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D" w:rsidRPr="00A534C8" w:rsidRDefault="00E37953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08.09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496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F5A4A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7F5A4A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="00711FD6">
        <w:rPr>
          <w:rFonts w:ascii="Arial" w:hAnsi="Arial" w:cs="Arial"/>
        </w:rPr>
        <w:t xml:space="preserve"> 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P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</w:rPr>
        <w:t>«</w:t>
      </w:r>
      <w:r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>
        <w:rPr>
          <w:rFonts w:ascii="Arial" w:hAnsi="Arial" w:cs="Arial"/>
        </w:rPr>
        <w:t xml:space="preserve"> Аларский район»</w:t>
      </w:r>
      <w:r w:rsidRPr="00422FEE">
        <w:rPr>
          <w:rFonts w:ascii="Arial" w:hAnsi="Arial" w:cs="Arial"/>
        </w:rPr>
        <w:t xml:space="preserve"> на 2017 </w:t>
      </w:r>
      <w:r w:rsidRPr="00422FEE">
        <w:rPr>
          <w:rFonts w:ascii="Arial" w:hAnsi="Arial" w:cs="Arial"/>
        </w:rPr>
        <w:noBreakHyphen/>
        <w:t> 2019гг."</w:t>
      </w:r>
      <w:r w:rsidR="0079248A">
        <w:rPr>
          <w:rFonts w:ascii="Arial" w:hAnsi="Arial" w:cs="Arial"/>
        </w:rPr>
        <w:t xml:space="preserve"> </w:t>
      </w:r>
      <w:r w:rsidRPr="00422FEE">
        <w:rPr>
          <w:rFonts w:ascii="Arial" w:hAnsi="Arial" w:cs="Arial"/>
        </w:rPr>
        <w:t>(приложение 4);</w:t>
      </w:r>
    </w:p>
    <w:p w:rsidR="007A2717" w:rsidRPr="00370A61" w:rsidRDefault="007A2717" w:rsidP="00711FD6">
      <w:pPr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7F5A4A" w:rsidRDefault="007F5A4A" w:rsidP="007A2717">
      <w:pPr>
        <w:ind w:firstLine="709"/>
        <w:jc w:val="both"/>
        <w:rPr>
          <w:rFonts w:ascii="Arial" w:hAnsi="Arial" w:cs="Arial"/>
        </w:rPr>
      </w:pPr>
    </w:p>
    <w:p w:rsidR="004536BB" w:rsidRDefault="00A96482" w:rsidP="007A2717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3. </w:t>
      </w:r>
      <w:proofErr w:type="gramStart"/>
      <w:r>
        <w:rPr>
          <w:rFonts w:ascii="Arial" w:hAnsi="Arial" w:cs="Arial"/>
        </w:rPr>
        <w:t>Контроль за</w:t>
      </w:r>
      <w:proofErr w:type="gramEnd"/>
      <w:r w:rsidR="007A2717" w:rsidRPr="00370A61">
        <w:rPr>
          <w:rFonts w:ascii="Arial" w:hAnsi="Arial" w:cs="Arial"/>
        </w:rPr>
        <w:t xml:space="preserve">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proofErr w:type="spellStart"/>
      <w:r w:rsidR="00711FD6">
        <w:rPr>
          <w:rFonts w:ascii="Arial" w:eastAsia="TimesNewRomanPSMT" w:hAnsi="Arial" w:cs="Arial"/>
        </w:rPr>
        <w:t>Шалбанову</w:t>
      </w:r>
      <w:proofErr w:type="spellEnd"/>
      <w:r w:rsidR="00711FD6">
        <w:rPr>
          <w:rFonts w:ascii="Arial" w:eastAsia="TimesNewRomanPSMT" w:hAnsi="Arial" w:cs="Arial"/>
        </w:rPr>
        <w:t xml:space="preserve"> М.В.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</w:t>
      </w:r>
      <w:r w:rsidR="00C115A0">
        <w:rPr>
          <w:rFonts w:ascii="Arial" w:hAnsi="Arial"/>
        </w:rPr>
        <w:t xml:space="preserve"> </w:t>
      </w:r>
      <w:r>
        <w:rPr>
          <w:rFonts w:ascii="Arial" w:hAnsi="Arial"/>
        </w:rPr>
        <w:t>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E37953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08.09</w:t>
      </w:r>
      <w:r w:rsidR="00A534C8"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496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6875"/>
      </w:tblGrid>
      <w:tr w:rsidR="00E37953" w:rsidRPr="00E302BD" w:rsidTr="00B978A3">
        <w:trPr>
          <w:trHeight w:val="1455"/>
        </w:trPr>
        <w:tc>
          <w:tcPr>
            <w:tcW w:w="2624" w:type="dxa"/>
          </w:tcPr>
          <w:p w:rsidR="00B978A3" w:rsidRPr="00E302BD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7142D2" w:rsidRPr="00E302BD" w:rsidRDefault="007142D2" w:rsidP="007924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муниципальной программы составляет: 1 </w:t>
            </w:r>
            <w:r w:rsidR="00AB288C" w:rsidRPr="00E302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302BD" w:rsidRPr="00E302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302BD" w:rsidRPr="00E302BD">
              <w:rPr>
                <w:rFonts w:ascii="Courier New" w:hAnsi="Courier New" w:cs="Courier New"/>
                <w:sz w:val="22"/>
                <w:szCs w:val="22"/>
              </w:rPr>
              <w:t>993,9</w:t>
            </w: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7142D2" w:rsidRPr="00E302BD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 счет</w:t>
            </w:r>
            <w:r w:rsidR="00E302BD" w:rsidRPr="00E302BD">
              <w:rPr>
                <w:rFonts w:ascii="Courier New" w:hAnsi="Courier New" w:cs="Courier New"/>
                <w:sz w:val="22"/>
                <w:szCs w:val="22"/>
              </w:rPr>
              <w:t xml:space="preserve"> средств районного бюджета – 193 805,9 </w:t>
            </w:r>
            <w:r w:rsidRPr="00E302BD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7142D2" w:rsidRPr="00E302BD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 счет ср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>едств областного бюджета – 1 068</w:t>
            </w:r>
            <w:r w:rsidR="00AB288C" w:rsidRPr="00E302B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>668</w:t>
            </w:r>
            <w:r w:rsidR="00AB288C" w:rsidRPr="00E302B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9248A" w:rsidRPr="00E302BD" w:rsidRDefault="0079248A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федерального бюджета – 519,9 </w:t>
            </w:r>
            <w:proofErr w:type="spellStart"/>
            <w:r w:rsidRPr="00E302B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302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302BD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E302BD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142D2" w:rsidRPr="00E302BD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142D2" w:rsidRPr="00E302BD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 xml:space="preserve"> счет средств районного бюджета:</w:t>
            </w:r>
          </w:p>
          <w:p w:rsidR="007142D2" w:rsidRPr="00E302BD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2017 год – 8</w:t>
            </w:r>
            <w:r w:rsidR="00E302BD" w:rsidRPr="00E302BD">
              <w:rPr>
                <w:rFonts w:ascii="Courier New" w:hAnsi="Courier New" w:cs="Courier New"/>
                <w:sz w:val="22"/>
                <w:szCs w:val="22"/>
              </w:rPr>
              <w:t>3 303,9</w:t>
            </w:r>
            <w:r w:rsidR="007142D2" w:rsidRPr="00E302BD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E302BD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2018 год – 55 995,3</w:t>
            </w:r>
            <w:r w:rsidR="007142D2" w:rsidRPr="00E302BD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E302BD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2019 год – 54 506,7 тыс. рублей.</w:t>
            </w:r>
          </w:p>
          <w:p w:rsidR="007142D2" w:rsidRPr="00E302BD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</w:t>
            </w:r>
            <w:r w:rsidR="0079248A" w:rsidRPr="00E302BD">
              <w:rPr>
                <w:rFonts w:ascii="Courier New" w:hAnsi="Courier New" w:cs="Courier New"/>
                <w:sz w:val="22"/>
                <w:szCs w:val="22"/>
              </w:rPr>
              <w:t>та:</w:t>
            </w:r>
          </w:p>
          <w:p w:rsidR="007142D2" w:rsidRPr="00E302BD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2017 год – 390 694,8</w:t>
            </w:r>
            <w:r w:rsidR="007142D2" w:rsidRPr="00E302BD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E302BD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2018 год – 352 287,6</w:t>
            </w:r>
            <w:r w:rsidR="007142D2" w:rsidRPr="00E302BD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E302BD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2019 год – 325 685,7 тыс. рублей.</w:t>
            </w:r>
          </w:p>
          <w:p w:rsidR="0079248A" w:rsidRPr="00E302BD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бюджета:</w:t>
            </w:r>
          </w:p>
          <w:p w:rsidR="0079248A" w:rsidRPr="00E302BD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2017 год – 519,9 </w:t>
            </w:r>
            <w:proofErr w:type="spellStart"/>
            <w:r w:rsidRPr="00E302B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302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302BD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E302B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248A" w:rsidRPr="00E302BD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2018 год – 0 </w:t>
            </w:r>
            <w:proofErr w:type="spellStart"/>
            <w:r w:rsidRPr="00E302B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302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302BD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E302B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248A" w:rsidRPr="00E302BD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2019 год – 0 </w:t>
            </w:r>
            <w:proofErr w:type="spellStart"/>
            <w:r w:rsidRPr="00E302B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302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302BD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E302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C728EB" w:rsidRPr="008E672B" w:rsidRDefault="00C728EB" w:rsidP="00B978A3">
      <w:pPr>
        <w:jc w:val="center"/>
        <w:rPr>
          <w:rFonts w:ascii="Arial" w:hAnsi="Arial" w:cs="Arial"/>
          <w:b/>
          <w:color w:val="FF0000"/>
        </w:rPr>
      </w:pPr>
    </w:p>
    <w:p w:rsidR="00B978A3" w:rsidRPr="007142D2" w:rsidRDefault="00B978A3" w:rsidP="00B978A3">
      <w:pPr>
        <w:keepNext/>
        <w:jc w:val="center"/>
        <w:outlineLvl w:val="1"/>
        <w:rPr>
          <w:rStyle w:val="af"/>
          <w:b/>
        </w:rPr>
      </w:pPr>
      <w:r w:rsidRPr="007142D2">
        <w:rPr>
          <w:rStyle w:val="af"/>
          <w:b/>
        </w:rPr>
        <w:t>IV. Обоснование ресурсного обеспечения программы</w:t>
      </w:r>
    </w:p>
    <w:p w:rsidR="00B978A3" w:rsidRPr="007142D2" w:rsidRDefault="00B978A3" w:rsidP="00B978A3">
      <w:pPr>
        <w:jc w:val="both"/>
        <w:rPr>
          <w:rStyle w:val="af"/>
        </w:rPr>
      </w:pPr>
    </w:p>
    <w:p w:rsidR="00B978A3" w:rsidRPr="007142D2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7142D2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E302BD" w:rsidRPr="00E302BD" w:rsidRDefault="00E302BD" w:rsidP="00E302BD">
      <w:pPr>
        <w:rPr>
          <w:rFonts w:ascii="Arial" w:hAnsi="Arial" w:cs="Arial"/>
        </w:rPr>
      </w:pPr>
      <w:r w:rsidRPr="00E302BD">
        <w:rPr>
          <w:rFonts w:ascii="Arial" w:hAnsi="Arial" w:cs="Arial"/>
        </w:rPr>
        <w:t>Общий объем финансирования мероприятий муниципальной программы составляет: 1 262 993,9  тыс. рублей, из них:</w:t>
      </w:r>
    </w:p>
    <w:p w:rsidR="00E302BD" w:rsidRPr="00E302BD" w:rsidRDefault="00E302BD" w:rsidP="00E302BD">
      <w:pPr>
        <w:rPr>
          <w:rFonts w:ascii="Arial" w:hAnsi="Arial" w:cs="Arial"/>
        </w:rPr>
      </w:pPr>
      <w:r w:rsidRPr="00E302BD">
        <w:rPr>
          <w:rFonts w:ascii="Arial" w:hAnsi="Arial" w:cs="Arial"/>
        </w:rPr>
        <w:t>за счет средств районного бюджета – 193 805,9 тыс. рублей,</w:t>
      </w:r>
    </w:p>
    <w:p w:rsidR="00E302BD" w:rsidRPr="00E302BD" w:rsidRDefault="00E302BD" w:rsidP="00E302BD">
      <w:pPr>
        <w:rPr>
          <w:rFonts w:ascii="Arial" w:hAnsi="Arial" w:cs="Arial"/>
        </w:rPr>
      </w:pPr>
      <w:r w:rsidRPr="00E302BD">
        <w:rPr>
          <w:rFonts w:ascii="Arial" w:hAnsi="Arial" w:cs="Arial"/>
        </w:rPr>
        <w:t>за счет средств областного бюджета – 1 068 668,1 тыс. рублей,</w:t>
      </w:r>
    </w:p>
    <w:p w:rsidR="00E302BD" w:rsidRPr="00E302BD" w:rsidRDefault="00E302BD" w:rsidP="00E302BD">
      <w:pPr>
        <w:rPr>
          <w:rFonts w:ascii="Arial" w:hAnsi="Arial" w:cs="Arial"/>
        </w:rPr>
      </w:pPr>
      <w:r w:rsidRPr="00E302BD">
        <w:rPr>
          <w:rFonts w:ascii="Arial" w:hAnsi="Arial" w:cs="Arial"/>
        </w:rPr>
        <w:t xml:space="preserve">за счет средств федерального бюджета – 519,9 </w:t>
      </w:r>
      <w:proofErr w:type="spellStart"/>
      <w:r w:rsidRPr="00E302BD">
        <w:rPr>
          <w:rFonts w:ascii="Arial" w:hAnsi="Arial" w:cs="Arial"/>
        </w:rPr>
        <w:t>тыс</w:t>
      </w:r>
      <w:proofErr w:type="gramStart"/>
      <w:r w:rsidRPr="00E302BD">
        <w:rPr>
          <w:rFonts w:ascii="Arial" w:hAnsi="Arial" w:cs="Arial"/>
        </w:rPr>
        <w:t>.р</w:t>
      </w:r>
      <w:proofErr w:type="gramEnd"/>
      <w:r w:rsidRPr="00E302BD">
        <w:rPr>
          <w:rFonts w:ascii="Arial" w:hAnsi="Arial" w:cs="Arial"/>
        </w:rPr>
        <w:t>ублей</w:t>
      </w:r>
      <w:proofErr w:type="spellEnd"/>
      <w:r w:rsidRPr="00E302BD">
        <w:rPr>
          <w:rFonts w:ascii="Arial" w:hAnsi="Arial" w:cs="Arial"/>
        </w:rPr>
        <w:t>,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в том числе по годам: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за счет средств районного бюджета: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2017 год – 83 303,9 тыс. рублей,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2018 год – 55 995,3 тыс. рублей,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2019 год – 54 506,7 тыс. рублей.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за счет средств областного бюджета: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lastRenderedPageBreak/>
        <w:t>2017 год – 390 694,8 тыс. рублей,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2018 год – 352 287,6 тыс. рублей,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2019 год – 325 685,7 тыс. рублей.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>За счет средств федерального бюджета: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 xml:space="preserve">2017 год – 519,9 </w:t>
      </w:r>
      <w:proofErr w:type="spellStart"/>
      <w:r w:rsidRPr="00E302BD">
        <w:rPr>
          <w:rFonts w:ascii="Arial" w:hAnsi="Arial" w:cs="Arial"/>
        </w:rPr>
        <w:t>тыс</w:t>
      </w:r>
      <w:proofErr w:type="gramStart"/>
      <w:r w:rsidRPr="00E302BD">
        <w:rPr>
          <w:rFonts w:ascii="Arial" w:hAnsi="Arial" w:cs="Arial"/>
        </w:rPr>
        <w:t>.р</w:t>
      </w:r>
      <w:proofErr w:type="gramEnd"/>
      <w:r w:rsidRPr="00E302BD">
        <w:rPr>
          <w:rFonts w:ascii="Arial" w:hAnsi="Arial" w:cs="Arial"/>
        </w:rPr>
        <w:t>ублей</w:t>
      </w:r>
      <w:proofErr w:type="spellEnd"/>
      <w:r w:rsidRPr="00E302BD">
        <w:rPr>
          <w:rFonts w:ascii="Arial" w:hAnsi="Arial" w:cs="Arial"/>
        </w:rPr>
        <w:t>;</w:t>
      </w:r>
    </w:p>
    <w:p w:rsidR="00E302BD" w:rsidRPr="00E302BD" w:rsidRDefault="00E302BD" w:rsidP="00E302BD">
      <w:pPr>
        <w:autoSpaceDE w:val="0"/>
        <w:autoSpaceDN w:val="0"/>
        <w:adjustRightInd w:val="0"/>
        <w:rPr>
          <w:rFonts w:ascii="Arial" w:hAnsi="Arial" w:cs="Arial"/>
        </w:rPr>
      </w:pPr>
      <w:r w:rsidRPr="00E302BD">
        <w:rPr>
          <w:rFonts w:ascii="Arial" w:hAnsi="Arial" w:cs="Arial"/>
        </w:rPr>
        <w:t xml:space="preserve">2018 год – 0 </w:t>
      </w:r>
      <w:proofErr w:type="spellStart"/>
      <w:r w:rsidRPr="00E302BD">
        <w:rPr>
          <w:rFonts w:ascii="Arial" w:hAnsi="Arial" w:cs="Arial"/>
        </w:rPr>
        <w:t>тыс</w:t>
      </w:r>
      <w:proofErr w:type="gramStart"/>
      <w:r w:rsidRPr="00E302BD">
        <w:rPr>
          <w:rFonts w:ascii="Arial" w:hAnsi="Arial" w:cs="Arial"/>
        </w:rPr>
        <w:t>.р</w:t>
      </w:r>
      <w:proofErr w:type="gramEnd"/>
      <w:r w:rsidRPr="00E302BD">
        <w:rPr>
          <w:rFonts w:ascii="Arial" w:hAnsi="Arial" w:cs="Arial"/>
        </w:rPr>
        <w:t>ублей</w:t>
      </w:r>
      <w:proofErr w:type="spellEnd"/>
      <w:r w:rsidRPr="00E302BD">
        <w:rPr>
          <w:rFonts w:ascii="Arial" w:hAnsi="Arial" w:cs="Arial"/>
        </w:rPr>
        <w:t>;</w:t>
      </w:r>
    </w:p>
    <w:p w:rsidR="00FB4AAE" w:rsidRPr="00E302BD" w:rsidRDefault="00E302BD" w:rsidP="00E302BD">
      <w:pPr>
        <w:pStyle w:val="af5"/>
        <w:ind w:firstLine="0"/>
        <w:rPr>
          <w:szCs w:val="24"/>
        </w:rPr>
        <w:sectPr w:rsidR="00FB4AAE" w:rsidRPr="00E302BD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Cs w:val="24"/>
        </w:rPr>
        <w:t>2019 год </w:t>
      </w:r>
      <w:r w:rsidRPr="00E302BD">
        <w:rPr>
          <w:szCs w:val="24"/>
        </w:rPr>
        <w:t>–</w:t>
      </w:r>
      <w:r>
        <w:rPr>
          <w:szCs w:val="24"/>
        </w:rPr>
        <w:t> </w:t>
      </w:r>
      <w:r w:rsidRPr="00E302BD">
        <w:rPr>
          <w:szCs w:val="24"/>
        </w:rPr>
        <w:t>0</w:t>
      </w:r>
      <w:r>
        <w:rPr>
          <w:szCs w:val="24"/>
        </w:rPr>
        <w:t> </w:t>
      </w:r>
      <w:proofErr w:type="spellStart"/>
      <w:r w:rsidRPr="00E302BD">
        <w:rPr>
          <w:szCs w:val="24"/>
        </w:rPr>
        <w:t>тыс</w:t>
      </w:r>
      <w:proofErr w:type="gramStart"/>
      <w:r w:rsidRPr="00E302BD">
        <w:rPr>
          <w:szCs w:val="24"/>
        </w:rPr>
        <w:t>.р</w:t>
      </w:r>
      <w:proofErr w:type="gramEnd"/>
      <w:r w:rsidRPr="00E302BD">
        <w:rPr>
          <w:szCs w:val="24"/>
        </w:rPr>
        <w:t>ублей</w:t>
      </w:r>
      <w:proofErr w:type="spellEnd"/>
      <w:r w:rsidRPr="00E302BD">
        <w:rPr>
          <w:szCs w:val="24"/>
        </w:rPr>
        <w:t>.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615399" w:rsidRPr="00A534C8" w:rsidRDefault="00E37953" w:rsidP="006153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08.09.17г.№496-п</w:t>
      </w:r>
      <w:r w:rsidR="00615399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615399" w:rsidRPr="00CF07B0" w:rsidRDefault="00615399" w:rsidP="00615399"/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Pr="00E302BD" w:rsidRDefault="00511F71" w:rsidP="00282B68">
      <w:pPr>
        <w:spacing w:after="240"/>
        <w:jc w:val="center"/>
        <w:rPr>
          <w:rStyle w:val="af"/>
        </w:rPr>
      </w:pPr>
      <w:r w:rsidRPr="00E302BD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0478"/>
      </w:tblGrid>
      <w:tr w:rsidR="00563362" w:rsidRPr="00E302BD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E302BD" w:rsidRDefault="00563362" w:rsidP="00085CA0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290 481,3</w:t>
            </w:r>
            <w:r w:rsidRPr="00E302BD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E302B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E302BD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35 561,2 тыс. рублей,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254 920,1 тыс. рублей.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2017 год – 110 563,6 тыс. руб.</w:t>
            </w:r>
          </w:p>
          <w:p w:rsidR="00DC2B14" w:rsidRPr="00E302BD" w:rsidRDefault="00DC2B14" w:rsidP="00DC2B14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2018 год – 92 136,2 тыс. руб.</w:t>
            </w:r>
          </w:p>
          <w:p w:rsidR="00DC2B14" w:rsidRPr="00E302BD" w:rsidRDefault="00DC2B14" w:rsidP="00DC2B14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2019 год – 87 781,5тыс. руб.</w:t>
            </w:r>
          </w:p>
          <w:p w:rsidR="00DC2B14" w:rsidRPr="00E302BD" w:rsidRDefault="00DC2B14" w:rsidP="00DC2B14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Всего: 35 561,2 тыс. руб.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2017 год – 16 451,7 тыс. руб.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2018 год –9 634,7 тыс. руб.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Всего: 254 920,1 тыс. руб.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2017 год – 94 111,9 тыс. руб.</w:t>
            </w:r>
          </w:p>
          <w:p w:rsidR="00DC2B14" w:rsidRPr="00E302BD" w:rsidRDefault="00DC2B14" w:rsidP="00DC2B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9630CA" w:rsidRDefault="00DC2B14" w:rsidP="009630CA">
            <w:pPr>
              <w:spacing w:after="20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2019год – 78 306,7 тыс. руб</w:t>
            </w:r>
            <w:r w:rsidR="009630C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C83204" w:rsidRDefault="00C83204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5020" w:type="dxa"/>
        <w:tblInd w:w="103" w:type="dxa"/>
        <w:tblLook w:val="04A0" w:firstRow="1" w:lastRow="0" w:firstColumn="1" w:lastColumn="0" w:noHBand="0" w:noVBand="1"/>
      </w:tblPr>
      <w:tblGrid>
        <w:gridCol w:w="745"/>
        <w:gridCol w:w="3064"/>
        <w:gridCol w:w="2065"/>
        <w:gridCol w:w="1821"/>
        <w:gridCol w:w="1757"/>
        <w:gridCol w:w="1924"/>
        <w:gridCol w:w="1711"/>
        <w:gridCol w:w="1933"/>
      </w:tblGrid>
      <w:tr w:rsidR="002C68F2" w:rsidTr="002C68F2">
        <w:trPr>
          <w:trHeight w:val="8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2C68F2" w:rsidTr="002C68F2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33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2C68F2" w:rsidTr="002C68F2">
        <w:trPr>
          <w:trHeight w:val="33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2C68F2" w:rsidTr="002C68F2">
        <w:trPr>
          <w:trHeight w:val="136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32 790,20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15 056,70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8 946,70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8 786,80   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2C68F2" w:rsidTr="002C68F2">
        <w:trPr>
          <w:trHeight w:val="106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247 039,60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86 231,40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15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зданий, пригодных для оказания образовательных услуг детям дошкольного возраста,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55 мест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7 513,10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7 513,10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2C68F2" w:rsidTr="002C68F2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175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в сфере образования. Детский сад в с.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15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приобретение зданий, пригодных для оказания образовательных услуг детям дошкольного возраста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18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287342,9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108 801,20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91 448,20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87 093,50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C68F2" w:rsidTr="002C68F2">
        <w:trPr>
          <w:trHeight w:val="60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2C68F2" w:rsidTr="002C68F2">
        <w:trPr>
          <w:trHeight w:val="20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 xml:space="preserve">вательных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организаций, реализующих программу дошкольного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2C68F2" w:rsidTr="002C68F2">
        <w:trPr>
          <w:trHeight w:val="3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(строительство пищеблока,   замена окон,  дверей, полов);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1 267,40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812,40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97,00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20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пристроев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размещения медицинских  кабинетов: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Кутуликский д/с №2, МКДОУ Кутуликский д/с№3, МКДОУ Зареченский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205,00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478,00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295,00  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113,00  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3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МКДОУ Аларский д/с, МКДОУ Кутуликский  д/с №4,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МКДОУ Александровский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Маломолевский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Отрадновский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28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(МКДОУ Забитуйский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6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местного бюджета (10%)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68F2" w:rsidTr="002C68F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3138,4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1 762,40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C68F2" w:rsidTr="002C68F2">
        <w:trPr>
          <w:trHeight w:val="54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Задача №3: Внедрение вариативных форм дошкольного образования</w:t>
            </w:r>
          </w:p>
        </w:tc>
      </w:tr>
      <w:tr w:rsidR="002C68F2" w:rsidTr="002C68F2">
        <w:trPr>
          <w:trHeight w:val="7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2C68F2" w:rsidTr="002C68F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2C68F2" w:rsidTr="002C68F2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C68F2" w:rsidTr="002C68F2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290 481,30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110 563,60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92 136,20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87 781,50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C68F2" w:rsidTr="002C68F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C68F2" w:rsidTr="002C68F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35 561,20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16 451,70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9 634,70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9 474,80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C68F2" w:rsidTr="002C68F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254 920,10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94 111,90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F2" w:rsidRDefault="002C68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AD076B" w:rsidRDefault="00AD076B" w:rsidP="00282B68">
      <w:pPr>
        <w:spacing w:after="240"/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C31DF4" w:rsidRPr="00DC2B14">
        <w:rPr>
          <w:rFonts w:ascii="Arial" w:hAnsi="Arial" w:cs="Arial"/>
        </w:rPr>
        <w:t>290</w:t>
      </w:r>
      <w:r w:rsidR="00D9658B" w:rsidRPr="00DC2B14">
        <w:rPr>
          <w:rFonts w:ascii="Arial" w:hAnsi="Arial" w:cs="Arial"/>
        </w:rPr>
        <w:t> </w:t>
      </w:r>
      <w:r w:rsidR="00DC2B14" w:rsidRPr="00DC2B14">
        <w:rPr>
          <w:rFonts w:ascii="Arial" w:hAnsi="Arial" w:cs="Arial"/>
        </w:rPr>
        <w:t>481</w:t>
      </w:r>
      <w:r w:rsidR="00D9658B" w:rsidRPr="00DC2B14">
        <w:rPr>
          <w:rFonts w:ascii="Arial" w:hAnsi="Arial" w:cs="Arial"/>
        </w:rPr>
        <w:t>,</w:t>
      </w:r>
      <w:r w:rsidR="00DC2B14" w:rsidRPr="00DC2B14">
        <w:rPr>
          <w:rFonts w:ascii="Arial" w:hAnsi="Arial" w:cs="Arial"/>
        </w:rPr>
        <w:t>3</w:t>
      </w:r>
      <w:r w:rsidRPr="00DC2B14">
        <w:rPr>
          <w:rFonts w:ascii="Arial" w:hAnsi="Arial" w:cs="Arial"/>
          <w:lang w:val="en-US"/>
        </w:rPr>
        <w:t> </w:t>
      </w:r>
      <w:r w:rsidRPr="00DC2B14">
        <w:rPr>
          <w:rFonts w:ascii="Arial" w:hAnsi="Arial" w:cs="Arial"/>
        </w:rPr>
        <w:t>тыс.</w:t>
      </w:r>
      <w:r w:rsidRPr="00DC2B14">
        <w:rPr>
          <w:rFonts w:ascii="Arial" w:hAnsi="Arial" w:cs="Arial"/>
          <w:lang w:val="en-US"/>
        </w:rPr>
        <w:t> </w:t>
      </w:r>
      <w:r w:rsidRPr="00DC2B14">
        <w:rPr>
          <w:rFonts w:ascii="Arial" w:hAnsi="Arial" w:cs="Arial"/>
        </w:rPr>
        <w:t xml:space="preserve">рублей:  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за счет</w:t>
      </w:r>
      <w:r w:rsidR="00E66CC0" w:rsidRPr="00DC2B14">
        <w:rPr>
          <w:rFonts w:ascii="Arial" w:hAnsi="Arial" w:cs="Arial"/>
        </w:rPr>
        <w:t xml:space="preserve"> средств районного бюджет</w:t>
      </w:r>
      <w:r w:rsidR="00C31DF4" w:rsidRPr="00DC2B14">
        <w:rPr>
          <w:rFonts w:ascii="Arial" w:hAnsi="Arial" w:cs="Arial"/>
        </w:rPr>
        <w:t>а –  35</w:t>
      </w:r>
      <w:r w:rsidR="00DC2B14" w:rsidRPr="00DC2B14">
        <w:rPr>
          <w:rFonts w:ascii="Arial" w:hAnsi="Arial" w:cs="Arial"/>
        </w:rPr>
        <w:t> 561,2</w:t>
      </w:r>
      <w:r w:rsidRPr="00DC2B14">
        <w:rPr>
          <w:rFonts w:ascii="Arial" w:hAnsi="Arial" w:cs="Arial"/>
        </w:rPr>
        <w:t xml:space="preserve"> тыс. рублей,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за счет средств областного бюджета – </w:t>
      </w:r>
      <w:r w:rsidR="00C31DF4" w:rsidRPr="00DC2B14">
        <w:rPr>
          <w:rFonts w:ascii="Arial" w:hAnsi="Arial" w:cs="Arial"/>
        </w:rPr>
        <w:t>254 920,1</w:t>
      </w:r>
      <w:r w:rsidRPr="00DC2B14">
        <w:rPr>
          <w:rFonts w:ascii="Arial" w:hAnsi="Arial" w:cs="Arial"/>
        </w:rPr>
        <w:t xml:space="preserve"> тыс. рублей.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В том числе по годам: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C31DF4" w:rsidRPr="00DC2B14">
        <w:rPr>
          <w:rFonts w:ascii="Arial" w:hAnsi="Arial" w:cs="Arial"/>
        </w:rPr>
        <w:t xml:space="preserve"> 110</w:t>
      </w:r>
      <w:r w:rsidR="00DC2B14" w:rsidRPr="00DC2B14">
        <w:rPr>
          <w:rFonts w:ascii="Arial" w:hAnsi="Arial" w:cs="Arial"/>
        </w:rPr>
        <w:t> 563,6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2018 год – </w:t>
      </w:r>
      <w:r w:rsidR="000267A9" w:rsidRPr="00DC2B14">
        <w:rPr>
          <w:rFonts w:ascii="Arial" w:hAnsi="Arial" w:cs="Arial"/>
        </w:rPr>
        <w:t>92 136,2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 год – 87 781,5</w:t>
      </w:r>
      <w:r w:rsidR="005C4745"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Из них по источникам: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1. Средства муниципального  бюджета: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Всего: </w:t>
      </w:r>
      <w:r w:rsidR="00C31DF4" w:rsidRPr="00DC2B14">
        <w:rPr>
          <w:rFonts w:ascii="Arial" w:hAnsi="Arial" w:cs="Arial"/>
        </w:rPr>
        <w:t>35</w:t>
      </w:r>
      <w:r w:rsidR="00DC2B14">
        <w:rPr>
          <w:rFonts w:ascii="Arial" w:hAnsi="Arial" w:cs="Arial"/>
        </w:rPr>
        <w:t> 561,2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lastRenderedPageBreak/>
        <w:t xml:space="preserve">В том числе по годам:  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 </w:t>
      </w:r>
      <w:r w:rsidR="00C31DF4" w:rsidRPr="00DC2B14">
        <w:rPr>
          <w:rFonts w:ascii="Arial" w:hAnsi="Arial" w:cs="Arial"/>
        </w:rPr>
        <w:t>16</w:t>
      </w:r>
      <w:r w:rsidR="00DC2B14" w:rsidRPr="00DC2B14">
        <w:rPr>
          <w:rFonts w:ascii="Arial" w:hAnsi="Arial" w:cs="Arial"/>
        </w:rPr>
        <w:t> 451,7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2018 год –</w:t>
      </w:r>
      <w:r w:rsidR="000267A9" w:rsidRPr="00DC2B14">
        <w:rPr>
          <w:rFonts w:ascii="Arial" w:hAnsi="Arial" w:cs="Arial"/>
        </w:rPr>
        <w:t>9 634,7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 год – 9 474,8</w:t>
      </w:r>
      <w:r w:rsidR="005C4745"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2.Средства областного бюджета:</w:t>
      </w:r>
    </w:p>
    <w:p w:rsidR="005C4745" w:rsidRPr="00DC2B14" w:rsidRDefault="00C31DF4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Всего: 254 920,1 </w:t>
      </w:r>
      <w:r w:rsidR="005C4745"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В том числе по годам:</w:t>
      </w:r>
    </w:p>
    <w:p w:rsidR="005C4745" w:rsidRPr="00DC2B14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C31DF4" w:rsidRPr="00DC2B14">
        <w:rPr>
          <w:rFonts w:ascii="Arial" w:hAnsi="Arial" w:cs="Arial"/>
        </w:rPr>
        <w:t xml:space="preserve"> 94 111,9</w:t>
      </w:r>
      <w:r w:rsidR="005C4745" w:rsidRPr="00DC2B14">
        <w:rPr>
          <w:rFonts w:ascii="Arial" w:hAnsi="Arial" w:cs="Arial"/>
        </w:rPr>
        <w:t> 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2018 год –</w:t>
      </w:r>
      <w:r w:rsidR="00C03BB5" w:rsidRPr="00DC2B14">
        <w:rPr>
          <w:rFonts w:ascii="Arial" w:hAnsi="Arial" w:cs="Arial"/>
        </w:rPr>
        <w:t xml:space="preserve"> 82 501,5 </w:t>
      </w:r>
      <w:r w:rsidRPr="00DC2B14">
        <w:rPr>
          <w:rFonts w:ascii="Arial" w:hAnsi="Arial" w:cs="Arial"/>
        </w:rPr>
        <w:t>тыс. руб.</w:t>
      </w:r>
    </w:p>
    <w:p w:rsidR="00BC6412" w:rsidRPr="00DC2B14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2019год –</w:t>
      </w:r>
      <w:r w:rsidR="00C03BB5" w:rsidRPr="00DC2B14">
        <w:rPr>
          <w:rFonts w:ascii="Arial" w:hAnsi="Arial" w:cs="Arial"/>
        </w:rPr>
        <w:t xml:space="preserve"> 78 306,7</w:t>
      </w:r>
      <w:r w:rsidRPr="00DC2B14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E37953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08.09.17г.№496-п</w:t>
      </w:r>
      <w:r w:rsidR="00615399">
        <w:rPr>
          <w:rFonts w:ascii="Courier New" w:hAnsi="Courier New" w:cs="Courier New"/>
          <w:sz w:val="22"/>
          <w:szCs w:val="22"/>
        </w:rPr>
        <w:t xml:space="preserve">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837"/>
      </w:tblGrid>
      <w:tr w:rsidR="001F077D" w:rsidRPr="001F077D" w:rsidTr="00DC2B14">
        <w:trPr>
          <w:trHeight w:val="841"/>
        </w:trPr>
        <w:tc>
          <w:tcPr>
            <w:tcW w:w="2978" w:type="dxa"/>
          </w:tcPr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="00F70E2F" w:rsidRPr="001F077D">
              <w:rPr>
                <w:bCs/>
                <w:color w:val="auto"/>
              </w:rPr>
              <w:t>8</w:t>
            </w:r>
            <w:r w:rsidR="00C31DF4" w:rsidRPr="001F077D">
              <w:rPr>
                <w:bCs/>
                <w:color w:val="auto"/>
              </w:rPr>
              <w:t>7</w:t>
            </w:r>
            <w:r w:rsidR="00DC2B14" w:rsidRPr="001F077D">
              <w:rPr>
                <w:bCs/>
                <w:color w:val="auto"/>
              </w:rPr>
              <w:t>9 326,6</w:t>
            </w:r>
            <w:r w:rsidRPr="001F077D">
              <w:rPr>
                <w:bCs/>
                <w:color w:val="auto"/>
              </w:rPr>
              <w:t xml:space="preserve">  </w:t>
            </w:r>
            <w:r w:rsidRPr="001F077D">
              <w:rPr>
                <w:color w:val="auto"/>
              </w:rPr>
              <w:t>тыс. рублей, из них:</w:t>
            </w:r>
          </w:p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за счет</w:t>
            </w:r>
            <w:r w:rsidR="00190DC5" w:rsidRPr="001F077D">
              <w:rPr>
                <w:color w:val="auto"/>
              </w:rPr>
              <w:t xml:space="preserve"> средств районного бюджета – </w:t>
            </w:r>
            <w:r w:rsidR="00DC2B14" w:rsidRPr="001F077D">
              <w:rPr>
                <w:color w:val="auto"/>
              </w:rPr>
              <w:t>67</w:t>
            </w:r>
            <w:r w:rsidR="007721BB" w:rsidRPr="001F077D">
              <w:rPr>
                <w:color w:val="auto"/>
              </w:rPr>
              <w:t> </w:t>
            </w:r>
            <w:r w:rsidR="00C31DF4" w:rsidRPr="001F077D">
              <w:rPr>
                <w:color w:val="auto"/>
              </w:rPr>
              <w:t>9</w:t>
            </w:r>
            <w:r w:rsidR="00DC2B14" w:rsidRPr="001F077D">
              <w:rPr>
                <w:color w:val="auto"/>
              </w:rPr>
              <w:t>48</w:t>
            </w:r>
            <w:r w:rsidR="007721BB" w:rsidRPr="001F077D">
              <w:rPr>
                <w:color w:val="auto"/>
              </w:rPr>
              <w:t>,</w:t>
            </w:r>
            <w:r w:rsidR="00DC2B14" w:rsidRPr="001F077D">
              <w:rPr>
                <w:color w:val="auto"/>
              </w:rPr>
              <w:t>1</w:t>
            </w:r>
            <w:r w:rsidRPr="001F077D">
              <w:rPr>
                <w:color w:val="auto"/>
              </w:rPr>
              <w:t xml:space="preserve">  тыс. рублей,</w:t>
            </w:r>
          </w:p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 xml:space="preserve">за счет средств областного бюджета – </w:t>
            </w:r>
            <w:r w:rsidR="00C31DF4" w:rsidRPr="001F077D">
              <w:rPr>
                <w:bCs/>
                <w:color w:val="auto"/>
              </w:rPr>
              <w:t>810 858,6</w:t>
            </w:r>
            <w:r w:rsidRPr="001F077D">
              <w:rPr>
                <w:bCs/>
                <w:color w:val="auto"/>
              </w:rPr>
              <w:t xml:space="preserve"> </w:t>
            </w:r>
            <w:proofErr w:type="spellStart"/>
            <w:r w:rsidRPr="001F077D">
              <w:rPr>
                <w:bCs/>
                <w:color w:val="auto"/>
              </w:rPr>
              <w:t>тыс</w:t>
            </w:r>
            <w:proofErr w:type="gramStart"/>
            <w:r w:rsidRPr="001F077D">
              <w:rPr>
                <w:color w:val="auto"/>
              </w:rPr>
              <w:t>.р</w:t>
            </w:r>
            <w:proofErr w:type="gramEnd"/>
            <w:r w:rsidRPr="001F077D">
              <w:rPr>
                <w:color w:val="auto"/>
              </w:rPr>
              <w:t>ублей</w:t>
            </w:r>
            <w:proofErr w:type="spellEnd"/>
            <w:r w:rsidRPr="001F077D">
              <w:rPr>
                <w:color w:val="auto"/>
              </w:rPr>
              <w:t>,</w:t>
            </w:r>
          </w:p>
          <w:p w:rsidR="00DC2B14" w:rsidRPr="001F077D" w:rsidRDefault="00DC2B1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 xml:space="preserve">за счет средств федерального бюджета – 519,9 </w:t>
            </w:r>
            <w:proofErr w:type="spellStart"/>
            <w:r w:rsidRPr="001F077D">
              <w:rPr>
                <w:color w:val="auto"/>
              </w:rPr>
              <w:t>тыс</w:t>
            </w:r>
            <w:proofErr w:type="gramStart"/>
            <w:r w:rsidRPr="001F077D">
              <w:rPr>
                <w:color w:val="auto"/>
              </w:rPr>
              <w:t>.р</w:t>
            </w:r>
            <w:proofErr w:type="gramEnd"/>
            <w:r w:rsidRPr="001F077D">
              <w:rPr>
                <w:color w:val="auto"/>
              </w:rPr>
              <w:t>ублей</w:t>
            </w:r>
            <w:proofErr w:type="spellEnd"/>
            <w:r w:rsidRPr="001F077D">
              <w:rPr>
                <w:color w:val="auto"/>
              </w:rPr>
              <w:t>,</w:t>
            </w:r>
          </w:p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в том числе по годам:</w:t>
            </w:r>
          </w:p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за</w:t>
            </w:r>
            <w:r w:rsidR="001F077D" w:rsidRPr="001F077D">
              <w:rPr>
                <w:color w:val="auto"/>
              </w:rPr>
              <w:t xml:space="preserve"> счет средств районного бюджета:</w:t>
            </w:r>
          </w:p>
          <w:p w:rsidR="00E72D74" w:rsidRPr="001F077D" w:rsidRDefault="001F077D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2017 год – 30 126,4</w:t>
            </w:r>
            <w:r w:rsidR="00E72D74" w:rsidRPr="001F077D">
              <w:rPr>
                <w:color w:val="auto"/>
              </w:rPr>
              <w:t xml:space="preserve"> тыс. рублей,</w:t>
            </w:r>
          </w:p>
          <w:p w:rsidR="00E72D74" w:rsidRPr="001F077D" w:rsidRDefault="007721BB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2018 год – 19 301,8</w:t>
            </w:r>
            <w:r w:rsidR="00E72D74" w:rsidRPr="001F077D">
              <w:rPr>
                <w:color w:val="auto"/>
              </w:rPr>
              <w:t xml:space="preserve"> тыс. рублей,</w:t>
            </w:r>
          </w:p>
          <w:p w:rsidR="00E72D74" w:rsidRPr="001F077D" w:rsidRDefault="001B54EC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2019год – 18 519,9</w:t>
            </w:r>
            <w:r w:rsidR="00E72D74" w:rsidRPr="001F077D">
              <w:rPr>
                <w:color w:val="auto"/>
              </w:rPr>
              <w:t xml:space="preserve"> тыс. рублей</w:t>
            </w:r>
          </w:p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lastRenderedPageBreak/>
              <w:t>за счет средств областного б</w:t>
            </w:r>
            <w:r w:rsidR="001F077D" w:rsidRPr="001F077D">
              <w:rPr>
                <w:color w:val="auto"/>
              </w:rPr>
              <w:t>юджета:</w:t>
            </w:r>
          </w:p>
          <w:p w:rsidR="00E72D74" w:rsidRPr="001F077D" w:rsidRDefault="0063212A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 xml:space="preserve">2017 год – 293 693,5 </w:t>
            </w:r>
            <w:r w:rsidR="00E72D74" w:rsidRPr="001F077D">
              <w:rPr>
                <w:color w:val="auto"/>
              </w:rPr>
              <w:t>тыс. рублей,</w:t>
            </w:r>
          </w:p>
          <w:p w:rsidR="00E72D74" w:rsidRPr="001F077D" w:rsidRDefault="00E72D74" w:rsidP="00E72D74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 xml:space="preserve">2018 год – </w:t>
            </w:r>
            <w:r w:rsidR="007721BB" w:rsidRPr="001F077D">
              <w:rPr>
                <w:bCs/>
                <w:color w:val="auto"/>
              </w:rPr>
              <w:t>269 786,</w:t>
            </w:r>
            <w:r w:rsidR="001B54EC" w:rsidRPr="001F077D">
              <w:rPr>
                <w:bCs/>
                <w:color w:val="auto"/>
              </w:rPr>
              <w:t>1</w:t>
            </w:r>
            <w:r w:rsidR="0063212A" w:rsidRPr="001F077D">
              <w:rPr>
                <w:bCs/>
                <w:color w:val="auto"/>
              </w:rPr>
              <w:t xml:space="preserve"> </w:t>
            </w:r>
            <w:r w:rsidRPr="001F077D">
              <w:rPr>
                <w:color w:val="auto"/>
              </w:rPr>
              <w:t>тыс. рублей,</w:t>
            </w:r>
          </w:p>
          <w:p w:rsidR="00E72D74" w:rsidRPr="001F077D" w:rsidRDefault="00E72D74" w:rsidP="001B54EC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2019год – 2</w:t>
            </w:r>
            <w:r w:rsidR="001B54EC" w:rsidRPr="001F077D">
              <w:rPr>
                <w:color w:val="auto"/>
              </w:rPr>
              <w:t>47 379,0</w:t>
            </w:r>
            <w:r w:rsidRPr="001F077D">
              <w:rPr>
                <w:color w:val="auto"/>
              </w:rPr>
              <w:t xml:space="preserve"> тыс. рублей.</w:t>
            </w:r>
          </w:p>
          <w:p w:rsidR="001F077D" w:rsidRPr="001F077D" w:rsidRDefault="001F077D" w:rsidP="001B54EC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за счет средств федерального бюджета:</w:t>
            </w:r>
          </w:p>
          <w:p w:rsidR="001F077D" w:rsidRPr="001F077D" w:rsidRDefault="001F077D" w:rsidP="001F077D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2017 год – 519,9 тыс. рублей,</w:t>
            </w:r>
          </w:p>
          <w:p w:rsidR="001F077D" w:rsidRPr="001F077D" w:rsidRDefault="001F077D" w:rsidP="001F077D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2018 год – 0 тыс. рублей,</w:t>
            </w:r>
          </w:p>
          <w:p w:rsidR="001F077D" w:rsidRPr="001F077D" w:rsidRDefault="001F077D" w:rsidP="001F077D">
            <w:pPr>
              <w:pStyle w:val="af4"/>
              <w:rPr>
                <w:color w:val="auto"/>
              </w:rPr>
            </w:pPr>
            <w:r w:rsidRPr="001F077D">
              <w:rPr>
                <w:color w:val="auto"/>
              </w:rPr>
              <w:t>2019 год – 0 тыс. рублей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98" w:type="dxa"/>
        <w:tblLook w:val="04A0" w:firstRow="1" w:lastRow="0" w:firstColumn="1" w:lastColumn="0" w:noHBand="0" w:noVBand="1"/>
      </w:tblPr>
      <w:tblGrid>
        <w:gridCol w:w="4340"/>
        <w:gridCol w:w="2120"/>
        <w:gridCol w:w="2058"/>
        <w:gridCol w:w="2058"/>
        <w:gridCol w:w="2058"/>
        <w:gridCol w:w="2066"/>
      </w:tblGrid>
      <w:tr w:rsidR="00DC2B14" w:rsidTr="00DC2B14">
        <w:trPr>
          <w:trHeight w:val="93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RANGE!A1:F67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1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DC2B14" w:rsidTr="00DC2B14">
        <w:trPr>
          <w:trHeight w:val="46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DC2B14" w:rsidTr="00DC2B14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324 339,8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289 087,9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265 898,9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879 326,6</w:t>
            </w:r>
          </w:p>
        </w:tc>
      </w:tr>
      <w:tr w:rsidR="00DC2B14" w:rsidTr="00DC2B14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30 126,4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67 948,1</w:t>
            </w:r>
          </w:p>
        </w:tc>
      </w:tr>
      <w:tr w:rsidR="00DC2B14" w:rsidTr="00DC2B14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293 693,5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269 786,1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810 858,6</w:t>
            </w:r>
          </w:p>
        </w:tc>
      </w:tr>
      <w:tr w:rsidR="00DC2B14" w:rsidTr="00DC2B14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</w:tr>
      <w:tr w:rsidR="00DC2B14" w:rsidTr="00DC2B14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30126,4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67948,1</w:t>
            </w:r>
          </w:p>
        </w:tc>
      </w:tr>
      <w:tr w:rsidR="00DC2B14" w:rsidTr="00DC2B14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30 126,4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67948,1</w:t>
            </w:r>
          </w:p>
        </w:tc>
      </w:tr>
      <w:tr w:rsidR="00DC2B14" w:rsidTr="00DC2B14">
        <w:trPr>
          <w:trHeight w:val="115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DC2B14" w:rsidTr="00DC2B14">
        <w:trPr>
          <w:trHeight w:val="102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22 387,10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13 595,00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41333,1</w:t>
            </w:r>
          </w:p>
        </w:tc>
      </w:tr>
      <w:tr w:rsidR="00DC2B14" w:rsidTr="00DC2B14">
        <w:trPr>
          <w:trHeight w:val="37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2B14" w:rsidTr="00DC2B14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2 415,00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4 095,00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11 861,00</w:t>
            </w:r>
          </w:p>
        </w:tc>
      </w:tr>
      <w:tr w:rsidR="00DC2B14" w:rsidTr="00DC2B14">
        <w:trPr>
          <w:trHeight w:val="64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19 452,20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28 952,20</w:t>
            </w:r>
          </w:p>
        </w:tc>
      </w:tr>
      <w:tr w:rsidR="00DC2B14" w:rsidTr="00DC2B14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</w:tr>
      <w:tr w:rsidR="00DC2B14" w:rsidTr="00DC2B14">
        <w:trPr>
          <w:trHeight w:val="27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реализацию мероприятий по созданию в общеобразовательных организациях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в сельской местности, условий для занятий физической культурой и спортом (капитальный ремонт спортзала  в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DC2B14" w:rsidTr="00DC2B14">
        <w:trPr>
          <w:trHeight w:val="12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(2019г.)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DC2B14" w:rsidTr="00DC2B14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Капитальный ремонт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19 780,60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10 165,00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29 945,60</w:t>
            </w:r>
          </w:p>
        </w:tc>
      </w:tr>
      <w:tr w:rsidR="00DC2B14" w:rsidTr="00DC2B14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C2B14" w:rsidTr="00DC2B14">
        <w:trPr>
          <w:trHeight w:val="12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18 486,60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27 986,60</w:t>
            </w:r>
          </w:p>
        </w:tc>
      </w:tr>
      <w:tr w:rsidR="00DC2B14" w:rsidTr="00DC2B14">
        <w:trPr>
          <w:trHeight w:val="16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 с местного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1 959,00</w:t>
            </w:r>
          </w:p>
        </w:tc>
      </w:tr>
      <w:tr w:rsidR="00DC2B14" w:rsidTr="00DC2B14">
        <w:trPr>
          <w:trHeight w:val="8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спортзала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</w:tr>
      <w:tr w:rsidR="00DC2B14" w:rsidTr="00DC2B14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B14" w:rsidTr="00DC2B14">
        <w:trPr>
          <w:trHeight w:val="20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ФБ.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</w:tr>
      <w:tr w:rsidR="00DC2B14" w:rsidTr="00DC2B14">
        <w:trPr>
          <w:trHeight w:val="19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</w:tr>
      <w:tr w:rsidR="00DC2B14" w:rsidTr="00DC2B14">
        <w:trPr>
          <w:trHeight w:val="19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 из МБ.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</w:tr>
      <w:tr w:rsidR="00DC2B14" w:rsidTr="00DC2B14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340</w:t>
            </w:r>
          </w:p>
        </w:tc>
      </w:tr>
      <w:tr w:rsidR="00DC2B14" w:rsidTr="00DC2B14">
        <w:trPr>
          <w:trHeight w:val="279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(МБОУ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</w:tr>
      <w:tr w:rsidR="00DC2B14" w:rsidTr="00DC2B14">
        <w:trPr>
          <w:trHeight w:val="735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местного бюджета (10%)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</w:tr>
      <w:tr w:rsidR="00DC2B14" w:rsidTr="00DC2B14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</w:tr>
      <w:tr w:rsidR="00DC2B14" w:rsidTr="00DC2B14">
        <w:trPr>
          <w:trHeight w:val="14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608</w:t>
            </w:r>
          </w:p>
        </w:tc>
      </w:tr>
      <w:tr w:rsidR="00DC2B14" w:rsidTr="00DC2B1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Замена окон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</w:tr>
      <w:tr w:rsidR="00DC2B14" w:rsidTr="00DC2B14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Замена окон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</w:tr>
      <w:tr w:rsidR="00DC2B14" w:rsidTr="00DC2B14">
        <w:trPr>
          <w:trHeight w:val="97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горячего и холодного водоснабжения, водоотведения,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1874</w:t>
            </w:r>
          </w:p>
        </w:tc>
      </w:tr>
      <w:tr w:rsidR="00DC2B14" w:rsidTr="00DC2B14">
        <w:trPr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DC2B14" w:rsidTr="00DC2B14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DC2B14" w:rsidTr="00DC2B14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</w:tr>
      <w:tr w:rsidR="00DC2B14" w:rsidTr="00DC2B14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</w:tr>
      <w:tr w:rsidR="00DC2B14" w:rsidTr="00DC2B14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Маниловская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</w:tr>
      <w:tr w:rsidR="00DC2B14" w:rsidTr="00DC2B14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DC2B14" w:rsidTr="00DC2B14">
        <w:trPr>
          <w:trHeight w:val="6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DC2B14" w:rsidTr="00DC2B14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услуг, 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18507,5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37596,5</w:t>
            </w:r>
          </w:p>
        </w:tc>
      </w:tr>
      <w:tr w:rsidR="00DC2B14" w:rsidTr="00DC2B14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18117,2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36740,2</w:t>
            </w:r>
          </w:p>
        </w:tc>
      </w:tr>
      <w:tr w:rsidR="00DC2B14" w:rsidTr="00DC2B14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285,4</w:t>
            </w:r>
          </w:p>
        </w:tc>
      </w:tr>
      <w:tr w:rsidR="00DC2B14" w:rsidTr="00DC2B14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DC2B14" w:rsidTr="00DC2B14">
        <w:trPr>
          <w:trHeight w:val="10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3462,4</w:t>
            </w:r>
          </w:p>
        </w:tc>
      </w:tr>
      <w:tr w:rsidR="00DC2B14" w:rsidTr="00DC2B14">
        <w:trPr>
          <w:trHeight w:val="13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7661,9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14893,2</w:t>
            </w:r>
          </w:p>
        </w:tc>
      </w:tr>
      <w:tr w:rsidR="00DC2B14" w:rsidTr="00DC2B14">
        <w:trPr>
          <w:trHeight w:val="10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1411,2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2125,2</w:t>
            </w:r>
          </w:p>
        </w:tc>
      </w:tr>
      <w:tr w:rsidR="00DC2B14" w:rsidTr="00DC2B14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DC2B14" w:rsidTr="00DC2B14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DC2B14" w:rsidTr="00DC2B14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99,8</w:t>
            </w:r>
          </w:p>
        </w:tc>
      </w:tr>
      <w:tr w:rsidR="00DC2B14" w:rsidTr="00DC2B14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444,2</w:t>
            </w:r>
          </w:p>
        </w:tc>
      </w:tr>
      <w:tr w:rsidR="00DC2B14" w:rsidTr="00DC2B14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255,9</w:t>
            </w:r>
          </w:p>
        </w:tc>
      </w:tr>
      <w:tr w:rsidR="00DC2B14" w:rsidTr="00DC2B14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 сотрудников по охране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DC2B14" w:rsidTr="00DC2B14">
        <w:trPr>
          <w:trHeight w:val="7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DC2B14" w:rsidTr="00DC2B14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DC2B14" w:rsidTr="00DC2B14">
        <w:trPr>
          <w:trHeight w:val="85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DC2B14" w:rsidTr="00DC2B14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889,2</w:t>
            </w:r>
          </w:p>
        </w:tc>
      </w:tr>
      <w:tr w:rsidR="00DC2B14" w:rsidTr="00DC2B14">
        <w:trPr>
          <w:trHeight w:val="12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DC2B14" w:rsidTr="00DC2B14">
        <w:trPr>
          <w:trHeight w:val="21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  пункта проведения экзамена (ППЭ) для Государственной итоговой аттестации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DC2B14" w:rsidTr="00DC2B14">
        <w:trPr>
          <w:trHeight w:val="14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7473,2</w:t>
            </w:r>
          </w:p>
        </w:tc>
      </w:tr>
      <w:tr w:rsidR="00DC2B14" w:rsidTr="00DC2B14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273 836,30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781501,4</w:t>
            </w:r>
          </w:p>
        </w:tc>
      </w:tr>
      <w:tr w:rsidR="00DC2B14" w:rsidTr="00DC2B14">
        <w:trPr>
          <w:trHeight w:val="174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265928,9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765476,2</w:t>
            </w:r>
          </w:p>
        </w:tc>
      </w:tr>
      <w:tr w:rsidR="00DC2B14" w:rsidTr="00DC2B14">
        <w:trPr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201042,5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578311,5</w:t>
            </w:r>
          </w:p>
        </w:tc>
      </w:tr>
      <w:tr w:rsidR="00DC2B14" w:rsidTr="00DC2B14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60714,9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174650,2</w:t>
            </w:r>
          </w:p>
        </w:tc>
      </w:tr>
      <w:tr w:rsidR="00DC2B14" w:rsidTr="00DC2B14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14" w:rsidRDefault="00DC2B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DC2B14" w:rsidTr="00DC2B14">
        <w:trPr>
          <w:trHeight w:val="23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семьям,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7 907,40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16 025,20</w:t>
            </w:r>
          </w:p>
        </w:tc>
      </w:tr>
      <w:tr w:rsidR="00DC2B14" w:rsidTr="00DC2B14">
        <w:trPr>
          <w:trHeight w:val="9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оплату  бесплатного горячего питания (15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/день на одного  обучающегося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7 907,40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B14" w:rsidRDefault="00DC2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16 025,20</w:t>
            </w:r>
          </w:p>
        </w:tc>
      </w:tr>
    </w:tbl>
    <w:p w:rsidR="00F70E2F" w:rsidRPr="007721BB" w:rsidRDefault="00F70E2F" w:rsidP="003C0F51">
      <w:pPr>
        <w:pStyle w:val="af5"/>
        <w:jc w:val="center"/>
        <w:rPr>
          <w:b/>
        </w:rPr>
      </w:pPr>
    </w:p>
    <w:p w:rsidR="00E72D74" w:rsidRPr="007721BB" w:rsidRDefault="00E72D74" w:rsidP="003C0F51">
      <w:pPr>
        <w:pStyle w:val="af5"/>
        <w:jc w:val="center"/>
        <w:rPr>
          <w:b/>
        </w:rPr>
      </w:pPr>
      <w:r w:rsidRPr="007721BB">
        <w:rPr>
          <w:b/>
        </w:rPr>
        <w:t xml:space="preserve">Раздел </w:t>
      </w:r>
      <w:r w:rsidRPr="007721BB">
        <w:rPr>
          <w:b/>
          <w:lang w:val="en-US"/>
        </w:rPr>
        <w:t>IV</w:t>
      </w:r>
      <w:r w:rsidRPr="007721BB">
        <w:rPr>
          <w:b/>
        </w:rPr>
        <w:t>. Обоснование   ресурсного   обеспечения   подпрограммы</w:t>
      </w:r>
    </w:p>
    <w:p w:rsidR="00E72D74" w:rsidRPr="007721BB" w:rsidRDefault="00E72D74" w:rsidP="00E72D74">
      <w:pPr>
        <w:pStyle w:val="af5"/>
      </w:pPr>
    </w:p>
    <w:p w:rsidR="001F077D" w:rsidRPr="001F077D" w:rsidRDefault="001F077D" w:rsidP="001F077D">
      <w:pPr>
        <w:pStyle w:val="af4"/>
        <w:ind w:firstLine="709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1F077D">
        <w:rPr>
          <w:rFonts w:ascii="Arial" w:hAnsi="Arial" w:cs="Arial"/>
          <w:bCs/>
          <w:color w:val="auto"/>
          <w:sz w:val="24"/>
          <w:szCs w:val="24"/>
        </w:rPr>
        <w:t>879 326,6  </w:t>
      </w:r>
      <w:r w:rsidRPr="001F077D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за счет средств районного бюджета – 67 948,1  тыс. рублей,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Pr="001F077D">
        <w:rPr>
          <w:rFonts w:ascii="Arial" w:hAnsi="Arial" w:cs="Arial"/>
          <w:bCs/>
          <w:color w:val="auto"/>
          <w:sz w:val="24"/>
          <w:szCs w:val="24"/>
        </w:rPr>
        <w:t xml:space="preserve">810 858,6 </w:t>
      </w:r>
      <w:proofErr w:type="spellStart"/>
      <w:r w:rsidRPr="001F077D">
        <w:rPr>
          <w:rFonts w:ascii="Arial" w:hAnsi="Arial" w:cs="Arial"/>
          <w:bCs/>
          <w:color w:val="auto"/>
          <w:sz w:val="24"/>
          <w:szCs w:val="24"/>
        </w:rPr>
        <w:t>тыс</w:t>
      </w:r>
      <w:proofErr w:type="gramStart"/>
      <w:r w:rsidRPr="001F077D">
        <w:rPr>
          <w:rFonts w:ascii="Arial" w:hAnsi="Arial" w:cs="Arial"/>
          <w:color w:val="auto"/>
          <w:sz w:val="24"/>
          <w:szCs w:val="24"/>
        </w:rPr>
        <w:t>.р</w:t>
      </w:r>
      <w:proofErr w:type="gramEnd"/>
      <w:r w:rsidRPr="001F077D">
        <w:rPr>
          <w:rFonts w:ascii="Arial" w:hAnsi="Arial" w:cs="Arial"/>
          <w:color w:val="auto"/>
          <w:sz w:val="24"/>
          <w:szCs w:val="24"/>
        </w:rPr>
        <w:t>ублей</w:t>
      </w:r>
      <w:proofErr w:type="spellEnd"/>
      <w:r w:rsidRPr="001F077D">
        <w:rPr>
          <w:rFonts w:ascii="Arial" w:hAnsi="Arial" w:cs="Arial"/>
          <w:color w:val="auto"/>
          <w:sz w:val="24"/>
          <w:szCs w:val="24"/>
        </w:rPr>
        <w:t>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 xml:space="preserve">за счет средств федерального бюджета – 519,9 </w:t>
      </w:r>
      <w:proofErr w:type="spellStart"/>
      <w:r w:rsidRPr="001F077D">
        <w:rPr>
          <w:rFonts w:ascii="Arial" w:hAnsi="Arial" w:cs="Arial"/>
          <w:color w:val="auto"/>
          <w:sz w:val="24"/>
          <w:szCs w:val="24"/>
        </w:rPr>
        <w:t>тыс</w:t>
      </w:r>
      <w:proofErr w:type="gramStart"/>
      <w:r w:rsidRPr="001F077D">
        <w:rPr>
          <w:rFonts w:ascii="Arial" w:hAnsi="Arial" w:cs="Arial"/>
          <w:color w:val="auto"/>
          <w:sz w:val="24"/>
          <w:szCs w:val="24"/>
        </w:rPr>
        <w:t>.р</w:t>
      </w:r>
      <w:proofErr w:type="gramEnd"/>
      <w:r w:rsidRPr="001F077D">
        <w:rPr>
          <w:rFonts w:ascii="Arial" w:hAnsi="Arial" w:cs="Arial"/>
          <w:color w:val="auto"/>
          <w:sz w:val="24"/>
          <w:szCs w:val="24"/>
        </w:rPr>
        <w:t>ублей</w:t>
      </w:r>
      <w:proofErr w:type="spellEnd"/>
      <w:r w:rsidRPr="001F077D">
        <w:rPr>
          <w:rFonts w:ascii="Arial" w:hAnsi="Arial" w:cs="Arial"/>
          <w:color w:val="auto"/>
          <w:sz w:val="24"/>
          <w:szCs w:val="24"/>
        </w:rPr>
        <w:t>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lastRenderedPageBreak/>
        <w:t>в том числе по годам: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за счет средств районного бюджета: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2017 год – 30 126,4 тыс. рублей,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2018 год – 19 301,8 тыс. рублей,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2019год – 18 519,9 тыс. рублей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за счет средств областного бюджета: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2017 год – 293 693,5 тыс. рублей,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1F077D">
        <w:rPr>
          <w:rFonts w:ascii="Arial" w:hAnsi="Arial" w:cs="Arial"/>
          <w:bCs/>
          <w:color w:val="auto"/>
          <w:sz w:val="24"/>
          <w:szCs w:val="24"/>
        </w:rPr>
        <w:t xml:space="preserve">269 786,1 </w:t>
      </w:r>
      <w:r w:rsidRPr="001F077D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2019год – 247 379,0 тыс. рублей.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за счет средств федерального бюджета: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2017 год – 519,9 тыс. рублей,</w:t>
      </w:r>
    </w:p>
    <w:p w:rsidR="001F077D" w:rsidRPr="001F077D" w:rsidRDefault="001F077D" w:rsidP="001F077D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1F077D">
        <w:rPr>
          <w:rFonts w:ascii="Arial" w:hAnsi="Arial" w:cs="Arial"/>
          <w:color w:val="auto"/>
          <w:sz w:val="24"/>
          <w:szCs w:val="24"/>
        </w:rPr>
        <w:t>2018 год – 0 тыс. рублей,</w:t>
      </w:r>
    </w:p>
    <w:p w:rsidR="0063212A" w:rsidRPr="001F077D" w:rsidRDefault="001F077D" w:rsidP="001F077D">
      <w:pPr>
        <w:rPr>
          <w:rFonts w:ascii="Arial" w:hAnsi="Arial" w:cs="Arial"/>
        </w:rPr>
      </w:pPr>
      <w:r w:rsidRPr="001F077D">
        <w:rPr>
          <w:rFonts w:ascii="Arial" w:hAnsi="Arial" w:cs="Arial"/>
        </w:rPr>
        <w:t>2019 год – 0 тыс. рублей</w:t>
      </w:r>
    </w:p>
    <w:p w:rsidR="001F077D" w:rsidRDefault="001F077D" w:rsidP="0063212A">
      <w:pPr>
        <w:jc w:val="right"/>
        <w:rPr>
          <w:rFonts w:ascii="Courier New" w:hAnsi="Courier New" w:cs="Courier New"/>
          <w:sz w:val="22"/>
          <w:szCs w:val="22"/>
        </w:rPr>
      </w:pPr>
    </w:p>
    <w:p w:rsidR="00BC6412" w:rsidRPr="00A534C8" w:rsidRDefault="00AB6861" w:rsidP="0063212A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E37953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08.09.17г.№496-п</w:t>
      </w:r>
      <w:r w:rsidR="00615399">
        <w:rPr>
          <w:rFonts w:ascii="Courier New" w:hAnsi="Courier New" w:cs="Courier New"/>
          <w:sz w:val="22"/>
          <w:szCs w:val="22"/>
        </w:rPr>
        <w:t xml:space="preserve">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0E6969" w:rsidRPr="00085823" w:rsidRDefault="000E6969" w:rsidP="000E6969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Приложение 3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</w:p>
    <w:p w:rsidR="000E6969" w:rsidRPr="00C03BB5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F557C4" w:rsidRDefault="00AB25AB" w:rsidP="00AB25AB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AB25AB" w:rsidRPr="007721BB" w:rsidRDefault="00AB25AB" w:rsidP="00AB25AB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 xml:space="preserve">«Предоставление дополнительного образования учащимся в образовательных организациях муниципального образования </w:t>
      </w:r>
      <w:r w:rsidRPr="007721BB">
        <w:rPr>
          <w:rFonts w:ascii="Arial" w:hAnsi="Arial" w:cs="Arial"/>
        </w:rPr>
        <w:t>«Аларский район» на 2017 </w:t>
      </w:r>
      <w:r w:rsidRPr="007721BB">
        <w:rPr>
          <w:rFonts w:ascii="Arial" w:hAnsi="Arial" w:cs="Arial"/>
        </w:rPr>
        <w:noBreakHyphen/>
        <w:t> 2019гг.»</w:t>
      </w:r>
    </w:p>
    <w:p w:rsidR="00AB25AB" w:rsidRPr="001F077D" w:rsidRDefault="00AB25AB" w:rsidP="00AB25AB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623"/>
      </w:tblGrid>
      <w:tr w:rsidR="007721BB" w:rsidRPr="001F077D" w:rsidTr="005B423A">
        <w:trPr>
          <w:trHeight w:val="349"/>
        </w:trPr>
        <w:tc>
          <w:tcPr>
            <w:tcW w:w="3403" w:type="dxa"/>
          </w:tcPr>
          <w:p w:rsidR="00AB25AB" w:rsidRPr="001F077D" w:rsidRDefault="00AB25AB" w:rsidP="00AB25AB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1623" w:type="dxa"/>
          </w:tcPr>
          <w:p w:rsidR="001F077D" w:rsidRPr="001F077D" w:rsidRDefault="001F077D" w:rsidP="001F077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бюджета муниципального образования «Аларский район» на общую сумму 44 909,3 тыс. рублей:</w:t>
            </w:r>
          </w:p>
          <w:p w:rsidR="001F077D" w:rsidRPr="001F077D" w:rsidRDefault="001F077D" w:rsidP="001F077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>2017 год – 17 934,9 тыс. рублей;</w:t>
            </w:r>
          </w:p>
          <w:p w:rsidR="001F077D" w:rsidRPr="001F077D" w:rsidRDefault="001F077D" w:rsidP="001F077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>2018 год – 13 782,0 тыс. рублей;</w:t>
            </w:r>
          </w:p>
          <w:p w:rsidR="001F077D" w:rsidRPr="001F077D" w:rsidRDefault="001F077D" w:rsidP="001F077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>2019 год – 13 038,4 тыс. рублей.</w:t>
            </w:r>
          </w:p>
          <w:p w:rsidR="00AB25AB" w:rsidRPr="001F077D" w:rsidRDefault="00AB25AB" w:rsidP="0063212A">
            <w:pPr>
              <w:pStyle w:val="1"/>
            </w:pPr>
          </w:p>
        </w:tc>
      </w:tr>
    </w:tbl>
    <w:p w:rsidR="00AB25AB" w:rsidRPr="00C03BB5" w:rsidRDefault="00AB25AB" w:rsidP="00AB25AB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B25AB" w:rsidRPr="002A659F" w:rsidRDefault="00AB25AB" w:rsidP="00AB25AB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280" w:type="dxa"/>
        <w:tblInd w:w="103" w:type="dxa"/>
        <w:tblLook w:val="04A0" w:firstRow="1" w:lastRow="0" w:firstColumn="1" w:lastColumn="0" w:noHBand="0" w:noVBand="1"/>
      </w:tblPr>
      <w:tblGrid>
        <w:gridCol w:w="374"/>
        <w:gridCol w:w="3916"/>
        <w:gridCol w:w="1537"/>
        <w:gridCol w:w="2725"/>
        <w:gridCol w:w="1348"/>
        <w:gridCol w:w="1456"/>
        <w:gridCol w:w="1456"/>
        <w:gridCol w:w="1468"/>
      </w:tblGrid>
      <w:tr w:rsidR="001F077D" w:rsidTr="001F077D">
        <w:trPr>
          <w:trHeight w:val="93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1F077D" w:rsidTr="001F077D">
        <w:trPr>
          <w:trHeight w:val="31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F077D" w:rsidTr="001F077D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F077D" w:rsidTr="001F077D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1F077D" w:rsidTr="001F077D">
        <w:trPr>
          <w:trHeight w:val="8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1F077D" w:rsidTr="001F077D">
        <w:trPr>
          <w:trHeight w:val="13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1F077D" w:rsidTr="001F077D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2:Создание условий и механизмов устойчивого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развития системы дополнительного образования детей района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1F077D" w:rsidTr="001F077D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1F077D" w:rsidTr="001F077D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</w:t>
            </w:r>
          </w:p>
        </w:tc>
      </w:tr>
      <w:tr w:rsidR="001F077D" w:rsidTr="001F077D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</w:t>
            </w:r>
          </w:p>
        </w:tc>
      </w:tr>
      <w:tr w:rsidR="001F077D" w:rsidTr="001F077D">
        <w:trPr>
          <w:trHeight w:val="8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1F077D" w:rsidTr="001F077D">
        <w:trPr>
          <w:trHeight w:val="17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1F077D" w:rsidTr="001F077D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077D" w:rsidTr="001F077D">
        <w:trPr>
          <w:trHeight w:val="9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1F077D" w:rsidTr="001F077D">
        <w:trPr>
          <w:trHeight w:val="14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1F077D" w:rsidTr="001F077D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F077D" w:rsidTr="001F077D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1F077D" w:rsidTr="001F077D">
        <w:trPr>
          <w:trHeight w:val="25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1F077D" w:rsidTr="001F077D">
        <w:trPr>
          <w:trHeight w:val="25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16 503,0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42 102,0</w:t>
            </w:r>
          </w:p>
        </w:tc>
      </w:tr>
      <w:tr w:rsidR="001F077D" w:rsidTr="001F077D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1F077D" w:rsidTr="001F077D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17 934,9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44 541,3</w:t>
            </w:r>
          </w:p>
        </w:tc>
      </w:tr>
      <w:tr w:rsidR="001F077D" w:rsidTr="001F077D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18 088,9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7D" w:rsidRDefault="001F07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44 909,3</w:t>
            </w:r>
          </w:p>
        </w:tc>
      </w:tr>
    </w:tbl>
    <w:p w:rsidR="00AB25AB" w:rsidRDefault="00AB25AB" w:rsidP="00FA4027">
      <w:pPr>
        <w:jc w:val="center"/>
        <w:rPr>
          <w:rFonts w:ascii="Arial" w:hAnsi="Arial" w:cs="Arial"/>
          <w:b/>
          <w:bCs/>
        </w:rPr>
      </w:pPr>
    </w:p>
    <w:p w:rsidR="00AB25AB" w:rsidRPr="007721BB" w:rsidRDefault="00AB25AB" w:rsidP="00AB25AB">
      <w:pPr>
        <w:spacing w:after="240"/>
        <w:jc w:val="center"/>
        <w:rPr>
          <w:rFonts w:ascii="Arial" w:hAnsi="Arial" w:cs="Arial"/>
          <w:b/>
          <w:bCs/>
        </w:rPr>
      </w:pPr>
      <w:r w:rsidRPr="007721BB">
        <w:rPr>
          <w:rFonts w:ascii="Arial" w:hAnsi="Arial" w:cs="Arial"/>
          <w:b/>
          <w:bCs/>
        </w:rPr>
        <w:t>Раздел 4. ОБОСНОВАНИЕ РЕСУРСНОГО ОБЕСПЕЧЕНИЯ ПОДПРОГРАММЫ</w:t>
      </w:r>
    </w:p>
    <w:p w:rsidR="00AB25AB" w:rsidRPr="007721BB" w:rsidRDefault="00AB25AB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 w:rsidR="0063212A">
        <w:rPr>
          <w:rFonts w:ascii="Arial" w:hAnsi="Arial" w:cs="Arial"/>
        </w:rPr>
        <w:t>ларский район» на общую сумму 4</w:t>
      </w:r>
      <w:r w:rsidR="0063212A" w:rsidRPr="0063212A">
        <w:rPr>
          <w:rFonts w:ascii="Arial" w:hAnsi="Arial" w:cs="Arial"/>
        </w:rPr>
        <w:t>4</w:t>
      </w:r>
      <w:r w:rsidR="001F077D">
        <w:rPr>
          <w:rFonts w:ascii="Arial" w:hAnsi="Arial" w:cs="Arial"/>
        </w:rPr>
        <w:t> 909,3</w:t>
      </w:r>
      <w:r w:rsidRPr="007721BB">
        <w:rPr>
          <w:rFonts w:ascii="Arial" w:hAnsi="Arial" w:cs="Arial"/>
        </w:rPr>
        <w:t xml:space="preserve"> тыс. рублей:</w:t>
      </w:r>
    </w:p>
    <w:p w:rsidR="00AB25AB" w:rsidRPr="007721BB" w:rsidRDefault="00AB25AB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 xml:space="preserve">2017 год – </w:t>
      </w:r>
      <w:r w:rsidR="00BF19A6" w:rsidRPr="007721BB">
        <w:rPr>
          <w:rFonts w:ascii="Arial" w:hAnsi="Arial" w:cs="Arial"/>
        </w:rPr>
        <w:t>1</w:t>
      </w:r>
      <w:r w:rsidR="0063212A" w:rsidRPr="00E37953">
        <w:rPr>
          <w:rFonts w:ascii="Arial" w:hAnsi="Arial" w:cs="Arial"/>
        </w:rPr>
        <w:t>7</w:t>
      </w:r>
      <w:r w:rsidR="001F077D">
        <w:rPr>
          <w:rFonts w:ascii="Arial" w:hAnsi="Arial" w:cs="Arial"/>
        </w:rPr>
        <w:t> 934,9</w:t>
      </w:r>
      <w:r w:rsidRPr="007721BB">
        <w:rPr>
          <w:rFonts w:ascii="Arial" w:hAnsi="Arial" w:cs="Arial"/>
        </w:rPr>
        <w:t xml:space="preserve"> тыс. рублей;</w:t>
      </w:r>
    </w:p>
    <w:p w:rsidR="00AB25AB" w:rsidRPr="007721BB" w:rsidRDefault="00324899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2018 год – 13 782,0</w:t>
      </w:r>
      <w:r w:rsidR="00AB25AB" w:rsidRPr="007721BB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 xml:space="preserve">2019 год – 13 038,4 </w:t>
      </w:r>
      <w:r w:rsidR="00AB25AB" w:rsidRPr="007721BB">
        <w:rPr>
          <w:rFonts w:ascii="Arial" w:hAnsi="Arial" w:cs="Arial"/>
        </w:rPr>
        <w:t>тыс. рублей.</w:t>
      </w:r>
    </w:p>
    <w:sectPr w:rsidR="00AB25AB" w:rsidRPr="00027CD8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4A" w:rsidRDefault="007F5A4A" w:rsidP="004536BB">
      <w:r>
        <w:separator/>
      </w:r>
    </w:p>
  </w:endnote>
  <w:endnote w:type="continuationSeparator" w:id="0">
    <w:p w:rsidR="007F5A4A" w:rsidRDefault="007F5A4A" w:rsidP="004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4A" w:rsidRDefault="007F5A4A" w:rsidP="004536BB">
      <w:r>
        <w:separator/>
      </w:r>
    </w:p>
  </w:footnote>
  <w:footnote w:type="continuationSeparator" w:id="0">
    <w:p w:rsidR="007F5A4A" w:rsidRDefault="007F5A4A" w:rsidP="004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6CD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5783"/>
    <w:rsid w:val="00096080"/>
    <w:rsid w:val="00097BC9"/>
    <w:rsid w:val="000A36C2"/>
    <w:rsid w:val="000A6D27"/>
    <w:rsid w:val="000C3FAD"/>
    <w:rsid w:val="000D1DE7"/>
    <w:rsid w:val="000E6969"/>
    <w:rsid w:val="000F0222"/>
    <w:rsid w:val="001119D7"/>
    <w:rsid w:val="00135E2C"/>
    <w:rsid w:val="00190DC5"/>
    <w:rsid w:val="001A4912"/>
    <w:rsid w:val="001A5DF8"/>
    <w:rsid w:val="001B54EC"/>
    <w:rsid w:val="001D2C6C"/>
    <w:rsid w:val="001E57A8"/>
    <w:rsid w:val="001E71F4"/>
    <w:rsid w:val="001F077D"/>
    <w:rsid w:val="00242774"/>
    <w:rsid w:val="002549EF"/>
    <w:rsid w:val="00266808"/>
    <w:rsid w:val="00275DA9"/>
    <w:rsid w:val="00282B68"/>
    <w:rsid w:val="00294545"/>
    <w:rsid w:val="002A11B3"/>
    <w:rsid w:val="002A315E"/>
    <w:rsid w:val="002A659F"/>
    <w:rsid w:val="002C68F2"/>
    <w:rsid w:val="00324899"/>
    <w:rsid w:val="0032558D"/>
    <w:rsid w:val="003355B3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22FEE"/>
    <w:rsid w:val="00447F10"/>
    <w:rsid w:val="004536BB"/>
    <w:rsid w:val="00454308"/>
    <w:rsid w:val="00454A45"/>
    <w:rsid w:val="004859D3"/>
    <w:rsid w:val="00491065"/>
    <w:rsid w:val="00494F7A"/>
    <w:rsid w:val="004B7EAD"/>
    <w:rsid w:val="004C2E3A"/>
    <w:rsid w:val="004C7044"/>
    <w:rsid w:val="004F1DDE"/>
    <w:rsid w:val="004F3E0B"/>
    <w:rsid w:val="00511F71"/>
    <w:rsid w:val="0052000F"/>
    <w:rsid w:val="0052081F"/>
    <w:rsid w:val="00530C24"/>
    <w:rsid w:val="00542CF9"/>
    <w:rsid w:val="005525D8"/>
    <w:rsid w:val="00563362"/>
    <w:rsid w:val="00570075"/>
    <w:rsid w:val="0057074E"/>
    <w:rsid w:val="00580FD1"/>
    <w:rsid w:val="00582668"/>
    <w:rsid w:val="005A7BF8"/>
    <w:rsid w:val="005B423A"/>
    <w:rsid w:val="005C3208"/>
    <w:rsid w:val="005C4745"/>
    <w:rsid w:val="005E2551"/>
    <w:rsid w:val="005E4776"/>
    <w:rsid w:val="00601B54"/>
    <w:rsid w:val="00615399"/>
    <w:rsid w:val="0063212A"/>
    <w:rsid w:val="00641F3E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11FD6"/>
    <w:rsid w:val="007142D2"/>
    <w:rsid w:val="00727100"/>
    <w:rsid w:val="00737D75"/>
    <w:rsid w:val="007459DA"/>
    <w:rsid w:val="00746052"/>
    <w:rsid w:val="007721BB"/>
    <w:rsid w:val="00773F39"/>
    <w:rsid w:val="00774130"/>
    <w:rsid w:val="0079248A"/>
    <w:rsid w:val="007A2717"/>
    <w:rsid w:val="007D3979"/>
    <w:rsid w:val="007F5A4A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E672B"/>
    <w:rsid w:val="008F44C8"/>
    <w:rsid w:val="008F66E7"/>
    <w:rsid w:val="00903A3D"/>
    <w:rsid w:val="00906177"/>
    <w:rsid w:val="00920D7E"/>
    <w:rsid w:val="00931669"/>
    <w:rsid w:val="00946FDD"/>
    <w:rsid w:val="009630CA"/>
    <w:rsid w:val="009677B2"/>
    <w:rsid w:val="00970027"/>
    <w:rsid w:val="0097013D"/>
    <w:rsid w:val="00972C70"/>
    <w:rsid w:val="00976CEB"/>
    <w:rsid w:val="009836D1"/>
    <w:rsid w:val="00996874"/>
    <w:rsid w:val="009A5E7C"/>
    <w:rsid w:val="009B2985"/>
    <w:rsid w:val="009C2FDC"/>
    <w:rsid w:val="009E06DD"/>
    <w:rsid w:val="009E4DE6"/>
    <w:rsid w:val="00A01724"/>
    <w:rsid w:val="00A135D2"/>
    <w:rsid w:val="00A23262"/>
    <w:rsid w:val="00A534C8"/>
    <w:rsid w:val="00A55376"/>
    <w:rsid w:val="00A56273"/>
    <w:rsid w:val="00A64250"/>
    <w:rsid w:val="00A643E6"/>
    <w:rsid w:val="00A70C98"/>
    <w:rsid w:val="00A96482"/>
    <w:rsid w:val="00A96C2C"/>
    <w:rsid w:val="00AB237B"/>
    <w:rsid w:val="00AB25AB"/>
    <w:rsid w:val="00AB288C"/>
    <w:rsid w:val="00AB6861"/>
    <w:rsid w:val="00AC6201"/>
    <w:rsid w:val="00AD076B"/>
    <w:rsid w:val="00AE156F"/>
    <w:rsid w:val="00AF7290"/>
    <w:rsid w:val="00B109A6"/>
    <w:rsid w:val="00B43F86"/>
    <w:rsid w:val="00B4671C"/>
    <w:rsid w:val="00B6494F"/>
    <w:rsid w:val="00B67CE6"/>
    <w:rsid w:val="00B75AEA"/>
    <w:rsid w:val="00B832DB"/>
    <w:rsid w:val="00B83A0F"/>
    <w:rsid w:val="00B84BC8"/>
    <w:rsid w:val="00B978A3"/>
    <w:rsid w:val="00BA5D0D"/>
    <w:rsid w:val="00BC18F9"/>
    <w:rsid w:val="00BC6412"/>
    <w:rsid w:val="00BD0A45"/>
    <w:rsid w:val="00BD2FA6"/>
    <w:rsid w:val="00BF1438"/>
    <w:rsid w:val="00BF19A6"/>
    <w:rsid w:val="00BF1C8D"/>
    <w:rsid w:val="00BF2AD7"/>
    <w:rsid w:val="00C01B99"/>
    <w:rsid w:val="00C03BB5"/>
    <w:rsid w:val="00C115A0"/>
    <w:rsid w:val="00C13873"/>
    <w:rsid w:val="00C16670"/>
    <w:rsid w:val="00C21C4F"/>
    <w:rsid w:val="00C304EA"/>
    <w:rsid w:val="00C31DF4"/>
    <w:rsid w:val="00C355CC"/>
    <w:rsid w:val="00C423BD"/>
    <w:rsid w:val="00C728EB"/>
    <w:rsid w:val="00C76829"/>
    <w:rsid w:val="00C81849"/>
    <w:rsid w:val="00C820EE"/>
    <w:rsid w:val="00C83204"/>
    <w:rsid w:val="00CA25F0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7417"/>
    <w:rsid w:val="00D41982"/>
    <w:rsid w:val="00D83619"/>
    <w:rsid w:val="00D908CD"/>
    <w:rsid w:val="00D9658B"/>
    <w:rsid w:val="00DC21D1"/>
    <w:rsid w:val="00DC2B14"/>
    <w:rsid w:val="00DE4575"/>
    <w:rsid w:val="00E04836"/>
    <w:rsid w:val="00E11441"/>
    <w:rsid w:val="00E1210C"/>
    <w:rsid w:val="00E21724"/>
    <w:rsid w:val="00E26BC8"/>
    <w:rsid w:val="00E302BD"/>
    <w:rsid w:val="00E33325"/>
    <w:rsid w:val="00E37953"/>
    <w:rsid w:val="00E426CD"/>
    <w:rsid w:val="00E43F90"/>
    <w:rsid w:val="00E628A6"/>
    <w:rsid w:val="00E63DF2"/>
    <w:rsid w:val="00E66CC0"/>
    <w:rsid w:val="00E72D74"/>
    <w:rsid w:val="00E840B7"/>
    <w:rsid w:val="00EB2EA8"/>
    <w:rsid w:val="00EC2462"/>
    <w:rsid w:val="00ED68DC"/>
    <w:rsid w:val="00F03CF9"/>
    <w:rsid w:val="00F557C4"/>
    <w:rsid w:val="00F660A8"/>
    <w:rsid w:val="00F70E2F"/>
    <w:rsid w:val="00F734F9"/>
    <w:rsid w:val="00F77463"/>
    <w:rsid w:val="00F8255F"/>
    <w:rsid w:val="00FA4027"/>
    <w:rsid w:val="00FA7484"/>
    <w:rsid w:val="00FB125E"/>
    <w:rsid w:val="00FB4AAE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aliases w:val="Courier New"/>
    <w:basedOn w:val="a"/>
    <w:next w:val="a"/>
    <w:link w:val="10"/>
    <w:qFormat/>
    <w:rsid w:val="0063212A"/>
    <w:pPr>
      <w:ind w:firstLine="709"/>
      <w:jc w:val="both"/>
      <w:outlineLvl w:val="0"/>
    </w:pPr>
    <w:rPr>
      <w:rFonts w:ascii="Courier New" w:hAnsi="Courier New" w:cs="Courier New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  <w:style w:type="character" w:customStyle="1" w:styleId="10">
    <w:name w:val="Заголовок 1 Знак"/>
    <w:aliases w:val="Courier New Знак"/>
    <w:basedOn w:val="a0"/>
    <w:link w:val="1"/>
    <w:rsid w:val="0063212A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173F-303C-4882-8D59-985EDD66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22</Pages>
  <Words>2990</Words>
  <Characters>20102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35</cp:revision>
  <cp:lastPrinted>2017-10-02T03:29:00Z</cp:lastPrinted>
  <dcterms:created xsi:type="dcterms:W3CDTF">2017-02-15T06:01:00Z</dcterms:created>
  <dcterms:modified xsi:type="dcterms:W3CDTF">2017-10-02T03:38:00Z</dcterms:modified>
</cp:coreProperties>
</file>