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76" w:rsidRPr="00123F76" w:rsidRDefault="00123F76" w:rsidP="00123F76">
      <w:pPr>
        <w:jc w:val="center"/>
        <w:rPr>
          <w:rFonts w:ascii="Arial" w:hAnsi="Arial" w:cs="Arial"/>
          <w:b/>
          <w:sz w:val="32"/>
          <w:szCs w:val="32"/>
        </w:rPr>
      </w:pPr>
      <w:r w:rsidRPr="00123F76">
        <w:rPr>
          <w:rFonts w:ascii="Arial" w:hAnsi="Arial" w:cs="Arial"/>
          <w:b/>
          <w:sz w:val="32"/>
          <w:szCs w:val="32"/>
        </w:rPr>
        <w:t>2</w:t>
      </w:r>
      <w:r w:rsidR="00AF3349">
        <w:rPr>
          <w:rFonts w:ascii="Arial" w:hAnsi="Arial" w:cs="Arial"/>
          <w:b/>
          <w:sz w:val="32"/>
          <w:szCs w:val="32"/>
        </w:rPr>
        <w:t>7</w:t>
      </w:r>
      <w:r w:rsidRPr="00123F76">
        <w:rPr>
          <w:rFonts w:ascii="Arial" w:hAnsi="Arial" w:cs="Arial"/>
          <w:b/>
          <w:sz w:val="32"/>
          <w:szCs w:val="32"/>
        </w:rPr>
        <w:t>.</w:t>
      </w:r>
      <w:r w:rsidR="00AF3349">
        <w:rPr>
          <w:rFonts w:ascii="Arial" w:hAnsi="Arial" w:cs="Arial"/>
          <w:b/>
          <w:sz w:val="32"/>
          <w:szCs w:val="32"/>
        </w:rPr>
        <w:t>0</w:t>
      </w:r>
      <w:r w:rsidRPr="00123F76">
        <w:rPr>
          <w:rFonts w:ascii="Arial" w:hAnsi="Arial" w:cs="Arial"/>
          <w:b/>
          <w:sz w:val="32"/>
          <w:szCs w:val="32"/>
        </w:rPr>
        <w:t>1.201</w:t>
      </w:r>
      <w:r w:rsidR="00AF3349">
        <w:rPr>
          <w:rFonts w:ascii="Arial" w:hAnsi="Arial" w:cs="Arial"/>
          <w:b/>
          <w:sz w:val="32"/>
          <w:szCs w:val="32"/>
        </w:rPr>
        <w:t>7</w:t>
      </w:r>
      <w:r w:rsidRPr="00123F76">
        <w:rPr>
          <w:rFonts w:ascii="Arial" w:hAnsi="Arial" w:cs="Arial"/>
          <w:b/>
          <w:sz w:val="32"/>
          <w:szCs w:val="32"/>
        </w:rPr>
        <w:t>г. №</w:t>
      </w:r>
      <w:r w:rsidR="00AF3349">
        <w:rPr>
          <w:rFonts w:ascii="Arial" w:hAnsi="Arial" w:cs="Arial"/>
          <w:b/>
          <w:sz w:val="32"/>
          <w:szCs w:val="32"/>
        </w:rPr>
        <w:t>80</w:t>
      </w:r>
      <w:r w:rsidRPr="00123F76">
        <w:rPr>
          <w:rFonts w:ascii="Arial" w:hAnsi="Arial" w:cs="Arial"/>
          <w:b/>
          <w:sz w:val="32"/>
          <w:szCs w:val="32"/>
        </w:rPr>
        <w:t>-п</w:t>
      </w:r>
    </w:p>
    <w:p w:rsidR="00757B60" w:rsidRPr="00123F76" w:rsidRDefault="00123F76" w:rsidP="00123F76">
      <w:pPr>
        <w:jc w:val="center"/>
        <w:rPr>
          <w:rFonts w:ascii="Arial" w:hAnsi="Arial" w:cs="Arial"/>
          <w:b/>
          <w:sz w:val="32"/>
          <w:szCs w:val="32"/>
        </w:rPr>
      </w:pPr>
      <w:r w:rsidRPr="00123F76">
        <w:rPr>
          <w:rFonts w:ascii="Arial" w:hAnsi="Arial" w:cs="Arial"/>
          <w:b/>
          <w:sz w:val="32"/>
          <w:szCs w:val="32"/>
        </w:rPr>
        <w:t>РОССИЙСКАЯ ФЕДЕРАЦИЯ</w:t>
      </w:r>
    </w:p>
    <w:p w:rsidR="00123F76" w:rsidRPr="00123F76" w:rsidRDefault="00123F76" w:rsidP="00123F76">
      <w:pPr>
        <w:jc w:val="center"/>
        <w:rPr>
          <w:rFonts w:ascii="Arial" w:hAnsi="Arial" w:cs="Arial"/>
          <w:b/>
          <w:sz w:val="32"/>
          <w:szCs w:val="32"/>
        </w:rPr>
      </w:pPr>
      <w:r w:rsidRPr="00123F76">
        <w:rPr>
          <w:rFonts w:ascii="Arial" w:hAnsi="Arial" w:cs="Arial"/>
          <w:b/>
          <w:sz w:val="32"/>
          <w:szCs w:val="32"/>
        </w:rPr>
        <w:t>ИРКУТСКАЯ ОБЛАСТЬ</w:t>
      </w:r>
    </w:p>
    <w:p w:rsidR="00123F76" w:rsidRDefault="00123F76" w:rsidP="00123F76">
      <w:pPr>
        <w:jc w:val="center"/>
        <w:rPr>
          <w:rFonts w:ascii="Arial" w:hAnsi="Arial" w:cs="Arial"/>
          <w:b/>
          <w:sz w:val="32"/>
          <w:szCs w:val="32"/>
        </w:rPr>
      </w:pPr>
      <w:r w:rsidRPr="00123F76">
        <w:rPr>
          <w:rFonts w:ascii="Arial" w:hAnsi="Arial" w:cs="Arial"/>
          <w:b/>
          <w:sz w:val="32"/>
          <w:szCs w:val="32"/>
        </w:rPr>
        <w:t>МУНИЦИПАЛЬНОЕ ОБРАЗОВАНИЕ «АЛАРСКИЙ РАЙОН»</w:t>
      </w:r>
    </w:p>
    <w:p w:rsidR="00DB79A0" w:rsidRPr="00123F76" w:rsidRDefault="00DB79A0" w:rsidP="00123F76">
      <w:pPr>
        <w:jc w:val="center"/>
        <w:rPr>
          <w:rFonts w:ascii="Arial" w:hAnsi="Arial" w:cs="Arial"/>
          <w:b/>
          <w:sz w:val="32"/>
          <w:szCs w:val="32"/>
        </w:rPr>
      </w:pPr>
      <w:r>
        <w:rPr>
          <w:rFonts w:ascii="Arial" w:hAnsi="Arial" w:cs="Arial"/>
          <w:b/>
          <w:sz w:val="32"/>
          <w:szCs w:val="32"/>
        </w:rPr>
        <w:t xml:space="preserve">АДМИНИСТРАЦИЯ </w:t>
      </w:r>
    </w:p>
    <w:p w:rsidR="00123F76" w:rsidRDefault="00123F76" w:rsidP="00123F76">
      <w:pPr>
        <w:jc w:val="center"/>
        <w:rPr>
          <w:rFonts w:ascii="Arial" w:hAnsi="Arial" w:cs="Arial"/>
          <w:b/>
          <w:sz w:val="32"/>
          <w:szCs w:val="32"/>
        </w:rPr>
      </w:pPr>
      <w:r w:rsidRPr="00123F76">
        <w:rPr>
          <w:rFonts w:ascii="Arial" w:hAnsi="Arial" w:cs="Arial"/>
          <w:b/>
          <w:sz w:val="32"/>
          <w:szCs w:val="32"/>
        </w:rPr>
        <w:t>ПОСТАНОВЛЕНИЕ</w:t>
      </w:r>
    </w:p>
    <w:p w:rsidR="00123F76" w:rsidRPr="00123F76" w:rsidRDefault="00123F76" w:rsidP="00123F76">
      <w:pPr>
        <w:jc w:val="center"/>
        <w:rPr>
          <w:rFonts w:ascii="Arial" w:hAnsi="Arial" w:cs="Arial"/>
          <w:b/>
          <w:sz w:val="32"/>
          <w:szCs w:val="32"/>
        </w:rPr>
      </w:pPr>
    </w:p>
    <w:p w:rsidR="00757B60" w:rsidRDefault="00F04684" w:rsidP="008253EE">
      <w:pPr>
        <w:jc w:val="center"/>
        <w:rPr>
          <w:rFonts w:ascii="Arial" w:hAnsi="Arial" w:cs="Arial"/>
          <w:b/>
          <w:sz w:val="32"/>
          <w:szCs w:val="32"/>
        </w:rPr>
      </w:pPr>
      <w:r w:rsidRPr="00123F76">
        <w:rPr>
          <w:rFonts w:ascii="Arial" w:hAnsi="Arial" w:cs="Arial"/>
          <w:b/>
          <w:sz w:val="32"/>
          <w:szCs w:val="32"/>
        </w:rPr>
        <w:t xml:space="preserve">О </w:t>
      </w:r>
      <w:r>
        <w:rPr>
          <w:rFonts w:ascii="Arial" w:hAnsi="Arial" w:cs="Arial"/>
          <w:b/>
          <w:sz w:val="32"/>
          <w:szCs w:val="32"/>
        </w:rPr>
        <w:t>ПРИЗНАНИИ УТРАТИВШИМ СИЛУ ПОСТАНОВЛЕНИЯ МЭРА РАЙОНА ОТ 21.08.2015 ГОДА №621-П «ОБ УТВЕРЖДЕНИИ ПОЛОЖЕНИЯ О ПОРЯДКЕ ПРЕДОСТАВЛЕНИЯ СУБСИДИЙ СУБЪЕКТАМ МАЛОГО ПРЕДПРИНИМАТЕЛЬСТВА НА ПОДДЕРЖКУ НАЧИНАЮЩИХ- ГРАНТЫ НАЧИНАЮЩИМ НА СОЗДАНИЕ СОБСТВЕННОГО БИЗНЕСА»</w:t>
      </w:r>
    </w:p>
    <w:p w:rsidR="00123F76" w:rsidRPr="00123F76" w:rsidRDefault="00123F76" w:rsidP="00123F76">
      <w:pPr>
        <w:jc w:val="center"/>
        <w:rPr>
          <w:rFonts w:ascii="Arial" w:hAnsi="Arial" w:cs="Arial"/>
        </w:rPr>
      </w:pPr>
    </w:p>
    <w:p w:rsidR="00757B60" w:rsidRPr="00123F76" w:rsidRDefault="00757B60" w:rsidP="00561CE0">
      <w:pPr>
        <w:contextualSpacing/>
        <w:jc w:val="both"/>
        <w:rPr>
          <w:rFonts w:ascii="Arial" w:hAnsi="Arial" w:cs="Arial"/>
          <w:color w:val="000000"/>
          <w:spacing w:val="8"/>
        </w:rPr>
      </w:pPr>
      <w:r w:rsidRPr="00123F76">
        <w:rPr>
          <w:rFonts w:ascii="Arial" w:hAnsi="Arial" w:cs="Arial"/>
        </w:rPr>
        <w:t xml:space="preserve">        В </w:t>
      </w:r>
      <w:r w:rsidR="00A169FF">
        <w:rPr>
          <w:rFonts w:ascii="Arial" w:hAnsi="Arial" w:cs="Arial"/>
        </w:rPr>
        <w:t xml:space="preserve">соответствии с </w:t>
      </w:r>
      <w:r w:rsidR="00A169FF" w:rsidRPr="00123F76">
        <w:rPr>
          <w:rFonts w:ascii="Arial" w:hAnsi="Arial" w:cs="Arial"/>
        </w:rPr>
        <w:t>Федеральным законом от 06.10.2003 №131-ФЗ «Об общих принципах организации местного самоуправления в Российской Федерации»,</w:t>
      </w:r>
      <w:r w:rsidR="00A169FF">
        <w:rPr>
          <w:rFonts w:ascii="Arial" w:hAnsi="Arial" w:cs="Arial"/>
        </w:rPr>
        <w:t xml:space="preserve"> руководствуясь</w:t>
      </w:r>
      <w:r w:rsidR="00A169FF" w:rsidRPr="00123F76">
        <w:rPr>
          <w:rFonts w:ascii="Arial" w:hAnsi="Arial" w:cs="Arial"/>
        </w:rPr>
        <w:t xml:space="preserve"> Уставом муниципального образования «Аларский район»</w:t>
      </w:r>
      <w:r w:rsidR="00A169FF" w:rsidRPr="00123F76">
        <w:rPr>
          <w:rFonts w:ascii="Arial" w:hAnsi="Arial" w:cs="Arial"/>
          <w:color w:val="000000"/>
          <w:spacing w:val="8"/>
        </w:rPr>
        <w:t>,</w:t>
      </w:r>
    </w:p>
    <w:p w:rsidR="00757B60" w:rsidRPr="00123F76" w:rsidRDefault="00757B60" w:rsidP="007D73CF">
      <w:pPr>
        <w:shd w:val="clear" w:color="auto" w:fill="FFFFFF"/>
        <w:ind w:right="38"/>
        <w:jc w:val="both"/>
        <w:rPr>
          <w:rFonts w:ascii="Arial" w:hAnsi="Arial" w:cs="Arial"/>
          <w:color w:val="000000"/>
          <w:spacing w:val="8"/>
        </w:rPr>
      </w:pPr>
    </w:p>
    <w:p w:rsidR="00757B60" w:rsidRDefault="00757B60" w:rsidP="00123F76">
      <w:pPr>
        <w:shd w:val="clear" w:color="auto" w:fill="FFFFFF"/>
        <w:ind w:right="38"/>
        <w:jc w:val="center"/>
        <w:rPr>
          <w:rFonts w:ascii="Arial" w:hAnsi="Arial" w:cs="Arial"/>
          <w:b/>
          <w:color w:val="000000"/>
          <w:spacing w:val="8"/>
          <w:sz w:val="30"/>
          <w:szCs w:val="30"/>
        </w:rPr>
      </w:pPr>
      <w:r w:rsidRPr="00123F76">
        <w:rPr>
          <w:rFonts w:ascii="Arial" w:hAnsi="Arial" w:cs="Arial"/>
          <w:b/>
          <w:color w:val="000000"/>
          <w:spacing w:val="8"/>
          <w:sz w:val="30"/>
          <w:szCs w:val="30"/>
        </w:rPr>
        <w:t>ПОСТАНОВЛЯЮ:</w:t>
      </w:r>
    </w:p>
    <w:p w:rsidR="00757B60" w:rsidRPr="00123F76" w:rsidRDefault="00757B60" w:rsidP="007D73CF">
      <w:pPr>
        <w:shd w:val="clear" w:color="auto" w:fill="FFFFFF"/>
        <w:ind w:right="38"/>
        <w:jc w:val="both"/>
        <w:rPr>
          <w:rFonts w:ascii="Arial" w:hAnsi="Arial" w:cs="Arial"/>
          <w:color w:val="000000"/>
          <w:spacing w:val="8"/>
        </w:rPr>
      </w:pPr>
      <w:r>
        <w:rPr>
          <w:color w:val="000000"/>
          <w:spacing w:val="8"/>
          <w:sz w:val="28"/>
          <w:szCs w:val="28"/>
        </w:rPr>
        <w:t xml:space="preserve"> </w:t>
      </w:r>
    </w:p>
    <w:p w:rsidR="00234DBE" w:rsidRDefault="00855806" w:rsidP="00234DBE">
      <w:pPr>
        <w:ind w:firstLine="426"/>
        <w:jc w:val="both"/>
        <w:rPr>
          <w:sz w:val="28"/>
          <w:szCs w:val="28"/>
        </w:rPr>
      </w:pPr>
      <w:r>
        <w:rPr>
          <w:rFonts w:ascii="Arial" w:hAnsi="Arial" w:cs="Arial"/>
        </w:rPr>
        <w:t xml:space="preserve">1. </w:t>
      </w:r>
      <w:r w:rsidR="00234DBE">
        <w:rPr>
          <w:rFonts w:ascii="Arial" w:hAnsi="Arial" w:cs="Arial"/>
        </w:rPr>
        <w:t xml:space="preserve">Признать утратившим силу </w:t>
      </w:r>
      <w:r w:rsidR="00A169FF">
        <w:rPr>
          <w:rFonts w:ascii="Arial" w:hAnsi="Arial" w:cs="Arial"/>
        </w:rPr>
        <w:t>п</w:t>
      </w:r>
      <w:r w:rsidR="00757B60" w:rsidRPr="00123F76">
        <w:rPr>
          <w:rFonts w:ascii="Arial" w:hAnsi="Arial" w:cs="Arial"/>
        </w:rPr>
        <w:t xml:space="preserve">остановление мэра района от </w:t>
      </w:r>
      <w:r w:rsidR="00234DBE">
        <w:rPr>
          <w:rFonts w:ascii="Arial" w:hAnsi="Arial" w:cs="Arial"/>
        </w:rPr>
        <w:t>21</w:t>
      </w:r>
      <w:r w:rsidR="00757B60" w:rsidRPr="00123F76">
        <w:rPr>
          <w:rFonts w:ascii="Arial" w:hAnsi="Arial" w:cs="Arial"/>
        </w:rPr>
        <w:t>.</w:t>
      </w:r>
      <w:r w:rsidR="00234DBE">
        <w:rPr>
          <w:rFonts w:ascii="Arial" w:hAnsi="Arial" w:cs="Arial"/>
        </w:rPr>
        <w:t>08</w:t>
      </w:r>
      <w:r w:rsidR="00757B60" w:rsidRPr="00123F76">
        <w:rPr>
          <w:rFonts w:ascii="Arial" w:hAnsi="Arial" w:cs="Arial"/>
        </w:rPr>
        <w:t>.201</w:t>
      </w:r>
      <w:r w:rsidR="00234DBE">
        <w:rPr>
          <w:rFonts w:ascii="Arial" w:hAnsi="Arial" w:cs="Arial"/>
        </w:rPr>
        <w:t>5</w:t>
      </w:r>
      <w:r w:rsidR="00757B60" w:rsidRPr="00123F76">
        <w:rPr>
          <w:rFonts w:ascii="Arial" w:hAnsi="Arial" w:cs="Arial"/>
        </w:rPr>
        <w:t xml:space="preserve">г. № </w:t>
      </w:r>
      <w:r w:rsidR="00234DBE">
        <w:rPr>
          <w:rFonts w:ascii="Arial" w:hAnsi="Arial" w:cs="Arial"/>
        </w:rPr>
        <w:t>621</w:t>
      </w:r>
      <w:r w:rsidR="00757B60" w:rsidRPr="00123F76">
        <w:rPr>
          <w:rFonts w:ascii="Arial" w:hAnsi="Arial" w:cs="Arial"/>
        </w:rPr>
        <w:t xml:space="preserve">-п «Об утверждении </w:t>
      </w:r>
      <w:r w:rsidR="00234DBE" w:rsidRPr="00234DBE">
        <w:rPr>
          <w:rFonts w:ascii="Arial" w:hAnsi="Arial" w:cs="Arial"/>
        </w:rPr>
        <w:t>Положения о порядке предоставлении субсидий субъектам малого предпринимательства на поддержку начинающих-гранты начинающим на создание собственного бизнеса</w:t>
      </w:r>
      <w:r w:rsidR="00A169FF">
        <w:rPr>
          <w:rFonts w:ascii="Arial" w:hAnsi="Arial" w:cs="Arial"/>
        </w:rPr>
        <w:t>»</w:t>
      </w:r>
      <w:r w:rsidR="00234DBE">
        <w:rPr>
          <w:rFonts w:ascii="Arial" w:hAnsi="Arial" w:cs="Arial"/>
        </w:rPr>
        <w:t>.</w:t>
      </w:r>
      <w:r w:rsidR="00234DBE">
        <w:rPr>
          <w:sz w:val="28"/>
          <w:szCs w:val="28"/>
        </w:rPr>
        <w:t xml:space="preserve"> </w:t>
      </w:r>
      <w:r w:rsidR="00234DBE" w:rsidRPr="00106388">
        <w:rPr>
          <w:sz w:val="28"/>
          <w:szCs w:val="28"/>
        </w:rPr>
        <w:t xml:space="preserve"> </w:t>
      </w:r>
    </w:p>
    <w:p w:rsidR="00757B60" w:rsidRPr="00123F76" w:rsidRDefault="00757B60" w:rsidP="00855806">
      <w:pPr>
        <w:autoSpaceDE w:val="0"/>
        <w:ind w:firstLine="426"/>
        <w:jc w:val="both"/>
        <w:rPr>
          <w:rFonts w:ascii="Arial" w:hAnsi="Arial" w:cs="Arial"/>
        </w:rPr>
      </w:pPr>
      <w:r w:rsidRPr="00123F76">
        <w:rPr>
          <w:rFonts w:ascii="Arial" w:hAnsi="Arial" w:cs="Arial"/>
        </w:rPr>
        <w:t>2. Постановление разместить на официальном сайте администрации МО «Аларский район» в сети «Интернет» (Ленц А.Я.).</w:t>
      </w:r>
    </w:p>
    <w:p w:rsidR="00757B60" w:rsidRDefault="00855806" w:rsidP="00855806">
      <w:pPr>
        <w:autoSpaceDE w:val="0"/>
        <w:ind w:firstLine="426"/>
        <w:jc w:val="both"/>
        <w:rPr>
          <w:rFonts w:ascii="Arial" w:hAnsi="Arial" w:cs="Arial"/>
        </w:rPr>
      </w:pPr>
      <w:r>
        <w:rPr>
          <w:rFonts w:ascii="Arial" w:hAnsi="Arial" w:cs="Arial"/>
        </w:rPr>
        <w:t xml:space="preserve">3.  </w:t>
      </w:r>
      <w:r w:rsidR="00757B60" w:rsidRPr="00123F76">
        <w:rPr>
          <w:rFonts w:ascii="Arial" w:hAnsi="Arial" w:cs="Arial"/>
        </w:rPr>
        <w:t xml:space="preserve">Контроль за исполнением настоящего постановления возложить на заместителя мэра Аларского района по </w:t>
      </w:r>
      <w:r w:rsidR="00234DBE">
        <w:rPr>
          <w:rFonts w:ascii="Arial" w:hAnsi="Arial" w:cs="Arial"/>
        </w:rPr>
        <w:t>экономике и финансам</w:t>
      </w:r>
      <w:r w:rsidR="00757B60" w:rsidRPr="00123F76">
        <w:rPr>
          <w:rFonts w:ascii="Arial" w:hAnsi="Arial" w:cs="Arial"/>
        </w:rPr>
        <w:t xml:space="preserve"> </w:t>
      </w:r>
      <w:r w:rsidR="00234DBE">
        <w:rPr>
          <w:rFonts w:ascii="Arial" w:hAnsi="Arial" w:cs="Arial"/>
        </w:rPr>
        <w:t>Раднаеву Л.М.</w:t>
      </w:r>
    </w:p>
    <w:p w:rsidR="00855806" w:rsidRDefault="00855806" w:rsidP="007D73CF">
      <w:pPr>
        <w:autoSpaceDE w:val="0"/>
        <w:jc w:val="both"/>
        <w:rPr>
          <w:rFonts w:ascii="Arial" w:hAnsi="Arial" w:cs="Arial"/>
        </w:rPr>
      </w:pPr>
    </w:p>
    <w:p w:rsidR="00855806" w:rsidRPr="00123F76" w:rsidRDefault="00855806" w:rsidP="007D73CF">
      <w:pPr>
        <w:autoSpaceDE w:val="0"/>
        <w:jc w:val="both"/>
        <w:rPr>
          <w:rFonts w:ascii="Arial" w:hAnsi="Arial" w:cs="Arial"/>
        </w:rPr>
      </w:pPr>
    </w:p>
    <w:p w:rsidR="00855806" w:rsidRDefault="00757B60" w:rsidP="007D73CF">
      <w:pPr>
        <w:rPr>
          <w:sz w:val="28"/>
          <w:szCs w:val="28"/>
        </w:rPr>
      </w:pPr>
      <w:r w:rsidRPr="00855806">
        <w:rPr>
          <w:rFonts w:ascii="Arial" w:hAnsi="Arial" w:cs="Arial"/>
        </w:rPr>
        <w:t xml:space="preserve">Мэр Аларского района </w:t>
      </w:r>
      <w:r>
        <w:rPr>
          <w:sz w:val="28"/>
          <w:szCs w:val="28"/>
        </w:rPr>
        <w:t xml:space="preserve">                                                                       </w:t>
      </w:r>
    </w:p>
    <w:p w:rsidR="00757B60" w:rsidRDefault="00757B60" w:rsidP="007D73CF">
      <w:pPr>
        <w:rPr>
          <w:rFonts w:ascii="Arial" w:hAnsi="Arial" w:cs="Arial"/>
        </w:rPr>
      </w:pPr>
      <w:r w:rsidRPr="00855806">
        <w:rPr>
          <w:rFonts w:ascii="Arial" w:hAnsi="Arial" w:cs="Arial"/>
        </w:rPr>
        <w:t>А.В. Футорный</w:t>
      </w:r>
    </w:p>
    <w:p w:rsidR="003A4BD2" w:rsidRPr="003A4BD2" w:rsidRDefault="003A4BD2" w:rsidP="003A4BD2">
      <w:pPr>
        <w:pStyle w:val="ConsPlusNormal"/>
        <w:widowControl/>
        <w:ind w:firstLine="0"/>
        <w:jc w:val="center"/>
        <w:rPr>
          <w:rFonts w:ascii="Arial" w:hAnsi="Arial" w:cs="Arial"/>
        </w:rPr>
      </w:pPr>
    </w:p>
    <w:p w:rsidR="00F83536" w:rsidRDefault="00F83536" w:rsidP="00F83536">
      <w:pPr>
        <w:pStyle w:val="ConsPlusNormal"/>
        <w:widowControl/>
        <w:ind w:firstLine="0"/>
        <w:jc w:val="right"/>
        <w:rPr>
          <w:rFonts w:ascii="Arial" w:hAnsi="Arial" w:cs="Arial"/>
        </w:rPr>
      </w:pPr>
    </w:p>
    <w:p w:rsidR="00F83536" w:rsidRPr="00F83536" w:rsidRDefault="00F83536" w:rsidP="00F83536">
      <w:pPr>
        <w:pStyle w:val="ConsPlusNormal"/>
        <w:widowControl/>
        <w:ind w:firstLine="0"/>
        <w:jc w:val="center"/>
        <w:rPr>
          <w:rFonts w:ascii="Arial" w:hAnsi="Arial" w:cs="Arial"/>
        </w:rPr>
      </w:pPr>
    </w:p>
    <w:p w:rsidR="00E063C9" w:rsidRPr="007864E0" w:rsidRDefault="00E063C9" w:rsidP="00F15816">
      <w:pPr>
        <w:jc w:val="right"/>
        <w:rPr>
          <w:rFonts w:ascii="Arial" w:hAnsi="Arial" w:cs="Arial"/>
          <w:sz w:val="22"/>
          <w:szCs w:val="22"/>
        </w:rPr>
        <w:sectPr w:rsidR="00E063C9" w:rsidRPr="007864E0" w:rsidSect="00234DBE">
          <w:headerReference w:type="default" r:id="rId8"/>
          <w:pgSz w:w="11906" w:h="16838"/>
          <w:pgMar w:top="1134" w:right="567" w:bottom="426" w:left="1134" w:header="709" w:footer="709" w:gutter="0"/>
          <w:cols w:space="708"/>
          <w:docGrid w:linePitch="360"/>
        </w:sectPr>
      </w:pPr>
    </w:p>
    <w:p w:rsidR="00D914DF" w:rsidRPr="00D914DF" w:rsidRDefault="00D914DF" w:rsidP="00D914DF">
      <w:pPr>
        <w:jc w:val="center"/>
        <w:rPr>
          <w:rFonts w:ascii="Arial" w:hAnsi="Arial" w:cs="Arial"/>
          <w:b/>
        </w:rPr>
      </w:pPr>
    </w:p>
    <w:p w:rsidR="00757B60" w:rsidRPr="00D914DF" w:rsidRDefault="00757B60" w:rsidP="007D73CF">
      <w:pPr>
        <w:rPr>
          <w:rFonts w:ascii="Arial" w:hAnsi="Arial" w:cs="Arial"/>
          <w:sz w:val="30"/>
          <w:szCs w:val="30"/>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tbl>
      <w:tblPr>
        <w:tblW w:w="0" w:type="auto"/>
        <w:tblLook w:val="00A0"/>
      </w:tblPr>
      <w:tblGrid>
        <w:gridCol w:w="3284"/>
        <w:gridCol w:w="3912"/>
        <w:gridCol w:w="2657"/>
      </w:tblGrid>
      <w:tr w:rsidR="00757B60" w:rsidRPr="009949E6" w:rsidTr="00E04277">
        <w:trPr>
          <w:trHeight w:val="595"/>
        </w:trPr>
        <w:tc>
          <w:tcPr>
            <w:tcW w:w="3284" w:type="dxa"/>
          </w:tcPr>
          <w:p w:rsidR="00757B60" w:rsidRPr="009949E6" w:rsidRDefault="00757B60" w:rsidP="009949E6">
            <w:pPr>
              <w:jc w:val="both"/>
              <w:rPr>
                <w:sz w:val="28"/>
                <w:szCs w:val="28"/>
              </w:rPr>
            </w:pPr>
            <w:r>
              <w:rPr>
                <w:sz w:val="28"/>
                <w:szCs w:val="28"/>
              </w:rPr>
              <w:t>П</w:t>
            </w:r>
            <w:r w:rsidRPr="009949E6">
              <w:rPr>
                <w:sz w:val="28"/>
                <w:szCs w:val="28"/>
              </w:rPr>
              <w:t>одготовил:</w:t>
            </w:r>
          </w:p>
        </w:tc>
        <w:tc>
          <w:tcPr>
            <w:tcW w:w="3912" w:type="dxa"/>
          </w:tcPr>
          <w:p w:rsidR="00757B60" w:rsidRPr="009949E6" w:rsidRDefault="00757B60" w:rsidP="009949E6">
            <w:pPr>
              <w:jc w:val="both"/>
              <w:rPr>
                <w:sz w:val="28"/>
                <w:szCs w:val="28"/>
              </w:rPr>
            </w:pPr>
          </w:p>
        </w:tc>
        <w:tc>
          <w:tcPr>
            <w:tcW w:w="2657" w:type="dxa"/>
          </w:tcPr>
          <w:p w:rsidR="00757B60" w:rsidRPr="009949E6" w:rsidRDefault="00234DBE" w:rsidP="009949E6">
            <w:pPr>
              <w:jc w:val="both"/>
              <w:rPr>
                <w:sz w:val="28"/>
                <w:szCs w:val="28"/>
              </w:rPr>
            </w:pPr>
            <w:r>
              <w:rPr>
                <w:sz w:val="28"/>
                <w:szCs w:val="28"/>
              </w:rPr>
              <w:t>Шалбанова М.В.</w:t>
            </w:r>
          </w:p>
          <w:p w:rsidR="00757B60" w:rsidRPr="009949E6" w:rsidRDefault="00757B60" w:rsidP="009949E6">
            <w:pPr>
              <w:jc w:val="both"/>
              <w:rPr>
                <w:sz w:val="28"/>
                <w:szCs w:val="28"/>
              </w:rPr>
            </w:pPr>
          </w:p>
          <w:p w:rsidR="00757B60" w:rsidRPr="009949E6" w:rsidRDefault="00757B60" w:rsidP="009949E6">
            <w:pPr>
              <w:jc w:val="both"/>
              <w:rPr>
                <w:sz w:val="28"/>
                <w:szCs w:val="28"/>
              </w:rPr>
            </w:pPr>
          </w:p>
        </w:tc>
      </w:tr>
      <w:tr w:rsidR="00757B60" w:rsidRPr="009949E6" w:rsidTr="009949E6">
        <w:tc>
          <w:tcPr>
            <w:tcW w:w="3284" w:type="dxa"/>
          </w:tcPr>
          <w:p w:rsidR="00757B60" w:rsidRPr="009949E6" w:rsidRDefault="00757B60" w:rsidP="009949E6">
            <w:pPr>
              <w:jc w:val="both"/>
              <w:rPr>
                <w:sz w:val="28"/>
                <w:szCs w:val="28"/>
              </w:rPr>
            </w:pPr>
            <w:r w:rsidRPr="009949E6">
              <w:rPr>
                <w:sz w:val="28"/>
                <w:szCs w:val="28"/>
              </w:rPr>
              <w:t xml:space="preserve">Согласовано:                                                                               </w:t>
            </w:r>
          </w:p>
        </w:tc>
        <w:tc>
          <w:tcPr>
            <w:tcW w:w="3912" w:type="dxa"/>
          </w:tcPr>
          <w:p w:rsidR="00757B60" w:rsidRPr="009949E6" w:rsidRDefault="00757B60" w:rsidP="009949E6">
            <w:pPr>
              <w:jc w:val="both"/>
              <w:rPr>
                <w:sz w:val="28"/>
                <w:szCs w:val="28"/>
              </w:rPr>
            </w:pPr>
          </w:p>
        </w:tc>
        <w:tc>
          <w:tcPr>
            <w:tcW w:w="2657" w:type="dxa"/>
          </w:tcPr>
          <w:p w:rsidR="00757B60" w:rsidRDefault="00234DBE" w:rsidP="00E04277">
            <w:pPr>
              <w:jc w:val="both"/>
              <w:rPr>
                <w:sz w:val="28"/>
                <w:szCs w:val="28"/>
              </w:rPr>
            </w:pPr>
            <w:r>
              <w:rPr>
                <w:sz w:val="28"/>
                <w:szCs w:val="28"/>
              </w:rPr>
              <w:t>Раднаева Л.М.</w:t>
            </w:r>
            <w:r w:rsidR="003A4BD2">
              <w:rPr>
                <w:sz w:val="28"/>
                <w:szCs w:val="28"/>
              </w:rPr>
              <w:t xml:space="preserve"> </w:t>
            </w:r>
          </w:p>
          <w:p w:rsidR="00757B60" w:rsidRPr="009949E6" w:rsidRDefault="00757B60" w:rsidP="00E04277">
            <w:pPr>
              <w:jc w:val="both"/>
              <w:rPr>
                <w:sz w:val="28"/>
                <w:szCs w:val="28"/>
              </w:rPr>
            </w:pPr>
            <w:r w:rsidRPr="009949E6">
              <w:rPr>
                <w:sz w:val="28"/>
                <w:szCs w:val="28"/>
              </w:rPr>
              <w:t xml:space="preserve">                                                                                                                                                                                             </w:t>
            </w:r>
          </w:p>
          <w:p w:rsidR="00757B60" w:rsidRDefault="00757B60">
            <w:pPr>
              <w:rPr>
                <w:sz w:val="28"/>
                <w:szCs w:val="28"/>
              </w:rPr>
            </w:pPr>
            <w:r>
              <w:rPr>
                <w:sz w:val="28"/>
                <w:szCs w:val="28"/>
              </w:rPr>
              <w:t>Острикова Т.В.</w:t>
            </w:r>
          </w:p>
          <w:p w:rsidR="00757B60" w:rsidRPr="009949E6" w:rsidRDefault="00757B60" w:rsidP="00234DBE">
            <w:pPr>
              <w:rPr>
                <w:sz w:val="28"/>
                <w:szCs w:val="28"/>
              </w:rPr>
            </w:pPr>
            <w:r w:rsidRPr="009949E6">
              <w:rPr>
                <w:sz w:val="28"/>
                <w:szCs w:val="28"/>
              </w:rPr>
              <w:t xml:space="preserve">                                                                                                                                                                                                         </w:t>
            </w:r>
            <w:r>
              <w:rPr>
                <w:sz w:val="28"/>
                <w:szCs w:val="28"/>
              </w:rPr>
              <w:t>Гончаренко В.В.</w:t>
            </w:r>
          </w:p>
        </w:tc>
      </w:tr>
    </w:tbl>
    <w:p w:rsidR="00757B60" w:rsidRPr="007D73CF" w:rsidRDefault="00757B60" w:rsidP="0052032F">
      <w:pPr>
        <w:jc w:val="both"/>
        <w:rPr>
          <w:szCs w:val="28"/>
        </w:rPr>
      </w:pPr>
    </w:p>
    <w:sectPr w:rsidR="00757B60" w:rsidRPr="007D73CF" w:rsidSect="00B72AC6">
      <w:pgSz w:w="11906" w:h="16838"/>
      <w:pgMar w:top="719" w:right="851"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202" w:rsidRDefault="00E95202" w:rsidP="00A66272">
      <w:r>
        <w:separator/>
      </w:r>
    </w:p>
  </w:endnote>
  <w:endnote w:type="continuationSeparator" w:id="1">
    <w:p w:rsidR="00E95202" w:rsidRDefault="00E95202" w:rsidP="00A66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202" w:rsidRDefault="00E95202" w:rsidP="00A66272">
      <w:r>
        <w:separator/>
      </w:r>
    </w:p>
  </w:footnote>
  <w:footnote w:type="continuationSeparator" w:id="1">
    <w:p w:rsidR="00E95202" w:rsidRDefault="00E95202" w:rsidP="00A66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38" w:rsidRDefault="00666638" w:rsidP="003A4BD2">
    <w:pPr>
      <w:pStyle w:val="aa"/>
      <w:framePr w:wrap="around" w:vAnchor="text" w:hAnchor="margin" w:xAlign="center" w:y="1"/>
      <w:jc w:val="center"/>
      <w:rPr>
        <w:rStyle w:val="af3"/>
        <w:lang w:val="en-US"/>
      </w:rPr>
    </w:pPr>
  </w:p>
  <w:p w:rsidR="00666638" w:rsidRDefault="00666638" w:rsidP="003A4BD2">
    <w:pPr>
      <w:pStyle w:val="aa"/>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5E29DF"/>
    <w:multiLevelType w:val="hybridMultilevel"/>
    <w:tmpl w:val="D3446B2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B182AA2"/>
    <w:multiLevelType w:val="hybridMultilevel"/>
    <w:tmpl w:val="93E8C4C2"/>
    <w:lvl w:ilvl="0" w:tplc="A274D6B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388527E"/>
    <w:multiLevelType w:val="multilevel"/>
    <w:tmpl w:val="F4D8C91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B3674E3"/>
    <w:multiLevelType w:val="multilevel"/>
    <w:tmpl w:val="07CC5E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6E3714E"/>
    <w:multiLevelType w:val="hybridMultilevel"/>
    <w:tmpl w:val="AFBC6F12"/>
    <w:lvl w:ilvl="0" w:tplc="85D49288">
      <w:start w:val="1"/>
      <w:numFmt w:val="bullet"/>
      <w:lvlText w:val=""/>
      <w:lvlJc w:val="left"/>
      <w:pPr>
        <w:tabs>
          <w:tab w:val="num" w:pos="502"/>
        </w:tabs>
        <w:ind w:left="502"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67106A"/>
    <w:multiLevelType w:val="hybridMultilevel"/>
    <w:tmpl w:val="BD68B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4885645F"/>
    <w:multiLevelType w:val="hybridMultilevel"/>
    <w:tmpl w:val="6E0AEB48"/>
    <w:lvl w:ilvl="0" w:tplc="DB10911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94D4785"/>
    <w:multiLevelType w:val="hybridMultilevel"/>
    <w:tmpl w:val="BC242AD6"/>
    <w:lvl w:ilvl="0" w:tplc="EEE67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B51233E"/>
    <w:multiLevelType w:val="hybridMultilevel"/>
    <w:tmpl w:val="D5F46B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C663390"/>
    <w:multiLevelType w:val="hybridMultilevel"/>
    <w:tmpl w:val="BCDA7BD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DA3163"/>
    <w:multiLevelType w:val="hybridMultilevel"/>
    <w:tmpl w:val="0AF841F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7EE0F83"/>
    <w:multiLevelType w:val="hybridMultilevel"/>
    <w:tmpl w:val="DC400F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564C08"/>
    <w:multiLevelType w:val="hybridMultilevel"/>
    <w:tmpl w:val="2E362CC2"/>
    <w:lvl w:ilvl="0" w:tplc="479C823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6E9518B4"/>
    <w:multiLevelType w:val="hybridMultilevel"/>
    <w:tmpl w:val="A2087F12"/>
    <w:lvl w:ilvl="0" w:tplc="39747400">
      <w:start w:val="1"/>
      <w:numFmt w:val="decimal"/>
      <w:lvlText w:val="%1."/>
      <w:lvlJc w:val="left"/>
      <w:pPr>
        <w:ind w:left="380" w:hanging="360"/>
      </w:pPr>
      <w:rPr>
        <w:rFonts w:ascii="Courier New" w:hAnsi="Courier New" w:cs="Courier New" w:hint="default"/>
        <w:color w:val="000000"/>
        <w:sz w:val="22"/>
        <w:szCs w:val="22"/>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nsid w:val="75FC234B"/>
    <w:multiLevelType w:val="hybridMultilevel"/>
    <w:tmpl w:val="53729C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E5562AB"/>
    <w:multiLevelType w:val="hybridMultilevel"/>
    <w:tmpl w:val="42AE89C8"/>
    <w:lvl w:ilvl="0" w:tplc="04190001">
      <w:start w:val="1"/>
      <w:numFmt w:val="bullet"/>
      <w:lvlText w:val=""/>
      <w:lvlJc w:val="left"/>
      <w:pPr>
        <w:tabs>
          <w:tab w:val="num" w:pos="751"/>
        </w:tabs>
        <w:ind w:left="751" w:hanging="360"/>
      </w:pPr>
      <w:rPr>
        <w:rFonts w:ascii="Symbol" w:hAnsi="Symbol" w:hint="default"/>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num w:numId="1">
    <w:abstractNumId w:val="14"/>
  </w:num>
  <w:num w:numId="2">
    <w:abstractNumId w:val="2"/>
  </w:num>
  <w:num w:numId="3">
    <w:abstractNumId w:val="3"/>
  </w:num>
  <w:num w:numId="4">
    <w:abstractNumId w:val="15"/>
  </w:num>
  <w:num w:numId="5">
    <w:abstractNumId w:val="16"/>
  </w:num>
  <w:num w:numId="6">
    <w:abstractNumId w:val="0"/>
  </w:num>
  <w:num w:numId="7">
    <w:abstractNumId w:val="8"/>
  </w:num>
  <w:num w:numId="8">
    <w:abstractNumId w:val="5"/>
  </w:num>
  <w:num w:numId="9">
    <w:abstractNumId w:val="11"/>
  </w:num>
  <w:num w:numId="10">
    <w:abstractNumId w:val="17"/>
  </w:num>
  <w:num w:numId="11">
    <w:abstractNumId w:val="10"/>
  </w:num>
  <w:num w:numId="12">
    <w:abstractNumId w:val="12"/>
  </w:num>
  <w:num w:numId="13">
    <w:abstractNumId w:val="9"/>
  </w:num>
  <w:num w:numId="14">
    <w:abstractNumId w:val="6"/>
  </w:num>
  <w:num w:numId="15">
    <w:abstractNumId w:val="13"/>
  </w:num>
  <w:num w:numId="16">
    <w:abstractNumId w:val="4"/>
  </w:num>
  <w:num w:numId="17">
    <w:abstractNumId w:val="7"/>
  </w:num>
  <w:num w:numId="18">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E7D"/>
    <w:rsid w:val="00012523"/>
    <w:rsid w:val="00046BF8"/>
    <w:rsid w:val="00070974"/>
    <w:rsid w:val="00075723"/>
    <w:rsid w:val="00082BEF"/>
    <w:rsid w:val="0008391B"/>
    <w:rsid w:val="0009089A"/>
    <w:rsid w:val="00097052"/>
    <w:rsid w:val="000B0D20"/>
    <w:rsid w:val="000D08D4"/>
    <w:rsid w:val="000E28C7"/>
    <w:rsid w:val="00123F76"/>
    <w:rsid w:val="00181341"/>
    <w:rsid w:val="001855AD"/>
    <w:rsid w:val="001857AB"/>
    <w:rsid w:val="00186F02"/>
    <w:rsid w:val="00187ACB"/>
    <w:rsid w:val="001933E4"/>
    <w:rsid w:val="001A1BFD"/>
    <w:rsid w:val="001C50C2"/>
    <w:rsid w:val="001E1709"/>
    <w:rsid w:val="001E6397"/>
    <w:rsid w:val="0021787F"/>
    <w:rsid w:val="00234DBE"/>
    <w:rsid w:val="00256D3E"/>
    <w:rsid w:val="00265864"/>
    <w:rsid w:val="002958FC"/>
    <w:rsid w:val="002C0940"/>
    <w:rsid w:val="002C0C37"/>
    <w:rsid w:val="002D3872"/>
    <w:rsid w:val="002D4FAA"/>
    <w:rsid w:val="002F7CB4"/>
    <w:rsid w:val="00317043"/>
    <w:rsid w:val="0032535D"/>
    <w:rsid w:val="00335ADA"/>
    <w:rsid w:val="003653DF"/>
    <w:rsid w:val="00394330"/>
    <w:rsid w:val="003946DB"/>
    <w:rsid w:val="00397CF4"/>
    <w:rsid w:val="003A4BD2"/>
    <w:rsid w:val="003E48F9"/>
    <w:rsid w:val="003F60B3"/>
    <w:rsid w:val="004159AA"/>
    <w:rsid w:val="00440E35"/>
    <w:rsid w:val="004B2BC6"/>
    <w:rsid w:val="004B7D15"/>
    <w:rsid w:val="004D1D4E"/>
    <w:rsid w:val="004D77C3"/>
    <w:rsid w:val="004E0041"/>
    <w:rsid w:val="0052032F"/>
    <w:rsid w:val="0053501F"/>
    <w:rsid w:val="00540B10"/>
    <w:rsid w:val="00557277"/>
    <w:rsid w:val="0055746B"/>
    <w:rsid w:val="00561CE0"/>
    <w:rsid w:val="00573DAB"/>
    <w:rsid w:val="0059114B"/>
    <w:rsid w:val="005969FF"/>
    <w:rsid w:val="005E0ADC"/>
    <w:rsid w:val="005E0D3C"/>
    <w:rsid w:val="00606AA9"/>
    <w:rsid w:val="0065131A"/>
    <w:rsid w:val="00666638"/>
    <w:rsid w:val="00676FFB"/>
    <w:rsid w:val="006853AD"/>
    <w:rsid w:val="00687970"/>
    <w:rsid w:val="006A2199"/>
    <w:rsid w:val="006A44F0"/>
    <w:rsid w:val="006B5291"/>
    <w:rsid w:val="006C0C66"/>
    <w:rsid w:val="006E5720"/>
    <w:rsid w:val="006F2F1A"/>
    <w:rsid w:val="00727DE1"/>
    <w:rsid w:val="00757B60"/>
    <w:rsid w:val="007628CE"/>
    <w:rsid w:val="007864E0"/>
    <w:rsid w:val="007C2D4A"/>
    <w:rsid w:val="007C68E5"/>
    <w:rsid w:val="007D73CF"/>
    <w:rsid w:val="008253EE"/>
    <w:rsid w:val="00855806"/>
    <w:rsid w:val="00892357"/>
    <w:rsid w:val="008C2138"/>
    <w:rsid w:val="008D186B"/>
    <w:rsid w:val="008E47D7"/>
    <w:rsid w:val="008F4D37"/>
    <w:rsid w:val="0093173C"/>
    <w:rsid w:val="009320AB"/>
    <w:rsid w:val="00944A49"/>
    <w:rsid w:val="0096154A"/>
    <w:rsid w:val="00966217"/>
    <w:rsid w:val="009949E6"/>
    <w:rsid w:val="00996E62"/>
    <w:rsid w:val="009D0269"/>
    <w:rsid w:val="009D4C31"/>
    <w:rsid w:val="009E0696"/>
    <w:rsid w:val="009E3C52"/>
    <w:rsid w:val="009F7AC2"/>
    <w:rsid w:val="00A169FF"/>
    <w:rsid w:val="00A60C0F"/>
    <w:rsid w:val="00A66272"/>
    <w:rsid w:val="00A74369"/>
    <w:rsid w:val="00A92795"/>
    <w:rsid w:val="00AB5D48"/>
    <w:rsid w:val="00AF3349"/>
    <w:rsid w:val="00B06F3B"/>
    <w:rsid w:val="00B637D4"/>
    <w:rsid w:val="00B72AC6"/>
    <w:rsid w:val="00B73384"/>
    <w:rsid w:val="00B87C00"/>
    <w:rsid w:val="00BD362F"/>
    <w:rsid w:val="00C04EA1"/>
    <w:rsid w:val="00C14A01"/>
    <w:rsid w:val="00C17DEE"/>
    <w:rsid w:val="00C57E2A"/>
    <w:rsid w:val="00C60688"/>
    <w:rsid w:val="00CB2278"/>
    <w:rsid w:val="00CC39B1"/>
    <w:rsid w:val="00CC4623"/>
    <w:rsid w:val="00CF2A2A"/>
    <w:rsid w:val="00D017A6"/>
    <w:rsid w:val="00D03155"/>
    <w:rsid w:val="00D03DAD"/>
    <w:rsid w:val="00D050AF"/>
    <w:rsid w:val="00D16E7D"/>
    <w:rsid w:val="00D24C0F"/>
    <w:rsid w:val="00D36A71"/>
    <w:rsid w:val="00D47FBC"/>
    <w:rsid w:val="00D87E28"/>
    <w:rsid w:val="00D914DF"/>
    <w:rsid w:val="00DA0088"/>
    <w:rsid w:val="00DA2022"/>
    <w:rsid w:val="00DB79A0"/>
    <w:rsid w:val="00DC021B"/>
    <w:rsid w:val="00DE7F0B"/>
    <w:rsid w:val="00E04277"/>
    <w:rsid w:val="00E063C9"/>
    <w:rsid w:val="00E1738E"/>
    <w:rsid w:val="00E30767"/>
    <w:rsid w:val="00E87C21"/>
    <w:rsid w:val="00E95202"/>
    <w:rsid w:val="00EA151C"/>
    <w:rsid w:val="00ED4E43"/>
    <w:rsid w:val="00EE5E1B"/>
    <w:rsid w:val="00F04684"/>
    <w:rsid w:val="00F15816"/>
    <w:rsid w:val="00F75FAD"/>
    <w:rsid w:val="00F80E1F"/>
    <w:rsid w:val="00F83536"/>
    <w:rsid w:val="00F96AC5"/>
    <w:rsid w:val="00FB55BA"/>
    <w:rsid w:val="00FC3906"/>
    <w:rsid w:val="00FF3B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3CF"/>
    <w:rPr>
      <w:sz w:val="24"/>
      <w:szCs w:val="24"/>
    </w:rPr>
  </w:style>
  <w:style w:type="paragraph" w:styleId="1">
    <w:name w:val="heading 1"/>
    <w:basedOn w:val="a"/>
    <w:next w:val="a"/>
    <w:link w:val="10"/>
    <w:qFormat/>
    <w:rsid w:val="00D16E7D"/>
    <w:pPr>
      <w:keepNext/>
      <w:spacing w:line="360" w:lineRule="auto"/>
      <w:jc w:val="center"/>
      <w:outlineLvl w:val="0"/>
    </w:pPr>
    <w:rPr>
      <w:b/>
      <w:sz w:val="20"/>
      <w:szCs w:val="20"/>
    </w:rPr>
  </w:style>
  <w:style w:type="paragraph" w:styleId="2">
    <w:name w:val="heading 2"/>
    <w:basedOn w:val="a"/>
    <w:next w:val="a"/>
    <w:link w:val="20"/>
    <w:qFormat/>
    <w:rsid w:val="00D16E7D"/>
    <w:pPr>
      <w:keepNext/>
      <w:spacing w:line="360" w:lineRule="auto"/>
      <w:jc w:val="center"/>
      <w:outlineLvl w:val="1"/>
    </w:pPr>
    <w:rPr>
      <w:b/>
      <w:sz w:val="32"/>
      <w:szCs w:val="20"/>
    </w:rPr>
  </w:style>
  <w:style w:type="paragraph" w:styleId="4">
    <w:name w:val="heading 4"/>
    <w:basedOn w:val="a"/>
    <w:next w:val="a"/>
    <w:link w:val="40"/>
    <w:unhideWhenUsed/>
    <w:qFormat/>
    <w:locked/>
    <w:rsid w:val="00606AA9"/>
    <w:pPr>
      <w:keepNext/>
      <w:spacing w:before="240" w:after="60"/>
      <w:outlineLvl w:val="3"/>
    </w:pPr>
    <w:rPr>
      <w:rFonts w:ascii="Calibri" w:hAnsi="Calibri"/>
      <w:b/>
      <w:bCs/>
      <w:sz w:val="28"/>
      <w:szCs w:val="28"/>
    </w:rPr>
  </w:style>
  <w:style w:type="paragraph" w:styleId="7">
    <w:name w:val="heading 7"/>
    <w:basedOn w:val="a"/>
    <w:next w:val="a"/>
    <w:link w:val="70"/>
    <w:qFormat/>
    <w:locked/>
    <w:rsid w:val="003A4BD2"/>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6E7D"/>
    <w:rPr>
      <w:rFonts w:cs="Times New Roman"/>
      <w:b/>
      <w:lang w:val="ru-RU" w:eastAsia="ru-RU" w:bidi="ar-SA"/>
    </w:rPr>
  </w:style>
  <w:style w:type="character" w:customStyle="1" w:styleId="20">
    <w:name w:val="Заголовок 2 Знак"/>
    <w:basedOn w:val="a0"/>
    <w:link w:val="2"/>
    <w:locked/>
    <w:rsid w:val="00D16E7D"/>
    <w:rPr>
      <w:rFonts w:cs="Times New Roman"/>
      <w:b/>
      <w:sz w:val="32"/>
      <w:lang w:val="ru-RU" w:eastAsia="ru-RU" w:bidi="ar-SA"/>
    </w:rPr>
  </w:style>
  <w:style w:type="paragraph" w:styleId="a3">
    <w:name w:val="caption"/>
    <w:basedOn w:val="a"/>
    <w:next w:val="a"/>
    <w:qFormat/>
    <w:rsid w:val="00D16E7D"/>
    <w:pPr>
      <w:spacing w:line="360" w:lineRule="auto"/>
      <w:jc w:val="center"/>
    </w:pPr>
    <w:rPr>
      <w:spacing w:val="20"/>
      <w:szCs w:val="20"/>
    </w:rPr>
  </w:style>
  <w:style w:type="character" w:customStyle="1" w:styleId="21">
    <w:name w:val="Знак Знак2"/>
    <w:basedOn w:val="a0"/>
    <w:uiPriority w:val="99"/>
    <w:locked/>
    <w:rsid w:val="007D73CF"/>
    <w:rPr>
      <w:rFonts w:cs="Times New Roman"/>
      <w:b/>
      <w:lang w:val="ru-RU" w:eastAsia="ru-RU" w:bidi="ar-SA"/>
    </w:rPr>
  </w:style>
  <w:style w:type="character" w:customStyle="1" w:styleId="11">
    <w:name w:val="Знак Знак1"/>
    <w:basedOn w:val="a0"/>
    <w:uiPriority w:val="99"/>
    <w:semiHidden/>
    <w:locked/>
    <w:rsid w:val="007D73CF"/>
    <w:rPr>
      <w:rFonts w:cs="Times New Roman"/>
      <w:b/>
      <w:sz w:val="32"/>
      <w:lang w:val="ru-RU" w:eastAsia="ru-RU" w:bidi="ar-SA"/>
    </w:rPr>
  </w:style>
  <w:style w:type="table" w:styleId="a4">
    <w:name w:val="Table Grid"/>
    <w:basedOn w:val="a1"/>
    <w:rsid w:val="009949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2C0940"/>
    <w:pPr>
      <w:ind w:left="720"/>
      <w:contextualSpacing/>
    </w:pPr>
  </w:style>
  <w:style w:type="paragraph" w:styleId="a6">
    <w:name w:val="No Spacing"/>
    <w:uiPriority w:val="1"/>
    <w:qFormat/>
    <w:rsid w:val="00D914DF"/>
    <w:rPr>
      <w:rFonts w:ascii="Calibri" w:eastAsia="Calibri" w:hAnsi="Calibri"/>
      <w:sz w:val="22"/>
      <w:szCs w:val="22"/>
      <w:lang w:eastAsia="en-US"/>
    </w:rPr>
  </w:style>
  <w:style w:type="paragraph" w:customStyle="1" w:styleId="Style2">
    <w:name w:val="Style2"/>
    <w:basedOn w:val="a"/>
    <w:rsid w:val="00D914DF"/>
    <w:pPr>
      <w:widowControl w:val="0"/>
      <w:autoSpaceDE w:val="0"/>
      <w:autoSpaceDN w:val="0"/>
      <w:adjustRightInd w:val="0"/>
      <w:jc w:val="both"/>
    </w:pPr>
  </w:style>
  <w:style w:type="paragraph" w:customStyle="1" w:styleId="Style4">
    <w:name w:val="Style4"/>
    <w:basedOn w:val="a"/>
    <w:rsid w:val="00D914DF"/>
    <w:pPr>
      <w:widowControl w:val="0"/>
      <w:autoSpaceDE w:val="0"/>
      <w:autoSpaceDN w:val="0"/>
      <w:adjustRightInd w:val="0"/>
      <w:spacing w:line="274" w:lineRule="exact"/>
      <w:ind w:firstLine="706"/>
      <w:jc w:val="both"/>
    </w:pPr>
  </w:style>
  <w:style w:type="paragraph" w:customStyle="1" w:styleId="Style5">
    <w:name w:val="Style5"/>
    <w:basedOn w:val="a"/>
    <w:rsid w:val="00D914DF"/>
    <w:pPr>
      <w:widowControl w:val="0"/>
      <w:autoSpaceDE w:val="0"/>
      <w:autoSpaceDN w:val="0"/>
      <w:adjustRightInd w:val="0"/>
      <w:spacing w:line="274" w:lineRule="exact"/>
      <w:ind w:firstLine="706"/>
      <w:jc w:val="both"/>
    </w:pPr>
  </w:style>
  <w:style w:type="paragraph" w:customStyle="1" w:styleId="Style6">
    <w:name w:val="Style6"/>
    <w:basedOn w:val="a"/>
    <w:rsid w:val="00D914DF"/>
    <w:pPr>
      <w:widowControl w:val="0"/>
      <w:autoSpaceDE w:val="0"/>
      <w:autoSpaceDN w:val="0"/>
      <w:adjustRightInd w:val="0"/>
      <w:spacing w:line="274" w:lineRule="exact"/>
      <w:ind w:firstLine="706"/>
    </w:pPr>
  </w:style>
  <w:style w:type="paragraph" w:customStyle="1" w:styleId="Style7">
    <w:name w:val="Style7"/>
    <w:basedOn w:val="a"/>
    <w:rsid w:val="00D914DF"/>
    <w:pPr>
      <w:widowControl w:val="0"/>
      <w:autoSpaceDE w:val="0"/>
      <w:autoSpaceDN w:val="0"/>
      <w:adjustRightInd w:val="0"/>
      <w:spacing w:line="276" w:lineRule="exact"/>
      <w:ind w:firstLine="706"/>
      <w:jc w:val="both"/>
    </w:pPr>
  </w:style>
  <w:style w:type="paragraph" w:customStyle="1" w:styleId="Style8">
    <w:name w:val="Style8"/>
    <w:basedOn w:val="a"/>
    <w:rsid w:val="00D914DF"/>
    <w:pPr>
      <w:widowControl w:val="0"/>
      <w:autoSpaceDE w:val="0"/>
      <w:autoSpaceDN w:val="0"/>
      <w:adjustRightInd w:val="0"/>
      <w:spacing w:line="275" w:lineRule="exact"/>
      <w:ind w:firstLine="710"/>
      <w:jc w:val="both"/>
    </w:pPr>
  </w:style>
  <w:style w:type="character" w:customStyle="1" w:styleId="FontStyle13">
    <w:name w:val="Font Style13"/>
    <w:basedOn w:val="a0"/>
    <w:rsid w:val="00D914DF"/>
    <w:rPr>
      <w:rFonts w:ascii="Times New Roman" w:hAnsi="Times New Roman" w:cs="Times New Roman"/>
      <w:sz w:val="22"/>
      <w:szCs w:val="22"/>
    </w:rPr>
  </w:style>
  <w:style w:type="character" w:customStyle="1" w:styleId="FontStyle15">
    <w:name w:val="Font Style15"/>
    <w:basedOn w:val="a0"/>
    <w:rsid w:val="00D914DF"/>
    <w:rPr>
      <w:rFonts w:ascii="Times New Roman" w:hAnsi="Times New Roman" w:cs="Times New Roman"/>
      <w:spacing w:val="60"/>
      <w:sz w:val="22"/>
      <w:szCs w:val="22"/>
    </w:rPr>
  </w:style>
  <w:style w:type="paragraph" w:styleId="a7">
    <w:name w:val="Normal (Web)"/>
    <w:aliases w:val="Обычный (Web)"/>
    <w:basedOn w:val="a"/>
    <w:link w:val="a8"/>
    <w:unhideWhenUsed/>
    <w:rsid w:val="00D914DF"/>
    <w:pPr>
      <w:spacing w:before="100" w:beforeAutospacing="1" w:after="100" w:afterAutospacing="1"/>
    </w:pPr>
  </w:style>
  <w:style w:type="paragraph" w:customStyle="1" w:styleId="ConsPlusNormal">
    <w:name w:val="ConsPlusNormal"/>
    <w:rsid w:val="007864E0"/>
    <w:pPr>
      <w:widowControl w:val="0"/>
      <w:autoSpaceDE w:val="0"/>
      <w:autoSpaceDN w:val="0"/>
      <w:adjustRightInd w:val="0"/>
      <w:ind w:firstLine="720"/>
    </w:pPr>
    <w:rPr>
      <w:sz w:val="24"/>
      <w:szCs w:val="24"/>
    </w:rPr>
  </w:style>
  <w:style w:type="paragraph" w:customStyle="1" w:styleId="ConsPlusNonformat">
    <w:name w:val="ConsPlusNonformat"/>
    <w:rsid w:val="007864E0"/>
    <w:pPr>
      <w:widowControl w:val="0"/>
      <w:autoSpaceDE w:val="0"/>
      <w:autoSpaceDN w:val="0"/>
      <w:adjustRightInd w:val="0"/>
    </w:pPr>
    <w:rPr>
      <w:rFonts w:ascii="Courier New" w:hAnsi="Courier New" w:cs="Courier New"/>
    </w:rPr>
  </w:style>
  <w:style w:type="paragraph" w:customStyle="1" w:styleId="12">
    <w:name w:val="Знак1"/>
    <w:basedOn w:val="a"/>
    <w:uiPriority w:val="99"/>
    <w:rsid w:val="007864E0"/>
    <w:pPr>
      <w:spacing w:before="100" w:beforeAutospacing="1" w:after="100" w:afterAutospacing="1"/>
    </w:pPr>
    <w:rPr>
      <w:rFonts w:ascii="Tahoma" w:hAnsi="Tahoma"/>
      <w:sz w:val="20"/>
      <w:szCs w:val="20"/>
      <w:lang w:val="en-US" w:eastAsia="en-US"/>
    </w:rPr>
  </w:style>
  <w:style w:type="paragraph" w:customStyle="1" w:styleId="ConsPlusCell">
    <w:name w:val="ConsPlusCell"/>
    <w:rsid w:val="009D0269"/>
    <w:pPr>
      <w:autoSpaceDE w:val="0"/>
      <w:autoSpaceDN w:val="0"/>
      <w:adjustRightInd w:val="0"/>
    </w:pPr>
    <w:rPr>
      <w:rFonts w:ascii="Arial" w:hAnsi="Arial" w:cs="Arial"/>
    </w:rPr>
  </w:style>
  <w:style w:type="paragraph" w:customStyle="1" w:styleId="a9">
    <w:name w:val="Знак"/>
    <w:basedOn w:val="a"/>
    <w:rsid w:val="00DA0088"/>
    <w:pPr>
      <w:spacing w:after="160" w:line="240" w:lineRule="exact"/>
    </w:pPr>
    <w:rPr>
      <w:rFonts w:ascii="Verdana" w:hAnsi="Verdana" w:cs="Verdana"/>
      <w:sz w:val="20"/>
      <w:szCs w:val="20"/>
      <w:lang w:val="en-US" w:eastAsia="en-US"/>
    </w:rPr>
  </w:style>
  <w:style w:type="paragraph" w:styleId="aa">
    <w:name w:val="header"/>
    <w:basedOn w:val="a"/>
    <w:link w:val="ab"/>
    <w:rsid w:val="00DA0088"/>
    <w:pPr>
      <w:tabs>
        <w:tab w:val="center" w:pos="4677"/>
        <w:tab w:val="right" w:pos="9355"/>
      </w:tabs>
    </w:pPr>
    <w:rPr>
      <w:sz w:val="28"/>
      <w:szCs w:val="28"/>
    </w:rPr>
  </w:style>
  <w:style w:type="character" w:customStyle="1" w:styleId="ab">
    <w:name w:val="Верхний колонтитул Знак"/>
    <w:basedOn w:val="a0"/>
    <w:link w:val="aa"/>
    <w:rsid w:val="00DA0088"/>
    <w:rPr>
      <w:sz w:val="28"/>
      <w:szCs w:val="28"/>
    </w:rPr>
  </w:style>
  <w:style w:type="paragraph" w:styleId="ac">
    <w:name w:val="footer"/>
    <w:basedOn w:val="a"/>
    <w:link w:val="ad"/>
    <w:rsid w:val="00DA0088"/>
    <w:pPr>
      <w:tabs>
        <w:tab w:val="center" w:pos="4677"/>
        <w:tab w:val="right" w:pos="9355"/>
      </w:tabs>
    </w:pPr>
    <w:rPr>
      <w:sz w:val="28"/>
      <w:szCs w:val="28"/>
    </w:rPr>
  </w:style>
  <w:style w:type="character" w:customStyle="1" w:styleId="ad">
    <w:name w:val="Нижний колонтитул Знак"/>
    <w:basedOn w:val="a0"/>
    <w:link w:val="ac"/>
    <w:rsid w:val="00DA0088"/>
    <w:rPr>
      <w:sz w:val="28"/>
      <w:szCs w:val="28"/>
    </w:rPr>
  </w:style>
  <w:style w:type="paragraph" w:customStyle="1" w:styleId="ConsNormal">
    <w:name w:val="ConsNormal"/>
    <w:rsid w:val="005E0ADC"/>
    <w:pPr>
      <w:widowControl w:val="0"/>
      <w:autoSpaceDE w:val="0"/>
      <w:autoSpaceDN w:val="0"/>
      <w:adjustRightInd w:val="0"/>
      <w:ind w:right="19772" w:firstLine="720"/>
    </w:pPr>
    <w:rPr>
      <w:rFonts w:ascii="Arial" w:hAnsi="Arial" w:cs="Arial"/>
    </w:rPr>
  </w:style>
  <w:style w:type="paragraph" w:customStyle="1" w:styleId="ConsNonformat">
    <w:name w:val="ConsNonformat"/>
    <w:rsid w:val="005E0ADC"/>
    <w:pPr>
      <w:widowControl w:val="0"/>
      <w:autoSpaceDE w:val="0"/>
      <w:autoSpaceDN w:val="0"/>
      <w:adjustRightInd w:val="0"/>
      <w:ind w:right="19772"/>
    </w:pPr>
    <w:rPr>
      <w:rFonts w:ascii="Courier New" w:hAnsi="Courier New" w:cs="Courier New"/>
    </w:rPr>
  </w:style>
  <w:style w:type="paragraph" w:styleId="22">
    <w:name w:val="Body Text 2"/>
    <w:basedOn w:val="a"/>
    <w:link w:val="23"/>
    <w:rsid w:val="005E0ADC"/>
    <w:pPr>
      <w:ind w:firstLine="720"/>
      <w:jc w:val="both"/>
    </w:pPr>
    <w:rPr>
      <w:sz w:val="28"/>
      <w:szCs w:val="28"/>
    </w:rPr>
  </w:style>
  <w:style w:type="character" w:customStyle="1" w:styleId="23">
    <w:name w:val="Основной текст 2 Знак"/>
    <w:basedOn w:val="a0"/>
    <w:link w:val="22"/>
    <w:rsid w:val="005E0ADC"/>
    <w:rPr>
      <w:sz w:val="28"/>
      <w:szCs w:val="28"/>
    </w:rPr>
  </w:style>
  <w:style w:type="paragraph" w:customStyle="1" w:styleId="24">
    <w:name w:val="Абзац списка2"/>
    <w:basedOn w:val="a"/>
    <w:rsid w:val="00BD362F"/>
    <w:pPr>
      <w:ind w:left="720"/>
      <w:contextualSpacing/>
    </w:pPr>
    <w:rPr>
      <w:sz w:val="26"/>
      <w:szCs w:val="20"/>
    </w:rPr>
  </w:style>
  <w:style w:type="character" w:customStyle="1" w:styleId="40">
    <w:name w:val="Заголовок 4 Знак"/>
    <w:basedOn w:val="a0"/>
    <w:link w:val="4"/>
    <w:semiHidden/>
    <w:rsid w:val="00606AA9"/>
    <w:rPr>
      <w:rFonts w:ascii="Calibri" w:eastAsia="Times New Roman" w:hAnsi="Calibri" w:cs="Times New Roman"/>
      <w:b/>
      <w:bCs/>
      <w:sz w:val="28"/>
      <w:szCs w:val="28"/>
    </w:rPr>
  </w:style>
  <w:style w:type="table" w:styleId="-3">
    <w:name w:val="Table Web 3"/>
    <w:basedOn w:val="a1"/>
    <w:rsid w:val="00606AA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e">
    <w:name w:val="Balloon Text"/>
    <w:basedOn w:val="a"/>
    <w:link w:val="af"/>
    <w:semiHidden/>
    <w:rsid w:val="00606AA9"/>
    <w:pPr>
      <w:widowControl w:val="0"/>
      <w:autoSpaceDE w:val="0"/>
      <w:autoSpaceDN w:val="0"/>
      <w:adjustRightInd w:val="0"/>
    </w:pPr>
    <w:rPr>
      <w:rFonts w:ascii="Tahoma" w:hAnsi="Tahoma" w:cs="Tahoma"/>
      <w:b/>
      <w:bCs/>
      <w:sz w:val="16"/>
      <w:szCs w:val="16"/>
    </w:rPr>
  </w:style>
  <w:style w:type="character" w:customStyle="1" w:styleId="af">
    <w:name w:val="Текст выноски Знак"/>
    <w:basedOn w:val="a0"/>
    <w:link w:val="ae"/>
    <w:semiHidden/>
    <w:rsid w:val="00606AA9"/>
    <w:rPr>
      <w:rFonts w:ascii="Tahoma" w:hAnsi="Tahoma" w:cs="Tahoma"/>
      <w:b/>
      <w:bCs/>
      <w:sz w:val="16"/>
      <w:szCs w:val="16"/>
    </w:rPr>
  </w:style>
  <w:style w:type="paragraph" w:styleId="af0">
    <w:name w:val="Body Text"/>
    <w:basedOn w:val="a"/>
    <w:link w:val="af1"/>
    <w:rsid w:val="00606AA9"/>
    <w:pPr>
      <w:jc w:val="both"/>
    </w:pPr>
    <w:rPr>
      <w:sz w:val="28"/>
      <w:szCs w:val="20"/>
    </w:rPr>
  </w:style>
  <w:style w:type="character" w:customStyle="1" w:styleId="af1">
    <w:name w:val="Основной текст Знак"/>
    <w:basedOn w:val="a0"/>
    <w:link w:val="af0"/>
    <w:rsid w:val="00606AA9"/>
    <w:rPr>
      <w:sz w:val="28"/>
    </w:rPr>
  </w:style>
  <w:style w:type="paragraph" w:customStyle="1" w:styleId="ConsPlusTitle">
    <w:name w:val="ConsPlusTitle"/>
    <w:rsid w:val="00606AA9"/>
    <w:pPr>
      <w:widowControl w:val="0"/>
      <w:autoSpaceDE w:val="0"/>
      <w:autoSpaceDN w:val="0"/>
      <w:adjustRightInd w:val="0"/>
    </w:pPr>
    <w:rPr>
      <w:rFonts w:ascii="Arial" w:hAnsi="Arial" w:cs="Arial"/>
      <w:b/>
      <w:bCs/>
    </w:rPr>
  </w:style>
  <w:style w:type="paragraph" w:customStyle="1" w:styleId="af2">
    <w:name w:val="Знак"/>
    <w:basedOn w:val="a"/>
    <w:rsid w:val="00606AA9"/>
    <w:pPr>
      <w:widowControl w:val="0"/>
      <w:adjustRightInd w:val="0"/>
      <w:spacing w:after="160" w:line="240" w:lineRule="exact"/>
      <w:jc w:val="right"/>
    </w:pPr>
    <w:rPr>
      <w:sz w:val="20"/>
      <w:szCs w:val="20"/>
      <w:lang w:val="en-GB" w:eastAsia="en-US"/>
    </w:rPr>
  </w:style>
  <w:style w:type="character" w:styleId="af3">
    <w:name w:val="page number"/>
    <w:basedOn w:val="a0"/>
    <w:rsid w:val="00606A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6AA9"/>
    <w:pPr>
      <w:spacing w:before="100" w:beforeAutospacing="1" w:after="100" w:afterAutospacing="1"/>
    </w:pPr>
    <w:rPr>
      <w:rFonts w:ascii="Tahoma" w:hAnsi="Tahoma"/>
      <w:sz w:val="20"/>
      <w:szCs w:val="20"/>
      <w:lang w:val="en-US" w:eastAsia="en-US"/>
    </w:rPr>
  </w:style>
  <w:style w:type="paragraph" w:customStyle="1" w:styleId="consplusnonformat0">
    <w:name w:val="consplusnonformat"/>
    <w:basedOn w:val="a"/>
    <w:rsid w:val="00606AA9"/>
    <w:pPr>
      <w:spacing w:before="100" w:beforeAutospacing="1" w:after="100" w:afterAutospacing="1"/>
    </w:pPr>
  </w:style>
  <w:style w:type="paragraph" w:customStyle="1" w:styleId="dktexjustify">
    <w:name w:val="dktexjustify"/>
    <w:basedOn w:val="a"/>
    <w:rsid w:val="00606AA9"/>
    <w:pPr>
      <w:spacing w:before="100" w:beforeAutospacing="1" w:after="100" w:afterAutospacing="1"/>
    </w:pPr>
  </w:style>
  <w:style w:type="paragraph" w:customStyle="1" w:styleId="CharChar1CharChar1CharChar">
    <w:name w:val="Char Char Знак Знак1 Char Char1 Знак Знак Char Char"/>
    <w:basedOn w:val="a"/>
    <w:rsid w:val="00606AA9"/>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rsid w:val="00606AA9"/>
  </w:style>
  <w:style w:type="paragraph" w:customStyle="1" w:styleId="Preformatted">
    <w:name w:val="Preformatted"/>
    <w:basedOn w:val="a"/>
    <w:rsid w:val="00606AA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styleId="HTML">
    <w:name w:val="HTML Preformatted"/>
    <w:basedOn w:val="a"/>
    <w:link w:val="HTML0"/>
    <w:rsid w:val="00606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06AA9"/>
    <w:rPr>
      <w:rFonts w:ascii="Courier New" w:hAnsi="Courier New" w:cs="Courier New"/>
    </w:rPr>
  </w:style>
  <w:style w:type="character" w:customStyle="1" w:styleId="submenu-table">
    <w:name w:val="submenu-table"/>
    <w:basedOn w:val="a0"/>
    <w:rsid w:val="00606AA9"/>
  </w:style>
  <w:style w:type="character" w:styleId="af4">
    <w:name w:val="Hyperlink"/>
    <w:basedOn w:val="a0"/>
    <w:rsid w:val="00606AA9"/>
    <w:rPr>
      <w:color w:val="0000FF"/>
      <w:u w:val="single"/>
    </w:rPr>
  </w:style>
  <w:style w:type="table" w:styleId="25">
    <w:name w:val="Table Classic 2"/>
    <w:basedOn w:val="a1"/>
    <w:uiPriority w:val="99"/>
    <w:rsid w:val="003A4BD2"/>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70">
    <w:name w:val="Заголовок 7 Знак"/>
    <w:basedOn w:val="a0"/>
    <w:link w:val="7"/>
    <w:rsid w:val="003A4BD2"/>
    <w:rPr>
      <w:sz w:val="24"/>
      <w:szCs w:val="24"/>
      <w:lang w:eastAsia="ar-SA"/>
    </w:rPr>
  </w:style>
  <w:style w:type="paragraph" w:customStyle="1" w:styleId="26">
    <w:name w:val="Знак2"/>
    <w:basedOn w:val="a"/>
    <w:rsid w:val="003A4BD2"/>
    <w:pPr>
      <w:spacing w:after="160" w:line="240" w:lineRule="exact"/>
    </w:pPr>
    <w:rPr>
      <w:rFonts w:ascii="Verdana" w:hAnsi="Verdana"/>
      <w:sz w:val="20"/>
      <w:szCs w:val="20"/>
      <w:lang w:val="en-US" w:eastAsia="en-US"/>
    </w:rPr>
  </w:style>
  <w:style w:type="paragraph" w:customStyle="1" w:styleId="210">
    <w:name w:val="Основной текст 21"/>
    <w:basedOn w:val="a"/>
    <w:rsid w:val="003A4BD2"/>
    <w:pPr>
      <w:suppressAutoHyphens/>
      <w:jc w:val="center"/>
    </w:pPr>
    <w:rPr>
      <w:rFonts w:cs="Georgia"/>
      <w:b/>
      <w:bCs/>
      <w:sz w:val="26"/>
      <w:szCs w:val="20"/>
      <w:lang w:eastAsia="ar-SA"/>
    </w:rPr>
  </w:style>
  <w:style w:type="paragraph" w:styleId="af5">
    <w:name w:val="Title"/>
    <w:basedOn w:val="a"/>
    <w:next w:val="af6"/>
    <w:link w:val="af7"/>
    <w:qFormat/>
    <w:locked/>
    <w:rsid w:val="003A4BD2"/>
    <w:pPr>
      <w:suppressAutoHyphens/>
      <w:jc w:val="center"/>
    </w:pPr>
    <w:rPr>
      <w:b/>
      <w:sz w:val="28"/>
      <w:szCs w:val="20"/>
      <w:lang w:eastAsia="ar-SA"/>
    </w:rPr>
  </w:style>
  <w:style w:type="character" w:customStyle="1" w:styleId="af7">
    <w:name w:val="Название Знак"/>
    <w:basedOn w:val="a0"/>
    <w:link w:val="af5"/>
    <w:rsid w:val="003A4BD2"/>
    <w:rPr>
      <w:b/>
      <w:sz w:val="28"/>
      <w:lang w:eastAsia="ar-SA"/>
    </w:rPr>
  </w:style>
  <w:style w:type="paragraph" w:styleId="af6">
    <w:name w:val="Subtitle"/>
    <w:basedOn w:val="a"/>
    <w:link w:val="af8"/>
    <w:qFormat/>
    <w:locked/>
    <w:rsid w:val="003A4BD2"/>
    <w:pPr>
      <w:suppressAutoHyphens/>
      <w:spacing w:after="60"/>
      <w:jc w:val="center"/>
      <w:outlineLvl w:val="1"/>
    </w:pPr>
    <w:rPr>
      <w:rFonts w:ascii="Arial" w:hAnsi="Arial" w:cs="Arial"/>
      <w:lang w:eastAsia="ar-SA"/>
    </w:rPr>
  </w:style>
  <w:style w:type="character" w:customStyle="1" w:styleId="af8">
    <w:name w:val="Подзаголовок Знак"/>
    <w:basedOn w:val="a0"/>
    <w:link w:val="af6"/>
    <w:rsid w:val="003A4BD2"/>
    <w:rPr>
      <w:rFonts w:ascii="Arial" w:hAnsi="Arial" w:cs="Arial"/>
      <w:sz w:val="24"/>
      <w:szCs w:val="24"/>
      <w:lang w:eastAsia="ar-SA"/>
    </w:rPr>
  </w:style>
  <w:style w:type="paragraph" w:customStyle="1" w:styleId="13">
    <w:name w:val="Название объекта1"/>
    <w:basedOn w:val="a"/>
    <w:rsid w:val="003A4BD2"/>
    <w:pPr>
      <w:widowControl w:val="0"/>
      <w:suppressAutoHyphens/>
      <w:jc w:val="center"/>
    </w:pPr>
    <w:rPr>
      <w:sz w:val="32"/>
      <w:szCs w:val="32"/>
      <w:lang w:bidi="ru-RU"/>
    </w:rPr>
  </w:style>
  <w:style w:type="character" w:customStyle="1" w:styleId="FontStyle25">
    <w:name w:val="Font Style25"/>
    <w:basedOn w:val="a0"/>
    <w:rsid w:val="003A4BD2"/>
    <w:rPr>
      <w:rFonts w:ascii="Times New Roman" w:hAnsi="Times New Roman" w:cs="Times New Roman"/>
      <w:sz w:val="26"/>
      <w:szCs w:val="26"/>
    </w:rPr>
  </w:style>
  <w:style w:type="paragraph" w:customStyle="1" w:styleId="Style23">
    <w:name w:val="Style23"/>
    <w:basedOn w:val="a"/>
    <w:rsid w:val="003A4BD2"/>
    <w:pPr>
      <w:widowControl w:val="0"/>
      <w:autoSpaceDE w:val="0"/>
      <w:autoSpaceDN w:val="0"/>
      <w:adjustRightInd w:val="0"/>
      <w:spacing w:line="312" w:lineRule="exact"/>
      <w:ind w:firstLine="470"/>
      <w:jc w:val="both"/>
    </w:pPr>
  </w:style>
  <w:style w:type="paragraph" w:customStyle="1" w:styleId="Style16">
    <w:name w:val="Style16"/>
    <w:basedOn w:val="a"/>
    <w:rsid w:val="003A4BD2"/>
    <w:pPr>
      <w:widowControl w:val="0"/>
      <w:autoSpaceDE w:val="0"/>
      <w:autoSpaceDN w:val="0"/>
      <w:adjustRightInd w:val="0"/>
      <w:spacing w:line="307" w:lineRule="exact"/>
    </w:pPr>
  </w:style>
  <w:style w:type="paragraph" w:customStyle="1" w:styleId="Style18">
    <w:name w:val="Style18"/>
    <w:basedOn w:val="a"/>
    <w:rsid w:val="003A4BD2"/>
    <w:pPr>
      <w:widowControl w:val="0"/>
      <w:autoSpaceDE w:val="0"/>
      <w:autoSpaceDN w:val="0"/>
      <w:adjustRightInd w:val="0"/>
      <w:spacing w:line="317" w:lineRule="exact"/>
    </w:pPr>
  </w:style>
  <w:style w:type="character" w:customStyle="1" w:styleId="13pt">
    <w:name w:val="Основной текст + 13 pt"/>
    <w:basedOn w:val="a0"/>
    <w:rsid w:val="003A4BD2"/>
    <w:rPr>
      <w:sz w:val="26"/>
      <w:szCs w:val="26"/>
      <w:shd w:val="clear" w:color="auto" w:fill="FFFFFF"/>
    </w:rPr>
  </w:style>
  <w:style w:type="character" w:customStyle="1" w:styleId="b-serp-itemtextpassage">
    <w:name w:val="b-serp-item__text_passage"/>
    <w:basedOn w:val="a0"/>
    <w:rsid w:val="003A4BD2"/>
  </w:style>
  <w:style w:type="character" w:customStyle="1" w:styleId="a8">
    <w:name w:val="Обычный (веб) Знак"/>
    <w:aliases w:val="Обычный (Web) Знак"/>
    <w:basedOn w:val="a0"/>
    <w:link w:val="a7"/>
    <w:rsid w:val="003A4BD2"/>
    <w:rPr>
      <w:sz w:val="24"/>
      <w:szCs w:val="24"/>
    </w:rPr>
  </w:style>
</w:styles>
</file>

<file path=word/webSettings.xml><?xml version="1.0" encoding="utf-8"?>
<w:webSettings xmlns:r="http://schemas.openxmlformats.org/officeDocument/2006/relationships" xmlns:w="http://schemas.openxmlformats.org/wordprocessingml/2006/main">
  <w:divs>
    <w:div w:id="1944802143">
      <w:marLeft w:val="0"/>
      <w:marRight w:val="0"/>
      <w:marTop w:val="0"/>
      <w:marBottom w:val="0"/>
      <w:divBdr>
        <w:top w:val="none" w:sz="0" w:space="0" w:color="auto"/>
        <w:left w:val="none" w:sz="0" w:space="0" w:color="auto"/>
        <w:bottom w:val="none" w:sz="0" w:space="0" w:color="auto"/>
        <w:right w:val="none" w:sz="0" w:space="0" w:color="auto"/>
      </w:divBdr>
    </w:div>
    <w:div w:id="1944802144">
      <w:marLeft w:val="0"/>
      <w:marRight w:val="0"/>
      <w:marTop w:val="0"/>
      <w:marBottom w:val="0"/>
      <w:divBdr>
        <w:top w:val="none" w:sz="0" w:space="0" w:color="auto"/>
        <w:left w:val="none" w:sz="0" w:space="0" w:color="auto"/>
        <w:bottom w:val="none" w:sz="0" w:space="0" w:color="auto"/>
        <w:right w:val="none" w:sz="0" w:space="0" w:color="auto"/>
      </w:divBdr>
    </w:div>
    <w:div w:id="1944802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1649-063F-4379-A768-8722265F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2</Pages>
  <Words>273</Words>
  <Characters>1560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Тоня</dc:creator>
  <cp:keywords/>
  <dc:description/>
  <cp:lastModifiedBy>пк</cp:lastModifiedBy>
  <cp:revision>25</cp:revision>
  <cp:lastPrinted>2017-01-30T06:52:00Z</cp:lastPrinted>
  <dcterms:created xsi:type="dcterms:W3CDTF">2015-07-16T09:53:00Z</dcterms:created>
  <dcterms:modified xsi:type="dcterms:W3CDTF">2017-02-08T07:13:00Z</dcterms:modified>
</cp:coreProperties>
</file>