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10B4" w14:textId="6D5F6BBA" w:rsidR="003E501E" w:rsidRPr="003E501E" w:rsidRDefault="00C34D85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25</w:t>
      </w:r>
      <w:r w:rsidR="003E501E"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01</w:t>
      </w:r>
      <w:r w:rsidR="003E501E"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2024 Г</w:t>
      </w:r>
      <w:r w:rsidR="003E501E"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61</w:t>
      </w:r>
      <w:r w:rsidR="003E501E"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-</w:t>
      </w: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П</w:t>
      </w:r>
    </w:p>
    <w:p w14:paraId="0A779DFD" w14:textId="77777777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9F4B78C" w14:textId="77777777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14:paraId="5C2A6F9D" w14:textId="77777777" w:rsid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14:paraId="2C323806" w14:textId="3FB9F64B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«АЛАРСКИЙ РАЙОН»</w:t>
      </w:r>
    </w:p>
    <w:p w14:paraId="1D9C0092" w14:textId="77777777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АДМИНИСТРАЦИЯ</w:t>
      </w:r>
    </w:p>
    <w:p w14:paraId="04CE91F9" w14:textId="77777777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14:paraId="03C2A207" w14:textId="77777777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14:paraId="5CCE8C3B" w14:textId="08590241" w:rsidR="003E501E" w:rsidRPr="003E501E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E501E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Б </w:t>
      </w:r>
      <w:r w:rsidR="005F307A">
        <w:rPr>
          <w:rFonts w:ascii="Arial" w:eastAsia="Times New Roman" w:hAnsi="Arial" w:cs="Arial"/>
          <w:b/>
          <w:bCs/>
          <w:sz w:val="32"/>
          <w:szCs w:val="32"/>
        </w:rPr>
        <w:t xml:space="preserve">ОРГАНИЗАЦИИ И ПРОВЕДЕНИЯ </w:t>
      </w:r>
      <w:r>
        <w:rPr>
          <w:rFonts w:ascii="Arial" w:eastAsia="Times New Roman" w:hAnsi="Arial" w:cs="Arial"/>
          <w:b/>
          <w:bCs/>
          <w:sz w:val="32"/>
          <w:szCs w:val="32"/>
        </w:rPr>
        <w:t>УЧРЕДИТЕЛЬН</w:t>
      </w:r>
      <w:r w:rsidR="005F307A">
        <w:rPr>
          <w:rFonts w:ascii="Arial" w:eastAsia="Times New Roman" w:hAnsi="Arial" w:cs="Arial"/>
          <w:b/>
          <w:bCs/>
          <w:sz w:val="32"/>
          <w:szCs w:val="32"/>
        </w:rPr>
        <w:t>ОГО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КОНРОЛ</w:t>
      </w:r>
      <w:r w:rsidR="005F307A">
        <w:rPr>
          <w:rFonts w:ascii="Arial" w:eastAsia="Times New Roman" w:hAnsi="Arial" w:cs="Arial"/>
          <w:b/>
          <w:bCs/>
          <w:sz w:val="32"/>
          <w:szCs w:val="32"/>
        </w:rPr>
        <w:t>Я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ЗА ДЕЯТЕЛЬНОСТЬЮ ОБРАЗОВАТЕЛЬНЫХ ОРГАНИЗАЦИЙ</w:t>
      </w:r>
      <w:r w:rsidRPr="003E501E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 «АЛАРСКИЙ РАЙОН»</w:t>
      </w:r>
    </w:p>
    <w:p w14:paraId="7AE69B48" w14:textId="77777777" w:rsidR="003E501E" w:rsidRPr="005F307A" w:rsidRDefault="003E501E" w:rsidP="003E50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A69C820" w14:textId="0077C2F3" w:rsidR="003E501E" w:rsidRDefault="003E501E" w:rsidP="003E501E">
      <w:pPr>
        <w:pStyle w:val="Standard"/>
        <w:tabs>
          <w:tab w:val="left" w:pos="675"/>
        </w:tabs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В соответствии с </w:t>
      </w:r>
      <w:r w:rsidR="00792274">
        <w:rPr>
          <w:rFonts w:ascii="Arial" w:hAnsi="Arial"/>
          <w:lang w:val="ru-RU"/>
        </w:rPr>
        <w:t xml:space="preserve">Федеральным законом </w:t>
      </w:r>
      <w:bookmarkStart w:id="0" w:name="_Hlk153198542"/>
      <w:r w:rsidR="00792274">
        <w:rPr>
          <w:rFonts w:ascii="Arial" w:hAnsi="Arial"/>
          <w:lang w:val="ru-RU"/>
        </w:rPr>
        <w:t>Российской Федераци</w:t>
      </w:r>
      <w:bookmarkEnd w:id="0"/>
      <w:r w:rsidR="00425938">
        <w:rPr>
          <w:rFonts w:ascii="Arial" w:hAnsi="Arial"/>
          <w:lang w:val="ru-RU"/>
        </w:rPr>
        <w:t>и</w:t>
      </w:r>
      <w:r w:rsidR="00792274">
        <w:rPr>
          <w:rFonts w:ascii="Arial" w:hAnsi="Arial"/>
          <w:lang w:val="ru-RU"/>
        </w:rPr>
        <w:t xml:space="preserve">  </w:t>
      </w:r>
      <w:r w:rsidR="00425938">
        <w:rPr>
          <w:rFonts w:ascii="Arial" w:hAnsi="Arial"/>
          <w:lang w:val="ru-RU"/>
        </w:rPr>
        <w:t xml:space="preserve">                                     </w:t>
      </w:r>
      <w:r w:rsidR="00792274">
        <w:rPr>
          <w:rFonts w:ascii="Arial" w:hAnsi="Arial"/>
          <w:lang w:val="ru-RU"/>
        </w:rPr>
        <w:t>от 06.10.2003</w:t>
      </w:r>
      <w:r w:rsidR="00425938">
        <w:rPr>
          <w:rFonts w:ascii="Arial" w:hAnsi="Arial"/>
          <w:lang w:val="ru-RU"/>
        </w:rPr>
        <w:t xml:space="preserve"> г.</w:t>
      </w:r>
      <w:r w:rsidR="00792274">
        <w:rPr>
          <w:rFonts w:ascii="Arial" w:hAnsi="Arial"/>
          <w:lang w:val="ru-RU"/>
        </w:rPr>
        <w:t xml:space="preserve"> №131-ФЗ «Об общих принципах организации местного самоуправления в Р</w:t>
      </w:r>
      <w:r w:rsidR="00425938">
        <w:rPr>
          <w:rFonts w:ascii="Arial" w:hAnsi="Arial"/>
          <w:lang w:val="ru-RU"/>
        </w:rPr>
        <w:t xml:space="preserve">оссийской </w:t>
      </w:r>
      <w:r w:rsidR="00792274">
        <w:rPr>
          <w:rFonts w:ascii="Arial" w:hAnsi="Arial"/>
          <w:lang w:val="ru-RU"/>
        </w:rPr>
        <w:t>Ф</w:t>
      </w:r>
      <w:r w:rsidR="00425938">
        <w:rPr>
          <w:rFonts w:ascii="Arial" w:hAnsi="Arial"/>
          <w:lang w:val="ru-RU"/>
        </w:rPr>
        <w:t>едерации</w:t>
      </w:r>
      <w:r w:rsidR="00792274">
        <w:rPr>
          <w:rFonts w:ascii="Arial" w:hAnsi="Arial"/>
          <w:lang w:val="ru-RU"/>
        </w:rPr>
        <w:t xml:space="preserve">», </w:t>
      </w:r>
      <w:r>
        <w:rPr>
          <w:rFonts w:ascii="Arial" w:hAnsi="Arial"/>
          <w:lang w:val="ru-RU"/>
        </w:rPr>
        <w:t>Федеральн</w:t>
      </w:r>
      <w:r w:rsidR="00B776CE">
        <w:rPr>
          <w:rFonts w:ascii="Arial" w:hAnsi="Arial"/>
          <w:lang w:val="ru-RU"/>
        </w:rPr>
        <w:t>ым</w:t>
      </w:r>
      <w:r>
        <w:rPr>
          <w:rFonts w:ascii="Arial" w:hAnsi="Arial"/>
          <w:lang w:val="ru-RU"/>
        </w:rPr>
        <w:t xml:space="preserve"> закон</w:t>
      </w:r>
      <w:r w:rsidR="00792274">
        <w:rPr>
          <w:rFonts w:ascii="Arial" w:hAnsi="Arial"/>
          <w:lang w:val="ru-RU"/>
        </w:rPr>
        <w:t>ом</w:t>
      </w:r>
      <w:r>
        <w:rPr>
          <w:rFonts w:ascii="Arial" w:hAnsi="Arial"/>
          <w:lang w:val="ru-RU"/>
        </w:rPr>
        <w:t xml:space="preserve"> </w:t>
      </w:r>
      <w:r w:rsidR="00792274">
        <w:rPr>
          <w:rFonts w:ascii="Arial" w:hAnsi="Arial"/>
          <w:lang w:val="ru-RU"/>
        </w:rPr>
        <w:t xml:space="preserve">Российской Федерации </w:t>
      </w:r>
      <w:r>
        <w:rPr>
          <w:rFonts w:ascii="Arial" w:hAnsi="Arial"/>
          <w:lang w:val="ru-RU"/>
        </w:rPr>
        <w:t>от 29.12.2012</w:t>
      </w:r>
      <w:r w:rsidR="0042593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г. № 273-ФЗ «Об образовании в Российской Федерации»,</w:t>
      </w:r>
      <w:r w:rsidR="00D06AE1">
        <w:rPr>
          <w:rFonts w:ascii="Arial" w:hAnsi="Arial"/>
          <w:lang w:val="ru-RU"/>
        </w:rPr>
        <w:t xml:space="preserve"> </w:t>
      </w:r>
      <w:r w:rsidR="00792274">
        <w:rPr>
          <w:rFonts w:ascii="Arial" w:hAnsi="Arial"/>
          <w:lang w:val="ru-RU"/>
        </w:rPr>
        <w:t>в целях повышения качества и эффективности осуществления учредительного контроля за деятельностью образовательных организаций</w:t>
      </w:r>
      <w:r w:rsidR="005F307A">
        <w:rPr>
          <w:rFonts w:ascii="Arial" w:hAnsi="Arial"/>
          <w:lang w:val="ru-RU"/>
        </w:rPr>
        <w:t xml:space="preserve"> муниципального образования «Аларский район», </w:t>
      </w:r>
      <w:r>
        <w:rPr>
          <w:rFonts w:ascii="Arial" w:hAnsi="Arial"/>
          <w:lang w:val="ru-RU"/>
        </w:rPr>
        <w:t>руководствуясь Уставом муниципального образования «Аларский район»,</w:t>
      </w:r>
    </w:p>
    <w:p w14:paraId="672F37A8" w14:textId="77777777" w:rsidR="003E501E" w:rsidRDefault="003E501E" w:rsidP="003E501E">
      <w:pPr>
        <w:pStyle w:val="Standard"/>
        <w:ind w:left="113"/>
        <w:jc w:val="center"/>
        <w:rPr>
          <w:rFonts w:ascii="Arial" w:hAnsi="Arial"/>
          <w:lang w:val="ru-RU"/>
        </w:rPr>
      </w:pPr>
    </w:p>
    <w:p w14:paraId="1977258A" w14:textId="77777777" w:rsidR="003E501E" w:rsidRDefault="003E501E" w:rsidP="003E501E">
      <w:pPr>
        <w:pStyle w:val="Standard"/>
        <w:ind w:left="113"/>
        <w:jc w:val="center"/>
      </w:pPr>
      <w:r>
        <w:rPr>
          <w:rFonts w:ascii="Arial" w:hAnsi="Arial"/>
          <w:b/>
          <w:bCs/>
          <w:sz w:val="30"/>
          <w:szCs w:val="30"/>
          <w:lang w:val="ru-RU"/>
        </w:rPr>
        <w:t>ПОСТАНОВЛЯЕТ</w:t>
      </w:r>
      <w:r>
        <w:rPr>
          <w:rFonts w:ascii="Arial" w:hAnsi="Arial"/>
          <w:b/>
          <w:bCs/>
          <w:sz w:val="32"/>
          <w:szCs w:val="32"/>
          <w:lang w:val="ru-RU"/>
        </w:rPr>
        <w:t>:</w:t>
      </w:r>
    </w:p>
    <w:p w14:paraId="5CC67FF0" w14:textId="77777777" w:rsidR="003E501E" w:rsidRDefault="003E501E" w:rsidP="003E5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01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E118D5" w14:textId="6D229B95" w:rsidR="003E501E" w:rsidRDefault="003E501E" w:rsidP="003E5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501E">
        <w:rPr>
          <w:rFonts w:ascii="Arial" w:eastAsia="Times New Roman" w:hAnsi="Arial" w:cs="Arial"/>
          <w:sz w:val="24"/>
          <w:szCs w:val="24"/>
        </w:rPr>
        <w:t xml:space="preserve">1. Утвердить Положение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об </w:t>
      </w:r>
      <w:r w:rsidR="005F307A">
        <w:rPr>
          <w:rFonts w:ascii="Arial" w:eastAsia="Times New Roman" w:hAnsi="Arial" w:cs="Arial"/>
          <w:color w:val="212121"/>
          <w:sz w:val="24"/>
          <w:szCs w:val="24"/>
        </w:rPr>
        <w:t xml:space="preserve">организации и проведении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учредительно</w:t>
      </w:r>
      <w:r w:rsidR="005F307A">
        <w:rPr>
          <w:rFonts w:ascii="Arial" w:eastAsia="Times New Roman" w:hAnsi="Arial" w:cs="Arial"/>
          <w:color w:val="212121"/>
          <w:sz w:val="24"/>
          <w:szCs w:val="24"/>
        </w:rPr>
        <w:t>го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контрол</w:t>
      </w:r>
      <w:r w:rsidR="005F307A">
        <w:rPr>
          <w:rFonts w:ascii="Arial" w:eastAsia="Times New Roman" w:hAnsi="Arial" w:cs="Arial"/>
          <w:color w:val="212121"/>
          <w:sz w:val="24"/>
          <w:szCs w:val="24"/>
        </w:rPr>
        <w:t>я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за деятельностью образовательных организаций</w:t>
      </w:r>
      <w:r w:rsidR="005F307A"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муниципального образования «Аларский район»</w:t>
      </w:r>
      <w:r w:rsidRPr="003E501E">
        <w:rPr>
          <w:rFonts w:ascii="Arial" w:eastAsia="Times New Roman" w:hAnsi="Arial" w:cs="Arial"/>
          <w:sz w:val="24"/>
          <w:szCs w:val="24"/>
        </w:rPr>
        <w:t xml:space="preserve"> (</w:t>
      </w:r>
      <w:r w:rsidR="0032687C">
        <w:rPr>
          <w:rFonts w:ascii="Arial" w:eastAsia="Times New Roman" w:hAnsi="Arial" w:cs="Arial"/>
          <w:sz w:val="24"/>
          <w:szCs w:val="24"/>
        </w:rPr>
        <w:t>п</w:t>
      </w:r>
      <w:r w:rsidRPr="003E501E">
        <w:rPr>
          <w:rFonts w:ascii="Arial" w:eastAsia="Times New Roman" w:hAnsi="Arial" w:cs="Arial"/>
          <w:sz w:val="24"/>
          <w:szCs w:val="24"/>
        </w:rPr>
        <w:t>риложение).</w:t>
      </w:r>
    </w:p>
    <w:p w14:paraId="70D8B0B3" w14:textId="77777777" w:rsidR="003E501E" w:rsidRDefault="003E501E" w:rsidP="003E5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3E501E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>Установить, что настоящее постановление вступает в силу с момента подписания.</w:t>
      </w:r>
    </w:p>
    <w:p w14:paraId="3C8E19B0" w14:textId="5BCE77FF" w:rsidR="003E501E" w:rsidRDefault="003E501E" w:rsidP="003E5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3E501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Разместить </w:t>
      </w:r>
      <w:r w:rsidRPr="003E501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настояще</w:t>
      </w:r>
      <w:r w:rsidRPr="003E501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е </w:t>
      </w:r>
      <w:r w:rsidRPr="003E501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постановление с приложени</w:t>
      </w:r>
      <w:r w:rsidR="00B776C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ем</w:t>
      </w:r>
      <w:r w:rsidRPr="003E501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на</w:t>
      </w:r>
      <w:r w:rsidRPr="003E501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официальном сайте администрации </w:t>
      </w:r>
      <w:r w:rsidRPr="003E501E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>муниципального образования</w:t>
      </w:r>
      <w:r w:rsidRPr="003E501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«Аларский район» </w:t>
      </w:r>
      <w:r w:rsidR="0063217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                          </w:t>
      </w:r>
      <w:r w:rsidRPr="003E501E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в информационно-телекоммуникационной сети «Интернет»</w:t>
      </w:r>
      <w:r w:rsidRPr="003E501E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 xml:space="preserve"> (Атутов С.Л.).</w:t>
      </w:r>
    </w:p>
    <w:p w14:paraId="4EF3D8CC" w14:textId="37BD33AB" w:rsidR="003E501E" w:rsidRPr="003E501E" w:rsidRDefault="003E501E" w:rsidP="003E50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3E501E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 xml:space="preserve">Контроль за исполнением настоящего постановления возложить </w:t>
      </w:r>
      <w:r w:rsidR="00632174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 xml:space="preserve">                        </w:t>
      </w:r>
      <w:r w:rsidRPr="003E501E"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  <w:t>на заместителя мэра по социальным вопросам В.В. Сагадарову.</w:t>
      </w:r>
    </w:p>
    <w:p w14:paraId="7BD0F04F" w14:textId="77777777" w:rsidR="003E501E" w:rsidRDefault="003E501E" w:rsidP="003E5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</w:pPr>
    </w:p>
    <w:p w14:paraId="0B7B853A" w14:textId="77777777" w:rsidR="00D06AE1" w:rsidRPr="003E501E" w:rsidRDefault="00D06AE1" w:rsidP="003E50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ndale Sans UI" w:hAnsi="Arial" w:cs="Tahoma"/>
          <w:kern w:val="3"/>
          <w:sz w:val="24"/>
          <w:szCs w:val="24"/>
          <w:lang w:eastAsia="ja-JP" w:bidi="fa-IR"/>
        </w:rPr>
      </w:pPr>
    </w:p>
    <w:p w14:paraId="199FFD9D" w14:textId="77777777" w:rsidR="003E501E" w:rsidRPr="003E501E" w:rsidRDefault="003E501E" w:rsidP="003E501E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501E">
        <w:rPr>
          <w:rFonts w:ascii="Arial" w:eastAsia="Times New Roman" w:hAnsi="Arial" w:cs="Arial"/>
          <w:sz w:val="24"/>
          <w:szCs w:val="24"/>
        </w:rPr>
        <w:t>Мэр района</w:t>
      </w:r>
    </w:p>
    <w:p w14:paraId="29D12DB4" w14:textId="77777777" w:rsidR="003E501E" w:rsidRPr="003E501E" w:rsidRDefault="003E501E" w:rsidP="003E501E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501E">
        <w:rPr>
          <w:rFonts w:ascii="Arial" w:eastAsia="Times New Roman" w:hAnsi="Arial" w:cs="Arial"/>
          <w:sz w:val="24"/>
          <w:szCs w:val="24"/>
        </w:rPr>
        <w:t>Р.В. Дульбеев</w:t>
      </w:r>
    </w:p>
    <w:p w14:paraId="0BD35DF5" w14:textId="77777777" w:rsidR="003E501E" w:rsidRPr="003E501E" w:rsidRDefault="003E501E" w:rsidP="003E501E">
      <w:pPr>
        <w:spacing w:after="33" w:line="226" w:lineRule="auto"/>
        <w:ind w:right="4181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14:paraId="0F1B10BD" w14:textId="76ABE489" w:rsidR="003E501E" w:rsidRPr="003E501E" w:rsidRDefault="003E501E" w:rsidP="003E501E">
      <w:pPr>
        <w:spacing w:after="0" w:line="227" w:lineRule="auto"/>
        <w:ind w:left="5529" w:right="-7"/>
        <w:jc w:val="right"/>
        <w:rPr>
          <w:rFonts w:ascii="Courier New" w:eastAsia="Times New Roman" w:hAnsi="Courier New" w:cs="Courier New"/>
          <w:color w:val="000000"/>
        </w:rPr>
      </w:pPr>
      <w:r w:rsidRPr="003E501E">
        <w:rPr>
          <w:rFonts w:ascii="Courier New" w:eastAsia="Times New Roman" w:hAnsi="Courier New" w:cs="Courier New"/>
          <w:color w:val="000000"/>
        </w:rPr>
        <w:t>Приложение</w:t>
      </w:r>
    </w:p>
    <w:p w14:paraId="1C5DE786" w14:textId="77777777" w:rsidR="003E501E" w:rsidRPr="003E501E" w:rsidRDefault="003E501E" w:rsidP="003E501E">
      <w:pPr>
        <w:spacing w:after="0" w:line="227" w:lineRule="auto"/>
        <w:ind w:left="5529" w:right="-7"/>
        <w:jc w:val="right"/>
        <w:rPr>
          <w:rFonts w:ascii="Courier New" w:eastAsia="Calibri" w:hAnsi="Courier New" w:cs="Courier New"/>
          <w:color w:val="000000"/>
        </w:rPr>
      </w:pPr>
      <w:r w:rsidRPr="003E501E">
        <w:rPr>
          <w:rFonts w:ascii="Courier New" w:eastAsia="Times New Roman" w:hAnsi="Courier New" w:cs="Courier New"/>
          <w:color w:val="000000"/>
        </w:rPr>
        <w:t>к постановлению администрации</w:t>
      </w:r>
    </w:p>
    <w:p w14:paraId="7949605F" w14:textId="77777777" w:rsidR="00632174" w:rsidRDefault="003E501E" w:rsidP="003E501E">
      <w:pPr>
        <w:spacing w:after="0" w:line="227" w:lineRule="auto"/>
        <w:ind w:left="5529" w:right="-7"/>
        <w:jc w:val="right"/>
        <w:rPr>
          <w:rFonts w:ascii="Courier New" w:eastAsia="Times New Roman" w:hAnsi="Courier New" w:cs="Courier New"/>
          <w:color w:val="000000"/>
        </w:rPr>
      </w:pPr>
      <w:r w:rsidRPr="003E501E">
        <w:rPr>
          <w:rFonts w:ascii="Courier New" w:eastAsia="Times New Roman" w:hAnsi="Courier New" w:cs="Courier New"/>
          <w:color w:val="000000"/>
        </w:rPr>
        <w:t xml:space="preserve">МО «Аларский район» </w:t>
      </w:r>
    </w:p>
    <w:p w14:paraId="45867BFD" w14:textId="1B8541AE" w:rsidR="003E501E" w:rsidRDefault="00632174" w:rsidP="00632174">
      <w:pPr>
        <w:spacing w:after="0" w:line="227" w:lineRule="auto"/>
        <w:ind w:left="5529" w:right="-7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3E501E" w:rsidRPr="003E501E">
        <w:rPr>
          <w:rFonts w:ascii="Courier New" w:eastAsia="Times New Roman" w:hAnsi="Courier New" w:cs="Courier New"/>
          <w:color w:val="000000"/>
        </w:rPr>
        <w:t>т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="00425938">
        <w:rPr>
          <w:rFonts w:ascii="Courier New" w:eastAsia="Times New Roman" w:hAnsi="Courier New" w:cs="Courier New"/>
          <w:color w:val="000000"/>
        </w:rPr>
        <w:t>25</w:t>
      </w:r>
      <w:r w:rsidR="003E501E" w:rsidRPr="003E501E">
        <w:rPr>
          <w:rFonts w:ascii="Courier New" w:eastAsia="Times New Roman" w:hAnsi="Courier New" w:cs="Courier New"/>
          <w:color w:val="000000"/>
        </w:rPr>
        <w:t>.</w:t>
      </w:r>
      <w:r w:rsidR="00D06AE1">
        <w:rPr>
          <w:rFonts w:ascii="Courier New" w:eastAsia="Times New Roman" w:hAnsi="Courier New" w:cs="Courier New"/>
          <w:color w:val="000000"/>
        </w:rPr>
        <w:t>0</w:t>
      </w:r>
      <w:r w:rsidR="00425938">
        <w:rPr>
          <w:rFonts w:ascii="Courier New" w:eastAsia="Times New Roman" w:hAnsi="Courier New" w:cs="Courier New"/>
          <w:color w:val="000000"/>
        </w:rPr>
        <w:t>1</w:t>
      </w:r>
      <w:r w:rsidR="003E501E" w:rsidRPr="003E501E">
        <w:rPr>
          <w:rFonts w:ascii="Courier New" w:eastAsia="Times New Roman" w:hAnsi="Courier New" w:cs="Courier New"/>
          <w:color w:val="000000"/>
        </w:rPr>
        <w:t>.20</w:t>
      </w:r>
      <w:r w:rsidR="00425938">
        <w:rPr>
          <w:rFonts w:ascii="Courier New" w:eastAsia="Times New Roman" w:hAnsi="Courier New" w:cs="Courier New"/>
          <w:color w:val="000000"/>
        </w:rPr>
        <w:t xml:space="preserve">24 </w:t>
      </w:r>
      <w:r w:rsidR="003E501E" w:rsidRPr="003E501E">
        <w:rPr>
          <w:rFonts w:ascii="Courier New" w:eastAsia="Times New Roman" w:hAnsi="Courier New" w:cs="Courier New"/>
          <w:color w:val="000000"/>
        </w:rPr>
        <w:t>г. №</w:t>
      </w:r>
      <w:r w:rsidR="00425938">
        <w:rPr>
          <w:rFonts w:ascii="Courier New" w:eastAsia="Times New Roman" w:hAnsi="Courier New" w:cs="Courier New"/>
          <w:color w:val="000000"/>
        </w:rPr>
        <w:t>61</w:t>
      </w:r>
      <w:r w:rsidR="003E501E" w:rsidRPr="003E501E">
        <w:rPr>
          <w:rFonts w:ascii="Courier New" w:eastAsia="Times New Roman" w:hAnsi="Courier New" w:cs="Courier New"/>
          <w:color w:val="000000"/>
        </w:rPr>
        <w:t>-</w:t>
      </w:r>
      <w:r w:rsidR="00425938">
        <w:rPr>
          <w:rFonts w:ascii="Courier New" w:eastAsia="Times New Roman" w:hAnsi="Courier New" w:cs="Courier New"/>
          <w:color w:val="000000"/>
        </w:rPr>
        <w:t>П</w:t>
      </w:r>
    </w:p>
    <w:p w14:paraId="4CB953BC" w14:textId="77777777" w:rsidR="00D06AE1" w:rsidRPr="00632174" w:rsidRDefault="00D06AE1" w:rsidP="003E501E">
      <w:pPr>
        <w:spacing w:after="0" w:line="227" w:lineRule="auto"/>
        <w:ind w:left="5529" w:right="-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E5DA59D" w14:textId="7AC7B6BA" w:rsidR="0017093A" w:rsidRPr="003E501E" w:rsidRDefault="0017093A" w:rsidP="003E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3E501E">
        <w:rPr>
          <w:rFonts w:ascii="Arial" w:eastAsia="Times New Roman" w:hAnsi="Arial" w:cs="Arial"/>
          <w:b/>
          <w:bCs/>
          <w:color w:val="212121"/>
          <w:sz w:val="30"/>
          <w:szCs w:val="30"/>
        </w:rPr>
        <w:t>Положение</w:t>
      </w:r>
    </w:p>
    <w:p w14:paraId="29A74CA2" w14:textId="6A96632D" w:rsidR="0017093A" w:rsidRPr="003E501E" w:rsidRDefault="0017093A" w:rsidP="003E5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30"/>
          <w:szCs w:val="30"/>
        </w:rPr>
      </w:pPr>
      <w:r w:rsidRPr="003E501E">
        <w:rPr>
          <w:rFonts w:ascii="Arial" w:eastAsia="Times New Roman" w:hAnsi="Arial" w:cs="Arial"/>
          <w:b/>
          <w:bCs/>
          <w:color w:val="212121"/>
          <w:sz w:val="30"/>
          <w:szCs w:val="30"/>
        </w:rPr>
        <w:lastRenderedPageBreak/>
        <w:t xml:space="preserve">об </w:t>
      </w:r>
      <w:r w:rsidR="005F307A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организации и проведении </w:t>
      </w:r>
      <w:r w:rsidRPr="003E501E">
        <w:rPr>
          <w:rFonts w:ascii="Arial" w:eastAsia="Times New Roman" w:hAnsi="Arial" w:cs="Arial"/>
          <w:b/>
          <w:bCs/>
          <w:color w:val="212121"/>
          <w:sz w:val="30"/>
          <w:szCs w:val="30"/>
        </w:rPr>
        <w:t>учредительно</w:t>
      </w:r>
      <w:r w:rsidR="005F307A">
        <w:rPr>
          <w:rFonts w:ascii="Arial" w:eastAsia="Times New Roman" w:hAnsi="Arial" w:cs="Arial"/>
          <w:b/>
          <w:bCs/>
          <w:color w:val="212121"/>
          <w:sz w:val="30"/>
          <w:szCs w:val="30"/>
        </w:rPr>
        <w:t>го</w:t>
      </w:r>
      <w:r w:rsidRPr="003E501E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контрол</w:t>
      </w:r>
      <w:r w:rsidR="005F307A">
        <w:rPr>
          <w:rFonts w:ascii="Arial" w:eastAsia="Times New Roman" w:hAnsi="Arial" w:cs="Arial"/>
          <w:b/>
          <w:bCs/>
          <w:color w:val="212121"/>
          <w:sz w:val="30"/>
          <w:szCs w:val="30"/>
        </w:rPr>
        <w:t>я</w:t>
      </w:r>
      <w:r w:rsidRPr="003E501E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за деятельностью образовательных организаций</w:t>
      </w:r>
      <w:r w:rsidR="005F307A">
        <w:rPr>
          <w:rFonts w:ascii="Arial" w:eastAsia="Times New Roman" w:hAnsi="Arial" w:cs="Arial"/>
          <w:b/>
          <w:bCs/>
          <w:color w:val="212121"/>
          <w:sz w:val="30"/>
          <w:szCs w:val="30"/>
        </w:rPr>
        <w:t xml:space="preserve"> муниципального образования «Аларский район»</w:t>
      </w:r>
    </w:p>
    <w:p w14:paraId="436BA463" w14:textId="77777777" w:rsidR="00E87F2B" w:rsidRDefault="00E87F2B" w:rsidP="00E87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09F63C3C" w14:textId="2737E5A2" w:rsidR="00E87F2B" w:rsidRDefault="006C2D46" w:rsidP="00E87F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1.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Общие положения</w:t>
      </w:r>
    </w:p>
    <w:p w14:paraId="0A589E2F" w14:textId="77777777" w:rsidR="00E87F2B" w:rsidRDefault="00E87F2B" w:rsidP="00E87F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1EA31DC1" w14:textId="6457C4F9" w:rsidR="00E87F2B" w:rsidRDefault="00E87F2B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</w:t>
      </w:r>
      <w:r w:rsidR="006C2D46">
        <w:rPr>
          <w:rFonts w:ascii="Arial" w:eastAsia="Times New Roman" w:hAnsi="Arial" w:cs="Arial"/>
          <w:color w:val="212121"/>
          <w:sz w:val="24"/>
          <w:szCs w:val="24"/>
        </w:rPr>
        <w:t>.1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Настоящее Положение </w:t>
      </w:r>
      <w:r w:rsidR="009C3F86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об </w:t>
      </w:r>
      <w:r w:rsidR="009C3F86">
        <w:rPr>
          <w:rFonts w:ascii="Arial" w:eastAsia="Times New Roman" w:hAnsi="Arial" w:cs="Arial"/>
          <w:color w:val="212121"/>
          <w:sz w:val="24"/>
          <w:szCs w:val="24"/>
        </w:rPr>
        <w:t xml:space="preserve">организации и проведении </w:t>
      </w:r>
      <w:r w:rsidR="009C3F86" w:rsidRPr="003E501E">
        <w:rPr>
          <w:rFonts w:ascii="Arial" w:eastAsia="Times New Roman" w:hAnsi="Arial" w:cs="Arial"/>
          <w:color w:val="212121"/>
          <w:sz w:val="24"/>
          <w:szCs w:val="24"/>
        </w:rPr>
        <w:t>учредительно</w:t>
      </w:r>
      <w:r w:rsidR="009C3F86">
        <w:rPr>
          <w:rFonts w:ascii="Arial" w:eastAsia="Times New Roman" w:hAnsi="Arial" w:cs="Arial"/>
          <w:color w:val="212121"/>
          <w:sz w:val="24"/>
          <w:szCs w:val="24"/>
        </w:rPr>
        <w:t>го</w:t>
      </w:r>
      <w:r w:rsidR="009C3F86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контрол</w:t>
      </w:r>
      <w:r w:rsidR="009C3F86">
        <w:rPr>
          <w:rFonts w:ascii="Arial" w:eastAsia="Times New Roman" w:hAnsi="Arial" w:cs="Arial"/>
          <w:color w:val="212121"/>
          <w:sz w:val="24"/>
          <w:szCs w:val="24"/>
        </w:rPr>
        <w:t>я</w:t>
      </w:r>
      <w:r w:rsidR="009C3F86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за деятельностью образовательных организаций</w:t>
      </w:r>
      <w:r w:rsidR="009C3F86">
        <w:rPr>
          <w:rFonts w:ascii="Arial" w:eastAsia="Times New Roman" w:hAnsi="Arial" w:cs="Arial"/>
          <w:color w:val="212121"/>
          <w:sz w:val="24"/>
          <w:szCs w:val="24"/>
        </w:rPr>
        <w:t xml:space="preserve"> муниципального образования «Аларский район»</w:t>
      </w:r>
      <w:r w:rsidR="009C3F86" w:rsidRPr="003E501E">
        <w:rPr>
          <w:rFonts w:ascii="Arial" w:eastAsia="Times New Roman" w:hAnsi="Arial" w:cs="Arial"/>
          <w:sz w:val="24"/>
          <w:szCs w:val="24"/>
        </w:rPr>
        <w:t xml:space="preserve"> 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 xml:space="preserve">(далее – Положение)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регламентирует порядок учредительного контроля за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деятельностью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образовательных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организаций</w:t>
      </w:r>
      <w:r w:rsidR="009C3F86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12121"/>
          <w:sz w:val="24"/>
          <w:szCs w:val="24"/>
        </w:rPr>
        <w:t>подведомственных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>М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униципальному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казенному учреждению 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«Комитет по образованию»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 (далее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– 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), проведения контрольных мероприятий, оформление их результатов, периодичность осуществления учредительного контроля в соответствии со своими полномочиями.</w:t>
      </w:r>
    </w:p>
    <w:p w14:paraId="428C7133" w14:textId="3F191C0F" w:rsidR="00E87F2B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 xml:space="preserve">2.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Органом, осуществляющим учредительный контроль за деятельностью образовательных организаций, является 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4FE462BE" w14:textId="239091DF" w:rsidR="0017093A" w:rsidRPr="003E501E" w:rsidRDefault="006C2D46" w:rsidP="00E87F2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3. Настоящее Положение устанавливает сроки и последовательность административных действий и процедур при осуществлении учредительного контроля в отношении образовательных организаций:</w:t>
      </w:r>
    </w:p>
    <w:p w14:paraId="07ACF602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дошкольных образовательных организаций;</w:t>
      </w:r>
    </w:p>
    <w:p w14:paraId="11665C2F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общеобразовательных организаций;</w:t>
      </w:r>
    </w:p>
    <w:p w14:paraId="74AB8F65" w14:textId="77777777" w:rsidR="00E87F2B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организаций дополнительного образования.</w:t>
      </w:r>
    </w:p>
    <w:p w14:paraId="3F49D669" w14:textId="2AF17FED" w:rsidR="006C2D46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 xml:space="preserve">1.4. Настоящее Положение разработано в соответствии с Конституцией Российской Федерации, Гражданским кодексом Российской Федерации, Семейным кодексом Российской Федерации, Трудовым кодексом Российской Федерации, </w:t>
      </w:r>
      <w:r w:rsidRPr="006C2D46">
        <w:rPr>
          <w:rFonts w:ascii="Arial" w:hAnsi="Arial"/>
          <w:sz w:val="24"/>
          <w:szCs w:val="24"/>
        </w:rPr>
        <w:t>Федеральным законом Российской Федерации от 29.12.2012г. № 273-ФЗ «Об образовании в Российской Федерации»</w:t>
      </w:r>
      <w:r>
        <w:rPr>
          <w:rFonts w:ascii="Arial" w:hAnsi="Arial"/>
          <w:sz w:val="24"/>
          <w:szCs w:val="24"/>
        </w:rPr>
        <w:t>.</w:t>
      </w:r>
    </w:p>
    <w:p w14:paraId="0D8C13B6" w14:textId="7D742CC9" w:rsidR="00B776CE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1.5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Под 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>учредительным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контролем понимается проведение 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Комитет по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образовани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изучения деятельности подведомственных муниципальных образовательных организаций (комплексное, тематическое, оперативное), осуществление мониторинга их деятельности, направленные на оценку соблюдения руководителями образовательных организаций требований нормативных правовых актов в области образования, устава образовательной организации, муниципальных нормативно-правовых актов, распорядительных актов 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 (далее - проверка). </w:t>
      </w:r>
    </w:p>
    <w:p w14:paraId="5EFE1891" w14:textId="3ED50776" w:rsidR="00E87F2B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Учредительный контроль не может осуществляться по вопросам, отнесенным к государственному контролю (надзору), осуществляемому управлением по контролю и надзору в сфере образования министерства образования субъекта Российской Федерации.</w:t>
      </w:r>
    </w:p>
    <w:p w14:paraId="166672FC" w14:textId="79E4BA32" w:rsidR="00E87F2B" w:rsidRDefault="006C2D46" w:rsidP="00D51998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1.6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ab/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Учредительный контроль образовательных организаций осуществляется</w:t>
      </w:r>
      <w:r w:rsidR="00BD079B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руководителем и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работниками </w:t>
      </w:r>
      <w:bookmarkStart w:id="1" w:name="_Hlk152945332"/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>, должностными инструкциями которых предусмотрено проведение проверок по различным направлениям</w:t>
      </w:r>
      <w:bookmarkEnd w:id="1"/>
      <w:r w:rsidR="00D51998">
        <w:rPr>
          <w:rFonts w:ascii="Arial" w:eastAsia="Times New Roman" w:hAnsi="Arial" w:cs="Arial"/>
          <w:color w:val="212121"/>
          <w:sz w:val="24"/>
          <w:szCs w:val="24"/>
        </w:rPr>
        <w:t xml:space="preserve"> деятельности.</w:t>
      </w:r>
    </w:p>
    <w:p w14:paraId="3319B842" w14:textId="1AE3903B" w:rsidR="00E87F2B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1.7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Работники 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E87F2B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, привлеченные к проверке, имеют право посещать образовательные организации в порядке, установленном данным Положением, при предъявлении приказа 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>о проведении проверки по конкретному факту, направлению деятельности.</w:t>
      </w:r>
    </w:p>
    <w:p w14:paraId="3EDE4CAC" w14:textId="10C1C3B3" w:rsidR="0017093A" w:rsidRPr="003E501E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1.8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Работники 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E87F2B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 xml:space="preserve"> привлечённые к проверке,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обязаны:</w:t>
      </w:r>
    </w:p>
    <w:p w14:paraId="71303727" w14:textId="523DAB73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осуществлять плановую или внеплановую документарную проверку только на основании приказа 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14:paraId="61C0B6BF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- осуществлять плановую или внеплановую проверку только в присутствии руководителя, иного должностного лица или уполномоченного представителя образовательной организации;</w:t>
      </w:r>
    </w:p>
    <w:p w14:paraId="392FA6A9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предоставлять руководителю, иному должностному лицу или уполномоченному представителю образовательной организации, присутствующим при проведении проверки, информацию и документы, относящиеся к предмету проверки;</w:t>
      </w:r>
    </w:p>
    <w:p w14:paraId="74198319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знакомить руководителя, иное должностное лицо или уполномоченного представителя образовательной организации с результатами проверки;</w:t>
      </w:r>
    </w:p>
    <w:p w14:paraId="11C750E5" w14:textId="7D4384F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соблюдать установленные </w:t>
      </w:r>
      <w:r w:rsidR="0069422E">
        <w:rPr>
          <w:rFonts w:ascii="Arial" w:eastAsia="Times New Roman" w:hAnsi="Arial" w:cs="Arial"/>
          <w:color w:val="212121"/>
          <w:sz w:val="24"/>
          <w:szCs w:val="24"/>
        </w:rPr>
        <w:t xml:space="preserve">приказом МКУ «Комитет по образованию»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сроки проведения проверки.</w:t>
      </w:r>
    </w:p>
    <w:p w14:paraId="26770994" w14:textId="12FB25DE" w:rsidR="0017093A" w:rsidRPr="003E501E" w:rsidRDefault="006C2D46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1.9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. Работники 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E87F2B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, привлеченные к проверке, не вправе:</w:t>
      </w:r>
    </w:p>
    <w:p w14:paraId="3FB748EF" w14:textId="3E02D560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проверять выполнение обязательных требований, не относящихся к компетенции 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81CD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B776CE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14:paraId="7575CE51" w14:textId="4D843DD8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осуществлять плановые проверки без уведомления руководител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я</w:t>
      </w:r>
      <w:r w:rsidR="0069422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446B5" w:rsidRPr="003E501E">
        <w:rPr>
          <w:rFonts w:ascii="Arial" w:eastAsia="Times New Roman" w:hAnsi="Arial" w:cs="Arial"/>
          <w:color w:val="212121"/>
          <w:sz w:val="24"/>
          <w:szCs w:val="24"/>
        </w:rPr>
        <w:t>образовательной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446B5" w:rsidRPr="003E501E">
        <w:rPr>
          <w:rFonts w:ascii="Arial" w:eastAsia="Times New Roman" w:hAnsi="Arial" w:cs="Arial"/>
          <w:color w:val="212121"/>
          <w:sz w:val="24"/>
          <w:szCs w:val="24"/>
        </w:rPr>
        <w:t>организации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14:paraId="4378DCEE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требовать от руководителя, иного должностного лица или уполномоченного представителя образовательной организации документы и иные сведения, если они не являются объектами проверки;</w:t>
      </w:r>
    </w:p>
    <w:p w14:paraId="0EC078B2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распространять информацию, полученную в результате проведения проверки и составляющую государственную,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4BB08687" w14:textId="77777777" w:rsidR="00E87F2B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превышать установленные сроки проведения проверки.</w:t>
      </w:r>
    </w:p>
    <w:p w14:paraId="0716E617" w14:textId="39FBE376" w:rsidR="0017093A" w:rsidRPr="003E501E" w:rsidRDefault="006C2D46" w:rsidP="00E87F2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1.10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Руководитель, иное должностное лицо или уполномоченный представитель образовательной организации имеет право:</w:t>
      </w:r>
    </w:p>
    <w:p w14:paraId="1485ABD1" w14:textId="77777777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14:paraId="671D31E3" w14:textId="549EAC5B" w:rsidR="0017093A" w:rsidRPr="003E501E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получать от 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работников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, привлеченных </w:t>
      </w:r>
      <w:r w:rsidR="005446B5" w:rsidRPr="003E501E">
        <w:rPr>
          <w:rFonts w:ascii="Arial" w:eastAsia="Times New Roman" w:hAnsi="Arial" w:cs="Arial"/>
          <w:color w:val="212121"/>
          <w:sz w:val="24"/>
          <w:szCs w:val="24"/>
        </w:rPr>
        <w:t>к проверк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, информацию, которая относится к предмету проверки;</w:t>
      </w:r>
    </w:p>
    <w:p w14:paraId="41CC10AE" w14:textId="7979E0FF" w:rsidR="00E87F2B" w:rsidRDefault="0017093A" w:rsidP="00E87F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знакомиться с результатами проверки и письменно выразить свое согласие или несогласие с ними, а также с отдельными действиями 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работников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, привлеченных </w:t>
      </w:r>
      <w:r w:rsidR="005446B5" w:rsidRPr="003E501E">
        <w:rPr>
          <w:rFonts w:ascii="Arial" w:eastAsia="Times New Roman" w:hAnsi="Arial" w:cs="Arial"/>
          <w:color w:val="212121"/>
          <w:sz w:val="24"/>
          <w:szCs w:val="24"/>
        </w:rPr>
        <w:t>к проверк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е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04F1A111" w14:textId="24E06D79" w:rsidR="0017093A" w:rsidRPr="003E501E" w:rsidRDefault="006C2D46" w:rsidP="00E87F2B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1</w:t>
      </w:r>
      <w:r>
        <w:rPr>
          <w:rFonts w:ascii="Arial" w:eastAsia="Times New Roman" w:hAnsi="Arial" w:cs="Arial"/>
          <w:color w:val="212121"/>
          <w:sz w:val="24"/>
          <w:szCs w:val="24"/>
        </w:rPr>
        <w:t>1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E87F2B">
        <w:rPr>
          <w:rFonts w:ascii="Arial" w:eastAsia="Times New Roman" w:hAnsi="Arial" w:cs="Arial"/>
          <w:color w:val="212121"/>
          <w:sz w:val="24"/>
          <w:szCs w:val="24"/>
        </w:rPr>
        <w:tab/>
        <w:t>Р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уководитель, иное должностное лицо или уполномоченный представитель образовательной организации обязан:</w:t>
      </w:r>
    </w:p>
    <w:p w14:paraId="44BCCE1C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обеспечить присутствие должностных лиц образовательной организации, ответственных за организацию и проведение мероприятий по вопросам проверки;</w:t>
      </w:r>
    </w:p>
    <w:p w14:paraId="1A3BE63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предоставлять необходимую информацию и документы для достижения цели и задач проведения проверки;</w:t>
      </w:r>
    </w:p>
    <w:p w14:paraId="1A7F155E" w14:textId="77777777" w:rsidR="00EF57A9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представлять письменные и устные объяснения по предмету проверки.</w:t>
      </w:r>
    </w:p>
    <w:p w14:paraId="7359621B" w14:textId="04E498BA" w:rsidR="0017093A" w:rsidRPr="003E501E" w:rsidRDefault="006C2D46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1.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1</w:t>
      </w:r>
      <w:r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Результатами исполнения учредительного контроля могут являться: приказ, акт, справка, служебная записка, отчет, аналитические и сводные материалы, информация (далее - </w:t>
      </w:r>
      <w:r w:rsidR="00B710EE">
        <w:rPr>
          <w:rFonts w:ascii="Arial" w:eastAsia="Times New Roman" w:hAnsi="Arial" w:cs="Arial"/>
          <w:color w:val="212121"/>
          <w:sz w:val="24"/>
          <w:szCs w:val="24"/>
        </w:rPr>
        <w:t>И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тоговый документ).</w:t>
      </w:r>
    </w:p>
    <w:p w14:paraId="18CA47BF" w14:textId="77777777" w:rsidR="00EF57A9" w:rsidRDefault="00EF57A9" w:rsidP="00EF57A9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47158903" w14:textId="62E518E3" w:rsidR="0017093A" w:rsidRPr="003E501E" w:rsidRDefault="006C2D46" w:rsidP="00EF57A9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Цели, задачи, предмет учредительного контроля</w:t>
      </w:r>
    </w:p>
    <w:p w14:paraId="181B6F31" w14:textId="77777777" w:rsidR="00EF57A9" w:rsidRDefault="00EF57A9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203624D0" w14:textId="31C34920" w:rsidR="0017093A" w:rsidRPr="003E501E" w:rsidRDefault="006C2D46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.1.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Целью учредительного контроля является повышение эффективности деятельности образовательных организаций.</w:t>
      </w:r>
    </w:p>
    <w:p w14:paraId="582F088B" w14:textId="41B85183" w:rsidR="0017093A" w:rsidRPr="003E501E" w:rsidRDefault="006C2D46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.2.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Задачи учредительного контроля:</w:t>
      </w:r>
    </w:p>
    <w:p w14:paraId="1F679331" w14:textId="5ADD0B88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выявление случаев нарушения и неисполнения распорядительно-правовых 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актов 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, муниципальных нормативно-правовых актов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в деятельности образовательных организаций и принятие в пределах своей компетенции мер по их предупреждению;</w:t>
      </w:r>
    </w:p>
    <w:p w14:paraId="63867858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анализ и оценка эффективности результатов деятельности образовательных организаций, должностных лиц;</w:t>
      </w:r>
    </w:p>
    <w:p w14:paraId="38C3B4FD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изучение состояния муниципальной системы образования или ее составляющих,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опыта;</w:t>
      </w:r>
    </w:p>
    <w:p w14:paraId="470332C3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оказание методической помощи по вопросам применения действующих в сфере образования норм и правил.</w:t>
      </w:r>
    </w:p>
    <w:p w14:paraId="60BF4F69" w14:textId="6312A841" w:rsidR="0017093A" w:rsidRPr="003E501E" w:rsidRDefault="006C2D46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.3.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Предметом учредительного контроля является:</w:t>
      </w:r>
    </w:p>
    <w:p w14:paraId="2656508E" w14:textId="7C0618F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соответствие локальных актов образовательной организации 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нормативно-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правовым актам в области образования;</w:t>
      </w:r>
    </w:p>
    <w:p w14:paraId="585D1028" w14:textId="1AB6C736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выполнение норм и правил, установленных 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 xml:space="preserve">Федеральным законом от 29.12.2012 №273-ФЗ «Об образовании в РФ»,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уставом и локальными актами образовательной организации;</w:t>
      </w:r>
    </w:p>
    <w:p w14:paraId="0541ADB2" w14:textId="33D9F195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соответствие структуры, содержания основной образовательной программы дошкольного, начального, основного, среднего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 xml:space="preserve"> общего                          и дополнительного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образования требованиям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 xml:space="preserve"> федерального государственного образовательного стандарта (далее – ФГОС)</w:t>
      </w:r>
      <w:r w:rsidR="0032687C">
        <w:rPr>
          <w:rFonts w:ascii="Arial" w:eastAsia="Times New Roman" w:hAnsi="Arial" w:cs="Arial"/>
          <w:color w:val="212121"/>
          <w:sz w:val="24"/>
          <w:szCs w:val="24"/>
        </w:rPr>
        <w:t>, федеральной основной образовательной программы (далее- ФООП)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14:paraId="43B12D00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анализ рабочих программ учебных предметов, курсов, курсов внеурочной деятельности</w:t>
      </w:r>
      <w:r w:rsidR="00BD079B" w:rsidRPr="003E501E">
        <w:rPr>
          <w:rFonts w:ascii="Arial" w:eastAsia="Times New Roman" w:hAnsi="Arial" w:cs="Arial"/>
          <w:color w:val="212121"/>
          <w:sz w:val="24"/>
          <w:szCs w:val="24"/>
        </w:rPr>
        <w:t>, программ воспитания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на соответствие установленным требованиям;</w:t>
      </w:r>
    </w:p>
    <w:p w14:paraId="7F1840B2" w14:textId="2F06CEDE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анализ учебного плана на соответствие структуры учебного плана, наименования и перечня учебных предметов</w:t>
      </w:r>
      <w:r w:rsidR="009F70D1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ФГОС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="0032687C">
        <w:rPr>
          <w:rFonts w:ascii="Arial" w:eastAsia="Times New Roman" w:hAnsi="Arial" w:cs="Arial"/>
          <w:color w:val="212121"/>
          <w:sz w:val="24"/>
          <w:szCs w:val="24"/>
        </w:rPr>
        <w:t xml:space="preserve">ФООП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минимально установленному количеству часов на их изучение на базовом и профильном уровнях;</w:t>
      </w:r>
    </w:p>
    <w:p w14:paraId="6076FBDA" w14:textId="502F692E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реализация образовательных программ для детей с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ограниченными возможностями здоровья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и детей-инвалидов, в том числе с применением дистанционных технологий;</w:t>
      </w:r>
    </w:p>
    <w:p w14:paraId="4FA8B888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и результативность профильного обучения и работы классов с углубленным изучением отдельных предметов;</w:t>
      </w:r>
    </w:p>
    <w:p w14:paraId="16BC072F" w14:textId="07AB3895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соблюдение порядка приема на обучение по образовательным программам дошкольного, начального, основного, среднего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446B5" w:rsidRPr="003E501E">
        <w:rPr>
          <w:rFonts w:ascii="Arial" w:eastAsia="Times New Roman" w:hAnsi="Arial" w:cs="Arial"/>
          <w:color w:val="212121"/>
          <w:sz w:val="24"/>
          <w:szCs w:val="24"/>
        </w:rPr>
        <w:t>общего</w:t>
      </w:r>
      <w:r w:rsidR="00C34D8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и дополнительного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образования;</w:t>
      </w:r>
    </w:p>
    <w:p w14:paraId="466C5E61" w14:textId="4DE81E8C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создание условий для осуществления присмотра и ухода за детьми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в образовательн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ой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организаци</w:t>
      </w:r>
      <w:r w:rsidR="005446B5">
        <w:rPr>
          <w:rFonts w:ascii="Arial" w:eastAsia="Times New Roman" w:hAnsi="Arial" w:cs="Arial"/>
          <w:color w:val="212121"/>
          <w:sz w:val="24"/>
          <w:szCs w:val="24"/>
        </w:rPr>
        <w:t>и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;</w:t>
      </w:r>
    </w:p>
    <w:p w14:paraId="466D93F1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обеспечение гражданам возможности выбора форм получения образования, образовательной организации;</w:t>
      </w:r>
    </w:p>
    <w:p w14:paraId="74D1632F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реализация муниципальных программ в сфере образования;</w:t>
      </w:r>
    </w:p>
    <w:p w14:paraId="1FD6EBBA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качество выполнения муниципального задания на оказание муниципальных услуг (работ);</w:t>
      </w:r>
    </w:p>
    <w:p w14:paraId="131DF68B" w14:textId="14314418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выполнение мероприятий по противодействию коррупции в сфере образования;</w:t>
      </w:r>
    </w:p>
    <w:p w14:paraId="7F880045" w14:textId="217652A3" w:rsidR="0017093A" w:rsidRPr="003E501E" w:rsidRDefault="0017093A" w:rsidP="00D06AE1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совершенствование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программно-методического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обеспечения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бразовательного процесса;</w:t>
      </w:r>
    </w:p>
    <w:p w14:paraId="1F7F45BD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обеспечение образовательного процесса учебниками и учебными пособиями;</w:t>
      </w:r>
    </w:p>
    <w:p w14:paraId="70A32213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соответствие условий и наличие документов, обеспечивающих воспитание и социализацию обучающихся (планы, программы, воспитательная система);</w:t>
      </w:r>
    </w:p>
    <w:p w14:paraId="3D5F1881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предоставление услуг в электронном виде;</w:t>
      </w:r>
    </w:p>
    <w:p w14:paraId="043BF265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ведение сайта образовательной организации;</w:t>
      </w:r>
    </w:p>
    <w:p w14:paraId="0ACEC4E4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- организация питания обучающихся;</w:t>
      </w:r>
    </w:p>
    <w:p w14:paraId="39641B25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охраны здоровья обучающихся;</w:t>
      </w:r>
    </w:p>
    <w:p w14:paraId="50723CBF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предоставления услуг групп продленного дня;</w:t>
      </w:r>
    </w:p>
    <w:p w14:paraId="49915137" w14:textId="33EDBDA2" w:rsidR="0017093A" w:rsidRPr="003E501E" w:rsidRDefault="0017093A" w:rsidP="00D51998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</w:t>
      </w:r>
      <w:r w:rsidR="00D51998">
        <w:rPr>
          <w:rFonts w:ascii="Arial" w:eastAsia="Times New Roman" w:hAnsi="Arial" w:cs="Arial"/>
          <w:color w:val="212121"/>
          <w:sz w:val="24"/>
          <w:szCs w:val="24"/>
        </w:rPr>
        <w:tab/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осуществление индивидуально ориентированной психолого-педагогической, диагностической и консультативной помощи обучающимся;</w:t>
      </w:r>
    </w:p>
    <w:p w14:paraId="66E57F0C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функционирование системы государственно-общественного управления образовательной организации;</w:t>
      </w:r>
    </w:p>
    <w:p w14:paraId="0D47E7EC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выполнение правил и норм охраны труда, техники безопасности, других вопросов обеспечения безопасности участников образовательных отношений;</w:t>
      </w:r>
    </w:p>
    <w:p w14:paraId="1A99062E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подвоза обучающихся;</w:t>
      </w:r>
    </w:p>
    <w:p w14:paraId="7B8EC41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трудовые отношения в образовательной организации, оплата труда, эффективный контракт;</w:t>
      </w:r>
    </w:p>
    <w:p w14:paraId="2F0574BB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контроль за использованием бюджетных средств, изучение состояния бухгалтерского учета и отчетности;</w:t>
      </w:r>
    </w:p>
    <w:p w14:paraId="7F5C03C5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кадровая политика и кадровое обеспечение;</w:t>
      </w:r>
    </w:p>
    <w:p w14:paraId="0809949B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организационно-методическое сопровождение прохождения аттестации, повышения квалификации;</w:t>
      </w:r>
    </w:p>
    <w:p w14:paraId="7296B17B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осуществление деятельности по оказанию платных дополнительных образовательных услуг;</w:t>
      </w:r>
    </w:p>
    <w:p w14:paraId="1A23BE3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обеспечение функционирования внутренней системы оценки качества образования;</w:t>
      </w:r>
    </w:p>
    <w:p w14:paraId="6844E14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готовность образовательной организации к новому учебному году;</w:t>
      </w:r>
    </w:p>
    <w:p w14:paraId="35833B75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отдыха и оздоровления детей;</w:t>
      </w:r>
    </w:p>
    <w:p w14:paraId="068CC91B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организация работы по профилактике безнадзорности и правонарушений несовершеннолетних;</w:t>
      </w:r>
    </w:p>
    <w:p w14:paraId="620BBCDD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775962FE" w14:textId="77777777" w:rsidR="0017093A" w:rsidRDefault="0017093A" w:rsidP="00EF57A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результаты образовательной деятельности.</w:t>
      </w:r>
    </w:p>
    <w:p w14:paraId="1CE19DC4" w14:textId="77777777" w:rsidR="00EF57A9" w:rsidRPr="003E501E" w:rsidRDefault="00EF57A9" w:rsidP="00EF57A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3B379C04" w14:textId="1906087F" w:rsidR="0017093A" w:rsidRDefault="009C296B" w:rsidP="00EF57A9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Организационные виды, формы и методы учредительного контроля</w:t>
      </w:r>
    </w:p>
    <w:p w14:paraId="71C0D7DB" w14:textId="77777777" w:rsidR="00EF57A9" w:rsidRPr="003E501E" w:rsidRDefault="00EF57A9" w:rsidP="00EF57A9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14:paraId="33B1D723" w14:textId="0E8A29B5" w:rsidR="0029313F" w:rsidRPr="0029313F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29313F"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 w:rsidRPr="0029313F">
        <w:rPr>
          <w:rFonts w:ascii="Arial" w:eastAsia="Times New Roman" w:hAnsi="Arial" w:cs="Arial"/>
          <w:color w:val="212121"/>
          <w:sz w:val="24"/>
          <w:szCs w:val="24"/>
        </w:rPr>
        <w:t xml:space="preserve">.1. </w:t>
      </w:r>
      <w:r w:rsidR="0029313F" w:rsidRPr="0029313F">
        <w:rPr>
          <w:rFonts w:ascii="Arial" w:eastAsia="Times New Roman" w:hAnsi="Arial" w:cs="Arial"/>
          <w:sz w:val="24"/>
          <w:szCs w:val="24"/>
        </w:rPr>
        <w:t>В соответствии с целями и задачами организационными формами учредительного контроля являются надзор и контроль.</w:t>
      </w:r>
    </w:p>
    <w:p w14:paraId="7F93245B" w14:textId="6248DF86" w:rsidR="0029313F" w:rsidRPr="005749A8" w:rsidRDefault="0029313F" w:rsidP="005749A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5749A8">
        <w:rPr>
          <w:rFonts w:ascii="Arial" w:eastAsia="Times New Roman" w:hAnsi="Arial" w:cs="Arial"/>
          <w:color w:val="212121"/>
          <w:sz w:val="24"/>
          <w:szCs w:val="24"/>
        </w:rPr>
        <w:t xml:space="preserve">3.2. </w:t>
      </w:r>
      <w:r w:rsidRPr="005749A8">
        <w:rPr>
          <w:rFonts w:ascii="Arial" w:eastAsia="Times New Roman" w:hAnsi="Arial" w:cs="Arial"/>
          <w:sz w:val="24"/>
          <w:szCs w:val="24"/>
        </w:rPr>
        <w:t>Учредительный контроле в форме надзора - проверка проводится:</w:t>
      </w:r>
    </w:p>
    <w:p w14:paraId="4AE6C07A" w14:textId="20B405E7" w:rsidR="0029313F" w:rsidRPr="0029313F" w:rsidRDefault="0029313F" w:rsidP="00293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313F">
        <w:rPr>
          <w:rFonts w:ascii="Arial" w:eastAsia="Times New Roman" w:hAnsi="Arial" w:cs="Arial"/>
          <w:sz w:val="24"/>
          <w:szCs w:val="24"/>
        </w:rPr>
        <w:t>- за деятельностью руководителей образовательных учреждений с целью установления правомерности их фактических действий при реализации законодательных норм прямого действия;</w:t>
      </w:r>
    </w:p>
    <w:p w14:paraId="1172E742" w14:textId="355329D0" w:rsidR="0029313F" w:rsidRPr="0029313F" w:rsidRDefault="0029313F" w:rsidP="00293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313F">
        <w:rPr>
          <w:rFonts w:ascii="Arial" w:eastAsia="Times New Roman" w:hAnsi="Arial" w:cs="Arial"/>
          <w:sz w:val="24"/>
          <w:szCs w:val="24"/>
        </w:rPr>
        <w:t>- за соответствием издаваемых руководителями образовательных учреждений нормативных правовых актов действующему законодательству в области образования.</w:t>
      </w:r>
    </w:p>
    <w:p w14:paraId="001E87C7" w14:textId="77777777" w:rsidR="0029313F" w:rsidRPr="0029313F" w:rsidRDefault="0029313F" w:rsidP="00293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313F">
        <w:rPr>
          <w:rFonts w:ascii="Arial" w:eastAsia="Times New Roman" w:hAnsi="Arial" w:cs="Arial"/>
          <w:sz w:val="24"/>
          <w:szCs w:val="24"/>
        </w:rPr>
        <w:t>Методом надзора является изучение документации (документальный контроль).</w:t>
      </w:r>
    </w:p>
    <w:p w14:paraId="2E4B84A2" w14:textId="18264708" w:rsidR="0029313F" w:rsidRPr="0029313F" w:rsidRDefault="005749A8" w:rsidP="005749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008"/>
      <w:r>
        <w:rPr>
          <w:rFonts w:ascii="Arial" w:eastAsia="Times New Roman" w:hAnsi="Arial" w:cs="Arial"/>
          <w:sz w:val="24"/>
          <w:szCs w:val="24"/>
        </w:rPr>
        <w:t>3.3</w:t>
      </w:r>
      <w:r w:rsidR="0029313F" w:rsidRPr="0029313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="0029313F" w:rsidRPr="0029313F">
        <w:rPr>
          <w:rFonts w:ascii="Arial" w:eastAsia="Times New Roman" w:hAnsi="Arial" w:cs="Arial"/>
          <w:sz w:val="24"/>
          <w:szCs w:val="24"/>
        </w:rPr>
        <w:t>Инспектирование в форме контроля - проверка результатов деятельности образовательных учреждений и их должностных лиц с целью установления исполнения законодательства и иных нормативных правовых актов, изучения последствий принятых управленческих решений, имеющих нормативно-правовую силу.</w:t>
      </w:r>
    </w:p>
    <w:bookmarkEnd w:id="2"/>
    <w:p w14:paraId="222BFC31" w14:textId="77777777" w:rsidR="0029313F" w:rsidRPr="0029313F" w:rsidRDefault="0029313F" w:rsidP="00293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313F">
        <w:rPr>
          <w:rFonts w:ascii="Arial" w:eastAsia="Times New Roman" w:hAnsi="Arial" w:cs="Arial"/>
          <w:sz w:val="24"/>
          <w:szCs w:val="24"/>
        </w:rPr>
        <w:t xml:space="preserve">Методами инспекционного контроля являются: документальный контроль, обследование, наблюдение за фактическим состоянием проверяемого объекта, экспертиза, анкетирование, опрос участников образовательного процесса, контрольные срезы освоения образовательных программ и иные правомерные </w:t>
      </w:r>
      <w:r w:rsidRPr="0029313F">
        <w:rPr>
          <w:rFonts w:ascii="Arial" w:eastAsia="Times New Roman" w:hAnsi="Arial" w:cs="Arial"/>
          <w:sz w:val="24"/>
          <w:szCs w:val="24"/>
        </w:rPr>
        <w:lastRenderedPageBreak/>
        <w:t>методы, способствующие достижению цели инспектирования.</w:t>
      </w:r>
    </w:p>
    <w:p w14:paraId="0C76B4A7" w14:textId="77777777" w:rsidR="0029313F" w:rsidRPr="0029313F" w:rsidRDefault="0029313F" w:rsidP="00293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313F">
        <w:rPr>
          <w:rFonts w:ascii="Arial" w:eastAsia="Times New Roman" w:hAnsi="Arial" w:cs="Arial"/>
          <w:sz w:val="24"/>
          <w:szCs w:val="24"/>
        </w:rPr>
        <w:t>Инспекционный контроль в форме ревизии финансово-хозяйственной деятельности осуществляется в пределах компетенции централизованной бухгалтерией органа управления образованием, проводящей инспектирование соответствующих функций.</w:t>
      </w:r>
    </w:p>
    <w:p w14:paraId="045A1C12" w14:textId="3262BBA7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Мониторинг системы образования (далее - мониторинг) - систематическое стандартизированное наблюдение за состоянием образования и динамикой изменений его результатов, часов внеурочной деятельности, контингентом обучающихся, учебными и внеучебными достижениями обучающихся, состоянием сети организаций, осуществляющих образовательную деятельность.</w:t>
      </w:r>
    </w:p>
    <w:p w14:paraId="3E8EA5CE" w14:textId="5838125D" w:rsidR="00EF57A9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Мониторинг проводится путем сбора, обработки и анализа информации о деятельности системы образования муниципального образования, в соответствии с процедурами, сроками проведения и показателями, в порядке и пределах, установленных Федеральным законом от 29.12.2012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№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273-ФЗ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«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Об образовании в Российской Федерации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5E7E1E46" w14:textId="0CF35FB7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Комплексное изучение деятельности направлено на всестороннее изучение и оценку соответствия деятельности администрации проверяемой образовательной организации обязательным для исполнения требованиям.</w:t>
      </w:r>
    </w:p>
    <w:p w14:paraId="2D81AF9F" w14:textId="28F8C743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Тематическое изучение деятельности направлено на изучение и оценку соответствия деятельности администрации образовательных организаций обязательным для исполнения требованиям по отдельному направлению или отдельному вопросу их деятельности.</w:t>
      </w:r>
    </w:p>
    <w:p w14:paraId="0526CE14" w14:textId="77777777" w:rsidR="005749A8" w:rsidRPr="005749A8" w:rsidRDefault="009C296B" w:rsidP="005749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749A8"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 w:rsidRPr="005749A8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 w:rsidRPr="005749A8">
        <w:rPr>
          <w:rFonts w:ascii="Arial" w:eastAsia="Times New Roman" w:hAnsi="Arial" w:cs="Arial"/>
          <w:color w:val="212121"/>
          <w:sz w:val="24"/>
          <w:szCs w:val="24"/>
        </w:rPr>
        <w:t>7</w:t>
      </w:r>
      <w:r w:rsidR="00EF57A9" w:rsidRPr="005749A8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5749A8">
        <w:rPr>
          <w:rFonts w:ascii="Arial" w:eastAsia="Times New Roman" w:hAnsi="Arial" w:cs="Arial"/>
          <w:color w:val="212121"/>
          <w:sz w:val="24"/>
          <w:szCs w:val="24"/>
        </w:rPr>
        <w:t xml:space="preserve">Учредительный контроль осуществляется в форме </w:t>
      </w:r>
      <w:r w:rsidR="005749A8" w:rsidRPr="005749A8">
        <w:rPr>
          <w:rFonts w:ascii="Arial" w:eastAsia="Times New Roman" w:hAnsi="Arial" w:cs="Arial"/>
          <w:sz w:val="24"/>
          <w:szCs w:val="24"/>
        </w:rPr>
        <w:t>плановых, оперативных, аудиторских проверок и мониторинга.</w:t>
      </w:r>
    </w:p>
    <w:p w14:paraId="1C790F51" w14:textId="3CBC8DC3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8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Плановые проверки отражаются в плане работы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на очередной календарный год, либо полугодие и доводятся до сведения образовательных организаций. </w:t>
      </w:r>
    </w:p>
    <w:p w14:paraId="4494D88D" w14:textId="722E806B" w:rsidR="00EF57A9" w:rsidRDefault="009C296B" w:rsidP="00D86480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9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17093A" w:rsidRPr="00876879">
        <w:rPr>
          <w:rFonts w:ascii="Arial" w:eastAsia="Times New Roman" w:hAnsi="Arial" w:cs="Arial"/>
          <w:color w:val="212121"/>
          <w:sz w:val="24"/>
          <w:szCs w:val="24"/>
        </w:rPr>
        <w:t xml:space="preserve">Решение об отмене или </w:t>
      </w:r>
      <w:r w:rsidR="00EF57A9" w:rsidRPr="00876879">
        <w:rPr>
          <w:rFonts w:ascii="Arial" w:eastAsia="Times New Roman" w:hAnsi="Arial" w:cs="Arial"/>
          <w:color w:val="212121"/>
          <w:sz w:val="24"/>
          <w:szCs w:val="24"/>
        </w:rPr>
        <w:t xml:space="preserve">переносе 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>срока проверки, предусмотренной планом, принимается</w:t>
      </w:r>
      <w:r w:rsidR="0017093A" w:rsidRPr="00876879">
        <w:rPr>
          <w:rFonts w:ascii="Arial" w:eastAsia="Times New Roman" w:hAnsi="Arial" w:cs="Arial"/>
          <w:color w:val="212121"/>
          <w:sz w:val="24"/>
          <w:szCs w:val="24"/>
        </w:rPr>
        <w:t xml:space="preserve">   </w:t>
      </w:r>
      <w:r w:rsidR="00876879" w:rsidRPr="00876879">
        <w:rPr>
          <w:rFonts w:ascii="Arial" w:eastAsia="Times New Roman" w:hAnsi="Arial" w:cs="Arial"/>
          <w:color w:val="212121"/>
          <w:sz w:val="24"/>
          <w:szCs w:val="24"/>
        </w:rPr>
        <w:t>руководител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>ем</w:t>
      </w:r>
      <w:r w:rsidR="00876879" w:rsidRPr="00876879">
        <w:rPr>
          <w:rFonts w:ascii="Arial" w:eastAsia="Times New Roman" w:hAnsi="Arial" w:cs="Arial"/>
          <w:color w:val="212121"/>
          <w:sz w:val="24"/>
          <w:szCs w:val="24"/>
        </w:rPr>
        <w:t xml:space="preserve"> МКУ «Комитет по образованию».</w:t>
      </w:r>
    </w:p>
    <w:p w14:paraId="537B070B" w14:textId="2FB54571" w:rsidR="0017093A" w:rsidRPr="003E501E" w:rsidRDefault="005749A8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3.10.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Внеплановые (оперативные) проверки проводятся по 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решению руководителя МКУ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 «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»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 случае:</w:t>
      </w:r>
    </w:p>
    <w:p w14:paraId="31CA018C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обращения физических и юридических лиц о нарушении их прав и законных интересов (проверка установления сведений о нарушениях, указанных в обращениях граждан и организаций; урегулирование конфликтных ситуаций в отношениях между участниками образовательного процесса);</w:t>
      </w:r>
    </w:p>
    <w:p w14:paraId="2DAA1574" w14:textId="68B60DB9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задания руководителя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, оформленного документально (проверка состояния дел для подготовки управленческих решений);</w:t>
      </w:r>
    </w:p>
    <w:p w14:paraId="7105C274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поручения администрации муниципального образования либо структурных подразделений администрации в соответствии с их полномочиями;</w:t>
      </w:r>
    </w:p>
    <w:p w14:paraId="0501C8A4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представлений и иной информации от органов прокуратуры и иных правоохранительных органов;</w:t>
      </w:r>
    </w:p>
    <w:p w14:paraId="307AEFA8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поступления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7748BCB8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а) возникновение угрозы причинения вреда жизни, здоровью граждан, в том числе обучающимся и работникам образовательной организации, окружающей среде, а также угрозы чрезвычайных ситуаций природного и техногенного характера;</w:t>
      </w:r>
    </w:p>
    <w:p w14:paraId="3C7CE3FE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б) причинение вреда жизни, здоровью граждан, в том числе обучающимся и работникам образовательной организации, растениям, животным, окружающей среде, безопасности государства, а также возникновение чрезвычайных ситуаций природного и техногенного характера;</w:t>
      </w:r>
    </w:p>
    <w:p w14:paraId="1E435893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в) нарушение прав обучающихся и работников образовательной организации;</w:t>
      </w:r>
    </w:p>
    <w:p w14:paraId="18A9B5F4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г) иной информации, подтверждаемой документами и иными доказательствами, свидетельствующими о наличии нарушений.</w:t>
      </w:r>
    </w:p>
    <w:p w14:paraId="0825FD6D" w14:textId="16299B49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11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Внеплановые (оперативные) проверки также могут проводиться для проверки исполнения замечаний, ранее выявленных нарушений, предписаний об устранении нарушений (повторный контроль) (установление полноты и своевременности устранения выявленных в ходе проверок нарушений), которые проводятся не ранее истечения срока устранения выявленных нарушений.</w:t>
      </w:r>
    </w:p>
    <w:p w14:paraId="72D5B47E" w14:textId="3831B104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2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Внеплановые (оперативные) проверки могут быть проведены в случае необходимости быстрой оценки имеющейся информации, подтверждения или опровержения имеющихся сведений.</w:t>
      </w:r>
    </w:p>
    <w:p w14:paraId="0D70BF0E" w14:textId="4B3F549C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По месту проведения проверки могут быть выездные и документарные.</w:t>
      </w:r>
    </w:p>
    <w:p w14:paraId="71C9BA44" w14:textId="57FECC24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Выездные проверки проводятся по месту нахождения и (или) ведения деятельности проверяемой образовательной организации.</w:t>
      </w:r>
    </w:p>
    <w:p w14:paraId="14F83B5F" w14:textId="118B8E8F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Документарные проверки проводятся путем изучения документации и сведений, представляемых проверяемой образовательной организацией непосредственно 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в МКУ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 «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691BFDCB" w14:textId="6FAC04AB" w:rsidR="0017093A" w:rsidRPr="003E501E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Проверка проводится в сроки, указанные в приказе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 проведении данной проверки. Продолжительность проверок:</w:t>
      </w:r>
    </w:p>
    <w:p w14:paraId="71E4459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не более двух дней для внеплановых (оперативных) проверок;</w:t>
      </w:r>
    </w:p>
    <w:p w14:paraId="5D4E7A76" w14:textId="0BE7CB8A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не более пяти дней для тематических 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 xml:space="preserve">и </w:t>
      </w:r>
      <w:r w:rsidR="005749A8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комплексных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проверок;</w:t>
      </w:r>
    </w:p>
    <w:p w14:paraId="363062A7" w14:textId="095C4B6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не более 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десяти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дней для документарных проверок.</w:t>
      </w:r>
    </w:p>
    <w:p w14:paraId="79456154" w14:textId="5A97407C" w:rsidR="0017093A" w:rsidRPr="003E501E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7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Срок проверки исчисляется с даты ее начала до даты ее завершения включительно. Проверка может быть закончена ранее установленного срока. Срок проверки может быть продлен.</w:t>
      </w:r>
    </w:p>
    <w:p w14:paraId="75B3CA59" w14:textId="2D141370" w:rsidR="0017093A" w:rsidRPr="003E501E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8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Основаниями для продления сроков проверки могут быть:</w:t>
      </w:r>
    </w:p>
    <w:p w14:paraId="0D66BBD6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сложность объектов проверки и большой объем проверяемой информации;</w:t>
      </w:r>
    </w:p>
    <w:p w14:paraId="3940ABD4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необходимость сбора дополнительной информации;</w:t>
      </w:r>
    </w:p>
    <w:p w14:paraId="010CA881" w14:textId="77777777" w:rsidR="0017093A" w:rsidRPr="003E501E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необходимость проведения дополнительных экспертиз на основании мотивированных предложений должностных лиц, проводящих плановую проверку;</w:t>
      </w:r>
    </w:p>
    <w:p w14:paraId="5F319485" w14:textId="77777777" w:rsidR="00EF57A9" w:rsidRDefault="0017093A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иные причины и обстоятельства, препятствующие достижению целей проверки.</w:t>
      </w:r>
    </w:p>
    <w:p w14:paraId="3A0169FC" w14:textId="3BB2B4A2" w:rsidR="0017093A" w:rsidRPr="003E501E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3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.1</w:t>
      </w:r>
      <w:r w:rsidR="005749A8">
        <w:rPr>
          <w:rFonts w:ascii="Arial" w:eastAsia="Times New Roman" w:hAnsi="Arial" w:cs="Arial"/>
          <w:color w:val="212121"/>
          <w:sz w:val="24"/>
          <w:szCs w:val="24"/>
        </w:rPr>
        <w:t>9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Решение о продлении сроков проверки оформляется 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приказом МКУ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 «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EF57A9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, в котором указываются обстоятельства, послужившие основанием для его принятия.</w:t>
      </w:r>
    </w:p>
    <w:p w14:paraId="268DAA59" w14:textId="77777777" w:rsidR="00EF57A9" w:rsidRDefault="00EF57A9" w:rsidP="00EF57A9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634BCA8D" w14:textId="753BFA80" w:rsidR="0017093A" w:rsidRDefault="009C296B" w:rsidP="00EF57A9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Процедура проведения учредительного контроля</w:t>
      </w:r>
    </w:p>
    <w:p w14:paraId="080058D5" w14:textId="77777777" w:rsidR="00EF57A9" w:rsidRPr="003E501E" w:rsidRDefault="00EF57A9" w:rsidP="00EF57A9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14:paraId="6E87A976" w14:textId="6F053964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.1.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Организация проведения учредительного контроля возлагается на работник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>а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>, являющегося куратором образовательной организации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2B537B56" w14:textId="77AF1112" w:rsidR="00EF57A9" w:rsidRDefault="009C296B" w:rsidP="00EF57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.2.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 проведении плановой проверки образовательная организация уведомляется не менее чем за три дня до начала проведения проверки.</w:t>
      </w:r>
    </w:p>
    <w:p w14:paraId="2263C3AC" w14:textId="28E32973" w:rsidR="004F12AD" w:rsidRDefault="009C296B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EF57A9">
        <w:rPr>
          <w:rFonts w:ascii="Arial" w:eastAsia="Times New Roman" w:hAnsi="Arial" w:cs="Arial"/>
          <w:color w:val="212121"/>
          <w:sz w:val="24"/>
          <w:szCs w:val="24"/>
        </w:rPr>
        <w:t xml:space="preserve">.3.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 проведении внеплановой (оперативной) проверки образовательная организация может не уведомляться.</w:t>
      </w:r>
    </w:p>
    <w:p w14:paraId="44C5497C" w14:textId="4DF968CF" w:rsidR="0017093A" w:rsidRPr="003E501E" w:rsidRDefault="009C296B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4F12AD">
        <w:rPr>
          <w:rFonts w:ascii="Arial" w:eastAsia="Times New Roman" w:hAnsi="Arial" w:cs="Arial"/>
          <w:color w:val="212121"/>
          <w:sz w:val="24"/>
          <w:szCs w:val="24"/>
        </w:rPr>
        <w:t xml:space="preserve">.4.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Проверка проводится на основании приказа 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C70263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. В приказе закрепляются:</w:t>
      </w:r>
    </w:p>
    <w:p w14:paraId="5FA0EF3D" w14:textId="77777777" w:rsidR="0017093A" w:rsidRPr="003E501E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наименование образовательной организации, проверка которой проводится (структурных подразделений);</w:t>
      </w:r>
    </w:p>
    <w:p w14:paraId="3C06E528" w14:textId="77777777" w:rsidR="0017093A" w:rsidRPr="003E501E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сроки проведения проверки;</w:t>
      </w:r>
    </w:p>
    <w:p w14:paraId="6F91FBE1" w14:textId="77777777" w:rsidR="0017093A" w:rsidRPr="003E501E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- состав комиссии с указанием фамилий и инициалов, должностей лиц (должностного лица),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4E78EA76" w14:textId="77777777" w:rsidR="0017093A" w:rsidRPr="003E501E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план-задание проверки с перечнем вопросов, подлежащих изучению при проведении проверки (при необходимости);</w:t>
      </w:r>
    </w:p>
    <w:p w14:paraId="0FC7974C" w14:textId="77777777" w:rsidR="0017093A" w:rsidRPr="003E501E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сроки предоставления актов (справок) по результатам проверки;</w:t>
      </w:r>
    </w:p>
    <w:p w14:paraId="0EE3C8E5" w14:textId="77777777" w:rsidR="004F12AD" w:rsidRDefault="0017093A" w:rsidP="004F12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дата проведения заседания комиссии по подведению итогов проверки.</w:t>
      </w:r>
    </w:p>
    <w:p w14:paraId="3662EFE4" w14:textId="7159894B" w:rsidR="00511498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4F12AD">
        <w:rPr>
          <w:rFonts w:ascii="Arial" w:eastAsia="Times New Roman" w:hAnsi="Arial" w:cs="Arial"/>
          <w:color w:val="212121"/>
          <w:sz w:val="24"/>
          <w:szCs w:val="24"/>
        </w:rPr>
        <w:t xml:space="preserve">.5.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Для осуществления учредительного контроля 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511498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может формироваться комиссия (группа специалистов). Количество членов комиссии зависит от вида проверки, ее сложности, а также количества и объема проверяемой информации и сложности предмета проверки.</w:t>
      </w:r>
    </w:p>
    <w:p w14:paraId="02B3FB47" w14:textId="57D13C8C" w:rsidR="0017093A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4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.6.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Деятельность комиссии не должна нарушать режим работы проверяемой образовательной организации.</w:t>
      </w:r>
    </w:p>
    <w:p w14:paraId="00E1E6E6" w14:textId="77777777" w:rsidR="00511498" w:rsidRPr="003E501E" w:rsidRDefault="00511498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</w:p>
    <w:p w14:paraId="4DBB9567" w14:textId="476AAFBF" w:rsidR="0017093A" w:rsidRDefault="009C296B" w:rsidP="00511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511498">
        <w:rPr>
          <w:rFonts w:ascii="Arial" w:eastAsia="Times New Roman" w:hAnsi="Arial" w:cs="Arial"/>
          <w:color w:val="212121"/>
          <w:sz w:val="24"/>
          <w:szCs w:val="24"/>
        </w:rPr>
        <w:t>Порядок оформления результатов учредительного контроля</w:t>
      </w:r>
    </w:p>
    <w:p w14:paraId="0D25E070" w14:textId="77777777" w:rsidR="00511498" w:rsidRPr="00511498" w:rsidRDefault="00511498" w:rsidP="005114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14:paraId="305F7C9E" w14:textId="47FF5D33" w:rsidR="0017093A" w:rsidRPr="003E501E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.1.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Итоговый документ результатов проверки содержит анализ состояния дел по теме учредительного контроля и предложения 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по повышению эффективности деятельности образовательной организации.</w:t>
      </w:r>
    </w:p>
    <w:p w14:paraId="5A3C8EF7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Итоговый документ по результатам контроля составляется с указанием следующих сведений:</w:t>
      </w:r>
    </w:p>
    <w:p w14:paraId="60458434" w14:textId="74F7F150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дата и номер приказа о проведении проверки;</w:t>
      </w:r>
    </w:p>
    <w:p w14:paraId="65ED9D00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оценка деятельности образовательной организации;</w:t>
      </w:r>
    </w:p>
    <w:p w14:paraId="67ACE83B" w14:textId="3C30D344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фамили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я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, им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я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, отчеств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о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и должност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 xml:space="preserve">ь 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>лиц, проводивших проверку;</w:t>
      </w:r>
    </w:p>
    <w:p w14:paraId="6F561A77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наименование проверяемой образовательной организации;</w:t>
      </w:r>
    </w:p>
    <w:p w14:paraId="55422ACF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фамилия, имя, отчество и должность руководителя, иного должностного лица или уполномоченного представителя образовательной организации, присутствовавших при проведении проверки;</w:t>
      </w:r>
    </w:p>
    <w:p w14:paraId="66713079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дата, время и продолжительность, место проведения проверки;</w:t>
      </w:r>
    </w:p>
    <w:p w14:paraId="1F5D73AA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лицах, допустивших указанные нарушения;</w:t>
      </w:r>
    </w:p>
    <w:p w14:paraId="5F2B1533" w14:textId="77777777" w:rsidR="0017093A" w:rsidRPr="003E501E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рекомендации, предложения по совершенствованию деятельности образовательной организации, предложения о мерах ограничительного, предупредительного или профилактического характера, указывается срок выполнения предложений или рекомендаций;</w:t>
      </w:r>
    </w:p>
    <w:p w14:paraId="053C3904" w14:textId="77777777" w:rsidR="00511498" w:rsidRDefault="0017093A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сведения об ознакомлении или отказе в ознакомлении со справками проверки, представленными членами комиссии, руководителя, иного должностного лица или уполномоченного представителя, присутствовавших при проведении проверки.</w:t>
      </w:r>
    </w:p>
    <w:p w14:paraId="488F3E17" w14:textId="6C44AB85" w:rsidR="00511498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.2.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 итоговом документе при необходимости указывается срок повторной проверки по выполнению предложений и рекомендаций по повышению эффективности деятельности образовательной организации.</w:t>
      </w:r>
    </w:p>
    <w:p w14:paraId="69B876CE" w14:textId="1FBD39DC" w:rsidR="00511498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>.3.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Образовательная организация, в которой проведена проверка, должна в срок, указанный в итоговом документе, представить в 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Комитет по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образовани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материалов.</w:t>
      </w:r>
    </w:p>
    <w:p w14:paraId="74EAE0D1" w14:textId="15FB0362" w:rsidR="00511498" w:rsidRDefault="009C296B" w:rsidP="00E77F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.4.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Итоговый документ по результатам учредительного контроля оформляется непосредственно после завершения проверки в двух экземплярах,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lastRenderedPageBreak/>
        <w:t>один из которых вручается руководителю образовательной организации или должностному лицу под расписку об ознакомлении либо об отказе в ознакомлении. Второй экземпляр</w:t>
      </w:r>
      <w:r w:rsidR="00D86480">
        <w:rPr>
          <w:rFonts w:ascii="Arial" w:eastAsia="Times New Roman" w:hAnsi="Arial" w:cs="Arial"/>
          <w:color w:val="212121"/>
          <w:sz w:val="24"/>
          <w:szCs w:val="24"/>
        </w:rPr>
        <w:t xml:space="preserve"> хранится у лица, проводившего проверку, или при проведении проверки в составе комиссии у работника</w:t>
      </w:r>
      <w:r w:rsidR="009F70D1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9F70D1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E77F3E">
        <w:rPr>
          <w:rFonts w:ascii="Arial" w:eastAsia="Times New Roman" w:hAnsi="Arial" w:cs="Arial"/>
          <w:color w:val="212121"/>
          <w:sz w:val="24"/>
          <w:szCs w:val="24"/>
        </w:rPr>
        <w:t>, являющегося куратором образовательной организации.</w:t>
      </w:r>
    </w:p>
    <w:p w14:paraId="4E2340B3" w14:textId="423EB48B" w:rsidR="00511498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.5.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Образовательная организация, проверка которой проводилась, в случае несогласия с фактами, выводами, предложениями, изложенными в итоговом документе по итогам проверки, в течение пяти дней с даты получения итогового документа вправе представить в 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в письменной форме возражения в отношении итогов проверки в целом или ее отдельных положений. При этом образовательная организация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4E143A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252A9781" w14:textId="0EE4CEF4" w:rsidR="00511498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>.6.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В ходе мероприятий по ведомственному контролю и после его окончания должностные лица, осуществляющие контроль, при необходимости проводят инструктирование</w:t>
      </w:r>
      <w:r w:rsidR="00A45E75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должностных лиц образовательной организации по вопросам, относящимся к предмету контроля.</w:t>
      </w:r>
    </w:p>
    <w:p w14:paraId="26C5F07F" w14:textId="6F7B0E5E" w:rsidR="0017093A" w:rsidRPr="003E501E" w:rsidRDefault="009C296B" w:rsidP="005114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5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>.</w:t>
      </w:r>
      <w:r>
        <w:rPr>
          <w:rFonts w:ascii="Arial" w:eastAsia="Times New Roman" w:hAnsi="Arial" w:cs="Arial"/>
          <w:color w:val="212121"/>
          <w:sz w:val="24"/>
          <w:szCs w:val="24"/>
        </w:rPr>
        <w:t>7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14:paraId="388B0532" w14:textId="77777777" w:rsidR="00511498" w:rsidRDefault="00511498" w:rsidP="00511498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14:paraId="12A7F535" w14:textId="75249C7E" w:rsidR="0017093A" w:rsidRDefault="009C296B" w:rsidP="00511498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511498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Меры, принимаемые должностными лицами 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7687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 xml:space="preserve">»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 отношении фактов нарушений, выявленных при проведении учредительного контроля</w:t>
      </w:r>
    </w:p>
    <w:p w14:paraId="0C081203" w14:textId="77777777" w:rsidR="00876879" w:rsidRPr="003E501E" w:rsidRDefault="00876879" w:rsidP="00511498">
      <w:pPr>
        <w:pStyle w:val="a7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</w:p>
    <w:p w14:paraId="5076A727" w14:textId="177BF189" w:rsidR="0017093A" w:rsidRPr="003E501E" w:rsidRDefault="009C296B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>.1.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По итогам контроля в зависимости от формы, целей, задач учредительного контроля с учетом реального положения дел:</w:t>
      </w:r>
    </w:p>
    <w:p w14:paraId="72F76625" w14:textId="1513C266" w:rsidR="0017093A" w:rsidRPr="003E501E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- результаты проверки рассматриваются на заседании </w:t>
      </w:r>
      <w:r w:rsidR="00632174" w:rsidRPr="003E501E">
        <w:rPr>
          <w:rFonts w:ascii="Arial" w:eastAsia="Times New Roman" w:hAnsi="Arial" w:cs="Arial"/>
          <w:color w:val="212121"/>
          <w:sz w:val="24"/>
          <w:szCs w:val="24"/>
        </w:rPr>
        <w:t>комиссии,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876879" w:rsidRPr="003E501E">
        <w:rPr>
          <w:rFonts w:ascii="Arial" w:eastAsia="Times New Roman" w:hAnsi="Arial" w:cs="Arial"/>
          <w:color w:val="212121"/>
          <w:sz w:val="24"/>
          <w:szCs w:val="24"/>
        </w:rPr>
        <w:t>проводившей</w:t>
      </w:r>
      <w:r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проверку;</w:t>
      </w:r>
    </w:p>
    <w:p w14:paraId="12DBAD9F" w14:textId="77777777" w:rsidR="00876879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проводятся педагогические советы, совещания руководителей образовательных организаций.</w:t>
      </w:r>
    </w:p>
    <w:p w14:paraId="35C3841B" w14:textId="244A9485" w:rsidR="0017093A" w:rsidRPr="003E501E" w:rsidRDefault="009C296B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>.2.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По итогам проверки руководитель </w:t>
      </w:r>
      <w:r w:rsidR="005D13B6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2708BD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Комитета по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образовани</w:t>
      </w:r>
      <w:r w:rsidR="002708BD" w:rsidRPr="003E501E">
        <w:rPr>
          <w:rFonts w:ascii="Arial" w:eastAsia="Times New Roman" w:hAnsi="Arial" w:cs="Arial"/>
          <w:color w:val="212121"/>
          <w:sz w:val="24"/>
          <w:szCs w:val="24"/>
        </w:rPr>
        <w:t>ю</w:t>
      </w:r>
      <w:r w:rsidR="005D13B6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на основании сведений, содержащихся в итоговом документе, может принять следующее решение:</w:t>
      </w:r>
    </w:p>
    <w:p w14:paraId="28AFD561" w14:textId="77777777" w:rsidR="0017093A" w:rsidRPr="003E501E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 издании соответствующего приказа об устранении выявленных нарушений;</w:t>
      </w:r>
    </w:p>
    <w:p w14:paraId="7C99AE58" w14:textId="77777777" w:rsidR="0017093A" w:rsidRPr="003E501E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об обсуждении результатов проверки на совещании с участием руководителей образовательных организаций;</w:t>
      </w:r>
    </w:p>
    <w:p w14:paraId="2EC26A71" w14:textId="77777777" w:rsidR="0017093A" w:rsidRPr="003E501E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 проведении повторной проверки с привлечением дополнительных специалистов;</w:t>
      </w:r>
    </w:p>
    <w:p w14:paraId="737A5048" w14:textId="77777777" w:rsidR="0017093A" w:rsidRPr="003E501E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о необходимости ходатайства для привлечения к дисциплинарной ответственности руководителя образовательной организации;</w:t>
      </w:r>
    </w:p>
    <w:p w14:paraId="2983939E" w14:textId="77777777" w:rsidR="00876879" w:rsidRDefault="0017093A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 w:rsidRPr="003E501E">
        <w:rPr>
          <w:rFonts w:ascii="Arial" w:eastAsia="Times New Roman" w:hAnsi="Arial" w:cs="Arial"/>
          <w:color w:val="212121"/>
          <w:sz w:val="24"/>
          <w:szCs w:val="24"/>
        </w:rPr>
        <w:t>- иные решения в пределах своих полномочий.</w:t>
      </w:r>
    </w:p>
    <w:p w14:paraId="55FF78BC" w14:textId="493C3D38" w:rsidR="00876879" w:rsidRDefault="009C296B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>.3.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876879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 xml:space="preserve">»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в случае выявления грубых нарушений законодательства в сфере образования и/или Устава образовательной организации информирует о результатах учредительного контроля администрацию муниципального образования и другие органы, компетентные принимать решения по данным вопросам.</w:t>
      </w:r>
    </w:p>
    <w:p w14:paraId="797B2064" w14:textId="5667A357" w:rsidR="0017093A" w:rsidRPr="003E501E" w:rsidRDefault="009C296B" w:rsidP="008768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6</w:t>
      </w:r>
      <w:r w:rsidR="00876879">
        <w:rPr>
          <w:rFonts w:ascii="Arial" w:eastAsia="Times New Roman" w:hAnsi="Arial" w:cs="Arial"/>
          <w:color w:val="212121"/>
          <w:sz w:val="24"/>
          <w:szCs w:val="24"/>
        </w:rPr>
        <w:t xml:space="preserve">.4. 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Контроль за выполнением предложений, рекомендаций по результатам п</w:t>
      </w:r>
      <w:r w:rsidR="00BD079B" w:rsidRPr="003E501E">
        <w:rPr>
          <w:rFonts w:ascii="Arial" w:eastAsia="Times New Roman" w:hAnsi="Arial" w:cs="Arial"/>
          <w:color w:val="212121"/>
          <w:sz w:val="24"/>
          <w:szCs w:val="24"/>
        </w:rPr>
        <w:t>роверки осуществляет работник</w:t>
      </w:r>
      <w:r w:rsidR="00E77F3E" w:rsidRPr="00E77F3E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="00E77F3E">
        <w:rPr>
          <w:rFonts w:ascii="Arial" w:eastAsia="Times New Roman" w:hAnsi="Arial" w:cs="Arial"/>
          <w:color w:val="212121"/>
          <w:sz w:val="24"/>
          <w:szCs w:val="24"/>
        </w:rPr>
        <w:t>МКУ «</w:t>
      </w:r>
      <w:r w:rsidR="00E77F3E" w:rsidRPr="003E501E">
        <w:rPr>
          <w:rFonts w:ascii="Arial" w:eastAsia="Times New Roman" w:hAnsi="Arial" w:cs="Arial"/>
          <w:color w:val="212121"/>
          <w:sz w:val="24"/>
          <w:szCs w:val="24"/>
        </w:rPr>
        <w:t>Комитет по образованию</w:t>
      </w:r>
      <w:r w:rsidR="00E77F3E">
        <w:rPr>
          <w:rFonts w:ascii="Arial" w:eastAsia="Times New Roman" w:hAnsi="Arial" w:cs="Arial"/>
          <w:color w:val="212121"/>
          <w:sz w:val="24"/>
          <w:szCs w:val="24"/>
        </w:rPr>
        <w:t>»</w:t>
      </w:r>
      <w:r w:rsidR="0017093A" w:rsidRPr="003E501E">
        <w:rPr>
          <w:rFonts w:ascii="Arial" w:eastAsia="Times New Roman" w:hAnsi="Arial" w:cs="Arial"/>
          <w:color w:val="212121"/>
          <w:sz w:val="24"/>
          <w:szCs w:val="24"/>
        </w:rPr>
        <w:t>, являющийся</w:t>
      </w:r>
      <w:r w:rsidR="00E77F3E">
        <w:rPr>
          <w:rFonts w:ascii="Arial" w:eastAsia="Times New Roman" w:hAnsi="Arial" w:cs="Arial"/>
          <w:color w:val="212121"/>
          <w:sz w:val="24"/>
          <w:szCs w:val="24"/>
        </w:rPr>
        <w:t xml:space="preserve"> куратором образовательной организации</w:t>
      </w:r>
      <w:r w:rsidR="00BD079B" w:rsidRPr="003E501E">
        <w:rPr>
          <w:rFonts w:ascii="Arial" w:eastAsia="Times New Roman" w:hAnsi="Arial" w:cs="Arial"/>
          <w:color w:val="212121"/>
          <w:sz w:val="24"/>
          <w:szCs w:val="24"/>
        </w:rPr>
        <w:t>.</w:t>
      </w:r>
    </w:p>
    <w:p w14:paraId="03969531" w14:textId="77777777" w:rsidR="00C8665B" w:rsidRDefault="00C8665B" w:rsidP="003E50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90A01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1A60C54F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3B3E4F80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2CBB83D0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4C958670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5A8459DE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058B2AB4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482C65ED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77784DC9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708D6120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31A5F2BC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1AC1582F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5601232B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0F03559D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027DBFAE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04736138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21BB53B6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1E058CDE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6C48C16C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04DB1007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72C693B8" w14:textId="77777777" w:rsidR="00425938" w:rsidRP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47F006B2" w14:textId="77777777" w:rsidR="00425938" w:rsidRDefault="00425938" w:rsidP="00425938">
      <w:pPr>
        <w:rPr>
          <w:rFonts w:ascii="Arial" w:hAnsi="Arial" w:cs="Arial"/>
          <w:sz w:val="24"/>
          <w:szCs w:val="24"/>
        </w:rPr>
      </w:pPr>
    </w:p>
    <w:p w14:paraId="45D7530B" w14:textId="63CE91A9" w:rsidR="00425938" w:rsidRPr="00425938" w:rsidRDefault="00425938" w:rsidP="0042593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02557795"/>
      <w:r w:rsidRPr="00425938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  <w:t xml:space="preserve">   Н.К. Бутуханова</w:t>
      </w:r>
    </w:p>
    <w:p w14:paraId="7099A2C0" w14:textId="7777777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058880" w14:textId="7777777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3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</w:r>
      <w:r w:rsidRPr="00425938">
        <w:rPr>
          <w:rFonts w:ascii="Times New Roman" w:eastAsia="Times New Roman" w:hAnsi="Times New Roman" w:cs="Times New Roman"/>
          <w:sz w:val="28"/>
          <w:szCs w:val="28"/>
        </w:rPr>
        <w:tab/>
        <w:t xml:space="preserve">   В.В. Сагадарова</w:t>
      </w:r>
    </w:p>
    <w:p w14:paraId="5C526DF1" w14:textId="7777777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85ECF" w14:textId="75443FE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38">
        <w:rPr>
          <w:rFonts w:ascii="Times New Roman" w:eastAsia="Times New Roman" w:hAnsi="Times New Roman" w:cs="Times New Roman"/>
          <w:sz w:val="28"/>
          <w:szCs w:val="28"/>
        </w:rPr>
        <w:t xml:space="preserve">   Т.В. Острикова</w:t>
      </w:r>
    </w:p>
    <w:p w14:paraId="351A1AEB" w14:textId="7777777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8A002" w14:textId="42EC5739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End w:id="3"/>
      <w:r w:rsidRPr="00425938">
        <w:rPr>
          <w:rFonts w:ascii="Times New Roman" w:eastAsia="Times New Roman" w:hAnsi="Times New Roman" w:cs="Times New Roman"/>
          <w:sz w:val="28"/>
          <w:szCs w:val="28"/>
        </w:rPr>
        <w:t>Л.Р. Алексеева</w:t>
      </w:r>
    </w:p>
    <w:p w14:paraId="184F199D" w14:textId="77777777" w:rsidR="00425938" w:rsidRPr="00425938" w:rsidRDefault="00425938" w:rsidP="00425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5938" w:rsidRPr="00425938" w:rsidSect="00C34D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22B2"/>
    <w:multiLevelType w:val="multilevel"/>
    <w:tmpl w:val="7CB6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E23C9"/>
    <w:multiLevelType w:val="multilevel"/>
    <w:tmpl w:val="032C0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FD13254"/>
    <w:multiLevelType w:val="multilevel"/>
    <w:tmpl w:val="F2B48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34A5AFA"/>
    <w:multiLevelType w:val="multilevel"/>
    <w:tmpl w:val="E2625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3B67DB1"/>
    <w:multiLevelType w:val="multilevel"/>
    <w:tmpl w:val="9F005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D5F1BBD"/>
    <w:multiLevelType w:val="multilevel"/>
    <w:tmpl w:val="B1CA2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DDC6CCF"/>
    <w:multiLevelType w:val="multilevel"/>
    <w:tmpl w:val="E8824FD8"/>
    <w:lvl w:ilvl="0">
      <w:start w:val="1"/>
      <w:numFmt w:val="decimal"/>
      <w:lvlText w:val="%1."/>
      <w:lvlJc w:val="left"/>
      <w:rPr>
        <w:lang w:val="de-D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0356305"/>
    <w:multiLevelType w:val="multilevel"/>
    <w:tmpl w:val="1B20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65328">
    <w:abstractNumId w:val="0"/>
  </w:num>
  <w:num w:numId="2" w16cid:durableId="669599504">
    <w:abstractNumId w:val="7"/>
  </w:num>
  <w:num w:numId="3" w16cid:durableId="1671325462">
    <w:abstractNumId w:val="1"/>
  </w:num>
  <w:num w:numId="4" w16cid:durableId="1415593013">
    <w:abstractNumId w:val="5"/>
  </w:num>
  <w:num w:numId="5" w16cid:durableId="1339381543">
    <w:abstractNumId w:val="3"/>
  </w:num>
  <w:num w:numId="6" w16cid:durableId="102499085">
    <w:abstractNumId w:val="4"/>
  </w:num>
  <w:num w:numId="7" w16cid:durableId="169176237">
    <w:abstractNumId w:val="2"/>
  </w:num>
  <w:num w:numId="8" w16cid:durableId="1953856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3A"/>
    <w:rsid w:val="00135519"/>
    <w:rsid w:val="0017093A"/>
    <w:rsid w:val="002708BD"/>
    <w:rsid w:val="0029313F"/>
    <w:rsid w:val="0032687C"/>
    <w:rsid w:val="00350CC8"/>
    <w:rsid w:val="003C49E2"/>
    <w:rsid w:val="003E501E"/>
    <w:rsid w:val="00425938"/>
    <w:rsid w:val="00450686"/>
    <w:rsid w:val="004B4A32"/>
    <w:rsid w:val="004E143A"/>
    <w:rsid w:val="004F12AD"/>
    <w:rsid w:val="00511498"/>
    <w:rsid w:val="005446B5"/>
    <w:rsid w:val="005749A8"/>
    <w:rsid w:val="00586AFA"/>
    <w:rsid w:val="005D13B6"/>
    <w:rsid w:val="005F307A"/>
    <w:rsid w:val="00600695"/>
    <w:rsid w:val="00610954"/>
    <w:rsid w:val="00632174"/>
    <w:rsid w:val="0069422E"/>
    <w:rsid w:val="006A59AA"/>
    <w:rsid w:val="006C2D46"/>
    <w:rsid w:val="00792274"/>
    <w:rsid w:val="00876879"/>
    <w:rsid w:val="00881CD9"/>
    <w:rsid w:val="009C296B"/>
    <w:rsid w:val="009C3F86"/>
    <w:rsid w:val="009F70D1"/>
    <w:rsid w:val="00A07D01"/>
    <w:rsid w:val="00A45E75"/>
    <w:rsid w:val="00A70769"/>
    <w:rsid w:val="00B02564"/>
    <w:rsid w:val="00B66713"/>
    <w:rsid w:val="00B710EE"/>
    <w:rsid w:val="00B776CE"/>
    <w:rsid w:val="00BD079B"/>
    <w:rsid w:val="00BF5BE6"/>
    <w:rsid w:val="00C05FE9"/>
    <w:rsid w:val="00C34D85"/>
    <w:rsid w:val="00C70263"/>
    <w:rsid w:val="00C8665B"/>
    <w:rsid w:val="00D06AE1"/>
    <w:rsid w:val="00D51998"/>
    <w:rsid w:val="00D86480"/>
    <w:rsid w:val="00E77F3E"/>
    <w:rsid w:val="00E87F2B"/>
    <w:rsid w:val="00EA4C79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323E"/>
  <w15:docId w15:val="{21FE6C79-0D13-4B3A-B5B0-FE1B475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7093A"/>
    <w:rPr>
      <w:b/>
      <w:bCs/>
    </w:rPr>
  </w:style>
  <w:style w:type="paragraph" w:styleId="a4">
    <w:name w:val="Normal (Web)"/>
    <w:basedOn w:val="a"/>
    <w:uiPriority w:val="99"/>
    <w:semiHidden/>
    <w:unhideWhenUsed/>
    <w:rsid w:val="0017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CD9"/>
    <w:pPr>
      <w:ind w:left="720"/>
      <w:contextualSpacing/>
    </w:pPr>
  </w:style>
  <w:style w:type="paragraph" w:customStyle="1" w:styleId="Standard">
    <w:name w:val="Standard"/>
    <w:rsid w:val="003E50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4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4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D37D-5436-46BD-B91C-83AD325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89086666534s@gmail.com</cp:lastModifiedBy>
  <cp:revision>5</cp:revision>
  <cp:lastPrinted>2024-01-19T01:29:00Z</cp:lastPrinted>
  <dcterms:created xsi:type="dcterms:W3CDTF">2024-01-18T07:37:00Z</dcterms:created>
  <dcterms:modified xsi:type="dcterms:W3CDTF">2024-01-25T07:11:00Z</dcterms:modified>
</cp:coreProperties>
</file>