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DB" w:rsidRPr="00457004" w:rsidRDefault="005803DB" w:rsidP="0045700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45700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Отдел ГО и ЧС администрации МО «Аларский район» предупреждает</w:t>
      </w:r>
    </w:p>
    <w:p w:rsidR="005803DB" w:rsidRPr="00457004" w:rsidRDefault="005803DB" w:rsidP="0045700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457004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Правила безопасного поведения на льду</w:t>
      </w:r>
    </w:p>
    <w:p w:rsidR="005803DB" w:rsidRPr="005803DB" w:rsidRDefault="005803DB" w:rsidP="005803D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803DB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457950" cy="5715000"/>
            <wp:effectExtent l="0" t="0" r="0" b="0"/>
            <wp:docPr id="2" name="Рисунок 2" descr="Правила безопасного поведения на льду">
              <a:hlinkClick xmlns:a="http://schemas.openxmlformats.org/drawingml/2006/main" r:id="rId4" tooltip="&quot;Правила безопасного поведения на ль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го поведения на льду">
                      <a:hlinkClick r:id="rId4" tooltip="&quot;Правила безопасного поведения на ль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DB" w:rsidRPr="00457004" w:rsidRDefault="005803DB" w:rsidP="005803D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  <w:r w:rsidRPr="00457004"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  <w:br/>
      </w:r>
    </w:p>
    <w:p w:rsidR="005803DB" w:rsidRPr="00457004" w:rsidRDefault="005803DB" w:rsidP="005803DB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Основные правила поведения на льду:</w:t>
      </w:r>
    </w:p>
    <w:p w:rsidR="005803DB" w:rsidRPr="00457004" w:rsidRDefault="005803DB" w:rsidP="005803DB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На тонкий, неокрепший лед выходить ЗАПРЕЩЕНО!</w:t>
      </w:r>
    </w:p>
    <w:p w:rsidR="005803DB" w:rsidRPr="00457004" w:rsidRDefault="005803DB" w:rsidP="0045700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lastRenderedPageBreak/>
        <w:t xml:space="preserve">Выходить на лед можно только тогда, когда его толщина достигает не менее 10 сантиметров </w:t>
      </w:r>
      <w:bookmarkStart w:id="0" w:name="_GoBack"/>
      <w:bookmarkEnd w:id="0"/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При переходе через реку пользуйтесь ледовыми переправами.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При переходе водоема группой необходимо соблюдать расстояние друг от друга (5-6 м).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Убедительная просьба родителям:</w:t>
      </w:r>
      <w:r w:rsidRPr="00457004"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  <w:t> </w:t>
      </w:r>
      <w:r w:rsidRPr="00457004">
        <w:rPr>
          <w:rFonts w:ascii="Times New Roman" w:eastAsia="Times New Roman" w:hAnsi="Times New Roman" w:cs="Times New Roman"/>
          <w:b/>
          <w:bCs/>
          <w:i/>
          <w:iCs/>
          <w:color w:val="3B4256"/>
          <w:bdr w:val="none" w:sz="0" w:space="0" w:color="auto" w:frame="1"/>
          <w:lang w:eastAsia="ru-RU"/>
        </w:rPr>
        <w:t>не отпускайте детей на лед (на рыбалку, катание на лыжах и коньках) без присмотра.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 </w:t>
      </w:r>
      <w:r w:rsidRPr="00457004">
        <w:rPr>
          <w:rFonts w:ascii="Times New Roman" w:eastAsia="Times New Roman" w:hAnsi="Times New Roman" w:cs="Times New Roman"/>
          <w:b/>
          <w:bCs/>
          <w:i/>
          <w:iCs/>
          <w:color w:val="3B4256"/>
          <w:bdr w:val="none" w:sz="0" w:space="0" w:color="auto" w:frame="1"/>
          <w:lang w:eastAsia="ru-RU"/>
        </w:rPr>
        <w:t>Одна из самых частых причин трагедий на водоёмах - алкогольное опьянение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. Люди неадекватно реагируют на опасность и в случае чрезвычайной ситуации становятся беспомощными.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Если вы провалились под лед</w:t>
      </w:r>
      <w:r w:rsidRPr="00457004">
        <w:rPr>
          <w:rFonts w:ascii="Times New Roman" w:eastAsia="Times New Roman" w:hAnsi="Times New Roman" w:cs="Times New Roman"/>
          <w:color w:val="3B4256"/>
          <w:bdr w:val="none" w:sz="0" w:space="0" w:color="auto" w:frame="1"/>
          <w:lang w:eastAsia="ru-RU"/>
        </w:rPr>
        <w:t>: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Широко раскиньте руки по кромкам льда, чтобы не погрузиться с головой;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Если возможно, передвиньтесь к тому краю полыньи, где течение не увлечет вас под лед;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 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Выбирайтесь из полыньи, перекатываясь, а затем двигайтесь ползком в ту сторону, откуда шли.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lastRenderedPageBreak/>
        <w:t>При спасании человека, провалившегося под лед, необходимо: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 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немедленно крикнуть ему, что идете на помощь;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приблизиться к полынье ползком, широко раскинув руки;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подложить под себя лыжи, фанеру или доску, чтобы увеличить площадь опоры и ползти на них;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к самому краю полыньи подползать нельзя, иначе и сами окажетесь в воде;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ремни и шарф, любая доска, лыжи, санки помогут вам спасти человека;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бросать связанные предметы нужно за 3-4 м до пострадавшего;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 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действовать решительно и быстро;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подать пострадавшему подручное средство, вытащить его на лед и ползком двигаться от опасной зоны.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Оказание первой медицинской помощи пострадавшему на воде: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приступить к выполнению искусственного дыхания;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5803DB" w:rsidRPr="00457004" w:rsidRDefault="005803DB" w:rsidP="0045700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· </w:t>
      </w: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5803DB" w:rsidRPr="00457004" w:rsidRDefault="005803DB" w:rsidP="0045700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color w:val="3B4256"/>
          <w:lang w:eastAsia="ru-RU"/>
        </w:rPr>
        <w:t>Берегите себя и своих близких!</w:t>
      </w:r>
    </w:p>
    <w:p w:rsidR="005803DB" w:rsidRPr="00457004" w:rsidRDefault="005803DB" w:rsidP="00457004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lang w:eastAsia="ru-RU"/>
        </w:rPr>
      </w:pPr>
      <w:r w:rsidRPr="00457004">
        <w:rPr>
          <w:rFonts w:ascii="Times New Roman" w:eastAsia="Times New Roman" w:hAnsi="Times New Roman" w:cs="Times New Roman"/>
          <w:b/>
          <w:bCs/>
          <w:color w:val="3B4256"/>
          <w:bdr w:val="none" w:sz="0" w:space="0" w:color="auto" w:frame="1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DC27BD" w:rsidRPr="00457004" w:rsidRDefault="00DC27BD" w:rsidP="00457004">
      <w:pPr>
        <w:jc w:val="both"/>
        <w:rPr>
          <w:rFonts w:ascii="Times New Roman" w:hAnsi="Times New Roman" w:cs="Times New Roman"/>
        </w:rPr>
      </w:pPr>
    </w:p>
    <w:sectPr w:rsidR="00DC27BD" w:rsidRPr="00457004" w:rsidSect="00D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38"/>
    <w:rsid w:val="00457004"/>
    <w:rsid w:val="005803DB"/>
    <w:rsid w:val="006A5738"/>
    <w:rsid w:val="00B422DE"/>
    <w:rsid w:val="00D60A29"/>
    <w:rsid w:val="00D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22/document_news/l1S2CLlRI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alardds@mail.ru</dc:creator>
  <cp:keywords/>
  <dc:description/>
  <cp:lastModifiedBy>пк</cp:lastModifiedBy>
  <cp:revision>6</cp:revision>
  <dcterms:created xsi:type="dcterms:W3CDTF">2019-08-20T06:12:00Z</dcterms:created>
  <dcterms:modified xsi:type="dcterms:W3CDTF">2020-11-23T02:55:00Z</dcterms:modified>
</cp:coreProperties>
</file>