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0D" w:rsidRDefault="00666B0D" w:rsidP="00B72AC6">
      <w:pPr>
        <w:pStyle w:val="Caption"/>
        <w:widowControl/>
        <w:suppressAutoHyphens w:val="0"/>
        <w:spacing w:line="360" w:lineRule="auto"/>
        <w:rPr>
          <w:spacing w:val="20"/>
          <w:sz w:val="28"/>
          <w:szCs w:val="28"/>
        </w:rPr>
      </w:pPr>
      <w:r>
        <w:rPr>
          <w:spacing w:val="20"/>
          <w:sz w:val="28"/>
          <w:szCs w:val="28"/>
        </w:rPr>
        <w:t>РОССИЙСКАЯ ФЕДЕРАЦИЯ</w:t>
      </w:r>
    </w:p>
    <w:p w:rsidR="00666B0D" w:rsidRDefault="00666B0D" w:rsidP="00B72AC6">
      <w:pPr>
        <w:pStyle w:val="Heading1"/>
        <w:spacing w:line="360" w:lineRule="auto"/>
        <w:jc w:val="center"/>
        <w:rPr>
          <w:color w:val="000000"/>
          <w:spacing w:val="28"/>
          <w:sz w:val="28"/>
          <w:szCs w:val="28"/>
        </w:rPr>
      </w:pPr>
      <w:r>
        <w:rPr>
          <w:color w:val="000000"/>
          <w:spacing w:val="28"/>
          <w:sz w:val="28"/>
          <w:szCs w:val="28"/>
        </w:rPr>
        <w:t>ИРКУТСКАЯ ОБЛАСТЬ</w:t>
      </w:r>
    </w:p>
    <w:p w:rsidR="00666B0D" w:rsidRPr="00B72AC6" w:rsidRDefault="00666B0D" w:rsidP="007D73CF">
      <w:pPr>
        <w:jc w:val="center"/>
        <w:rPr>
          <w:b/>
          <w:sz w:val="18"/>
          <w:szCs w:val="18"/>
        </w:rPr>
      </w:pPr>
    </w:p>
    <w:p w:rsidR="00666B0D" w:rsidRDefault="00666B0D" w:rsidP="007D73CF">
      <w:pPr>
        <w:pStyle w:val="Heading2"/>
        <w:spacing w:line="240" w:lineRule="auto"/>
        <w:rPr>
          <w:b w:val="0"/>
          <w:sz w:val="28"/>
          <w:szCs w:val="28"/>
        </w:rPr>
      </w:pPr>
      <w:r>
        <w:rPr>
          <w:b w:val="0"/>
          <w:sz w:val="28"/>
          <w:szCs w:val="28"/>
        </w:rPr>
        <w:t>МУНИЦИПАЛЬНОЕ ОБРАЗОВАНИЕ «АЛАРСКИЙ РАЙОН»</w:t>
      </w:r>
    </w:p>
    <w:p w:rsidR="00666B0D" w:rsidRDefault="00666B0D" w:rsidP="007D73CF">
      <w:pPr>
        <w:pStyle w:val="Heading2"/>
        <w:spacing w:line="240" w:lineRule="auto"/>
        <w:rPr>
          <w:b w:val="0"/>
          <w:sz w:val="28"/>
          <w:szCs w:val="28"/>
        </w:rPr>
      </w:pPr>
      <w:r>
        <w:rPr>
          <w:b w:val="0"/>
          <w:sz w:val="28"/>
          <w:szCs w:val="28"/>
        </w:rPr>
        <w:t>АДМИНИСТРАЦИЯ</w:t>
      </w:r>
    </w:p>
    <w:p w:rsidR="00666B0D" w:rsidRDefault="00666B0D" w:rsidP="000E28C7">
      <w:pPr>
        <w:jc w:val="center"/>
      </w:pPr>
      <w:bookmarkStart w:id="0" w:name="_GoBack"/>
      <w:bookmarkEnd w:id="0"/>
    </w:p>
    <w:p w:rsidR="00666B0D" w:rsidRDefault="00666B0D" w:rsidP="007D73CF">
      <w:pPr>
        <w:jc w:val="center"/>
        <w:rPr>
          <w:sz w:val="28"/>
          <w:szCs w:val="28"/>
        </w:rPr>
      </w:pPr>
      <w:r>
        <w:rPr>
          <w:sz w:val="28"/>
          <w:szCs w:val="28"/>
        </w:rPr>
        <w:t>П О С Т А Н О В Л Е Н И Е</w:t>
      </w:r>
    </w:p>
    <w:p w:rsidR="00666B0D" w:rsidRDefault="00666B0D" w:rsidP="007D73CF">
      <w:r>
        <w:rPr>
          <w:noProof/>
        </w:rPr>
        <w:pict>
          <v:line id="_x0000_s1026" style="position:absolute;z-index:251658240" from="-.4pt,9.85pt" to="477pt,9.85pt" strokeweight="4.5pt">
            <v:stroke linestyle="thinThick"/>
          </v:line>
        </w:pict>
      </w:r>
    </w:p>
    <w:p w:rsidR="00666B0D" w:rsidRDefault="00666B0D" w:rsidP="007D73CF"/>
    <w:p w:rsidR="00666B0D" w:rsidRDefault="00666B0D" w:rsidP="007D73CF">
      <w:pPr>
        <w:rPr>
          <w:sz w:val="28"/>
          <w:szCs w:val="28"/>
        </w:rPr>
      </w:pPr>
      <w:r>
        <w:rPr>
          <w:sz w:val="28"/>
          <w:szCs w:val="28"/>
        </w:rPr>
        <w:t xml:space="preserve">от </w:t>
      </w:r>
      <w:r>
        <w:rPr>
          <w:sz w:val="28"/>
          <w:szCs w:val="28"/>
          <w:u w:val="single"/>
        </w:rPr>
        <w:t xml:space="preserve">20.04.2016 </w:t>
      </w:r>
      <w:r>
        <w:rPr>
          <w:sz w:val="28"/>
          <w:szCs w:val="28"/>
        </w:rPr>
        <w:t xml:space="preserve">№ </w:t>
      </w:r>
      <w:r>
        <w:rPr>
          <w:sz w:val="28"/>
          <w:szCs w:val="28"/>
          <w:u w:val="single"/>
        </w:rPr>
        <w:t>238-п</w:t>
      </w:r>
      <w:r>
        <w:rPr>
          <w:sz w:val="28"/>
          <w:szCs w:val="28"/>
        </w:rPr>
        <w:t xml:space="preserve">                                                            п.Кутулик</w:t>
      </w:r>
    </w:p>
    <w:p w:rsidR="00666B0D" w:rsidRDefault="00666B0D" w:rsidP="007D73CF">
      <w:pPr>
        <w:rPr>
          <w:sz w:val="28"/>
          <w:szCs w:val="28"/>
        </w:rPr>
      </w:pPr>
    </w:p>
    <w:p w:rsidR="00666B0D" w:rsidRDefault="00666B0D" w:rsidP="007D73CF">
      <w:pPr>
        <w:rPr>
          <w:sz w:val="28"/>
          <w:szCs w:val="28"/>
        </w:rPr>
      </w:pPr>
      <w:r>
        <w:rPr>
          <w:sz w:val="28"/>
          <w:szCs w:val="28"/>
        </w:rPr>
        <w:t>О</w:t>
      </w:r>
      <w:r w:rsidRPr="00D03155">
        <w:rPr>
          <w:sz w:val="28"/>
          <w:szCs w:val="28"/>
        </w:rPr>
        <w:t xml:space="preserve"> </w:t>
      </w:r>
      <w:r>
        <w:rPr>
          <w:sz w:val="28"/>
          <w:szCs w:val="28"/>
        </w:rPr>
        <w:t>внесении изменений в Постановление</w:t>
      </w:r>
    </w:p>
    <w:p w:rsidR="00666B0D" w:rsidRPr="004159AA" w:rsidRDefault="00666B0D" w:rsidP="007D73CF">
      <w:pPr>
        <w:rPr>
          <w:sz w:val="28"/>
          <w:szCs w:val="28"/>
        </w:rPr>
      </w:pPr>
      <w:r>
        <w:rPr>
          <w:sz w:val="28"/>
          <w:szCs w:val="28"/>
        </w:rPr>
        <w:t xml:space="preserve">мэра Аларского района  </w:t>
      </w:r>
      <w:r w:rsidRPr="004159AA">
        <w:rPr>
          <w:sz w:val="28"/>
          <w:szCs w:val="28"/>
        </w:rPr>
        <w:t xml:space="preserve">от 09.10.2014г. </w:t>
      </w:r>
    </w:p>
    <w:p w:rsidR="00666B0D" w:rsidRDefault="00666B0D" w:rsidP="007D73CF">
      <w:pPr>
        <w:rPr>
          <w:sz w:val="28"/>
          <w:szCs w:val="28"/>
        </w:rPr>
      </w:pPr>
      <w:r w:rsidRPr="004159AA">
        <w:rPr>
          <w:sz w:val="28"/>
          <w:szCs w:val="28"/>
        </w:rPr>
        <w:t xml:space="preserve">№ 818-п </w:t>
      </w:r>
      <w:r>
        <w:rPr>
          <w:sz w:val="28"/>
          <w:szCs w:val="28"/>
        </w:rPr>
        <w:t xml:space="preserve">«Об утверждении муниципальной </w:t>
      </w:r>
    </w:p>
    <w:p w:rsidR="00666B0D" w:rsidRPr="0055746B" w:rsidRDefault="00666B0D" w:rsidP="00DC021B">
      <w:pPr>
        <w:rPr>
          <w:sz w:val="28"/>
          <w:szCs w:val="28"/>
        </w:rPr>
      </w:pPr>
      <w:r>
        <w:rPr>
          <w:sz w:val="28"/>
          <w:szCs w:val="28"/>
        </w:rPr>
        <w:t xml:space="preserve">программы </w:t>
      </w:r>
      <w:r w:rsidRPr="00DC021B">
        <w:rPr>
          <w:sz w:val="28"/>
          <w:szCs w:val="28"/>
        </w:rPr>
        <w:t>«Развитие коммунальной</w:t>
      </w:r>
    </w:p>
    <w:p w:rsidR="00666B0D" w:rsidRPr="00DC021B" w:rsidRDefault="00666B0D" w:rsidP="00DC021B">
      <w:pPr>
        <w:rPr>
          <w:sz w:val="28"/>
          <w:szCs w:val="28"/>
        </w:rPr>
      </w:pPr>
      <w:r w:rsidRPr="00DC021B">
        <w:rPr>
          <w:sz w:val="28"/>
          <w:szCs w:val="28"/>
        </w:rPr>
        <w:t>инфраструктуры, строительства,</w:t>
      </w:r>
    </w:p>
    <w:p w:rsidR="00666B0D" w:rsidRPr="00DC021B" w:rsidRDefault="00666B0D" w:rsidP="00DC021B">
      <w:pPr>
        <w:rPr>
          <w:sz w:val="28"/>
          <w:szCs w:val="28"/>
        </w:rPr>
      </w:pPr>
      <w:r w:rsidRPr="002F7CB4">
        <w:rPr>
          <w:sz w:val="28"/>
          <w:szCs w:val="28"/>
        </w:rPr>
        <w:t xml:space="preserve">объектов </w:t>
      </w:r>
      <w:r w:rsidRPr="00DC021B">
        <w:rPr>
          <w:sz w:val="28"/>
          <w:szCs w:val="28"/>
        </w:rPr>
        <w:t>капитального строительства</w:t>
      </w:r>
    </w:p>
    <w:p w:rsidR="00666B0D" w:rsidRPr="00DC021B" w:rsidRDefault="00666B0D" w:rsidP="00DC021B">
      <w:pPr>
        <w:rPr>
          <w:sz w:val="28"/>
          <w:szCs w:val="28"/>
        </w:rPr>
      </w:pPr>
      <w:r w:rsidRPr="00DC021B">
        <w:rPr>
          <w:sz w:val="28"/>
          <w:szCs w:val="28"/>
        </w:rPr>
        <w:t xml:space="preserve">и дорожной инфраструктуры </w:t>
      </w:r>
    </w:p>
    <w:p w:rsidR="00666B0D" w:rsidRPr="0055746B" w:rsidRDefault="00666B0D" w:rsidP="00DC021B">
      <w:pPr>
        <w:rPr>
          <w:sz w:val="28"/>
          <w:szCs w:val="28"/>
        </w:rPr>
      </w:pPr>
      <w:r w:rsidRPr="00DC021B">
        <w:rPr>
          <w:sz w:val="28"/>
          <w:szCs w:val="28"/>
        </w:rPr>
        <w:t>муниципального образования</w:t>
      </w:r>
    </w:p>
    <w:p w:rsidR="00666B0D" w:rsidRPr="00DC021B" w:rsidRDefault="00666B0D" w:rsidP="00DC021B">
      <w:pPr>
        <w:rPr>
          <w:sz w:val="28"/>
          <w:szCs w:val="28"/>
        </w:rPr>
      </w:pPr>
      <w:r w:rsidRPr="00DC021B">
        <w:rPr>
          <w:sz w:val="28"/>
          <w:szCs w:val="28"/>
        </w:rPr>
        <w:t>«Аларский район» на 2015-2017г.г.</w:t>
      </w:r>
    </w:p>
    <w:p w:rsidR="00666B0D" w:rsidRPr="00DC021B" w:rsidRDefault="00666B0D" w:rsidP="00D03DAD">
      <w:pPr>
        <w:rPr>
          <w:sz w:val="28"/>
          <w:szCs w:val="28"/>
        </w:rPr>
      </w:pPr>
      <w:r w:rsidRPr="00DC021B">
        <w:rPr>
          <w:sz w:val="28"/>
          <w:szCs w:val="28"/>
        </w:rPr>
        <w:t>и на период до 2020 года »</w:t>
      </w:r>
      <w:r>
        <w:rPr>
          <w:sz w:val="28"/>
          <w:szCs w:val="28"/>
        </w:rPr>
        <w:t xml:space="preserve"> </w:t>
      </w:r>
    </w:p>
    <w:p w:rsidR="00666B0D" w:rsidRDefault="00666B0D" w:rsidP="007D73CF">
      <w:pPr>
        <w:rPr>
          <w:sz w:val="28"/>
          <w:szCs w:val="28"/>
        </w:rPr>
      </w:pPr>
    </w:p>
    <w:p w:rsidR="00666B0D" w:rsidRDefault="00666B0D" w:rsidP="00561CE0">
      <w:pPr>
        <w:contextualSpacing/>
        <w:jc w:val="both"/>
        <w:rPr>
          <w:color w:val="000000"/>
          <w:spacing w:val="8"/>
          <w:sz w:val="28"/>
          <w:szCs w:val="28"/>
        </w:rPr>
      </w:pPr>
      <w:r>
        <w:rPr>
          <w:sz w:val="28"/>
          <w:szCs w:val="28"/>
        </w:rPr>
        <w:t xml:space="preserve">        В целях обеспечения устойчивого функционирования и развития систем </w:t>
      </w:r>
      <w:r w:rsidRPr="008C2138">
        <w:rPr>
          <w:sz w:val="28"/>
          <w:szCs w:val="28"/>
        </w:rPr>
        <w:t>коммунальной инфраструктуры</w:t>
      </w:r>
      <w:r>
        <w:rPr>
          <w:sz w:val="28"/>
          <w:szCs w:val="28"/>
        </w:rPr>
        <w:t xml:space="preserve"> Аларского района, </w:t>
      </w:r>
      <w:r w:rsidRPr="00D36A71">
        <w:rPr>
          <w:sz w:val="28"/>
          <w:szCs w:val="28"/>
        </w:rPr>
        <w:t>обеспечени</w:t>
      </w:r>
      <w:r>
        <w:rPr>
          <w:sz w:val="28"/>
          <w:szCs w:val="28"/>
        </w:rPr>
        <w:t>е</w:t>
      </w:r>
      <w:r w:rsidRPr="00D36A71">
        <w:rPr>
          <w:sz w:val="28"/>
          <w:szCs w:val="28"/>
        </w:rPr>
        <w:t xml:space="preserve"> потребностей</w:t>
      </w:r>
      <w:r>
        <w:rPr>
          <w:sz w:val="28"/>
          <w:szCs w:val="28"/>
        </w:rPr>
        <w:t xml:space="preserve"> населения в</w:t>
      </w:r>
      <w:r w:rsidRPr="00D36A71">
        <w:rPr>
          <w:sz w:val="28"/>
          <w:szCs w:val="28"/>
        </w:rPr>
        <w:t xml:space="preserve"> жилищно</w:t>
      </w:r>
      <w:r>
        <w:rPr>
          <w:sz w:val="28"/>
          <w:szCs w:val="28"/>
        </w:rPr>
        <w:t>м</w:t>
      </w:r>
      <w:r w:rsidRPr="00D36A71">
        <w:rPr>
          <w:sz w:val="28"/>
          <w:szCs w:val="28"/>
        </w:rPr>
        <w:t>, социально-культурно</w:t>
      </w:r>
      <w:r>
        <w:rPr>
          <w:sz w:val="28"/>
          <w:szCs w:val="28"/>
        </w:rPr>
        <w:t>м</w:t>
      </w:r>
      <w:r w:rsidRPr="00D36A71">
        <w:rPr>
          <w:sz w:val="28"/>
          <w:szCs w:val="28"/>
        </w:rPr>
        <w:t xml:space="preserve"> и промышленно</w:t>
      </w:r>
      <w:r>
        <w:rPr>
          <w:sz w:val="28"/>
          <w:szCs w:val="28"/>
        </w:rPr>
        <w:t>м</w:t>
      </w:r>
      <w:r w:rsidRPr="00D36A71">
        <w:rPr>
          <w:sz w:val="28"/>
          <w:szCs w:val="28"/>
        </w:rPr>
        <w:t xml:space="preserve"> строительств</w:t>
      </w:r>
      <w:r>
        <w:rPr>
          <w:sz w:val="28"/>
          <w:szCs w:val="28"/>
        </w:rPr>
        <w:t>е, уровня износа объектов коммунальной инфраструктуры, сокращение неэффективных расходов бюджетов всех уровней и с</w:t>
      </w:r>
      <w:r w:rsidRPr="000B0D20">
        <w:rPr>
          <w:sz w:val="28"/>
          <w:szCs w:val="28"/>
        </w:rPr>
        <w:t>оздани</w:t>
      </w:r>
      <w:r>
        <w:rPr>
          <w:sz w:val="28"/>
          <w:szCs w:val="28"/>
        </w:rPr>
        <w:t>я</w:t>
      </w:r>
      <w:r w:rsidRPr="000B0D20">
        <w:rPr>
          <w:sz w:val="28"/>
          <w:szCs w:val="28"/>
        </w:rPr>
        <w:t xml:space="preserve"> комфортных условий жизнедеятельности в сельской местности</w:t>
      </w:r>
      <w:r>
        <w:rPr>
          <w:sz w:val="28"/>
          <w:szCs w:val="28"/>
        </w:rPr>
        <w:t xml:space="preserve"> в</w:t>
      </w:r>
      <w:r w:rsidRPr="00097052">
        <w:rPr>
          <w:color w:val="000000"/>
          <w:spacing w:val="8"/>
          <w:sz w:val="28"/>
          <w:szCs w:val="28"/>
        </w:rPr>
        <w:t xml:space="preserve"> соответствии </w:t>
      </w:r>
      <w:r w:rsidRPr="00D24C0F">
        <w:rPr>
          <w:sz w:val="28"/>
          <w:szCs w:val="28"/>
        </w:rPr>
        <w:t>со статьей 179 Бюджетного кодекса Российской Федерации,</w:t>
      </w:r>
      <w:r>
        <w:rPr>
          <w:sz w:val="28"/>
          <w:szCs w:val="28"/>
        </w:rPr>
        <w:t xml:space="preserve"> </w:t>
      </w:r>
      <w:r w:rsidRPr="00D24C0F">
        <w:rPr>
          <w:sz w:val="28"/>
          <w:szCs w:val="28"/>
        </w:rPr>
        <w:t xml:space="preserve">руководствуясь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D24C0F">
        <w:rPr>
          <w:sz w:val="28"/>
          <w:szCs w:val="28"/>
        </w:rPr>
        <w:t>Уставом муниципального</w:t>
      </w:r>
      <w:r>
        <w:rPr>
          <w:sz w:val="28"/>
          <w:szCs w:val="28"/>
        </w:rPr>
        <w:t xml:space="preserve"> образования «Аларский район»</w:t>
      </w:r>
      <w:r w:rsidRPr="00097052">
        <w:rPr>
          <w:color w:val="000000"/>
          <w:spacing w:val="8"/>
          <w:sz w:val="28"/>
          <w:szCs w:val="28"/>
        </w:rPr>
        <w:t>,</w:t>
      </w:r>
    </w:p>
    <w:p w:rsidR="00666B0D" w:rsidRPr="00B72AC6" w:rsidRDefault="00666B0D" w:rsidP="007D73CF">
      <w:pPr>
        <w:shd w:val="clear" w:color="auto" w:fill="FFFFFF"/>
        <w:ind w:right="38"/>
        <w:jc w:val="both"/>
        <w:rPr>
          <w:color w:val="000000"/>
          <w:spacing w:val="8"/>
          <w:sz w:val="20"/>
          <w:szCs w:val="20"/>
        </w:rPr>
      </w:pPr>
    </w:p>
    <w:p w:rsidR="00666B0D" w:rsidRDefault="00666B0D" w:rsidP="007D73CF">
      <w:pPr>
        <w:shd w:val="clear" w:color="auto" w:fill="FFFFFF"/>
        <w:ind w:right="38"/>
        <w:jc w:val="both"/>
        <w:rPr>
          <w:color w:val="000000"/>
          <w:spacing w:val="8"/>
          <w:sz w:val="28"/>
          <w:szCs w:val="28"/>
        </w:rPr>
      </w:pPr>
      <w:r>
        <w:rPr>
          <w:color w:val="000000"/>
          <w:spacing w:val="8"/>
          <w:sz w:val="28"/>
          <w:szCs w:val="28"/>
        </w:rPr>
        <w:t>ПОСТАНОВЛЯЮ:</w:t>
      </w:r>
    </w:p>
    <w:p w:rsidR="00666B0D" w:rsidRPr="00B72AC6" w:rsidRDefault="00666B0D" w:rsidP="007D73CF">
      <w:pPr>
        <w:shd w:val="clear" w:color="auto" w:fill="FFFFFF"/>
        <w:ind w:right="38"/>
        <w:jc w:val="both"/>
        <w:rPr>
          <w:color w:val="000000"/>
          <w:spacing w:val="8"/>
          <w:sz w:val="20"/>
          <w:szCs w:val="20"/>
        </w:rPr>
      </w:pPr>
      <w:r>
        <w:rPr>
          <w:color w:val="000000"/>
          <w:spacing w:val="8"/>
          <w:sz w:val="28"/>
          <w:szCs w:val="28"/>
        </w:rPr>
        <w:t xml:space="preserve"> </w:t>
      </w:r>
    </w:p>
    <w:p w:rsidR="00666B0D" w:rsidRPr="004159AA" w:rsidRDefault="00666B0D" w:rsidP="00D03DAD">
      <w:pPr>
        <w:tabs>
          <w:tab w:val="left" w:pos="567"/>
        </w:tabs>
        <w:jc w:val="both"/>
        <w:rPr>
          <w:sz w:val="28"/>
          <w:szCs w:val="28"/>
        </w:rPr>
      </w:pPr>
      <w:r>
        <w:rPr>
          <w:rFonts w:cs="TimesNewRomanPSMT"/>
          <w:sz w:val="28"/>
          <w:szCs w:val="28"/>
        </w:rPr>
        <w:t>1.     Внести изменения</w:t>
      </w:r>
      <w:r w:rsidRPr="00D03155">
        <w:rPr>
          <w:sz w:val="28"/>
          <w:szCs w:val="28"/>
        </w:rPr>
        <w:t xml:space="preserve"> </w:t>
      </w:r>
      <w:r>
        <w:rPr>
          <w:sz w:val="28"/>
          <w:szCs w:val="28"/>
        </w:rPr>
        <w:t xml:space="preserve">в Постановление мэра Аларского района  </w:t>
      </w:r>
      <w:r w:rsidRPr="004159AA">
        <w:rPr>
          <w:sz w:val="28"/>
          <w:szCs w:val="28"/>
        </w:rPr>
        <w:t xml:space="preserve">от 09.10.2014г. </w:t>
      </w:r>
    </w:p>
    <w:p w:rsidR="00666B0D" w:rsidRPr="0055746B" w:rsidRDefault="00666B0D" w:rsidP="00D03DAD">
      <w:pPr>
        <w:tabs>
          <w:tab w:val="left" w:pos="567"/>
        </w:tabs>
        <w:jc w:val="both"/>
        <w:rPr>
          <w:sz w:val="28"/>
          <w:szCs w:val="28"/>
        </w:rPr>
      </w:pPr>
      <w:r w:rsidRPr="004159AA">
        <w:rPr>
          <w:sz w:val="28"/>
          <w:szCs w:val="28"/>
        </w:rPr>
        <w:t>№ 818-п</w:t>
      </w:r>
      <w:r>
        <w:rPr>
          <w:sz w:val="28"/>
          <w:szCs w:val="28"/>
        </w:rPr>
        <w:t xml:space="preserve"> «Об утверждении муниципальной программы </w:t>
      </w:r>
      <w:r w:rsidRPr="00DC021B">
        <w:rPr>
          <w:sz w:val="28"/>
          <w:szCs w:val="28"/>
        </w:rPr>
        <w:t xml:space="preserve">«Развитие </w:t>
      </w:r>
      <w:r>
        <w:rPr>
          <w:sz w:val="28"/>
          <w:szCs w:val="28"/>
        </w:rPr>
        <w:t>к</w:t>
      </w:r>
      <w:r w:rsidRPr="00DC021B">
        <w:rPr>
          <w:sz w:val="28"/>
          <w:szCs w:val="28"/>
        </w:rPr>
        <w:t>оммунальной</w:t>
      </w:r>
      <w:r>
        <w:rPr>
          <w:sz w:val="28"/>
          <w:szCs w:val="28"/>
        </w:rPr>
        <w:t xml:space="preserve"> </w:t>
      </w:r>
      <w:r w:rsidRPr="00DC021B">
        <w:rPr>
          <w:sz w:val="28"/>
          <w:szCs w:val="28"/>
        </w:rPr>
        <w:t>инфраструктуры, строительства,</w:t>
      </w:r>
      <w:r>
        <w:rPr>
          <w:sz w:val="28"/>
          <w:szCs w:val="28"/>
        </w:rPr>
        <w:t xml:space="preserve"> </w:t>
      </w:r>
      <w:r w:rsidRPr="002F7CB4">
        <w:rPr>
          <w:sz w:val="28"/>
          <w:szCs w:val="28"/>
        </w:rPr>
        <w:t xml:space="preserve">объектов </w:t>
      </w:r>
      <w:r w:rsidRPr="00DC021B">
        <w:rPr>
          <w:sz w:val="28"/>
          <w:szCs w:val="28"/>
        </w:rPr>
        <w:t>капитального строительства</w:t>
      </w:r>
      <w:r>
        <w:rPr>
          <w:sz w:val="28"/>
          <w:szCs w:val="28"/>
        </w:rPr>
        <w:t xml:space="preserve"> </w:t>
      </w:r>
      <w:r w:rsidRPr="00DC021B">
        <w:rPr>
          <w:sz w:val="28"/>
          <w:szCs w:val="28"/>
        </w:rPr>
        <w:t>и дорожной инфраструктуры муниципального образования</w:t>
      </w:r>
    </w:p>
    <w:p w:rsidR="00666B0D" w:rsidRDefault="00666B0D" w:rsidP="00D03155">
      <w:pPr>
        <w:jc w:val="both"/>
        <w:rPr>
          <w:sz w:val="28"/>
          <w:szCs w:val="28"/>
        </w:rPr>
      </w:pPr>
      <w:r w:rsidRPr="00DC021B">
        <w:rPr>
          <w:sz w:val="28"/>
          <w:szCs w:val="28"/>
        </w:rPr>
        <w:t>«Аларский район» на 2015-2017г.г.</w:t>
      </w:r>
      <w:r>
        <w:rPr>
          <w:sz w:val="28"/>
          <w:szCs w:val="28"/>
        </w:rPr>
        <w:t xml:space="preserve"> </w:t>
      </w:r>
      <w:r w:rsidRPr="00DC021B">
        <w:rPr>
          <w:sz w:val="28"/>
          <w:szCs w:val="28"/>
        </w:rPr>
        <w:t>и на период до 2020 года »</w:t>
      </w:r>
      <w:r>
        <w:rPr>
          <w:sz w:val="28"/>
          <w:szCs w:val="28"/>
        </w:rPr>
        <w:t>:</w:t>
      </w:r>
    </w:p>
    <w:p w:rsidR="00666B0D" w:rsidRDefault="00666B0D" w:rsidP="00D03DAD">
      <w:pPr>
        <w:tabs>
          <w:tab w:val="left" w:pos="567"/>
        </w:tabs>
        <w:jc w:val="both"/>
        <w:rPr>
          <w:color w:val="FF0000"/>
          <w:sz w:val="28"/>
          <w:szCs w:val="28"/>
        </w:rPr>
      </w:pPr>
      <w:r>
        <w:rPr>
          <w:sz w:val="28"/>
          <w:szCs w:val="28"/>
        </w:rPr>
        <w:t xml:space="preserve">1.1. Раздел паспорта Программы «Объем и источники финансирования» </w:t>
      </w:r>
      <w:r w:rsidRPr="00E04277">
        <w:rPr>
          <w:sz w:val="28"/>
          <w:szCs w:val="28"/>
        </w:rPr>
        <w:t>изложить в новой редакции (приложение 1)</w:t>
      </w:r>
      <w:r>
        <w:rPr>
          <w:sz w:val="28"/>
          <w:szCs w:val="28"/>
        </w:rPr>
        <w:t>;</w:t>
      </w:r>
      <w:r w:rsidRPr="004159AA">
        <w:rPr>
          <w:color w:val="FF0000"/>
          <w:sz w:val="28"/>
          <w:szCs w:val="28"/>
        </w:rPr>
        <w:t xml:space="preserve"> </w:t>
      </w:r>
    </w:p>
    <w:p w:rsidR="00666B0D" w:rsidRPr="004159AA" w:rsidRDefault="00666B0D" w:rsidP="00D03DAD">
      <w:pPr>
        <w:jc w:val="both"/>
        <w:rPr>
          <w:color w:val="FF0000"/>
          <w:sz w:val="28"/>
          <w:szCs w:val="28"/>
        </w:rPr>
      </w:pPr>
      <w:r>
        <w:rPr>
          <w:sz w:val="28"/>
          <w:szCs w:val="28"/>
        </w:rPr>
        <w:t>1.2. Приложение муниципальной программы № 1 муниципальная  подпрограмма «Повышение безопасности дорожного движения  в Аларском районе на 2015-2017 годы»  изложить в новой редакции  (приложение 2);</w:t>
      </w:r>
    </w:p>
    <w:p w:rsidR="00666B0D" w:rsidRPr="004159AA" w:rsidRDefault="00666B0D" w:rsidP="00D03DAD">
      <w:pPr>
        <w:jc w:val="both"/>
        <w:rPr>
          <w:color w:val="FF0000"/>
          <w:sz w:val="28"/>
          <w:szCs w:val="28"/>
        </w:rPr>
      </w:pPr>
      <w:r>
        <w:rPr>
          <w:sz w:val="28"/>
          <w:szCs w:val="28"/>
        </w:rPr>
        <w:t>1.3. Приложение муниципальной программы № 2 муниципальная  подпрограмма «Развитие автомобильных дорог муниципального образования  «Аларский район на 2015-2017 годы» изложить в новой редакции               (приложение 3);</w:t>
      </w:r>
    </w:p>
    <w:p w:rsidR="00666B0D" w:rsidRPr="004159AA" w:rsidRDefault="00666B0D" w:rsidP="00D03DAD">
      <w:pPr>
        <w:jc w:val="both"/>
        <w:rPr>
          <w:color w:val="FF0000"/>
          <w:sz w:val="28"/>
          <w:szCs w:val="28"/>
        </w:rPr>
      </w:pPr>
      <w:r>
        <w:rPr>
          <w:sz w:val="28"/>
          <w:szCs w:val="28"/>
        </w:rPr>
        <w:t>1.4. Приложение муниципальной программы № 3 муниципальная  подпрограмма «Развитие системы коммунальной инфраструктуры муниципального образования  «Аларский район»  на 2015-2017 годы» изложить в новой редакции  (приложение 4);</w:t>
      </w:r>
    </w:p>
    <w:p w:rsidR="00666B0D" w:rsidRPr="004159AA" w:rsidRDefault="00666B0D" w:rsidP="0009089A">
      <w:pPr>
        <w:jc w:val="both"/>
        <w:rPr>
          <w:color w:val="FF0000"/>
          <w:sz w:val="28"/>
          <w:szCs w:val="28"/>
        </w:rPr>
      </w:pPr>
      <w:r>
        <w:rPr>
          <w:sz w:val="28"/>
          <w:szCs w:val="28"/>
        </w:rPr>
        <w:t>1.5. Приложение муниципальной программы № 4 муниципальная  подпрограмма «Обеспечение энергетической эффективности и энергосбережения Аларского района на 2015-2017 годы» изложить в новой редакции (приложение 5);</w:t>
      </w:r>
    </w:p>
    <w:p w:rsidR="00666B0D" w:rsidRPr="00D03DAD" w:rsidRDefault="00666B0D" w:rsidP="00D03155">
      <w:pPr>
        <w:jc w:val="both"/>
        <w:rPr>
          <w:sz w:val="28"/>
          <w:szCs w:val="28"/>
        </w:rPr>
      </w:pPr>
      <w:r>
        <w:rPr>
          <w:sz w:val="28"/>
          <w:szCs w:val="28"/>
        </w:rPr>
        <w:t>1.6. Приложение муниципальной программы № 5 муниципальная  подпрограмма «Молодым семьям – доступное жилье Аларском районе  на 2015-2017 годы» изложить в новой редакции (приложение 6);</w:t>
      </w:r>
    </w:p>
    <w:p w:rsidR="00666B0D" w:rsidRDefault="00666B0D" w:rsidP="00D03155">
      <w:pPr>
        <w:jc w:val="both"/>
        <w:rPr>
          <w:sz w:val="28"/>
          <w:szCs w:val="28"/>
        </w:rPr>
      </w:pPr>
      <w:r>
        <w:rPr>
          <w:sz w:val="28"/>
          <w:szCs w:val="28"/>
        </w:rPr>
        <w:t>1.7. Приложение муниципальной программы № 6 муниципальная  подпрограмма «Исполнение судебных решений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в Аларском районе на 2015-2017 годы» изложить в новой редакции               (приложение 7);</w:t>
      </w:r>
    </w:p>
    <w:p w:rsidR="00666B0D" w:rsidRDefault="00666B0D" w:rsidP="00D03155">
      <w:pPr>
        <w:jc w:val="both"/>
        <w:rPr>
          <w:sz w:val="28"/>
          <w:szCs w:val="28"/>
        </w:rPr>
      </w:pPr>
      <w:r>
        <w:rPr>
          <w:sz w:val="28"/>
          <w:szCs w:val="28"/>
        </w:rPr>
        <w:t>1.8. Приложение муниципальной программы № 7 муниципальная  подпрограмма «Мероприятия в области строительства, архитектуры и градостроительства на 2015-2017 годы» изложить в новой редакции (приложение 8);</w:t>
      </w:r>
    </w:p>
    <w:p w:rsidR="00666B0D" w:rsidRDefault="00666B0D" w:rsidP="00D03155">
      <w:pPr>
        <w:jc w:val="both"/>
        <w:rPr>
          <w:sz w:val="28"/>
          <w:szCs w:val="28"/>
        </w:rPr>
      </w:pPr>
      <w:r>
        <w:rPr>
          <w:sz w:val="28"/>
          <w:szCs w:val="28"/>
        </w:rPr>
        <w:t>1.9. Приложение муниципальной программы № 8 муниципальная  подпрограмма «</w:t>
      </w:r>
      <w:r w:rsidRPr="00CB2278">
        <w:rPr>
          <w:sz w:val="28"/>
          <w:szCs w:val="28"/>
        </w:rPr>
        <w:t>Подготовка объектов коммунального хозяйства  к осенне-зимнему периоду в муниципальном образовании «Аларский район» на 2014-2017 годы</w:t>
      </w:r>
      <w:r>
        <w:rPr>
          <w:sz w:val="28"/>
          <w:szCs w:val="28"/>
        </w:rPr>
        <w:t>» изложить в новой редакции (приложение 9);</w:t>
      </w:r>
    </w:p>
    <w:p w:rsidR="00666B0D" w:rsidRDefault="00666B0D" w:rsidP="00D03155">
      <w:pPr>
        <w:jc w:val="both"/>
        <w:rPr>
          <w:sz w:val="28"/>
          <w:szCs w:val="28"/>
        </w:rPr>
      </w:pPr>
      <w:r>
        <w:rPr>
          <w:sz w:val="28"/>
          <w:szCs w:val="28"/>
        </w:rPr>
        <w:t>1.10. Приложение муниципальной программы № 9 муниципальная  подпрограмма «Социальные выплаты населению Аларского района на 2015-2017 годы» изложить в новой редакции (приложение 10);</w:t>
      </w:r>
    </w:p>
    <w:p w:rsidR="00666B0D" w:rsidRDefault="00666B0D" w:rsidP="00D03155">
      <w:pPr>
        <w:jc w:val="both"/>
        <w:rPr>
          <w:sz w:val="28"/>
          <w:szCs w:val="28"/>
        </w:rPr>
      </w:pPr>
      <w:r>
        <w:rPr>
          <w:sz w:val="28"/>
          <w:szCs w:val="28"/>
        </w:rPr>
        <w:t>1.11. Приложение муниципальной программы № 10 муниципальная  подпрограмма «Охрана окружающей среды в Аларском районе на 2015-2017 годы» изложить в новой редакции (приложение 11);</w:t>
      </w:r>
    </w:p>
    <w:p w:rsidR="00666B0D" w:rsidRPr="002C0940" w:rsidRDefault="00666B0D" w:rsidP="00D03155">
      <w:pPr>
        <w:jc w:val="both"/>
        <w:rPr>
          <w:sz w:val="28"/>
          <w:szCs w:val="28"/>
        </w:rPr>
      </w:pPr>
      <w:r>
        <w:rPr>
          <w:sz w:val="28"/>
          <w:szCs w:val="28"/>
        </w:rPr>
        <w:t xml:space="preserve">1.12. Приложение муниципальной программы № 11 муниципальная  подпрограмма </w:t>
      </w:r>
      <w:r w:rsidRPr="00AB5D48">
        <w:rPr>
          <w:sz w:val="28"/>
          <w:szCs w:val="28"/>
        </w:rPr>
        <w:t xml:space="preserve"> «</w:t>
      </w:r>
      <w:r w:rsidRPr="00DE7F0B">
        <w:rPr>
          <w:sz w:val="28"/>
          <w:szCs w:val="28"/>
        </w:rPr>
        <w:t>Устойчивое развитие сельских территорий на 2015 - 2017 годы и на период до 2020 года в муниципальном образовании «Аларский район</w:t>
      </w:r>
      <w:r w:rsidRPr="00AB5D48">
        <w:rPr>
          <w:sz w:val="28"/>
          <w:szCs w:val="28"/>
        </w:rPr>
        <w:t>»</w:t>
      </w:r>
      <w:r>
        <w:rPr>
          <w:sz w:val="28"/>
          <w:szCs w:val="28"/>
        </w:rPr>
        <w:t xml:space="preserve"> изложить в новой редакции (приложение 12).</w:t>
      </w:r>
    </w:p>
    <w:p w:rsidR="00666B0D" w:rsidRDefault="00666B0D" w:rsidP="007D73CF">
      <w:pPr>
        <w:autoSpaceDE w:val="0"/>
        <w:jc w:val="both"/>
        <w:rPr>
          <w:rFonts w:cs="TimesNewRomanPSMT"/>
          <w:sz w:val="28"/>
          <w:szCs w:val="28"/>
        </w:rPr>
      </w:pPr>
      <w:r>
        <w:rPr>
          <w:rFonts w:cs="TimesNewRomanPSMT"/>
          <w:sz w:val="28"/>
          <w:szCs w:val="28"/>
        </w:rPr>
        <w:t>2. Постановление с Приложениями разместить на официальном сайте администрации МО «Аларский район» в сети «Интернет» (Ленц А.Я.).</w:t>
      </w:r>
    </w:p>
    <w:p w:rsidR="00666B0D" w:rsidRDefault="00666B0D" w:rsidP="007D73CF">
      <w:pPr>
        <w:autoSpaceDE w:val="0"/>
        <w:jc w:val="both"/>
        <w:rPr>
          <w:rFonts w:cs="TimesNewRomanPSMT"/>
          <w:sz w:val="28"/>
          <w:szCs w:val="28"/>
        </w:rPr>
      </w:pPr>
      <w:r>
        <w:rPr>
          <w:rFonts w:cs="TimesNewRomanPSMT"/>
          <w:sz w:val="28"/>
          <w:szCs w:val="28"/>
        </w:rPr>
        <w:t>3.    Контроль за исполнением настоящего постановления возложить на первого заместителя мэра Аларского района по ЖКХ и муниципальному имуществу Селезневу И.И.</w:t>
      </w: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r>
        <w:rPr>
          <w:sz w:val="28"/>
          <w:szCs w:val="28"/>
        </w:rPr>
        <w:t>Мэр Аларского района                                                                        А.В. Футорный</w:t>
      </w: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p w:rsidR="00666B0D" w:rsidRDefault="00666B0D" w:rsidP="007D73CF">
      <w:pPr>
        <w:rPr>
          <w:sz w:val="28"/>
          <w:szCs w:val="28"/>
        </w:rPr>
      </w:pPr>
    </w:p>
    <w:tbl>
      <w:tblPr>
        <w:tblW w:w="0" w:type="auto"/>
        <w:tblLook w:val="00A0"/>
      </w:tblPr>
      <w:tblGrid>
        <w:gridCol w:w="3284"/>
        <w:gridCol w:w="3912"/>
        <w:gridCol w:w="2657"/>
      </w:tblGrid>
      <w:tr w:rsidR="00666B0D" w:rsidRPr="009949E6" w:rsidTr="00E04277">
        <w:trPr>
          <w:trHeight w:val="595"/>
        </w:trPr>
        <w:tc>
          <w:tcPr>
            <w:tcW w:w="3284" w:type="dxa"/>
          </w:tcPr>
          <w:p w:rsidR="00666B0D" w:rsidRPr="009949E6" w:rsidRDefault="00666B0D" w:rsidP="009949E6">
            <w:pPr>
              <w:jc w:val="both"/>
              <w:rPr>
                <w:sz w:val="28"/>
                <w:szCs w:val="28"/>
              </w:rPr>
            </w:pPr>
            <w:r>
              <w:rPr>
                <w:sz w:val="28"/>
                <w:szCs w:val="28"/>
              </w:rPr>
              <w:t>П</w:t>
            </w:r>
            <w:r w:rsidRPr="009949E6">
              <w:rPr>
                <w:sz w:val="28"/>
                <w:szCs w:val="28"/>
              </w:rPr>
              <w:t>одготовил:</w:t>
            </w:r>
          </w:p>
        </w:tc>
        <w:tc>
          <w:tcPr>
            <w:tcW w:w="3912" w:type="dxa"/>
          </w:tcPr>
          <w:p w:rsidR="00666B0D" w:rsidRPr="009949E6" w:rsidRDefault="00666B0D" w:rsidP="009949E6">
            <w:pPr>
              <w:jc w:val="both"/>
              <w:rPr>
                <w:sz w:val="28"/>
                <w:szCs w:val="28"/>
              </w:rPr>
            </w:pPr>
          </w:p>
        </w:tc>
        <w:tc>
          <w:tcPr>
            <w:tcW w:w="2657" w:type="dxa"/>
          </w:tcPr>
          <w:p w:rsidR="00666B0D" w:rsidRPr="009949E6" w:rsidRDefault="00666B0D" w:rsidP="009949E6">
            <w:pPr>
              <w:jc w:val="both"/>
              <w:rPr>
                <w:sz w:val="28"/>
                <w:szCs w:val="28"/>
              </w:rPr>
            </w:pPr>
            <w:r>
              <w:rPr>
                <w:sz w:val="28"/>
                <w:szCs w:val="28"/>
              </w:rPr>
              <w:t>Таваршинов Н.П.</w:t>
            </w:r>
          </w:p>
          <w:p w:rsidR="00666B0D" w:rsidRPr="009949E6" w:rsidRDefault="00666B0D" w:rsidP="009949E6">
            <w:pPr>
              <w:jc w:val="both"/>
              <w:rPr>
                <w:sz w:val="28"/>
                <w:szCs w:val="28"/>
              </w:rPr>
            </w:pPr>
          </w:p>
          <w:p w:rsidR="00666B0D" w:rsidRPr="009949E6" w:rsidRDefault="00666B0D" w:rsidP="009949E6">
            <w:pPr>
              <w:jc w:val="both"/>
              <w:rPr>
                <w:sz w:val="28"/>
                <w:szCs w:val="28"/>
              </w:rPr>
            </w:pPr>
          </w:p>
        </w:tc>
      </w:tr>
      <w:tr w:rsidR="00666B0D" w:rsidRPr="009949E6" w:rsidTr="009949E6">
        <w:tc>
          <w:tcPr>
            <w:tcW w:w="3284" w:type="dxa"/>
          </w:tcPr>
          <w:p w:rsidR="00666B0D" w:rsidRPr="009949E6" w:rsidRDefault="00666B0D" w:rsidP="009949E6">
            <w:pPr>
              <w:jc w:val="both"/>
              <w:rPr>
                <w:sz w:val="28"/>
                <w:szCs w:val="28"/>
              </w:rPr>
            </w:pPr>
            <w:r w:rsidRPr="009949E6">
              <w:rPr>
                <w:sz w:val="28"/>
                <w:szCs w:val="28"/>
              </w:rPr>
              <w:t xml:space="preserve">Согласовано:                                                                               </w:t>
            </w:r>
          </w:p>
        </w:tc>
        <w:tc>
          <w:tcPr>
            <w:tcW w:w="3912" w:type="dxa"/>
          </w:tcPr>
          <w:p w:rsidR="00666B0D" w:rsidRPr="009949E6" w:rsidRDefault="00666B0D" w:rsidP="009949E6">
            <w:pPr>
              <w:jc w:val="both"/>
              <w:rPr>
                <w:sz w:val="28"/>
                <w:szCs w:val="28"/>
              </w:rPr>
            </w:pPr>
          </w:p>
        </w:tc>
        <w:tc>
          <w:tcPr>
            <w:tcW w:w="2657" w:type="dxa"/>
          </w:tcPr>
          <w:p w:rsidR="00666B0D" w:rsidRDefault="00666B0D" w:rsidP="00E04277">
            <w:pPr>
              <w:jc w:val="both"/>
              <w:rPr>
                <w:sz w:val="28"/>
                <w:szCs w:val="28"/>
              </w:rPr>
            </w:pPr>
            <w:r>
              <w:rPr>
                <w:sz w:val="28"/>
                <w:szCs w:val="28"/>
              </w:rPr>
              <w:t>Исхаков М.Р.</w:t>
            </w:r>
          </w:p>
          <w:p w:rsidR="00666B0D" w:rsidRPr="009949E6" w:rsidRDefault="00666B0D" w:rsidP="00E04277">
            <w:pPr>
              <w:jc w:val="both"/>
              <w:rPr>
                <w:sz w:val="28"/>
                <w:szCs w:val="28"/>
              </w:rPr>
            </w:pPr>
            <w:r w:rsidRPr="009949E6">
              <w:rPr>
                <w:sz w:val="28"/>
                <w:szCs w:val="28"/>
              </w:rPr>
              <w:t xml:space="preserve">                                                                                                                                                                                             </w:t>
            </w:r>
          </w:p>
          <w:p w:rsidR="00666B0D" w:rsidRDefault="00666B0D">
            <w:pPr>
              <w:rPr>
                <w:sz w:val="28"/>
                <w:szCs w:val="28"/>
              </w:rPr>
            </w:pPr>
            <w:r>
              <w:rPr>
                <w:sz w:val="28"/>
                <w:szCs w:val="28"/>
              </w:rPr>
              <w:t>Острикова Т.В.</w:t>
            </w:r>
          </w:p>
          <w:p w:rsidR="00666B0D" w:rsidRPr="009949E6" w:rsidRDefault="00666B0D">
            <w:pPr>
              <w:rPr>
                <w:sz w:val="28"/>
                <w:szCs w:val="28"/>
              </w:rPr>
            </w:pPr>
            <w:r w:rsidRPr="009949E6">
              <w:rPr>
                <w:sz w:val="28"/>
                <w:szCs w:val="28"/>
              </w:rPr>
              <w:t xml:space="preserve">                                                                                                 Шалбанова</w:t>
            </w:r>
            <w:r>
              <w:rPr>
                <w:sz w:val="28"/>
                <w:szCs w:val="28"/>
              </w:rPr>
              <w:t xml:space="preserve"> </w:t>
            </w:r>
            <w:r w:rsidRPr="009949E6">
              <w:rPr>
                <w:sz w:val="28"/>
                <w:szCs w:val="28"/>
              </w:rPr>
              <w:t>М.В.</w:t>
            </w:r>
          </w:p>
          <w:p w:rsidR="00666B0D" w:rsidRPr="009949E6" w:rsidRDefault="00666B0D" w:rsidP="00B06F3B">
            <w:pPr>
              <w:jc w:val="both"/>
              <w:rPr>
                <w:sz w:val="28"/>
                <w:szCs w:val="28"/>
              </w:rPr>
            </w:pPr>
            <w:r w:rsidRPr="009949E6">
              <w:rPr>
                <w:sz w:val="28"/>
                <w:szCs w:val="28"/>
              </w:rPr>
              <w:t xml:space="preserve">                                                                                                        </w:t>
            </w:r>
            <w:r>
              <w:rPr>
                <w:sz w:val="28"/>
                <w:szCs w:val="28"/>
              </w:rPr>
              <w:t>Гончаренко В.В.</w:t>
            </w:r>
          </w:p>
        </w:tc>
      </w:tr>
    </w:tbl>
    <w:p w:rsidR="00666B0D" w:rsidRDefault="00666B0D" w:rsidP="0052032F">
      <w:pPr>
        <w:jc w:val="both"/>
        <w:rPr>
          <w:szCs w:val="28"/>
        </w:rPr>
      </w:pPr>
    </w:p>
    <w:p w:rsidR="00666B0D" w:rsidRPr="00CB7F09" w:rsidRDefault="00666B0D" w:rsidP="00061F28">
      <w:pPr>
        <w:pStyle w:val="NoSpacing"/>
        <w:jc w:val="center"/>
        <w:rPr>
          <w:rFonts w:ascii="Times New Roman" w:hAnsi="Times New Roman"/>
          <w:sz w:val="28"/>
          <w:szCs w:val="28"/>
        </w:rPr>
      </w:pPr>
      <w:r>
        <w:t xml:space="preserve">                        </w:t>
      </w:r>
      <w:r w:rsidRPr="00CB7F09">
        <w:rPr>
          <w:rFonts w:ascii="Times New Roman" w:hAnsi="Times New Roman"/>
          <w:sz w:val="28"/>
          <w:szCs w:val="28"/>
        </w:rPr>
        <w:t xml:space="preserve">Приложение 1 </w:t>
      </w:r>
    </w:p>
    <w:p w:rsidR="00666B0D" w:rsidRPr="00CB7F09" w:rsidRDefault="00666B0D" w:rsidP="00061F28">
      <w:pPr>
        <w:pStyle w:val="NoSpacing"/>
        <w:jc w:val="right"/>
        <w:rPr>
          <w:rFonts w:ascii="Times New Roman" w:hAnsi="Times New Roman"/>
          <w:sz w:val="28"/>
          <w:szCs w:val="28"/>
        </w:rPr>
      </w:pPr>
      <w:r w:rsidRPr="00CB7F09">
        <w:rPr>
          <w:rFonts w:ascii="Times New Roman" w:hAnsi="Times New Roman"/>
          <w:sz w:val="28"/>
          <w:szCs w:val="28"/>
        </w:rPr>
        <w:t>к постановлению мэра Аларского района</w:t>
      </w:r>
    </w:p>
    <w:p w:rsidR="00666B0D" w:rsidRPr="00061F28" w:rsidRDefault="00666B0D" w:rsidP="00061F28">
      <w:pPr>
        <w:pStyle w:val="NoSpacing"/>
        <w:jc w:val="center"/>
        <w:rPr>
          <w:rFonts w:ascii="Times New Roman" w:hAnsi="Times New Roman"/>
          <w:sz w:val="28"/>
          <w:szCs w:val="28"/>
        </w:rPr>
      </w:pPr>
      <w:r>
        <w:rPr>
          <w:rFonts w:ascii="Times New Roman" w:hAnsi="Times New Roman"/>
          <w:sz w:val="28"/>
          <w:szCs w:val="28"/>
        </w:rPr>
        <w:t xml:space="preserve">                                                               </w:t>
      </w:r>
      <w:r w:rsidRPr="00061F28">
        <w:rPr>
          <w:rFonts w:ascii="Times New Roman" w:hAnsi="Times New Roman"/>
          <w:sz w:val="28"/>
          <w:szCs w:val="28"/>
        </w:rPr>
        <w:t xml:space="preserve">от </w:t>
      </w:r>
      <w:r w:rsidRPr="00061F28">
        <w:rPr>
          <w:rFonts w:ascii="Times New Roman" w:hAnsi="Times New Roman"/>
          <w:sz w:val="28"/>
          <w:szCs w:val="28"/>
          <w:u w:val="single"/>
        </w:rPr>
        <w:t xml:space="preserve">20.04.2016 </w:t>
      </w:r>
      <w:r w:rsidRPr="00061F28">
        <w:rPr>
          <w:rFonts w:ascii="Times New Roman" w:hAnsi="Times New Roman"/>
          <w:sz w:val="28"/>
          <w:szCs w:val="28"/>
        </w:rPr>
        <w:t xml:space="preserve">№ </w:t>
      </w:r>
      <w:r w:rsidRPr="00061F28">
        <w:rPr>
          <w:rFonts w:ascii="Times New Roman" w:hAnsi="Times New Roman"/>
          <w:sz w:val="28"/>
          <w:szCs w:val="28"/>
          <w:u w:val="single"/>
        </w:rPr>
        <w:t>238-п</w:t>
      </w:r>
    </w:p>
    <w:p w:rsidR="00666B0D" w:rsidRPr="00E45733" w:rsidRDefault="00666B0D" w:rsidP="00061F28">
      <w:pPr>
        <w:pStyle w:val="NoSpacing"/>
        <w:jc w:val="center"/>
        <w:rPr>
          <w:rFonts w:ascii="Times New Roman" w:hAnsi="Times New Roman"/>
          <w:sz w:val="10"/>
          <w:szCs w:val="1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7690"/>
      </w:tblGrid>
      <w:tr w:rsidR="00666B0D" w:rsidRPr="00CB7F09" w:rsidTr="00061F28">
        <w:trPr>
          <w:trHeight w:val="415"/>
        </w:trPr>
        <w:tc>
          <w:tcPr>
            <w:tcW w:w="2234" w:type="dxa"/>
          </w:tcPr>
          <w:p w:rsidR="00666B0D" w:rsidRPr="00BE76AF" w:rsidRDefault="00666B0D" w:rsidP="00061F28">
            <w:pPr>
              <w:pStyle w:val="NoSpacing"/>
              <w:rPr>
                <w:rFonts w:ascii="Times New Roman" w:hAnsi="Times New Roman"/>
                <w:sz w:val="28"/>
                <w:szCs w:val="28"/>
              </w:rPr>
            </w:pPr>
            <w:r w:rsidRPr="00BE76AF">
              <w:rPr>
                <w:rFonts w:ascii="Times New Roman" w:hAnsi="Times New Roman"/>
                <w:sz w:val="28"/>
                <w:szCs w:val="28"/>
              </w:rPr>
              <w:t>Объемы и источники финансирования</w:t>
            </w:r>
          </w:p>
          <w:p w:rsidR="00666B0D" w:rsidRPr="00BE76AF" w:rsidRDefault="00666B0D" w:rsidP="00061F28">
            <w:pPr>
              <w:pStyle w:val="NoSpacing"/>
              <w:rPr>
                <w:rFonts w:ascii="Times New Roman" w:hAnsi="Times New Roman"/>
                <w:sz w:val="28"/>
                <w:szCs w:val="28"/>
              </w:rPr>
            </w:pPr>
          </w:p>
        </w:tc>
        <w:tc>
          <w:tcPr>
            <w:tcW w:w="7690" w:type="dxa"/>
          </w:tcPr>
          <w:p w:rsidR="00666B0D" w:rsidRPr="001C6067" w:rsidRDefault="00666B0D" w:rsidP="00061F28">
            <w:pPr>
              <w:contextualSpacing/>
              <w:rPr>
                <w:sz w:val="28"/>
                <w:szCs w:val="28"/>
              </w:rPr>
            </w:pPr>
            <w:r w:rsidRPr="000B0D20">
              <w:rPr>
                <w:sz w:val="28"/>
                <w:szCs w:val="28"/>
              </w:rPr>
              <w:t xml:space="preserve">Общий объем финансирования составляет </w:t>
            </w:r>
            <w:r w:rsidRPr="001C6067">
              <w:rPr>
                <w:sz w:val="28"/>
                <w:szCs w:val="28"/>
              </w:rPr>
              <w:t>-  2</w:t>
            </w:r>
            <w:r>
              <w:rPr>
                <w:sz w:val="28"/>
                <w:szCs w:val="28"/>
              </w:rPr>
              <w:t> 272 202 734</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В т.ч. 2015- </w:t>
            </w:r>
            <w:r>
              <w:rPr>
                <w:sz w:val="28"/>
                <w:szCs w:val="28"/>
              </w:rPr>
              <w:t>198 229 590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2016- </w:t>
            </w:r>
            <w:r>
              <w:rPr>
                <w:sz w:val="28"/>
                <w:szCs w:val="28"/>
              </w:rPr>
              <w:t>575 948</w:t>
            </w:r>
            <w:r w:rsidRPr="001C6067">
              <w:rPr>
                <w:sz w:val="28"/>
                <w:szCs w:val="28"/>
              </w:rPr>
              <w:t xml:space="preserve"> </w:t>
            </w:r>
            <w:r>
              <w:rPr>
                <w:sz w:val="28"/>
                <w:szCs w:val="28"/>
              </w:rPr>
              <w:t>234</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2017- 3</w:t>
            </w:r>
            <w:r>
              <w:rPr>
                <w:sz w:val="28"/>
                <w:szCs w:val="28"/>
              </w:rPr>
              <w:t>29</w:t>
            </w:r>
            <w:r w:rsidRPr="001C6067">
              <w:rPr>
                <w:sz w:val="28"/>
                <w:szCs w:val="28"/>
              </w:rPr>
              <w:t> </w:t>
            </w:r>
            <w:r>
              <w:rPr>
                <w:sz w:val="28"/>
                <w:szCs w:val="28"/>
              </w:rPr>
              <w:t>906</w:t>
            </w:r>
            <w:r w:rsidRPr="001C6067">
              <w:rPr>
                <w:sz w:val="28"/>
                <w:szCs w:val="28"/>
              </w:rPr>
              <w:t xml:space="preserve"> </w:t>
            </w:r>
            <w:r>
              <w:rPr>
                <w:sz w:val="28"/>
                <w:szCs w:val="28"/>
              </w:rPr>
              <w:t>850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2018- </w:t>
            </w:r>
            <w:r w:rsidRPr="006E3F49">
              <w:rPr>
                <w:sz w:val="28"/>
                <w:szCs w:val="28"/>
              </w:rPr>
              <w:t>751</w:t>
            </w:r>
            <w:r w:rsidRPr="001C6067">
              <w:rPr>
                <w:sz w:val="28"/>
                <w:szCs w:val="28"/>
                <w:lang w:val="en-US"/>
              </w:rPr>
              <w:t> </w:t>
            </w:r>
            <w:r w:rsidRPr="006E3F49">
              <w:rPr>
                <w:sz w:val="28"/>
                <w:szCs w:val="28"/>
              </w:rPr>
              <w:t>880 450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2019- 177</w:t>
            </w:r>
            <w:r w:rsidRPr="001C6067">
              <w:rPr>
                <w:sz w:val="28"/>
                <w:szCs w:val="28"/>
                <w:lang w:val="en-US"/>
              </w:rPr>
              <w:t> </w:t>
            </w:r>
            <w:r w:rsidRPr="001C6067">
              <w:rPr>
                <w:sz w:val="28"/>
                <w:szCs w:val="28"/>
              </w:rPr>
              <w:t>476 000 руб.</w:t>
            </w:r>
          </w:p>
          <w:p w:rsidR="00666B0D" w:rsidRPr="001C6067" w:rsidRDefault="00666B0D" w:rsidP="00061F28">
            <w:pPr>
              <w:contextualSpacing/>
              <w:rPr>
                <w:sz w:val="28"/>
                <w:szCs w:val="28"/>
              </w:rPr>
            </w:pPr>
            <w:r w:rsidRPr="001C6067">
              <w:rPr>
                <w:sz w:val="28"/>
                <w:szCs w:val="28"/>
              </w:rPr>
              <w:t xml:space="preserve">           2020- 2</w:t>
            </w:r>
            <w:r>
              <w:rPr>
                <w:sz w:val="28"/>
                <w:szCs w:val="28"/>
              </w:rPr>
              <w:t>38</w:t>
            </w:r>
            <w:r w:rsidRPr="001C6067">
              <w:rPr>
                <w:sz w:val="28"/>
                <w:szCs w:val="28"/>
                <w:lang w:val="en-US"/>
              </w:rPr>
              <w:t> </w:t>
            </w:r>
            <w:r>
              <w:rPr>
                <w:sz w:val="28"/>
                <w:szCs w:val="28"/>
              </w:rPr>
              <w:t>72</w:t>
            </w:r>
            <w:r w:rsidRPr="001C6067">
              <w:rPr>
                <w:sz w:val="28"/>
                <w:szCs w:val="28"/>
              </w:rPr>
              <w:t>5</w:t>
            </w:r>
            <w:r w:rsidRPr="001C6067">
              <w:rPr>
                <w:sz w:val="28"/>
                <w:szCs w:val="28"/>
                <w:lang w:val="en-US"/>
              </w:rPr>
              <w:t> </w:t>
            </w:r>
            <w:r w:rsidRPr="001C6067">
              <w:rPr>
                <w:sz w:val="28"/>
                <w:szCs w:val="28"/>
              </w:rPr>
              <w:t>610 руб.</w:t>
            </w:r>
          </w:p>
          <w:p w:rsidR="00666B0D" w:rsidRPr="001C6067" w:rsidRDefault="00666B0D" w:rsidP="00061F28">
            <w:pPr>
              <w:contextualSpacing/>
              <w:rPr>
                <w:sz w:val="28"/>
                <w:szCs w:val="28"/>
              </w:rPr>
            </w:pPr>
            <w:r w:rsidRPr="001C6067">
              <w:rPr>
                <w:sz w:val="28"/>
                <w:szCs w:val="28"/>
              </w:rPr>
              <w:t xml:space="preserve">а) средства районного бюджета – </w:t>
            </w:r>
            <w:r>
              <w:rPr>
                <w:sz w:val="28"/>
                <w:szCs w:val="28"/>
              </w:rPr>
              <w:t>50 603 954</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в т.ч.  2015- </w:t>
            </w:r>
            <w:r>
              <w:rPr>
                <w:sz w:val="28"/>
                <w:szCs w:val="28"/>
              </w:rPr>
              <w:t>13 734 000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2016- </w:t>
            </w:r>
            <w:r>
              <w:rPr>
                <w:sz w:val="28"/>
                <w:szCs w:val="28"/>
              </w:rPr>
              <w:t>16 927 134</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2017- 1</w:t>
            </w:r>
            <w:r w:rsidRPr="006A5BC0">
              <w:rPr>
                <w:sz w:val="28"/>
                <w:szCs w:val="28"/>
              </w:rPr>
              <w:t>1</w:t>
            </w:r>
            <w:r w:rsidRPr="001C6067">
              <w:rPr>
                <w:sz w:val="28"/>
                <w:szCs w:val="28"/>
              </w:rPr>
              <w:t> </w:t>
            </w:r>
            <w:r w:rsidRPr="006A5BC0">
              <w:rPr>
                <w:sz w:val="28"/>
                <w:szCs w:val="28"/>
              </w:rPr>
              <w:t>770</w:t>
            </w:r>
            <w:r w:rsidRPr="001C6067">
              <w:rPr>
                <w:sz w:val="28"/>
                <w:szCs w:val="28"/>
              </w:rPr>
              <w:t xml:space="preserve"> </w:t>
            </w:r>
            <w:r w:rsidRPr="006A5BC0">
              <w:rPr>
                <w:sz w:val="28"/>
                <w:szCs w:val="28"/>
              </w:rPr>
              <w:t>5</w:t>
            </w:r>
            <w:r>
              <w:rPr>
                <w:sz w:val="28"/>
                <w:szCs w:val="28"/>
              </w:rPr>
              <w:t>8</w:t>
            </w:r>
            <w:r w:rsidRPr="001C6067">
              <w:rPr>
                <w:sz w:val="28"/>
                <w:szCs w:val="28"/>
              </w:rPr>
              <w:t>0 руб.</w:t>
            </w:r>
          </w:p>
          <w:p w:rsidR="00666B0D" w:rsidRPr="001C6067" w:rsidRDefault="00666B0D" w:rsidP="00061F28">
            <w:pPr>
              <w:contextualSpacing/>
              <w:rPr>
                <w:sz w:val="28"/>
                <w:szCs w:val="28"/>
              </w:rPr>
            </w:pPr>
            <w:r w:rsidRPr="001C6067">
              <w:rPr>
                <w:sz w:val="28"/>
                <w:szCs w:val="28"/>
              </w:rPr>
              <w:t xml:space="preserve">           2018- 5 610 960 руб.</w:t>
            </w:r>
          </w:p>
          <w:p w:rsidR="00666B0D" w:rsidRPr="001C6067" w:rsidRDefault="00666B0D" w:rsidP="00061F28">
            <w:pPr>
              <w:contextualSpacing/>
              <w:rPr>
                <w:sz w:val="28"/>
                <w:szCs w:val="28"/>
              </w:rPr>
            </w:pPr>
            <w:r w:rsidRPr="001C6067">
              <w:rPr>
                <w:sz w:val="28"/>
                <w:szCs w:val="28"/>
              </w:rPr>
              <w:t xml:space="preserve">           2019- 881 280 руб.</w:t>
            </w:r>
          </w:p>
          <w:p w:rsidR="00666B0D" w:rsidRPr="001C6067" w:rsidRDefault="00666B0D" w:rsidP="00061F28">
            <w:pPr>
              <w:contextualSpacing/>
              <w:rPr>
                <w:sz w:val="28"/>
                <w:szCs w:val="28"/>
              </w:rPr>
            </w:pPr>
            <w:r w:rsidRPr="001C6067">
              <w:rPr>
                <w:sz w:val="28"/>
                <w:szCs w:val="28"/>
              </w:rPr>
              <w:t xml:space="preserve">           2020- </w:t>
            </w:r>
            <w:r>
              <w:rPr>
                <w:sz w:val="28"/>
                <w:szCs w:val="28"/>
              </w:rPr>
              <w:t>1</w:t>
            </w:r>
            <w:r w:rsidRPr="001C6067">
              <w:rPr>
                <w:sz w:val="28"/>
                <w:szCs w:val="28"/>
              </w:rPr>
              <w:t xml:space="preserve"> </w:t>
            </w:r>
            <w:r>
              <w:rPr>
                <w:sz w:val="28"/>
                <w:szCs w:val="28"/>
              </w:rPr>
              <w:t>680</w:t>
            </w:r>
            <w:r w:rsidRPr="001C6067">
              <w:rPr>
                <w:sz w:val="28"/>
                <w:szCs w:val="28"/>
              </w:rPr>
              <w:t xml:space="preserve"> </w:t>
            </w:r>
            <w:r>
              <w:rPr>
                <w:sz w:val="28"/>
                <w:szCs w:val="28"/>
              </w:rPr>
              <w:t>0</w:t>
            </w:r>
            <w:r w:rsidRPr="001C6067">
              <w:rPr>
                <w:sz w:val="28"/>
                <w:szCs w:val="28"/>
              </w:rPr>
              <w:t>00 руб.</w:t>
            </w:r>
          </w:p>
          <w:p w:rsidR="00666B0D" w:rsidRPr="000B0D20" w:rsidRDefault="00666B0D" w:rsidP="00061F28">
            <w:pPr>
              <w:contextualSpacing/>
              <w:rPr>
                <w:sz w:val="28"/>
                <w:szCs w:val="28"/>
              </w:rPr>
            </w:pPr>
            <w:r w:rsidRPr="000B0D20">
              <w:rPr>
                <w:sz w:val="28"/>
                <w:szCs w:val="28"/>
              </w:rPr>
              <w:t>б) средства бюджета поселений – 2</w:t>
            </w:r>
            <w:r>
              <w:rPr>
                <w:sz w:val="28"/>
                <w:szCs w:val="28"/>
              </w:rPr>
              <w:t>4 525 760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в т.ч.  2015-</w:t>
            </w:r>
            <w:r>
              <w:rPr>
                <w:sz w:val="28"/>
                <w:szCs w:val="28"/>
              </w:rPr>
              <w:t xml:space="preserve">3 492 700 </w:t>
            </w:r>
            <w:r w:rsidRPr="000B0D20">
              <w:rPr>
                <w:sz w:val="28"/>
                <w:szCs w:val="28"/>
              </w:rPr>
              <w:t>руб.</w:t>
            </w:r>
          </w:p>
          <w:p w:rsidR="00666B0D" w:rsidRPr="000B0D20" w:rsidRDefault="00666B0D" w:rsidP="00061F28">
            <w:pPr>
              <w:contextualSpacing/>
              <w:rPr>
                <w:sz w:val="28"/>
                <w:szCs w:val="28"/>
              </w:rPr>
            </w:pPr>
            <w:r w:rsidRPr="000B0D20">
              <w:rPr>
                <w:sz w:val="28"/>
                <w:szCs w:val="28"/>
              </w:rPr>
              <w:t xml:space="preserve">           2016-</w:t>
            </w:r>
            <w:r>
              <w:rPr>
                <w:sz w:val="28"/>
                <w:szCs w:val="28"/>
              </w:rPr>
              <w:t xml:space="preserve">274 500 </w:t>
            </w:r>
            <w:r w:rsidRPr="000B0D20">
              <w:rPr>
                <w:sz w:val="28"/>
                <w:szCs w:val="28"/>
              </w:rPr>
              <w:t>руб.</w:t>
            </w:r>
          </w:p>
          <w:p w:rsidR="00666B0D" w:rsidRPr="000B0D20" w:rsidRDefault="00666B0D" w:rsidP="00061F28">
            <w:pPr>
              <w:contextualSpacing/>
              <w:rPr>
                <w:sz w:val="28"/>
                <w:szCs w:val="28"/>
              </w:rPr>
            </w:pPr>
            <w:r>
              <w:rPr>
                <w:sz w:val="28"/>
                <w:szCs w:val="28"/>
              </w:rPr>
              <w:t xml:space="preserve">           2017- 0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2018-</w:t>
            </w:r>
            <w:r>
              <w:rPr>
                <w:sz w:val="28"/>
                <w:szCs w:val="28"/>
              </w:rPr>
              <w:t>13 533 800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2019-3</w:t>
            </w:r>
            <w:r>
              <w:rPr>
                <w:sz w:val="28"/>
                <w:szCs w:val="28"/>
              </w:rPr>
              <w:t xml:space="preserve"> </w:t>
            </w:r>
            <w:r w:rsidRPr="000B0D20">
              <w:rPr>
                <w:sz w:val="28"/>
                <w:szCs w:val="28"/>
              </w:rPr>
              <w:t>120</w:t>
            </w:r>
            <w:r>
              <w:rPr>
                <w:sz w:val="28"/>
                <w:szCs w:val="28"/>
              </w:rPr>
              <w:t xml:space="preserve"> 0</w:t>
            </w:r>
            <w:r w:rsidRPr="000B0D20">
              <w:rPr>
                <w:sz w:val="28"/>
                <w:szCs w:val="28"/>
              </w:rPr>
              <w:t>00 руб.</w:t>
            </w:r>
          </w:p>
          <w:p w:rsidR="00666B0D" w:rsidRPr="000B0D20" w:rsidRDefault="00666B0D" w:rsidP="00061F28">
            <w:pPr>
              <w:contextualSpacing/>
              <w:rPr>
                <w:sz w:val="28"/>
                <w:szCs w:val="28"/>
              </w:rPr>
            </w:pPr>
            <w:r w:rsidRPr="000B0D20">
              <w:rPr>
                <w:sz w:val="28"/>
                <w:szCs w:val="28"/>
              </w:rPr>
              <w:t xml:space="preserve">           2020-4</w:t>
            </w:r>
            <w:r>
              <w:rPr>
                <w:sz w:val="28"/>
                <w:szCs w:val="28"/>
              </w:rPr>
              <w:t> </w:t>
            </w:r>
            <w:r w:rsidRPr="000B0D20">
              <w:rPr>
                <w:sz w:val="28"/>
                <w:szCs w:val="28"/>
              </w:rPr>
              <w:t>104</w:t>
            </w:r>
            <w:r>
              <w:rPr>
                <w:sz w:val="28"/>
                <w:szCs w:val="28"/>
              </w:rPr>
              <w:t xml:space="preserve"> </w:t>
            </w:r>
            <w:r w:rsidRPr="000B0D20">
              <w:rPr>
                <w:sz w:val="28"/>
                <w:szCs w:val="28"/>
              </w:rPr>
              <w:t>76</w:t>
            </w:r>
            <w:r>
              <w:rPr>
                <w:sz w:val="28"/>
                <w:szCs w:val="28"/>
              </w:rPr>
              <w:t>0</w:t>
            </w:r>
            <w:r w:rsidRPr="000B0D20">
              <w:rPr>
                <w:sz w:val="28"/>
                <w:szCs w:val="28"/>
              </w:rPr>
              <w:t xml:space="preserve"> руб.</w:t>
            </w:r>
          </w:p>
          <w:p w:rsidR="00666B0D" w:rsidRPr="001C6067" w:rsidRDefault="00666B0D" w:rsidP="00061F28">
            <w:pPr>
              <w:contextualSpacing/>
              <w:rPr>
                <w:sz w:val="28"/>
                <w:szCs w:val="28"/>
              </w:rPr>
            </w:pPr>
            <w:r w:rsidRPr="001C6067">
              <w:rPr>
                <w:sz w:val="28"/>
                <w:szCs w:val="28"/>
              </w:rPr>
              <w:t>в) средства, планируемые к пр</w:t>
            </w:r>
            <w:r>
              <w:rPr>
                <w:sz w:val="28"/>
                <w:szCs w:val="28"/>
              </w:rPr>
              <w:t xml:space="preserve">ивлечению из областного бюджета </w:t>
            </w:r>
            <w:r w:rsidRPr="001C6067">
              <w:rPr>
                <w:sz w:val="28"/>
                <w:szCs w:val="28"/>
              </w:rPr>
              <w:t>1</w:t>
            </w:r>
            <w:r>
              <w:rPr>
                <w:sz w:val="28"/>
                <w:szCs w:val="28"/>
              </w:rPr>
              <w:t> 208 086 940</w:t>
            </w:r>
            <w:r w:rsidRPr="001C6067">
              <w:rPr>
                <w:sz w:val="28"/>
                <w:szCs w:val="28"/>
              </w:rPr>
              <w:t xml:space="preserve"> руб., в т.ч.</w:t>
            </w:r>
          </w:p>
          <w:p w:rsidR="00666B0D" w:rsidRPr="001C6067" w:rsidRDefault="00666B0D" w:rsidP="00061F28">
            <w:pPr>
              <w:contextualSpacing/>
              <w:rPr>
                <w:sz w:val="28"/>
                <w:szCs w:val="28"/>
              </w:rPr>
            </w:pPr>
            <w:r w:rsidRPr="001C6067">
              <w:rPr>
                <w:sz w:val="28"/>
                <w:szCs w:val="28"/>
              </w:rPr>
              <w:t xml:space="preserve">           2015- </w:t>
            </w:r>
            <w:r>
              <w:rPr>
                <w:sz w:val="28"/>
                <w:szCs w:val="28"/>
              </w:rPr>
              <w:t>107</w:t>
            </w:r>
            <w:r w:rsidRPr="001C6067">
              <w:rPr>
                <w:sz w:val="28"/>
                <w:szCs w:val="28"/>
              </w:rPr>
              <w:t> </w:t>
            </w:r>
            <w:r>
              <w:rPr>
                <w:sz w:val="28"/>
                <w:szCs w:val="28"/>
              </w:rPr>
              <w:t>675</w:t>
            </w:r>
            <w:r w:rsidRPr="001C6067">
              <w:rPr>
                <w:sz w:val="28"/>
                <w:szCs w:val="28"/>
              </w:rPr>
              <w:t xml:space="preserve"> </w:t>
            </w:r>
            <w:r>
              <w:rPr>
                <w:sz w:val="28"/>
                <w:szCs w:val="28"/>
              </w:rPr>
              <w:t>090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2016- </w:t>
            </w:r>
            <w:r>
              <w:rPr>
                <w:sz w:val="28"/>
                <w:szCs w:val="28"/>
              </w:rPr>
              <w:t>320</w:t>
            </w:r>
            <w:r w:rsidRPr="001C6067">
              <w:rPr>
                <w:sz w:val="28"/>
                <w:szCs w:val="28"/>
              </w:rPr>
              <w:t> </w:t>
            </w:r>
            <w:r>
              <w:rPr>
                <w:sz w:val="28"/>
                <w:szCs w:val="28"/>
              </w:rPr>
              <w:t>802</w:t>
            </w:r>
            <w:r w:rsidRPr="001C6067">
              <w:rPr>
                <w:sz w:val="28"/>
                <w:szCs w:val="28"/>
              </w:rPr>
              <w:t xml:space="preserve"> </w:t>
            </w:r>
            <w:r>
              <w:rPr>
                <w:sz w:val="28"/>
                <w:szCs w:val="28"/>
              </w:rPr>
              <w:t>57</w:t>
            </w:r>
            <w:r w:rsidRPr="001C6067">
              <w:rPr>
                <w:sz w:val="28"/>
                <w:szCs w:val="28"/>
              </w:rPr>
              <w:t>0 руб.</w:t>
            </w:r>
          </w:p>
          <w:p w:rsidR="00666B0D" w:rsidRPr="001C6067" w:rsidRDefault="00666B0D" w:rsidP="00061F28">
            <w:pPr>
              <w:contextualSpacing/>
              <w:rPr>
                <w:sz w:val="28"/>
                <w:szCs w:val="28"/>
              </w:rPr>
            </w:pPr>
            <w:r w:rsidRPr="001C6067">
              <w:rPr>
                <w:sz w:val="28"/>
                <w:szCs w:val="28"/>
              </w:rPr>
              <w:t xml:space="preserve">           2017- </w:t>
            </w:r>
            <w:r w:rsidRPr="006E3F49">
              <w:rPr>
                <w:sz w:val="28"/>
                <w:szCs w:val="28"/>
              </w:rPr>
              <w:t>15</w:t>
            </w:r>
            <w:r w:rsidRPr="00D779A0">
              <w:rPr>
                <w:sz w:val="28"/>
                <w:szCs w:val="28"/>
              </w:rPr>
              <w:t>7</w:t>
            </w:r>
            <w:r w:rsidRPr="006E3F49">
              <w:rPr>
                <w:sz w:val="28"/>
                <w:szCs w:val="28"/>
              </w:rPr>
              <w:t xml:space="preserve"> </w:t>
            </w:r>
            <w:r w:rsidRPr="00D779A0">
              <w:rPr>
                <w:sz w:val="28"/>
                <w:szCs w:val="28"/>
              </w:rPr>
              <w:t>103</w:t>
            </w:r>
            <w:r w:rsidRPr="001C6067">
              <w:rPr>
                <w:sz w:val="28"/>
                <w:szCs w:val="28"/>
              </w:rPr>
              <w:t xml:space="preserve"> </w:t>
            </w:r>
            <w:r w:rsidRPr="00D779A0">
              <w:rPr>
                <w:sz w:val="28"/>
                <w:szCs w:val="28"/>
              </w:rPr>
              <w:t>4</w:t>
            </w:r>
            <w:r w:rsidRPr="006E3F49">
              <w:rPr>
                <w:sz w:val="28"/>
                <w:szCs w:val="28"/>
              </w:rPr>
              <w:t>70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2018-</w:t>
            </w:r>
            <w:r w:rsidRPr="006E3F49">
              <w:rPr>
                <w:sz w:val="28"/>
                <w:szCs w:val="28"/>
              </w:rPr>
              <w:t xml:space="preserve"> 398</w:t>
            </w:r>
            <w:r w:rsidRPr="001C6067">
              <w:rPr>
                <w:sz w:val="28"/>
                <w:szCs w:val="28"/>
                <w:lang w:val="en-US"/>
              </w:rPr>
              <w:t> </w:t>
            </w:r>
            <w:r w:rsidRPr="006E3F49">
              <w:rPr>
                <w:sz w:val="28"/>
                <w:szCs w:val="28"/>
              </w:rPr>
              <w:t>743 410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2019-  92</w:t>
            </w:r>
            <w:r w:rsidRPr="001C6067">
              <w:rPr>
                <w:sz w:val="28"/>
                <w:szCs w:val="28"/>
                <w:lang w:val="en-US"/>
              </w:rPr>
              <w:t> </w:t>
            </w:r>
            <w:r w:rsidRPr="001C6067">
              <w:rPr>
                <w:sz w:val="28"/>
                <w:szCs w:val="28"/>
              </w:rPr>
              <w:t>002 950 руб.</w:t>
            </w:r>
          </w:p>
          <w:p w:rsidR="00666B0D" w:rsidRPr="001C6067" w:rsidRDefault="00666B0D" w:rsidP="00061F28">
            <w:pPr>
              <w:contextualSpacing/>
              <w:rPr>
                <w:sz w:val="28"/>
                <w:szCs w:val="28"/>
              </w:rPr>
            </w:pPr>
            <w:r w:rsidRPr="001C6067">
              <w:rPr>
                <w:sz w:val="28"/>
                <w:szCs w:val="28"/>
              </w:rPr>
              <w:t xml:space="preserve">           2020-14</w:t>
            </w:r>
            <w:r>
              <w:rPr>
                <w:sz w:val="28"/>
                <w:szCs w:val="28"/>
              </w:rPr>
              <w:t>1</w:t>
            </w:r>
            <w:r w:rsidRPr="001C6067">
              <w:rPr>
                <w:sz w:val="28"/>
                <w:szCs w:val="28"/>
                <w:lang w:val="en-US"/>
              </w:rPr>
              <w:t> </w:t>
            </w:r>
            <w:r>
              <w:rPr>
                <w:sz w:val="28"/>
                <w:szCs w:val="28"/>
              </w:rPr>
              <w:t>759</w:t>
            </w:r>
            <w:r w:rsidRPr="001C6067">
              <w:rPr>
                <w:sz w:val="28"/>
                <w:szCs w:val="28"/>
              </w:rPr>
              <w:t xml:space="preserve"> </w:t>
            </w:r>
            <w:r>
              <w:rPr>
                <w:sz w:val="28"/>
                <w:szCs w:val="28"/>
              </w:rPr>
              <w:t>450 руб.</w:t>
            </w:r>
          </w:p>
          <w:p w:rsidR="00666B0D" w:rsidRPr="001C6067" w:rsidRDefault="00666B0D" w:rsidP="00061F28">
            <w:pPr>
              <w:contextualSpacing/>
              <w:rPr>
                <w:sz w:val="28"/>
                <w:szCs w:val="28"/>
              </w:rPr>
            </w:pPr>
            <w:r w:rsidRPr="001C6067">
              <w:rPr>
                <w:sz w:val="28"/>
                <w:szCs w:val="28"/>
              </w:rPr>
              <w:t xml:space="preserve">г) средства, планируемые к привлечению из федерального бюджета </w:t>
            </w:r>
            <w:r>
              <w:rPr>
                <w:sz w:val="28"/>
                <w:szCs w:val="28"/>
              </w:rPr>
              <w:t>900</w:t>
            </w:r>
            <w:r w:rsidRPr="001C6067">
              <w:rPr>
                <w:sz w:val="28"/>
                <w:szCs w:val="28"/>
              </w:rPr>
              <w:t> </w:t>
            </w:r>
            <w:r>
              <w:rPr>
                <w:sz w:val="28"/>
                <w:szCs w:val="28"/>
              </w:rPr>
              <w:t>251</w:t>
            </w:r>
            <w:r w:rsidRPr="001C6067">
              <w:rPr>
                <w:sz w:val="28"/>
                <w:szCs w:val="28"/>
              </w:rPr>
              <w:t> </w:t>
            </w:r>
            <w:r>
              <w:rPr>
                <w:sz w:val="28"/>
                <w:szCs w:val="28"/>
              </w:rPr>
              <w:t>290</w:t>
            </w:r>
            <w:r w:rsidRPr="001C6067">
              <w:rPr>
                <w:sz w:val="28"/>
                <w:szCs w:val="28"/>
              </w:rPr>
              <w:t xml:space="preserve"> руб., в т.ч.</w:t>
            </w:r>
          </w:p>
          <w:p w:rsidR="00666B0D" w:rsidRPr="001C6067" w:rsidRDefault="00666B0D" w:rsidP="00061F28">
            <w:pPr>
              <w:contextualSpacing/>
              <w:rPr>
                <w:sz w:val="28"/>
                <w:szCs w:val="28"/>
              </w:rPr>
            </w:pPr>
            <w:r w:rsidRPr="001C6067">
              <w:rPr>
                <w:sz w:val="28"/>
                <w:szCs w:val="28"/>
              </w:rPr>
              <w:t xml:space="preserve">           2015-</w:t>
            </w:r>
            <w:r>
              <w:rPr>
                <w:sz w:val="28"/>
                <w:szCs w:val="28"/>
              </w:rPr>
              <w:t>68</w:t>
            </w:r>
            <w:r w:rsidRPr="001C6067">
              <w:rPr>
                <w:sz w:val="28"/>
                <w:szCs w:val="28"/>
                <w:lang w:val="en-US"/>
              </w:rPr>
              <w:t> </w:t>
            </w:r>
            <w:r>
              <w:rPr>
                <w:sz w:val="28"/>
                <w:szCs w:val="28"/>
              </w:rPr>
              <w:t>664</w:t>
            </w:r>
            <w:r w:rsidRPr="006E3F49">
              <w:rPr>
                <w:sz w:val="28"/>
                <w:szCs w:val="28"/>
              </w:rPr>
              <w:t xml:space="preserve"> </w:t>
            </w:r>
            <w:r>
              <w:rPr>
                <w:sz w:val="28"/>
                <w:szCs w:val="28"/>
              </w:rPr>
              <w:t>800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2016-</w:t>
            </w:r>
            <w:r>
              <w:rPr>
                <w:sz w:val="28"/>
                <w:szCs w:val="28"/>
              </w:rPr>
              <w:t>223</w:t>
            </w:r>
            <w:r w:rsidRPr="001C6067">
              <w:rPr>
                <w:sz w:val="28"/>
                <w:szCs w:val="28"/>
                <w:lang w:val="en-US"/>
              </w:rPr>
              <w:t> </w:t>
            </w:r>
            <w:r>
              <w:rPr>
                <w:sz w:val="28"/>
                <w:szCs w:val="28"/>
              </w:rPr>
              <w:t>594</w:t>
            </w:r>
            <w:r w:rsidRPr="006E3F49">
              <w:rPr>
                <w:sz w:val="28"/>
                <w:szCs w:val="28"/>
              </w:rPr>
              <w:t xml:space="preserve"> </w:t>
            </w:r>
            <w:r>
              <w:rPr>
                <w:sz w:val="28"/>
                <w:szCs w:val="28"/>
              </w:rPr>
              <w:t>16</w:t>
            </w:r>
            <w:r w:rsidRPr="006E3F49">
              <w:rPr>
                <w:sz w:val="28"/>
                <w:szCs w:val="28"/>
              </w:rPr>
              <w:t>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2017-</w:t>
            </w:r>
            <w:r w:rsidRPr="006E3F49">
              <w:rPr>
                <w:sz w:val="28"/>
                <w:szCs w:val="28"/>
              </w:rPr>
              <w:t>144</w:t>
            </w:r>
            <w:r w:rsidRPr="001C6067">
              <w:rPr>
                <w:sz w:val="28"/>
                <w:szCs w:val="28"/>
                <w:lang w:val="en-US"/>
              </w:rPr>
              <w:t> </w:t>
            </w:r>
            <w:r w:rsidRPr="006E3F49">
              <w:rPr>
                <w:sz w:val="28"/>
                <w:szCs w:val="28"/>
              </w:rPr>
              <w:t>917 040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2018-</w:t>
            </w:r>
            <w:r w:rsidRPr="006E3F49">
              <w:rPr>
                <w:sz w:val="28"/>
                <w:szCs w:val="28"/>
              </w:rPr>
              <w:t>315</w:t>
            </w:r>
            <w:r w:rsidRPr="001C6067">
              <w:rPr>
                <w:sz w:val="28"/>
                <w:szCs w:val="28"/>
                <w:lang w:val="en-US"/>
              </w:rPr>
              <w:t> </w:t>
            </w:r>
            <w:r w:rsidRPr="006E3F49">
              <w:rPr>
                <w:sz w:val="28"/>
                <w:szCs w:val="28"/>
              </w:rPr>
              <w:t>353 640</w:t>
            </w:r>
            <w:r w:rsidRPr="001C6067">
              <w:rPr>
                <w:sz w:val="28"/>
                <w:szCs w:val="28"/>
              </w:rPr>
              <w:t xml:space="preserve"> руб.</w:t>
            </w:r>
          </w:p>
          <w:p w:rsidR="00666B0D" w:rsidRPr="001C6067" w:rsidRDefault="00666B0D" w:rsidP="00061F28">
            <w:pPr>
              <w:contextualSpacing/>
              <w:rPr>
                <w:sz w:val="28"/>
                <w:szCs w:val="28"/>
              </w:rPr>
            </w:pPr>
            <w:r w:rsidRPr="001C6067">
              <w:rPr>
                <w:sz w:val="28"/>
                <w:szCs w:val="28"/>
              </w:rPr>
              <w:t xml:space="preserve">           2019-60 310 250 руб.</w:t>
            </w:r>
          </w:p>
          <w:p w:rsidR="00666B0D" w:rsidRPr="001C6067" w:rsidRDefault="00666B0D" w:rsidP="00061F28">
            <w:pPr>
              <w:contextualSpacing/>
              <w:rPr>
                <w:sz w:val="28"/>
                <w:szCs w:val="28"/>
              </w:rPr>
            </w:pPr>
            <w:r w:rsidRPr="001C6067">
              <w:rPr>
                <w:sz w:val="28"/>
                <w:szCs w:val="28"/>
              </w:rPr>
              <w:t xml:space="preserve">           2020-</w:t>
            </w:r>
            <w:r>
              <w:rPr>
                <w:sz w:val="28"/>
                <w:szCs w:val="28"/>
              </w:rPr>
              <w:t>7</w:t>
            </w:r>
            <w:r w:rsidRPr="001C6067">
              <w:rPr>
                <w:sz w:val="28"/>
                <w:szCs w:val="28"/>
              </w:rPr>
              <w:t>7 4</w:t>
            </w:r>
            <w:r>
              <w:rPr>
                <w:sz w:val="28"/>
                <w:szCs w:val="28"/>
              </w:rPr>
              <w:t>11</w:t>
            </w:r>
            <w:r w:rsidRPr="001C6067">
              <w:rPr>
                <w:sz w:val="28"/>
                <w:szCs w:val="28"/>
              </w:rPr>
              <w:t xml:space="preserve"> </w:t>
            </w:r>
            <w:r>
              <w:rPr>
                <w:sz w:val="28"/>
                <w:szCs w:val="28"/>
              </w:rPr>
              <w:t>40</w:t>
            </w:r>
            <w:r w:rsidRPr="001C6067">
              <w:rPr>
                <w:sz w:val="28"/>
                <w:szCs w:val="28"/>
              </w:rPr>
              <w:t>0 руб.</w:t>
            </w:r>
          </w:p>
          <w:p w:rsidR="00666B0D" w:rsidRPr="000B0D20" w:rsidRDefault="00666B0D" w:rsidP="00061F28">
            <w:pPr>
              <w:contextualSpacing/>
              <w:rPr>
                <w:sz w:val="28"/>
                <w:szCs w:val="28"/>
              </w:rPr>
            </w:pPr>
            <w:r w:rsidRPr="000B0D20">
              <w:rPr>
                <w:sz w:val="28"/>
                <w:szCs w:val="28"/>
              </w:rPr>
              <w:t xml:space="preserve">д) прогнозируемый объем финансирования программы за счет иных источников составляет </w:t>
            </w:r>
            <w:r>
              <w:rPr>
                <w:sz w:val="28"/>
                <w:szCs w:val="28"/>
              </w:rPr>
              <w:t>88 734 790</w:t>
            </w:r>
            <w:r w:rsidRPr="000B0D20">
              <w:rPr>
                <w:sz w:val="28"/>
                <w:szCs w:val="28"/>
              </w:rPr>
              <w:t xml:space="preserve"> руб., в т.ч.</w:t>
            </w:r>
          </w:p>
          <w:p w:rsidR="00666B0D" w:rsidRPr="000B0D20" w:rsidRDefault="00666B0D" w:rsidP="00061F28">
            <w:pPr>
              <w:contextualSpacing/>
              <w:rPr>
                <w:sz w:val="28"/>
                <w:szCs w:val="28"/>
              </w:rPr>
            </w:pPr>
            <w:r w:rsidRPr="000B0D20">
              <w:rPr>
                <w:sz w:val="28"/>
                <w:szCs w:val="28"/>
              </w:rPr>
              <w:t xml:space="preserve">           2015-</w:t>
            </w:r>
            <w:r>
              <w:rPr>
                <w:sz w:val="28"/>
                <w:szCs w:val="28"/>
              </w:rPr>
              <w:t>4 663 000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2016-1</w:t>
            </w:r>
            <w:r>
              <w:rPr>
                <w:sz w:val="28"/>
                <w:szCs w:val="28"/>
              </w:rPr>
              <w:t>4 385 870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2017-1</w:t>
            </w:r>
            <w:r>
              <w:rPr>
                <w:sz w:val="28"/>
                <w:szCs w:val="28"/>
              </w:rPr>
              <w:t>6 115 7</w:t>
            </w:r>
            <w:r w:rsidRPr="000B0D20">
              <w:rPr>
                <w:sz w:val="28"/>
                <w:szCs w:val="28"/>
              </w:rPr>
              <w:t>6</w:t>
            </w:r>
            <w:r>
              <w:rPr>
                <w:sz w:val="28"/>
                <w:szCs w:val="28"/>
              </w:rPr>
              <w:t>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2018-18</w:t>
            </w:r>
            <w:r>
              <w:rPr>
                <w:sz w:val="28"/>
                <w:szCs w:val="28"/>
              </w:rPr>
              <w:t xml:space="preserve"> </w:t>
            </w:r>
            <w:r w:rsidRPr="000B0D20">
              <w:rPr>
                <w:sz w:val="28"/>
                <w:szCs w:val="28"/>
              </w:rPr>
              <w:t>638</w:t>
            </w:r>
            <w:r>
              <w:rPr>
                <w:sz w:val="28"/>
                <w:szCs w:val="28"/>
              </w:rPr>
              <w:t xml:space="preserve"> </w:t>
            </w:r>
            <w:r w:rsidRPr="000B0D20">
              <w:rPr>
                <w:sz w:val="28"/>
                <w:szCs w:val="28"/>
              </w:rPr>
              <w:t>64</w:t>
            </w:r>
            <w:r>
              <w:rPr>
                <w:sz w:val="28"/>
                <w:szCs w:val="28"/>
              </w:rPr>
              <w:t>0</w:t>
            </w:r>
            <w:r w:rsidRPr="000B0D20">
              <w:rPr>
                <w:sz w:val="28"/>
                <w:szCs w:val="28"/>
              </w:rPr>
              <w:t xml:space="preserve"> руб.</w:t>
            </w:r>
          </w:p>
          <w:p w:rsidR="00666B0D" w:rsidRPr="000B0D20" w:rsidRDefault="00666B0D" w:rsidP="00061F28">
            <w:pPr>
              <w:contextualSpacing/>
              <w:rPr>
                <w:sz w:val="28"/>
                <w:szCs w:val="28"/>
              </w:rPr>
            </w:pPr>
            <w:r w:rsidRPr="000B0D20">
              <w:rPr>
                <w:sz w:val="28"/>
                <w:szCs w:val="28"/>
              </w:rPr>
              <w:t xml:space="preserve">           2019-21</w:t>
            </w:r>
            <w:r>
              <w:rPr>
                <w:sz w:val="28"/>
                <w:szCs w:val="28"/>
              </w:rPr>
              <w:t> </w:t>
            </w:r>
            <w:r w:rsidRPr="000B0D20">
              <w:rPr>
                <w:sz w:val="28"/>
                <w:szCs w:val="28"/>
              </w:rPr>
              <w:t>161</w:t>
            </w:r>
            <w:r>
              <w:rPr>
                <w:sz w:val="28"/>
                <w:szCs w:val="28"/>
              </w:rPr>
              <w:t xml:space="preserve"> </w:t>
            </w:r>
            <w:r w:rsidRPr="000B0D20">
              <w:rPr>
                <w:sz w:val="28"/>
                <w:szCs w:val="28"/>
              </w:rPr>
              <w:t>52</w:t>
            </w:r>
            <w:r>
              <w:rPr>
                <w:sz w:val="28"/>
                <w:szCs w:val="28"/>
              </w:rPr>
              <w:t>0</w:t>
            </w:r>
            <w:r w:rsidRPr="000B0D20">
              <w:rPr>
                <w:sz w:val="28"/>
                <w:szCs w:val="28"/>
              </w:rPr>
              <w:t xml:space="preserve"> руб.</w:t>
            </w:r>
          </w:p>
          <w:p w:rsidR="00666B0D" w:rsidRPr="00BE76AF" w:rsidRDefault="00666B0D" w:rsidP="00061F28">
            <w:pPr>
              <w:pStyle w:val="NoSpacing"/>
              <w:rPr>
                <w:rFonts w:ascii="Times New Roman" w:hAnsi="Times New Roman"/>
                <w:color w:val="FF0000"/>
                <w:sz w:val="28"/>
                <w:szCs w:val="28"/>
              </w:rPr>
            </w:pPr>
            <w:r w:rsidRPr="00BE76AF">
              <w:rPr>
                <w:sz w:val="28"/>
                <w:szCs w:val="28"/>
              </w:rPr>
              <w:t xml:space="preserve">          2020-13 770 000 руб.</w:t>
            </w:r>
          </w:p>
        </w:tc>
      </w:tr>
    </w:tbl>
    <w:p w:rsidR="00666B0D" w:rsidRDefault="00666B0D" w:rsidP="0052032F">
      <w:pPr>
        <w:jc w:val="both"/>
        <w:rPr>
          <w:szCs w:val="28"/>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tblGrid>
      <w:tr w:rsidR="00666B0D" w:rsidRPr="00E37F7B" w:rsidTr="00061F28">
        <w:trPr>
          <w:trHeight w:val="1057"/>
        </w:trPr>
        <w:tc>
          <w:tcPr>
            <w:tcW w:w="4643" w:type="dxa"/>
            <w:tcBorders>
              <w:top w:val="nil"/>
              <w:left w:val="nil"/>
              <w:bottom w:val="nil"/>
              <w:right w:val="nil"/>
            </w:tcBorders>
          </w:tcPr>
          <w:p w:rsidR="00666B0D" w:rsidRPr="00061F28" w:rsidRDefault="00666B0D" w:rsidP="00061F28">
            <w:pPr>
              <w:shd w:val="clear" w:color="auto" w:fill="FFFFFF"/>
              <w:rPr>
                <w:bCs/>
                <w:iCs/>
                <w:color w:val="000000"/>
                <w:spacing w:val="11"/>
                <w:u w:val="single"/>
              </w:rPr>
            </w:pPr>
            <w:r w:rsidRPr="00E37F7B">
              <w:rPr>
                <w:bCs/>
                <w:iCs/>
                <w:color w:val="000000"/>
                <w:spacing w:val="11"/>
              </w:rPr>
              <w:t xml:space="preserve">Приложение 2 к постановлению                                        мэра Аларского района                                                                  </w:t>
            </w:r>
            <w:r w:rsidRPr="00061F28">
              <w:rPr>
                <w:bCs/>
                <w:iCs/>
                <w:color w:val="000000"/>
                <w:spacing w:val="11"/>
              </w:rPr>
              <w:t xml:space="preserve">от </w:t>
            </w:r>
            <w:r>
              <w:rPr>
                <w:bCs/>
                <w:iCs/>
                <w:color w:val="000000"/>
                <w:spacing w:val="11"/>
                <w:u w:val="single"/>
              </w:rPr>
              <w:t>20.04.2016</w:t>
            </w:r>
            <w:r w:rsidRPr="00061F28">
              <w:rPr>
                <w:bCs/>
                <w:iCs/>
                <w:color w:val="000000"/>
                <w:spacing w:val="11"/>
              </w:rPr>
              <w:t xml:space="preserve"> №</w:t>
            </w:r>
            <w:r>
              <w:rPr>
                <w:bCs/>
                <w:iCs/>
                <w:color w:val="000000"/>
                <w:spacing w:val="11"/>
              </w:rPr>
              <w:t xml:space="preserve"> </w:t>
            </w:r>
            <w:r>
              <w:rPr>
                <w:bCs/>
                <w:iCs/>
                <w:color w:val="000000"/>
                <w:spacing w:val="11"/>
                <w:u w:val="single"/>
              </w:rPr>
              <w:t>238-п</w:t>
            </w:r>
          </w:p>
        </w:tc>
      </w:tr>
    </w:tbl>
    <w:p w:rsidR="00666B0D" w:rsidRDefault="00666B0D" w:rsidP="00061F28">
      <w:pPr>
        <w:shd w:val="clear" w:color="auto" w:fill="FFFFFF"/>
        <w:rPr>
          <w:b/>
          <w:bCs/>
          <w:iCs/>
          <w:color w:val="000000"/>
          <w:spacing w:val="11"/>
        </w:rPr>
      </w:pPr>
    </w:p>
    <w:p w:rsidR="00666B0D" w:rsidRDefault="00666B0D" w:rsidP="00061F28">
      <w:pPr>
        <w:shd w:val="clear" w:color="auto" w:fill="FFFFFF"/>
        <w:rPr>
          <w:b/>
          <w:bCs/>
          <w:iCs/>
          <w:color w:val="000000"/>
          <w:spacing w:val="11"/>
        </w:rPr>
      </w:pPr>
    </w:p>
    <w:p w:rsidR="00666B0D" w:rsidRPr="00912B90" w:rsidRDefault="00666B0D" w:rsidP="00061F28">
      <w:pPr>
        <w:shd w:val="clear" w:color="auto" w:fill="FFFFFF"/>
        <w:rPr>
          <w:bCs/>
          <w:iCs/>
          <w:color w:val="000000"/>
          <w:spacing w:val="11"/>
        </w:rPr>
      </w:pPr>
      <w:r>
        <w:rPr>
          <w:bCs/>
          <w:iCs/>
          <w:color w:val="000000"/>
          <w:spacing w:val="11"/>
        </w:rPr>
        <w:t xml:space="preserve">                                                        </w:t>
      </w:r>
      <w:r w:rsidRPr="00912B90">
        <w:rPr>
          <w:bCs/>
          <w:iCs/>
          <w:color w:val="000000"/>
          <w:spacing w:val="11"/>
        </w:rPr>
        <w:t>Приложение 1</w:t>
      </w:r>
    </w:p>
    <w:p w:rsidR="00666B0D" w:rsidRPr="00912B90" w:rsidRDefault="00666B0D" w:rsidP="00061F28">
      <w:pPr>
        <w:shd w:val="clear" w:color="auto" w:fill="FFFFFF"/>
        <w:rPr>
          <w:bCs/>
          <w:iCs/>
          <w:color w:val="000000"/>
          <w:spacing w:val="11"/>
        </w:rPr>
      </w:pPr>
      <w:r w:rsidRPr="00912B90">
        <w:rPr>
          <w:bCs/>
          <w:iCs/>
          <w:color w:val="000000"/>
          <w:spacing w:val="11"/>
        </w:rPr>
        <w:t xml:space="preserve">                                                        к муниципальной программе</w:t>
      </w:r>
    </w:p>
    <w:p w:rsidR="00666B0D" w:rsidRPr="00912B90" w:rsidRDefault="00666B0D" w:rsidP="00061F28">
      <w:pPr>
        <w:shd w:val="clear" w:color="auto" w:fill="FFFFFF"/>
      </w:pPr>
      <w:r w:rsidRPr="00912B90">
        <w:rPr>
          <w:bCs/>
          <w:iCs/>
          <w:color w:val="000000"/>
          <w:spacing w:val="11"/>
        </w:rPr>
        <w:t xml:space="preserve">                                                        </w:t>
      </w:r>
      <w:r w:rsidRPr="00912B90">
        <w:t xml:space="preserve">"Развитие коммунальной                                                                     </w:t>
      </w:r>
    </w:p>
    <w:p w:rsidR="00666B0D" w:rsidRPr="00912B90" w:rsidRDefault="00666B0D" w:rsidP="00061F28">
      <w:pPr>
        <w:shd w:val="clear" w:color="auto" w:fill="FFFFFF"/>
      </w:pPr>
      <w:r w:rsidRPr="00912B90">
        <w:t xml:space="preserve">                                                                 инфр</w:t>
      </w:r>
      <w:r w:rsidRPr="00912B90">
        <w:t>а</w:t>
      </w:r>
      <w:r w:rsidRPr="00912B90">
        <w:t xml:space="preserve">структуры, строительства,                     </w:t>
      </w:r>
    </w:p>
    <w:p w:rsidR="00666B0D" w:rsidRPr="00912B90" w:rsidRDefault="00666B0D" w:rsidP="00061F28">
      <w:pPr>
        <w:shd w:val="clear" w:color="auto" w:fill="FFFFFF"/>
      </w:pPr>
      <w:r w:rsidRPr="00912B90">
        <w:t xml:space="preserve">                                                                 объектов кап</w:t>
      </w:r>
      <w:r w:rsidRPr="00912B90">
        <w:t>и</w:t>
      </w:r>
      <w:r w:rsidRPr="00912B90">
        <w:t xml:space="preserve">тального                                 </w:t>
      </w:r>
    </w:p>
    <w:p w:rsidR="00666B0D" w:rsidRPr="00912B90" w:rsidRDefault="00666B0D" w:rsidP="00061F28">
      <w:pPr>
        <w:shd w:val="clear" w:color="auto" w:fill="FFFFFF"/>
      </w:pPr>
      <w:r w:rsidRPr="00912B90">
        <w:t xml:space="preserve">                                                                 строительства и дорожной </w:t>
      </w:r>
    </w:p>
    <w:p w:rsidR="00666B0D" w:rsidRDefault="00666B0D" w:rsidP="00061F28">
      <w:pPr>
        <w:shd w:val="clear" w:color="auto" w:fill="FFFFFF"/>
      </w:pPr>
      <w:r w:rsidRPr="00912B90">
        <w:t xml:space="preserve">                                                                 инфраструктуры </w:t>
      </w:r>
      <w:r>
        <w:t>муниципального</w:t>
      </w:r>
    </w:p>
    <w:p w:rsidR="00666B0D" w:rsidRDefault="00666B0D" w:rsidP="00061F28">
      <w:pPr>
        <w:shd w:val="clear" w:color="auto" w:fill="FFFFFF"/>
      </w:pPr>
      <w:r>
        <w:t xml:space="preserve">                                                                 образования «Аларский район </w:t>
      </w:r>
    </w:p>
    <w:p w:rsidR="00666B0D" w:rsidRPr="00912B90" w:rsidRDefault="00666B0D" w:rsidP="00061F28">
      <w:pPr>
        <w:shd w:val="clear" w:color="auto" w:fill="FFFFFF"/>
        <w:rPr>
          <w:bCs/>
          <w:iCs/>
          <w:color w:val="000000"/>
          <w:spacing w:val="11"/>
        </w:rPr>
      </w:pPr>
      <w:r>
        <w:t xml:space="preserve">                                                                 </w:t>
      </w:r>
      <w:r w:rsidRPr="00912B90">
        <w:t>на 2015-2017гг</w:t>
      </w:r>
      <w:r>
        <w:t>. и на период до 2020 года</w:t>
      </w:r>
      <w:r w:rsidRPr="00912B90">
        <w:t>"</w:t>
      </w:r>
    </w:p>
    <w:p w:rsidR="00666B0D" w:rsidRPr="00783649" w:rsidRDefault="00666B0D" w:rsidP="00061F28">
      <w:pPr>
        <w:jc w:val="right"/>
      </w:pPr>
    </w:p>
    <w:p w:rsidR="00666B0D" w:rsidRPr="00783649" w:rsidRDefault="00666B0D" w:rsidP="00061F28">
      <w:pPr>
        <w:jc w:val="right"/>
      </w:pPr>
    </w:p>
    <w:p w:rsidR="00666B0D" w:rsidRPr="00783649" w:rsidRDefault="00666B0D" w:rsidP="00061F28">
      <w:pPr>
        <w:jc w:val="right"/>
      </w:pPr>
    </w:p>
    <w:p w:rsidR="00666B0D" w:rsidRPr="00783649" w:rsidRDefault="00666B0D" w:rsidP="00061F28">
      <w:pPr>
        <w:jc w:val="right"/>
      </w:pPr>
    </w:p>
    <w:p w:rsidR="00666B0D" w:rsidRPr="00783649" w:rsidRDefault="00666B0D" w:rsidP="00061F28">
      <w:pPr>
        <w:jc w:val="right"/>
      </w:pPr>
    </w:p>
    <w:p w:rsidR="00666B0D" w:rsidRPr="00783649" w:rsidRDefault="00666B0D" w:rsidP="00061F28">
      <w:pPr>
        <w:jc w:val="center"/>
      </w:pPr>
    </w:p>
    <w:p w:rsidR="00666B0D" w:rsidRPr="00F36EA9" w:rsidRDefault="00666B0D" w:rsidP="00061F28">
      <w:pPr>
        <w:jc w:val="center"/>
        <w:rPr>
          <w:b/>
          <w:sz w:val="40"/>
          <w:szCs w:val="40"/>
        </w:rPr>
      </w:pPr>
      <w:r w:rsidRPr="00F36EA9">
        <w:rPr>
          <w:b/>
          <w:sz w:val="40"/>
          <w:szCs w:val="40"/>
        </w:rPr>
        <w:t xml:space="preserve">Муниципальная подпрограмма </w:t>
      </w:r>
    </w:p>
    <w:p w:rsidR="00666B0D" w:rsidRPr="00F36EA9" w:rsidRDefault="00666B0D" w:rsidP="00061F28">
      <w:pPr>
        <w:jc w:val="center"/>
        <w:rPr>
          <w:b/>
          <w:sz w:val="40"/>
          <w:szCs w:val="40"/>
        </w:rPr>
      </w:pPr>
      <w:r w:rsidRPr="00F36EA9">
        <w:rPr>
          <w:b/>
          <w:sz w:val="40"/>
          <w:szCs w:val="40"/>
        </w:rPr>
        <w:t xml:space="preserve">«Повышение безопасности дорожного движения </w:t>
      </w:r>
    </w:p>
    <w:p w:rsidR="00666B0D" w:rsidRPr="00F36EA9" w:rsidRDefault="00666B0D" w:rsidP="00061F28">
      <w:pPr>
        <w:jc w:val="center"/>
        <w:rPr>
          <w:b/>
          <w:sz w:val="40"/>
          <w:szCs w:val="40"/>
        </w:rPr>
      </w:pPr>
      <w:r w:rsidRPr="00F36EA9">
        <w:rPr>
          <w:b/>
          <w:sz w:val="40"/>
          <w:szCs w:val="40"/>
        </w:rPr>
        <w:t xml:space="preserve">в Аларском районе на 2015 - 2017 годы» </w:t>
      </w:r>
    </w:p>
    <w:p w:rsidR="00666B0D" w:rsidRPr="00F36EA9" w:rsidRDefault="00666B0D" w:rsidP="00061F28">
      <w:pPr>
        <w:jc w:val="center"/>
        <w:rPr>
          <w:b/>
          <w:sz w:val="40"/>
          <w:szCs w:val="40"/>
        </w:rPr>
      </w:pPr>
    </w:p>
    <w:p w:rsidR="00666B0D" w:rsidRPr="00783649" w:rsidRDefault="00666B0D" w:rsidP="00061F28">
      <w:pPr>
        <w:jc w:val="center"/>
        <w:rPr>
          <w:b/>
        </w:rPr>
      </w:pPr>
    </w:p>
    <w:p w:rsidR="00666B0D" w:rsidRPr="00783649" w:rsidRDefault="00666B0D" w:rsidP="00061F28">
      <w:pPr>
        <w:jc w:val="center"/>
        <w:rPr>
          <w:b/>
        </w:rPr>
      </w:pPr>
    </w:p>
    <w:p w:rsidR="00666B0D" w:rsidRDefault="00666B0D" w:rsidP="00061F28">
      <w:pPr>
        <w:jc w:val="center"/>
        <w:rPr>
          <w:b/>
        </w:rPr>
      </w:pPr>
    </w:p>
    <w:p w:rsidR="00666B0D" w:rsidRDefault="00666B0D" w:rsidP="00061F28">
      <w:pPr>
        <w:jc w:val="center"/>
        <w:rPr>
          <w:b/>
        </w:rPr>
      </w:pPr>
    </w:p>
    <w:p w:rsidR="00666B0D" w:rsidRDefault="00666B0D" w:rsidP="00061F28">
      <w:pPr>
        <w:jc w:val="center"/>
        <w:rPr>
          <w:b/>
        </w:rPr>
      </w:pPr>
    </w:p>
    <w:p w:rsidR="00666B0D"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Default="00666B0D" w:rsidP="00061F28">
      <w:pPr>
        <w:jc w:val="center"/>
        <w:rPr>
          <w:b/>
        </w:rPr>
      </w:pPr>
    </w:p>
    <w:p w:rsidR="00666B0D" w:rsidRPr="00783649" w:rsidRDefault="00666B0D" w:rsidP="00061F28">
      <w:pPr>
        <w:jc w:val="center"/>
        <w:rPr>
          <w:b/>
        </w:rPr>
      </w:pPr>
    </w:p>
    <w:p w:rsidR="00666B0D" w:rsidRPr="00783649" w:rsidRDefault="00666B0D" w:rsidP="00061F28">
      <w:pPr>
        <w:jc w:val="center"/>
        <w:rPr>
          <w:b/>
        </w:rPr>
      </w:pPr>
    </w:p>
    <w:p w:rsidR="00666B0D" w:rsidRPr="00783649" w:rsidRDefault="00666B0D" w:rsidP="00061F28">
      <w:pPr>
        <w:rPr>
          <w:b/>
        </w:rPr>
      </w:pPr>
    </w:p>
    <w:p w:rsidR="00666B0D" w:rsidRPr="00F36EA9" w:rsidRDefault="00666B0D" w:rsidP="00061F28">
      <w:pPr>
        <w:jc w:val="center"/>
      </w:pPr>
      <w:r w:rsidRPr="00F36EA9">
        <w:t>Кутулик 201</w:t>
      </w:r>
      <w:r>
        <w:t>6</w:t>
      </w:r>
    </w:p>
    <w:p w:rsidR="00666B0D" w:rsidRPr="00783649" w:rsidRDefault="00666B0D" w:rsidP="00061F28">
      <w:pPr>
        <w:pStyle w:val="Heading2"/>
        <w:pageBreakBefore/>
      </w:pPr>
      <w:r w:rsidRPr="00783649">
        <w:t>ПАСПОРТ МУНИЦИПАЛЬНОЙ  П</w:t>
      </w:r>
      <w:r>
        <w:t>ОДП</w:t>
      </w:r>
      <w:r w:rsidRPr="00783649">
        <w:t xml:space="preserve">РОГРАММЫ </w:t>
      </w:r>
    </w:p>
    <w:p w:rsidR="00666B0D" w:rsidRPr="00783649" w:rsidRDefault="00666B0D" w:rsidP="00061F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146"/>
      </w:tblGrid>
      <w:tr w:rsidR="00666B0D" w:rsidRPr="00783649" w:rsidTr="00061F28">
        <w:tc>
          <w:tcPr>
            <w:tcW w:w="3168" w:type="dxa"/>
          </w:tcPr>
          <w:p w:rsidR="00666B0D" w:rsidRPr="0036302E" w:rsidRDefault="00666B0D" w:rsidP="00061F28">
            <w:pPr>
              <w:rPr>
                <w:bCs/>
              </w:rPr>
            </w:pPr>
            <w:r w:rsidRPr="00783649">
              <w:rPr>
                <w:bCs/>
              </w:rPr>
              <w:t xml:space="preserve">Наименование </w:t>
            </w:r>
            <w:r>
              <w:rPr>
                <w:bCs/>
              </w:rPr>
              <w:t>п</w:t>
            </w:r>
            <w:r w:rsidRPr="00783649">
              <w:rPr>
                <w:bCs/>
              </w:rPr>
              <w:t>рограммы</w:t>
            </w:r>
            <w:r>
              <w:rPr>
                <w:bCs/>
                <w:lang w:val="en-US"/>
              </w:rPr>
              <w:t xml:space="preserve"> (</w:t>
            </w:r>
            <w:r>
              <w:rPr>
                <w:bCs/>
              </w:rPr>
              <w:t>подпрограммы)</w:t>
            </w:r>
          </w:p>
        </w:tc>
        <w:tc>
          <w:tcPr>
            <w:tcW w:w="7146" w:type="dxa"/>
          </w:tcPr>
          <w:p w:rsidR="00666B0D" w:rsidRPr="00912B90" w:rsidRDefault="00666B0D" w:rsidP="00061F28">
            <w:pPr>
              <w:jc w:val="both"/>
            </w:pPr>
            <w:r w:rsidRPr="00912B90">
              <w:t>Муниципальная программа "Развитие</w:t>
            </w:r>
            <w:r>
              <w:t xml:space="preserve"> </w:t>
            </w:r>
            <w:r w:rsidRPr="00912B90">
              <w:t>ко</w:t>
            </w:r>
            <w:r w:rsidRPr="00912B90">
              <w:t>м</w:t>
            </w:r>
            <w:r w:rsidRPr="00912B90">
              <w:t>мунальной инфраструктуры, строительства, объектов капитального строительства и д</w:t>
            </w:r>
            <w:r w:rsidRPr="00912B90">
              <w:t>о</w:t>
            </w:r>
            <w:r w:rsidRPr="00912B90">
              <w:t xml:space="preserve">рожной инфраструктуры </w:t>
            </w:r>
            <w:r>
              <w:t xml:space="preserve">муниципального образования «Аларский район» </w:t>
            </w:r>
            <w:r w:rsidRPr="00912B90">
              <w:t>на 2015-2017гг</w:t>
            </w:r>
            <w:r>
              <w:t>. и на период до 2020 года</w:t>
            </w:r>
            <w:r w:rsidRPr="00912B90">
              <w:t>"</w:t>
            </w:r>
          </w:p>
          <w:p w:rsidR="00666B0D" w:rsidRPr="00912B90" w:rsidRDefault="00666B0D" w:rsidP="00061F28">
            <w:pPr>
              <w:jc w:val="both"/>
              <w:rPr>
                <w:bCs/>
                <w:spacing w:val="-4"/>
              </w:rPr>
            </w:pPr>
          </w:p>
          <w:p w:rsidR="00666B0D" w:rsidRPr="00783649" w:rsidRDefault="00666B0D" w:rsidP="00061F28">
            <w:pPr>
              <w:jc w:val="both"/>
              <w:rPr>
                <w:bCs/>
              </w:rPr>
            </w:pPr>
            <w:r w:rsidRPr="00783649">
              <w:rPr>
                <w:bCs/>
                <w:spacing w:val="-4"/>
              </w:rPr>
              <w:t>Муниципальная п</w:t>
            </w:r>
            <w:r>
              <w:rPr>
                <w:bCs/>
                <w:spacing w:val="-4"/>
              </w:rPr>
              <w:t>одп</w:t>
            </w:r>
            <w:r w:rsidRPr="00783649">
              <w:rPr>
                <w:bCs/>
                <w:spacing w:val="-4"/>
              </w:rPr>
              <w:t>рограмма «Повышение безопасности дорожного движения в Аларском районе</w:t>
            </w:r>
            <w:r w:rsidRPr="00783649">
              <w:rPr>
                <w:bCs/>
              </w:rPr>
              <w:t>»</w:t>
            </w:r>
            <w:r w:rsidRPr="00783649">
              <w:rPr>
                <w:bCs/>
                <w:spacing w:val="-4"/>
              </w:rPr>
              <w:t xml:space="preserve">  на 201</w:t>
            </w:r>
            <w:r>
              <w:rPr>
                <w:bCs/>
                <w:spacing w:val="-4"/>
              </w:rPr>
              <w:t>5</w:t>
            </w:r>
            <w:r w:rsidRPr="00783649">
              <w:rPr>
                <w:bCs/>
                <w:spacing w:val="-4"/>
              </w:rPr>
              <w:t>-201</w:t>
            </w:r>
            <w:r>
              <w:rPr>
                <w:bCs/>
                <w:spacing w:val="-4"/>
              </w:rPr>
              <w:t>7</w:t>
            </w:r>
            <w:r w:rsidRPr="00783649">
              <w:rPr>
                <w:bCs/>
                <w:spacing w:val="-4"/>
              </w:rPr>
              <w:t xml:space="preserve"> г</w:t>
            </w:r>
            <w:r w:rsidRPr="00783649">
              <w:rPr>
                <w:bCs/>
                <w:spacing w:val="-4"/>
              </w:rPr>
              <w:t>о</w:t>
            </w:r>
            <w:r w:rsidRPr="00783649">
              <w:rPr>
                <w:bCs/>
                <w:spacing w:val="-4"/>
              </w:rPr>
              <w:t xml:space="preserve">ды» </w:t>
            </w:r>
          </w:p>
        </w:tc>
      </w:tr>
      <w:tr w:rsidR="00666B0D" w:rsidRPr="00783649" w:rsidTr="00061F28">
        <w:tc>
          <w:tcPr>
            <w:tcW w:w="3168" w:type="dxa"/>
          </w:tcPr>
          <w:p w:rsidR="00666B0D" w:rsidRPr="00783649" w:rsidRDefault="00666B0D" w:rsidP="00061F28">
            <w:r w:rsidRPr="00783649">
              <w:t xml:space="preserve">Нормативно правовые акты регулирующие основание для разработки </w:t>
            </w:r>
            <w:r>
              <w:t>программы (</w:t>
            </w:r>
            <w:r w:rsidRPr="00783649">
              <w:t>П</w:t>
            </w:r>
            <w:r>
              <w:t>одп</w:t>
            </w:r>
            <w:r w:rsidRPr="00783649">
              <w:t>рограммы</w:t>
            </w:r>
            <w:r>
              <w:t>)</w:t>
            </w:r>
          </w:p>
        </w:tc>
        <w:tc>
          <w:tcPr>
            <w:tcW w:w="7146" w:type="dxa"/>
          </w:tcPr>
          <w:p w:rsidR="00666B0D" w:rsidRDefault="00666B0D" w:rsidP="00061F28">
            <w:pPr>
              <w:pStyle w:val="NormalWeb"/>
              <w:contextualSpacing/>
              <w:rPr>
                <w:color w:val="262626"/>
                <w:sz w:val="28"/>
                <w:szCs w:val="28"/>
              </w:rPr>
            </w:pPr>
            <w:r w:rsidRPr="00467032">
              <w:rPr>
                <w:color w:val="262626"/>
                <w:sz w:val="28"/>
                <w:szCs w:val="28"/>
              </w:rPr>
              <w:t xml:space="preserve">Федеральный закон от 10.12.1995 </w:t>
            </w:r>
            <w:r>
              <w:rPr>
                <w:color w:val="262626"/>
                <w:sz w:val="28"/>
                <w:szCs w:val="28"/>
              </w:rPr>
              <w:t xml:space="preserve">г. </w:t>
            </w:r>
            <w:r w:rsidRPr="00467032">
              <w:rPr>
                <w:color w:val="262626"/>
                <w:sz w:val="28"/>
                <w:szCs w:val="28"/>
              </w:rPr>
              <w:t>№ 196 - ФЗ «О бе</w:t>
            </w:r>
            <w:r>
              <w:rPr>
                <w:color w:val="262626"/>
                <w:sz w:val="28"/>
                <w:szCs w:val="28"/>
              </w:rPr>
              <w:t>зопасности дорожного движения».</w:t>
            </w:r>
          </w:p>
          <w:p w:rsidR="00666B0D" w:rsidRDefault="00666B0D" w:rsidP="00061F28">
            <w:pPr>
              <w:pStyle w:val="NormalWeb"/>
              <w:contextualSpacing/>
              <w:rPr>
                <w:color w:val="262626"/>
                <w:sz w:val="28"/>
                <w:szCs w:val="28"/>
              </w:rPr>
            </w:pPr>
            <w:r w:rsidRPr="00467032">
              <w:rPr>
                <w:color w:val="262626"/>
                <w:sz w:val="28"/>
                <w:szCs w:val="28"/>
              </w:rPr>
              <w:t xml:space="preserve">Федеральный закон от 06.10.2003 </w:t>
            </w:r>
            <w:r>
              <w:rPr>
                <w:color w:val="262626"/>
                <w:sz w:val="28"/>
                <w:szCs w:val="28"/>
              </w:rPr>
              <w:t xml:space="preserve">г. </w:t>
            </w:r>
            <w:r w:rsidRPr="00467032">
              <w:rPr>
                <w:color w:val="262626"/>
                <w:sz w:val="28"/>
                <w:szCs w:val="28"/>
              </w:rPr>
              <w:t>№ 131 – ФЗ «Об общих принципах организации местного самоупр</w:t>
            </w:r>
            <w:r>
              <w:rPr>
                <w:color w:val="262626"/>
                <w:sz w:val="28"/>
                <w:szCs w:val="28"/>
              </w:rPr>
              <w:t>авления в Российской Федерации».</w:t>
            </w:r>
          </w:p>
          <w:p w:rsidR="00666B0D" w:rsidRPr="00467032" w:rsidRDefault="00666B0D" w:rsidP="00061F28">
            <w:pPr>
              <w:pStyle w:val="NormalWeb"/>
              <w:contextualSpacing/>
              <w:rPr>
                <w:color w:val="262626"/>
                <w:sz w:val="28"/>
                <w:szCs w:val="28"/>
              </w:rPr>
            </w:pPr>
            <w:r w:rsidRPr="00392987">
              <w:rPr>
                <w:sz w:val="28"/>
                <w:szCs w:val="28"/>
              </w:rPr>
              <w:t xml:space="preserve">Распоряжение мэра Аларского  района от </w:t>
            </w:r>
            <w:r>
              <w:rPr>
                <w:sz w:val="28"/>
                <w:szCs w:val="28"/>
              </w:rPr>
              <w:t>04 июля</w:t>
            </w:r>
            <w:r w:rsidRPr="00392987">
              <w:rPr>
                <w:sz w:val="28"/>
                <w:szCs w:val="28"/>
              </w:rPr>
              <w:t xml:space="preserve"> 201</w:t>
            </w:r>
            <w:r>
              <w:rPr>
                <w:sz w:val="28"/>
                <w:szCs w:val="28"/>
              </w:rPr>
              <w:t>4</w:t>
            </w:r>
            <w:r w:rsidRPr="00392987">
              <w:rPr>
                <w:sz w:val="28"/>
                <w:szCs w:val="28"/>
              </w:rPr>
              <w:t xml:space="preserve"> года № </w:t>
            </w:r>
            <w:r>
              <w:rPr>
                <w:sz w:val="28"/>
                <w:szCs w:val="28"/>
              </w:rPr>
              <w:t>180</w:t>
            </w:r>
            <w:r w:rsidRPr="00392987">
              <w:rPr>
                <w:sz w:val="28"/>
                <w:szCs w:val="28"/>
              </w:rPr>
              <w:t xml:space="preserve">-р «О </w:t>
            </w:r>
            <w:r>
              <w:rPr>
                <w:sz w:val="28"/>
                <w:szCs w:val="28"/>
              </w:rPr>
              <w:t>переходе на программный бюджет»</w:t>
            </w:r>
            <w:r w:rsidRPr="00392987">
              <w:rPr>
                <w:sz w:val="28"/>
                <w:szCs w:val="28"/>
              </w:rPr>
              <w:t>.</w:t>
            </w:r>
          </w:p>
        </w:tc>
      </w:tr>
      <w:tr w:rsidR="00666B0D" w:rsidRPr="00783649" w:rsidTr="00061F28">
        <w:tc>
          <w:tcPr>
            <w:tcW w:w="3168" w:type="dxa"/>
          </w:tcPr>
          <w:p w:rsidR="00666B0D" w:rsidRPr="00783649" w:rsidRDefault="00666B0D" w:rsidP="00061F28">
            <w:r w:rsidRPr="00783649">
              <w:t xml:space="preserve">Муниципальный заказчик  </w:t>
            </w:r>
          </w:p>
        </w:tc>
        <w:tc>
          <w:tcPr>
            <w:tcW w:w="7146" w:type="dxa"/>
          </w:tcPr>
          <w:p w:rsidR="00666B0D" w:rsidRPr="00783649" w:rsidRDefault="00666B0D" w:rsidP="00061F28">
            <w:pPr>
              <w:jc w:val="both"/>
            </w:pPr>
            <w:r w:rsidRPr="00783649">
              <w:t>Администрация муниципального образования «Аларский район» в лице комитета по ЖКХ, транспорту, связи, капитальному строительству и архитектуре.</w:t>
            </w:r>
          </w:p>
        </w:tc>
      </w:tr>
      <w:tr w:rsidR="00666B0D" w:rsidRPr="00783649" w:rsidTr="00061F28">
        <w:tc>
          <w:tcPr>
            <w:tcW w:w="3168" w:type="dxa"/>
          </w:tcPr>
          <w:p w:rsidR="00666B0D" w:rsidRPr="00783649" w:rsidRDefault="00666B0D" w:rsidP="00061F28">
            <w:r w:rsidRPr="00783649">
              <w:t>Основные разработч</w:t>
            </w:r>
            <w:r w:rsidRPr="00783649">
              <w:t>и</w:t>
            </w:r>
            <w:r w:rsidRPr="00783649">
              <w:t xml:space="preserve">ки </w:t>
            </w:r>
          </w:p>
        </w:tc>
        <w:tc>
          <w:tcPr>
            <w:tcW w:w="7146" w:type="dxa"/>
          </w:tcPr>
          <w:p w:rsidR="00666B0D" w:rsidRPr="00783649" w:rsidRDefault="00666B0D" w:rsidP="00061F28">
            <w:r w:rsidRPr="00783649">
              <w:t xml:space="preserve"> </w:t>
            </w:r>
            <w:r>
              <w:t>К</w:t>
            </w:r>
            <w:r w:rsidRPr="00783649">
              <w:t>омитет по ЖКХ, транспорту, связи, капитальному строительству и архитектуре.</w:t>
            </w:r>
          </w:p>
        </w:tc>
      </w:tr>
      <w:tr w:rsidR="00666B0D" w:rsidRPr="00783649" w:rsidTr="00061F28">
        <w:tc>
          <w:tcPr>
            <w:tcW w:w="3168" w:type="dxa"/>
          </w:tcPr>
          <w:p w:rsidR="00666B0D" w:rsidRDefault="00666B0D" w:rsidP="00061F28">
            <w:r w:rsidRPr="00783649">
              <w:t xml:space="preserve">Цели и задачи </w:t>
            </w:r>
            <w:r>
              <w:t>программы</w:t>
            </w:r>
          </w:p>
          <w:p w:rsidR="00666B0D" w:rsidRPr="00783649" w:rsidRDefault="00666B0D" w:rsidP="00061F28">
            <w:r>
              <w:t>(</w:t>
            </w:r>
            <w:r w:rsidRPr="00783649">
              <w:t>п</w:t>
            </w:r>
            <w:r>
              <w:t>одп</w:t>
            </w:r>
            <w:r w:rsidRPr="00783649">
              <w:t>рограммы</w:t>
            </w:r>
            <w:r>
              <w:t>)</w:t>
            </w:r>
            <w:r w:rsidRPr="00783649">
              <w:t xml:space="preserve"> </w:t>
            </w:r>
          </w:p>
        </w:tc>
        <w:tc>
          <w:tcPr>
            <w:tcW w:w="7146" w:type="dxa"/>
          </w:tcPr>
          <w:p w:rsidR="00666B0D" w:rsidRDefault="00666B0D" w:rsidP="00061F28">
            <w:r>
              <w:t>Цель: Повышение знаний и информированности среди обучающихся в общеобразовательных учреждениях по безопасности дорожного движения.</w:t>
            </w:r>
          </w:p>
          <w:p w:rsidR="00666B0D" w:rsidRDefault="00666B0D" w:rsidP="00061F28"/>
          <w:p w:rsidR="00666B0D" w:rsidRPr="00783649" w:rsidRDefault="00666B0D" w:rsidP="00061F28">
            <w:r>
              <w:t>Задача: О</w:t>
            </w:r>
            <w:r w:rsidRPr="00783649">
              <w:t>беспечени</w:t>
            </w:r>
            <w:r>
              <w:t>е</w:t>
            </w:r>
            <w:r w:rsidRPr="00783649">
              <w:t xml:space="preserve"> безопасного участия детей в дорожном движении.</w:t>
            </w:r>
          </w:p>
          <w:p w:rsidR="00666B0D" w:rsidRPr="00783649" w:rsidRDefault="00666B0D" w:rsidP="00061F28">
            <w:pPr>
              <w:ind w:left="720"/>
            </w:pPr>
          </w:p>
        </w:tc>
      </w:tr>
      <w:tr w:rsidR="00666B0D" w:rsidRPr="00783649" w:rsidTr="00061F28">
        <w:tc>
          <w:tcPr>
            <w:tcW w:w="3168" w:type="dxa"/>
            <w:tcMar>
              <w:left w:w="28" w:type="dxa"/>
              <w:right w:w="28" w:type="dxa"/>
            </w:tcMar>
          </w:tcPr>
          <w:p w:rsidR="00666B0D" w:rsidRDefault="00666B0D" w:rsidP="00061F28">
            <w:r w:rsidRPr="00783649">
              <w:t>Сроки и этапы реализ</w:t>
            </w:r>
            <w:r w:rsidRPr="00783649">
              <w:t>а</w:t>
            </w:r>
            <w:r w:rsidRPr="00783649">
              <w:t xml:space="preserve">ции </w:t>
            </w:r>
            <w:r>
              <w:t>программы</w:t>
            </w:r>
          </w:p>
          <w:p w:rsidR="00666B0D" w:rsidRPr="00783649" w:rsidRDefault="00666B0D" w:rsidP="00061F28">
            <w:r>
              <w:t>(</w:t>
            </w:r>
            <w:r w:rsidRPr="00783649">
              <w:t>П</w:t>
            </w:r>
            <w:r>
              <w:t>одп</w:t>
            </w:r>
            <w:r w:rsidRPr="00783649">
              <w:t>рограммы</w:t>
            </w:r>
            <w:r>
              <w:t>)</w:t>
            </w:r>
          </w:p>
        </w:tc>
        <w:tc>
          <w:tcPr>
            <w:tcW w:w="7146" w:type="dxa"/>
          </w:tcPr>
          <w:p w:rsidR="00666B0D" w:rsidRPr="00783649" w:rsidRDefault="00666B0D" w:rsidP="00061F28">
            <w:r>
              <w:t>2015-2017</w:t>
            </w:r>
            <w:r w:rsidRPr="00783649">
              <w:t xml:space="preserve"> годы</w:t>
            </w:r>
          </w:p>
          <w:p w:rsidR="00666B0D" w:rsidRPr="00783649" w:rsidRDefault="00666B0D" w:rsidP="00061F28">
            <w:r w:rsidRPr="00783649">
              <w:t>Один этап</w:t>
            </w:r>
          </w:p>
        </w:tc>
      </w:tr>
      <w:tr w:rsidR="00666B0D" w:rsidRPr="00783649" w:rsidTr="00061F28">
        <w:tc>
          <w:tcPr>
            <w:tcW w:w="3168" w:type="dxa"/>
          </w:tcPr>
          <w:p w:rsidR="00666B0D" w:rsidRPr="00783649" w:rsidRDefault="00666B0D" w:rsidP="00061F28">
            <w:r w:rsidRPr="00783649">
              <w:t>Перечень основных мероприятий</w:t>
            </w:r>
          </w:p>
        </w:tc>
        <w:tc>
          <w:tcPr>
            <w:tcW w:w="7146" w:type="dxa"/>
          </w:tcPr>
          <w:p w:rsidR="00666B0D" w:rsidRPr="004C6871" w:rsidRDefault="00666B0D" w:rsidP="00061F28">
            <w:pPr>
              <w:jc w:val="both"/>
            </w:pPr>
            <w:r w:rsidRPr="004C6871">
              <w:t>Приобретение и распространение методической литературы по безопасности дорожного движения в общеобразовательных учреждениях района</w:t>
            </w:r>
            <w:r>
              <w:t>;</w:t>
            </w:r>
          </w:p>
          <w:p w:rsidR="00666B0D" w:rsidRPr="004C6871" w:rsidRDefault="00666B0D" w:rsidP="00061F28">
            <w:pPr>
              <w:jc w:val="both"/>
            </w:pPr>
            <w:r w:rsidRPr="004C6871">
              <w:t>Проведение районных соревнований юных инспекторов движения и фестиваля агитбригад отрядов ЮИД</w:t>
            </w:r>
            <w:r>
              <w:t>;</w:t>
            </w:r>
          </w:p>
          <w:p w:rsidR="00666B0D" w:rsidRDefault="00666B0D" w:rsidP="00061F28">
            <w:pPr>
              <w:jc w:val="both"/>
            </w:pPr>
            <w:r w:rsidRPr="004C6871">
              <w:t>Создание в общеобразовательных школах района базовых учебных кабинетов по безопасности дорожного движения</w:t>
            </w:r>
            <w:r>
              <w:t>;</w:t>
            </w:r>
          </w:p>
          <w:p w:rsidR="00666B0D" w:rsidRPr="00F64390" w:rsidRDefault="00666B0D" w:rsidP="00061F28">
            <w:pPr>
              <w:jc w:val="both"/>
            </w:pPr>
            <w:r w:rsidRPr="00F64390">
              <w:t>Софинансирование расходов на приобретение школьных автобусов</w:t>
            </w:r>
            <w:r>
              <w:t>;</w:t>
            </w:r>
          </w:p>
          <w:p w:rsidR="00666B0D" w:rsidRPr="00783649" w:rsidRDefault="00666B0D" w:rsidP="00061F28">
            <w:pPr>
              <w:jc w:val="both"/>
            </w:pPr>
            <w:r>
              <w:t>Проведение заседаний комиссии по безопасности дорожного движения в Аларском районе.</w:t>
            </w:r>
          </w:p>
        </w:tc>
      </w:tr>
      <w:tr w:rsidR="00666B0D" w:rsidRPr="00783649" w:rsidTr="00061F28">
        <w:tc>
          <w:tcPr>
            <w:tcW w:w="3168" w:type="dxa"/>
          </w:tcPr>
          <w:p w:rsidR="00666B0D" w:rsidRDefault="00666B0D" w:rsidP="00061F28">
            <w:r w:rsidRPr="00783649">
              <w:t xml:space="preserve">Исполнители </w:t>
            </w:r>
            <w:r>
              <w:t>(программы)</w:t>
            </w:r>
          </w:p>
          <w:p w:rsidR="00666B0D" w:rsidRPr="00783649" w:rsidRDefault="00666B0D" w:rsidP="00061F28">
            <w:r w:rsidRPr="00783649">
              <w:t>п</w:t>
            </w:r>
            <w:r>
              <w:t>одп</w:t>
            </w:r>
            <w:r w:rsidRPr="00783649">
              <w:t>рограммы</w:t>
            </w:r>
          </w:p>
        </w:tc>
        <w:tc>
          <w:tcPr>
            <w:tcW w:w="7146" w:type="dxa"/>
          </w:tcPr>
          <w:p w:rsidR="00666B0D" w:rsidRPr="00783649" w:rsidRDefault="00666B0D" w:rsidP="00061F28">
            <w:r w:rsidRPr="00783649">
              <w:t>Комитет по жилищно-коммунальному хозяйству, транспорту, связи, капитальному строительству и архитектуре</w:t>
            </w:r>
            <w:r>
              <w:t>.</w:t>
            </w:r>
          </w:p>
          <w:p w:rsidR="00666B0D" w:rsidRPr="00783649" w:rsidRDefault="00666B0D" w:rsidP="00061F28">
            <w:r w:rsidRPr="00783649">
              <w:t xml:space="preserve"> Комитет образования МО «Аларский район»</w:t>
            </w:r>
            <w:r>
              <w:t>.</w:t>
            </w:r>
          </w:p>
          <w:p w:rsidR="00666B0D" w:rsidRPr="00783649" w:rsidRDefault="00666B0D" w:rsidP="00061F28">
            <w:pPr>
              <w:jc w:val="both"/>
            </w:pPr>
          </w:p>
        </w:tc>
      </w:tr>
      <w:tr w:rsidR="00666B0D" w:rsidRPr="00783649" w:rsidTr="00061F28">
        <w:tc>
          <w:tcPr>
            <w:tcW w:w="3168" w:type="dxa"/>
          </w:tcPr>
          <w:p w:rsidR="00666B0D" w:rsidRPr="00783649" w:rsidRDefault="00666B0D" w:rsidP="00061F28">
            <w:r w:rsidRPr="00783649">
              <w:t>Объемы и исто</w:t>
            </w:r>
            <w:r w:rsidRPr="00783649">
              <w:t>ч</w:t>
            </w:r>
            <w:r w:rsidRPr="00783649">
              <w:t>ники финансир</w:t>
            </w:r>
            <w:r w:rsidRPr="00783649">
              <w:t>о</w:t>
            </w:r>
            <w:r w:rsidRPr="00783649">
              <w:t xml:space="preserve">вания </w:t>
            </w:r>
          </w:p>
        </w:tc>
        <w:tc>
          <w:tcPr>
            <w:tcW w:w="7146" w:type="dxa"/>
          </w:tcPr>
          <w:p w:rsidR="00666B0D" w:rsidRPr="00783649" w:rsidRDefault="00666B0D" w:rsidP="00061F28">
            <w:pPr>
              <w:pStyle w:val="Style5"/>
              <w:widowControl/>
              <w:rPr>
                <w:rStyle w:val="FontStyle13"/>
                <w:sz w:val="28"/>
                <w:szCs w:val="28"/>
              </w:rPr>
            </w:pPr>
            <w:r w:rsidRPr="00783649">
              <w:rPr>
                <w:rStyle w:val="FontStyle13"/>
                <w:sz w:val="28"/>
                <w:szCs w:val="28"/>
              </w:rPr>
              <w:t>Общий объем средств, необходимых для реализации П</w:t>
            </w:r>
            <w:r>
              <w:rPr>
                <w:rStyle w:val="FontStyle13"/>
                <w:sz w:val="28"/>
                <w:szCs w:val="28"/>
              </w:rPr>
              <w:t>одп</w:t>
            </w:r>
            <w:r w:rsidRPr="00783649">
              <w:rPr>
                <w:rStyle w:val="FontStyle13"/>
                <w:sz w:val="28"/>
                <w:szCs w:val="28"/>
              </w:rPr>
              <w:t>рограммы с 201</w:t>
            </w:r>
            <w:r>
              <w:rPr>
                <w:rStyle w:val="FontStyle13"/>
                <w:sz w:val="28"/>
                <w:szCs w:val="28"/>
              </w:rPr>
              <w:t>5</w:t>
            </w:r>
            <w:r w:rsidRPr="00783649">
              <w:rPr>
                <w:rStyle w:val="FontStyle13"/>
                <w:sz w:val="28"/>
                <w:szCs w:val="28"/>
              </w:rPr>
              <w:t xml:space="preserve"> года по 201</w:t>
            </w:r>
            <w:r>
              <w:rPr>
                <w:rStyle w:val="FontStyle13"/>
                <w:sz w:val="28"/>
                <w:szCs w:val="28"/>
              </w:rPr>
              <w:t xml:space="preserve">7 год составит </w:t>
            </w:r>
            <w:r w:rsidRPr="00F549E5">
              <w:rPr>
                <w:rStyle w:val="FontStyle13"/>
                <w:sz w:val="28"/>
                <w:szCs w:val="28"/>
              </w:rPr>
              <w:t>1</w:t>
            </w:r>
            <w:r>
              <w:rPr>
                <w:rStyle w:val="FontStyle13"/>
                <w:sz w:val="28"/>
                <w:szCs w:val="28"/>
              </w:rPr>
              <w:t>246,2</w:t>
            </w:r>
            <w:r w:rsidRPr="00783649">
              <w:rPr>
                <w:rStyle w:val="FontStyle13"/>
                <w:sz w:val="28"/>
                <w:szCs w:val="28"/>
              </w:rPr>
              <w:t xml:space="preserve"> тыс. руб., из них:</w:t>
            </w:r>
          </w:p>
          <w:p w:rsidR="00666B0D" w:rsidRPr="00783649" w:rsidRDefault="00666B0D" w:rsidP="00061F28">
            <w:pPr>
              <w:pStyle w:val="Style5"/>
              <w:widowControl/>
              <w:ind w:firstLine="0"/>
              <w:rPr>
                <w:rStyle w:val="FontStyle13"/>
                <w:sz w:val="28"/>
                <w:szCs w:val="28"/>
              </w:rPr>
            </w:pPr>
            <w:r w:rsidRPr="00783649">
              <w:rPr>
                <w:rStyle w:val="FontStyle13"/>
                <w:sz w:val="28"/>
                <w:szCs w:val="28"/>
              </w:rPr>
              <w:t>201</w:t>
            </w:r>
            <w:r>
              <w:rPr>
                <w:rStyle w:val="FontStyle13"/>
                <w:sz w:val="28"/>
                <w:szCs w:val="28"/>
              </w:rPr>
              <w:t>5</w:t>
            </w:r>
            <w:r w:rsidRPr="00783649">
              <w:rPr>
                <w:rStyle w:val="FontStyle13"/>
                <w:sz w:val="28"/>
                <w:szCs w:val="28"/>
              </w:rPr>
              <w:tab/>
              <w:t xml:space="preserve">год </w:t>
            </w:r>
            <w:r>
              <w:rPr>
                <w:rStyle w:val="FontStyle13"/>
                <w:sz w:val="28"/>
                <w:szCs w:val="28"/>
              </w:rPr>
              <w:t>–</w:t>
            </w:r>
            <w:r w:rsidRPr="00CC5B05">
              <w:rPr>
                <w:rStyle w:val="FontStyle13"/>
                <w:sz w:val="28"/>
                <w:szCs w:val="28"/>
              </w:rPr>
              <w:t>1</w:t>
            </w:r>
            <w:r>
              <w:rPr>
                <w:rStyle w:val="FontStyle13"/>
                <w:sz w:val="28"/>
                <w:szCs w:val="28"/>
              </w:rPr>
              <w:t>011,2</w:t>
            </w:r>
            <w:r w:rsidRPr="00783649">
              <w:rPr>
                <w:rStyle w:val="FontStyle13"/>
                <w:sz w:val="28"/>
                <w:szCs w:val="28"/>
              </w:rPr>
              <w:t xml:space="preserve"> тыс. руб.;</w:t>
            </w:r>
          </w:p>
          <w:p w:rsidR="00666B0D" w:rsidRPr="00783649" w:rsidRDefault="00666B0D" w:rsidP="00061F28">
            <w:pPr>
              <w:pStyle w:val="Style6"/>
              <w:widowControl/>
              <w:tabs>
                <w:tab w:val="left" w:pos="1248"/>
              </w:tabs>
              <w:ind w:firstLine="0"/>
              <w:jc w:val="both"/>
              <w:rPr>
                <w:rStyle w:val="FontStyle13"/>
                <w:sz w:val="28"/>
                <w:szCs w:val="28"/>
              </w:rPr>
            </w:pPr>
            <w:r>
              <w:rPr>
                <w:rStyle w:val="FontStyle13"/>
                <w:sz w:val="28"/>
                <w:szCs w:val="28"/>
              </w:rPr>
              <w:t>2016 год – 185,0</w:t>
            </w:r>
            <w:r w:rsidRPr="00783649">
              <w:rPr>
                <w:rStyle w:val="FontStyle13"/>
                <w:sz w:val="28"/>
                <w:szCs w:val="28"/>
              </w:rPr>
              <w:t xml:space="preserve"> тыс. руб.;</w:t>
            </w:r>
          </w:p>
          <w:p w:rsidR="00666B0D" w:rsidRPr="00706B48" w:rsidRDefault="00666B0D" w:rsidP="00061F28">
            <w:pPr>
              <w:pStyle w:val="Style6"/>
              <w:widowControl/>
              <w:tabs>
                <w:tab w:val="left" w:pos="1248"/>
              </w:tabs>
              <w:ind w:firstLine="0"/>
              <w:jc w:val="both"/>
              <w:rPr>
                <w:sz w:val="28"/>
                <w:szCs w:val="28"/>
              </w:rPr>
            </w:pPr>
            <w:r>
              <w:rPr>
                <w:rStyle w:val="FontStyle13"/>
                <w:sz w:val="28"/>
                <w:szCs w:val="28"/>
              </w:rPr>
              <w:t xml:space="preserve">2017 </w:t>
            </w:r>
            <w:r w:rsidRPr="00783649">
              <w:rPr>
                <w:rStyle w:val="FontStyle13"/>
                <w:sz w:val="28"/>
                <w:szCs w:val="28"/>
              </w:rPr>
              <w:t xml:space="preserve">год </w:t>
            </w:r>
            <w:r>
              <w:rPr>
                <w:rStyle w:val="FontStyle13"/>
                <w:sz w:val="28"/>
                <w:szCs w:val="28"/>
              </w:rPr>
              <w:t>–</w:t>
            </w:r>
            <w:r w:rsidRPr="00783649">
              <w:rPr>
                <w:rStyle w:val="FontStyle13"/>
                <w:sz w:val="28"/>
                <w:szCs w:val="28"/>
              </w:rPr>
              <w:t xml:space="preserve"> </w:t>
            </w:r>
            <w:r w:rsidRPr="00CC5B05">
              <w:rPr>
                <w:rStyle w:val="FontStyle13"/>
                <w:sz w:val="28"/>
                <w:szCs w:val="28"/>
              </w:rPr>
              <w:t>50</w:t>
            </w:r>
            <w:r>
              <w:rPr>
                <w:rStyle w:val="FontStyle13"/>
                <w:sz w:val="28"/>
                <w:szCs w:val="28"/>
              </w:rPr>
              <w:t>,</w:t>
            </w:r>
            <w:r w:rsidRPr="00CC5B05">
              <w:rPr>
                <w:rStyle w:val="FontStyle13"/>
                <w:sz w:val="28"/>
                <w:szCs w:val="28"/>
              </w:rPr>
              <w:t>0</w:t>
            </w:r>
            <w:r w:rsidRPr="00783649">
              <w:rPr>
                <w:rStyle w:val="FontStyle13"/>
                <w:sz w:val="28"/>
                <w:szCs w:val="28"/>
              </w:rPr>
              <w:t xml:space="preserve"> тыс. руб.</w:t>
            </w:r>
          </w:p>
        </w:tc>
      </w:tr>
      <w:tr w:rsidR="00666B0D" w:rsidRPr="00783649" w:rsidTr="00061F28">
        <w:tc>
          <w:tcPr>
            <w:tcW w:w="3168" w:type="dxa"/>
          </w:tcPr>
          <w:p w:rsidR="00666B0D" w:rsidRPr="00783649" w:rsidRDefault="00666B0D" w:rsidP="00061F28">
            <w:pPr>
              <w:spacing w:line="240" w:lineRule="atLeast"/>
            </w:pPr>
            <w:r w:rsidRPr="00783649">
              <w:t>Важнейшие целевые индикаторы и показатели</w:t>
            </w:r>
          </w:p>
        </w:tc>
        <w:tc>
          <w:tcPr>
            <w:tcW w:w="7146" w:type="dxa"/>
          </w:tcPr>
          <w:p w:rsidR="00666B0D" w:rsidRPr="00B72BC0" w:rsidRDefault="00666B0D" w:rsidP="00061F28">
            <w:pPr>
              <w:jc w:val="both"/>
            </w:pPr>
            <w:r w:rsidRPr="00B72BC0">
              <w:t>Количество приобретенной методической литературы по безопасности дорожного движения в общеобразовательных учреждениях района</w:t>
            </w:r>
            <w:r>
              <w:t>;</w:t>
            </w:r>
          </w:p>
          <w:p w:rsidR="00666B0D" w:rsidRPr="00B72BC0" w:rsidRDefault="00666B0D" w:rsidP="00061F28">
            <w:r w:rsidRPr="00B72BC0">
              <w:t>Количество проведенных районных соревнований юных инспекторов движения и фестиваля агитбригад отрядов ЮИД</w:t>
            </w:r>
            <w:r>
              <w:t>;</w:t>
            </w:r>
          </w:p>
          <w:p w:rsidR="00666B0D" w:rsidRPr="00B72BC0" w:rsidRDefault="00666B0D" w:rsidP="00061F28">
            <w:r w:rsidRPr="00B72BC0">
              <w:t> Количество кабинетов в общеобразовательных школах района оборудованных наглядным материалом по безопасности дорожного движения</w:t>
            </w:r>
            <w:r>
              <w:t>;</w:t>
            </w:r>
          </w:p>
          <w:p w:rsidR="00666B0D" w:rsidRPr="00B72BC0" w:rsidRDefault="00666B0D" w:rsidP="00061F28">
            <w:pPr>
              <w:jc w:val="both"/>
            </w:pPr>
            <w:r w:rsidRPr="00B72BC0">
              <w:t>Количество принятых</w:t>
            </w:r>
            <w:r>
              <w:t xml:space="preserve"> и реализованных</w:t>
            </w:r>
            <w:r w:rsidRPr="00B72BC0">
              <w:t xml:space="preserve"> решений комиссией по безопасности дорожного движения</w:t>
            </w:r>
            <w:r>
              <w:t>.</w:t>
            </w:r>
          </w:p>
        </w:tc>
      </w:tr>
      <w:tr w:rsidR="00666B0D" w:rsidRPr="00783649" w:rsidTr="00061F28">
        <w:tc>
          <w:tcPr>
            <w:tcW w:w="3168" w:type="dxa"/>
          </w:tcPr>
          <w:p w:rsidR="00666B0D" w:rsidRDefault="00666B0D" w:rsidP="00061F28">
            <w:pPr>
              <w:spacing w:line="240" w:lineRule="atLeast"/>
            </w:pPr>
            <w:r w:rsidRPr="00783649">
              <w:t>Ожидаемые к</w:t>
            </w:r>
            <w:r w:rsidRPr="00783649">
              <w:t>о</w:t>
            </w:r>
            <w:r w:rsidRPr="00783649">
              <w:t>нечные результаты реализ</w:t>
            </w:r>
            <w:r w:rsidRPr="00783649">
              <w:t>а</w:t>
            </w:r>
            <w:r w:rsidRPr="00783649">
              <w:t xml:space="preserve">ции </w:t>
            </w:r>
          </w:p>
          <w:p w:rsidR="00666B0D" w:rsidRDefault="00666B0D" w:rsidP="00061F28">
            <w:pPr>
              <w:spacing w:line="240" w:lineRule="atLeast"/>
            </w:pPr>
            <w:r>
              <w:t>(программы)</w:t>
            </w:r>
          </w:p>
          <w:p w:rsidR="00666B0D" w:rsidRPr="00783649" w:rsidRDefault="00666B0D" w:rsidP="00061F28">
            <w:pPr>
              <w:spacing w:line="240" w:lineRule="atLeast"/>
            </w:pPr>
            <w:r w:rsidRPr="00783649">
              <w:t>п</w:t>
            </w:r>
            <w:r>
              <w:t>одп</w:t>
            </w:r>
            <w:r w:rsidRPr="00783649">
              <w:t>рограммы</w:t>
            </w:r>
          </w:p>
        </w:tc>
        <w:tc>
          <w:tcPr>
            <w:tcW w:w="7146" w:type="dxa"/>
          </w:tcPr>
          <w:p w:rsidR="00666B0D" w:rsidRPr="00783649" w:rsidRDefault="00666B0D" w:rsidP="00061F28">
            <w:pPr>
              <w:numPr>
                <w:ilvl w:val="0"/>
                <w:numId w:val="1"/>
              </w:numPr>
              <w:jc w:val="both"/>
            </w:pPr>
            <w:r w:rsidRPr="00783649">
              <w:t xml:space="preserve">Сокращение </w:t>
            </w:r>
            <w:r>
              <w:t>количества ДТП с участием детей пешеходов;</w:t>
            </w:r>
          </w:p>
          <w:p w:rsidR="00666B0D" w:rsidRPr="00783649" w:rsidRDefault="00666B0D" w:rsidP="00061F28">
            <w:pPr>
              <w:numPr>
                <w:ilvl w:val="0"/>
                <w:numId w:val="1"/>
              </w:numPr>
              <w:jc w:val="both"/>
            </w:pPr>
            <w:r w:rsidRPr="00783649">
              <w:t xml:space="preserve">Изменение отношения к </w:t>
            </w:r>
            <w:r>
              <w:t xml:space="preserve">правилам </w:t>
            </w:r>
            <w:r w:rsidRPr="00783649">
              <w:t>безопасности дорожного движения</w:t>
            </w:r>
            <w:r>
              <w:t xml:space="preserve"> среди школьников;</w:t>
            </w:r>
          </w:p>
          <w:p w:rsidR="00666B0D" w:rsidRPr="00783649" w:rsidRDefault="00666B0D" w:rsidP="00061F28">
            <w:pPr>
              <w:ind w:left="693"/>
              <w:jc w:val="both"/>
            </w:pPr>
          </w:p>
        </w:tc>
      </w:tr>
      <w:tr w:rsidR="00666B0D" w:rsidRPr="00783649" w:rsidTr="00061F28">
        <w:tc>
          <w:tcPr>
            <w:tcW w:w="3168" w:type="dxa"/>
          </w:tcPr>
          <w:p w:rsidR="00666B0D" w:rsidRPr="00783649" w:rsidRDefault="00666B0D" w:rsidP="00061F28">
            <w:r w:rsidRPr="00783649">
              <w:t>Система организации контроля за исполнением</w:t>
            </w:r>
            <w:r>
              <w:t xml:space="preserve"> программы</w:t>
            </w:r>
            <w:r w:rsidRPr="00783649">
              <w:t xml:space="preserve"> </w:t>
            </w:r>
            <w:r>
              <w:t>(</w:t>
            </w:r>
            <w:r w:rsidRPr="00783649">
              <w:t>п</w:t>
            </w:r>
            <w:r>
              <w:t>одп</w:t>
            </w:r>
            <w:r w:rsidRPr="00783649">
              <w:t>рограммы</w:t>
            </w:r>
            <w:r>
              <w:t>)</w:t>
            </w:r>
          </w:p>
        </w:tc>
        <w:tc>
          <w:tcPr>
            <w:tcW w:w="7146" w:type="dxa"/>
          </w:tcPr>
          <w:p w:rsidR="00666B0D" w:rsidRPr="00783649" w:rsidRDefault="00666B0D" w:rsidP="00061F28">
            <w:pPr>
              <w:jc w:val="both"/>
            </w:pPr>
            <w:r w:rsidRPr="00783649">
              <w:t>Контроль за ходом реализации П</w:t>
            </w:r>
            <w:r>
              <w:t>одп</w:t>
            </w:r>
            <w:r w:rsidRPr="00783649">
              <w:t>рограммы осуществляет Администрация МО «Аларский район» в соответствии с её полномочиями, установленными федеральным и областным законодательством. Отчет о реализации программы выносится на Думу МО «Аларский район».</w:t>
            </w:r>
          </w:p>
        </w:tc>
      </w:tr>
    </w:tbl>
    <w:p w:rsidR="00666B0D" w:rsidRPr="00783649"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Default="00666B0D" w:rsidP="00061F28"/>
    <w:p w:rsidR="00666B0D" w:rsidRPr="00783649" w:rsidRDefault="00666B0D" w:rsidP="00061F28">
      <w:pPr>
        <w:jc w:val="center"/>
      </w:pPr>
      <w:r w:rsidRPr="00783649">
        <w:rPr>
          <w:rStyle w:val="FontStyle13"/>
          <w:sz w:val="28"/>
          <w:szCs w:val="28"/>
        </w:rPr>
        <w:t xml:space="preserve">Раздел 1. </w:t>
      </w:r>
      <w:r w:rsidRPr="00783649">
        <w:t>СОДЕРЖАНИЕ ПРОБЛЕМЫ И ОБОСНОВАНИЕ Н</w:t>
      </w:r>
      <w:r>
        <w:t>ЕОБХОДИМОСТИ ЕЕ РЕШЕНИЯ ПРОГРАММНЫМИ МЕТОДАМИ.</w:t>
      </w:r>
    </w:p>
    <w:p w:rsidR="00666B0D" w:rsidRPr="00783649" w:rsidRDefault="00666B0D" w:rsidP="00061F28"/>
    <w:p w:rsidR="00666B0D" w:rsidRPr="00E67668" w:rsidRDefault="00666B0D" w:rsidP="00061F28">
      <w:pPr>
        <w:jc w:val="both"/>
      </w:pPr>
      <w:r w:rsidRPr="00783649">
        <w:tab/>
        <w:t>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потребностями общества и государства в безопасном дорожном движении, недостаточной эффективной системы обеспечения безопасности дорожного движения и крайне низкой дисциплиной участников дорожного движения.</w:t>
      </w:r>
    </w:p>
    <w:p w:rsidR="00666B0D" w:rsidRDefault="00666B0D" w:rsidP="00061F28">
      <w:pPr>
        <w:jc w:val="both"/>
      </w:pPr>
      <w:r w:rsidRPr="00783649">
        <w:tab/>
        <w:t>В 201</w:t>
      </w:r>
      <w:r>
        <w:t>3</w:t>
      </w:r>
      <w:r w:rsidRPr="00783649">
        <w:t xml:space="preserve"> году в Аларском районе произошло 2</w:t>
      </w:r>
      <w:r>
        <w:t>0</w:t>
      </w:r>
      <w:r w:rsidRPr="00783649">
        <w:t xml:space="preserve"> дорожно-транспортных происшествий, в которых погибло </w:t>
      </w:r>
      <w:r>
        <w:t>6</w:t>
      </w:r>
      <w:r w:rsidRPr="00783649">
        <w:t xml:space="preserve"> и ранено 2</w:t>
      </w:r>
      <w:r>
        <w:t>1</w:t>
      </w:r>
      <w:r w:rsidRPr="00783649">
        <w:t xml:space="preserve"> человек.</w:t>
      </w:r>
    </w:p>
    <w:p w:rsidR="00666B0D" w:rsidRPr="00783649" w:rsidRDefault="00666B0D" w:rsidP="00061F28">
      <w:pPr>
        <w:jc w:val="both"/>
      </w:pPr>
      <w:r w:rsidRPr="00783649">
        <w:tab/>
        <w:t>Сложная обстановка с аварийностью во многом объясняется следующими причинами:</w:t>
      </w:r>
    </w:p>
    <w:p w:rsidR="00666B0D" w:rsidRPr="00783649" w:rsidRDefault="00666B0D" w:rsidP="00061F28">
      <w:pPr>
        <w:numPr>
          <w:ilvl w:val="0"/>
          <w:numId w:val="2"/>
        </w:numPr>
      </w:pPr>
      <w:r w:rsidRPr="00783649">
        <w:t>постоянно возрастающая мобильность населения;</w:t>
      </w:r>
    </w:p>
    <w:p w:rsidR="00666B0D" w:rsidRPr="00783649" w:rsidRDefault="00666B0D" w:rsidP="00061F28">
      <w:pPr>
        <w:numPr>
          <w:ilvl w:val="0"/>
          <w:numId w:val="2"/>
        </w:numPr>
      </w:pPr>
      <w:r w:rsidRPr="00783649">
        <w:t>уменьшение перевозок общественным транспортом и увеличение перевозок личным транспортом.</w:t>
      </w:r>
    </w:p>
    <w:p w:rsidR="00666B0D" w:rsidRPr="00783649" w:rsidRDefault="00666B0D" w:rsidP="00061F28">
      <w:pPr>
        <w:ind w:firstLine="705"/>
        <w:jc w:val="both"/>
      </w:pPr>
      <w:r w:rsidRPr="00783649">
        <w:t>Основными видами ДТП являются наезд на пешехода, препятствие и на стоящее транспортное средство, а также столкновение и опрокидывание. Свыше трех четвертей всех ДТП в 201</w:t>
      </w:r>
      <w:r>
        <w:t>3</w:t>
      </w:r>
      <w:r w:rsidRPr="00783649">
        <w:t xml:space="preserve"> году связанны с нарушениями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(далее – ПДД), водителями транспортных средств. Около трети всех ДТП в 201</w:t>
      </w:r>
      <w:r>
        <w:t>3</w:t>
      </w:r>
      <w:r w:rsidRPr="00783649">
        <w:t xml:space="preserve"> году связаны с неправильным выбором скорости движения. Вследствие выезда на полосу встречного движения  произошло 11% ДТП от общего числа совершенных в 201</w:t>
      </w:r>
      <w:r>
        <w:t>3</w:t>
      </w:r>
      <w:r w:rsidRPr="00783649">
        <w:t xml:space="preserve"> году.  Каждое</w:t>
      </w:r>
      <w:r>
        <w:t xml:space="preserve"> девятое ДТП в 2013</w:t>
      </w:r>
      <w:r w:rsidRPr="00783649">
        <w:t xml:space="preserve"> году совершил водитель, находивши</w:t>
      </w:r>
      <w:r>
        <w:t>й</w:t>
      </w:r>
      <w:r w:rsidRPr="00783649">
        <w:t xml:space="preserve">ся в состоянии  опьянения, каждое седьмое – не имевший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несоблюдением водителями требований безопасности дорожного движения. </w:t>
      </w:r>
    </w:p>
    <w:p w:rsidR="00666B0D" w:rsidRPr="00783649" w:rsidRDefault="00666B0D" w:rsidP="00061F28">
      <w:pPr>
        <w:ind w:firstLine="705"/>
        <w:jc w:val="both"/>
      </w:pPr>
      <w:r w:rsidRPr="00783649">
        <w:t>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Ситуацию усугубляет отсутствие адекватного понимания участниками дорожного движения причин возникновения ДТП, недостаточным вовлечением населения в деятельность по предупреждению ДТП.</w:t>
      </w:r>
    </w:p>
    <w:p w:rsidR="00666B0D" w:rsidRPr="00783649" w:rsidRDefault="00666B0D" w:rsidP="00061F28">
      <w:pPr>
        <w:ind w:firstLine="705"/>
        <w:jc w:val="both"/>
      </w:pPr>
      <w:r w:rsidRPr="00783649">
        <w:t>Таким образом, необходимость разработки и реализации целевой программы обусловлена следующими причинами:</w:t>
      </w:r>
    </w:p>
    <w:p w:rsidR="00666B0D" w:rsidRPr="00783649" w:rsidRDefault="00666B0D" w:rsidP="00D4704A">
      <w:pPr>
        <w:numPr>
          <w:ilvl w:val="0"/>
          <w:numId w:val="3"/>
        </w:numPr>
        <w:tabs>
          <w:tab w:val="clear" w:pos="1065"/>
          <w:tab w:val="num" w:pos="0"/>
        </w:tabs>
        <w:ind w:left="0" w:firstLine="1080"/>
      </w:pPr>
      <w:r w:rsidRPr="00783649">
        <w:t>социально-экономическая острота проблемы;</w:t>
      </w:r>
    </w:p>
    <w:p w:rsidR="00666B0D" w:rsidRPr="00783649" w:rsidRDefault="00666B0D" w:rsidP="00D4704A">
      <w:pPr>
        <w:numPr>
          <w:ilvl w:val="0"/>
          <w:numId w:val="3"/>
        </w:numPr>
        <w:tabs>
          <w:tab w:val="clear" w:pos="1065"/>
          <w:tab w:val="num" w:pos="0"/>
        </w:tabs>
        <w:ind w:left="0" w:firstLine="1080"/>
      </w:pPr>
      <w:r w:rsidRPr="00783649">
        <w:t>межотраслевой и межведомственный характер проблемы;</w:t>
      </w:r>
    </w:p>
    <w:p w:rsidR="00666B0D" w:rsidRPr="00783649" w:rsidRDefault="00666B0D" w:rsidP="00D4704A">
      <w:pPr>
        <w:numPr>
          <w:ilvl w:val="0"/>
          <w:numId w:val="3"/>
        </w:numPr>
        <w:tabs>
          <w:tab w:val="clear" w:pos="1065"/>
          <w:tab w:val="num" w:pos="0"/>
        </w:tabs>
        <w:ind w:left="0" w:firstLine="1080"/>
      </w:pPr>
      <w:r w:rsidRPr="00783649">
        <w:t>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666B0D" w:rsidRPr="00061F28" w:rsidRDefault="00666B0D" w:rsidP="00061F28">
      <w:pPr>
        <w:ind w:firstLine="720"/>
        <w:jc w:val="both"/>
      </w:pPr>
      <w:r w:rsidRPr="00783649">
        <w:t>Применение программно-целевого подхода решения проблемы аварийности, связанной с автомобильным транспортом (далее – дорожно-транспортная аварийность) в Аларском районе позволит сохранить не только накопленный потенциал и привести к достижению целевого ориентира сокращения числа погибших в ДТП в Аларском районе в 201</w:t>
      </w:r>
      <w:r>
        <w:t>6</w:t>
      </w:r>
      <w:r w:rsidRPr="00783649">
        <w:t xml:space="preserve"> году, гармонизации системы обеспечения безопасности дорожного движения, обеспечивающей конституционную защиту прав и свобод человека и гражданина Российской Федерации, но и сформировать предпосылки выхода на еще более амбициозные стратегические цели снижения дорожно-транспортного травматизма.</w:t>
      </w:r>
    </w:p>
    <w:p w:rsidR="00666B0D" w:rsidRPr="00783649" w:rsidRDefault="00666B0D" w:rsidP="00061F28">
      <w:pPr>
        <w:ind w:firstLine="720"/>
        <w:jc w:val="center"/>
      </w:pPr>
    </w:p>
    <w:p w:rsidR="00666B0D" w:rsidRPr="00783649" w:rsidRDefault="00666B0D" w:rsidP="00061F28">
      <w:pPr>
        <w:ind w:firstLine="720"/>
        <w:jc w:val="center"/>
      </w:pPr>
      <w:r w:rsidRPr="00783649">
        <w:rPr>
          <w:rStyle w:val="FontStyle13"/>
          <w:sz w:val="28"/>
          <w:szCs w:val="28"/>
        </w:rPr>
        <w:t>Раздел 2.</w:t>
      </w:r>
      <w:r>
        <w:rPr>
          <w:rStyle w:val="FontStyle13"/>
          <w:sz w:val="28"/>
          <w:szCs w:val="28"/>
        </w:rPr>
        <w:t xml:space="preserve">ОСНОВНЫЕ </w:t>
      </w:r>
      <w:r w:rsidRPr="00783649">
        <w:t>ЦЕЛИ И ЗАДАЧИ П</w:t>
      </w:r>
      <w:r>
        <w:t>ОДП</w:t>
      </w:r>
      <w:r w:rsidRPr="00783649">
        <w:t>РОГРАММЫ, СРОКИ И ЭТАПЫ РЕАЛИЗАЦИИ</w:t>
      </w:r>
      <w:r>
        <w:t>.</w:t>
      </w:r>
    </w:p>
    <w:p w:rsidR="00666B0D" w:rsidRPr="00783649" w:rsidRDefault="00666B0D" w:rsidP="00061F28"/>
    <w:p w:rsidR="00666B0D" w:rsidRPr="00783649" w:rsidRDefault="00666B0D" w:rsidP="00061F28">
      <w:pPr>
        <w:jc w:val="both"/>
      </w:pPr>
      <w:r w:rsidRPr="00783649">
        <w:tab/>
        <w:t>Целью П</w:t>
      </w:r>
      <w:r>
        <w:t>одп</w:t>
      </w:r>
      <w:r w:rsidRPr="00783649">
        <w:t xml:space="preserve">рограммы является </w:t>
      </w:r>
      <w:r>
        <w:t>повышение знаний и информированности среди обучающихся в общеобразовательных учреждениях по безопасности дорожного движения.</w:t>
      </w:r>
    </w:p>
    <w:p w:rsidR="00666B0D" w:rsidRPr="00783649" w:rsidRDefault="00666B0D" w:rsidP="00061F28">
      <w:pPr>
        <w:jc w:val="both"/>
      </w:pPr>
      <w:r w:rsidRPr="00783649">
        <w:tab/>
        <w:t>Для достижения указанной цели необходимо решить задач</w:t>
      </w:r>
      <w:r>
        <w:t>у по о</w:t>
      </w:r>
      <w:r w:rsidRPr="00783649">
        <w:t>беспечени</w:t>
      </w:r>
      <w:r>
        <w:t>ю</w:t>
      </w:r>
      <w:r w:rsidRPr="00783649">
        <w:t xml:space="preserve"> безопасного участия детей в дорожном движении.</w:t>
      </w:r>
    </w:p>
    <w:p w:rsidR="00666B0D" w:rsidRPr="00783649" w:rsidRDefault="00666B0D" w:rsidP="00061F28">
      <w:pPr>
        <w:ind w:left="360"/>
      </w:pPr>
    </w:p>
    <w:p w:rsidR="00666B0D" w:rsidRPr="00783649" w:rsidRDefault="00666B0D" w:rsidP="00061F28">
      <w:pPr>
        <w:ind w:firstLine="720"/>
        <w:jc w:val="both"/>
      </w:pPr>
      <w:r w:rsidRPr="00783649">
        <w:t>Решение указанных задач</w:t>
      </w:r>
      <w:r>
        <w:t>и</w:t>
      </w:r>
      <w:r w:rsidRPr="00783649">
        <w:t xml:space="preserve"> будет осуществляться в рамках реализации мероприятий П</w:t>
      </w:r>
      <w:r>
        <w:t>одп</w:t>
      </w:r>
      <w:r w:rsidRPr="00783649">
        <w:t>рограммы. Реализацию П</w:t>
      </w:r>
      <w:r>
        <w:t>одп</w:t>
      </w:r>
      <w:r w:rsidRPr="00783649">
        <w:t>рограммы планируется осуществлять с 201</w:t>
      </w:r>
      <w:r>
        <w:t>5</w:t>
      </w:r>
      <w:r w:rsidRPr="00783649">
        <w:t xml:space="preserve"> года по 201</w:t>
      </w:r>
      <w:r>
        <w:t>7</w:t>
      </w:r>
      <w:r w:rsidRPr="00783649">
        <w:t xml:space="preserve"> год в один этап. </w:t>
      </w:r>
    </w:p>
    <w:p w:rsidR="00666B0D" w:rsidRPr="00783649" w:rsidRDefault="00666B0D" w:rsidP="00061F28">
      <w:pPr>
        <w:jc w:val="center"/>
      </w:pPr>
    </w:p>
    <w:p w:rsidR="00666B0D" w:rsidRPr="00783649" w:rsidRDefault="00666B0D" w:rsidP="00061F28">
      <w:pPr>
        <w:jc w:val="center"/>
      </w:pPr>
      <w:r w:rsidRPr="00783649">
        <w:rPr>
          <w:rStyle w:val="FontStyle13"/>
          <w:sz w:val="28"/>
          <w:szCs w:val="28"/>
        </w:rPr>
        <w:t>Раздел 3</w:t>
      </w:r>
      <w:r>
        <w:rPr>
          <w:rStyle w:val="FontStyle13"/>
          <w:sz w:val="28"/>
          <w:szCs w:val="28"/>
        </w:rPr>
        <w:t xml:space="preserve">. ПЕРЕЧЕНЬ ПОДПРОГРАММНЫХ </w:t>
      </w:r>
      <w:r w:rsidRPr="00783649">
        <w:t xml:space="preserve">МЕРОПРИЯТИЙ </w:t>
      </w:r>
    </w:p>
    <w:p w:rsidR="00666B0D" w:rsidRPr="00783649" w:rsidRDefault="00666B0D" w:rsidP="00061F28"/>
    <w:p w:rsidR="00666B0D" w:rsidRPr="00783649" w:rsidRDefault="00666B0D" w:rsidP="00061F28">
      <w:pPr>
        <w:jc w:val="both"/>
      </w:pPr>
      <w:r w:rsidRPr="00783649">
        <w:tab/>
        <w:t>Включенные в П</w:t>
      </w:r>
      <w:r>
        <w:t>одп</w:t>
      </w:r>
      <w:r w:rsidRPr="00783649">
        <w:t>рограмму мероприятий сгруппированы с учетом их функциональности однородности, взаимосвязанности и рациональности управления реализацией П</w:t>
      </w:r>
      <w:r>
        <w:t>одп</w:t>
      </w:r>
      <w:r w:rsidRPr="00783649">
        <w:t>рограммы.</w:t>
      </w:r>
    </w:p>
    <w:p w:rsidR="00666B0D" w:rsidRPr="00783649" w:rsidRDefault="00666B0D" w:rsidP="00061F28">
      <w:pPr>
        <w:pStyle w:val="Style4"/>
        <w:widowControl/>
        <w:ind w:firstLine="701"/>
        <w:rPr>
          <w:rStyle w:val="FontStyle13"/>
          <w:sz w:val="28"/>
          <w:szCs w:val="28"/>
        </w:rPr>
      </w:pPr>
      <w:r w:rsidRPr="00783649">
        <w:rPr>
          <w:sz w:val="28"/>
          <w:szCs w:val="28"/>
        </w:rPr>
        <w:tab/>
      </w:r>
      <w:r w:rsidRPr="00783649">
        <w:rPr>
          <w:rStyle w:val="FontStyle13"/>
          <w:sz w:val="28"/>
          <w:szCs w:val="28"/>
        </w:rPr>
        <w:t>П</w:t>
      </w:r>
      <w:r>
        <w:rPr>
          <w:rStyle w:val="FontStyle13"/>
          <w:sz w:val="28"/>
          <w:szCs w:val="28"/>
        </w:rPr>
        <w:t>о подпрограмме</w:t>
      </w:r>
      <w:r w:rsidRPr="00783649">
        <w:rPr>
          <w:rStyle w:val="FontStyle13"/>
          <w:sz w:val="28"/>
          <w:szCs w:val="28"/>
        </w:rPr>
        <w:t xml:space="preserve"> планируется реализация следующего комплекса мероприятий:</w:t>
      </w:r>
    </w:p>
    <w:p w:rsidR="00666B0D" w:rsidRPr="00783649" w:rsidRDefault="00666B0D" w:rsidP="00061F28">
      <w:pPr>
        <w:pStyle w:val="Style5"/>
        <w:widowControl/>
        <w:tabs>
          <w:tab w:val="left" w:pos="970"/>
        </w:tabs>
        <w:rPr>
          <w:rStyle w:val="FontStyle13"/>
          <w:sz w:val="28"/>
          <w:szCs w:val="28"/>
        </w:rPr>
      </w:pPr>
      <w:r>
        <w:rPr>
          <w:rStyle w:val="FontStyle13"/>
          <w:sz w:val="28"/>
          <w:szCs w:val="28"/>
        </w:rPr>
        <w:t>1.</w:t>
      </w:r>
      <w:r w:rsidRPr="00783649">
        <w:rPr>
          <w:rStyle w:val="FontStyle13"/>
          <w:sz w:val="28"/>
          <w:szCs w:val="28"/>
        </w:rPr>
        <w:t xml:space="preserve">Обеспечение безопасного участия детей в дорожном движении: </w:t>
      </w:r>
    </w:p>
    <w:p w:rsidR="00666B0D" w:rsidRPr="00783649" w:rsidRDefault="00666B0D" w:rsidP="00061F28">
      <w:pPr>
        <w:jc w:val="both"/>
      </w:pPr>
      <w:r w:rsidRPr="00783649">
        <w:rPr>
          <w:rStyle w:val="FontStyle13"/>
          <w:sz w:val="28"/>
          <w:szCs w:val="28"/>
        </w:rPr>
        <w:t xml:space="preserve">а) </w:t>
      </w:r>
      <w:r w:rsidRPr="00783649">
        <w:t xml:space="preserve"> </w:t>
      </w:r>
      <w:r w:rsidRPr="007E6AB3">
        <w:t>Приобретение и распространение методической литературы по безопасности дорожного движения в общеобразовательных учреждениях района</w:t>
      </w:r>
      <w:r w:rsidRPr="00783649">
        <w:t>;</w:t>
      </w:r>
    </w:p>
    <w:p w:rsidR="00666B0D" w:rsidRPr="00783649" w:rsidRDefault="00666B0D" w:rsidP="00061F28">
      <w:pPr>
        <w:jc w:val="both"/>
      </w:pPr>
      <w:r w:rsidRPr="00783649">
        <w:t>б) проведение районных соревнований юных инспекторов движения и фестиваля агитбригад отрядов ЮИД;</w:t>
      </w:r>
    </w:p>
    <w:p w:rsidR="00666B0D" w:rsidRDefault="00666B0D" w:rsidP="00061F28">
      <w:pPr>
        <w:jc w:val="both"/>
      </w:pPr>
      <w:r>
        <w:t>в</w:t>
      </w:r>
      <w:r w:rsidRPr="00783649">
        <w:t xml:space="preserve">) создание в общеобразовательных школах района базовых учебных кабинетов по </w:t>
      </w:r>
      <w:r>
        <w:t>безопасности дорожного движения;</w:t>
      </w:r>
      <w:r w:rsidRPr="00783649">
        <w:t xml:space="preserve"> </w:t>
      </w:r>
    </w:p>
    <w:p w:rsidR="00666B0D" w:rsidRDefault="00666B0D" w:rsidP="00061F28">
      <w:pPr>
        <w:jc w:val="both"/>
      </w:pPr>
      <w:r>
        <w:t>г) с</w:t>
      </w:r>
      <w:r w:rsidRPr="00F64390">
        <w:t>офинансирование расходов на приобретение школьных автобусов</w:t>
      </w:r>
      <w:r>
        <w:t>;</w:t>
      </w:r>
    </w:p>
    <w:p w:rsidR="00666B0D" w:rsidRPr="00783649" w:rsidRDefault="00666B0D" w:rsidP="00061F28">
      <w:pPr>
        <w:jc w:val="both"/>
        <w:rPr>
          <w:rStyle w:val="FontStyle13"/>
          <w:sz w:val="28"/>
          <w:szCs w:val="28"/>
        </w:rPr>
      </w:pPr>
      <w:r>
        <w:t>д) проведение заседаний комиссии по безопасности дорожного движения в Аларском районе.</w:t>
      </w:r>
    </w:p>
    <w:p w:rsidR="00666B0D" w:rsidRDefault="00666B0D" w:rsidP="00061F28">
      <w:pPr>
        <w:pStyle w:val="Style5"/>
        <w:widowControl/>
        <w:spacing w:line="240" w:lineRule="auto"/>
        <w:ind w:firstLine="0"/>
        <w:rPr>
          <w:sz w:val="28"/>
          <w:szCs w:val="28"/>
        </w:rPr>
      </w:pPr>
      <w:r>
        <w:rPr>
          <w:bCs/>
          <w:sz w:val="28"/>
          <w:szCs w:val="28"/>
        </w:rPr>
        <w:t xml:space="preserve">     </w:t>
      </w:r>
      <w:r w:rsidRPr="008E7E34">
        <w:rPr>
          <w:bCs/>
          <w:sz w:val="28"/>
          <w:szCs w:val="28"/>
        </w:rPr>
        <w:t>Система мероприятий  п</w:t>
      </w:r>
      <w:r>
        <w:rPr>
          <w:bCs/>
          <w:sz w:val="28"/>
          <w:szCs w:val="28"/>
        </w:rPr>
        <w:t>одп</w:t>
      </w:r>
      <w:r w:rsidRPr="008E7E34">
        <w:rPr>
          <w:bCs/>
          <w:sz w:val="28"/>
          <w:szCs w:val="28"/>
        </w:rPr>
        <w:t>рограммы "Повышение  безопасности дорожного  движения в Аларском ра</w:t>
      </w:r>
      <w:r>
        <w:rPr>
          <w:bCs/>
          <w:sz w:val="28"/>
          <w:szCs w:val="28"/>
        </w:rPr>
        <w:t>йоне" на 2015-2017</w:t>
      </w:r>
      <w:r w:rsidRPr="008E7E34">
        <w:rPr>
          <w:bCs/>
          <w:sz w:val="28"/>
          <w:szCs w:val="28"/>
        </w:rPr>
        <w:t xml:space="preserve"> годы</w:t>
      </w:r>
      <w:r w:rsidRPr="008E7E34">
        <w:rPr>
          <w:sz w:val="28"/>
          <w:szCs w:val="28"/>
        </w:rPr>
        <w:t xml:space="preserve"> представлены в следующей таблице:</w:t>
      </w:r>
    </w:p>
    <w:tbl>
      <w:tblPr>
        <w:tblW w:w="10456" w:type="dxa"/>
        <w:tblLook w:val="00A0"/>
      </w:tblPr>
      <w:tblGrid>
        <w:gridCol w:w="534"/>
        <w:gridCol w:w="2186"/>
        <w:gridCol w:w="1270"/>
        <w:gridCol w:w="948"/>
        <w:gridCol w:w="929"/>
        <w:gridCol w:w="948"/>
        <w:gridCol w:w="948"/>
        <w:gridCol w:w="2693"/>
      </w:tblGrid>
      <w:tr w:rsidR="00666B0D" w:rsidRPr="008E7E34" w:rsidTr="00061F28">
        <w:trPr>
          <w:trHeight w:val="690"/>
        </w:trPr>
        <w:tc>
          <w:tcPr>
            <w:tcW w:w="534" w:type="dxa"/>
            <w:tcBorders>
              <w:top w:val="nil"/>
              <w:left w:val="nil"/>
              <w:bottom w:val="nil"/>
              <w:right w:val="nil"/>
            </w:tcBorders>
            <w:vAlign w:val="center"/>
          </w:tcPr>
          <w:p w:rsidR="00666B0D" w:rsidRPr="008E7E34" w:rsidRDefault="00666B0D" w:rsidP="00061F28">
            <w:pPr>
              <w:rPr>
                <w:sz w:val="20"/>
                <w:szCs w:val="20"/>
              </w:rPr>
            </w:pPr>
          </w:p>
        </w:tc>
        <w:tc>
          <w:tcPr>
            <w:tcW w:w="9922" w:type="dxa"/>
            <w:gridSpan w:val="7"/>
            <w:tcBorders>
              <w:top w:val="nil"/>
              <w:left w:val="nil"/>
              <w:bottom w:val="nil"/>
              <w:right w:val="nil"/>
            </w:tcBorders>
            <w:vAlign w:val="bottom"/>
          </w:tcPr>
          <w:p w:rsidR="00666B0D" w:rsidRDefault="00666B0D" w:rsidP="00061F28">
            <w:pPr>
              <w:jc w:val="center"/>
              <w:rPr>
                <w:b/>
                <w:bCs/>
              </w:rPr>
            </w:pPr>
          </w:p>
          <w:p w:rsidR="00666B0D" w:rsidRPr="00B10888" w:rsidRDefault="00666B0D" w:rsidP="00061F28">
            <w:pPr>
              <w:jc w:val="center"/>
              <w:rPr>
                <w:b/>
                <w:bCs/>
              </w:rPr>
            </w:pPr>
            <w:r w:rsidRPr="00B10888">
              <w:rPr>
                <w:b/>
                <w:bCs/>
              </w:rPr>
              <w:t>Система мероприятий  под</w:t>
            </w:r>
            <w:r>
              <w:rPr>
                <w:b/>
                <w:bCs/>
              </w:rPr>
              <w:t>п</w:t>
            </w:r>
            <w:r w:rsidRPr="00B10888">
              <w:rPr>
                <w:b/>
                <w:bCs/>
              </w:rPr>
              <w:t>рограммы "Повышение  безопасности дорожного  движения в Аларском районе" на 2015-2017 годы</w:t>
            </w:r>
          </w:p>
        </w:tc>
      </w:tr>
      <w:tr w:rsidR="00666B0D" w:rsidRPr="008E7E34" w:rsidTr="00061F28">
        <w:trPr>
          <w:trHeight w:val="255"/>
        </w:trPr>
        <w:tc>
          <w:tcPr>
            <w:tcW w:w="534"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2186"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1270"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4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29"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4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4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2693"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r>
      <w:tr w:rsidR="00666B0D" w:rsidRPr="008E7E34" w:rsidTr="00061F28">
        <w:trPr>
          <w:trHeight w:val="255"/>
        </w:trPr>
        <w:tc>
          <w:tcPr>
            <w:tcW w:w="534" w:type="dxa"/>
            <w:vMerge w:val="restart"/>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 п/п</w:t>
            </w:r>
          </w:p>
        </w:tc>
        <w:tc>
          <w:tcPr>
            <w:tcW w:w="2186" w:type="dxa"/>
            <w:vMerge w:val="restart"/>
            <w:tcBorders>
              <w:top w:val="single" w:sz="4" w:space="0" w:color="auto"/>
              <w:left w:val="single" w:sz="4" w:space="0" w:color="auto"/>
              <w:bottom w:val="single" w:sz="4" w:space="0" w:color="000000"/>
              <w:right w:val="nil"/>
            </w:tcBorders>
            <w:vAlign w:val="center"/>
          </w:tcPr>
          <w:p w:rsidR="00666B0D" w:rsidRPr="008E7E34" w:rsidRDefault="00666B0D" w:rsidP="00061F28">
            <w:pPr>
              <w:jc w:val="center"/>
              <w:rPr>
                <w:b/>
                <w:bCs/>
                <w:sz w:val="20"/>
                <w:szCs w:val="20"/>
              </w:rPr>
            </w:pPr>
            <w:r w:rsidRPr="008E7E34">
              <w:rPr>
                <w:b/>
                <w:bCs/>
                <w:sz w:val="20"/>
                <w:szCs w:val="20"/>
              </w:rPr>
              <w:t>Цели, задачи мероприятия Программы</w:t>
            </w:r>
          </w:p>
        </w:tc>
        <w:tc>
          <w:tcPr>
            <w:tcW w:w="1270" w:type="dxa"/>
            <w:vMerge w:val="restart"/>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Срок реализации</w:t>
            </w:r>
          </w:p>
        </w:tc>
        <w:tc>
          <w:tcPr>
            <w:tcW w:w="3773" w:type="dxa"/>
            <w:gridSpan w:val="4"/>
            <w:tcBorders>
              <w:top w:val="single" w:sz="4" w:space="0" w:color="auto"/>
              <w:left w:val="nil"/>
              <w:bottom w:val="single" w:sz="4" w:space="0" w:color="auto"/>
              <w:right w:val="single" w:sz="4" w:space="0" w:color="000000"/>
            </w:tcBorders>
            <w:vAlign w:val="center"/>
          </w:tcPr>
          <w:p w:rsidR="00666B0D" w:rsidRPr="008E7E34" w:rsidRDefault="00666B0D" w:rsidP="00061F28">
            <w:pPr>
              <w:jc w:val="center"/>
              <w:rPr>
                <w:b/>
                <w:bCs/>
                <w:sz w:val="20"/>
                <w:szCs w:val="20"/>
              </w:rPr>
            </w:pPr>
            <w:r w:rsidRPr="008E7E34">
              <w:rPr>
                <w:b/>
                <w:bCs/>
                <w:sz w:val="20"/>
                <w:szCs w:val="20"/>
              </w:rPr>
              <w:t>Объем финасирования, тыс.руб.</w:t>
            </w:r>
          </w:p>
        </w:tc>
        <w:tc>
          <w:tcPr>
            <w:tcW w:w="2693" w:type="dxa"/>
            <w:vMerge w:val="restart"/>
            <w:tcBorders>
              <w:top w:val="single" w:sz="4" w:space="0" w:color="auto"/>
              <w:left w:val="nil"/>
              <w:bottom w:val="single" w:sz="4" w:space="0" w:color="000000"/>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 xml:space="preserve">Исполнитель </w:t>
            </w:r>
          </w:p>
        </w:tc>
      </w:tr>
      <w:tr w:rsidR="00666B0D" w:rsidRPr="008E7E34" w:rsidTr="00061F28">
        <w:trPr>
          <w:trHeight w:val="255"/>
        </w:trPr>
        <w:tc>
          <w:tcPr>
            <w:tcW w:w="534"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b/>
                <w:bCs/>
                <w:sz w:val="20"/>
                <w:szCs w:val="20"/>
              </w:rPr>
            </w:pPr>
          </w:p>
        </w:tc>
        <w:tc>
          <w:tcPr>
            <w:tcW w:w="2186" w:type="dxa"/>
            <w:vMerge/>
            <w:tcBorders>
              <w:top w:val="single" w:sz="4" w:space="0" w:color="auto"/>
              <w:left w:val="single" w:sz="4" w:space="0" w:color="auto"/>
              <w:bottom w:val="single" w:sz="4" w:space="0" w:color="000000"/>
              <w:right w:val="nil"/>
            </w:tcBorders>
            <w:vAlign w:val="center"/>
          </w:tcPr>
          <w:p w:rsidR="00666B0D" w:rsidRPr="008E7E34" w:rsidRDefault="00666B0D" w:rsidP="00061F28">
            <w:pPr>
              <w:rPr>
                <w:b/>
                <w:bCs/>
                <w:sz w:val="20"/>
                <w:szCs w:val="20"/>
              </w:rPr>
            </w:pPr>
          </w:p>
        </w:tc>
        <w:tc>
          <w:tcPr>
            <w:tcW w:w="1270"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b/>
                <w:bCs/>
                <w:sz w:val="20"/>
                <w:szCs w:val="20"/>
              </w:rPr>
            </w:pPr>
          </w:p>
        </w:tc>
        <w:tc>
          <w:tcPr>
            <w:tcW w:w="948" w:type="dxa"/>
            <w:tcBorders>
              <w:top w:val="nil"/>
              <w:left w:val="nil"/>
              <w:bottom w:val="single" w:sz="4" w:space="0" w:color="auto"/>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всего</w:t>
            </w:r>
          </w:p>
        </w:tc>
        <w:tc>
          <w:tcPr>
            <w:tcW w:w="929" w:type="dxa"/>
            <w:tcBorders>
              <w:top w:val="nil"/>
              <w:left w:val="nil"/>
              <w:bottom w:val="single" w:sz="4" w:space="0" w:color="auto"/>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ОБ</w:t>
            </w:r>
          </w:p>
        </w:tc>
        <w:tc>
          <w:tcPr>
            <w:tcW w:w="948" w:type="dxa"/>
            <w:tcBorders>
              <w:top w:val="nil"/>
              <w:left w:val="nil"/>
              <w:bottom w:val="single" w:sz="4" w:space="0" w:color="auto"/>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РБ</w:t>
            </w:r>
          </w:p>
        </w:tc>
        <w:tc>
          <w:tcPr>
            <w:tcW w:w="948" w:type="dxa"/>
            <w:tcBorders>
              <w:top w:val="nil"/>
              <w:left w:val="nil"/>
              <w:bottom w:val="single" w:sz="4" w:space="0" w:color="auto"/>
              <w:right w:val="single" w:sz="4" w:space="0" w:color="auto"/>
            </w:tcBorders>
            <w:vAlign w:val="center"/>
          </w:tcPr>
          <w:p w:rsidR="00666B0D" w:rsidRPr="008E7E34" w:rsidRDefault="00666B0D" w:rsidP="00061F28">
            <w:pPr>
              <w:jc w:val="center"/>
              <w:rPr>
                <w:b/>
                <w:bCs/>
                <w:sz w:val="20"/>
                <w:szCs w:val="20"/>
              </w:rPr>
            </w:pPr>
            <w:r w:rsidRPr="008E7E34">
              <w:rPr>
                <w:b/>
                <w:bCs/>
                <w:sz w:val="20"/>
                <w:szCs w:val="20"/>
              </w:rPr>
              <w:t>МБ</w:t>
            </w:r>
          </w:p>
        </w:tc>
        <w:tc>
          <w:tcPr>
            <w:tcW w:w="2693" w:type="dxa"/>
            <w:vMerge/>
            <w:tcBorders>
              <w:top w:val="single" w:sz="4" w:space="0" w:color="auto"/>
              <w:left w:val="nil"/>
              <w:bottom w:val="single" w:sz="4" w:space="0" w:color="000000"/>
              <w:right w:val="single" w:sz="4" w:space="0" w:color="auto"/>
            </w:tcBorders>
            <w:vAlign w:val="center"/>
          </w:tcPr>
          <w:p w:rsidR="00666B0D" w:rsidRPr="008E7E34" w:rsidRDefault="00666B0D" w:rsidP="00061F28">
            <w:pPr>
              <w:rPr>
                <w:b/>
                <w:bCs/>
                <w:sz w:val="20"/>
                <w:szCs w:val="20"/>
              </w:rPr>
            </w:pPr>
          </w:p>
        </w:tc>
      </w:tr>
      <w:tr w:rsidR="00666B0D" w:rsidRPr="008E7E34" w:rsidTr="00061F28">
        <w:trPr>
          <w:trHeight w:val="255"/>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sidRPr="008E7E34">
              <w:rPr>
                <w:sz w:val="20"/>
                <w:szCs w:val="20"/>
              </w:rPr>
              <w:t> </w:t>
            </w:r>
          </w:p>
        </w:tc>
        <w:tc>
          <w:tcPr>
            <w:tcW w:w="9922" w:type="dxa"/>
            <w:gridSpan w:val="7"/>
            <w:tcBorders>
              <w:top w:val="single" w:sz="4" w:space="0" w:color="auto"/>
              <w:left w:val="nil"/>
              <w:bottom w:val="single" w:sz="4" w:space="0" w:color="auto"/>
              <w:right w:val="single" w:sz="4" w:space="0" w:color="000000"/>
            </w:tcBorders>
            <w:vAlign w:val="bottom"/>
          </w:tcPr>
          <w:p w:rsidR="00666B0D" w:rsidRPr="00161B27" w:rsidRDefault="00666B0D" w:rsidP="00061F28">
            <w:pPr>
              <w:rPr>
                <w:sz w:val="20"/>
                <w:szCs w:val="20"/>
              </w:rPr>
            </w:pPr>
            <w:r w:rsidRPr="008E7E34">
              <w:rPr>
                <w:sz w:val="20"/>
                <w:szCs w:val="20"/>
              </w:rPr>
              <w:t>Цель п</w:t>
            </w:r>
            <w:r>
              <w:rPr>
                <w:sz w:val="20"/>
                <w:szCs w:val="20"/>
              </w:rPr>
              <w:t>одп</w:t>
            </w:r>
            <w:r w:rsidRPr="008E7E34">
              <w:rPr>
                <w:sz w:val="20"/>
                <w:szCs w:val="20"/>
              </w:rPr>
              <w:t xml:space="preserve">рограммы: </w:t>
            </w:r>
            <w:r w:rsidRPr="00161B27">
              <w:rPr>
                <w:sz w:val="20"/>
                <w:szCs w:val="20"/>
              </w:rPr>
              <w:t>Повышение знаний и информированности среди обучающихся в общеобразовательных учреждениях по безопасности дорожного движения</w:t>
            </w:r>
          </w:p>
          <w:p w:rsidR="00666B0D" w:rsidRPr="008E7E34" w:rsidRDefault="00666B0D" w:rsidP="00061F28">
            <w:pPr>
              <w:jc w:val="center"/>
              <w:rPr>
                <w:sz w:val="20"/>
                <w:szCs w:val="20"/>
              </w:rPr>
            </w:pPr>
          </w:p>
        </w:tc>
      </w:tr>
      <w:tr w:rsidR="00666B0D" w:rsidRPr="008E7E34" w:rsidTr="00061F28">
        <w:trPr>
          <w:trHeight w:val="2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Всего по цели</w:t>
            </w:r>
          </w:p>
        </w:tc>
        <w:tc>
          <w:tcPr>
            <w:tcW w:w="1270"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1239,58</w:t>
            </w:r>
          </w:p>
        </w:tc>
        <w:tc>
          <w:tcPr>
            <w:tcW w:w="929"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sidRPr="006C4CC2">
              <w:rPr>
                <w:b/>
                <w:sz w:val="20"/>
                <w:szCs w:val="20"/>
              </w:rPr>
              <w:t>0,00</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1239,58</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sidRPr="006C4CC2">
              <w:rPr>
                <w:b/>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2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1004,68</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1004,68</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2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185,0</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185,0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2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50,0</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50,0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255"/>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Pr>
                <w:sz w:val="20"/>
                <w:szCs w:val="20"/>
              </w:rPr>
              <w:t>1</w:t>
            </w:r>
          </w:p>
        </w:tc>
        <w:tc>
          <w:tcPr>
            <w:tcW w:w="9922" w:type="dxa"/>
            <w:gridSpan w:val="7"/>
            <w:tcBorders>
              <w:top w:val="single" w:sz="4" w:space="0" w:color="auto"/>
              <w:left w:val="nil"/>
              <w:bottom w:val="single" w:sz="4" w:space="0" w:color="auto"/>
              <w:right w:val="single" w:sz="4" w:space="0" w:color="000000"/>
            </w:tcBorders>
            <w:vAlign w:val="bottom"/>
          </w:tcPr>
          <w:p w:rsidR="00666B0D" w:rsidRPr="008E7E34" w:rsidRDefault="00666B0D" w:rsidP="00061F28">
            <w:pPr>
              <w:rPr>
                <w:sz w:val="20"/>
                <w:szCs w:val="20"/>
              </w:rPr>
            </w:pPr>
            <w:r w:rsidRPr="008E7E34">
              <w:rPr>
                <w:sz w:val="20"/>
                <w:szCs w:val="20"/>
              </w:rPr>
              <w:t xml:space="preserve">Задача </w:t>
            </w:r>
            <w:r>
              <w:rPr>
                <w:sz w:val="20"/>
                <w:szCs w:val="20"/>
              </w:rPr>
              <w:t>1</w:t>
            </w:r>
            <w:r w:rsidRPr="008E7E34">
              <w:rPr>
                <w:sz w:val="20"/>
                <w:szCs w:val="20"/>
              </w:rPr>
              <w:t>. Обеспечение безопасного участия детей в дорожном движении</w:t>
            </w:r>
          </w:p>
        </w:tc>
      </w:tr>
      <w:tr w:rsidR="00666B0D" w:rsidRPr="008E7E34" w:rsidTr="00061F28">
        <w:trPr>
          <w:trHeight w:val="41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val="restart"/>
            <w:tcBorders>
              <w:top w:val="nil"/>
              <w:left w:val="single" w:sz="4" w:space="0" w:color="auto"/>
              <w:bottom w:val="single" w:sz="4" w:space="0" w:color="000000"/>
              <w:right w:val="single" w:sz="4" w:space="0" w:color="auto"/>
            </w:tcBorders>
            <w:vAlign w:val="center"/>
          </w:tcPr>
          <w:p w:rsidR="00666B0D" w:rsidRPr="00061F28" w:rsidRDefault="00666B0D" w:rsidP="00061F28">
            <w:pPr>
              <w:jc w:val="center"/>
              <w:rPr>
                <w:sz w:val="20"/>
                <w:szCs w:val="20"/>
              </w:rPr>
            </w:pPr>
          </w:p>
          <w:p w:rsidR="00666B0D" w:rsidRPr="00061F28" w:rsidRDefault="00666B0D" w:rsidP="00061F28">
            <w:pPr>
              <w:jc w:val="center"/>
              <w:rPr>
                <w:sz w:val="20"/>
                <w:szCs w:val="20"/>
              </w:rPr>
            </w:pPr>
          </w:p>
          <w:p w:rsidR="00666B0D" w:rsidRPr="00061F28" w:rsidRDefault="00666B0D" w:rsidP="00061F28">
            <w:pPr>
              <w:jc w:val="center"/>
              <w:rPr>
                <w:sz w:val="20"/>
                <w:szCs w:val="20"/>
              </w:rPr>
            </w:pPr>
          </w:p>
          <w:p w:rsidR="00666B0D" w:rsidRPr="008E7E34" w:rsidRDefault="00666B0D" w:rsidP="00061F28">
            <w:pPr>
              <w:jc w:val="center"/>
              <w:rPr>
                <w:sz w:val="20"/>
                <w:szCs w:val="20"/>
              </w:rPr>
            </w:pPr>
            <w:r w:rsidRPr="008E7E34">
              <w:rPr>
                <w:sz w:val="20"/>
                <w:szCs w:val="20"/>
              </w:rPr>
              <w:t xml:space="preserve">Всего по задаче </w:t>
            </w:r>
            <w:r>
              <w:rPr>
                <w:sz w:val="20"/>
                <w:szCs w:val="20"/>
              </w:rPr>
              <w:t>1</w:t>
            </w:r>
          </w:p>
        </w:tc>
        <w:tc>
          <w:tcPr>
            <w:tcW w:w="1270" w:type="dxa"/>
            <w:tcBorders>
              <w:top w:val="nil"/>
              <w:left w:val="nil"/>
              <w:bottom w:val="single" w:sz="4" w:space="0" w:color="auto"/>
              <w:right w:val="single" w:sz="4" w:space="0" w:color="auto"/>
            </w:tcBorders>
            <w:vAlign w:val="bottom"/>
          </w:tcPr>
          <w:p w:rsidR="00666B0D" w:rsidRDefault="00666B0D" w:rsidP="00061F28">
            <w:pPr>
              <w:rPr>
                <w:b/>
                <w:sz w:val="20"/>
                <w:szCs w:val="20"/>
                <w:lang w:val="en-US"/>
              </w:rPr>
            </w:pPr>
          </w:p>
          <w:p w:rsidR="00666B0D" w:rsidRPr="006C4CC2" w:rsidRDefault="00666B0D" w:rsidP="00061F28">
            <w:pPr>
              <w:rPr>
                <w:b/>
                <w:sz w:val="20"/>
                <w:szCs w:val="20"/>
              </w:rPr>
            </w:pPr>
            <w:r w:rsidRPr="006C4CC2">
              <w:rPr>
                <w:b/>
                <w:sz w:val="20"/>
                <w:szCs w:val="20"/>
              </w:rPr>
              <w:t>2015-2017</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1239,58</w:t>
            </w:r>
          </w:p>
        </w:tc>
        <w:tc>
          <w:tcPr>
            <w:tcW w:w="929"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sidRPr="006C4CC2">
              <w:rPr>
                <w:b/>
                <w:sz w:val="20"/>
                <w:szCs w:val="20"/>
              </w:rPr>
              <w:t>0,00</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1239,58</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sidRPr="006C4CC2">
              <w:rPr>
                <w:b/>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304"/>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1011,2</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1011,2</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322"/>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185,0</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185,0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326"/>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50,0</w:t>
            </w:r>
          </w:p>
        </w:tc>
        <w:tc>
          <w:tcPr>
            <w:tcW w:w="929"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50,0</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372"/>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Pr>
                <w:sz w:val="20"/>
                <w:szCs w:val="20"/>
              </w:rPr>
              <w:t>1</w:t>
            </w:r>
            <w:r w:rsidRPr="008E7E34">
              <w:rPr>
                <w:sz w:val="20"/>
                <w:szCs w:val="20"/>
              </w:rPr>
              <w:t>.1</w:t>
            </w:r>
          </w:p>
        </w:tc>
        <w:tc>
          <w:tcPr>
            <w:tcW w:w="2186"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sidRPr="008E7E34">
              <w:rPr>
                <w:sz w:val="20"/>
                <w:szCs w:val="20"/>
              </w:rPr>
              <w:t>Пр</w:t>
            </w:r>
            <w:r>
              <w:rPr>
                <w:sz w:val="20"/>
                <w:szCs w:val="20"/>
              </w:rPr>
              <w:t>и</w:t>
            </w:r>
            <w:r w:rsidRPr="008E7E34">
              <w:rPr>
                <w:sz w:val="20"/>
                <w:szCs w:val="20"/>
              </w:rPr>
              <w:t xml:space="preserve">обретение и распространение </w:t>
            </w:r>
            <w:r>
              <w:rPr>
                <w:sz w:val="20"/>
                <w:szCs w:val="20"/>
              </w:rPr>
              <w:t>методической литературы по безопасности дорожного движения в общеобразовательных учреждениях района</w:t>
            </w:r>
          </w:p>
        </w:tc>
        <w:tc>
          <w:tcPr>
            <w:tcW w:w="1270"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32</w:t>
            </w:r>
            <w:r w:rsidRPr="006C4CC2">
              <w:rPr>
                <w:b/>
                <w:sz w:val="20"/>
                <w:szCs w:val="20"/>
              </w:rPr>
              <w:t>,00</w:t>
            </w:r>
          </w:p>
        </w:tc>
        <w:tc>
          <w:tcPr>
            <w:tcW w:w="929"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32</w:t>
            </w:r>
            <w:r w:rsidRPr="006C4CC2">
              <w:rPr>
                <w:b/>
                <w:sz w:val="20"/>
                <w:szCs w:val="20"/>
              </w:rPr>
              <w:t>,00</w:t>
            </w:r>
          </w:p>
        </w:tc>
        <w:tc>
          <w:tcPr>
            <w:tcW w:w="948"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600"/>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12</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12</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58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61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20</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20</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387"/>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Pr>
                <w:sz w:val="20"/>
                <w:szCs w:val="20"/>
              </w:rPr>
              <w:t>1</w:t>
            </w:r>
            <w:r w:rsidRPr="008E7E34">
              <w:rPr>
                <w:sz w:val="20"/>
                <w:szCs w:val="20"/>
              </w:rPr>
              <w:t>.2</w:t>
            </w:r>
          </w:p>
        </w:tc>
        <w:tc>
          <w:tcPr>
            <w:tcW w:w="2186"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sidRPr="008E7E34">
              <w:rPr>
                <w:sz w:val="20"/>
                <w:szCs w:val="20"/>
              </w:rPr>
              <w:t>Проведение районных соревнований юных инспекторов движения и ф</w:t>
            </w:r>
            <w:r>
              <w:rPr>
                <w:sz w:val="20"/>
                <w:szCs w:val="20"/>
              </w:rPr>
              <w:t>е</w:t>
            </w:r>
            <w:r w:rsidRPr="008E7E34">
              <w:rPr>
                <w:sz w:val="20"/>
                <w:szCs w:val="20"/>
              </w:rPr>
              <w:t>ст</w:t>
            </w:r>
            <w:r>
              <w:rPr>
                <w:sz w:val="20"/>
                <w:szCs w:val="20"/>
              </w:rPr>
              <w:t>и</w:t>
            </w:r>
            <w:r w:rsidRPr="008E7E34">
              <w:rPr>
                <w:sz w:val="20"/>
                <w:szCs w:val="20"/>
              </w:rPr>
              <w:t>валя агитбригад отрядов ЮИД</w:t>
            </w:r>
          </w:p>
        </w:tc>
        <w:tc>
          <w:tcPr>
            <w:tcW w:w="1270"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50</w:t>
            </w:r>
            <w:r w:rsidRPr="006C4CC2">
              <w:rPr>
                <w:b/>
                <w:sz w:val="20"/>
                <w:szCs w:val="20"/>
              </w:rPr>
              <w:t>,00</w:t>
            </w:r>
          </w:p>
        </w:tc>
        <w:tc>
          <w:tcPr>
            <w:tcW w:w="929"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50</w:t>
            </w:r>
            <w:r w:rsidRPr="006C4CC2">
              <w:rPr>
                <w:b/>
                <w:sz w:val="20"/>
                <w:szCs w:val="20"/>
              </w:rPr>
              <w:t>,00</w:t>
            </w:r>
          </w:p>
        </w:tc>
        <w:tc>
          <w:tcPr>
            <w:tcW w:w="948"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52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510"/>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25</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25</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5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25,</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25,</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255"/>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Pr>
                <w:sz w:val="20"/>
                <w:szCs w:val="20"/>
              </w:rPr>
              <w:t>1</w:t>
            </w:r>
            <w:r w:rsidRPr="008E7E34">
              <w:rPr>
                <w:sz w:val="20"/>
                <w:szCs w:val="20"/>
              </w:rPr>
              <w:t>.</w:t>
            </w:r>
            <w:r>
              <w:rPr>
                <w:sz w:val="20"/>
                <w:szCs w:val="20"/>
              </w:rPr>
              <w:t>3</w:t>
            </w:r>
          </w:p>
        </w:tc>
        <w:tc>
          <w:tcPr>
            <w:tcW w:w="2186"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sidRPr="008E7E34">
              <w:rPr>
                <w:sz w:val="20"/>
                <w:szCs w:val="20"/>
              </w:rPr>
              <w:t>Создание в общеобразовательных школах района базовых учебных кабинетов по безопасности дорожного движения</w:t>
            </w:r>
          </w:p>
        </w:tc>
        <w:tc>
          <w:tcPr>
            <w:tcW w:w="1270"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0</w:t>
            </w:r>
            <w:r w:rsidRPr="006C4CC2">
              <w:rPr>
                <w:b/>
                <w:sz w:val="20"/>
                <w:szCs w:val="20"/>
              </w:rPr>
              <w:t>,00</w:t>
            </w:r>
          </w:p>
        </w:tc>
        <w:tc>
          <w:tcPr>
            <w:tcW w:w="929"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948" w:type="dxa"/>
            <w:tcBorders>
              <w:top w:val="nil"/>
              <w:left w:val="nil"/>
              <w:bottom w:val="single" w:sz="4" w:space="0" w:color="auto"/>
              <w:right w:val="single" w:sz="4" w:space="0" w:color="auto"/>
            </w:tcBorders>
            <w:noWrap/>
            <w:vAlign w:val="bottom"/>
          </w:tcPr>
          <w:p w:rsidR="00666B0D" w:rsidRPr="006C4CC2" w:rsidRDefault="00666B0D" w:rsidP="00061F28">
            <w:pPr>
              <w:jc w:val="right"/>
              <w:rPr>
                <w:b/>
                <w:sz w:val="20"/>
                <w:szCs w:val="20"/>
              </w:rPr>
            </w:pPr>
            <w:r>
              <w:rPr>
                <w:b/>
                <w:sz w:val="20"/>
                <w:szCs w:val="20"/>
              </w:rPr>
              <w:t>0</w:t>
            </w:r>
            <w:r w:rsidRPr="006C4CC2">
              <w:rPr>
                <w:b/>
                <w:sz w:val="20"/>
                <w:szCs w:val="20"/>
              </w:rPr>
              <w:t>,00</w:t>
            </w:r>
          </w:p>
        </w:tc>
        <w:tc>
          <w:tcPr>
            <w:tcW w:w="948"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55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525"/>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w:t>
            </w:r>
            <w:r w:rsidRPr="008E7E34">
              <w:rPr>
                <w:sz w:val="20"/>
                <w:szCs w:val="20"/>
              </w:rPr>
              <w:t>,00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525"/>
        </w:trPr>
        <w:tc>
          <w:tcPr>
            <w:tcW w:w="534" w:type="dxa"/>
            <w:vMerge/>
            <w:tcBorders>
              <w:top w:val="nil"/>
              <w:left w:val="single" w:sz="4" w:space="0" w:color="auto"/>
              <w:bottom w:val="single" w:sz="4" w:space="0" w:color="auto"/>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auto"/>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Default="00666B0D" w:rsidP="00061F28">
            <w:pPr>
              <w:rPr>
                <w:sz w:val="20"/>
                <w:szCs w:val="20"/>
              </w:rPr>
            </w:pPr>
            <w:r>
              <w:rPr>
                <w:sz w:val="20"/>
                <w:szCs w:val="20"/>
              </w:rPr>
              <w:t>2017</w:t>
            </w:r>
          </w:p>
          <w:p w:rsidR="00666B0D" w:rsidRDefault="00666B0D" w:rsidP="00061F28">
            <w:pPr>
              <w:rPr>
                <w:sz w:val="20"/>
                <w:szCs w:val="20"/>
              </w:rPr>
            </w:pPr>
          </w:p>
          <w:p w:rsidR="00666B0D" w:rsidRPr="008E7E34" w:rsidRDefault="00666B0D" w:rsidP="00061F28">
            <w:pPr>
              <w:rPr>
                <w:sz w:val="20"/>
                <w:szCs w:val="20"/>
              </w:rPr>
            </w:pPr>
          </w:p>
        </w:tc>
        <w:tc>
          <w:tcPr>
            <w:tcW w:w="948" w:type="dxa"/>
            <w:tcBorders>
              <w:top w:val="nil"/>
              <w:left w:val="nil"/>
              <w:bottom w:val="single" w:sz="4" w:space="0" w:color="auto"/>
              <w:right w:val="single" w:sz="4" w:space="0" w:color="auto"/>
            </w:tcBorders>
            <w:noWrap/>
            <w:vAlign w:val="bottom"/>
          </w:tcPr>
          <w:p w:rsidR="00666B0D" w:rsidRDefault="00666B0D" w:rsidP="00061F28">
            <w:pPr>
              <w:jc w:val="right"/>
              <w:rPr>
                <w:sz w:val="20"/>
                <w:szCs w:val="20"/>
              </w:rPr>
            </w:pPr>
            <w:r>
              <w:rPr>
                <w:sz w:val="20"/>
                <w:szCs w:val="20"/>
              </w:rPr>
              <w:t>5</w:t>
            </w:r>
            <w:r w:rsidRPr="008E7E34">
              <w:rPr>
                <w:sz w:val="20"/>
                <w:szCs w:val="20"/>
              </w:rPr>
              <w:t>,00</w:t>
            </w:r>
          </w:p>
          <w:p w:rsidR="00666B0D" w:rsidRDefault="00666B0D" w:rsidP="00061F28">
            <w:pPr>
              <w:jc w:val="right"/>
              <w:rPr>
                <w:sz w:val="20"/>
                <w:szCs w:val="20"/>
              </w:rPr>
            </w:pPr>
          </w:p>
          <w:p w:rsidR="00666B0D" w:rsidRPr="008E7E34" w:rsidRDefault="00666B0D" w:rsidP="00061F28">
            <w:pPr>
              <w:jc w:val="right"/>
              <w:rPr>
                <w:sz w:val="20"/>
                <w:szCs w:val="20"/>
              </w:rPr>
            </w:pPr>
          </w:p>
        </w:tc>
        <w:tc>
          <w:tcPr>
            <w:tcW w:w="929" w:type="dxa"/>
            <w:tcBorders>
              <w:top w:val="nil"/>
              <w:left w:val="nil"/>
              <w:bottom w:val="single" w:sz="4" w:space="0" w:color="auto"/>
              <w:right w:val="single" w:sz="4" w:space="0" w:color="auto"/>
            </w:tcBorders>
            <w:vAlign w:val="bottom"/>
          </w:tcPr>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c>
          <w:tcPr>
            <w:tcW w:w="948" w:type="dxa"/>
            <w:tcBorders>
              <w:top w:val="nil"/>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5</w:t>
            </w:r>
            <w:r w:rsidRPr="008E7E34">
              <w:rPr>
                <w:sz w:val="20"/>
                <w:szCs w:val="20"/>
              </w:rPr>
              <w:t>,00</w:t>
            </w:r>
          </w:p>
          <w:p w:rsidR="00666B0D" w:rsidRDefault="00666B0D" w:rsidP="00061F28">
            <w:pPr>
              <w:jc w:val="right"/>
              <w:rPr>
                <w:sz w:val="20"/>
                <w:szCs w:val="20"/>
              </w:rPr>
            </w:pPr>
          </w:p>
          <w:p w:rsidR="00666B0D" w:rsidRPr="008E7E34" w:rsidRDefault="00666B0D" w:rsidP="00061F28">
            <w:pPr>
              <w:jc w:val="right"/>
              <w:rPr>
                <w:sz w:val="20"/>
                <w:szCs w:val="20"/>
              </w:rPr>
            </w:pPr>
          </w:p>
        </w:tc>
        <w:tc>
          <w:tcPr>
            <w:tcW w:w="948"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2693" w:type="dxa"/>
            <w:tcBorders>
              <w:top w:val="nil"/>
              <w:left w:val="nil"/>
              <w:bottom w:val="single" w:sz="4" w:space="0" w:color="auto"/>
              <w:right w:val="single" w:sz="4" w:space="0" w:color="auto"/>
            </w:tcBorders>
            <w:vAlign w:val="bottom"/>
          </w:tcPr>
          <w:p w:rsidR="00666B0D" w:rsidRDefault="00666B0D" w:rsidP="00061F28">
            <w:pPr>
              <w:rPr>
                <w:sz w:val="20"/>
                <w:szCs w:val="20"/>
              </w:rPr>
            </w:pPr>
            <w:r w:rsidRPr="008E7E34">
              <w:rPr>
                <w:sz w:val="20"/>
                <w:szCs w:val="20"/>
              </w:rPr>
              <w:t>Комитет образования</w:t>
            </w:r>
          </w:p>
          <w:p w:rsidR="00666B0D" w:rsidRDefault="00666B0D" w:rsidP="00061F28">
            <w:pPr>
              <w:rPr>
                <w:sz w:val="20"/>
                <w:szCs w:val="20"/>
              </w:rPr>
            </w:pPr>
          </w:p>
          <w:p w:rsidR="00666B0D" w:rsidRPr="008E7E34" w:rsidRDefault="00666B0D" w:rsidP="00061F28">
            <w:pPr>
              <w:rPr>
                <w:sz w:val="20"/>
                <w:szCs w:val="20"/>
              </w:rPr>
            </w:pPr>
          </w:p>
        </w:tc>
      </w:tr>
      <w:tr w:rsidR="00666B0D" w:rsidRPr="008E7E34" w:rsidTr="00061F28">
        <w:trPr>
          <w:trHeight w:val="415"/>
        </w:trPr>
        <w:tc>
          <w:tcPr>
            <w:tcW w:w="534" w:type="dxa"/>
            <w:vMerge w:val="restart"/>
            <w:tcBorders>
              <w:top w:val="single" w:sz="4" w:space="0" w:color="auto"/>
              <w:left w:val="single" w:sz="4" w:space="0" w:color="auto"/>
              <w:right w:val="single" w:sz="4" w:space="0" w:color="auto"/>
            </w:tcBorders>
            <w:vAlign w:val="center"/>
          </w:tcPr>
          <w:p w:rsidR="00666B0D" w:rsidRPr="008E7E34" w:rsidRDefault="00666B0D" w:rsidP="00061F28">
            <w:pPr>
              <w:jc w:val="center"/>
              <w:rPr>
                <w:sz w:val="20"/>
                <w:szCs w:val="20"/>
              </w:rPr>
            </w:pPr>
            <w:r>
              <w:rPr>
                <w:sz w:val="20"/>
                <w:szCs w:val="20"/>
              </w:rPr>
              <w:t>1.4</w:t>
            </w:r>
          </w:p>
        </w:tc>
        <w:tc>
          <w:tcPr>
            <w:tcW w:w="2186" w:type="dxa"/>
            <w:vMerge w:val="restart"/>
            <w:tcBorders>
              <w:top w:val="single" w:sz="4" w:space="0" w:color="auto"/>
              <w:left w:val="single" w:sz="4" w:space="0" w:color="auto"/>
              <w:right w:val="single" w:sz="4" w:space="0" w:color="auto"/>
            </w:tcBorders>
            <w:vAlign w:val="center"/>
          </w:tcPr>
          <w:p w:rsidR="00666B0D" w:rsidRPr="008E7E34" w:rsidRDefault="00666B0D" w:rsidP="00061F28">
            <w:pPr>
              <w:jc w:val="center"/>
              <w:rPr>
                <w:sz w:val="20"/>
                <w:szCs w:val="20"/>
              </w:rPr>
            </w:pPr>
            <w:r>
              <w:rPr>
                <w:sz w:val="20"/>
                <w:szCs w:val="20"/>
              </w:rPr>
              <w:t>Приобретение и установка на школьные автобусы тахографов</w:t>
            </w:r>
          </w:p>
        </w:tc>
        <w:tc>
          <w:tcPr>
            <w:tcW w:w="1270" w:type="dxa"/>
            <w:tcBorders>
              <w:top w:val="single" w:sz="4" w:space="0" w:color="auto"/>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948" w:type="dxa"/>
            <w:tcBorders>
              <w:top w:val="single" w:sz="4" w:space="0" w:color="auto"/>
              <w:left w:val="nil"/>
              <w:bottom w:val="single" w:sz="4" w:space="0" w:color="auto"/>
              <w:right w:val="single" w:sz="4" w:space="0" w:color="auto"/>
            </w:tcBorders>
            <w:noWrap/>
            <w:vAlign w:val="bottom"/>
          </w:tcPr>
          <w:p w:rsidR="00666B0D" w:rsidRPr="004770CF" w:rsidRDefault="00666B0D" w:rsidP="00061F28">
            <w:pPr>
              <w:jc w:val="right"/>
              <w:rPr>
                <w:b/>
                <w:sz w:val="20"/>
                <w:szCs w:val="20"/>
                <w:lang w:val="en-US"/>
              </w:rPr>
            </w:pPr>
            <w:r>
              <w:rPr>
                <w:b/>
                <w:sz w:val="20"/>
                <w:szCs w:val="20"/>
              </w:rPr>
              <w:t>999,2</w:t>
            </w:r>
          </w:p>
        </w:tc>
        <w:tc>
          <w:tcPr>
            <w:tcW w:w="929" w:type="dxa"/>
            <w:tcBorders>
              <w:top w:val="single" w:sz="4" w:space="0" w:color="auto"/>
              <w:left w:val="nil"/>
              <w:bottom w:val="single" w:sz="4" w:space="0" w:color="auto"/>
              <w:right w:val="single" w:sz="4" w:space="0" w:color="auto"/>
            </w:tcBorders>
            <w:vAlign w:val="bottom"/>
          </w:tcPr>
          <w:p w:rsidR="00666B0D" w:rsidRPr="006C4CC2" w:rsidRDefault="00666B0D" w:rsidP="00061F28">
            <w:pPr>
              <w:rPr>
                <w:b/>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Pr="004770CF" w:rsidRDefault="00666B0D" w:rsidP="00061F28">
            <w:pPr>
              <w:jc w:val="right"/>
              <w:rPr>
                <w:b/>
                <w:sz w:val="20"/>
                <w:szCs w:val="20"/>
                <w:lang w:val="en-US"/>
              </w:rPr>
            </w:pPr>
            <w:r>
              <w:rPr>
                <w:b/>
                <w:sz w:val="20"/>
                <w:szCs w:val="20"/>
              </w:rPr>
              <w:t>999,2</w:t>
            </w:r>
          </w:p>
        </w:tc>
        <w:tc>
          <w:tcPr>
            <w:tcW w:w="948" w:type="dxa"/>
            <w:tcBorders>
              <w:top w:val="single" w:sz="4" w:space="0" w:color="auto"/>
              <w:left w:val="nil"/>
              <w:bottom w:val="single" w:sz="4" w:space="0" w:color="auto"/>
              <w:right w:val="single" w:sz="4" w:space="0" w:color="auto"/>
            </w:tcBorders>
            <w:vAlign w:val="bottom"/>
          </w:tcPr>
          <w:p w:rsidR="00666B0D" w:rsidRPr="006C4CC2" w:rsidRDefault="00666B0D" w:rsidP="00061F28">
            <w:pPr>
              <w:rPr>
                <w:b/>
                <w:sz w:val="20"/>
                <w:szCs w:val="20"/>
              </w:rPr>
            </w:pPr>
          </w:p>
        </w:tc>
        <w:tc>
          <w:tcPr>
            <w:tcW w:w="2693"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r>
      <w:tr w:rsidR="00666B0D" w:rsidRPr="008E7E34" w:rsidTr="00061F28">
        <w:trPr>
          <w:trHeight w:val="407"/>
        </w:trPr>
        <w:tc>
          <w:tcPr>
            <w:tcW w:w="534" w:type="dxa"/>
            <w:vMerge/>
            <w:tcBorders>
              <w:left w:val="single" w:sz="4" w:space="0" w:color="auto"/>
              <w:right w:val="single" w:sz="4" w:space="0" w:color="auto"/>
            </w:tcBorders>
            <w:vAlign w:val="center"/>
          </w:tcPr>
          <w:p w:rsidR="00666B0D" w:rsidRPr="008E7E34" w:rsidRDefault="00666B0D" w:rsidP="00061F28">
            <w:pPr>
              <w:jc w:val="center"/>
              <w:rPr>
                <w:sz w:val="20"/>
                <w:szCs w:val="20"/>
              </w:rPr>
            </w:pPr>
          </w:p>
        </w:tc>
        <w:tc>
          <w:tcPr>
            <w:tcW w:w="2186" w:type="dxa"/>
            <w:vMerge/>
            <w:tcBorders>
              <w:left w:val="single" w:sz="4" w:space="0" w:color="auto"/>
              <w:right w:val="single" w:sz="4" w:space="0" w:color="auto"/>
            </w:tcBorders>
            <w:vAlign w:val="center"/>
          </w:tcPr>
          <w:p w:rsidR="00666B0D" w:rsidRPr="008E7E34"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single" w:sz="4" w:space="0" w:color="auto"/>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999,2</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999,2</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414"/>
        </w:trPr>
        <w:tc>
          <w:tcPr>
            <w:tcW w:w="534" w:type="dxa"/>
            <w:vMerge/>
            <w:tcBorders>
              <w:left w:val="single" w:sz="4" w:space="0" w:color="auto"/>
              <w:right w:val="single" w:sz="4" w:space="0" w:color="auto"/>
            </w:tcBorders>
            <w:vAlign w:val="center"/>
          </w:tcPr>
          <w:p w:rsidR="00666B0D" w:rsidRPr="008E7E34" w:rsidRDefault="00666B0D" w:rsidP="00061F28">
            <w:pPr>
              <w:jc w:val="center"/>
              <w:rPr>
                <w:sz w:val="20"/>
                <w:szCs w:val="20"/>
              </w:rPr>
            </w:pPr>
          </w:p>
        </w:tc>
        <w:tc>
          <w:tcPr>
            <w:tcW w:w="2186" w:type="dxa"/>
            <w:vMerge/>
            <w:tcBorders>
              <w:left w:val="single" w:sz="4" w:space="0" w:color="auto"/>
              <w:right w:val="single" w:sz="4" w:space="0" w:color="auto"/>
            </w:tcBorders>
            <w:vAlign w:val="center"/>
          </w:tcPr>
          <w:p w:rsidR="00666B0D" w:rsidRPr="008E7E34"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single" w:sz="4" w:space="0" w:color="auto"/>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0,00</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619"/>
        </w:trPr>
        <w:tc>
          <w:tcPr>
            <w:tcW w:w="534" w:type="dxa"/>
            <w:vMerge/>
            <w:tcBorders>
              <w:left w:val="single" w:sz="4" w:space="0" w:color="auto"/>
              <w:bottom w:val="single" w:sz="4" w:space="0" w:color="auto"/>
              <w:right w:val="single" w:sz="4" w:space="0" w:color="auto"/>
            </w:tcBorders>
            <w:vAlign w:val="center"/>
          </w:tcPr>
          <w:p w:rsidR="00666B0D" w:rsidRPr="008E7E34" w:rsidRDefault="00666B0D" w:rsidP="00061F28">
            <w:pPr>
              <w:jc w:val="center"/>
              <w:rPr>
                <w:sz w:val="20"/>
                <w:szCs w:val="20"/>
              </w:rPr>
            </w:pPr>
          </w:p>
        </w:tc>
        <w:tc>
          <w:tcPr>
            <w:tcW w:w="2186" w:type="dxa"/>
            <w:vMerge/>
            <w:tcBorders>
              <w:left w:val="single" w:sz="4" w:space="0" w:color="auto"/>
              <w:bottom w:val="single" w:sz="4" w:space="0" w:color="auto"/>
              <w:right w:val="single" w:sz="4" w:space="0" w:color="auto"/>
            </w:tcBorders>
            <w:vAlign w:val="center"/>
          </w:tcPr>
          <w:p w:rsidR="00666B0D" w:rsidRPr="008E7E34"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single" w:sz="4" w:space="0" w:color="auto"/>
              <w:left w:val="nil"/>
              <w:bottom w:val="single" w:sz="4" w:space="0" w:color="auto"/>
              <w:right w:val="single" w:sz="4" w:space="0" w:color="auto"/>
            </w:tcBorders>
            <w:noWrap/>
            <w:vAlign w:val="bottom"/>
          </w:tcPr>
          <w:p w:rsidR="00666B0D" w:rsidRPr="008E7E34" w:rsidRDefault="00666B0D" w:rsidP="00061F28">
            <w:pPr>
              <w:jc w:val="right"/>
              <w:rPr>
                <w:sz w:val="20"/>
                <w:szCs w:val="20"/>
              </w:rPr>
            </w:pPr>
            <w:r>
              <w:rPr>
                <w:sz w:val="20"/>
                <w:szCs w:val="20"/>
              </w:rPr>
              <w:t>0,00</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jc w:val="right"/>
              <w:rPr>
                <w:sz w:val="20"/>
                <w:szCs w:val="20"/>
              </w:rPr>
            </w:pPr>
            <w:r>
              <w:rPr>
                <w:sz w:val="20"/>
                <w:szCs w:val="20"/>
              </w:rPr>
              <w:t>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Комитет образования</w:t>
            </w:r>
          </w:p>
        </w:tc>
      </w:tr>
      <w:tr w:rsidR="00666B0D" w:rsidRPr="008E7E34" w:rsidTr="00061F28">
        <w:trPr>
          <w:trHeight w:val="268"/>
        </w:trPr>
        <w:tc>
          <w:tcPr>
            <w:tcW w:w="534" w:type="dxa"/>
            <w:vMerge w:val="restart"/>
            <w:tcBorders>
              <w:top w:val="single" w:sz="4" w:space="0" w:color="auto"/>
              <w:left w:val="single" w:sz="4" w:space="0" w:color="auto"/>
              <w:right w:val="single" w:sz="4" w:space="0" w:color="auto"/>
            </w:tcBorders>
            <w:vAlign w:val="center"/>
          </w:tcPr>
          <w:p w:rsidR="00666B0D" w:rsidRPr="008E7E34" w:rsidRDefault="00666B0D" w:rsidP="00061F28">
            <w:pPr>
              <w:jc w:val="center"/>
              <w:rPr>
                <w:sz w:val="20"/>
                <w:szCs w:val="20"/>
              </w:rPr>
            </w:pPr>
            <w:r>
              <w:rPr>
                <w:sz w:val="20"/>
                <w:szCs w:val="20"/>
              </w:rPr>
              <w:t>1.5</w:t>
            </w:r>
          </w:p>
        </w:tc>
        <w:tc>
          <w:tcPr>
            <w:tcW w:w="2186" w:type="dxa"/>
            <w:vMerge w:val="restart"/>
            <w:tcBorders>
              <w:top w:val="single" w:sz="4" w:space="0" w:color="auto"/>
              <w:left w:val="single" w:sz="4" w:space="0" w:color="auto"/>
              <w:right w:val="single" w:sz="4" w:space="0" w:color="auto"/>
            </w:tcBorders>
            <w:vAlign w:val="center"/>
          </w:tcPr>
          <w:p w:rsidR="00666B0D" w:rsidRPr="008E7E34" w:rsidRDefault="00666B0D" w:rsidP="00061F28">
            <w:pPr>
              <w:jc w:val="center"/>
              <w:rPr>
                <w:sz w:val="20"/>
                <w:szCs w:val="20"/>
              </w:rPr>
            </w:pPr>
            <w:r>
              <w:rPr>
                <w:sz w:val="20"/>
                <w:szCs w:val="20"/>
              </w:rPr>
              <w:t>С</w:t>
            </w:r>
            <w:r w:rsidRPr="00684C46">
              <w:rPr>
                <w:sz w:val="20"/>
                <w:szCs w:val="20"/>
              </w:rPr>
              <w:t>офинансирование расходов на приобретение школьных автобусов</w:t>
            </w:r>
          </w:p>
        </w:tc>
        <w:tc>
          <w:tcPr>
            <w:tcW w:w="1270" w:type="dxa"/>
            <w:tcBorders>
              <w:top w:val="single" w:sz="4" w:space="0" w:color="auto"/>
              <w:left w:val="nil"/>
              <w:bottom w:val="single" w:sz="4" w:space="0" w:color="auto"/>
              <w:right w:val="single" w:sz="4" w:space="0" w:color="auto"/>
            </w:tcBorders>
            <w:vAlign w:val="bottom"/>
          </w:tcPr>
          <w:p w:rsidR="00666B0D" w:rsidRPr="00F64390" w:rsidRDefault="00666B0D" w:rsidP="00061F28">
            <w:pPr>
              <w:rPr>
                <w:b/>
                <w:sz w:val="20"/>
                <w:szCs w:val="20"/>
              </w:rPr>
            </w:pPr>
            <w:r w:rsidRPr="00F64390">
              <w:rPr>
                <w:b/>
                <w:sz w:val="20"/>
                <w:szCs w:val="20"/>
              </w:rPr>
              <w:t>2015-2017</w:t>
            </w:r>
          </w:p>
        </w:tc>
        <w:tc>
          <w:tcPr>
            <w:tcW w:w="948" w:type="dxa"/>
            <w:tcBorders>
              <w:top w:val="single" w:sz="4" w:space="0" w:color="auto"/>
              <w:left w:val="nil"/>
              <w:bottom w:val="single" w:sz="4" w:space="0" w:color="auto"/>
              <w:right w:val="single" w:sz="4" w:space="0" w:color="auto"/>
            </w:tcBorders>
            <w:noWrap/>
            <w:vAlign w:val="bottom"/>
          </w:tcPr>
          <w:p w:rsidR="00666B0D" w:rsidRPr="00F64390" w:rsidRDefault="00666B0D" w:rsidP="00061F28">
            <w:pPr>
              <w:jc w:val="right"/>
              <w:rPr>
                <w:b/>
                <w:sz w:val="20"/>
                <w:szCs w:val="20"/>
              </w:rPr>
            </w:pPr>
            <w:r w:rsidRPr="00F64390">
              <w:rPr>
                <w:b/>
                <w:sz w:val="20"/>
                <w:szCs w:val="20"/>
              </w:rPr>
              <w:t>160,00</w:t>
            </w:r>
          </w:p>
        </w:tc>
        <w:tc>
          <w:tcPr>
            <w:tcW w:w="929" w:type="dxa"/>
            <w:tcBorders>
              <w:top w:val="single" w:sz="4" w:space="0" w:color="auto"/>
              <w:left w:val="nil"/>
              <w:bottom w:val="single" w:sz="4" w:space="0" w:color="auto"/>
              <w:right w:val="single" w:sz="4" w:space="0" w:color="auto"/>
            </w:tcBorders>
            <w:vAlign w:val="bottom"/>
          </w:tcPr>
          <w:p w:rsidR="00666B0D" w:rsidRPr="00F64390" w:rsidRDefault="00666B0D" w:rsidP="00061F28">
            <w:pPr>
              <w:rPr>
                <w:b/>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Pr="00F64390" w:rsidRDefault="00666B0D" w:rsidP="00061F28">
            <w:pPr>
              <w:jc w:val="right"/>
              <w:rPr>
                <w:b/>
                <w:sz w:val="20"/>
                <w:szCs w:val="20"/>
              </w:rPr>
            </w:pPr>
            <w:r w:rsidRPr="00F64390">
              <w:rPr>
                <w:b/>
                <w:sz w:val="20"/>
                <w:szCs w:val="20"/>
              </w:rPr>
              <w:t>160,00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r>
      <w:tr w:rsidR="00666B0D" w:rsidRPr="008E7E34" w:rsidTr="00061F28">
        <w:trPr>
          <w:trHeight w:val="217"/>
        </w:trPr>
        <w:tc>
          <w:tcPr>
            <w:tcW w:w="534" w:type="dxa"/>
            <w:vMerge/>
            <w:tcBorders>
              <w:left w:val="single" w:sz="4" w:space="0" w:color="auto"/>
              <w:right w:val="single" w:sz="4" w:space="0" w:color="auto"/>
            </w:tcBorders>
            <w:vAlign w:val="center"/>
          </w:tcPr>
          <w:p w:rsidR="00666B0D" w:rsidRDefault="00666B0D" w:rsidP="00061F28">
            <w:pPr>
              <w:jc w:val="center"/>
              <w:rPr>
                <w:sz w:val="20"/>
                <w:szCs w:val="20"/>
              </w:rPr>
            </w:pPr>
          </w:p>
        </w:tc>
        <w:tc>
          <w:tcPr>
            <w:tcW w:w="2186" w:type="dxa"/>
            <w:vMerge/>
            <w:tcBorders>
              <w:left w:val="single" w:sz="4" w:space="0" w:color="auto"/>
              <w:right w:val="single" w:sz="4" w:space="0" w:color="auto"/>
            </w:tcBorders>
            <w:vAlign w:val="center"/>
          </w:tcPr>
          <w:p w:rsidR="00666B0D"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2015</w:t>
            </w:r>
          </w:p>
        </w:tc>
        <w:tc>
          <w:tcPr>
            <w:tcW w:w="948" w:type="dxa"/>
            <w:tcBorders>
              <w:top w:val="single" w:sz="4" w:space="0" w:color="auto"/>
              <w:left w:val="nil"/>
              <w:bottom w:val="single" w:sz="4" w:space="0" w:color="auto"/>
              <w:right w:val="single" w:sz="4" w:space="0" w:color="auto"/>
            </w:tcBorders>
            <w:noWrap/>
            <w:vAlign w:val="bottom"/>
          </w:tcPr>
          <w:p w:rsidR="00666B0D" w:rsidRDefault="00666B0D" w:rsidP="00061F28">
            <w:pPr>
              <w:jc w:val="right"/>
              <w:rPr>
                <w:sz w:val="20"/>
                <w:szCs w:val="20"/>
              </w:rPr>
            </w:pPr>
            <w:r>
              <w:rPr>
                <w:sz w:val="20"/>
                <w:szCs w:val="20"/>
              </w:rPr>
              <w:t>0,00</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tcPr>
          <w:p w:rsidR="00666B0D" w:rsidRDefault="00666B0D" w:rsidP="00061F28">
            <w:r w:rsidRPr="005B6F14">
              <w:rPr>
                <w:sz w:val="20"/>
                <w:szCs w:val="20"/>
              </w:rPr>
              <w:t>Комитет образования</w:t>
            </w:r>
          </w:p>
        </w:tc>
      </w:tr>
      <w:tr w:rsidR="00666B0D" w:rsidRPr="008E7E34" w:rsidTr="00061F28">
        <w:trPr>
          <w:trHeight w:val="217"/>
        </w:trPr>
        <w:tc>
          <w:tcPr>
            <w:tcW w:w="534" w:type="dxa"/>
            <w:vMerge/>
            <w:tcBorders>
              <w:left w:val="single" w:sz="4" w:space="0" w:color="auto"/>
              <w:right w:val="single" w:sz="4" w:space="0" w:color="auto"/>
            </w:tcBorders>
            <w:vAlign w:val="center"/>
          </w:tcPr>
          <w:p w:rsidR="00666B0D" w:rsidRDefault="00666B0D" w:rsidP="00061F28">
            <w:pPr>
              <w:jc w:val="center"/>
              <w:rPr>
                <w:sz w:val="20"/>
                <w:szCs w:val="20"/>
              </w:rPr>
            </w:pPr>
          </w:p>
        </w:tc>
        <w:tc>
          <w:tcPr>
            <w:tcW w:w="2186" w:type="dxa"/>
            <w:vMerge/>
            <w:tcBorders>
              <w:left w:val="single" w:sz="4" w:space="0" w:color="auto"/>
              <w:right w:val="single" w:sz="4" w:space="0" w:color="auto"/>
            </w:tcBorders>
            <w:vAlign w:val="center"/>
          </w:tcPr>
          <w:p w:rsidR="00666B0D"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2016</w:t>
            </w:r>
          </w:p>
        </w:tc>
        <w:tc>
          <w:tcPr>
            <w:tcW w:w="948" w:type="dxa"/>
            <w:tcBorders>
              <w:top w:val="single" w:sz="4" w:space="0" w:color="auto"/>
              <w:left w:val="nil"/>
              <w:bottom w:val="single" w:sz="4" w:space="0" w:color="auto"/>
              <w:right w:val="single" w:sz="4" w:space="0" w:color="auto"/>
            </w:tcBorders>
            <w:noWrap/>
            <w:vAlign w:val="bottom"/>
          </w:tcPr>
          <w:p w:rsidR="00666B0D" w:rsidRDefault="00666B0D" w:rsidP="00061F28">
            <w:pPr>
              <w:jc w:val="right"/>
              <w:rPr>
                <w:sz w:val="20"/>
                <w:szCs w:val="20"/>
              </w:rPr>
            </w:pPr>
            <w:r>
              <w:rPr>
                <w:sz w:val="20"/>
                <w:szCs w:val="20"/>
              </w:rPr>
              <w:t>160,00</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160,00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tcPr>
          <w:p w:rsidR="00666B0D" w:rsidRDefault="00666B0D" w:rsidP="00061F28">
            <w:r w:rsidRPr="005B6F14">
              <w:rPr>
                <w:sz w:val="20"/>
                <w:szCs w:val="20"/>
              </w:rPr>
              <w:t>Комитет образования</w:t>
            </w:r>
          </w:p>
        </w:tc>
      </w:tr>
      <w:tr w:rsidR="00666B0D" w:rsidRPr="008E7E34" w:rsidTr="00061F28">
        <w:trPr>
          <w:trHeight w:val="168"/>
        </w:trPr>
        <w:tc>
          <w:tcPr>
            <w:tcW w:w="534" w:type="dxa"/>
            <w:vMerge/>
            <w:tcBorders>
              <w:left w:val="single" w:sz="4" w:space="0" w:color="auto"/>
              <w:bottom w:val="single" w:sz="4" w:space="0" w:color="000000"/>
              <w:right w:val="single" w:sz="4" w:space="0" w:color="auto"/>
            </w:tcBorders>
            <w:vAlign w:val="center"/>
          </w:tcPr>
          <w:p w:rsidR="00666B0D" w:rsidRDefault="00666B0D" w:rsidP="00061F28">
            <w:pPr>
              <w:jc w:val="center"/>
              <w:rPr>
                <w:sz w:val="20"/>
                <w:szCs w:val="20"/>
              </w:rPr>
            </w:pPr>
          </w:p>
        </w:tc>
        <w:tc>
          <w:tcPr>
            <w:tcW w:w="2186" w:type="dxa"/>
            <w:vMerge/>
            <w:tcBorders>
              <w:left w:val="single" w:sz="4" w:space="0" w:color="auto"/>
              <w:bottom w:val="single" w:sz="4" w:space="0" w:color="000000"/>
              <w:right w:val="single" w:sz="4" w:space="0" w:color="auto"/>
            </w:tcBorders>
            <w:vAlign w:val="center"/>
          </w:tcPr>
          <w:p w:rsidR="00666B0D" w:rsidRDefault="00666B0D" w:rsidP="00061F28">
            <w:pPr>
              <w:jc w:val="center"/>
              <w:rPr>
                <w:sz w:val="20"/>
                <w:szCs w:val="20"/>
              </w:rPr>
            </w:pPr>
          </w:p>
        </w:tc>
        <w:tc>
          <w:tcPr>
            <w:tcW w:w="1270"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2017</w:t>
            </w:r>
          </w:p>
        </w:tc>
        <w:tc>
          <w:tcPr>
            <w:tcW w:w="948" w:type="dxa"/>
            <w:tcBorders>
              <w:top w:val="single" w:sz="4" w:space="0" w:color="auto"/>
              <w:left w:val="nil"/>
              <w:bottom w:val="single" w:sz="4" w:space="0" w:color="auto"/>
              <w:right w:val="single" w:sz="4" w:space="0" w:color="auto"/>
            </w:tcBorders>
            <w:noWrap/>
            <w:vAlign w:val="bottom"/>
          </w:tcPr>
          <w:p w:rsidR="00666B0D" w:rsidRDefault="00666B0D" w:rsidP="00061F28">
            <w:pPr>
              <w:jc w:val="right"/>
              <w:rPr>
                <w:sz w:val="20"/>
                <w:szCs w:val="20"/>
              </w:rPr>
            </w:pPr>
            <w:r>
              <w:rPr>
                <w:sz w:val="20"/>
                <w:szCs w:val="20"/>
              </w:rPr>
              <w:t>0,00</w:t>
            </w:r>
          </w:p>
        </w:tc>
        <w:tc>
          <w:tcPr>
            <w:tcW w:w="929"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94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0,00</w:t>
            </w:r>
          </w:p>
        </w:tc>
        <w:tc>
          <w:tcPr>
            <w:tcW w:w="948" w:type="dxa"/>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p>
        </w:tc>
        <w:tc>
          <w:tcPr>
            <w:tcW w:w="2693" w:type="dxa"/>
            <w:tcBorders>
              <w:top w:val="single" w:sz="4" w:space="0" w:color="auto"/>
              <w:left w:val="nil"/>
              <w:bottom w:val="single" w:sz="4" w:space="0" w:color="auto"/>
              <w:right w:val="single" w:sz="4" w:space="0" w:color="auto"/>
            </w:tcBorders>
          </w:tcPr>
          <w:p w:rsidR="00666B0D" w:rsidRDefault="00666B0D" w:rsidP="00061F28">
            <w:r w:rsidRPr="005B6F14">
              <w:rPr>
                <w:sz w:val="20"/>
                <w:szCs w:val="20"/>
              </w:rPr>
              <w:t>Комитет образования</w:t>
            </w:r>
          </w:p>
        </w:tc>
      </w:tr>
      <w:tr w:rsidR="00666B0D" w:rsidRPr="008E7E34" w:rsidTr="00061F28">
        <w:trPr>
          <w:trHeight w:val="411"/>
        </w:trPr>
        <w:tc>
          <w:tcPr>
            <w:tcW w:w="534"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061F28">
            <w:pPr>
              <w:jc w:val="center"/>
              <w:rPr>
                <w:sz w:val="20"/>
                <w:szCs w:val="20"/>
              </w:rPr>
            </w:pPr>
            <w:r>
              <w:rPr>
                <w:sz w:val="20"/>
                <w:szCs w:val="20"/>
              </w:rPr>
              <w:t>1.6</w:t>
            </w:r>
          </w:p>
        </w:tc>
        <w:tc>
          <w:tcPr>
            <w:tcW w:w="2186" w:type="dxa"/>
            <w:vMerge w:val="restart"/>
            <w:tcBorders>
              <w:top w:val="nil"/>
              <w:left w:val="single" w:sz="4" w:space="0" w:color="auto"/>
              <w:bottom w:val="single" w:sz="4" w:space="0" w:color="000000"/>
              <w:right w:val="single" w:sz="4" w:space="0" w:color="auto"/>
            </w:tcBorders>
            <w:vAlign w:val="center"/>
          </w:tcPr>
          <w:p w:rsidR="00666B0D" w:rsidRPr="00A44A9C" w:rsidRDefault="00666B0D" w:rsidP="00061F28">
            <w:pPr>
              <w:jc w:val="center"/>
              <w:rPr>
                <w:sz w:val="20"/>
                <w:szCs w:val="20"/>
              </w:rPr>
            </w:pPr>
            <w:r w:rsidRPr="00A44A9C">
              <w:rPr>
                <w:sz w:val="20"/>
                <w:szCs w:val="20"/>
              </w:rPr>
              <w:t>Проведение заседаний комиссии по безопасности дорожного движения в Аларском районе.</w:t>
            </w:r>
          </w:p>
        </w:tc>
        <w:tc>
          <w:tcPr>
            <w:tcW w:w="1270" w:type="dxa"/>
            <w:tcBorders>
              <w:top w:val="nil"/>
              <w:left w:val="nil"/>
              <w:bottom w:val="single" w:sz="4" w:space="0" w:color="auto"/>
              <w:right w:val="single" w:sz="4" w:space="0" w:color="auto"/>
            </w:tcBorders>
            <w:vAlign w:val="bottom"/>
          </w:tcPr>
          <w:p w:rsidR="00666B0D" w:rsidRPr="006C4CC2" w:rsidRDefault="00666B0D" w:rsidP="00061F28">
            <w:pPr>
              <w:rPr>
                <w:b/>
                <w:sz w:val="20"/>
                <w:szCs w:val="20"/>
              </w:rPr>
            </w:pPr>
            <w:r w:rsidRPr="006C4CC2">
              <w:rPr>
                <w:b/>
                <w:sz w:val="20"/>
                <w:szCs w:val="20"/>
              </w:rPr>
              <w:t>2015-2017</w:t>
            </w:r>
          </w:p>
        </w:tc>
        <w:tc>
          <w:tcPr>
            <w:tcW w:w="3773" w:type="dxa"/>
            <w:gridSpan w:val="4"/>
            <w:tcBorders>
              <w:top w:val="nil"/>
              <w:left w:val="nil"/>
              <w:bottom w:val="single" w:sz="4" w:space="0" w:color="auto"/>
              <w:right w:val="single" w:sz="4" w:space="0" w:color="auto"/>
            </w:tcBorders>
            <w:noWrap/>
            <w:vAlign w:val="bottom"/>
          </w:tcPr>
          <w:p w:rsidR="00666B0D" w:rsidRPr="006C4CC2" w:rsidRDefault="00666B0D" w:rsidP="00061F28">
            <w:pPr>
              <w:rPr>
                <w:b/>
                <w:sz w:val="20"/>
                <w:szCs w:val="20"/>
              </w:rPr>
            </w:pPr>
            <w:r w:rsidRPr="006C4CC2">
              <w:rPr>
                <w:b/>
                <w:sz w:val="20"/>
                <w:szCs w:val="20"/>
              </w:rPr>
              <w:t>Финансирование не предусмотрено</w:t>
            </w:r>
          </w:p>
        </w:tc>
        <w:tc>
          <w:tcPr>
            <w:tcW w:w="2693"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r>
      <w:tr w:rsidR="00666B0D" w:rsidRPr="008E7E34" w:rsidTr="00061F28">
        <w:trPr>
          <w:trHeight w:val="570"/>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2015</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2693" w:type="dxa"/>
            <w:vMerge w:val="restart"/>
            <w:tcBorders>
              <w:top w:val="nil"/>
              <w:left w:val="nil"/>
              <w:right w:val="single" w:sz="4" w:space="0" w:color="auto"/>
            </w:tcBorders>
            <w:vAlign w:val="bottom"/>
          </w:tcPr>
          <w:p w:rsidR="00666B0D" w:rsidRPr="00A44A9C" w:rsidRDefault="00666B0D" w:rsidP="00061F28">
            <w:pPr>
              <w:rPr>
                <w:sz w:val="20"/>
                <w:szCs w:val="20"/>
              </w:rPr>
            </w:pPr>
            <w:r w:rsidRPr="00A44A9C">
              <w:rPr>
                <w:sz w:val="20"/>
                <w:szCs w:val="20"/>
              </w:rPr>
              <w:t>Комиссия по безопасности дорожного движения в Аларском районе при Комитете по жилищно-коммунальному хозяйству, транспорту, связи, капитальному строительству и архитектуре</w:t>
            </w:r>
          </w:p>
        </w:tc>
      </w:tr>
      <w:tr w:rsidR="00666B0D" w:rsidRPr="008E7E34" w:rsidTr="00061F28">
        <w:trPr>
          <w:trHeight w:val="510"/>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2016</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2693" w:type="dxa"/>
            <w:vMerge/>
            <w:tcBorders>
              <w:left w:val="nil"/>
              <w:right w:val="single" w:sz="4" w:space="0" w:color="auto"/>
            </w:tcBorders>
            <w:vAlign w:val="bottom"/>
          </w:tcPr>
          <w:p w:rsidR="00666B0D" w:rsidRPr="008E7E34" w:rsidRDefault="00666B0D" w:rsidP="00061F28">
            <w:pPr>
              <w:rPr>
                <w:sz w:val="20"/>
                <w:szCs w:val="20"/>
              </w:rPr>
            </w:pPr>
          </w:p>
        </w:tc>
      </w:tr>
      <w:tr w:rsidR="00666B0D" w:rsidRPr="008E7E34" w:rsidTr="00061F28">
        <w:trPr>
          <w:trHeight w:val="960"/>
        </w:trPr>
        <w:tc>
          <w:tcPr>
            <w:tcW w:w="534"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2186" w:type="dxa"/>
            <w:vMerge/>
            <w:tcBorders>
              <w:top w:val="nil"/>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70"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2017</w:t>
            </w:r>
          </w:p>
        </w:tc>
        <w:tc>
          <w:tcPr>
            <w:tcW w:w="948" w:type="dxa"/>
            <w:tcBorders>
              <w:top w:val="nil"/>
              <w:left w:val="nil"/>
              <w:bottom w:val="single" w:sz="4" w:space="0" w:color="auto"/>
              <w:right w:val="single" w:sz="4" w:space="0" w:color="auto"/>
            </w:tcBorders>
            <w:noWrap/>
            <w:vAlign w:val="bottom"/>
          </w:tcPr>
          <w:p w:rsidR="00666B0D" w:rsidRPr="008E7E34" w:rsidRDefault="00666B0D" w:rsidP="00061F28">
            <w:pPr>
              <w:jc w:val="right"/>
              <w:rPr>
                <w:sz w:val="20"/>
                <w:szCs w:val="20"/>
              </w:rPr>
            </w:pPr>
            <w:r w:rsidRPr="008E7E34">
              <w:rPr>
                <w:sz w:val="20"/>
                <w:szCs w:val="20"/>
              </w:rPr>
              <w:t>0,00</w:t>
            </w:r>
          </w:p>
        </w:tc>
        <w:tc>
          <w:tcPr>
            <w:tcW w:w="929"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94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0,00</w:t>
            </w:r>
          </w:p>
        </w:tc>
        <w:tc>
          <w:tcPr>
            <w:tcW w:w="2693" w:type="dxa"/>
            <w:vMerge/>
            <w:tcBorders>
              <w:left w:val="nil"/>
              <w:bottom w:val="single" w:sz="4" w:space="0" w:color="auto"/>
              <w:right w:val="single" w:sz="4" w:space="0" w:color="auto"/>
            </w:tcBorders>
            <w:vAlign w:val="bottom"/>
          </w:tcPr>
          <w:p w:rsidR="00666B0D" w:rsidRPr="008E7E34" w:rsidRDefault="00666B0D" w:rsidP="00061F28">
            <w:pPr>
              <w:rPr>
                <w:sz w:val="20"/>
                <w:szCs w:val="20"/>
              </w:rPr>
            </w:pPr>
          </w:p>
        </w:tc>
      </w:tr>
    </w:tbl>
    <w:p w:rsidR="00666B0D" w:rsidRDefault="00666B0D" w:rsidP="00061F28">
      <w:pPr>
        <w:pStyle w:val="Style5"/>
        <w:widowControl/>
        <w:spacing w:before="53" w:line="240" w:lineRule="auto"/>
        <w:ind w:left="782" w:firstLine="0"/>
        <w:jc w:val="left"/>
        <w:rPr>
          <w:rStyle w:val="FontStyle13"/>
          <w:sz w:val="28"/>
          <w:szCs w:val="28"/>
        </w:rPr>
      </w:pPr>
    </w:p>
    <w:p w:rsidR="00666B0D" w:rsidRDefault="00666B0D" w:rsidP="00061F28">
      <w:pPr>
        <w:pStyle w:val="Style5"/>
        <w:widowControl/>
        <w:spacing w:before="53" w:line="240" w:lineRule="auto"/>
        <w:ind w:left="782" w:firstLine="0"/>
        <w:jc w:val="center"/>
        <w:rPr>
          <w:rStyle w:val="FontStyle13"/>
          <w:sz w:val="28"/>
          <w:szCs w:val="28"/>
        </w:rPr>
      </w:pPr>
    </w:p>
    <w:p w:rsidR="00666B0D" w:rsidRPr="00783649" w:rsidRDefault="00666B0D" w:rsidP="00061F28">
      <w:pPr>
        <w:pStyle w:val="Style5"/>
        <w:widowControl/>
        <w:spacing w:before="53" w:line="240" w:lineRule="auto"/>
        <w:ind w:left="782" w:firstLine="0"/>
        <w:jc w:val="center"/>
        <w:rPr>
          <w:rStyle w:val="FontStyle13"/>
          <w:sz w:val="28"/>
          <w:szCs w:val="28"/>
        </w:rPr>
      </w:pPr>
      <w:r w:rsidRPr="00783649">
        <w:rPr>
          <w:rStyle w:val="FontStyle13"/>
          <w:sz w:val="28"/>
          <w:szCs w:val="28"/>
        </w:rPr>
        <w:t>Раздел 4. ОБОСНОВАНИЕ РЕСУРСНОГО ОБЕСПЕЧЕНИЯ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5"/>
        <w:widowControl/>
        <w:spacing w:line="240" w:lineRule="exact"/>
        <w:rPr>
          <w:sz w:val="28"/>
          <w:szCs w:val="28"/>
        </w:rPr>
      </w:pPr>
    </w:p>
    <w:p w:rsidR="00666B0D" w:rsidRDefault="00666B0D" w:rsidP="00061F28">
      <w:pPr>
        <w:pStyle w:val="Style5"/>
        <w:widowControl/>
        <w:spacing w:before="38"/>
        <w:rPr>
          <w:rStyle w:val="FontStyle13"/>
          <w:sz w:val="28"/>
          <w:szCs w:val="28"/>
        </w:rPr>
      </w:pPr>
      <w:r w:rsidRPr="00783649">
        <w:rPr>
          <w:rStyle w:val="FontStyle13"/>
          <w:sz w:val="28"/>
          <w:szCs w:val="28"/>
        </w:rPr>
        <w:t>Финансирование мероприятий П</w:t>
      </w:r>
      <w:r>
        <w:rPr>
          <w:rStyle w:val="FontStyle13"/>
          <w:sz w:val="28"/>
          <w:szCs w:val="28"/>
        </w:rPr>
        <w:t>одп</w:t>
      </w:r>
      <w:r w:rsidRPr="00783649">
        <w:rPr>
          <w:rStyle w:val="FontStyle13"/>
          <w:sz w:val="28"/>
          <w:szCs w:val="28"/>
        </w:rPr>
        <w:t xml:space="preserve">рограммы осуществляется за счет средств местного бюджета МО «Аларский район» и бюджетов </w:t>
      </w:r>
      <w:r>
        <w:rPr>
          <w:rStyle w:val="FontStyle13"/>
          <w:sz w:val="28"/>
          <w:szCs w:val="28"/>
        </w:rPr>
        <w:t xml:space="preserve">муниципальных образований </w:t>
      </w:r>
      <w:r w:rsidRPr="00783649">
        <w:rPr>
          <w:rStyle w:val="FontStyle13"/>
          <w:sz w:val="28"/>
          <w:szCs w:val="28"/>
        </w:rPr>
        <w:t>Аларского района.</w:t>
      </w:r>
    </w:p>
    <w:p w:rsidR="00666B0D" w:rsidRPr="00783649" w:rsidRDefault="00666B0D" w:rsidP="00061F28">
      <w:pPr>
        <w:pStyle w:val="Style6"/>
        <w:widowControl/>
        <w:tabs>
          <w:tab w:val="left" w:pos="1248"/>
        </w:tabs>
        <w:ind w:firstLine="0"/>
        <w:jc w:val="both"/>
        <w:rPr>
          <w:rStyle w:val="FontStyle13"/>
          <w:sz w:val="28"/>
          <w:szCs w:val="28"/>
        </w:rPr>
      </w:pPr>
      <w:r w:rsidRPr="00783649">
        <w:rPr>
          <w:rStyle w:val="FontStyle13"/>
          <w:sz w:val="28"/>
          <w:szCs w:val="28"/>
        </w:rPr>
        <w:t xml:space="preserve"> </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1875"/>
        <w:gridCol w:w="1701"/>
        <w:gridCol w:w="2127"/>
      </w:tblGrid>
      <w:tr w:rsidR="00666B0D" w:rsidRPr="0008172D" w:rsidTr="00061F28">
        <w:trPr>
          <w:trHeight w:val="255"/>
        </w:trPr>
        <w:tc>
          <w:tcPr>
            <w:tcW w:w="3468" w:type="dxa"/>
            <w:vMerge w:val="restart"/>
          </w:tcPr>
          <w:p w:rsidR="00666B0D" w:rsidRPr="00E8135C" w:rsidRDefault="00666B0D" w:rsidP="00061F28">
            <w:r w:rsidRPr="00E8135C">
              <w:t>Источники  ф</w:t>
            </w:r>
            <w:r w:rsidRPr="00E8135C">
              <w:t>и</w:t>
            </w:r>
            <w:r w:rsidRPr="00E8135C">
              <w:t>нансирования</w:t>
            </w:r>
          </w:p>
        </w:tc>
        <w:tc>
          <w:tcPr>
            <w:tcW w:w="5703" w:type="dxa"/>
            <w:gridSpan w:val="3"/>
          </w:tcPr>
          <w:p w:rsidR="00666B0D" w:rsidRPr="00E8135C" w:rsidRDefault="00666B0D" w:rsidP="00061F28">
            <w:r w:rsidRPr="00E8135C">
              <w:t xml:space="preserve">                Объем  финансирования, тыс. руб.</w:t>
            </w:r>
          </w:p>
        </w:tc>
      </w:tr>
      <w:tr w:rsidR="00666B0D" w:rsidRPr="0008172D" w:rsidTr="00061F28">
        <w:trPr>
          <w:trHeight w:val="375"/>
        </w:trPr>
        <w:tc>
          <w:tcPr>
            <w:tcW w:w="3468" w:type="dxa"/>
            <w:vMerge/>
          </w:tcPr>
          <w:p w:rsidR="00666B0D" w:rsidRPr="00E8135C" w:rsidRDefault="00666B0D" w:rsidP="00061F28"/>
        </w:tc>
        <w:tc>
          <w:tcPr>
            <w:tcW w:w="1875" w:type="dxa"/>
          </w:tcPr>
          <w:p w:rsidR="00666B0D" w:rsidRPr="00E8135C" w:rsidRDefault="00666B0D" w:rsidP="00061F28">
            <w:r>
              <w:t xml:space="preserve">   2015</w:t>
            </w:r>
          </w:p>
        </w:tc>
        <w:tc>
          <w:tcPr>
            <w:tcW w:w="1701" w:type="dxa"/>
          </w:tcPr>
          <w:p w:rsidR="00666B0D" w:rsidRPr="00E8135C" w:rsidRDefault="00666B0D" w:rsidP="00061F28">
            <w:r>
              <w:t xml:space="preserve">    2016</w:t>
            </w:r>
          </w:p>
        </w:tc>
        <w:tc>
          <w:tcPr>
            <w:tcW w:w="2127" w:type="dxa"/>
          </w:tcPr>
          <w:p w:rsidR="00666B0D" w:rsidRPr="00E8135C" w:rsidRDefault="00666B0D" w:rsidP="00061F28">
            <w:r>
              <w:t xml:space="preserve">      2017</w:t>
            </w:r>
          </w:p>
          <w:p w:rsidR="00666B0D" w:rsidRPr="00E8135C" w:rsidRDefault="00666B0D" w:rsidP="00061F28">
            <w:r w:rsidRPr="00E8135C">
              <w:t xml:space="preserve">    </w:t>
            </w:r>
          </w:p>
        </w:tc>
      </w:tr>
      <w:tr w:rsidR="00666B0D" w:rsidRPr="0008172D" w:rsidTr="00061F28">
        <w:trPr>
          <w:trHeight w:val="1162"/>
        </w:trPr>
        <w:tc>
          <w:tcPr>
            <w:tcW w:w="3468" w:type="dxa"/>
          </w:tcPr>
          <w:p w:rsidR="00666B0D" w:rsidRPr="00E8135C" w:rsidRDefault="00666B0D" w:rsidP="00061F28"/>
          <w:p w:rsidR="00666B0D" w:rsidRPr="00E8135C" w:rsidRDefault="00666B0D" w:rsidP="00061F28">
            <w:r>
              <w:t>Районный бюджет</w:t>
            </w:r>
          </w:p>
          <w:p w:rsidR="00666B0D" w:rsidRPr="00E8135C" w:rsidRDefault="00666B0D" w:rsidP="00061F28"/>
          <w:p w:rsidR="00666B0D" w:rsidRPr="00E8135C" w:rsidRDefault="00666B0D" w:rsidP="00061F28"/>
          <w:p w:rsidR="00666B0D" w:rsidRPr="00E8135C" w:rsidRDefault="00666B0D" w:rsidP="00061F28"/>
        </w:tc>
        <w:tc>
          <w:tcPr>
            <w:tcW w:w="1875" w:type="dxa"/>
          </w:tcPr>
          <w:p w:rsidR="00666B0D" w:rsidRPr="00E8135C" w:rsidRDefault="00666B0D" w:rsidP="00061F28">
            <w:pPr>
              <w:jc w:val="center"/>
            </w:pPr>
          </w:p>
          <w:p w:rsidR="00666B0D" w:rsidRPr="00E8135C" w:rsidRDefault="00666B0D" w:rsidP="00061F28">
            <w:pPr>
              <w:jc w:val="center"/>
            </w:pPr>
            <w:r>
              <w:t xml:space="preserve">1011,2 </w:t>
            </w:r>
            <w:r w:rsidRPr="00E8135C">
              <w:t>т.р.</w:t>
            </w:r>
          </w:p>
        </w:tc>
        <w:tc>
          <w:tcPr>
            <w:tcW w:w="1701" w:type="dxa"/>
          </w:tcPr>
          <w:p w:rsidR="00666B0D" w:rsidRPr="00E8135C" w:rsidRDefault="00666B0D" w:rsidP="00061F28">
            <w:pPr>
              <w:jc w:val="center"/>
            </w:pPr>
          </w:p>
          <w:p w:rsidR="00666B0D" w:rsidRPr="00E8135C" w:rsidRDefault="00666B0D" w:rsidP="00061F28">
            <w:pPr>
              <w:jc w:val="center"/>
            </w:pPr>
            <w:r>
              <w:t>185,0</w:t>
            </w:r>
            <w:r w:rsidRPr="00E8135C">
              <w:t>т.р.</w:t>
            </w:r>
          </w:p>
        </w:tc>
        <w:tc>
          <w:tcPr>
            <w:tcW w:w="2127" w:type="dxa"/>
          </w:tcPr>
          <w:p w:rsidR="00666B0D" w:rsidRPr="00E8135C" w:rsidRDefault="00666B0D" w:rsidP="00061F28">
            <w:pPr>
              <w:jc w:val="center"/>
            </w:pPr>
          </w:p>
          <w:p w:rsidR="00666B0D" w:rsidRPr="00E8135C" w:rsidRDefault="00666B0D" w:rsidP="00061F28">
            <w:pPr>
              <w:jc w:val="center"/>
            </w:pPr>
            <w:r>
              <w:t xml:space="preserve">50,0 </w:t>
            </w:r>
            <w:r w:rsidRPr="00E8135C">
              <w:t>т.р.</w:t>
            </w:r>
          </w:p>
          <w:p w:rsidR="00666B0D" w:rsidRPr="00E8135C" w:rsidRDefault="00666B0D" w:rsidP="00061F28">
            <w:pPr>
              <w:jc w:val="center"/>
            </w:pPr>
          </w:p>
          <w:p w:rsidR="00666B0D" w:rsidRPr="00E8135C" w:rsidRDefault="00666B0D" w:rsidP="00061F28">
            <w:pPr>
              <w:jc w:val="center"/>
            </w:pPr>
          </w:p>
        </w:tc>
      </w:tr>
    </w:tbl>
    <w:p w:rsidR="00666B0D" w:rsidRDefault="00666B0D" w:rsidP="00061F28">
      <w:pPr>
        <w:pStyle w:val="Style2"/>
        <w:widowControl/>
        <w:spacing w:before="34" w:line="274" w:lineRule="exact"/>
        <w:jc w:val="center"/>
        <w:rPr>
          <w:rStyle w:val="FontStyle13"/>
          <w:sz w:val="28"/>
          <w:szCs w:val="28"/>
        </w:rPr>
      </w:pPr>
    </w:p>
    <w:p w:rsidR="00666B0D" w:rsidRDefault="00666B0D" w:rsidP="00061F28">
      <w:pPr>
        <w:pStyle w:val="Style2"/>
        <w:widowControl/>
        <w:spacing w:before="34" w:line="274" w:lineRule="exact"/>
        <w:jc w:val="center"/>
        <w:rPr>
          <w:rStyle w:val="FontStyle13"/>
          <w:sz w:val="28"/>
          <w:szCs w:val="28"/>
        </w:rPr>
      </w:pPr>
      <w:r w:rsidRPr="00783649">
        <w:rPr>
          <w:rStyle w:val="FontStyle13"/>
          <w:sz w:val="28"/>
          <w:szCs w:val="28"/>
        </w:rPr>
        <w:t>Раздел 5. МЕХАНИЗМ РЕАЛИЗАЦИИ П</w:t>
      </w:r>
      <w:r>
        <w:rPr>
          <w:rStyle w:val="FontStyle13"/>
          <w:sz w:val="28"/>
          <w:szCs w:val="28"/>
        </w:rPr>
        <w:t>ОДП</w:t>
      </w:r>
      <w:r w:rsidRPr="00783649">
        <w:rPr>
          <w:rStyle w:val="FontStyle13"/>
          <w:sz w:val="28"/>
          <w:szCs w:val="28"/>
        </w:rPr>
        <w:t xml:space="preserve">РОГРАММЫ И </w:t>
      </w:r>
      <w:r>
        <w:rPr>
          <w:rStyle w:val="FontStyle13"/>
          <w:sz w:val="28"/>
          <w:szCs w:val="28"/>
        </w:rPr>
        <w:t>КООРДИНАЦИЯ ПОДПРОГРАММНЫХ МЕРОПРИЯТИЙ</w:t>
      </w:r>
    </w:p>
    <w:p w:rsidR="00666B0D" w:rsidRPr="00783649" w:rsidRDefault="00666B0D" w:rsidP="00061F28">
      <w:pPr>
        <w:pStyle w:val="Style2"/>
        <w:widowControl/>
        <w:spacing w:before="34" w:line="274" w:lineRule="exact"/>
        <w:jc w:val="center"/>
        <w:rPr>
          <w:rStyle w:val="FontStyle13"/>
          <w:sz w:val="28"/>
          <w:szCs w:val="28"/>
        </w:rPr>
      </w:pPr>
    </w:p>
    <w:p w:rsidR="00666B0D" w:rsidRPr="00783649" w:rsidRDefault="00666B0D" w:rsidP="00061F28">
      <w:pPr>
        <w:pStyle w:val="Style5"/>
        <w:widowControl/>
        <w:spacing w:line="240" w:lineRule="auto"/>
        <w:ind w:firstLine="696"/>
        <w:rPr>
          <w:rStyle w:val="FontStyle13"/>
          <w:sz w:val="28"/>
          <w:szCs w:val="28"/>
        </w:rPr>
      </w:pPr>
      <w:r w:rsidRPr="00783649">
        <w:rPr>
          <w:rStyle w:val="FontStyle13"/>
          <w:sz w:val="28"/>
          <w:szCs w:val="28"/>
        </w:rPr>
        <w:t>Управление реализацией П</w:t>
      </w:r>
      <w:r>
        <w:rPr>
          <w:rStyle w:val="FontStyle13"/>
          <w:sz w:val="28"/>
          <w:szCs w:val="28"/>
        </w:rPr>
        <w:t>одп</w:t>
      </w:r>
      <w:r w:rsidRPr="00783649">
        <w:rPr>
          <w:rStyle w:val="FontStyle13"/>
          <w:sz w:val="28"/>
          <w:szCs w:val="28"/>
        </w:rPr>
        <w:t>рограммы в целом осуществляется администратором П</w:t>
      </w:r>
      <w:r>
        <w:rPr>
          <w:rStyle w:val="FontStyle13"/>
          <w:sz w:val="28"/>
          <w:szCs w:val="28"/>
        </w:rPr>
        <w:t>одп</w:t>
      </w:r>
      <w:r w:rsidRPr="00783649">
        <w:rPr>
          <w:rStyle w:val="FontStyle13"/>
          <w:sz w:val="28"/>
          <w:szCs w:val="28"/>
        </w:rPr>
        <w:t xml:space="preserve">рограммы - </w:t>
      </w:r>
      <w:r w:rsidRPr="00783649">
        <w:rPr>
          <w:sz w:val="28"/>
          <w:szCs w:val="28"/>
        </w:rPr>
        <w:t>Комитет по жилищно-коммунальному хозяйству, транспорту, связи, капитальному строительству и архитектуре</w:t>
      </w:r>
      <w:r w:rsidRPr="00783649">
        <w:rPr>
          <w:rStyle w:val="FontStyle13"/>
          <w:sz w:val="28"/>
          <w:szCs w:val="28"/>
        </w:rPr>
        <w:t xml:space="preserve"> Аларского района в установленном порядке.</w:t>
      </w:r>
    </w:p>
    <w:p w:rsidR="00666B0D" w:rsidRPr="00783649" w:rsidRDefault="00666B0D" w:rsidP="00061F28">
      <w:pPr>
        <w:pStyle w:val="Style5"/>
        <w:widowControl/>
        <w:spacing w:line="240" w:lineRule="auto"/>
        <w:ind w:firstLine="701"/>
        <w:rPr>
          <w:rStyle w:val="FontStyle13"/>
          <w:sz w:val="28"/>
          <w:szCs w:val="28"/>
        </w:rPr>
      </w:pPr>
      <w:r w:rsidRPr="00783649">
        <w:rPr>
          <w:rStyle w:val="FontStyle13"/>
          <w:sz w:val="28"/>
          <w:szCs w:val="28"/>
        </w:rPr>
        <w:t>Администратор П</w:t>
      </w:r>
      <w:r>
        <w:rPr>
          <w:rStyle w:val="FontStyle13"/>
          <w:sz w:val="28"/>
          <w:szCs w:val="28"/>
        </w:rPr>
        <w:t>одп</w:t>
      </w:r>
      <w:r w:rsidRPr="00783649">
        <w:rPr>
          <w:rStyle w:val="FontStyle13"/>
          <w:sz w:val="28"/>
          <w:szCs w:val="28"/>
        </w:rPr>
        <w:t>рограммы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Программы.</w:t>
      </w:r>
    </w:p>
    <w:p w:rsidR="00666B0D" w:rsidRPr="00783649" w:rsidRDefault="00666B0D" w:rsidP="00061F28">
      <w:pPr>
        <w:pStyle w:val="Style5"/>
        <w:widowControl/>
        <w:spacing w:line="240" w:lineRule="auto"/>
        <w:ind w:firstLine="0"/>
        <w:jc w:val="left"/>
        <w:rPr>
          <w:rStyle w:val="FontStyle13"/>
          <w:sz w:val="28"/>
          <w:szCs w:val="28"/>
        </w:rPr>
      </w:pPr>
      <w:r w:rsidRPr="00783649">
        <w:rPr>
          <w:rStyle w:val="FontStyle13"/>
          <w:sz w:val="28"/>
          <w:szCs w:val="28"/>
        </w:rPr>
        <w:t>Исполнители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6"/>
        <w:widowControl/>
        <w:tabs>
          <w:tab w:val="left" w:pos="960"/>
        </w:tabs>
        <w:spacing w:line="240" w:lineRule="auto"/>
        <w:ind w:firstLine="0"/>
        <w:jc w:val="both"/>
        <w:rPr>
          <w:rStyle w:val="FontStyle13"/>
          <w:sz w:val="28"/>
          <w:szCs w:val="28"/>
        </w:rPr>
      </w:pPr>
      <w:r>
        <w:rPr>
          <w:rStyle w:val="FontStyle13"/>
          <w:sz w:val="28"/>
          <w:szCs w:val="28"/>
        </w:rPr>
        <w:t xml:space="preserve">1) </w:t>
      </w:r>
      <w:r w:rsidRPr="00783649">
        <w:rPr>
          <w:rStyle w:val="FontStyle13"/>
          <w:sz w:val="28"/>
          <w:szCs w:val="28"/>
        </w:rPr>
        <w:t>участвуют в обсуждении вопросов, связанных с реализацией и финансированием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6"/>
        <w:widowControl/>
        <w:tabs>
          <w:tab w:val="left" w:pos="1133"/>
        </w:tabs>
        <w:spacing w:line="240" w:lineRule="auto"/>
        <w:ind w:firstLine="0"/>
        <w:jc w:val="both"/>
        <w:rPr>
          <w:rStyle w:val="FontStyle13"/>
          <w:sz w:val="28"/>
          <w:szCs w:val="28"/>
        </w:rPr>
      </w:pPr>
      <w:r>
        <w:rPr>
          <w:rStyle w:val="FontStyle13"/>
          <w:sz w:val="28"/>
          <w:szCs w:val="28"/>
        </w:rPr>
        <w:t xml:space="preserve">2)  </w:t>
      </w:r>
      <w:r w:rsidRPr="00783649">
        <w:rPr>
          <w:rStyle w:val="FontStyle13"/>
          <w:sz w:val="28"/>
          <w:szCs w:val="28"/>
        </w:rPr>
        <w:t>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6"/>
        <w:widowControl/>
        <w:tabs>
          <w:tab w:val="left" w:pos="974"/>
        </w:tabs>
        <w:spacing w:line="240" w:lineRule="auto"/>
        <w:ind w:firstLine="0"/>
        <w:jc w:val="both"/>
        <w:rPr>
          <w:rStyle w:val="FontStyle13"/>
          <w:sz w:val="28"/>
          <w:szCs w:val="28"/>
        </w:rPr>
      </w:pPr>
      <w:r>
        <w:rPr>
          <w:rStyle w:val="FontStyle13"/>
          <w:sz w:val="28"/>
          <w:szCs w:val="28"/>
        </w:rPr>
        <w:t xml:space="preserve">3)  </w:t>
      </w:r>
      <w:r w:rsidRPr="00783649">
        <w:rPr>
          <w:rStyle w:val="FontStyle13"/>
          <w:sz w:val="28"/>
          <w:szCs w:val="28"/>
        </w:rPr>
        <w:t xml:space="preserve">готовят ежегодно </w:t>
      </w:r>
      <w:r w:rsidRPr="00783649">
        <w:rPr>
          <w:rStyle w:val="FontStyle15"/>
          <w:sz w:val="28"/>
          <w:szCs w:val="28"/>
        </w:rPr>
        <w:t xml:space="preserve">в </w:t>
      </w:r>
      <w:r w:rsidRPr="00783649">
        <w:rPr>
          <w:rStyle w:val="FontStyle13"/>
          <w:sz w:val="28"/>
          <w:szCs w:val="28"/>
        </w:rPr>
        <w:t>установленном порядке предложения по уточнению перечня мероприятий П</w:t>
      </w:r>
      <w:r>
        <w:rPr>
          <w:rStyle w:val="FontStyle13"/>
          <w:sz w:val="28"/>
          <w:szCs w:val="28"/>
        </w:rPr>
        <w:t>одп</w:t>
      </w:r>
      <w:r w:rsidRPr="00783649">
        <w:rPr>
          <w:rStyle w:val="FontStyle13"/>
          <w:sz w:val="28"/>
          <w:szCs w:val="28"/>
        </w:rPr>
        <w:t>рограммы на очередной финансовый год, предложения по реализации П</w:t>
      </w:r>
      <w:r>
        <w:rPr>
          <w:rStyle w:val="FontStyle13"/>
          <w:sz w:val="28"/>
          <w:szCs w:val="28"/>
        </w:rPr>
        <w:t>одп</w:t>
      </w:r>
      <w:r w:rsidRPr="00783649">
        <w:rPr>
          <w:rStyle w:val="FontStyle13"/>
          <w:sz w:val="28"/>
          <w:szCs w:val="28"/>
        </w:rPr>
        <w:t>рограммы, уточняют расходы по мероприятиям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7"/>
        <w:widowControl/>
        <w:tabs>
          <w:tab w:val="left" w:pos="970"/>
        </w:tabs>
        <w:spacing w:line="240" w:lineRule="auto"/>
        <w:ind w:firstLine="0"/>
        <w:rPr>
          <w:rStyle w:val="FontStyle13"/>
          <w:sz w:val="28"/>
          <w:szCs w:val="28"/>
        </w:rPr>
      </w:pPr>
      <w:r>
        <w:rPr>
          <w:rStyle w:val="FontStyle13"/>
          <w:sz w:val="28"/>
          <w:szCs w:val="28"/>
        </w:rPr>
        <w:t xml:space="preserve">4) </w:t>
      </w:r>
      <w:r w:rsidRPr="00783649">
        <w:rPr>
          <w:rStyle w:val="FontStyle13"/>
          <w:sz w:val="28"/>
          <w:szCs w:val="28"/>
        </w:rPr>
        <w:t>несут ответственность за обеспечение своевременной и качественной реализации мероприятий П</w:t>
      </w:r>
      <w:r>
        <w:rPr>
          <w:rStyle w:val="FontStyle13"/>
          <w:sz w:val="28"/>
          <w:szCs w:val="28"/>
        </w:rPr>
        <w:t>одп</w:t>
      </w:r>
      <w:r w:rsidRPr="00783649">
        <w:rPr>
          <w:rStyle w:val="FontStyle13"/>
          <w:sz w:val="28"/>
          <w:szCs w:val="28"/>
        </w:rPr>
        <w:t>рограммы, обеспечивают эффективное использование средств, выделяемых на ее реализацию;</w:t>
      </w:r>
    </w:p>
    <w:p w:rsidR="00666B0D" w:rsidRPr="00783649" w:rsidRDefault="00666B0D" w:rsidP="00061F28">
      <w:pPr>
        <w:pStyle w:val="Style7"/>
        <w:widowControl/>
        <w:tabs>
          <w:tab w:val="left" w:pos="970"/>
        </w:tabs>
        <w:spacing w:line="240" w:lineRule="auto"/>
        <w:ind w:firstLine="0"/>
        <w:rPr>
          <w:rStyle w:val="FontStyle13"/>
          <w:sz w:val="28"/>
          <w:szCs w:val="28"/>
        </w:rPr>
      </w:pPr>
      <w:r>
        <w:rPr>
          <w:rStyle w:val="FontStyle13"/>
          <w:sz w:val="28"/>
          <w:szCs w:val="28"/>
        </w:rPr>
        <w:t xml:space="preserve">5) </w:t>
      </w:r>
      <w:r w:rsidRPr="00783649">
        <w:rPr>
          <w:rStyle w:val="FontStyle13"/>
          <w:sz w:val="28"/>
          <w:szCs w:val="28"/>
        </w:rPr>
        <w:t>организуют размещение в электронном виде информации о ходе и результатах реализации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7"/>
        <w:widowControl/>
        <w:tabs>
          <w:tab w:val="left" w:pos="1430"/>
        </w:tabs>
        <w:spacing w:line="240" w:lineRule="auto"/>
        <w:ind w:firstLine="0"/>
        <w:rPr>
          <w:rStyle w:val="FontStyle13"/>
          <w:sz w:val="28"/>
          <w:szCs w:val="28"/>
        </w:rPr>
      </w:pPr>
      <w:r>
        <w:rPr>
          <w:rStyle w:val="FontStyle13"/>
          <w:sz w:val="28"/>
          <w:szCs w:val="28"/>
        </w:rPr>
        <w:t xml:space="preserve">6) </w:t>
      </w:r>
      <w:r w:rsidRPr="00783649">
        <w:rPr>
          <w:rStyle w:val="FontStyle13"/>
          <w:sz w:val="28"/>
          <w:szCs w:val="28"/>
        </w:rPr>
        <w:t>осуществляют иные полномочия, установленные действующим</w:t>
      </w:r>
      <w:r w:rsidRPr="00783649">
        <w:rPr>
          <w:rStyle w:val="FontStyle13"/>
          <w:sz w:val="28"/>
          <w:szCs w:val="28"/>
        </w:rPr>
        <w:br/>
        <w:t>законодательством.</w:t>
      </w:r>
    </w:p>
    <w:p w:rsidR="00666B0D" w:rsidRPr="00783649" w:rsidRDefault="00666B0D" w:rsidP="00061F28">
      <w:pPr>
        <w:pStyle w:val="Style5"/>
        <w:widowControl/>
        <w:spacing w:line="240" w:lineRule="auto"/>
        <w:rPr>
          <w:rStyle w:val="FontStyle13"/>
          <w:sz w:val="28"/>
          <w:szCs w:val="28"/>
        </w:rPr>
      </w:pPr>
      <w:r w:rsidRPr="00783649">
        <w:rPr>
          <w:rStyle w:val="FontStyle13"/>
          <w:sz w:val="28"/>
          <w:szCs w:val="28"/>
        </w:rPr>
        <w:t>Реализация мероприятий П</w:t>
      </w:r>
      <w:r>
        <w:rPr>
          <w:rStyle w:val="FontStyle13"/>
          <w:sz w:val="28"/>
          <w:szCs w:val="28"/>
        </w:rPr>
        <w:t>одп</w:t>
      </w:r>
      <w:r w:rsidRPr="00783649">
        <w:rPr>
          <w:rStyle w:val="FontStyle13"/>
          <w:sz w:val="28"/>
          <w:szCs w:val="28"/>
        </w:rPr>
        <w:t>рограммы осуществляется в соответствии с действующим законодательством.</w:t>
      </w:r>
    </w:p>
    <w:p w:rsidR="00666B0D" w:rsidRPr="00783649" w:rsidRDefault="00666B0D" w:rsidP="00061F28">
      <w:pPr>
        <w:pStyle w:val="Style5"/>
        <w:widowControl/>
        <w:spacing w:line="240" w:lineRule="auto"/>
        <w:ind w:firstLine="701"/>
        <w:rPr>
          <w:rStyle w:val="FontStyle13"/>
          <w:sz w:val="28"/>
          <w:szCs w:val="28"/>
        </w:rPr>
      </w:pPr>
      <w:r w:rsidRPr="00783649">
        <w:rPr>
          <w:rStyle w:val="FontStyle13"/>
          <w:sz w:val="28"/>
          <w:szCs w:val="28"/>
        </w:rPr>
        <w:t>Контроль за исполнением П</w:t>
      </w:r>
      <w:r>
        <w:rPr>
          <w:rStyle w:val="FontStyle13"/>
          <w:sz w:val="28"/>
          <w:szCs w:val="28"/>
        </w:rPr>
        <w:t>одп</w:t>
      </w:r>
      <w:r w:rsidRPr="00783649">
        <w:rPr>
          <w:rStyle w:val="FontStyle13"/>
          <w:sz w:val="28"/>
          <w:szCs w:val="28"/>
        </w:rPr>
        <w:t>рограммы осуществляется Администрацией муниципального образования «Аларский район» в соответствии с законодательством.</w:t>
      </w:r>
    </w:p>
    <w:p w:rsidR="00666B0D" w:rsidRPr="00783649" w:rsidRDefault="00666B0D" w:rsidP="00061F28">
      <w:pPr>
        <w:pStyle w:val="Style5"/>
        <w:widowControl/>
        <w:spacing w:line="240" w:lineRule="auto"/>
        <w:rPr>
          <w:rStyle w:val="FontStyle13"/>
          <w:sz w:val="28"/>
          <w:szCs w:val="28"/>
        </w:rPr>
      </w:pPr>
      <w:r w:rsidRPr="00783649">
        <w:rPr>
          <w:rStyle w:val="FontStyle13"/>
          <w:sz w:val="28"/>
          <w:szCs w:val="28"/>
        </w:rPr>
        <w:t>Ответственность за реализацию П</w:t>
      </w:r>
      <w:r>
        <w:rPr>
          <w:rStyle w:val="FontStyle13"/>
          <w:sz w:val="28"/>
          <w:szCs w:val="28"/>
        </w:rPr>
        <w:t>одп</w:t>
      </w:r>
      <w:r w:rsidRPr="00783649">
        <w:rPr>
          <w:rStyle w:val="FontStyle13"/>
          <w:sz w:val="28"/>
          <w:szCs w:val="28"/>
        </w:rPr>
        <w:t>рограммы и обеспечение достижения запланированных значений целевых индикаторов и показателей результативности П</w:t>
      </w:r>
      <w:r>
        <w:rPr>
          <w:rStyle w:val="FontStyle13"/>
          <w:sz w:val="28"/>
          <w:szCs w:val="28"/>
        </w:rPr>
        <w:t>одп</w:t>
      </w:r>
      <w:r w:rsidRPr="00783649">
        <w:rPr>
          <w:rStyle w:val="FontStyle13"/>
          <w:sz w:val="28"/>
          <w:szCs w:val="28"/>
        </w:rPr>
        <w:t>рограммы в целом несет администратор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5"/>
        <w:widowControl/>
        <w:spacing w:line="240" w:lineRule="auto"/>
        <w:ind w:firstLine="696"/>
        <w:rPr>
          <w:rStyle w:val="FontStyle13"/>
          <w:sz w:val="28"/>
          <w:szCs w:val="28"/>
        </w:rPr>
      </w:pPr>
      <w:r w:rsidRPr="00783649">
        <w:rPr>
          <w:rStyle w:val="FontStyle13"/>
          <w:sz w:val="28"/>
          <w:szCs w:val="28"/>
        </w:rPr>
        <w:t>Для обеспечения контроля за ходом реализации П</w:t>
      </w:r>
      <w:r>
        <w:rPr>
          <w:rStyle w:val="FontStyle13"/>
          <w:sz w:val="28"/>
          <w:szCs w:val="28"/>
        </w:rPr>
        <w:t>одп</w:t>
      </w:r>
      <w:r w:rsidRPr="00783649">
        <w:rPr>
          <w:rStyle w:val="FontStyle13"/>
          <w:sz w:val="28"/>
          <w:szCs w:val="28"/>
        </w:rPr>
        <w:t>рограммы исполнители П</w:t>
      </w:r>
      <w:r>
        <w:rPr>
          <w:rStyle w:val="FontStyle13"/>
          <w:sz w:val="28"/>
          <w:szCs w:val="28"/>
        </w:rPr>
        <w:t>одп</w:t>
      </w:r>
      <w:r w:rsidRPr="00783649">
        <w:rPr>
          <w:rStyle w:val="FontStyle13"/>
          <w:sz w:val="28"/>
          <w:szCs w:val="28"/>
        </w:rPr>
        <w:t xml:space="preserve">рограммы ежемесячно до </w:t>
      </w:r>
      <w:r>
        <w:rPr>
          <w:rStyle w:val="FontStyle13"/>
          <w:sz w:val="28"/>
          <w:szCs w:val="28"/>
        </w:rPr>
        <w:t>01 марта года</w:t>
      </w:r>
      <w:r w:rsidRPr="00783649">
        <w:rPr>
          <w:rStyle w:val="FontStyle13"/>
          <w:sz w:val="28"/>
          <w:szCs w:val="28"/>
        </w:rPr>
        <w:t>, следующего за отчетным, направляют администратору П</w:t>
      </w:r>
      <w:r>
        <w:rPr>
          <w:rStyle w:val="FontStyle13"/>
          <w:sz w:val="28"/>
          <w:szCs w:val="28"/>
        </w:rPr>
        <w:t>одп</w:t>
      </w:r>
      <w:r w:rsidRPr="00783649">
        <w:rPr>
          <w:rStyle w:val="FontStyle13"/>
          <w:sz w:val="28"/>
          <w:szCs w:val="28"/>
        </w:rPr>
        <w:t>рограммы и в комитет финансов Аларского района информацию о ходе финансирования курируемых мероприятий Программы.</w:t>
      </w:r>
    </w:p>
    <w:p w:rsidR="00666B0D" w:rsidRPr="00783649" w:rsidRDefault="00666B0D" w:rsidP="00061F28">
      <w:pPr>
        <w:pStyle w:val="Style5"/>
        <w:widowControl/>
        <w:spacing w:line="240" w:lineRule="auto"/>
        <w:ind w:firstLine="701"/>
        <w:rPr>
          <w:rStyle w:val="FontStyle13"/>
          <w:sz w:val="28"/>
          <w:szCs w:val="28"/>
        </w:rPr>
      </w:pPr>
      <w:r w:rsidRPr="00783649">
        <w:rPr>
          <w:rStyle w:val="FontStyle13"/>
          <w:sz w:val="28"/>
          <w:szCs w:val="28"/>
        </w:rPr>
        <w:t>Администратор П</w:t>
      </w:r>
      <w:r>
        <w:rPr>
          <w:rStyle w:val="FontStyle13"/>
          <w:sz w:val="28"/>
          <w:szCs w:val="28"/>
        </w:rPr>
        <w:t>одп</w:t>
      </w:r>
      <w:r w:rsidRPr="00783649">
        <w:rPr>
          <w:rStyle w:val="FontStyle13"/>
          <w:sz w:val="28"/>
          <w:szCs w:val="28"/>
        </w:rPr>
        <w:t>рограммы организует ведение отчетности о реализации П</w:t>
      </w:r>
      <w:r>
        <w:rPr>
          <w:rStyle w:val="FontStyle13"/>
          <w:sz w:val="28"/>
          <w:szCs w:val="28"/>
        </w:rPr>
        <w:t>одп</w:t>
      </w:r>
      <w:r w:rsidRPr="00783649">
        <w:rPr>
          <w:rStyle w:val="FontStyle13"/>
          <w:sz w:val="28"/>
          <w:szCs w:val="28"/>
        </w:rPr>
        <w:t xml:space="preserve">рограммы в целом и направляет необходимую информацию курирующему заместителю мэра Аларского района, </w:t>
      </w:r>
      <w:r>
        <w:rPr>
          <w:rStyle w:val="FontStyle13"/>
          <w:sz w:val="28"/>
          <w:szCs w:val="28"/>
        </w:rPr>
        <w:t xml:space="preserve">в </w:t>
      </w:r>
      <w:r w:rsidRPr="00783649">
        <w:rPr>
          <w:rStyle w:val="FontStyle13"/>
          <w:sz w:val="28"/>
          <w:szCs w:val="28"/>
        </w:rPr>
        <w:t>комитет финансов Аларского района.</w:t>
      </w:r>
    </w:p>
    <w:p w:rsidR="00666B0D" w:rsidRPr="00783649" w:rsidRDefault="00666B0D" w:rsidP="00061F28">
      <w:pPr>
        <w:pStyle w:val="Style2"/>
        <w:widowControl/>
        <w:jc w:val="center"/>
        <w:rPr>
          <w:sz w:val="28"/>
          <w:szCs w:val="28"/>
        </w:rPr>
      </w:pPr>
    </w:p>
    <w:p w:rsidR="00666B0D" w:rsidRDefault="00666B0D" w:rsidP="00061F28">
      <w:pPr>
        <w:pStyle w:val="Style2"/>
        <w:widowControl/>
        <w:spacing w:before="48"/>
        <w:jc w:val="center"/>
        <w:rPr>
          <w:rStyle w:val="FontStyle13"/>
          <w:sz w:val="28"/>
          <w:szCs w:val="28"/>
        </w:rPr>
      </w:pPr>
      <w:r>
        <w:rPr>
          <w:rStyle w:val="FontStyle13"/>
          <w:sz w:val="28"/>
          <w:szCs w:val="28"/>
        </w:rPr>
        <w:t>РАЗДЕЛ 6</w:t>
      </w:r>
      <w:r w:rsidRPr="00783649">
        <w:rPr>
          <w:rStyle w:val="FontStyle13"/>
          <w:sz w:val="28"/>
          <w:szCs w:val="28"/>
        </w:rPr>
        <w:t xml:space="preserve">. </w:t>
      </w:r>
      <w:r>
        <w:rPr>
          <w:rStyle w:val="FontStyle13"/>
          <w:sz w:val="28"/>
          <w:szCs w:val="28"/>
        </w:rPr>
        <w:t>ОРГАНИЗАЦИЯ УПРАВЛЕНИЯ ПОДПРОГРАММОЙ И КОНТРОЛЬ ЗА ХОДОМ ЕЕ РЕАЛИЗАЦИИ</w:t>
      </w:r>
    </w:p>
    <w:p w:rsidR="00666B0D" w:rsidRDefault="00666B0D" w:rsidP="00061F28">
      <w:pPr>
        <w:pStyle w:val="Style2"/>
        <w:widowControl/>
        <w:spacing w:before="48"/>
        <w:jc w:val="center"/>
        <w:rPr>
          <w:rStyle w:val="FontStyle13"/>
          <w:sz w:val="28"/>
          <w:szCs w:val="28"/>
        </w:rPr>
      </w:pPr>
    </w:p>
    <w:p w:rsidR="00666B0D" w:rsidRDefault="00666B0D" w:rsidP="00061F28">
      <w:pPr>
        <w:jc w:val="both"/>
      </w:pPr>
      <w:r>
        <w:t xml:space="preserve">          </w:t>
      </w:r>
      <w:r w:rsidRPr="00B71EAC">
        <w:t>Контроль за ходом реализации П</w:t>
      </w:r>
      <w:r>
        <w:t>одп</w:t>
      </w:r>
      <w:r w:rsidRPr="00B71EAC">
        <w:t>рограммы осуществляет Администрация МО «Аларский район» в соответствии с её полномочиями, установленными федеральным</w:t>
      </w:r>
      <w:r>
        <w:t>.</w:t>
      </w:r>
      <w:r w:rsidRPr="00B71EAC">
        <w:t xml:space="preserve"> </w:t>
      </w:r>
    </w:p>
    <w:p w:rsidR="00666B0D" w:rsidRPr="00673619" w:rsidRDefault="00666B0D" w:rsidP="00061F28">
      <w:pPr>
        <w:ind w:firstLine="709"/>
        <w:jc w:val="both"/>
      </w:pPr>
      <w:r w:rsidRPr="00673619">
        <w:t>Отчет  о проделанной   работе   и обобщенную   информацию   о  ходе   и результатах   выполнения   мероприятий  П</w:t>
      </w:r>
      <w:r>
        <w:t>одп</w:t>
      </w:r>
      <w:r w:rsidRPr="00673619">
        <w:t xml:space="preserve">рограммы  готовит  </w:t>
      </w:r>
      <w:r>
        <w:t>комитет по ЖКХ, транспорту, связи, капитальному строительству и архитектуре</w:t>
      </w:r>
      <w:r w:rsidRPr="00673619">
        <w:t xml:space="preserve">  Аларского   </w:t>
      </w:r>
      <w:r>
        <w:t>района      до  15 февраля года</w:t>
      </w:r>
      <w:r w:rsidRPr="00673619">
        <w:t xml:space="preserve"> следующего за  отчетным.</w:t>
      </w:r>
    </w:p>
    <w:p w:rsidR="00666B0D" w:rsidRPr="00673619" w:rsidRDefault="00666B0D" w:rsidP="00061F28">
      <w:pPr>
        <w:jc w:val="both"/>
      </w:pPr>
      <w:r w:rsidRPr="00673619">
        <w:t xml:space="preserve">        </w:t>
      </w:r>
      <w:r>
        <w:t xml:space="preserve"> </w:t>
      </w:r>
      <w:r w:rsidRPr="00673619">
        <w:t>Подготовка   итоговой  информации  мэру  Аларского  района  по  выполнению   П</w:t>
      </w:r>
      <w:r>
        <w:t>одп</w:t>
      </w:r>
      <w:r w:rsidRPr="00673619">
        <w:t>рограммы в  целом  осуществляется Отдел</w:t>
      </w:r>
      <w:r>
        <w:t>ом</w:t>
      </w:r>
      <w:r w:rsidRPr="00673619">
        <w:t xml:space="preserve"> экономики и прогнозирования  Аларского  района  до  01  марта  года  следующим   за  отчетным. Одновременно отчет о реализации мероприятий программы принимается на Думе МО «Аларский район» по итогам финансового года.</w:t>
      </w:r>
    </w:p>
    <w:p w:rsidR="00666B0D" w:rsidRPr="00673619" w:rsidRDefault="00666B0D" w:rsidP="00061F28">
      <w:pPr>
        <w:jc w:val="both"/>
      </w:pPr>
      <w:r w:rsidRPr="00673619">
        <w:t xml:space="preserve">         Ход   и  результаты    выполнения    мероприятий   могут   быть   рассмотрены  на   заседаниях при  Мэре  Аларского  района. </w:t>
      </w:r>
    </w:p>
    <w:p w:rsidR="00666B0D" w:rsidRPr="00673619" w:rsidRDefault="00666B0D" w:rsidP="00061F28">
      <w:pPr>
        <w:jc w:val="both"/>
      </w:pPr>
      <w:r w:rsidRPr="00673619">
        <w:t xml:space="preserve">       Заказчик  П</w:t>
      </w:r>
      <w:r>
        <w:t>одп</w:t>
      </w:r>
      <w:r w:rsidRPr="00673619">
        <w:t>рограммы   администрации  района   с  учетом  выделенных   на реализацию П</w:t>
      </w:r>
      <w:r>
        <w:t>одп</w:t>
      </w:r>
      <w:r w:rsidRPr="00673619">
        <w:t>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666B0D" w:rsidRPr="00B71EAC" w:rsidRDefault="00666B0D" w:rsidP="00061F28">
      <w:pPr>
        <w:jc w:val="both"/>
      </w:pPr>
      <w:r w:rsidRPr="00673619">
        <w:t xml:space="preserve">       Исполнители   мероприятий  П</w:t>
      </w:r>
      <w:r>
        <w:t>одп</w:t>
      </w:r>
      <w:r w:rsidRPr="00673619">
        <w:t>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программы</w:t>
      </w:r>
      <w:r>
        <w:t>.</w:t>
      </w:r>
    </w:p>
    <w:p w:rsidR="00666B0D" w:rsidRDefault="00666B0D" w:rsidP="00061F28">
      <w:pPr>
        <w:pStyle w:val="Style2"/>
        <w:widowControl/>
        <w:spacing w:before="48"/>
        <w:jc w:val="center"/>
        <w:rPr>
          <w:rStyle w:val="FontStyle13"/>
          <w:sz w:val="28"/>
          <w:szCs w:val="28"/>
        </w:rPr>
      </w:pPr>
    </w:p>
    <w:p w:rsidR="00666B0D" w:rsidRPr="00783649" w:rsidRDefault="00666B0D" w:rsidP="00061F28">
      <w:pPr>
        <w:pStyle w:val="Style2"/>
        <w:widowControl/>
        <w:spacing w:before="48"/>
        <w:jc w:val="center"/>
        <w:rPr>
          <w:rStyle w:val="FontStyle13"/>
          <w:sz w:val="28"/>
          <w:szCs w:val="28"/>
        </w:rPr>
      </w:pPr>
      <w:r>
        <w:rPr>
          <w:rStyle w:val="FontStyle13"/>
          <w:sz w:val="28"/>
          <w:szCs w:val="28"/>
        </w:rPr>
        <w:t>Раздел 7</w:t>
      </w:r>
      <w:r w:rsidRPr="00783649">
        <w:rPr>
          <w:rStyle w:val="FontStyle13"/>
          <w:sz w:val="28"/>
          <w:szCs w:val="28"/>
        </w:rPr>
        <w:t>. ОЦЕНКА ЭФФЕКТИВНОСТИ РЕАЛИЗАЦИИ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5"/>
        <w:widowControl/>
        <w:spacing w:line="240" w:lineRule="exact"/>
        <w:ind w:firstLine="701"/>
        <w:rPr>
          <w:sz w:val="28"/>
          <w:szCs w:val="28"/>
        </w:rPr>
      </w:pPr>
    </w:p>
    <w:p w:rsidR="00666B0D" w:rsidRPr="00783649" w:rsidRDefault="00666B0D" w:rsidP="00061F28">
      <w:pPr>
        <w:pStyle w:val="Style5"/>
        <w:widowControl/>
        <w:spacing w:line="240" w:lineRule="auto"/>
        <w:ind w:firstLine="701"/>
        <w:rPr>
          <w:rStyle w:val="FontStyle13"/>
          <w:sz w:val="28"/>
          <w:szCs w:val="28"/>
        </w:rPr>
      </w:pPr>
      <w:r w:rsidRPr="00783649">
        <w:rPr>
          <w:rStyle w:val="FontStyle13"/>
          <w:sz w:val="28"/>
          <w:szCs w:val="28"/>
        </w:rPr>
        <w:t>П</w:t>
      </w:r>
      <w:r>
        <w:rPr>
          <w:rStyle w:val="FontStyle13"/>
          <w:sz w:val="28"/>
          <w:szCs w:val="28"/>
        </w:rPr>
        <w:t>одп</w:t>
      </w:r>
      <w:r w:rsidRPr="00783649">
        <w:rPr>
          <w:rStyle w:val="FontStyle13"/>
          <w:sz w:val="28"/>
          <w:szCs w:val="28"/>
        </w:rPr>
        <w:t>рограмма направлена на создание условий для предупреждения опасного поведени</w:t>
      </w:r>
      <w:r>
        <w:rPr>
          <w:rStyle w:val="FontStyle13"/>
          <w:sz w:val="28"/>
          <w:szCs w:val="28"/>
        </w:rPr>
        <w:t>я участников дорожного движения.</w:t>
      </w:r>
    </w:p>
    <w:p w:rsidR="00666B0D" w:rsidRPr="00783649" w:rsidRDefault="00666B0D" w:rsidP="00061F28">
      <w:pPr>
        <w:pStyle w:val="Style5"/>
        <w:widowControl/>
        <w:spacing w:line="240" w:lineRule="auto"/>
        <w:ind w:firstLine="710"/>
        <w:rPr>
          <w:rStyle w:val="FontStyle13"/>
          <w:sz w:val="28"/>
          <w:szCs w:val="28"/>
        </w:rPr>
      </w:pPr>
      <w:r w:rsidRPr="00783649">
        <w:rPr>
          <w:rStyle w:val="FontStyle13"/>
          <w:sz w:val="28"/>
          <w:szCs w:val="28"/>
        </w:rPr>
        <w:t>Эффективность П</w:t>
      </w:r>
      <w:r>
        <w:rPr>
          <w:rStyle w:val="FontStyle13"/>
          <w:sz w:val="28"/>
          <w:szCs w:val="28"/>
        </w:rPr>
        <w:t>одп</w:t>
      </w:r>
      <w:r w:rsidRPr="00783649">
        <w:rPr>
          <w:rStyle w:val="FontStyle13"/>
          <w:sz w:val="28"/>
          <w:szCs w:val="28"/>
        </w:rPr>
        <w:t>рограммы будет обеспечена за счет реализации мер по изменению общественного отношения к проблемам безопасности дорожного движения</w:t>
      </w:r>
      <w:r>
        <w:rPr>
          <w:rStyle w:val="FontStyle13"/>
          <w:sz w:val="28"/>
          <w:szCs w:val="28"/>
        </w:rPr>
        <w:t xml:space="preserve"> среди обучающихся.</w:t>
      </w:r>
    </w:p>
    <w:p w:rsidR="00666B0D" w:rsidRPr="00783649" w:rsidRDefault="00666B0D" w:rsidP="00061F28">
      <w:pPr>
        <w:pStyle w:val="Style5"/>
        <w:widowControl/>
        <w:spacing w:line="240" w:lineRule="auto"/>
        <w:ind w:firstLine="701"/>
        <w:rPr>
          <w:rStyle w:val="FontStyle13"/>
          <w:sz w:val="28"/>
          <w:szCs w:val="28"/>
        </w:rPr>
      </w:pPr>
      <w:r w:rsidRPr="00783649">
        <w:rPr>
          <w:rStyle w:val="FontStyle13"/>
          <w:sz w:val="28"/>
          <w:szCs w:val="28"/>
        </w:rPr>
        <w:t>В целом по итогам реализации мероприятий П</w:t>
      </w:r>
      <w:r>
        <w:rPr>
          <w:rStyle w:val="FontStyle13"/>
          <w:sz w:val="28"/>
          <w:szCs w:val="28"/>
        </w:rPr>
        <w:t>одп</w:t>
      </w:r>
      <w:r w:rsidRPr="00783649">
        <w:rPr>
          <w:rStyle w:val="FontStyle13"/>
          <w:sz w:val="28"/>
          <w:szCs w:val="28"/>
        </w:rPr>
        <w:t>рограммы планируется достичь следующих показателей (по сравнению с 201</w:t>
      </w:r>
      <w:r>
        <w:rPr>
          <w:rStyle w:val="FontStyle13"/>
          <w:sz w:val="28"/>
          <w:szCs w:val="28"/>
        </w:rPr>
        <w:t>3</w:t>
      </w:r>
      <w:r w:rsidRPr="00783649">
        <w:rPr>
          <w:rStyle w:val="FontStyle13"/>
          <w:sz w:val="28"/>
          <w:szCs w:val="28"/>
        </w:rPr>
        <w:t xml:space="preserve"> годом):</w:t>
      </w:r>
    </w:p>
    <w:p w:rsidR="00666B0D" w:rsidRPr="00783649" w:rsidRDefault="00666B0D" w:rsidP="00061F28">
      <w:pPr>
        <w:jc w:val="both"/>
      </w:pPr>
      <w:r>
        <w:t>1.</w:t>
      </w:r>
      <w:r w:rsidRPr="00783649">
        <w:t xml:space="preserve">Сокращение </w:t>
      </w:r>
      <w:r>
        <w:t>количества ДТП с участием детей пешеходов;</w:t>
      </w:r>
    </w:p>
    <w:p w:rsidR="00666B0D" w:rsidRPr="00783649" w:rsidRDefault="00666B0D" w:rsidP="00061F28">
      <w:pPr>
        <w:jc w:val="both"/>
      </w:pPr>
      <w:r>
        <w:t xml:space="preserve">     2.</w:t>
      </w:r>
      <w:r w:rsidRPr="00783649">
        <w:t xml:space="preserve">Изменение отношения к </w:t>
      </w:r>
      <w:r>
        <w:t xml:space="preserve">правилам </w:t>
      </w:r>
      <w:r w:rsidRPr="00783649">
        <w:t>безопасности дорожного движения</w:t>
      </w:r>
      <w:r>
        <w:t xml:space="preserve"> среди школьников.</w:t>
      </w:r>
    </w:p>
    <w:p w:rsidR="00666B0D" w:rsidRPr="00783649" w:rsidRDefault="00666B0D" w:rsidP="00061F28">
      <w:pPr>
        <w:pStyle w:val="Style7"/>
        <w:widowControl/>
        <w:spacing w:line="240" w:lineRule="auto"/>
        <w:ind w:firstLine="0"/>
        <w:jc w:val="left"/>
        <w:rPr>
          <w:rStyle w:val="FontStyle13"/>
          <w:sz w:val="28"/>
          <w:szCs w:val="28"/>
        </w:rPr>
      </w:pPr>
      <w:r w:rsidRPr="00783649">
        <w:rPr>
          <w:rStyle w:val="FontStyle13"/>
          <w:sz w:val="28"/>
          <w:szCs w:val="28"/>
        </w:rPr>
        <w:t>Критериями оценки эффективности реализации П</w:t>
      </w:r>
      <w:r>
        <w:rPr>
          <w:rStyle w:val="FontStyle13"/>
          <w:sz w:val="28"/>
          <w:szCs w:val="28"/>
        </w:rPr>
        <w:t>одп</w:t>
      </w:r>
      <w:r w:rsidRPr="00783649">
        <w:rPr>
          <w:rStyle w:val="FontStyle13"/>
          <w:sz w:val="28"/>
          <w:szCs w:val="28"/>
        </w:rPr>
        <w:t>рограммы являются:</w:t>
      </w:r>
    </w:p>
    <w:p w:rsidR="00666B0D" w:rsidRPr="00783649" w:rsidRDefault="00666B0D" w:rsidP="00061F28">
      <w:pPr>
        <w:pStyle w:val="Style8"/>
        <w:widowControl/>
        <w:tabs>
          <w:tab w:val="left" w:pos="567"/>
        </w:tabs>
        <w:spacing w:line="240" w:lineRule="auto"/>
        <w:ind w:firstLine="0"/>
        <w:rPr>
          <w:rStyle w:val="FontStyle13"/>
          <w:sz w:val="28"/>
          <w:szCs w:val="28"/>
        </w:rPr>
      </w:pPr>
      <w:r>
        <w:rPr>
          <w:rStyle w:val="FontStyle13"/>
          <w:sz w:val="28"/>
          <w:szCs w:val="28"/>
        </w:rPr>
        <w:t xml:space="preserve">1)  </w:t>
      </w:r>
      <w:r w:rsidRPr="00783649">
        <w:rPr>
          <w:rStyle w:val="FontStyle13"/>
          <w:sz w:val="28"/>
          <w:szCs w:val="28"/>
        </w:rPr>
        <w:t>степень достижения заплани</w:t>
      </w:r>
      <w:r>
        <w:rPr>
          <w:rStyle w:val="FontStyle13"/>
          <w:sz w:val="28"/>
          <w:szCs w:val="28"/>
        </w:rPr>
        <w:t xml:space="preserve">рованных результатов реализации </w:t>
      </w:r>
      <w:r w:rsidRPr="00783649">
        <w:rPr>
          <w:rStyle w:val="FontStyle13"/>
          <w:sz w:val="28"/>
          <w:szCs w:val="28"/>
        </w:rPr>
        <w:t>Программы;</w:t>
      </w:r>
    </w:p>
    <w:p w:rsidR="00666B0D" w:rsidRPr="00783649" w:rsidRDefault="00666B0D" w:rsidP="00061F28">
      <w:pPr>
        <w:pStyle w:val="Style8"/>
        <w:widowControl/>
        <w:tabs>
          <w:tab w:val="left" w:pos="426"/>
        </w:tabs>
        <w:spacing w:line="240" w:lineRule="auto"/>
        <w:ind w:firstLine="0"/>
        <w:rPr>
          <w:rStyle w:val="FontStyle13"/>
          <w:sz w:val="28"/>
          <w:szCs w:val="28"/>
        </w:rPr>
      </w:pPr>
      <w:r w:rsidRPr="00783649">
        <w:rPr>
          <w:rStyle w:val="FontStyle13"/>
          <w:sz w:val="28"/>
          <w:szCs w:val="28"/>
        </w:rPr>
        <w:t>2)</w:t>
      </w:r>
      <w:r w:rsidRPr="00783649">
        <w:rPr>
          <w:rStyle w:val="FontStyle13"/>
          <w:sz w:val="28"/>
          <w:szCs w:val="28"/>
        </w:rPr>
        <w:tab/>
        <w:t>процент отклонения достигнутых значен</w:t>
      </w:r>
      <w:r>
        <w:rPr>
          <w:rStyle w:val="FontStyle13"/>
          <w:sz w:val="28"/>
          <w:szCs w:val="28"/>
        </w:rPr>
        <w:t xml:space="preserve">ий показателей результативности от </w:t>
      </w:r>
      <w:r w:rsidRPr="00783649">
        <w:rPr>
          <w:rStyle w:val="FontStyle13"/>
          <w:sz w:val="28"/>
          <w:szCs w:val="28"/>
        </w:rPr>
        <w:t>плановых значений;</w:t>
      </w:r>
    </w:p>
    <w:p w:rsidR="00666B0D" w:rsidRPr="00783649" w:rsidRDefault="00666B0D" w:rsidP="00061F28">
      <w:pPr>
        <w:pStyle w:val="Style8"/>
        <w:widowControl/>
        <w:tabs>
          <w:tab w:val="left" w:pos="426"/>
        </w:tabs>
        <w:spacing w:line="240" w:lineRule="auto"/>
        <w:ind w:firstLine="0"/>
        <w:rPr>
          <w:rStyle w:val="FontStyle13"/>
          <w:sz w:val="28"/>
          <w:szCs w:val="28"/>
        </w:rPr>
      </w:pPr>
      <w:r w:rsidRPr="00783649">
        <w:rPr>
          <w:rStyle w:val="FontStyle13"/>
          <w:sz w:val="28"/>
          <w:szCs w:val="28"/>
        </w:rPr>
        <w:t>3)</w:t>
      </w:r>
      <w:r w:rsidRPr="00783649">
        <w:rPr>
          <w:rStyle w:val="FontStyle13"/>
          <w:sz w:val="28"/>
          <w:szCs w:val="28"/>
        </w:rPr>
        <w:tab/>
        <w:t>динамика расходов на реализацию 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8"/>
        <w:widowControl/>
        <w:tabs>
          <w:tab w:val="left" w:pos="426"/>
        </w:tabs>
        <w:spacing w:line="240" w:lineRule="auto"/>
        <w:ind w:firstLine="0"/>
        <w:rPr>
          <w:rStyle w:val="FontStyle13"/>
          <w:sz w:val="28"/>
          <w:szCs w:val="28"/>
        </w:rPr>
      </w:pPr>
      <w:r w:rsidRPr="00783649">
        <w:rPr>
          <w:rStyle w:val="FontStyle13"/>
          <w:sz w:val="28"/>
          <w:szCs w:val="28"/>
        </w:rPr>
        <w:t>4)</w:t>
      </w:r>
      <w:r w:rsidRPr="00783649">
        <w:rPr>
          <w:rStyle w:val="FontStyle13"/>
          <w:sz w:val="28"/>
          <w:szCs w:val="28"/>
        </w:rPr>
        <w:tab/>
        <w:t>динамика показателей эффективност</w:t>
      </w:r>
      <w:r>
        <w:rPr>
          <w:rStyle w:val="FontStyle13"/>
          <w:sz w:val="28"/>
          <w:szCs w:val="28"/>
        </w:rPr>
        <w:t xml:space="preserve">и и результативности реализации </w:t>
      </w:r>
      <w:r w:rsidRPr="00783649">
        <w:rPr>
          <w:rStyle w:val="FontStyle13"/>
          <w:sz w:val="28"/>
          <w:szCs w:val="28"/>
        </w:rPr>
        <w:t>П</w:t>
      </w:r>
      <w:r>
        <w:rPr>
          <w:rStyle w:val="FontStyle13"/>
          <w:sz w:val="28"/>
          <w:szCs w:val="28"/>
        </w:rPr>
        <w:t>одп</w:t>
      </w:r>
      <w:r w:rsidRPr="00783649">
        <w:rPr>
          <w:rStyle w:val="FontStyle13"/>
          <w:sz w:val="28"/>
          <w:szCs w:val="28"/>
        </w:rPr>
        <w:t>рограммы.</w:t>
      </w:r>
    </w:p>
    <w:p w:rsidR="00666B0D" w:rsidRPr="00783649" w:rsidRDefault="00666B0D" w:rsidP="00061F28">
      <w:pPr>
        <w:pStyle w:val="Style7"/>
        <w:widowControl/>
        <w:spacing w:line="240" w:lineRule="auto"/>
        <w:ind w:firstLine="696"/>
        <w:rPr>
          <w:rStyle w:val="FontStyle13"/>
          <w:sz w:val="28"/>
          <w:szCs w:val="28"/>
        </w:rPr>
      </w:pPr>
      <w:r w:rsidRPr="00783649">
        <w:rPr>
          <w:rStyle w:val="FontStyle13"/>
          <w:sz w:val="28"/>
          <w:szCs w:val="28"/>
        </w:rPr>
        <w:t>Для выявления степени достижения запланированных результатов реализации П</w:t>
      </w:r>
      <w:r>
        <w:rPr>
          <w:rStyle w:val="FontStyle13"/>
          <w:sz w:val="28"/>
          <w:szCs w:val="28"/>
        </w:rPr>
        <w:t>одп</w:t>
      </w:r>
      <w:r w:rsidRPr="00783649">
        <w:rPr>
          <w:rStyle w:val="FontStyle13"/>
          <w:sz w:val="28"/>
          <w:szCs w:val="28"/>
        </w:rPr>
        <w:t>рограммы фактические значения целевых индикаторов и показателей результативности сопоставляются с их плановыми значениями, формируются абсолютные и относительные отклонения.</w:t>
      </w:r>
    </w:p>
    <w:p w:rsidR="00666B0D" w:rsidRPr="00783649" w:rsidRDefault="00666B0D" w:rsidP="00061F28">
      <w:pPr>
        <w:pStyle w:val="Style7"/>
        <w:widowControl/>
        <w:spacing w:line="240" w:lineRule="auto"/>
        <w:rPr>
          <w:rStyle w:val="FontStyle13"/>
          <w:sz w:val="28"/>
          <w:szCs w:val="28"/>
        </w:rPr>
      </w:pPr>
      <w:r w:rsidRPr="00783649">
        <w:rPr>
          <w:rStyle w:val="FontStyle13"/>
          <w:sz w:val="28"/>
          <w:szCs w:val="28"/>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666B0D" w:rsidRDefault="00666B0D" w:rsidP="00061F28">
      <w:pPr>
        <w:pStyle w:val="Style7"/>
        <w:widowControl/>
        <w:spacing w:line="240" w:lineRule="auto"/>
        <w:ind w:firstLine="701"/>
        <w:rPr>
          <w:rStyle w:val="FontStyle13"/>
          <w:sz w:val="28"/>
          <w:szCs w:val="28"/>
        </w:rPr>
      </w:pPr>
      <w:r w:rsidRPr="00783649">
        <w:rPr>
          <w:rStyle w:val="FontStyle13"/>
          <w:sz w:val="28"/>
          <w:szCs w:val="28"/>
        </w:rPr>
        <w:t>Планируемые показатели результативности П</w:t>
      </w:r>
      <w:r>
        <w:rPr>
          <w:rStyle w:val="FontStyle13"/>
          <w:sz w:val="28"/>
          <w:szCs w:val="28"/>
        </w:rPr>
        <w:t>одп</w:t>
      </w:r>
      <w:r w:rsidRPr="00783649">
        <w:rPr>
          <w:rStyle w:val="FontStyle13"/>
          <w:sz w:val="28"/>
          <w:szCs w:val="28"/>
        </w:rPr>
        <w:t xml:space="preserve">рограммы представлены в </w:t>
      </w:r>
      <w:r>
        <w:rPr>
          <w:rStyle w:val="FontStyle13"/>
          <w:sz w:val="28"/>
          <w:szCs w:val="28"/>
        </w:rPr>
        <w:t xml:space="preserve">следующей таблице: </w:t>
      </w:r>
    </w:p>
    <w:p w:rsidR="00666B0D" w:rsidRDefault="00666B0D" w:rsidP="00061F28">
      <w:pPr>
        <w:pStyle w:val="Style7"/>
        <w:widowControl/>
        <w:spacing w:line="240" w:lineRule="auto"/>
        <w:ind w:firstLine="701"/>
        <w:rPr>
          <w:rStyle w:val="FontStyle13"/>
          <w:sz w:val="28"/>
          <w:szCs w:val="28"/>
        </w:rPr>
      </w:pPr>
    </w:p>
    <w:tbl>
      <w:tblPr>
        <w:tblW w:w="11022" w:type="dxa"/>
        <w:tblInd w:w="-601" w:type="dxa"/>
        <w:tblLook w:val="00A0"/>
      </w:tblPr>
      <w:tblGrid>
        <w:gridCol w:w="552"/>
        <w:gridCol w:w="3176"/>
        <w:gridCol w:w="902"/>
        <w:gridCol w:w="912"/>
        <w:gridCol w:w="1201"/>
        <w:gridCol w:w="1528"/>
        <w:gridCol w:w="918"/>
        <w:gridCol w:w="917"/>
        <w:gridCol w:w="916"/>
      </w:tblGrid>
      <w:tr w:rsidR="00666B0D" w:rsidRPr="008E7E34" w:rsidTr="00061F28">
        <w:trPr>
          <w:trHeight w:val="660"/>
        </w:trPr>
        <w:tc>
          <w:tcPr>
            <w:tcW w:w="11022" w:type="dxa"/>
            <w:gridSpan w:val="9"/>
            <w:tcBorders>
              <w:top w:val="nil"/>
              <w:left w:val="nil"/>
              <w:bottom w:val="nil"/>
              <w:right w:val="nil"/>
            </w:tcBorders>
            <w:vAlign w:val="bottom"/>
          </w:tcPr>
          <w:p w:rsidR="00666B0D" w:rsidRPr="008E7E34" w:rsidRDefault="00666B0D" w:rsidP="00061F28">
            <w:pPr>
              <w:jc w:val="center"/>
            </w:pPr>
            <w:r w:rsidRPr="008E7E34">
              <w:t>Планируемые целевые индикаторы и показатели результативности реализации  п</w:t>
            </w:r>
            <w:r>
              <w:t>одп</w:t>
            </w:r>
            <w:r w:rsidRPr="008E7E34">
              <w:t>рограммы "Повышение безопасности дорожного движения в Аларском рай</w:t>
            </w:r>
            <w:r>
              <w:t>оне" на 2015-2017</w:t>
            </w:r>
            <w:r w:rsidRPr="008E7E34">
              <w:t xml:space="preserve"> годы</w:t>
            </w:r>
          </w:p>
        </w:tc>
      </w:tr>
      <w:tr w:rsidR="00666B0D" w:rsidRPr="008E7E34" w:rsidTr="00061F28">
        <w:trPr>
          <w:trHeight w:val="255"/>
        </w:trPr>
        <w:tc>
          <w:tcPr>
            <w:tcW w:w="55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3176"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0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1201"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152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7"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6"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r>
      <w:tr w:rsidR="00666B0D" w:rsidRPr="008E7E34" w:rsidTr="00061F28">
        <w:trPr>
          <w:trHeight w:val="255"/>
        </w:trPr>
        <w:tc>
          <w:tcPr>
            <w:tcW w:w="55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3176"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0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2"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1201"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152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8"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7"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c>
          <w:tcPr>
            <w:tcW w:w="916" w:type="dxa"/>
            <w:tcBorders>
              <w:top w:val="nil"/>
              <w:left w:val="nil"/>
              <w:bottom w:val="nil"/>
              <w:right w:val="nil"/>
            </w:tcBorders>
            <w:noWrap/>
            <w:vAlign w:val="bottom"/>
          </w:tcPr>
          <w:p w:rsidR="00666B0D" w:rsidRPr="008E7E34" w:rsidRDefault="00666B0D" w:rsidP="00061F28">
            <w:pPr>
              <w:rPr>
                <w:rFonts w:ascii="Arial CYR" w:hAnsi="Arial CYR" w:cs="Arial CYR"/>
                <w:sz w:val="20"/>
                <w:szCs w:val="20"/>
              </w:rPr>
            </w:pPr>
          </w:p>
        </w:tc>
      </w:tr>
      <w:tr w:rsidR="00666B0D" w:rsidRPr="008E7E34" w:rsidTr="00061F28">
        <w:trPr>
          <w:trHeight w:val="255"/>
        </w:trPr>
        <w:tc>
          <w:tcPr>
            <w:tcW w:w="552" w:type="dxa"/>
            <w:vMerge w:val="restart"/>
            <w:tcBorders>
              <w:top w:val="single" w:sz="4" w:space="0" w:color="auto"/>
              <w:left w:val="single" w:sz="4" w:space="0" w:color="auto"/>
              <w:bottom w:val="single" w:sz="4" w:space="0" w:color="000000"/>
              <w:right w:val="single" w:sz="4" w:space="0" w:color="auto"/>
            </w:tcBorders>
          </w:tcPr>
          <w:p w:rsidR="00666B0D" w:rsidRPr="008E7E34" w:rsidRDefault="00666B0D" w:rsidP="00061F28">
            <w:pPr>
              <w:jc w:val="center"/>
              <w:rPr>
                <w:sz w:val="20"/>
                <w:szCs w:val="20"/>
              </w:rPr>
            </w:pPr>
            <w:r w:rsidRPr="008E7E34">
              <w:rPr>
                <w:sz w:val="20"/>
                <w:szCs w:val="20"/>
              </w:rPr>
              <w:t>№ п/п</w:t>
            </w:r>
          </w:p>
        </w:tc>
        <w:tc>
          <w:tcPr>
            <w:tcW w:w="4078" w:type="dxa"/>
            <w:gridSpan w:val="2"/>
            <w:vMerge w:val="restart"/>
            <w:tcBorders>
              <w:top w:val="single" w:sz="4" w:space="0" w:color="auto"/>
              <w:left w:val="single" w:sz="4" w:space="0" w:color="auto"/>
              <w:bottom w:val="single" w:sz="4" w:space="0" w:color="000000"/>
              <w:right w:val="single" w:sz="4" w:space="0" w:color="000000"/>
            </w:tcBorders>
          </w:tcPr>
          <w:p w:rsidR="00666B0D" w:rsidRDefault="00666B0D" w:rsidP="00061F28">
            <w:pPr>
              <w:jc w:val="center"/>
              <w:rPr>
                <w:sz w:val="20"/>
                <w:szCs w:val="20"/>
              </w:rPr>
            </w:pPr>
            <w:r w:rsidRPr="008E7E34">
              <w:rPr>
                <w:sz w:val="20"/>
                <w:szCs w:val="20"/>
              </w:rPr>
              <w:t xml:space="preserve">Наименование мероприятий </w:t>
            </w:r>
          </w:p>
          <w:p w:rsidR="00666B0D" w:rsidRPr="008E7E34" w:rsidRDefault="00666B0D" w:rsidP="00061F28">
            <w:pPr>
              <w:jc w:val="center"/>
              <w:rPr>
                <w:sz w:val="20"/>
                <w:szCs w:val="20"/>
              </w:rPr>
            </w:pPr>
            <w:r w:rsidRPr="008E7E34">
              <w:rPr>
                <w:sz w:val="20"/>
                <w:szCs w:val="20"/>
              </w:rPr>
              <w:t>(комплекса мероприятий)</w:t>
            </w:r>
          </w:p>
        </w:tc>
        <w:tc>
          <w:tcPr>
            <w:tcW w:w="912" w:type="dxa"/>
            <w:vMerge w:val="restart"/>
            <w:tcBorders>
              <w:top w:val="single" w:sz="4" w:space="0" w:color="auto"/>
              <w:left w:val="single" w:sz="4" w:space="0" w:color="auto"/>
              <w:bottom w:val="single" w:sz="4" w:space="0" w:color="000000"/>
              <w:right w:val="single" w:sz="4" w:space="0" w:color="auto"/>
            </w:tcBorders>
          </w:tcPr>
          <w:p w:rsidR="00666B0D" w:rsidRPr="008E7E34" w:rsidRDefault="00666B0D" w:rsidP="00061F28">
            <w:pPr>
              <w:jc w:val="center"/>
              <w:rPr>
                <w:sz w:val="20"/>
                <w:szCs w:val="20"/>
              </w:rPr>
            </w:pPr>
            <w:r w:rsidRPr="008E7E34">
              <w:rPr>
                <w:sz w:val="20"/>
                <w:szCs w:val="20"/>
              </w:rPr>
              <w:t>ед. изм.</w:t>
            </w:r>
          </w:p>
        </w:tc>
        <w:tc>
          <w:tcPr>
            <w:tcW w:w="1201" w:type="dxa"/>
            <w:vMerge w:val="restart"/>
            <w:tcBorders>
              <w:top w:val="single" w:sz="4" w:space="0" w:color="auto"/>
              <w:left w:val="single" w:sz="4" w:space="0" w:color="auto"/>
              <w:bottom w:val="single" w:sz="4" w:space="0" w:color="000000"/>
              <w:right w:val="single" w:sz="4" w:space="0" w:color="auto"/>
            </w:tcBorders>
          </w:tcPr>
          <w:p w:rsidR="00666B0D" w:rsidRPr="008E7E34" w:rsidRDefault="00666B0D" w:rsidP="00061F28">
            <w:pPr>
              <w:jc w:val="center"/>
              <w:rPr>
                <w:sz w:val="20"/>
                <w:szCs w:val="20"/>
              </w:rPr>
            </w:pPr>
            <w:r w:rsidRPr="008E7E34">
              <w:rPr>
                <w:sz w:val="20"/>
                <w:szCs w:val="20"/>
              </w:rPr>
              <w:t>Базовое значение индикатора</w:t>
            </w:r>
          </w:p>
        </w:tc>
        <w:tc>
          <w:tcPr>
            <w:tcW w:w="1528" w:type="dxa"/>
            <w:vMerge w:val="restart"/>
            <w:tcBorders>
              <w:top w:val="single" w:sz="4" w:space="0" w:color="auto"/>
              <w:left w:val="single" w:sz="4" w:space="0" w:color="auto"/>
              <w:bottom w:val="single" w:sz="4" w:space="0" w:color="000000"/>
              <w:right w:val="single" w:sz="4" w:space="0" w:color="auto"/>
            </w:tcBorders>
          </w:tcPr>
          <w:p w:rsidR="00666B0D" w:rsidRPr="008E7E34" w:rsidRDefault="00666B0D" w:rsidP="00061F28">
            <w:pPr>
              <w:jc w:val="center"/>
              <w:rPr>
                <w:sz w:val="20"/>
                <w:szCs w:val="20"/>
              </w:rPr>
            </w:pPr>
            <w:r w:rsidRPr="008E7E34">
              <w:rPr>
                <w:sz w:val="20"/>
                <w:szCs w:val="20"/>
              </w:rPr>
              <w:t>За весь период реализаци и П</w:t>
            </w:r>
            <w:r>
              <w:rPr>
                <w:sz w:val="20"/>
                <w:szCs w:val="20"/>
              </w:rPr>
              <w:t>одп</w:t>
            </w:r>
            <w:r w:rsidRPr="008E7E34">
              <w:rPr>
                <w:sz w:val="20"/>
                <w:szCs w:val="20"/>
              </w:rPr>
              <w:t>рограммы</w:t>
            </w:r>
          </w:p>
        </w:tc>
        <w:tc>
          <w:tcPr>
            <w:tcW w:w="2751" w:type="dxa"/>
            <w:gridSpan w:val="3"/>
            <w:tcBorders>
              <w:top w:val="single" w:sz="4" w:space="0" w:color="auto"/>
              <w:left w:val="nil"/>
              <w:bottom w:val="single" w:sz="4" w:space="0" w:color="auto"/>
              <w:right w:val="single" w:sz="4" w:space="0" w:color="000000"/>
            </w:tcBorders>
          </w:tcPr>
          <w:p w:rsidR="00666B0D" w:rsidRPr="008E7E34" w:rsidRDefault="00666B0D" w:rsidP="00061F28">
            <w:pPr>
              <w:jc w:val="center"/>
              <w:rPr>
                <w:sz w:val="20"/>
                <w:szCs w:val="20"/>
              </w:rPr>
            </w:pPr>
            <w:r w:rsidRPr="008E7E34">
              <w:rPr>
                <w:sz w:val="20"/>
                <w:szCs w:val="20"/>
              </w:rPr>
              <w:t>Плановое значение целевых индикаторов, показателей результативности</w:t>
            </w:r>
          </w:p>
        </w:tc>
      </w:tr>
      <w:tr w:rsidR="00666B0D" w:rsidRPr="008E7E34" w:rsidTr="00061F28">
        <w:trPr>
          <w:trHeight w:val="255"/>
        </w:trPr>
        <w:tc>
          <w:tcPr>
            <w:tcW w:w="552"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4078" w:type="dxa"/>
            <w:gridSpan w:val="2"/>
            <w:vMerge/>
            <w:tcBorders>
              <w:top w:val="single" w:sz="4" w:space="0" w:color="auto"/>
              <w:left w:val="single" w:sz="4" w:space="0" w:color="auto"/>
              <w:bottom w:val="single" w:sz="4" w:space="0" w:color="000000"/>
              <w:right w:val="single" w:sz="4" w:space="0" w:color="000000"/>
            </w:tcBorders>
            <w:vAlign w:val="center"/>
          </w:tcPr>
          <w:p w:rsidR="00666B0D" w:rsidRPr="008E7E34" w:rsidRDefault="00666B0D" w:rsidP="00061F28">
            <w:pPr>
              <w:rPr>
                <w:sz w:val="20"/>
                <w:szCs w:val="20"/>
              </w:rPr>
            </w:pPr>
          </w:p>
        </w:tc>
        <w:tc>
          <w:tcPr>
            <w:tcW w:w="912"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1528" w:type="dxa"/>
            <w:vMerge/>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061F28">
            <w:pPr>
              <w:rPr>
                <w:sz w:val="20"/>
                <w:szCs w:val="20"/>
              </w:rPr>
            </w:pPr>
          </w:p>
        </w:tc>
        <w:tc>
          <w:tcPr>
            <w:tcW w:w="918" w:type="dxa"/>
            <w:tcBorders>
              <w:top w:val="nil"/>
              <w:left w:val="nil"/>
              <w:bottom w:val="single" w:sz="4" w:space="0" w:color="auto"/>
              <w:right w:val="single" w:sz="4" w:space="0" w:color="auto"/>
            </w:tcBorders>
          </w:tcPr>
          <w:p w:rsidR="00666B0D" w:rsidRPr="008E7E34" w:rsidRDefault="00666B0D" w:rsidP="00061F28">
            <w:pPr>
              <w:rPr>
                <w:sz w:val="20"/>
                <w:szCs w:val="20"/>
              </w:rPr>
            </w:pPr>
            <w:r>
              <w:rPr>
                <w:sz w:val="20"/>
                <w:szCs w:val="20"/>
              </w:rPr>
              <w:t>2015</w:t>
            </w:r>
            <w:r w:rsidRPr="008E7E34">
              <w:rPr>
                <w:sz w:val="20"/>
                <w:szCs w:val="20"/>
              </w:rPr>
              <w:t>год</w:t>
            </w:r>
          </w:p>
        </w:tc>
        <w:tc>
          <w:tcPr>
            <w:tcW w:w="917" w:type="dxa"/>
            <w:tcBorders>
              <w:top w:val="nil"/>
              <w:left w:val="nil"/>
              <w:bottom w:val="single" w:sz="4" w:space="0" w:color="auto"/>
              <w:right w:val="single" w:sz="4" w:space="0" w:color="auto"/>
            </w:tcBorders>
          </w:tcPr>
          <w:p w:rsidR="00666B0D" w:rsidRPr="008E7E34" w:rsidRDefault="00666B0D" w:rsidP="00061F28">
            <w:pPr>
              <w:rPr>
                <w:sz w:val="20"/>
                <w:szCs w:val="20"/>
              </w:rPr>
            </w:pPr>
            <w:r>
              <w:rPr>
                <w:sz w:val="20"/>
                <w:szCs w:val="20"/>
              </w:rPr>
              <w:t>2016</w:t>
            </w:r>
            <w:r w:rsidRPr="008E7E34">
              <w:rPr>
                <w:sz w:val="20"/>
                <w:szCs w:val="20"/>
              </w:rPr>
              <w:t xml:space="preserve"> год</w:t>
            </w:r>
          </w:p>
        </w:tc>
        <w:tc>
          <w:tcPr>
            <w:tcW w:w="916" w:type="dxa"/>
            <w:tcBorders>
              <w:top w:val="nil"/>
              <w:left w:val="nil"/>
              <w:bottom w:val="single" w:sz="4" w:space="0" w:color="auto"/>
              <w:right w:val="single" w:sz="4" w:space="0" w:color="auto"/>
            </w:tcBorders>
          </w:tcPr>
          <w:p w:rsidR="00666B0D" w:rsidRPr="008E7E34" w:rsidRDefault="00666B0D" w:rsidP="00061F28">
            <w:pPr>
              <w:rPr>
                <w:sz w:val="20"/>
                <w:szCs w:val="20"/>
              </w:rPr>
            </w:pPr>
            <w:r>
              <w:rPr>
                <w:sz w:val="20"/>
                <w:szCs w:val="20"/>
              </w:rPr>
              <w:t>2017</w:t>
            </w:r>
            <w:r w:rsidRPr="008E7E34">
              <w:rPr>
                <w:sz w:val="20"/>
                <w:szCs w:val="20"/>
              </w:rPr>
              <w:t>год</w:t>
            </w:r>
          </w:p>
        </w:tc>
      </w:tr>
      <w:tr w:rsidR="00666B0D" w:rsidRPr="00DD41FD" w:rsidTr="00061F28">
        <w:trPr>
          <w:trHeight w:val="255"/>
        </w:trPr>
        <w:tc>
          <w:tcPr>
            <w:tcW w:w="11022" w:type="dxa"/>
            <w:gridSpan w:val="9"/>
            <w:tcBorders>
              <w:top w:val="single" w:sz="4" w:space="0" w:color="auto"/>
              <w:left w:val="single" w:sz="4" w:space="0" w:color="auto"/>
              <w:bottom w:val="single" w:sz="4" w:space="0" w:color="auto"/>
              <w:right w:val="single" w:sz="4" w:space="0" w:color="000000"/>
            </w:tcBorders>
            <w:vAlign w:val="bottom"/>
          </w:tcPr>
          <w:p w:rsidR="00666B0D" w:rsidRPr="00DD41FD" w:rsidRDefault="00666B0D" w:rsidP="00061F28">
            <w:pPr>
              <w:jc w:val="center"/>
              <w:rPr>
                <w:sz w:val="20"/>
                <w:szCs w:val="20"/>
              </w:rPr>
            </w:pPr>
            <w:r w:rsidRPr="00DD41FD">
              <w:rPr>
                <w:sz w:val="20"/>
                <w:szCs w:val="20"/>
              </w:rPr>
              <w:t xml:space="preserve">Цель: </w:t>
            </w:r>
            <w:r w:rsidRPr="00DD41FD">
              <w:rPr>
                <w:sz w:val="20"/>
                <w:szCs w:val="20"/>
                <w:lang w:val="en-US"/>
              </w:rPr>
              <w:t>C</w:t>
            </w:r>
            <w:r w:rsidRPr="00DD41FD">
              <w:rPr>
                <w:sz w:val="20"/>
                <w:szCs w:val="20"/>
              </w:rPr>
              <w:t>окращение смертности от ДТП к 2017 году по сравнению с 2013 годом</w:t>
            </w:r>
          </w:p>
        </w:tc>
      </w:tr>
      <w:tr w:rsidR="00666B0D" w:rsidRPr="008E7E34" w:rsidTr="00061F28">
        <w:trPr>
          <w:trHeight w:val="255"/>
        </w:trPr>
        <w:tc>
          <w:tcPr>
            <w:tcW w:w="11022" w:type="dxa"/>
            <w:gridSpan w:val="9"/>
            <w:tcBorders>
              <w:top w:val="single" w:sz="4" w:space="0" w:color="auto"/>
              <w:left w:val="single" w:sz="4" w:space="0" w:color="auto"/>
              <w:bottom w:val="single" w:sz="4" w:space="0" w:color="auto"/>
              <w:right w:val="single" w:sz="4" w:space="0" w:color="000000"/>
            </w:tcBorders>
            <w:vAlign w:val="bottom"/>
          </w:tcPr>
          <w:p w:rsidR="00666B0D" w:rsidRPr="008E7E34" w:rsidRDefault="00666B0D" w:rsidP="00061F28">
            <w:pPr>
              <w:jc w:val="center"/>
              <w:rPr>
                <w:sz w:val="20"/>
                <w:szCs w:val="20"/>
              </w:rPr>
            </w:pPr>
            <w:r w:rsidRPr="008E7E34">
              <w:rPr>
                <w:sz w:val="20"/>
                <w:szCs w:val="20"/>
              </w:rPr>
              <w:t>Задача 1. Обеспечение безопасного участия детей в дорожном движении</w:t>
            </w:r>
          </w:p>
        </w:tc>
      </w:tr>
      <w:tr w:rsidR="00666B0D" w:rsidRPr="008E7E34" w:rsidTr="00061F28">
        <w:trPr>
          <w:trHeight w:val="1275"/>
        </w:trPr>
        <w:tc>
          <w:tcPr>
            <w:tcW w:w="552" w:type="dxa"/>
            <w:tcBorders>
              <w:top w:val="nil"/>
              <w:left w:val="single" w:sz="4" w:space="0" w:color="auto"/>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w:t>
            </w:r>
          </w:p>
        </w:tc>
        <w:tc>
          <w:tcPr>
            <w:tcW w:w="4078" w:type="dxa"/>
            <w:gridSpan w:val="2"/>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r>
              <w:rPr>
                <w:sz w:val="20"/>
                <w:szCs w:val="20"/>
              </w:rPr>
              <w:t>Количество приобретенной методической литературы по безопасности дорожного движения в общеобразовательных учреждениях района</w:t>
            </w:r>
          </w:p>
        </w:tc>
        <w:tc>
          <w:tcPr>
            <w:tcW w:w="912" w:type="dxa"/>
            <w:tcBorders>
              <w:top w:val="nil"/>
              <w:left w:val="nil"/>
              <w:bottom w:val="single" w:sz="4" w:space="0" w:color="auto"/>
              <w:right w:val="single" w:sz="4" w:space="0" w:color="auto"/>
            </w:tcBorders>
            <w:vAlign w:val="bottom"/>
          </w:tcPr>
          <w:p w:rsidR="00666B0D" w:rsidRPr="008E7E34" w:rsidRDefault="00666B0D" w:rsidP="00061F28">
            <w:pPr>
              <w:jc w:val="center"/>
              <w:rPr>
                <w:sz w:val="20"/>
                <w:szCs w:val="20"/>
              </w:rPr>
            </w:pPr>
            <w:r w:rsidRPr="008E7E34">
              <w:rPr>
                <w:sz w:val="20"/>
                <w:szCs w:val="20"/>
              </w:rPr>
              <w:t>ед</w:t>
            </w:r>
          </w:p>
        </w:tc>
        <w:tc>
          <w:tcPr>
            <w:tcW w:w="1201"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r>
              <w:rPr>
                <w:sz w:val="20"/>
                <w:szCs w:val="20"/>
              </w:rPr>
              <w:t>0</w:t>
            </w:r>
          </w:p>
        </w:tc>
        <w:tc>
          <w:tcPr>
            <w:tcW w:w="1528" w:type="dxa"/>
            <w:tcBorders>
              <w:top w:val="nil"/>
              <w:left w:val="nil"/>
              <w:bottom w:val="single" w:sz="4" w:space="0" w:color="auto"/>
              <w:right w:val="single" w:sz="4" w:space="0" w:color="auto"/>
            </w:tcBorders>
            <w:vAlign w:val="bottom"/>
          </w:tcPr>
          <w:p w:rsidR="00666B0D" w:rsidRPr="008E7E34" w:rsidRDefault="00666B0D" w:rsidP="00061F28">
            <w:pPr>
              <w:jc w:val="center"/>
              <w:rPr>
                <w:sz w:val="20"/>
                <w:szCs w:val="20"/>
              </w:rPr>
            </w:pPr>
            <w:r w:rsidRPr="008E7E34">
              <w:rPr>
                <w:sz w:val="20"/>
                <w:szCs w:val="20"/>
              </w:rPr>
              <w:t>300</w:t>
            </w:r>
          </w:p>
        </w:tc>
        <w:tc>
          <w:tcPr>
            <w:tcW w:w="91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100</w:t>
            </w:r>
          </w:p>
        </w:tc>
        <w:tc>
          <w:tcPr>
            <w:tcW w:w="917"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100</w:t>
            </w:r>
          </w:p>
        </w:tc>
        <w:tc>
          <w:tcPr>
            <w:tcW w:w="916"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100</w:t>
            </w:r>
          </w:p>
        </w:tc>
      </w:tr>
      <w:tr w:rsidR="00666B0D" w:rsidRPr="008E7E34" w:rsidTr="00061F28">
        <w:trPr>
          <w:trHeight w:val="1126"/>
        </w:trPr>
        <w:tc>
          <w:tcPr>
            <w:tcW w:w="552" w:type="dxa"/>
            <w:tcBorders>
              <w:top w:val="nil"/>
              <w:left w:val="single" w:sz="4" w:space="0" w:color="auto"/>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2</w:t>
            </w:r>
          </w:p>
        </w:tc>
        <w:tc>
          <w:tcPr>
            <w:tcW w:w="4078" w:type="dxa"/>
            <w:gridSpan w:val="2"/>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Количество п</w:t>
            </w:r>
            <w:r w:rsidRPr="008E7E34">
              <w:rPr>
                <w:sz w:val="20"/>
                <w:szCs w:val="20"/>
              </w:rPr>
              <w:t>роведен</w:t>
            </w:r>
            <w:r>
              <w:rPr>
                <w:sz w:val="20"/>
                <w:szCs w:val="20"/>
              </w:rPr>
              <w:t>ных</w:t>
            </w:r>
            <w:r w:rsidRPr="008E7E34">
              <w:rPr>
                <w:sz w:val="20"/>
                <w:szCs w:val="20"/>
              </w:rPr>
              <w:t xml:space="preserve"> районных соревнований юных инспекторов движения и ф</w:t>
            </w:r>
            <w:r>
              <w:rPr>
                <w:sz w:val="20"/>
                <w:szCs w:val="20"/>
              </w:rPr>
              <w:t>е</w:t>
            </w:r>
            <w:r w:rsidRPr="008E7E34">
              <w:rPr>
                <w:sz w:val="20"/>
                <w:szCs w:val="20"/>
              </w:rPr>
              <w:t>ст</w:t>
            </w:r>
            <w:r>
              <w:rPr>
                <w:sz w:val="20"/>
                <w:szCs w:val="20"/>
              </w:rPr>
              <w:t>и</w:t>
            </w:r>
            <w:r w:rsidRPr="008E7E34">
              <w:rPr>
                <w:sz w:val="20"/>
                <w:szCs w:val="20"/>
              </w:rPr>
              <w:t>валя агитбригад отрядов ЮИД</w:t>
            </w:r>
          </w:p>
          <w:p w:rsidR="00666B0D" w:rsidRPr="008E7E34" w:rsidRDefault="00666B0D" w:rsidP="00061F28">
            <w:pPr>
              <w:rPr>
                <w:sz w:val="20"/>
                <w:szCs w:val="20"/>
              </w:rPr>
            </w:pPr>
            <w:r w:rsidRPr="008E7E34">
              <w:rPr>
                <w:sz w:val="20"/>
                <w:szCs w:val="20"/>
              </w:rPr>
              <w:t> </w:t>
            </w:r>
          </w:p>
        </w:tc>
        <w:tc>
          <w:tcPr>
            <w:tcW w:w="912" w:type="dxa"/>
            <w:tcBorders>
              <w:top w:val="nil"/>
              <w:left w:val="nil"/>
              <w:bottom w:val="single" w:sz="4" w:space="0" w:color="auto"/>
              <w:right w:val="single" w:sz="4" w:space="0" w:color="auto"/>
            </w:tcBorders>
            <w:vAlign w:val="bottom"/>
          </w:tcPr>
          <w:p w:rsidR="00666B0D" w:rsidRPr="008E7E34" w:rsidRDefault="00666B0D" w:rsidP="00061F28">
            <w:pPr>
              <w:jc w:val="center"/>
              <w:rPr>
                <w:sz w:val="20"/>
                <w:szCs w:val="20"/>
              </w:rPr>
            </w:pPr>
            <w:r w:rsidRPr="008E7E34">
              <w:rPr>
                <w:sz w:val="20"/>
                <w:szCs w:val="20"/>
              </w:rPr>
              <w:t>ед</w:t>
            </w:r>
          </w:p>
        </w:tc>
        <w:tc>
          <w:tcPr>
            <w:tcW w:w="1201" w:type="dxa"/>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sidRPr="008E7E34">
              <w:rPr>
                <w:sz w:val="20"/>
                <w:szCs w:val="20"/>
              </w:rPr>
              <w:t> </w:t>
            </w:r>
            <w:r>
              <w:rPr>
                <w:sz w:val="20"/>
                <w:szCs w:val="20"/>
              </w:rPr>
              <w:t>0</w:t>
            </w:r>
          </w:p>
        </w:tc>
        <w:tc>
          <w:tcPr>
            <w:tcW w:w="1528" w:type="dxa"/>
            <w:tcBorders>
              <w:top w:val="nil"/>
              <w:left w:val="nil"/>
              <w:bottom w:val="single" w:sz="4" w:space="0" w:color="auto"/>
              <w:right w:val="single" w:sz="4" w:space="0" w:color="auto"/>
            </w:tcBorders>
            <w:vAlign w:val="bottom"/>
          </w:tcPr>
          <w:p w:rsidR="00666B0D" w:rsidRPr="008E7E34" w:rsidRDefault="00666B0D" w:rsidP="00061F28">
            <w:pPr>
              <w:jc w:val="center"/>
              <w:rPr>
                <w:sz w:val="20"/>
                <w:szCs w:val="20"/>
              </w:rPr>
            </w:pPr>
            <w:r w:rsidRPr="008E7E34">
              <w:rPr>
                <w:sz w:val="20"/>
                <w:szCs w:val="20"/>
              </w:rPr>
              <w:t>3</w:t>
            </w:r>
          </w:p>
        </w:tc>
        <w:tc>
          <w:tcPr>
            <w:tcW w:w="918"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w:t>
            </w:r>
          </w:p>
        </w:tc>
        <w:tc>
          <w:tcPr>
            <w:tcW w:w="917"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w:t>
            </w:r>
          </w:p>
        </w:tc>
        <w:tc>
          <w:tcPr>
            <w:tcW w:w="916" w:type="dxa"/>
            <w:tcBorders>
              <w:top w:val="nil"/>
              <w:left w:val="nil"/>
              <w:bottom w:val="single" w:sz="4" w:space="0" w:color="auto"/>
              <w:right w:val="single" w:sz="4" w:space="0" w:color="auto"/>
            </w:tcBorders>
            <w:vAlign w:val="bottom"/>
          </w:tcPr>
          <w:p w:rsidR="00666B0D" w:rsidRPr="008E7E34" w:rsidRDefault="00666B0D" w:rsidP="00061F28">
            <w:pPr>
              <w:jc w:val="right"/>
              <w:rPr>
                <w:sz w:val="20"/>
                <w:szCs w:val="20"/>
              </w:rPr>
            </w:pPr>
            <w:r w:rsidRPr="008E7E34">
              <w:rPr>
                <w:sz w:val="20"/>
                <w:szCs w:val="20"/>
              </w:rPr>
              <w:t>1</w:t>
            </w:r>
          </w:p>
        </w:tc>
      </w:tr>
      <w:tr w:rsidR="00666B0D" w:rsidRPr="008E7E34" w:rsidTr="00061F28">
        <w:trPr>
          <w:trHeight w:val="887"/>
        </w:trPr>
        <w:tc>
          <w:tcPr>
            <w:tcW w:w="552" w:type="dxa"/>
            <w:tcBorders>
              <w:top w:val="nil"/>
              <w:left w:val="single" w:sz="4" w:space="0" w:color="auto"/>
              <w:bottom w:val="single" w:sz="4" w:space="0" w:color="auto"/>
              <w:right w:val="single" w:sz="4" w:space="0" w:color="auto"/>
            </w:tcBorders>
            <w:vAlign w:val="bottom"/>
          </w:tcPr>
          <w:p w:rsidR="00666B0D" w:rsidRDefault="00666B0D" w:rsidP="00061F28">
            <w:pPr>
              <w:jc w:val="right"/>
              <w:rPr>
                <w:sz w:val="20"/>
                <w:szCs w:val="20"/>
              </w:rPr>
            </w:pPr>
            <w:r>
              <w:rPr>
                <w:sz w:val="20"/>
                <w:szCs w:val="20"/>
              </w:rPr>
              <w:t>3</w:t>
            </w:r>
          </w:p>
          <w:p w:rsidR="00666B0D" w:rsidRDefault="00666B0D" w:rsidP="00061F28">
            <w:pPr>
              <w:jc w:val="right"/>
              <w:rPr>
                <w:sz w:val="20"/>
                <w:szCs w:val="20"/>
              </w:rPr>
            </w:pPr>
          </w:p>
          <w:p w:rsidR="00666B0D" w:rsidRPr="008E7E34" w:rsidRDefault="00666B0D" w:rsidP="00061F28">
            <w:pPr>
              <w:jc w:val="right"/>
              <w:rPr>
                <w:sz w:val="20"/>
                <w:szCs w:val="20"/>
              </w:rPr>
            </w:pPr>
          </w:p>
        </w:tc>
        <w:tc>
          <w:tcPr>
            <w:tcW w:w="4078" w:type="dxa"/>
            <w:gridSpan w:val="2"/>
            <w:tcBorders>
              <w:top w:val="nil"/>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Количество кабинетов</w:t>
            </w:r>
            <w:r w:rsidRPr="008E7E34">
              <w:rPr>
                <w:sz w:val="20"/>
                <w:szCs w:val="20"/>
              </w:rPr>
              <w:t xml:space="preserve"> в общеобразовательных школах района </w:t>
            </w:r>
            <w:r>
              <w:rPr>
                <w:sz w:val="20"/>
                <w:szCs w:val="20"/>
              </w:rPr>
              <w:t xml:space="preserve">оборудованных наглядным материалом </w:t>
            </w:r>
            <w:r w:rsidRPr="008E7E34">
              <w:rPr>
                <w:sz w:val="20"/>
                <w:szCs w:val="20"/>
              </w:rPr>
              <w:t>по безопасности дорожного движения</w:t>
            </w:r>
          </w:p>
        </w:tc>
        <w:tc>
          <w:tcPr>
            <w:tcW w:w="912" w:type="dxa"/>
            <w:tcBorders>
              <w:top w:val="nil"/>
              <w:left w:val="nil"/>
              <w:bottom w:val="single" w:sz="4" w:space="0" w:color="auto"/>
              <w:right w:val="single" w:sz="4" w:space="0" w:color="auto"/>
            </w:tcBorders>
            <w:vAlign w:val="bottom"/>
          </w:tcPr>
          <w:p w:rsidR="00666B0D" w:rsidRDefault="00666B0D" w:rsidP="00061F28">
            <w:pPr>
              <w:jc w:val="center"/>
              <w:rPr>
                <w:sz w:val="20"/>
                <w:szCs w:val="20"/>
              </w:rPr>
            </w:pPr>
            <w:r w:rsidRPr="008E7E34">
              <w:rPr>
                <w:sz w:val="20"/>
                <w:szCs w:val="20"/>
              </w:rPr>
              <w:t>ед</w:t>
            </w:r>
          </w:p>
          <w:p w:rsidR="00666B0D" w:rsidRDefault="00666B0D" w:rsidP="00061F28">
            <w:pPr>
              <w:jc w:val="center"/>
              <w:rPr>
                <w:sz w:val="20"/>
                <w:szCs w:val="20"/>
              </w:rPr>
            </w:pPr>
          </w:p>
          <w:p w:rsidR="00666B0D" w:rsidRDefault="00666B0D" w:rsidP="00061F28">
            <w:pPr>
              <w:jc w:val="center"/>
              <w:rPr>
                <w:sz w:val="20"/>
                <w:szCs w:val="20"/>
              </w:rPr>
            </w:pPr>
          </w:p>
          <w:p w:rsidR="00666B0D" w:rsidRPr="008E7E34" w:rsidRDefault="00666B0D" w:rsidP="00061F28">
            <w:pPr>
              <w:jc w:val="center"/>
              <w:rPr>
                <w:sz w:val="20"/>
                <w:szCs w:val="20"/>
              </w:rPr>
            </w:pPr>
          </w:p>
        </w:tc>
        <w:tc>
          <w:tcPr>
            <w:tcW w:w="1201" w:type="dxa"/>
            <w:tcBorders>
              <w:top w:val="nil"/>
              <w:left w:val="nil"/>
              <w:bottom w:val="single" w:sz="4" w:space="0" w:color="auto"/>
              <w:right w:val="single" w:sz="4" w:space="0" w:color="auto"/>
            </w:tcBorders>
            <w:vAlign w:val="bottom"/>
          </w:tcPr>
          <w:p w:rsidR="00666B0D" w:rsidRDefault="00666B0D" w:rsidP="00061F28">
            <w:pPr>
              <w:rPr>
                <w:sz w:val="20"/>
                <w:szCs w:val="20"/>
              </w:rPr>
            </w:pPr>
            <w:r w:rsidRPr="008E7E34">
              <w:rPr>
                <w:sz w:val="20"/>
                <w:szCs w:val="20"/>
              </w:rPr>
              <w:t> </w:t>
            </w:r>
            <w:r>
              <w:rPr>
                <w:sz w:val="20"/>
                <w:szCs w:val="20"/>
              </w:rPr>
              <w:t>0</w:t>
            </w:r>
          </w:p>
          <w:p w:rsidR="00666B0D" w:rsidRDefault="00666B0D" w:rsidP="00061F28">
            <w:pPr>
              <w:rPr>
                <w:sz w:val="20"/>
                <w:szCs w:val="20"/>
              </w:rPr>
            </w:pPr>
          </w:p>
          <w:p w:rsidR="00666B0D" w:rsidRDefault="00666B0D" w:rsidP="00061F28">
            <w:pPr>
              <w:rPr>
                <w:sz w:val="20"/>
                <w:szCs w:val="20"/>
              </w:rPr>
            </w:pPr>
          </w:p>
          <w:p w:rsidR="00666B0D" w:rsidRPr="008E7E34" w:rsidRDefault="00666B0D" w:rsidP="00061F28">
            <w:pPr>
              <w:rPr>
                <w:sz w:val="20"/>
                <w:szCs w:val="20"/>
              </w:rPr>
            </w:pPr>
          </w:p>
        </w:tc>
        <w:tc>
          <w:tcPr>
            <w:tcW w:w="1528" w:type="dxa"/>
            <w:tcBorders>
              <w:top w:val="nil"/>
              <w:left w:val="nil"/>
              <w:bottom w:val="single" w:sz="4" w:space="0" w:color="auto"/>
              <w:right w:val="single" w:sz="4" w:space="0" w:color="auto"/>
            </w:tcBorders>
            <w:vAlign w:val="bottom"/>
          </w:tcPr>
          <w:p w:rsidR="00666B0D" w:rsidRDefault="00666B0D" w:rsidP="00061F28">
            <w:pPr>
              <w:jc w:val="center"/>
              <w:rPr>
                <w:sz w:val="20"/>
                <w:szCs w:val="20"/>
              </w:rPr>
            </w:pPr>
            <w:r w:rsidRPr="008E7E34">
              <w:rPr>
                <w:sz w:val="20"/>
                <w:szCs w:val="20"/>
              </w:rPr>
              <w:t>3</w:t>
            </w:r>
          </w:p>
          <w:p w:rsidR="00666B0D" w:rsidRDefault="00666B0D" w:rsidP="00061F28">
            <w:pPr>
              <w:jc w:val="center"/>
              <w:rPr>
                <w:sz w:val="20"/>
                <w:szCs w:val="20"/>
              </w:rPr>
            </w:pPr>
          </w:p>
          <w:p w:rsidR="00666B0D" w:rsidRDefault="00666B0D" w:rsidP="00061F28">
            <w:pPr>
              <w:jc w:val="center"/>
              <w:rPr>
                <w:sz w:val="20"/>
                <w:szCs w:val="20"/>
              </w:rPr>
            </w:pPr>
          </w:p>
          <w:p w:rsidR="00666B0D" w:rsidRPr="008E7E34" w:rsidRDefault="00666B0D" w:rsidP="00061F28">
            <w:pPr>
              <w:jc w:val="center"/>
              <w:rPr>
                <w:sz w:val="20"/>
                <w:szCs w:val="20"/>
              </w:rPr>
            </w:pPr>
          </w:p>
        </w:tc>
        <w:tc>
          <w:tcPr>
            <w:tcW w:w="918" w:type="dxa"/>
            <w:tcBorders>
              <w:top w:val="nil"/>
              <w:left w:val="nil"/>
              <w:bottom w:val="single" w:sz="4" w:space="0" w:color="auto"/>
              <w:right w:val="single" w:sz="4" w:space="0" w:color="auto"/>
            </w:tcBorders>
            <w:vAlign w:val="bottom"/>
          </w:tcPr>
          <w:p w:rsidR="00666B0D" w:rsidRDefault="00666B0D" w:rsidP="00061F28">
            <w:pPr>
              <w:jc w:val="right"/>
              <w:rPr>
                <w:sz w:val="20"/>
                <w:szCs w:val="20"/>
              </w:rPr>
            </w:pPr>
            <w:r w:rsidRPr="008E7E34">
              <w:rPr>
                <w:sz w:val="20"/>
                <w:szCs w:val="20"/>
              </w:rPr>
              <w:t>1</w:t>
            </w: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c>
          <w:tcPr>
            <w:tcW w:w="917" w:type="dxa"/>
            <w:tcBorders>
              <w:top w:val="nil"/>
              <w:left w:val="nil"/>
              <w:bottom w:val="single" w:sz="4" w:space="0" w:color="auto"/>
              <w:right w:val="single" w:sz="4" w:space="0" w:color="auto"/>
            </w:tcBorders>
            <w:vAlign w:val="bottom"/>
          </w:tcPr>
          <w:p w:rsidR="00666B0D" w:rsidRDefault="00666B0D" w:rsidP="00061F28">
            <w:pPr>
              <w:jc w:val="right"/>
              <w:rPr>
                <w:sz w:val="20"/>
                <w:szCs w:val="20"/>
              </w:rPr>
            </w:pPr>
            <w:r w:rsidRPr="008E7E34">
              <w:rPr>
                <w:sz w:val="20"/>
                <w:szCs w:val="20"/>
              </w:rPr>
              <w:t>1</w:t>
            </w: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c>
          <w:tcPr>
            <w:tcW w:w="916" w:type="dxa"/>
            <w:tcBorders>
              <w:top w:val="nil"/>
              <w:left w:val="nil"/>
              <w:bottom w:val="single" w:sz="4" w:space="0" w:color="auto"/>
              <w:right w:val="single" w:sz="4" w:space="0" w:color="auto"/>
            </w:tcBorders>
            <w:vAlign w:val="bottom"/>
          </w:tcPr>
          <w:p w:rsidR="00666B0D" w:rsidRDefault="00666B0D" w:rsidP="00061F28">
            <w:pPr>
              <w:jc w:val="right"/>
              <w:rPr>
                <w:sz w:val="20"/>
                <w:szCs w:val="20"/>
              </w:rPr>
            </w:pPr>
            <w:r w:rsidRPr="008E7E34">
              <w:rPr>
                <w:sz w:val="20"/>
                <w:szCs w:val="20"/>
              </w:rPr>
              <w:t>1</w:t>
            </w: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r>
      <w:tr w:rsidR="00666B0D" w:rsidRPr="008E7E34" w:rsidTr="00061F28">
        <w:trPr>
          <w:trHeight w:val="854"/>
        </w:trPr>
        <w:tc>
          <w:tcPr>
            <w:tcW w:w="552" w:type="dxa"/>
            <w:tcBorders>
              <w:top w:val="single" w:sz="4" w:space="0" w:color="auto"/>
              <w:left w:val="single" w:sz="4" w:space="0" w:color="auto"/>
              <w:bottom w:val="single" w:sz="4" w:space="0" w:color="auto"/>
              <w:right w:val="single" w:sz="4" w:space="0" w:color="auto"/>
            </w:tcBorders>
            <w:vAlign w:val="bottom"/>
          </w:tcPr>
          <w:p w:rsidR="00666B0D" w:rsidRDefault="00666B0D" w:rsidP="00061F28">
            <w:pPr>
              <w:jc w:val="right"/>
              <w:rPr>
                <w:sz w:val="20"/>
                <w:szCs w:val="20"/>
              </w:rPr>
            </w:pPr>
            <w:r>
              <w:rPr>
                <w:sz w:val="20"/>
                <w:szCs w:val="20"/>
              </w:rPr>
              <w:t>4</w:t>
            </w:r>
          </w:p>
          <w:p w:rsidR="00666B0D" w:rsidRDefault="00666B0D" w:rsidP="00061F28">
            <w:pPr>
              <w:jc w:val="right"/>
              <w:rPr>
                <w:sz w:val="20"/>
                <w:szCs w:val="20"/>
              </w:rPr>
            </w:pPr>
          </w:p>
        </w:tc>
        <w:tc>
          <w:tcPr>
            <w:tcW w:w="4078" w:type="dxa"/>
            <w:gridSpan w:val="2"/>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sidRPr="008E7E34">
              <w:rPr>
                <w:sz w:val="20"/>
                <w:szCs w:val="20"/>
              </w:rPr>
              <w:t> </w:t>
            </w:r>
            <w:r>
              <w:rPr>
                <w:sz w:val="20"/>
                <w:szCs w:val="20"/>
              </w:rPr>
              <w:t>Приобретение и установка на школьные автобусы тахографов</w:t>
            </w:r>
          </w:p>
          <w:p w:rsidR="00666B0D" w:rsidRDefault="00666B0D" w:rsidP="00061F28">
            <w:pPr>
              <w:rPr>
                <w:sz w:val="20"/>
                <w:szCs w:val="20"/>
              </w:rPr>
            </w:pPr>
          </w:p>
        </w:tc>
        <w:tc>
          <w:tcPr>
            <w:tcW w:w="912"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ед.</w:t>
            </w:r>
          </w:p>
          <w:p w:rsidR="00666B0D" w:rsidRPr="008E7E34" w:rsidRDefault="00666B0D" w:rsidP="00061F28">
            <w:pPr>
              <w:jc w:val="center"/>
              <w:rPr>
                <w:sz w:val="20"/>
                <w:szCs w:val="20"/>
              </w:rPr>
            </w:pPr>
          </w:p>
        </w:tc>
        <w:tc>
          <w:tcPr>
            <w:tcW w:w="1201"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0</w:t>
            </w:r>
          </w:p>
          <w:p w:rsidR="00666B0D" w:rsidRPr="008E7E34" w:rsidRDefault="00666B0D" w:rsidP="00061F28">
            <w:pPr>
              <w:rPr>
                <w:sz w:val="20"/>
                <w:szCs w:val="20"/>
              </w:rPr>
            </w:pPr>
          </w:p>
        </w:tc>
        <w:tc>
          <w:tcPr>
            <w:tcW w:w="1528"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25</w:t>
            </w:r>
          </w:p>
          <w:p w:rsidR="00666B0D" w:rsidRPr="008E7E34" w:rsidRDefault="00666B0D" w:rsidP="00061F28">
            <w:pPr>
              <w:jc w:val="center"/>
              <w:rPr>
                <w:sz w:val="20"/>
                <w:szCs w:val="20"/>
              </w:rPr>
            </w:pPr>
          </w:p>
        </w:tc>
        <w:tc>
          <w:tcPr>
            <w:tcW w:w="91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17</w:t>
            </w:r>
          </w:p>
          <w:p w:rsidR="00666B0D" w:rsidRPr="008E7E34" w:rsidRDefault="00666B0D" w:rsidP="00061F28">
            <w:pPr>
              <w:jc w:val="right"/>
              <w:rPr>
                <w:sz w:val="20"/>
                <w:szCs w:val="20"/>
              </w:rPr>
            </w:pPr>
          </w:p>
        </w:tc>
        <w:tc>
          <w:tcPr>
            <w:tcW w:w="917"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8</w:t>
            </w:r>
          </w:p>
          <w:p w:rsidR="00666B0D" w:rsidRPr="008E7E34" w:rsidRDefault="00666B0D" w:rsidP="00061F28">
            <w:pPr>
              <w:jc w:val="right"/>
              <w:rPr>
                <w:sz w:val="20"/>
                <w:szCs w:val="20"/>
              </w:rPr>
            </w:pPr>
          </w:p>
        </w:tc>
        <w:tc>
          <w:tcPr>
            <w:tcW w:w="916"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0</w:t>
            </w:r>
          </w:p>
          <w:p w:rsidR="00666B0D" w:rsidRPr="008E7E34" w:rsidRDefault="00666B0D" w:rsidP="00061F28">
            <w:pPr>
              <w:jc w:val="right"/>
              <w:rPr>
                <w:sz w:val="20"/>
                <w:szCs w:val="20"/>
              </w:rPr>
            </w:pPr>
          </w:p>
        </w:tc>
      </w:tr>
      <w:tr w:rsidR="00666B0D" w:rsidRPr="008E7E34" w:rsidTr="00061F28">
        <w:trPr>
          <w:trHeight w:val="172"/>
        </w:trPr>
        <w:tc>
          <w:tcPr>
            <w:tcW w:w="552" w:type="dxa"/>
            <w:tcBorders>
              <w:top w:val="single" w:sz="4" w:space="0" w:color="auto"/>
              <w:left w:val="single" w:sz="4" w:space="0" w:color="auto"/>
              <w:bottom w:val="single" w:sz="4" w:space="0" w:color="auto"/>
              <w:right w:val="single" w:sz="4" w:space="0" w:color="auto"/>
            </w:tcBorders>
            <w:vAlign w:val="bottom"/>
          </w:tcPr>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center"/>
              <w:rPr>
                <w:sz w:val="20"/>
                <w:szCs w:val="20"/>
              </w:rPr>
            </w:pPr>
            <w:r>
              <w:rPr>
                <w:sz w:val="20"/>
                <w:szCs w:val="20"/>
              </w:rPr>
              <w:t>5</w:t>
            </w:r>
          </w:p>
          <w:p w:rsidR="00666B0D" w:rsidRDefault="00666B0D" w:rsidP="00061F28">
            <w:pPr>
              <w:jc w:val="right"/>
              <w:rPr>
                <w:sz w:val="20"/>
                <w:szCs w:val="20"/>
              </w:rPr>
            </w:pPr>
          </w:p>
        </w:tc>
        <w:tc>
          <w:tcPr>
            <w:tcW w:w="4078" w:type="dxa"/>
            <w:gridSpan w:val="2"/>
            <w:tcBorders>
              <w:top w:val="single" w:sz="4" w:space="0" w:color="auto"/>
              <w:left w:val="nil"/>
              <w:bottom w:val="single" w:sz="4" w:space="0" w:color="auto"/>
              <w:right w:val="single" w:sz="4" w:space="0" w:color="auto"/>
            </w:tcBorders>
            <w:vAlign w:val="bottom"/>
          </w:tcPr>
          <w:p w:rsidR="00666B0D" w:rsidRPr="008E7E34" w:rsidRDefault="00666B0D" w:rsidP="00061F28">
            <w:pPr>
              <w:rPr>
                <w:sz w:val="20"/>
                <w:szCs w:val="20"/>
              </w:rPr>
            </w:pPr>
            <w:r>
              <w:rPr>
                <w:sz w:val="20"/>
                <w:szCs w:val="20"/>
              </w:rPr>
              <w:t>С</w:t>
            </w:r>
            <w:r w:rsidRPr="00684C46">
              <w:rPr>
                <w:sz w:val="20"/>
                <w:szCs w:val="20"/>
              </w:rPr>
              <w:t>офинансирование расходов на приобретение школьных автобусов</w:t>
            </w:r>
          </w:p>
        </w:tc>
        <w:tc>
          <w:tcPr>
            <w:tcW w:w="912"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ед.</w:t>
            </w:r>
          </w:p>
        </w:tc>
        <w:tc>
          <w:tcPr>
            <w:tcW w:w="1201"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0</w:t>
            </w:r>
          </w:p>
        </w:tc>
        <w:tc>
          <w:tcPr>
            <w:tcW w:w="1528"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4</w:t>
            </w:r>
          </w:p>
        </w:tc>
        <w:tc>
          <w:tcPr>
            <w:tcW w:w="91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0</w:t>
            </w:r>
          </w:p>
        </w:tc>
        <w:tc>
          <w:tcPr>
            <w:tcW w:w="917"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4</w:t>
            </w:r>
          </w:p>
        </w:tc>
        <w:tc>
          <w:tcPr>
            <w:tcW w:w="916"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0</w:t>
            </w:r>
          </w:p>
        </w:tc>
      </w:tr>
      <w:tr w:rsidR="00666B0D" w:rsidRPr="008E7E34" w:rsidTr="00061F28">
        <w:trPr>
          <w:trHeight w:val="757"/>
        </w:trPr>
        <w:tc>
          <w:tcPr>
            <w:tcW w:w="552" w:type="dxa"/>
            <w:tcBorders>
              <w:top w:val="single" w:sz="4" w:space="0" w:color="auto"/>
              <w:left w:val="single" w:sz="4" w:space="0" w:color="auto"/>
              <w:bottom w:val="single" w:sz="4" w:space="0" w:color="auto"/>
              <w:right w:val="single" w:sz="4" w:space="0" w:color="auto"/>
            </w:tcBorders>
            <w:vAlign w:val="bottom"/>
          </w:tcPr>
          <w:p w:rsidR="00666B0D" w:rsidRDefault="00666B0D" w:rsidP="00061F28">
            <w:pPr>
              <w:jc w:val="right"/>
              <w:rPr>
                <w:sz w:val="20"/>
                <w:szCs w:val="20"/>
              </w:rPr>
            </w:pPr>
            <w:r>
              <w:rPr>
                <w:sz w:val="20"/>
                <w:szCs w:val="20"/>
              </w:rPr>
              <w:t>6</w:t>
            </w:r>
          </w:p>
          <w:p w:rsidR="00666B0D" w:rsidRDefault="00666B0D" w:rsidP="00061F28">
            <w:pPr>
              <w:jc w:val="right"/>
              <w:rPr>
                <w:sz w:val="20"/>
                <w:szCs w:val="20"/>
              </w:rPr>
            </w:pPr>
          </w:p>
          <w:p w:rsidR="00666B0D" w:rsidRDefault="00666B0D" w:rsidP="00061F28">
            <w:pPr>
              <w:jc w:val="right"/>
              <w:rPr>
                <w:sz w:val="20"/>
                <w:szCs w:val="20"/>
              </w:rPr>
            </w:pPr>
          </w:p>
        </w:tc>
        <w:tc>
          <w:tcPr>
            <w:tcW w:w="4078" w:type="dxa"/>
            <w:gridSpan w:val="2"/>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sidRPr="00967B23">
              <w:rPr>
                <w:sz w:val="20"/>
                <w:szCs w:val="20"/>
              </w:rPr>
              <w:t>Количество принятых и реализованных решений комиссией по безопасности дорожного движения.</w:t>
            </w:r>
          </w:p>
          <w:p w:rsidR="00666B0D" w:rsidRDefault="00666B0D" w:rsidP="00061F28">
            <w:pPr>
              <w:rPr>
                <w:sz w:val="20"/>
                <w:szCs w:val="20"/>
              </w:rPr>
            </w:pPr>
          </w:p>
          <w:p w:rsidR="00666B0D" w:rsidRDefault="00666B0D" w:rsidP="00061F28">
            <w:pPr>
              <w:rPr>
                <w:sz w:val="20"/>
                <w:szCs w:val="20"/>
              </w:rPr>
            </w:pPr>
          </w:p>
          <w:p w:rsidR="00666B0D" w:rsidRPr="00967B23" w:rsidRDefault="00666B0D" w:rsidP="00061F28">
            <w:pPr>
              <w:rPr>
                <w:sz w:val="20"/>
                <w:szCs w:val="20"/>
              </w:rPr>
            </w:pPr>
          </w:p>
        </w:tc>
        <w:tc>
          <w:tcPr>
            <w:tcW w:w="912"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ед.</w:t>
            </w: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rPr>
                <w:sz w:val="20"/>
                <w:szCs w:val="20"/>
              </w:rPr>
            </w:pPr>
          </w:p>
          <w:p w:rsidR="00666B0D" w:rsidRPr="008E7E34" w:rsidRDefault="00666B0D" w:rsidP="00061F28">
            <w:pPr>
              <w:jc w:val="center"/>
              <w:rPr>
                <w:sz w:val="20"/>
                <w:szCs w:val="20"/>
              </w:rPr>
            </w:pPr>
          </w:p>
        </w:tc>
        <w:tc>
          <w:tcPr>
            <w:tcW w:w="1201" w:type="dxa"/>
            <w:tcBorders>
              <w:top w:val="single" w:sz="4" w:space="0" w:color="auto"/>
              <w:left w:val="nil"/>
              <w:bottom w:val="single" w:sz="4" w:space="0" w:color="auto"/>
              <w:right w:val="single" w:sz="4" w:space="0" w:color="auto"/>
            </w:tcBorders>
            <w:vAlign w:val="bottom"/>
          </w:tcPr>
          <w:p w:rsidR="00666B0D" w:rsidRDefault="00666B0D" w:rsidP="00061F28">
            <w:pPr>
              <w:rPr>
                <w:sz w:val="20"/>
                <w:szCs w:val="20"/>
              </w:rPr>
            </w:pPr>
            <w:r>
              <w:rPr>
                <w:sz w:val="20"/>
                <w:szCs w:val="20"/>
              </w:rPr>
              <w:t>18</w:t>
            </w:r>
          </w:p>
          <w:p w:rsidR="00666B0D" w:rsidRDefault="00666B0D" w:rsidP="00061F28">
            <w:pPr>
              <w:rPr>
                <w:sz w:val="20"/>
                <w:szCs w:val="20"/>
              </w:rPr>
            </w:pPr>
          </w:p>
          <w:p w:rsidR="00666B0D" w:rsidRDefault="00666B0D" w:rsidP="00061F28">
            <w:pPr>
              <w:rPr>
                <w:sz w:val="20"/>
                <w:szCs w:val="20"/>
              </w:rPr>
            </w:pPr>
          </w:p>
          <w:p w:rsidR="00666B0D" w:rsidRDefault="00666B0D" w:rsidP="00061F28">
            <w:pPr>
              <w:rPr>
                <w:sz w:val="20"/>
                <w:szCs w:val="20"/>
              </w:rPr>
            </w:pPr>
          </w:p>
          <w:p w:rsidR="00666B0D" w:rsidRDefault="00666B0D" w:rsidP="00061F28">
            <w:pPr>
              <w:rPr>
                <w:sz w:val="20"/>
                <w:szCs w:val="20"/>
              </w:rPr>
            </w:pPr>
          </w:p>
          <w:p w:rsidR="00666B0D" w:rsidRPr="008E7E34" w:rsidRDefault="00666B0D" w:rsidP="00061F28">
            <w:pPr>
              <w:rPr>
                <w:sz w:val="20"/>
                <w:szCs w:val="20"/>
              </w:rPr>
            </w:pPr>
          </w:p>
        </w:tc>
        <w:tc>
          <w:tcPr>
            <w:tcW w:w="1528" w:type="dxa"/>
            <w:tcBorders>
              <w:top w:val="single" w:sz="4" w:space="0" w:color="auto"/>
              <w:left w:val="nil"/>
              <w:bottom w:val="single" w:sz="4" w:space="0" w:color="auto"/>
              <w:right w:val="single" w:sz="4" w:space="0" w:color="auto"/>
            </w:tcBorders>
            <w:vAlign w:val="bottom"/>
          </w:tcPr>
          <w:p w:rsidR="00666B0D" w:rsidRDefault="00666B0D" w:rsidP="00061F28">
            <w:pPr>
              <w:jc w:val="center"/>
              <w:rPr>
                <w:sz w:val="20"/>
                <w:szCs w:val="20"/>
              </w:rPr>
            </w:pPr>
            <w:r>
              <w:rPr>
                <w:sz w:val="20"/>
                <w:szCs w:val="20"/>
              </w:rPr>
              <w:t>18</w:t>
            </w: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Pr="008E7E34" w:rsidRDefault="00666B0D" w:rsidP="00061F28">
            <w:pPr>
              <w:jc w:val="center"/>
              <w:rPr>
                <w:sz w:val="20"/>
                <w:szCs w:val="20"/>
              </w:rPr>
            </w:pPr>
          </w:p>
        </w:tc>
        <w:tc>
          <w:tcPr>
            <w:tcW w:w="918"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18</w:t>
            </w: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c>
          <w:tcPr>
            <w:tcW w:w="917"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18</w:t>
            </w: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c>
          <w:tcPr>
            <w:tcW w:w="916" w:type="dxa"/>
            <w:tcBorders>
              <w:top w:val="single" w:sz="4" w:space="0" w:color="auto"/>
              <w:left w:val="nil"/>
              <w:bottom w:val="single" w:sz="4" w:space="0" w:color="auto"/>
              <w:right w:val="single" w:sz="4" w:space="0" w:color="auto"/>
            </w:tcBorders>
            <w:vAlign w:val="bottom"/>
          </w:tcPr>
          <w:p w:rsidR="00666B0D" w:rsidRDefault="00666B0D" w:rsidP="00061F28">
            <w:pPr>
              <w:jc w:val="right"/>
              <w:rPr>
                <w:sz w:val="20"/>
                <w:szCs w:val="20"/>
              </w:rPr>
            </w:pPr>
            <w:r>
              <w:rPr>
                <w:sz w:val="20"/>
                <w:szCs w:val="20"/>
              </w:rPr>
              <w:t>18</w:t>
            </w: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Default="00666B0D" w:rsidP="00061F28">
            <w:pPr>
              <w:jc w:val="right"/>
              <w:rPr>
                <w:sz w:val="20"/>
                <w:szCs w:val="20"/>
              </w:rPr>
            </w:pPr>
          </w:p>
          <w:p w:rsidR="00666B0D" w:rsidRPr="008E7E34" w:rsidRDefault="00666B0D" w:rsidP="00061F28">
            <w:pPr>
              <w:jc w:val="right"/>
              <w:rPr>
                <w:sz w:val="20"/>
                <w:szCs w:val="20"/>
              </w:rPr>
            </w:pPr>
          </w:p>
        </w:tc>
      </w:tr>
    </w:tbl>
    <w:p w:rsidR="00666B0D" w:rsidRDefault="00666B0D" w:rsidP="0052032F">
      <w:pPr>
        <w:jc w:val="both"/>
        <w:rPr>
          <w:szCs w:val="28"/>
        </w:rPr>
      </w:pPr>
    </w:p>
    <w:p w:rsidR="00666B0D" w:rsidRDefault="00666B0D" w:rsidP="00061F28">
      <w:pPr>
        <w:shd w:val="clear" w:color="auto" w:fill="FFFFFF"/>
        <w:jc w:val="center"/>
        <w:rPr>
          <w:bCs/>
          <w:iCs/>
          <w:color w:val="000000"/>
          <w:spacing w:val="11"/>
          <w:sz w:val="28"/>
          <w:szCs w:val="28"/>
        </w:rPr>
      </w:pPr>
      <w:r>
        <w:rPr>
          <w:bCs/>
          <w:iCs/>
          <w:color w:val="000000"/>
          <w:spacing w:val="11"/>
          <w:sz w:val="28"/>
          <w:szCs w:val="28"/>
        </w:rPr>
        <w:t xml:space="preserve">                                                      </w:t>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tblGrid>
      <w:tr w:rsidR="00666B0D" w:rsidRPr="00233D5A" w:rsidTr="00061F28">
        <w:trPr>
          <w:trHeight w:val="1057"/>
        </w:trPr>
        <w:tc>
          <w:tcPr>
            <w:tcW w:w="4502" w:type="dxa"/>
            <w:tcBorders>
              <w:top w:val="nil"/>
              <w:left w:val="nil"/>
              <w:bottom w:val="nil"/>
              <w:right w:val="nil"/>
            </w:tcBorders>
          </w:tcPr>
          <w:p w:rsidR="00666B0D" w:rsidRPr="004D276E" w:rsidRDefault="00666B0D" w:rsidP="00061F28">
            <w:pPr>
              <w:shd w:val="clear" w:color="auto" w:fill="FFFFFF"/>
              <w:rPr>
                <w:bCs/>
                <w:iCs/>
                <w:color w:val="000000"/>
                <w:spacing w:val="11"/>
                <w:sz w:val="28"/>
                <w:szCs w:val="28"/>
                <w:u w:val="single"/>
              </w:rPr>
            </w:pPr>
            <w:r w:rsidRPr="00233D5A">
              <w:rPr>
                <w:bCs/>
                <w:iCs/>
                <w:color w:val="000000"/>
                <w:spacing w:val="11"/>
                <w:sz w:val="28"/>
                <w:szCs w:val="28"/>
              </w:rPr>
              <w:t xml:space="preserve">Приложение </w:t>
            </w:r>
            <w:r>
              <w:rPr>
                <w:bCs/>
                <w:iCs/>
                <w:color w:val="000000"/>
                <w:spacing w:val="11"/>
                <w:sz w:val="28"/>
                <w:szCs w:val="28"/>
              </w:rPr>
              <w:t>3</w:t>
            </w:r>
            <w:r w:rsidRPr="00233D5A">
              <w:rPr>
                <w:bCs/>
                <w:iCs/>
                <w:color w:val="000000"/>
                <w:spacing w:val="11"/>
                <w:sz w:val="28"/>
                <w:szCs w:val="28"/>
              </w:rPr>
              <w:t xml:space="preserve"> к постановлению                                        мэра Аларского района                                                                  от </w:t>
            </w:r>
            <w:r>
              <w:rPr>
                <w:bCs/>
                <w:iCs/>
                <w:color w:val="000000"/>
                <w:spacing w:val="11"/>
                <w:sz w:val="28"/>
                <w:szCs w:val="28"/>
                <w:u w:val="single"/>
              </w:rPr>
              <w:t>20.04.2016</w:t>
            </w:r>
            <w:r w:rsidRPr="00233D5A">
              <w:rPr>
                <w:bCs/>
                <w:iCs/>
                <w:color w:val="000000"/>
                <w:spacing w:val="11"/>
                <w:sz w:val="28"/>
                <w:szCs w:val="28"/>
              </w:rPr>
              <w:t xml:space="preserve"> №</w:t>
            </w:r>
            <w:r>
              <w:rPr>
                <w:bCs/>
                <w:iCs/>
                <w:color w:val="000000"/>
                <w:spacing w:val="11"/>
                <w:sz w:val="28"/>
                <w:szCs w:val="28"/>
              </w:rPr>
              <w:t xml:space="preserve"> </w:t>
            </w:r>
            <w:r>
              <w:rPr>
                <w:bCs/>
                <w:iCs/>
                <w:color w:val="000000"/>
                <w:spacing w:val="11"/>
                <w:sz w:val="28"/>
                <w:szCs w:val="28"/>
                <w:u w:val="single"/>
              </w:rPr>
              <w:t>238-п</w:t>
            </w:r>
          </w:p>
        </w:tc>
      </w:tr>
    </w:tbl>
    <w:p w:rsidR="00666B0D" w:rsidRDefault="00666B0D" w:rsidP="00061F28">
      <w:pPr>
        <w:shd w:val="clear" w:color="auto" w:fill="FFFFFF"/>
        <w:jc w:val="center"/>
        <w:rPr>
          <w:bCs/>
          <w:iCs/>
          <w:color w:val="000000"/>
          <w:spacing w:val="11"/>
          <w:sz w:val="28"/>
          <w:szCs w:val="28"/>
        </w:rPr>
      </w:pPr>
    </w:p>
    <w:p w:rsidR="00666B0D" w:rsidRDefault="00666B0D" w:rsidP="00061F28">
      <w:pPr>
        <w:shd w:val="clear" w:color="auto" w:fill="FFFFFF"/>
        <w:jc w:val="right"/>
        <w:rPr>
          <w:bCs/>
          <w:iCs/>
          <w:color w:val="000000"/>
          <w:spacing w:val="11"/>
          <w:sz w:val="28"/>
          <w:szCs w:val="28"/>
        </w:rPr>
      </w:pPr>
    </w:p>
    <w:p w:rsidR="00666B0D" w:rsidRDefault="00666B0D" w:rsidP="00061F28">
      <w:pPr>
        <w:shd w:val="clear" w:color="auto" w:fill="FFFFFF"/>
        <w:jc w:val="right"/>
        <w:rPr>
          <w:bCs/>
          <w:iCs/>
          <w:color w:val="000000"/>
          <w:spacing w:val="11"/>
          <w:sz w:val="28"/>
          <w:szCs w:val="28"/>
        </w:rPr>
      </w:pPr>
    </w:p>
    <w:p w:rsidR="00666B0D" w:rsidRPr="0043555A" w:rsidRDefault="00666B0D" w:rsidP="00061F28">
      <w:pPr>
        <w:shd w:val="clear" w:color="auto" w:fill="FFFFFF"/>
        <w:jc w:val="right"/>
        <w:rPr>
          <w:bCs/>
          <w:iCs/>
          <w:color w:val="000000"/>
          <w:spacing w:val="11"/>
          <w:sz w:val="28"/>
          <w:szCs w:val="28"/>
        </w:rPr>
      </w:pPr>
      <w:r w:rsidRPr="0043555A">
        <w:rPr>
          <w:bCs/>
          <w:iCs/>
          <w:color w:val="000000"/>
          <w:spacing w:val="11"/>
          <w:sz w:val="28"/>
          <w:szCs w:val="28"/>
        </w:rPr>
        <w:t xml:space="preserve">                                                   </w:t>
      </w:r>
    </w:p>
    <w:p w:rsidR="00666B0D" w:rsidRPr="00153B8C" w:rsidRDefault="00666B0D" w:rsidP="00061F28">
      <w:pPr>
        <w:shd w:val="clear" w:color="auto" w:fill="FFFFFF"/>
        <w:rPr>
          <w:bCs/>
          <w:iCs/>
          <w:color w:val="000000"/>
          <w:spacing w:val="11"/>
          <w:sz w:val="28"/>
          <w:szCs w:val="28"/>
        </w:rPr>
      </w:pPr>
      <w:r>
        <w:rPr>
          <w:b/>
          <w:bCs/>
          <w:iCs/>
          <w:color w:val="000000"/>
          <w:spacing w:val="11"/>
          <w:sz w:val="28"/>
          <w:szCs w:val="28"/>
        </w:rPr>
        <w:t xml:space="preserve">                                                        </w:t>
      </w:r>
      <w:r w:rsidRPr="00153B8C">
        <w:rPr>
          <w:b/>
          <w:bCs/>
          <w:iCs/>
          <w:color w:val="000000"/>
          <w:spacing w:val="11"/>
          <w:sz w:val="28"/>
          <w:szCs w:val="28"/>
        </w:rPr>
        <w:t xml:space="preserve">   </w:t>
      </w:r>
      <w:r w:rsidRPr="00E12101">
        <w:rPr>
          <w:bCs/>
          <w:iCs/>
          <w:color w:val="000000"/>
          <w:spacing w:val="11"/>
          <w:sz w:val="28"/>
          <w:szCs w:val="28"/>
        </w:rPr>
        <w:t xml:space="preserve">Приложение </w:t>
      </w:r>
      <w:r w:rsidRPr="00153B8C">
        <w:rPr>
          <w:bCs/>
          <w:iCs/>
          <w:color w:val="000000"/>
          <w:spacing w:val="11"/>
          <w:sz w:val="28"/>
          <w:szCs w:val="28"/>
        </w:rPr>
        <w:t>2</w:t>
      </w:r>
    </w:p>
    <w:p w:rsidR="00666B0D" w:rsidRPr="00E12101" w:rsidRDefault="00666B0D" w:rsidP="00061F28">
      <w:pPr>
        <w:shd w:val="clear" w:color="auto" w:fill="FFFFFF"/>
        <w:rPr>
          <w:bCs/>
          <w:iCs/>
          <w:color w:val="000000"/>
          <w:spacing w:val="11"/>
          <w:sz w:val="28"/>
          <w:szCs w:val="28"/>
        </w:rPr>
      </w:pPr>
      <w:r w:rsidRPr="00E12101">
        <w:rPr>
          <w:bCs/>
          <w:iCs/>
          <w:color w:val="000000"/>
          <w:spacing w:val="11"/>
          <w:sz w:val="28"/>
          <w:szCs w:val="28"/>
        </w:rPr>
        <w:t xml:space="preserve">                                                       к муниципальной программе</w:t>
      </w:r>
    </w:p>
    <w:p w:rsidR="00666B0D" w:rsidRPr="00E12101" w:rsidRDefault="00666B0D" w:rsidP="00061F28">
      <w:pPr>
        <w:shd w:val="clear" w:color="auto" w:fill="FFFFFF"/>
        <w:rPr>
          <w:sz w:val="28"/>
          <w:szCs w:val="28"/>
        </w:rPr>
      </w:pPr>
      <w:r w:rsidRPr="00E12101">
        <w:rPr>
          <w:bCs/>
          <w:iCs/>
          <w:color w:val="000000"/>
          <w:spacing w:val="11"/>
          <w:sz w:val="28"/>
          <w:szCs w:val="28"/>
        </w:rPr>
        <w:t xml:space="preserve">                                                      </w:t>
      </w:r>
      <w:r w:rsidRPr="00E12101">
        <w:rPr>
          <w:sz w:val="28"/>
          <w:szCs w:val="28"/>
        </w:rPr>
        <w:t>"Развитие коммунальной инфр</w:t>
      </w:r>
      <w:r w:rsidRPr="00E12101">
        <w:rPr>
          <w:sz w:val="28"/>
          <w:szCs w:val="28"/>
        </w:rPr>
        <w:t>а</w:t>
      </w:r>
      <w:r w:rsidRPr="00E12101">
        <w:rPr>
          <w:sz w:val="28"/>
          <w:szCs w:val="28"/>
        </w:rPr>
        <w:t xml:space="preserve">струк-                                           </w:t>
      </w:r>
    </w:p>
    <w:p w:rsidR="00666B0D" w:rsidRPr="00E12101" w:rsidRDefault="00666B0D" w:rsidP="00061F28">
      <w:pPr>
        <w:shd w:val="clear" w:color="auto" w:fill="FFFFFF"/>
        <w:rPr>
          <w:sz w:val="28"/>
          <w:szCs w:val="28"/>
        </w:rPr>
      </w:pPr>
      <w:r w:rsidRPr="00E12101">
        <w:rPr>
          <w:sz w:val="28"/>
          <w:szCs w:val="28"/>
        </w:rPr>
        <w:t xml:space="preserve">                                                               туры, строительства, объектов кап</w:t>
      </w:r>
      <w:r w:rsidRPr="00E12101">
        <w:rPr>
          <w:sz w:val="28"/>
          <w:szCs w:val="28"/>
        </w:rPr>
        <w:t>и</w:t>
      </w:r>
      <w:r w:rsidRPr="00E12101">
        <w:rPr>
          <w:sz w:val="28"/>
          <w:szCs w:val="28"/>
        </w:rPr>
        <w:t xml:space="preserve">-            </w:t>
      </w:r>
    </w:p>
    <w:p w:rsidR="00666B0D" w:rsidRPr="00E12101" w:rsidRDefault="00666B0D" w:rsidP="00061F28">
      <w:pPr>
        <w:shd w:val="clear" w:color="auto" w:fill="FFFFFF"/>
        <w:rPr>
          <w:sz w:val="28"/>
          <w:szCs w:val="28"/>
        </w:rPr>
      </w:pPr>
      <w:r w:rsidRPr="00E12101">
        <w:rPr>
          <w:sz w:val="28"/>
          <w:szCs w:val="28"/>
        </w:rPr>
        <w:t xml:space="preserve">                                                               тального строительства и дорожной </w:t>
      </w:r>
    </w:p>
    <w:p w:rsidR="00666B0D" w:rsidRDefault="00666B0D" w:rsidP="00061F28">
      <w:pPr>
        <w:shd w:val="clear" w:color="auto" w:fill="FFFFFF"/>
        <w:rPr>
          <w:sz w:val="28"/>
          <w:szCs w:val="28"/>
        </w:rPr>
      </w:pPr>
      <w:r w:rsidRPr="00E12101">
        <w:rPr>
          <w:sz w:val="28"/>
          <w:szCs w:val="28"/>
        </w:rPr>
        <w:t xml:space="preserve">                                                               инфраструктуры</w:t>
      </w:r>
      <w:r>
        <w:rPr>
          <w:sz w:val="28"/>
          <w:szCs w:val="28"/>
        </w:rPr>
        <w:t xml:space="preserve"> муниципального</w:t>
      </w:r>
    </w:p>
    <w:p w:rsidR="00666B0D" w:rsidRDefault="00666B0D" w:rsidP="00061F28">
      <w:pPr>
        <w:shd w:val="clear" w:color="auto" w:fill="FFFFFF"/>
        <w:rPr>
          <w:sz w:val="28"/>
          <w:szCs w:val="28"/>
        </w:rPr>
      </w:pPr>
      <w:r>
        <w:rPr>
          <w:sz w:val="28"/>
          <w:szCs w:val="28"/>
        </w:rPr>
        <w:t xml:space="preserve">                                                               образования «Аларский район» </w:t>
      </w:r>
    </w:p>
    <w:p w:rsidR="00666B0D" w:rsidRPr="00E12101" w:rsidRDefault="00666B0D" w:rsidP="00061F28">
      <w:pPr>
        <w:shd w:val="clear" w:color="auto" w:fill="FFFFFF"/>
        <w:rPr>
          <w:bCs/>
          <w:iCs/>
          <w:color w:val="000000"/>
          <w:spacing w:val="11"/>
          <w:sz w:val="28"/>
          <w:szCs w:val="28"/>
        </w:rPr>
      </w:pPr>
      <w:r>
        <w:rPr>
          <w:sz w:val="28"/>
          <w:szCs w:val="28"/>
        </w:rPr>
        <w:t xml:space="preserve">                                                               </w:t>
      </w:r>
      <w:r w:rsidRPr="00E12101">
        <w:rPr>
          <w:sz w:val="28"/>
          <w:szCs w:val="28"/>
        </w:rPr>
        <w:t>на 2015-2017гг</w:t>
      </w:r>
      <w:r>
        <w:rPr>
          <w:sz w:val="28"/>
          <w:szCs w:val="28"/>
        </w:rPr>
        <w:t>. и на период до 2020 года</w:t>
      </w:r>
      <w:r w:rsidRPr="00E12101">
        <w:rPr>
          <w:sz w:val="28"/>
          <w:szCs w:val="28"/>
        </w:rPr>
        <w:t>"</w:t>
      </w:r>
    </w:p>
    <w:p w:rsidR="00666B0D" w:rsidRDefault="00666B0D" w:rsidP="00061F28">
      <w:pPr>
        <w:jc w:val="right"/>
      </w:pPr>
    </w:p>
    <w:p w:rsidR="00666B0D" w:rsidRDefault="00666B0D" w:rsidP="00061F28">
      <w:pPr>
        <w:jc w:val="right"/>
      </w:pPr>
    </w:p>
    <w:p w:rsidR="00666B0D" w:rsidRDefault="00666B0D" w:rsidP="00061F28">
      <w:pPr>
        <w:tabs>
          <w:tab w:val="left" w:pos="5670"/>
        </w:tabs>
        <w:ind w:left="5670"/>
      </w:pPr>
    </w:p>
    <w:p w:rsidR="00666B0D" w:rsidRDefault="00666B0D" w:rsidP="00061F28">
      <w:pPr>
        <w:tabs>
          <w:tab w:val="left" w:pos="5670"/>
        </w:tabs>
        <w:ind w:left="5670"/>
      </w:pPr>
    </w:p>
    <w:p w:rsidR="00666B0D" w:rsidRDefault="00666B0D" w:rsidP="00061F28">
      <w:pPr>
        <w:tabs>
          <w:tab w:val="left" w:pos="5670"/>
        </w:tabs>
        <w:ind w:left="5670"/>
      </w:pPr>
    </w:p>
    <w:p w:rsidR="00666B0D" w:rsidRDefault="00666B0D" w:rsidP="00061F28">
      <w:pPr>
        <w:tabs>
          <w:tab w:val="left" w:pos="5670"/>
        </w:tabs>
        <w:ind w:left="5670"/>
      </w:pPr>
    </w:p>
    <w:p w:rsidR="00666B0D" w:rsidRDefault="00666B0D" w:rsidP="00061F28">
      <w:pPr>
        <w:tabs>
          <w:tab w:val="left" w:pos="5670"/>
        </w:tabs>
        <w:ind w:left="5670"/>
      </w:pPr>
    </w:p>
    <w:p w:rsidR="00666B0D" w:rsidRDefault="00666B0D" w:rsidP="00061F28">
      <w:pPr>
        <w:tabs>
          <w:tab w:val="left" w:pos="5670"/>
        </w:tabs>
        <w:ind w:left="5670"/>
      </w:pPr>
    </w:p>
    <w:p w:rsidR="00666B0D" w:rsidRDefault="00666B0D" w:rsidP="00061F28">
      <w:pPr>
        <w:tabs>
          <w:tab w:val="left" w:pos="5670"/>
        </w:tabs>
        <w:ind w:left="5670"/>
      </w:pPr>
    </w:p>
    <w:p w:rsidR="00666B0D" w:rsidRPr="00E12101" w:rsidRDefault="00666B0D" w:rsidP="00061F28">
      <w:pPr>
        <w:pStyle w:val="ConsPlusNormal"/>
        <w:widowControl/>
        <w:ind w:firstLine="0"/>
        <w:jc w:val="center"/>
        <w:rPr>
          <w:b/>
          <w:sz w:val="40"/>
          <w:szCs w:val="40"/>
        </w:rPr>
      </w:pPr>
      <w:r w:rsidRPr="00E12101">
        <w:rPr>
          <w:b/>
          <w:sz w:val="40"/>
          <w:szCs w:val="40"/>
        </w:rPr>
        <w:t>МУНИЦИПАЛЬНАЯ ПОДПРОГРАММА</w:t>
      </w:r>
    </w:p>
    <w:p w:rsidR="00666B0D" w:rsidRPr="006A1CC7" w:rsidRDefault="00666B0D" w:rsidP="00061F28">
      <w:pPr>
        <w:jc w:val="center"/>
        <w:rPr>
          <w:b/>
          <w:sz w:val="40"/>
          <w:szCs w:val="40"/>
        </w:rPr>
      </w:pPr>
      <w:r w:rsidRPr="00E12101">
        <w:rPr>
          <w:b/>
          <w:sz w:val="40"/>
          <w:szCs w:val="40"/>
        </w:rPr>
        <w:t xml:space="preserve">«Развитие автомобильных дорог </w:t>
      </w:r>
    </w:p>
    <w:p w:rsidR="00666B0D" w:rsidRPr="00E12101" w:rsidRDefault="00666B0D" w:rsidP="00061F28">
      <w:pPr>
        <w:jc w:val="center"/>
        <w:rPr>
          <w:b/>
          <w:sz w:val="40"/>
          <w:szCs w:val="40"/>
        </w:rPr>
      </w:pPr>
      <w:r w:rsidRPr="00E12101">
        <w:rPr>
          <w:b/>
          <w:sz w:val="40"/>
          <w:szCs w:val="40"/>
        </w:rPr>
        <w:t>муниципального образования</w:t>
      </w:r>
    </w:p>
    <w:p w:rsidR="00666B0D" w:rsidRPr="00E12101" w:rsidRDefault="00666B0D" w:rsidP="00061F28">
      <w:pPr>
        <w:jc w:val="center"/>
        <w:rPr>
          <w:b/>
          <w:sz w:val="40"/>
          <w:szCs w:val="40"/>
        </w:rPr>
      </w:pPr>
      <w:r w:rsidRPr="00E12101">
        <w:rPr>
          <w:b/>
          <w:sz w:val="40"/>
          <w:szCs w:val="40"/>
        </w:rPr>
        <w:t>«</w:t>
      </w:r>
      <w:r w:rsidRPr="00E12101">
        <w:rPr>
          <w:b/>
          <w:sz w:val="40"/>
          <w:szCs w:val="40"/>
        </w:rPr>
        <w:fldChar w:fldCharType="begin"/>
      </w:r>
      <w:r w:rsidRPr="00E12101">
        <w:rPr>
          <w:b/>
          <w:sz w:val="40"/>
          <w:szCs w:val="40"/>
        </w:rPr>
        <w:instrText xml:space="preserve"> MERGEFIELD "Наименоване_МО" </w:instrText>
      </w:r>
      <w:r w:rsidRPr="00E12101">
        <w:rPr>
          <w:b/>
          <w:sz w:val="40"/>
          <w:szCs w:val="40"/>
        </w:rPr>
        <w:fldChar w:fldCharType="separate"/>
      </w:r>
      <w:r w:rsidRPr="00E12101">
        <w:rPr>
          <w:b/>
          <w:noProof/>
          <w:sz w:val="40"/>
          <w:szCs w:val="40"/>
        </w:rPr>
        <w:t>Аларский район</w:t>
      </w:r>
      <w:r w:rsidRPr="00E12101">
        <w:rPr>
          <w:b/>
          <w:sz w:val="40"/>
          <w:szCs w:val="40"/>
        </w:rPr>
        <w:fldChar w:fldCharType="end"/>
      </w:r>
      <w:r w:rsidRPr="00E12101">
        <w:rPr>
          <w:b/>
          <w:sz w:val="40"/>
          <w:szCs w:val="40"/>
        </w:rPr>
        <w:t>» на 2015-2017 годы»</w:t>
      </w:r>
    </w:p>
    <w:p w:rsidR="00666B0D" w:rsidRPr="00E12101" w:rsidRDefault="00666B0D" w:rsidP="00061F28">
      <w:pPr>
        <w:pStyle w:val="ConsPlusNormal"/>
        <w:widowControl/>
        <w:ind w:firstLine="0"/>
        <w:jc w:val="center"/>
        <w:outlineLvl w:val="1"/>
        <w:rPr>
          <w:sz w:val="40"/>
          <w:szCs w:val="40"/>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Default="00666B0D" w:rsidP="00061F28">
      <w:pPr>
        <w:pStyle w:val="ConsPlusNormal"/>
        <w:widowControl/>
        <w:ind w:firstLine="0"/>
        <w:jc w:val="center"/>
        <w:outlineLvl w:val="1"/>
        <w:rPr>
          <w:sz w:val="28"/>
          <w:szCs w:val="28"/>
        </w:rPr>
      </w:pPr>
    </w:p>
    <w:p w:rsidR="00666B0D" w:rsidRPr="0043555A" w:rsidRDefault="00666B0D" w:rsidP="00061F28">
      <w:pPr>
        <w:pStyle w:val="ConsPlusNormal"/>
        <w:widowControl/>
        <w:ind w:firstLine="0"/>
        <w:jc w:val="center"/>
        <w:outlineLvl w:val="1"/>
        <w:rPr>
          <w:b/>
          <w:sz w:val="28"/>
          <w:szCs w:val="28"/>
        </w:rPr>
      </w:pPr>
    </w:p>
    <w:p w:rsidR="00666B0D" w:rsidRPr="00061F28" w:rsidRDefault="00666B0D" w:rsidP="00061F28">
      <w:pPr>
        <w:pStyle w:val="ConsPlusNormal"/>
        <w:widowControl/>
        <w:ind w:firstLine="0"/>
        <w:jc w:val="center"/>
        <w:outlineLvl w:val="1"/>
        <w:rPr>
          <w:b/>
          <w:sz w:val="28"/>
          <w:szCs w:val="28"/>
        </w:rPr>
      </w:pPr>
    </w:p>
    <w:p w:rsidR="00666B0D" w:rsidRPr="007429AC" w:rsidRDefault="00666B0D" w:rsidP="00061F28">
      <w:pPr>
        <w:pStyle w:val="ConsPlusNormal"/>
        <w:widowControl/>
        <w:ind w:firstLine="0"/>
        <w:outlineLvl w:val="1"/>
        <w:rPr>
          <w:b/>
          <w:sz w:val="28"/>
          <w:szCs w:val="28"/>
        </w:rPr>
      </w:pPr>
    </w:p>
    <w:p w:rsidR="00666B0D" w:rsidRPr="00061F28" w:rsidRDefault="00666B0D" w:rsidP="00061F28">
      <w:pPr>
        <w:pStyle w:val="ConsPlusNormal"/>
        <w:widowControl/>
        <w:ind w:firstLine="0"/>
        <w:jc w:val="center"/>
        <w:outlineLvl w:val="1"/>
        <w:rPr>
          <w:b/>
          <w:sz w:val="28"/>
          <w:szCs w:val="28"/>
        </w:rPr>
      </w:pPr>
    </w:p>
    <w:p w:rsidR="00666B0D" w:rsidRPr="00AC54CF" w:rsidRDefault="00666B0D" w:rsidP="00061F28">
      <w:pPr>
        <w:pStyle w:val="ConsPlusNormal"/>
        <w:widowControl/>
        <w:ind w:firstLine="0"/>
        <w:jc w:val="center"/>
        <w:outlineLvl w:val="1"/>
        <w:rPr>
          <w:sz w:val="28"/>
          <w:szCs w:val="28"/>
        </w:rPr>
      </w:pPr>
      <w:r w:rsidRPr="00AC54CF">
        <w:rPr>
          <w:sz w:val="28"/>
          <w:szCs w:val="28"/>
        </w:rPr>
        <w:t>Кутулик 201</w:t>
      </w:r>
      <w:r>
        <w:rPr>
          <w:sz w:val="28"/>
          <w:szCs w:val="28"/>
        </w:rPr>
        <w:t>6</w:t>
      </w:r>
      <w:r w:rsidRPr="00AC54CF">
        <w:rPr>
          <w:sz w:val="28"/>
          <w:szCs w:val="28"/>
        </w:rPr>
        <w:t xml:space="preserve"> </w:t>
      </w:r>
    </w:p>
    <w:p w:rsidR="00666B0D" w:rsidRDefault="00666B0D" w:rsidP="00061F28">
      <w:pPr>
        <w:pStyle w:val="ConsPlusNormal"/>
        <w:widowControl/>
        <w:ind w:firstLine="0"/>
        <w:outlineLvl w:val="1"/>
        <w:rPr>
          <w:sz w:val="28"/>
          <w:szCs w:val="28"/>
        </w:rPr>
      </w:pPr>
    </w:p>
    <w:p w:rsidR="00666B0D" w:rsidRPr="00E12101" w:rsidRDefault="00666B0D" w:rsidP="00061F28">
      <w:pPr>
        <w:pStyle w:val="ConsPlusNormal"/>
        <w:widowControl/>
        <w:ind w:firstLine="0"/>
        <w:jc w:val="center"/>
        <w:outlineLvl w:val="1"/>
        <w:rPr>
          <w:sz w:val="28"/>
          <w:szCs w:val="28"/>
        </w:rPr>
      </w:pPr>
    </w:p>
    <w:p w:rsidR="00666B0D" w:rsidRPr="00D46804" w:rsidRDefault="00666B0D" w:rsidP="00061F28">
      <w:pPr>
        <w:pStyle w:val="ConsPlusNormal"/>
        <w:widowControl/>
        <w:ind w:firstLine="0"/>
        <w:jc w:val="center"/>
        <w:outlineLvl w:val="1"/>
        <w:rPr>
          <w:sz w:val="28"/>
          <w:szCs w:val="28"/>
        </w:rPr>
      </w:pPr>
      <w:r w:rsidRPr="00D46804">
        <w:rPr>
          <w:sz w:val="28"/>
          <w:szCs w:val="28"/>
        </w:rPr>
        <w:t>ПАСПОРТ</w:t>
      </w:r>
    </w:p>
    <w:p w:rsidR="00666B0D" w:rsidRPr="00D46804" w:rsidRDefault="00666B0D" w:rsidP="00061F28">
      <w:pPr>
        <w:pStyle w:val="ConsPlusNormal"/>
        <w:widowControl/>
        <w:ind w:firstLine="0"/>
        <w:jc w:val="center"/>
        <w:rPr>
          <w:sz w:val="28"/>
          <w:szCs w:val="28"/>
        </w:rPr>
      </w:pPr>
      <w:r>
        <w:rPr>
          <w:sz w:val="28"/>
          <w:szCs w:val="28"/>
        </w:rPr>
        <w:t>МУНИЦИПАЛЬНОЙ</w:t>
      </w:r>
      <w:r w:rsidRPr="00D46804">
        <w:rPr>
          <w:sz w:val="28"/>
          <w:szCs w:val="28"/>
        </w:rPr>
        <w:t xml:space="preserve"> </w:t>
      </w:r>
      <w:r>
        <w:rPr>
          <w:sz w:val="28"/>
          <w:szCs w:val="28"/>
        </w:rPr>
        <w:t>ПОД</w:t>
      </w:r>
      <w:r w:rsidRPr="00D46804">
        <w:rPr>
          <w:sz w:val="28"/>
          <w:szCs w:val="28"/>
        </w:rPr>
        <w:t>ПРОГРАММЫ</w:t>
      </w:r>
    </w:p>
    <w:p w:rsidR="00666B0D" w:rsidRPr="00D46804" w:rsidRDefault="00666B0D" w:rsidP="00061F28">
      <w:pPr>
        <w:pStyle w:val="ConsPlusNormal"/>
        <w:widowControl/>
        <w:ind w:firstLine="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699"/>
      </w:tblGrid>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Наименование программы (подп</w:t>
            </w:r>
            <w:r w:rsidRPr="00D46804">
              <w:rPr>
                <w:sz w:val="28"/>
                <w:szCs w:val="28"/>
              </w:rPr>
              <w:t>рограммы</w:t>
            </w:r>
            <w:r>
              <w:rPr>
                <w:sz w:val="28"/>
                <w:szCs w:val="28"/>
              </w:rPr>
              <w:t>)</w:t>
            </w:r>
          </w:p>
        </w:tc>
        <w:tc>
          <w:tcPr>
            <w:tcW w:w="6699" w:type="dxa"/>
          </w:tcPr>
          <w:p w:rsidR="00666B0D" w:rsidRPr="00E12101" w:rsidRDefault="00666B0D" w:rsidP="00061F28">
            <w:pPr>
              <w:rPr>
                <w:sz w:val="28"/>
                <w:szCs w:val="28"/>
              </w:rPr>
            </w:pPr>
            <w:r w:rsidRPr="00E12101">
              <w:rPr>
                <w:sz w:val="28"/>
                <w:szCs w:val="28"/>
              </w:rPr>
              <w:t>Муниципальная программа "Развитие ко</w:t>
            </w:r>
            <w:r w:rsidRPr="00E12101">
              <w:rPr>
                <w:sz w:val="28"/>
                <w:szCs w:val="28"/>
              </w:rPr>
              <w:t>м</w:t>
            </w:r>
            <w:r w:rsidRPr="00E12101">
              <w:rPr>
                <w:sz w:val="28"/>
                <w:szCs w:val="28"/>
              </w:rPr>
              <w:t>мунальной инфраструктуры, строительства, объектов капитального строительства и д</w:t>
            </w:r>
            <w:r w:rsidRPr="00E12101">
              <w:rPr>
                <w:sz w:val="28"/>
                <w:szCs w:val="28"/>
              </w:rPr>
              <w:t>о</w:t>
            </w:r>
            <w:r w:rsidRPr="00E12101">
              <w:rPr>
                <w:sz w:val="28"/>
                <w:szCs w:val="28"/>
              </w:rPr>
              <w:t xml:space="preserve">рожной инфраструктуры </w:t>
            </w:r>
            <w:r>
              <w:rPr>
                <w:sz w:val="28"/>
                <w:szCs w:val="28"/>
              </w:rPr>
              <w:t xml:space="preserve">муниципального образования «Аларский район» </w:t>
            </w:r>
            <w:r w:rsidRPr="00E12101">
              <w:rPr>
                <w:sz w:val="28"/>
                <w:szCs w:val="28"/>
              </w:rPr>
              <w:t>на 2015-2017гг</w:t>
            </w:r>
            <w:r>
              <w:rPr>
                <w:sz w:val="28"/>
                <w:szCs w:val="28"/>
              </w:rPr>
              <w:t>. и на период до 2020 года</w:t>
            </w:r>
            <w:r w:rsidRPr="00E12101">
              <w:rPr>
                <w:sz w:val="28"/>
                <w:szCs w:val="28"/>
              </w:rPr>
              <w:t>"</w:t>
            </w:r>
          </w:p>
          <w:p w:rsidR="00666B0D" w:rsidRPr="00D46804" w:rsidRDefault="00666B0D" w:rsidP="00061F28">
            <w:pPr>
              <w:pStyle w:val="ConsPlusNormal"/>
              <w:overflowPunct w:val="0"/>
              <w:ind w:firstLine="34"/>
              <w:jc w:val="both"/>
              <w:textAlignment w:val="baseline"/>
              <w:rPr>
                <w:sz w:val="28"/>
                <w:szCs w:val="28"/>
              </w:rPr>
            </w:pPr>
            <w:r>
              <w:rPr>
                <w:sz w:val="28"/>
                <w:szCs w:val="28"/>
              </w:rPr>
              <w:t>Муниципальная</w:t>
            </w:r>
            <w:r w:rsidRPr="00D46804">
              <w:rPr>
                <w:sz w:val="28"/>
                <w:szCs w:val="28"/>
              </w:rPr>
              <w:t xml:space="preserve"> </w:t>
            </w:r>
            <w:r>
              <w:rPr>
                <w:sz w:val="28"/>
                <w:szCs w:val="28"/>
              </w:rPr>
              <w:t>под</w:t>
            </w:r>
            <w:r w:rsidRPr="00D46804">
              <w:rPr>
                <w:sz w:val="28"/>
                <w:szCs w:val="28"/>
              </w:rPr>
              <w:t xml:space="preserve">программа «Развитие   </w:t>
            </w:r>
            <w:r>
              <w:rPr>
                <w:sz w:val="28"/>
                <w:szCs w:val="28"/>
              </w:rPr>
              <w:t>автомобильных дорог МО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на 2015-2017</w:t>
            </w:r>
            <w:r w:rsidRPr="00D46804">
              <w:rPr>
                <w:sz w:val="28"/>
                <w:szCs w:val="28"/>
              </w:rPr>
              <w:t xml:space="preserve"> годы»</w:t>
            </w:r>
            <w:r>
              <w:rPr>
                <w:sz w:val="28"/>
                <w:szCs w:val="28"/>
              </w:rPr>
              <w:t>.</w:t>
            </w:r>
            <w:r w:rsidRPr="00D46804">
              <w:rPr>
                <w:sz w:val="28"/>
                <w:szCs w:val="28"/>
              </w:rPr>
              <w:t xml:space="preserve">  </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Нормативно правовые акты регулирующие основание для разработки подпрограммы</w:t>
            </w:r>
          </w:p>
        </w:tc>
        <w:tc>
          <w:tcPr>
            <w:tcW w:w="6699" w:type="dxa"/>
          </w:tcPr>
          <w:p w:rsidR="00666B0D" w:rsidRPr="0090357B" w:rsidRDefault="00666B0D" w:rsidP="00061F28">
            <w:pPr>
              <w:pStyle w:val="ConsPlusNonformat"/>
              <w:widowControl/>
              <w:overflowPunct w:val="0"/>
              <w:jc w:val="both"/>
              <w:textAlignment w:val="baseline"/>
              <w:rPr>
                <w:rFonts w:ascii="Times New Roman" w:hAnsi="Times New Roman" w:cs="Times New Roman"/>
                <w:color w:val="0D0D0D"/>
                <w:sz w:val="28"/>
                <w:szCs w:val="28"/>
              </w:rPr>
            </w:pPr>
            <w:r w:rsidRPr="0090357B">
              <w:rPr>
                <w:rFonts w:ascii="Times New Roman" w:hAnsi="Times New Roman" w:cs="Times New Roman"/>
                <w:color w:val="0D0D0D"/>
                <w:sz w:val="28"/>
                <w:szCs w:val="28"/>
              </w:rPr>
              <w:t>1. Федеральный закон от 08.11.2007г. № 257-ФЗ «Об автомобильных дорогах и дорожной деятельности в РФ и о внесении изменений в отд</w:t>
            </w:r>
            <w:r>
              <w:rPr>
                <w:rFonts w:ascii="Times New Roman" w:hAnsi="Times New Roman" w:cs="Times New Roman"/>
                <w:color w:val="0D0D0D"/>
                <w:sz w:val="28"/>
                <w:szCs w:val="28"/>
              </w:rPr>
              <w:t>ельные законодательные акты РФ».</w:t>
            </w:r>
          </w:p>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sidRPr="0090357B">
              <w:rPr>
                <w:rFonts w:ascii="Times New Roman" w:hAnsi="Times New Roman" w:cs="Times New Roman"/>
                <w:color w:val="0D0D0D"/>
                <w:sz w:val="28"/>
                <w:szCs w:val="28"/>
              </w:rPr>
              <w:t xml:space="preserve">2. </w:t>
            </w:r>
            <w:r w:rsidRPr="00392987">
              <w:rPr>
                <w:rFonts w:ascii="Times New Roman" w:hAnsi="Times New Roman" w:cs="Times New Roman"/>
                <w:sz w:val="28"/>
                <w:szCs w:val="28"/>
              </w:rPr>
              <w:t xml:space="preserve">Распоряжение мэра Аларского  района от </w:t>
            </w:r>
            <w:r>
              <w:rPr>
                <w:rFonts w:ascii="Times New Roman" w:hAnsi="Times New Roman" w:cs="Times New Roman"/>
                <w:sz w:val="28"/>
                <w:szCs w:val="28"/>
              </w:rPr>
              <w:t>04 июля</w:t>
            </w:r>
            <w:r w:rsidRPr="00392987">
              <w:rPr>
                <w:rFonts w:ascii="Times New Roman" w:hAnsi="Times New Roman" w:cs="Times New Roman"/>
                <w:sz w:val="28"/>
                <w:szCs w:val="28"/>
              </w:rPr>
              <w:t xml:space="preserve"> 201</w:t>
            </w:r>
            <w:r>
              <w:rPr>
                <w:rFonts w:ascii="Times New Roman" w:hAnsi="Times New Roman" w:cs="Times New Roman"/>
                <w:sz w:val="28"/>
                <w:szCs w:val="28"/>
              </w:rPr>
              <w:t>4</w:t>
            </w:r>
            <w:r w:rsidRPr="00392987">
              <w:rPr>
                <w:rFonts w:ascii="Times New Roman" w:hAnsi="Times New Roman" w:cs="Times New Roman"/>
                <w:sz w:val="28"/>
                <w:szCs w:val="28"/>
              </w:rPr>
              <w:t xml:space="preserve"> года № </w:t>
            </w:r>
            <w:r>
              <w:rPr>
                <w:rFonts w:ascii="Times New Roman" w:hAnsi="Times New Roman" w:cs="Times New Roman"/>
                <w:sz w:val="28"/>
                <w:szCs w:val="28"/>
              </w:rPr>
              <w:t>180</w:t>
            </w:r>
            <w:r w:rsidRPr="00392987">
              <w:rPr>
                <w:rFonts w:ascii="Times New Roman" w:hAnsi="Times New Roman" w:cs="Times New Roman"/>
                <w:sz w:val="28"/>
                <w:szCs w:val="28"/>
              </w:rPr>
              <w:t xml:space="preserve">-р «О </w:t>
            </w:r>
            <w:r>
              <w:rPr>
                <w:rFonts w:ascii="Times New Roman" w:hAnsi="Times New Roman" w:cs="Times New Roman"/>
                <w:sz w:val="28"/>
                <w:szCs w:val="28"/>
              </w:rPr>
              <w:t>переходе на программный бюджет»</w:t>
            </w:r>
            <w:r w:rsidRPr="00392987">
              <w:rPr>
                <w:rFonts w:ascii="Times New Roman" w:hAnsi="Times New Roman" w:cs="Times New Roman"/>
                <w:sz w:val="28"/>
                <w:szCs w:val="28"/>
              </w:rPr>
              <w:t>.</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Муниципальный заказчик</w:t>
            </w:r>
          </w:p>
        </w:tc>
        <w:tc>
          <w:tcPr>
            <w:tcW w:w="6699" w:type="dxa"/>
          </w:tcPr>
          <w:p w:rsidR="00666B0D" w:rsidRPr="00D46804" w:rsidRDefault="00666B0D" w:rsidP="00061F28">
            <w:pPr>
              <w:pStyle w:val="ConsPlusNormal"/>
              <w:widowControl/>
              <w:overflowPunct w:val="0"/>
              <w:ind w:firstLine="0"/>
              <w:jc w:val="both"/>
              <w:textAlignment w:val="baseline"/>
              <w:rPr>
                <w:sz w:val="28"/>
                <w:szCs w:val="28"/>
              </w:rPr>
            </w:pPr>
            <w:r>
              <w:rPr>
                <w:sz w:val="28"/>
                <w:szCs w:val="28"/>
              </w:rPr>
              <w:t>Администрация муниципального образования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в лице комитета по ЖКХ, транспорту, связи, капитальному строительству и архитектуре.</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Основные р</w:t>
            </w:r>
            <w:r w:rsidRPr="00D46804">
              <w:rPr>
                <w:sz w:val="28"/>
                <w:szCs w:val="28"/>
              </w:rPr>
              <w:t>азработчик</w:t>
            </w:r>
            <w:r>
              <w:rPr>
                <w:sz w:val="28"/>
                <w:szCs w:val="28"/>
              </w:rPr>
              <w:t>и подп</w:t>
            </w:r>
            <w:r w:rsidRPr="00D46804">
              <w:rPr>
                <w:sz w:val="28"/>
                <w:szCs w:val="28"/>
              </w:rPr>
              <w:t>рограммы</w:t>
            </w:r>
          </w:p>
        </w:tc>
        <w:tc>
          <w:tcPr>
            <w:tcW w:w="6699" w:type="dxa"/>
          </w:tcPr>
          <w:p w:rsidR="00666B0D" w:rsidRPr="00D46804" w:rsidRDefault="00666B0D" w:rsidP="00061F28">
            <w:pPr>
              <w:pStyle w:val="ConsPlusNormal"/>
              <w:widowControl/>
              <w:overflowPunct w:val="0"/>
              <w:ind w:firstLine="0"/>
              <w:jc w:val="both"/>
              <w:textAlignment w:val="baseline"/>
              <w:rPr>
                <w:sz w:val="28"/>
                <w:szCs w:val="28"/>
              </w:rPr>
            </w:pPr>
            <w:r>
              <w:rPr>
                <w:sz w:val="28"/>
                <w:szCs w:val="28"/>
              </w:rPr>
              <w:t>Комитет по ЖКХ, транспорту, связи, капитальному строительству и архитектуре, администрации муниципального образования «Аларский район».</w:t>
            </w:r>
          </w:p>
        </w:tc>
      </w:tr>
      <w:tr w:rsidR="00666B0D" w:rsidRPr="00BF184D" w:rsidTr="00061F28">
        <w:trPr>
          <w:trHeight w:val="4766"/>
        </w:trPr>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Ц</w:t>
            </w:r>
            <w:r w:rsidRPr="00D46804">
              <w:rPr>
                <w:sz w:val="28"/>
                <w:szCs w:val="28"/>
              </w:rPr>
              <w:t>ел</w:t>
            </w:r>
            <w:r>
              <w:rPr>
                <w:sz w:val="28"/>
                <w:szCs w:val="28"/>
              </w:rPr>
              <w:t>и и задачи подп</w:t>
            </w:r>
            <w:r w:rsidRPr="00D46804">
              <w:rPr>
                <w:sz w:val="28"/>
                <w:szCs w:val="28"/>
              </w:rPr>
              <w:t>рограммы</w:t>
            </w:r>
          </w:p>
        </w:tc>
        <w:tc>
          <w:tcPr>
            <w:tcW w:w="6699" w:type="dxa"/>
          </w:tcPr>
          <w:p w:rsidR="00666B0D" w:rsidRPr="00A46809" w:rsidRDefault="00666B0D" w:rsidP="00061F28">
            <w:pPr>
              <w:pStyle w:val="ConsPlusNormal"/>
              <w:ind w:firstLine="0"/>
              <w:jc w:val="both"/>
              <w:rPr>
                <w:sz w:val="28"/>
                <w:szCs w:val="28"/>
              </w:rPr>
            </w:pPr>
            <w:r>
              <w:rPr>
                <w:sz w:val="28"/>
                <w:szCs w:val="28"/>
              </w:rPr>
              <w:t>Цель:</w:t>
            </w:r>
            <w:r w:rsidRPr="005E5613">
              <w:rPr>
                <w:sz w:val="20"/>
                <w:szCs w:val="20"/>
              </w:rPr>
              <w:t xml:space="preserve"> </w:t>
            </w:r>
            <w:r w:rsidRPr="009E7409">
              <w:rPr>
                <w:sz w:val="20"/>
                <w:szCs w:val="20"/>
              </w:rPr>
              <w:t xml:space="preserve"> </w:t>
            </w:r>
            <w:r>
              <w:rPr>
                <w:sz w:val="28"/>
                <w:szCs w:val="28"/>
                <w:lang w:val="en-US"/>
              </w:rPr>
              <w:t>C</w:t>
            </w:r>
            <w:r w:rsidRPr="00E01597">
              <w:rPr>
                <w:sz w:val="28"/>
                <w:szCs w:val="28"/>
              </w:rPr>
              <w:t>охранение и развитие внутрипоселенческих автомобильных дорог находящихся в границах муниципального образования</w:t>
            </w:r>
            <w:r>
              <w:rPr>
                <w:sz w:val="28"/>
                <w:szCs w:val="28"/>
              </w:rPr>
              <w:t>.</w:t>
            </w:r>
          </w:p>
          <w:p w:rsidR="00666B0D" w:rsidRPr="00D46804" w:rsidRDefault="00666B0D" w:rsidP="00061F28">
            <w:pPr>
              <w:pStyle w:val="ConsPlusNormal"/>
              <w:widowControl/>
              <w:ind w:firstLine="0"/>
              <w:jc w:val="both"/>
              <w:rPr>
                <w:sz w:val="28"/>
                <w:szCs w:val="28"/>
              </w:rPr>
            </w:pPr>
            <w:r>
              <w:rPr>
                <w:sz w:val="28"/>
                <w:szCs w:val="28"/>
              </w:rPr>
              <w:t>Задачи</w:t>
            </w:r>
            <w:r w:rsidRPr="00D46804">
              <w:rPr>
                <w:sz w:val="28"/>
                <w:szCs w:val="28"/>
              </w:rPr>
              <w:t>:</w:t>
            </w:r>
          </w:p>
          <w:p w:rsidR="00666B0D" w:rsidRDefault="00666B0D" w:rsidP="00061F28">
            <w:pPr>
              <w:pStyle w:val="ConsPlusNormal"/>
              <w:widowControl/>
              <w:ind w:firstLine="540"/>
              <w:jc w:val="both"/>
              <w:rPr>
                <w:sz w:val="28"/>
                <w:szCs w:val="28"/>
              </w:rPr>
            </w:pPr>
            <w:r>
              <w:rPr>
                <w:sz w:val="28"/>
                <w:szCs w:val="28"/>
              </w:rPr>
              <w:t>1.С</w:t>
            </w:r>
            <w:r w:rsidRPr="00D46804">
              <w:rPr>
                <w:sz w:val="28"/>
                <w:szCs w:val="28"/>
              </w:rPr>
              <w:t>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666B0D" w:rsidRPr="00D46804" w:rsidRDefault="00666B0D" w:rsidP="00061F28">
            <w:pPr>
              <w:pStyle w:val="ConsPlusNormal"/>
              <w:widowControl/>
              <w:ind w:firstLine="540"/>
              <w:jc w:val="both"/>
              <w:rPr>
                <w:sz w:val="28"/>
                <w:szCs w:val="28"/>
              </w:rPr>
            </w:pPr>
            <w:r>
              <w:rPr>
                <w:sz w:val="28"/>
                <w:szCs w:val="28"/>
              </w:rPr>
              <w:t>2.Совершенствование системы управления</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sidRPr="00D46804">
              <w:rPr>
                <w:sz w:val="28"/>
                <w:szCs w:val="28"/>
              </w:rPr>
              <w:t xml:space="preserve">Сроки </w:t>
            </w:r>
            <w:r>
              <w:rPr>
                <w:sz w:val="28"/>
                <w:szCs w:val="28"/>
              </w:rPr>
              <w:t xml:space="preserve"> и этапы </w:t>
            </w:r>
            <w:r w:rsidRPr="00D46804">
              <w:rPr>
                <w:sz w:val="28"/>
                <w:szCs w:val="28"/>
              </w:rPr>
              <w:t xml:space="preserve">реализации </w:t>
            </w:r>
            <w:r>
              <w:rPr>
                <w:sz w:val="28"/>
                <w:szCs w:val="28"/>
              </w:rPr>
              <w:t>подп</w:t>
            </w:r>
            <w:r w:rsidRPr="00D46804">
              <w:rPr>
                <w:sz w:val="28"/>
                <w:szCs w:val="28"/>
              </w:rPr>
              <w:t>рограммы</w:t>
            </w:r>
          </w:p>
          <w:p w:rsidR="00666B0D" w:rsidRPr="00D46804" w:rsidRDefault="00666B0D" w:rsidP="00061F28">
            <w:pPr>
              <w:pStyle w:val="ConsPlusNormal"/>
              <w:widowControl/>
              <w:overflowPunct w:val="0"/>
              <w:ind w:firstLine="0"/>
              <w:textAlignment w:val="baseline"/>
              <w:rPr>
                <w:sz w:val="28"/>
                <w:szCs w:val="28"/>
              </w:rPr>
            </w:pPr>
          </w:p>
        </w:tc>
        <w:tc>
          <w:tcPr>
            <w:tcW w:w="6699" w:type="dxa"/>
          </w:tcPr>
          <w:p w:rsidR="00666B0D" w:rsidRDefault="00666B0D" w:rsidP="00061F28">
            <w:pPr>
              <w:pStyle w:val="ConsPlusNormal"/>
              <w:widowControl/>
              <w:overflowPunct w:val="0"/>
              <w:ind w:firstLine="0"/>
              <w:textAlignment w:val="baseline"/>
              <w:rPr>
                <w:sz w:val="28"/>
                <w:szCs w:val="28"/>
              </w:rPr>
            </w:pPr>
            <w:r>
              <w:rPr>
                <w:sz w:val="28"/>
                <w:szCs w:val="28"/>
              </w:rPr>
              <w:t>2015 – 2017</w:t>
            </w:r>
            <w:r w:rsidRPr="00D46804">
              <w:rPr>
                <w:sz w:val="28"/>
                <w:szCs w:val="28"/>
              </w:rPr>
              <w:t xml:space="preserve"> годы</w:t>
            </w:r>
          </w:p>
          <w:p w:rsidR="00666B0D" w:rsidRPr="00D46804" w:rsidRDefault="00666B0D" w:rsidP="00061F28">
            <w:pPr>
              <w:pStyle w:val="ConsPlusNormal"/>
              <w:widowControl/>
              <w:overflowPunct w:val="0"/>
              <w:ind w:firstLine="0"/>
              <w:textAlignment w:val="baseline"/>
              <w:rPr>
                <w:sz w:val="28"/>
                <w:szCs w:val="28"/>
              </w:rPr>
            </w:pPr>
            <w:r>
              <w:rPr>
                <w:sz w:val="28"/>
                <w:szCs w:val="28"/>
              </w:rPr>
              <w:t>Один этап.</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П</w:t>
            </w:r>
            <w:r w:rsidRPr="00D46804">
              <w:rPr>
                <w:sz w:val="28"/>
                <w:szCs w:val="28"/>
              </w:rPr>
              <w:t xml:space="preserve">еречень </w:t>
            </w:r>
            <w:r>
              <w:rPr>
                <w:sz w:val="28"/>
                <w:szCs w:val="28"/>
              </w:rPr>
              <w:t>основных</w:t>
            </w:r>
            <w:r w:rsidRPr="00D46804">
              <w:rPr>
                <w:sz w:val="28"/>
                <w:szCs w:val="28"/>
              </w:rPr>
              <w:t xml:space="preserve"> мероприяти</w:t>
            </w:r>
            <w:r>
              <w:rPr>
                <w:sz w:val="28"/>
                <w:szCs w:val="28"/>
              </w:rPr>
              <w:t>й</w:t>
            </w:r>
          </w:p>
        </w:tc>
        <w:tc>
          <w:tcPr>
            <w:tcW w:w="6699" w:type="dxa"/>
          </w:tcPr>
          <w:p w:rsidR="00666B0D" w:rsidRDefault="00666B0D" w:rsidP="00061F28">
            <w:pPr>
              <w:pStyle w:val="ConsPlusNormal"/>
              <w:widowControl/>
              <w:overflowPunct w:val="0"/>
              <w:ind w:firstLine="0"/>
              <w:jc w:val="both"/>
              <w:textAlignment w:val="baseline"/>
              <w:rPr>
                <w:sz w:val="28"/>
                <w:szCs w:val="28"/>
              </w:rPr>
            </w:pPr>
            <w:r>
              <w:rPr>
                <w:sz w:val="28"/>
                <w:szCs w:val="28"/>
              </w:rPr>
              <w:t>1.</w:t>
            </w:r>
            <w:r w:rsidRPr="00236A85">
              <w:rPr>
                <w:sz w:val="28"/>
                <w:szCs w:val="28"/>
              </w:rPr>
              <w:t>Капитальный ремонт автомобильных дорог</w:t>
            </w:r>
            <w:r>
              <w:rPr>
                <w:sz w:val="28"/>
                <w:szCs w:val="28"/>
              </w:rPr>
              <w:t>.</w:t>
            </w:r>
          </w:p>
          <w:p w:rsidR="00666B0D" w:rsidRDefault="00666B0D" w:rsidP="00061F28">
            <w:pPr>
              <w:pStyle w:val="ConsPlusNormal"/>
              <w:widowControl/>
              <w:overflowPunct w:val="0"/>
              <w:ind w:firstLine="0"/>
              <w:jc w:val="both"/>
              <w:textAlignment w:val="baseline"/>
              <w:rPr>
                <w:sz w:val="28"/>
                <w:szCs w:val="28"/>
              </w:rPr>
            </w:pPr>
            <w:r>
              <w:rPr>
                <w:sz w:val="28"/>
                <w:szCs w:val="28"/>
              </w:rPr>
              <w:t>2.Изготовление ПСД на капитальный ремонт дорог.</w:t>
            </w:r>
          </w:p>
          <w:p w:rsidR="00666B0D" w:rsidRPr="00D46804" w:rsidRDefault="00666B0D" w:rsidP="00061F28">
            <w:pPr>
              <w:pStyle w:val="ConsPlusNormal"/>
              <w:widowControl/>
              <w:overflowPunct w:val="0"/>
              <w:ind w:firstLine="0"/>
              <w:jc w:val="both"/>
              <w:textAlignment w:val="baseline"/>
              <w:rPr>
                <w:sz w:val="28"/>
                <w:szCs w:val="28"/>
              </w:rPr>
            </w:pPr>
            <w:r>
              <w:rPr>
                <w:sz w:val="28"/>
                <w:szCs w:val="28"/>
              </w:rPr>
              <w:t>3.</w:t>
            </w:r>
            <w:r w:rsidRPr="005E5613">
              <w:rPr>
                <w:sz w:val="20"/>
                <w:szCs w:val="20"/>
              </w:rPr>
              <w:t xml:space="preserve"> </w:t>
            </w:r>
            <w:r w:rsidRPr="006029F0">
              <w:rPr>
                <w:sz w:val="28"/>
                <w:szCs w:val="28"/>
              </w:rPr>
              <w:t>Государственная регистрация прав собственности на внутрипоселенческие автомобильные дороги и земельные участки под ними</w:t>
            </w:r>
            <w:r>
              <w:rPr>
                <w:sz w:val="28"/>
                <w:szCs w:val="28"/>
              </w:rPr>
              <w:t>.</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sidRPr="00D46804">
              <w:rPr>
                <w:sz w:val="28"/>
                <w:szCs w:val="28"/>
              </w:rPr>
              <w:t>Исполнители П</w:t>
            </w:r>
            <w:r>
              <w:rPr>
                <w:sz w:val="28"/>
                <w:szCs w:val="28"/>
              </w:rPr>
              <w:t>одп</w:t>
            </w:r>
            <w:r w:rsidRPr="00D46804">
              <w:rPr>
                <w:sz w:val="28"/>
                <w:szCs w:val="28"/>
              </w:rPr>
              <w:t>рограммы</w:t>
            </w:r>
          </w:p>
        </w:tc>
        <w:tc>
          <w:tcPr>
            <w:tcW w:w="6699" w:type="dxa"/>
          </w:tcPr>
          <w:p w:rsidR="00666B0D" w:rsidRPr="00D46804" w:rsidRDefault="00666B0D" w:rsidP="00061F28">
            <w:pPr>
              <w:pStyle w:val="ConsPlusNormal"/>
              <w:widowControl/>
              <w:overflowPunct w:val="0"/>
              <w:ind w:firstLine="0"/>
              <w:jc w:val="both"/>
              <w:textAlignment w:val="baseline"/>
              <w:rPr>
                <w:sz w:val="28"/>
                <w:szCs w:val="28"/>
              </w:rPr>
            </w:pPr>
            <w:r>
              <w:rPr>
                <w:sz w:val="28"/>
                <w:szCs w:val="28"/>
              </w:rPr>
              <w:t xml:space="preserve">Администрация муниципального образования «Аларский район», в лице комитета по ЖКХ, транспорту, связи, капитальному строительству и архитектуре </w:t>
            </w:r>
            <w:r w:rsidRPr="00530BBA">
              <w:rPr>
                <w:sz w:val="28"/>
                <w:szCs w:val="28"/>
              </w:rPr>
              <w:t xml:space="preserve"> муниципального образования </w:t>
            </w:r>
            <w:r>
              <w:rPr>
                <w:sz w:val="28"/>
                <w:szCs w:val="28"/>
              </w:rPr>
              <w:t>«Аларский район».</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sidRPr="00D46804">
              <w:rPr>
                <w:sz w:val="28"/>
                <w:szCs w:val="28"/>
              </w:rPr>
              <w:t xml:space="preserve">Объемы и источники финансирования </w:t>
            </w:r>
          </w:p>
        </w:tc>
        <w:tc>
          <w:tcPr>
            <w:tcW w:w="6699" w:type="dxa"/>
          </w:tcPr>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О</w:t>
            </w:r>
            <w:r w:rsidRPr="00D46804">
              <w:rPr>
                <w:rFonts w:ascii="Times New Roman" w:hAnsi="Times New Roman" w:cs="Times New Roman"/>
                <w:sz w:val="28"/>
                <w:szCs w:val="28"/>
              </w:rPr>
              <w:t>бщий объем финансирования П</w:t>
            </w:r>
            <w:r>
              <w:rPr>
                <w:rFonts w:ascii="Times New Roman" w:hAnsi="Times New Roman" w:cs="Times New Roman"/>
                <w:sz w:val="28"/>
                <w:szCs w:val="28"/>
              </w:rPr>
              <w:t>одп</w:t>
            </w:r>
            <w:r w:rsidRPr="00D46804">
              <w:rPr>
                <w:rFonts w:ascii="Times New Roman" w:hAnsi="Times New Roman" w:cs="Times New Roman"/>
                <w:sz w:val="28"/>
                <w:szCs w:val="28"/>
              </w:rPr>
              <w:t>рограммы  составляет:</w:t>
            </w:r>
          </w:p>
          <w:p w:rsidR="00666B0D" w:rsidRPr="00D46804" w:rsidRDefault="00666B0D" w:rsidP="00061F28">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в 2015-2017</w:t>
            </w:r>
            <w:r w:rsidRPr="00D46804">
              <w:rPr>
                <w:rFonts w:ascii="Times New Roman" w:hAnsi="Times New Roman" w:cs="Times New Roman"/>
                <w:sz w:val="28"/>
                <w:szCs w:val="28"/>
              </w:rPr>
              <w:t xml:space="preserve"> годах –</w:t>
            </w:r>
            <w:r>
              <w:rPr>
                <w:rFonts w:ascii="Times New Roman" w:hAnsi="Times New Roman"/>
                <w:sz w:val="28"/>
                <w:szCs w:val="28"/>
              </w:rPr>
              <w:t xml:space="preserve">2315,5  </w:t>
            </w:r>
            <w:r>
              <w:rPr>
                <w:rFonts w:ascii="Times New Roman" w:hAnsi="Times New Roman" w:cs="Times New Roman"/>
                <w:sz w:val="28"/>
                <w:szCs w:val="28"/>
              </w:rPr>
              <w:t>тыс. рублей.</w:t>
            </w:r>
          </w:p>
          <w:p w:rsidR="00666B0D" w:rsidRPr="00D46804" w:rsidRDefault="00666B0D" w:rsidP="00061F28">
            <w:pPr>
              <w:pStyle w:val="ConsPlusNonformat"/>
              <w:widowControl/>
              <w:overflowPunct w:val="0"/>
              <w:textAlignment w:val="baseline"/>
              <w:rPr>
                <w:rFonts w:ascii="Times New Roman" w:hAnsi="Times New Roman" w:cs="Times New Roman"/>
                <w:sz w:val="28"/>
                <w:szCs w:val="28"/>
              </w:rPr>
            </w:pPr>
            <w:r w:rsidRPr="00D46804">
              <w:rPr>
                <w:rFonts w:ascii="Times New Roman" w:hAnsi="Times New Roman" w:cs="Times New Roman"/>
                <w:sz w:val="28"/>
                <w:szCs w:val="28"/>
              </w:rPr>
              <w:t xml:space="preserve">Объем финансирования по годам: </w:t>
            </w:r>
          </w:p>
          <w:p w:rsidR="00666B0D" w:rsidRPr="00D46804" w:rsidRDefault="00666B0D" w:rsidP="00061F28">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 xml:space="preserve">2015 год –   </w:t>
            </w:r>
            <w:r>
              <w:rPr>
                <w:rFonts w:ascii="Times New Roman" w:hAnsi="Times New Roman"/>
                <w:sz w:val="28"/>
                <w:szCs w:val="28"/>
              </w:rPr>
              <w:t xml:space="preserve">480,6 </w:t>
            </w:r>
            <w:r w:rsidRPr="00D46804">
              <w:rPr>
                <w:rFonts w:ascii="Times New Roman" w:hAnsi="Times New Roman" w:cs="Times New Roman"/>
                <w:sz w:val="28"/>
                <w:szCs w:val="28"/>
              </w:rPr>
              <w:t>тыс. руб</w:t>
            </w:r>
            <w:r>
              <w:rPr>
                <w:rFonts w:ascii="Times New Roman" w:hAnsi="Times New Roman" w:cs="Times New Roman"/>
                <w:sz w:val="28"/>
                <w:szCs w:val="28"/>
              </w:rPr>
              <w:t>лей</w:t>
            </w:r>
            <w:r w:rsidRPr="00D46804">
              <w:rPr>
                <w:rFonts w:ascii="Times New Roman" w:hAnsi="Times New Roman" w:cs="Times New Roman"/>
                <w:sz w:val="28"/>
                <w:szCs w:val="28"/>
              </w:rPr>
              <w:t>.</w:t>
            </w:r>
          </w:p>
          <w:p w:rsidR="00666B0D" w:rsidRPr="00D46804" w:rsidRDefault="00666B0D" w:rsidP="00061F28">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 xml:space="preserve">2016 год –   </w:t>
            </w:r>
            <w:r>
              <w:rPr>
                <w:rFonts w:ascii="Times New Roman" w:hAnsi="Times New Roman"/>
                <w:sz w:val="28"/>
                <w:szCs w:val="28"/>
              </w:rPr>
              <w:t xml:space="preserve">755,6 </w:t>
            </w:r>
            <w:r>
              <w:rPr>
                <w:rFonts w:ascii="Times New Roman" w:hAnsi="Times New Roman" w:cs="Times New Roman"/>
                <w:sz w:val="28"/>
                <w:szCs w:val="28"/>
              </w:rPr>
              <w:t>тыс. рублей.</w:t>
            </w:r>
          </w:p>
          <w:p w:rsidR="00666B0D" w:rsidRPr="00D46804" w:rsidRDefault="00666B0D" w:rsidP="00061F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год –   </w:t>
            </w:r>
            <w:r>
              <w:rPr>
                <w:rFonts w:ascii="Times New Roman" w:hAnsi="Times New Roman"/>
                <w:sz w:val="28"/>
                <w:szCs w:val="28"/>
              </w:rPr>
              <w:t xml:space="preserve">1079,3 </w:t>
            </w:r>
            <w:r w:rsidRPr="00D46804">
              <w:rPr>
                <w:rFonts w:ascii="Times New Roman" w:hAnsi="Times New Roman" w:cs="Times New Roman"/>
                <w:sz w:val="28"/>
                <w:szCs w:val="28"/>
              </w:rPr>
              <w:t>тыс. рублей</w:t>
            </w:r>
            <w:r>
              <w:rPr>
                <w:rFonts w:ascii="Times New Roman" w:hAnsi="Times New Roman" w:cs="Times New Roman"/>
                <w:sz w:val="28"/>
                <w:szCs w:val="28"/>
              </w:rPr>
              <w:t>.</w:t>
            </w:r>
          </w:p>
          <w:p w:rsidR="00666B0D" w:rsidRPr="00D46804" w:rsidRDefault="00666B0D" w:rsidP="00061F28">
            <w:pPr>
              <w:pStyle w:val="ConsPlusNonformat"/>
              <w:widowControl/>
              <w:rPr>
                <w:rFonts w:ascii="Times New Roman" w:hAnsi="Times New Roman" w:cs="Times New Roman"/>
                <w:sz w:val="28"/>
                <w:szCs w:val="28"/>
              </w:rPr>
            </w:pP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Pr>
                <w:sz w:val="28"/>
                <w:szCs w:val="28"/>
              </w:rPr>
              <w:t>Важнейшие целевые индикаторы и показатели</w:t>
            </w:r>
          </w:p>
        </w:tc>
        <w:tc>
          <w:tcPr>
            <w:tcW w:w="6699" w:type="dxa"/>
          </w:tcPr>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sidRPr="003E127E">
              <w:rPr>
                <w:rFonts w:ascii="Times New Roman" w:hAnsi="Times New Roman" w:cs="Times New Roman"/>
                <w:sz w:val="28"/>
                <w:szCs w:val="28"/>
              </w:rPr>
              <w:t>Протяженность отремонтированных автомобильных дорог</w:t>
            </w:r>
            <w:r>
              <w:rPr>
                <w:rFonts w:ascii="Times New Roman" w:hAnsi="Times New Roman" w:cs="Times New Roman"/>
                <w:sz w:val="28"/>
                <w:szCs w:val="28"/>
              </w:rPr>
              <w:t>.</w:t>
            </w: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sidRPr="00D46804">
              <w:rPr>
                <w:sz w:val="28"/>
                <w:szCs w:val="28"/>
              </w:rPr>
              <w:t xml:space="preserve">Ожидаемые </w:t>
            </w:r>
            <w:r>
              <w:rPr>
                <w:sz w:val="28"/>
                <w:szCs w:val="28"/>
              </w:rPr>
              <w:t>конечные результаты реализации п</w:t>
            </w:r>
            <w:r w:rsidRPr="00D46804">
              <w:rPr>
                <w:sz w:val="28"/>
                <w:szCs w:val="28"/>
              </w:rPr>
              <w:t>рограммы</w:t>
            </w:r>
          </w:p>
        </w:tc>
        <w:tc>
          <w:tcPr>
            <w:tcW w:w="6699" w:type="dxa"/>
          </w:tcPr>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D46804">
              <w:rPr>
                <w:rFonts w:ascii="Times New Roman" w:hAnsi="Times New Roman" w:cs="Times New Roman"/>
                <w:sz w:val="28"/>
                <w:szCs w:val="28"/>
              </w:rPr>
              <w:t>еализация мероприятий П</w:t>
            </w:r>
            <w:r>
              <w:rPr>
                <w:rFonts w:ascii="Times New Roman" w:hAnsi="Times New Roman" w:cs="Times New Roman"/>
                <w:sz w:val="28"/>
                <w:szCs w:val="28"/>
              </w:rPr>
              <w:t>одп</w:t>
            </w:r>
            <w:r w:rsidRPr="00D46804">
              <w:rPr>
                <w:rFonts w:ascii="Times New Roman" w:hAnsi="Times New Roman" w:cs="Times New Roman"/>
                <w:sz w:val="28"/>
                <w:szCs w:val="28"/>
              </w:rPr>
              <w:t xml:space="preserve">рограммы приведет к достижению следующих результатов: </w:t>
            </w:r>
          </w:p>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1.П</w:t>
            </w:r>
            <w:r w:rsidRPr="00D46804">
              <w:rPr>
                <w:rFonts w:ascii="Times New Roman" w:hAnsi="Times New Roman" w:cs="Times New Roman"/>
                <w:sz w:val="28"/>
                <w:szCs w:val="28"/>
              </w:rPr>
              <w:t>ротяженность участков автомобильных дорог, на которых выполнен капитальный ремонт с целью доведения их</w:t>
            </w:r>
            <w:r>
              <w:rPr>
                <w:rFonts w:ascii="Times New Roman" w:hAnsi="Times New Roman" w:cs="Times New Roman"/>
                <w:sz w:val="28"/>
                <w:szCs w:val="28"/>
              </w:rPr>
              <w:t xml:space="preserve"> до нормативных требований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"Протяженность_дорог" </w:instrText>
            </w:r>
            <w:r>
              <w:rPr>
                <w:rFonts w:ascii="Times New Roman" w:hAnsi="Times New Roman" w:cs="Times New Roman"/>
                <w:sz w:val="28"/>
                <w:szCs w:val="28"/>
              </w:rPr>
              <w:fldChar w:fldCharType="separate"/>
            </w:r>
            <w:r>
              <w:rPr>
                <w:rFonts w:ascii="Times New Roman" w:hAnsi="Times New Roman"/>
                <w:noProof/>
                <w:sz w:val="28"/>
                <w:szCs w:val="28"/>
              </w:rPr>
              <w:t>21</w:t>
            </w:r>
            <w:r w:rsidRPr="00843CE8">
              <w:rPr>
                <w:rFonts w:ascii="Times New Roman" w:hAnsi="Times New Roman"/>
                <w:noProof/>
                <w:sz w:val="28"/>
                <w:szCs w:val="28"/>
              </w:rPr>
              <w:t>,</w:t>
            </w:r>
            <w:r>
              <w:rPr>
                <w:rFonts w:ascii="Times New Roman" w:hAnsi="Times New Roman"/>
                <w:noProof/>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км.</w:t>
            </w:r>
          </w:p>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2.С</w:t>
            </w:r>
            <w:r w:rsidRPr="00D46804">
              <w:rPr>
                <w:rFonts w:ascii="Times New Roman" w:hAnsi="Times New Roman" w:cs="Times New Roman"/>
                <w:sz w:val="28"/>
                <w:szCs w:val="28"/>
              </w:rPr>
              <w:t>одержание и ремонт автомобильных дорог, находящихся в муниципальной собственности.</w:t>
            </w:r>
          </w:p>
          <w:p w:rsidR="00666B0D" w:rsidRPr="00D46804" w:rsidRDefault="00666B0D" w:rsidP="00061F28">
            <w:pPr>
              <w:pStyle w:val="ConsPlusNonformat"/>
              <w:widowControl/>
              <w:overflowPunct w:val="0"/>
              <w:jc w:val="both"/>
              <w:textAlignment w:val="baseline"/>
              <w:rPr>
                <w:rFonts w:ascii="Times New Roman" w:hAnsi="Times New Roman" w:cs="Times New Roman"/>
                <w:sz w:val="28"/>
                <w:szCs w:val="28"/>
              </w:rPr>
            </w:pPr>
          </w:p>
        </w:tc>
      </w:tr>
      <w:tr w:rsidR="00666B0D" w:rsidRPr="00BF184D" w:rsidTr="00061F28">
        <w:tc>
          <w:tcPr>
            <w:tcW w:w="3190" w:type="dxa"/>
          </w:tcPr>
          <w:p w:rsidR="00666B0D" w:rsidRPr="00D46804" w:rsidRDefault="00666B0D" w:rsidP="00061F28">
            <w:pPr>
              <w:pStyle w:val="ConsPlusNormal"/>
              <w:widowControl/>
              <w:overflowPunct w:val="0"/>
              <w:ind w:firstLine="0"/>
              <w:textAlignment w:val="baseline"/>
              <w:rPr>
                <w:sz w:val="28"/>
                <w:szCs w:val="28"/>
              </w:rPr>
            </w:pPr>
            <w:r w:rsidRPr="00D46804">
              <w:rPr>
                <w:sz w:val="28"/>
                <w:szCs w:val="28"/>
              </w:rPr>
              <w:t>Система организации контроля за исполнением П</w:t>
            </w:r>
            <w:r>
              <w:rPr>
                <w:sz w:val="28"/>
                <w:szCs w:val="28"/>
              </w:rPr>
              <w:t>одп</w:t>
            </w:r>
            <w:r w:rsidRPr="00D46804">
              <w:rPr>
                <w:sz w:val="28"/>
                <w:szCs w:val="28"/>
              </w:rPr>
              <w:t>рограммы</w:t>
            </w:r>
          </w:p>
        </w:tc>
        <w:tc>
          <w:tcPr>
            <w:tcW w:w="6699" w:type="dxa"/>
          </w:tcPr>
          <w:p w:rsidR="00666B0D" w:rsidRPr="003E127E" w:rsidRDefault="00666B0D" w:rsidP="00061F28">
            <w:pPr>
              <w:pStyle w:val="ConsPlusNonformat"/>
              <w:widowControl/>
              <w:overflowPunct w:val="0"/>
              <w:jc w:val="both"/>
              <w:textAlignment w:val="baseline"/>
              <w:rPr>
                <w:rFonts w:ascii="Times New Roman" w:hAnsi="Times New Roman" w:cs="Times New Roman"/>
                <w:sz w:val="28"/>
                <w:szCs w:val="28"/>
              </w:rPr>
            </w:pPr>
            <w:r w:rsidRPr="003E127E">
              <w:rPr>
                <w:rFonts w:ascii="Times New Roman" w:hAnsi="Times New Roman" w:cs="Times New Roman"/>
                <w:sz w:val="28"/>
                <w:szCs w:val="28"/>
              </w:rPr>
              <w:t>Контроль за ходом реализации П</w:t>
            </w:r>
            <w:r>
              <w:rPr>
                <w:rFonts w:ascii="Times New Roman" w:hAnsi="Times New Roman" w:cs="Times New Roman"/>
                <w:sz w:val="28"/>
                <w:szCs w:val="28"/>
              </w:rPr>
              <w:t>одп</w:t>
            </w:r>
            <w:r w:rsidRPr="003E127E">
              <w:rPr>
                <w:rFonts w:ascii="Times New Roman" w:hAnsi="Times New Roman" w:cs="Times New Roman"/>
                <w:sz w:val="28"/>
                <w:szCs w:val="28"/>
              </w:rPr>
              <w:t xml:space="preserve">рограммы осуществляет Администрация МО «Аларский район» в соответствии с её полномочиями, установленными федеральным и областным законодательством и Министерством </w:t>
            </w:r>
            <w:r>
              <w:rPr>
                <w:rFonts w:ascii="Times New Roman" w:hAnsi="Times New Roman" w:cs="Times New Roman"/>
                <w:sz w:val="28"/>
                <w:szCs w:val="28"/>
              </w:rPr>
              <w:t>строительства и дорожного хозяйства</w:t>
            </w:r>
            <w:r w:rsidRPr="003E127E">
              <w:rPr>
                <w:rFonts w:ascii="Times New Roman" w:hAnsi="Times New Roman" w:cs="Times New Roman"/>
                <w:sz w:val="28"/>
                <w:szCs w:val="28"/>
              </w:rPr>
              <w:t xml:space="preserve">  Иркутской области. Отчет о реализации п</w:t>
            </w:r>
            <w:r>
              <w:rPr>
                <w:rFonts w:ascii="Times New Roman" w:hAnsi="Times New Roman" w:cs="Times New Roman"/>
                <w:sz w:val="28"/>
                <w:szCs w:val="28"/>
              </w:rPr>
              <w:t>одп</w:t>
            </w:r>
            <w:r w:rsidRPr="003E127E">
              <w:rPr>
                <w:rFonts w:ascii="Times New Roman" w:hAnsi="Times New Roman" w:cs="Times New Roman"/>
                <w:sz w:val="28"/>
                <w:szCs w:val="28"/>
              </w:rPr>
              <w:t>рограммы выносится на Думу МО «Аларский район».</w:t>
            </w:r>
          </w:p>
        </w:tc>
      </w:tr>
    </w:tbl>
    <w:p w:rsidR="00666B0D" w:rsidRPr="00D46804" w:rsidRDefault="00666B0D" w:rsidP="00061F28">
      <w:pPr>
        <w:pStyle w:val="ConsPlusNormal"/>
        <w:widowControl/>
        <w:ind w:firstLine="0"/>
        <w:rPr>
          <w:sz w:val="28"/>
          <w:szCs w:val="28"/>
        </w:rPr>
      </w:pPr>
    </w:p>
    <w:p w:rsidR="00666B0D" w:rsidRPr="00D46804" w:rsidRDefault="00666B0D" w:rsidP="00061F28">
      <w:pPr>
        <w:pStyle w:val="ConsPlusNormal"/>
        <w:widowControl/>
        <w:ind w:firstLine="0"/>
        <w:rPr>
          <w:sz w:val="28"/>
          <w:szCs w:val="28"/>
        </w:rPr>
      </w:pPr>
    </w:p>
    <w:p w:rsidR="00666B0D" w:rsidRPr="00D46804" w:rsidRDefault="00666B0D" w:rsidP="00061F28">
      <w:pPr>
        <w:pStyle w:val="ConsPlusNormal"/>
        <w:widowControl/>
        <w:ind w:firstLine="0"/>
        <w:rPr>
          <w:sz w:val="28"/>
          <w:szCs w:val="28"/>
        </w:rPr>
      </w:pPr>
    </w:p>
    <w:p w:rsidR="00666B0D" w:rsidRPr="00D46804" w:rsidRDefault="00666B0D" w:rsidP="00061F28">
      <w:pPr>
        <w:pStyle w:val="ConsPlusNormal"/>
        <w:widowControl/>
        <w:ind w:firstLine="0"/>
        <w:rPr>
          <w:sz w:val="28"/>
          <w:szCs w:val="28"/>
        </w:rPr>
      </w:pPr>
    </w:p>
    <w:p w:rsidR="00666B0D" w:rsidRPr="00D46804" w:rsidRDefault="00666B0D" w:rsidP="00061F28">
      <w:pPr>
        <w:pStyle w:val="ConsPlusNormal"/>
        <w:widowControl/>
        <w:ind w:firstLine="0"/>
        <w:rPr>
          <w:sz w:val="28"/>
          <w:szCs w:val="28"/>
        </w:rPr>
      </w:pPr>
    </w:p>
    <w:p w:rsidR="00666B0D" w:rsidRPr="00D46804" w:rsidRDefault="00666B0D" w:rsidP="00061F28">
      <w:pPr>
        <w:pStyle w:val="ConsPlusNormal"/>
        <w:pageBreakBefore/>
        <w:widowControl/>
        <w:ind w:firstLine="0"/>
        <w:jc w:val="center"/>
        <w:outlineLvl w:val="1"/>
        <w:rPr>
          <w:sz w:val="28"/>
          <w:szCs w:val="28"/>
        </w:rPr>
      </w:pPr>
      <w:r>
        <w:rPr>
          <w:sz w:val="28"/>
          <w:szCs w:val="28"/>
        </w:rPr>
        <w:t xml:space="preserve">Раздел 1. </w:t>
      </w:r>
      <w:r w:rsidRPr="00D46804">
        <w:rPr>
          <w:sz w:val="28"/>
          <w:szCs w:val="28"/>
        </w:rPr>
        <w:t>СОДЕРЖАНИЕ ПРОБЛЕМЫ И ОБОСНОВАНИЕ</w:t>
      </w:r>
    </w:p>
    <w:p w:rsidR="00666B0D" w:rsidRPr="00D46804" w:rsidRDefault="00666B0D" w:rsidP="00061F28">
      <w:pPr>
        <w:pStyle w:val="ConsPlusNormal"/>
        <w:widowControl/>
        <w:ind w:firstLine="0"/>
        <w:jc w:val="center"/>
        <w:rPr>
          <w:sz w:val="28"/>
          <w:szCs w:val="28"/>
        </w:rPr>
      </w:pPr>
      <w:r w:rsidRPr="00D46804">
        <w:rPr>
          <w:sz w:val="28"/>
          <w:szCs w:val="28"/>
        </w:rPr>
        <w:t xml:space="preserve">НЕОБХОДИМОСТИ ЕЕ РЕШЕНИЯ </w:t>
      </w:r>
      <w:r>
        <w:rPr>
          <w:sz w:val="28"/>
          <w:szCs w:val="28"/>
        </w:rPr>
        <w:t>ПОД</w:t>
      </w:r>
      <w:r w:rsidRPr="00D46804">
        <w:rPr>
          <w:sz w:val="28"/>
          <w:szCs w:val="28"/>
        </w:rPr>
        <w:t>ПРОГРАММНЫМИ МЕТОДАМИ</w:t>
      </w:r>
    </w:p>
    <w:p w:rsidR="00666B0D" w:rsidRPr="00D46804" w:rsidRDefault="00666B0D" w:rsidP="00061F28">
      <w:pPr>
        <w:pStyle w:val="ConsPlusNormal"/>
        <w:widowControl/>
        <w:ind w:firstLine="0"/>
        <w:jc w:val="center"/>
        <w:rPr>
          <w:sz w:val="28"/>
          <w:szCs w:val="28"/>
        </w:rPr>
      </w:pPr>
    </w:p>
    <w:p w:rsidR="00666B0D" w:rsidRDefault="00666B0D" w:rsidP="00061F28">
      <w:pPr>
        <w:pStyle w:val="ConsPlusNormal"/>
        <w:widowControl/>
        <w:numPr>
          <w:ilvl w:val="1"/>
          <w:numId w:val="4"/>
        </w:numPr>
        <w:jc w:val="center"/>
        <w:outlineLvl w:val="2"/>
        <w:rPr>
          <w:sz w:val="28"/>
          <w:szCs w:val="28"/>
        </w:rPr>
      </w:pPr>
      <w:r w:rsidRPr="00D46804">
        <w:rPr>
          <w:sz w:val="28"/>
          <w:szCs w:val="28"/>
        </w:rPr>
        <w:t>Влияние развития сети автомобильных дорог</w:t>
      </w:r>
      <w:r>
        <w:rPr>
          <w:sz w:val="28"/>
          <w:szCs w:val="28"/>
        </w:rPr>
        <w:t xml:space="preserve"> на экономику</w:t>
      </w:r>
    </w:p>
    <w:p w:rsidR="00666B0D" w:rsidRPr="00D46804" w:rsidRDefault="00666B0D" w:rsidP="00061F28">
      <w:pPr>
        <w:pStyle w:val="ConsPlusNormal"/>
        <w:widowControl/>
        <w:ind w:firstLine="0"/>
        <w:jc w:val="center"/>
        <w:outlineLvl w:val="2"/>
        <w:rPr>
          <w:sz w:val="28"/>
          <w:szCs w:val="28"/>
        </w:rPr>
      </w:pPr>
      <w:r>
        <w:rPr>
          <w:sz w:val="28"/>
          <w:szCs w:val="28"/>
        </w:rPr>
        <w:t xml:space="preserve"> муниципального образования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Иркутской области.</w:t>
      </w:r>
    </w:p>
    <w:p w:rsidR="00666B0D" w:rsidRPr="00D46804" w:rsidRDefault="00666B0D" w:rsidP="00061F28">
      <w:pPr>
        <w:pStyle w:val="ConsPlusNormal"/>
        <w:widowControl/>
        <w:ind w:firstLine="540"/>
        <w:jc w:val="both"/>
        <w:rPr>
          <w:sz w:val="28"/>
          <w:szCs w:val="28"/>
        </w:rPr>
      </w:pPr>
      <w:r w:rsidRPr="00D46804">
        <w:rPr>
          <w:sz w:val="28"/>
          <w:szCs w:val="28"/>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w:t>
      </w:r>
      <w:r>
        <w:rPr>
          <w:sz w:val="28"/>
          <w:szCs w:val="28"/>
        </w:rPr>
        <w:t>,</w:t>
      </w:r>
      <w:r w:rsidRPr="00D46804">
        <w:rPr>
          <w:sz w:val="28"/>
          <w:szCs w:val="28"/>
        </w:rPr>
        <w:t xml:space="preserve"> как один из элементов инфраструктуры экономики</w:t>
      </w:r>
      <w:r>
        <w:rPr>
          <w:sz w:val="28"/>
          <w:szCs w:val="28"/>
        </w:rPr>
        <w:t>,</w:t>
      </w:r>
      <w:r w:rsidRPr="00D46804">
        <w:rPr>
          <w:sz w:val="28"/>
          <w:szCs w:val="28"/>
        </w:rPr>
        <w:t xml:space="preserve"> оказывает влияние на ее развитие.</w:t>
      </w:r>
    </w:p>
    <w:p w:rsidR="00666B0D" w:rsidRPr="00D46804" w:rsidRDefault="00666B0D" w:rsidP="00061F28">
      <w:pPr>
        <w:pStyle w:val="ConsPlusNormal"/>
        <w:widowControl/>
        <w:ind w:firstLine="540"/>
        <w:jc w:val="both"/>
        <w:rPr>
          <w:sz w:val="28"/>
          <w:szCs w:val="28"/>
        </w:rPr>
      </w:pPr>
      <w:r w:rsidRPr="00D46804">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666B0D" w:rsidRPr="00D46804" w:rsidRDefault="00666B0D" w:rsidP="00061F28">
      <w:pPr>
        <w:pStyle w:val="ConsPlusNormal"/>
        <w:widowControl/>
        <w:ind w:firstLine="540"/>
        <w:jc w:val="both"/>
        <w:rPr>
          <w:sz w:val="28"/>
          <w:szCs w:val="28"/>
        </w:rPr>
      </w:pPr>
      <w:r w:rsidRPr="00D46804">
        <w:rPr>
          <w:sz w:val="28"/>
          <w:szCs w:val="28"/>
        </w:rPr>
        <w:t>автомобильные доро</w:t>
      </w:r>
      <w:r>
        <w:rPr>
          <w:sz w:val="28"/>
          <w:szCs w:val="28"/>
        </w:rPr>
        <w:t>ги представляют собой материалоё</w:t>
      </w:r>
      <w:r w:rsidRPr="00D46804">
        <w:rPr>
          <w:sz w:val="28"/>
          <w:szCs w:val="28"/>
        </w:rPr>
        <w:t>мкие, трудоемкие линейные сооружения, содержание которых требует больших финансовых затрат;</w:t>
      </w:r>
    </w:p>
    <w:p w:rsidR="00666B0D" w:rsidRPr="00D46804" w:rsidRDefault="00666B0D" w:rsidP="00061F28">
      <w:pPr>
        <w:pStyle w:val="ConsPlusNormal"/>
        <w:widowControl/>
        <w:ind w:firstLine="540"/>
        <w:jc w:val="both"/>
        <w:rPr>
          <w:sz w:val="28"/>
          <w:szCs w:val="28"/>
        </w:rPr>
      </w:pPr>
      <w:r w:rsidRPr="00D46804">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666B0D" w:rsidRPr="00D46804" w:rsidRDefault="00666B0D" w:rsidP="00061F28">
      <w:pPr>
        <w:pStyle w:val="ConsPlusNormal"/>
        <w:widowControl/>
        <w:ind w:firstLine="540"/>
        <w:jc w:val="both"/>
        <w:rPr>
          <w:sz w:val="28"/>
          <w:szCs w:val="28"/>
        </w:rPr>
      </w:pPr>
      <w:r w:rsidRPr="00D46804">
        <w:rPr>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666B0D" w:rsidRPr="00D46804" w:rsidRDefault="00666B0D" w:rsidP="00061F28">
      <w:pPr>
        <w:pStyle w:val="ConsPlusNormal"/>
        <w:widowControl/>
        <w:ind w:firstLine="540"/>
        <w:jc w:val="both"/>
        <w:rPr>
          <w:sz w:val="28"/>
          <w:szCs w:val="28"/>
        </w:rPr>
      </w:pPr>
      <w:r w:rsidRPr="00D46804">
        <w:rPr>
          <w:sz w:val="28"/>
          <w:szCs w:val="28"/>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666B0D" w:rsidRPr="00D46804" w:rsidRDefault="00666B0D" w:rsidP="00061F28">
      <w:pPr>
        <w:pStyle w:val="ConsPlusNormal"/>
        <w:widowControl/>
        <w:ind w:firstLine="540"/>
        <w:jc w:val="both"/>
        <w:rPr>
          <w:sz w:val="28"/>
          <w:szCs w:val="28"/>
        </w:rPr>
      </w:pPr>
      <w:r w:rsidRPr="00D46804">
        <w:rPr>
          <w:sz w:val="28"/>
          <w:szCs w:val="28"/>
        </w:rPr>
        <w:t>Показателями улучшения состояния дорожной сети являются:</w:t>
      </w:r>
    </w:p>
    <w:p w:rsidR="00666B0D" w:rsidRPr="00D46804" w:rsidRDefault="00666B0D" w:rsidP="00061F28">
      <w:pPr>
        <w:pStyle w:val="ConsPlusNormal"/>
        <w:widowControl/>
        <w:ind w:firstLine="540"/>
        <w:jc w:val="both"/>
        <w:rPr>
          <w:sz w:val="28"/>
          <w:szCs w:val="28"/>
        </w:rPr>
      </w:pPr>
      <w:r w:rsidRPr="00D46804">
        <w:rPr>
          <w:sz w:val="28"/>
          <w:szCs w:val="28"/>
        </w:rPr>
        <w:t>снижение текущих издержек, в первую очередь для пользователей автомобильных дорог;</w:t>
      </w:r>
    </w:p>
    <w:p w:rsidR="00666B0D" w:rsidRPr="00D46804" w:rsidRDefault="00666B0D" w:rsidP="00061F28">
      <w:pPr>
        <w:pStyle w:val="ConsPlusNormal"/>
        <w:widowControl/>
        <w:ind w:firstLine="540"/>
        <w:jc w:val="both"/>
        <w:rPr>
          <w:sz w:val="28"/>
          <w:szCs w:val="28"/>
        </w:rPr>
      </w:pPr>
      <w:r w:rsidRPr="00D46804">
        <w:rPr>
          <w:sz w:val="28"/>
          <w:szCs w:val="28"/>
        </w:rPr>
        <w:t>стимулирование общего экономического развития прилегающих территорий;</w:t>
      </w:r>
    </w:p>
    <w:p w:rsidR="00666B0D" w:rsidRPr="00D46804" w:rsidRDefault="00666B0D" w:rsidP="00061F28">
      <w:pPr>
        <w:pStyle w:val="ConsPlusNormal"/>
        <w:widowControl/>
        <w:ind w:firstLine="540"/>
        <w:jc w:val="both"/>
        <w:rPr>
          <w:sz w:val="28"/>
          <w:szCs w:val="28"/>
        </w:rPr>
      </w:pPr>
      <w:r w:rsidRPr="00D46804">
        <w:rPr>
          <w:sz w:val="28"/>
          <w:szCs w:val="28"/>
        </w:rPr>
        <w:t>экономия времени как для перевозки пассажиров, так и для прохождения грузов, находящихся в пути;</w:t>
      </w:r>
    </w:p>
    <w:p w:rsidR="00666B0D" w:rsidRPr="00D46804" w:rsidRDefault="00666B0D" w:rsidP="00061F28">
      <w:pPr>
        <w:pStyle w:val="ConsPlusNormal"/>
        <w:widowControl/>
        <w:ind w:firstLine="540"/>
        <w:jc w:val="both"/>
        <w:rPr>
          <w:sz w:val="28"/>
          <w:szCs w:val="28"/>
        </w:rPr>
      </w:pPr>
      <w:r w:rsidRPr="00D46804">
        <w:rPr>
          <w:sz w:val="28"/>
          <w:szCs w:val="28"/>
        </w:rPr>
        <w:t>снижение числа дорожно-транспортных происшествий и нанесенного материального ущерба;</w:t>
      </w:r>
    </w:p>
    <w:p w:rsidR="00666B0D" w:rsidRPr="00D46804" w:rsidRDefault="00666B0D" w:rsidP="00061F28">
      <w:pPr>
        <w:pStyle w:val="ConsPlusNormal"/>
        <w:widowControl/>
        <w:ind w:firstLine="540"/>
        <w:jc w:val="both"/>
        <w:rPr>
          <w:sz w:val="28"/>
          <w:szCs w:val="28"/>
        </w:rPr>
      </w:pPr>
      <w:r w:rsidRPr="00D46804">
        <w:rPr>
          <w:sz w:val="28"/>
          <w:szCs w:val="28"/>
        </w:rPr>
        <w:t>повышение комфорта и удобства поездок.</w:t>
      </w:r>
    </w:p>
    <w:p w:rsidR="00666B0D" w:rsidRPr="00D46804" w:rsidRDefault="00666B0D" w:rsidP="00061F28">
      <w:pPr>
        <w:pStyle w:val="ConsPlusNormal"/>
        <w:widowControl/>
        <w:ind w:firstLine="540"/>
        <w:jc w:val="both"/>
        <w:rPr>
          <w:sz w:val="28"/>
          <w:szCs w:val="28"/>
        </w:rPr>
      </w:pPr>
      <w:r w:rsidRPr="00D46804">
        <w:rPr>
          <w:sz w:val="28"/>
          <w:szCs w:val="28"/>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666B0D" w:rsidRPr="00D46804" w:rsidRDefault="00666B0D" w:rsidP="00061F28">
      <w:pPr>
        <w:pStyle w:val="ConsPlusNormal"/>
        <w:widowControl/>
        <w:ind w:firstLine="540"/>
        <w:jc w:val="both"/>
        <w:rPr>
          <w:sz w:val="28"/>
          <w:szCs w:val="28"/>
        </w:rPr>
      </w:pPr>
      <w:r w:rsidRPr="00D46804">
        <w:rPr>
          <w:sz w:val="28"/>
          <w:szCs w:val="28"/>
        </w:rPr>
        <w:t>В целом улучше</w:t>
      </w:r>
      <w:r>
        <w:rPr>
          <w:sz w:val="28"/>
          <w:szCs w:val="28"/>
        </w:rPr>
        <w:t xml:space="preserve">ние дорожных условий приводит к </w:t>
      </w:r>
      <w:r w:rsidRPr="00D46804">
        <w:rPr>
          <w:sz w:val="28"/>
          <w:szCs w:val="28"/>
        </w:rPr>
        <w:t>сокращению времени на перевозки грузов и пассажиров (за счет увеличения скорости движения);</w:t>
      </w:r>
    </w:p>
    <w:p w:rsidR="00666B0D" w:rsidRPr="00D46804" w:rsidRDefault="00666B0D" w:rsidP="00061F28">
      <w:pPr>
        <w:pStyle w:val="ConsPlusNormal"/>
        <w:widowControl/>
        <w:ind w:firstLine="540"/>
        <w:jc w:val="both"/>
        <w:rPr>
          <w:sz w:val="28"/>
          <w:szCs w:val="28"/>
        </w:rPr>
      </w:pPr>
      <w:r w:rsidRPr="00D46804">
        <w:rPr>
          <w:sz w:val="28"/>
          <w:szCs w:val="28"/>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666B0D" w:rsidRPr="00D46804" w:rsidRDefault="00666B0D" w:rsidP="00061F28">
      <w:pPr>
        <w:pStyle w:val="ConsPlusNormal"/>
        <w:widowControl/>
        <w:ind w:firstLine="540"/>
        <w:jc w:val="both"/>
        <w:rPr>
          <w:sz w:val="28"/>
          <w:szCs w:val="28"/>
        </w:rPr>
      </w:pPr>
      <w:r w:rsidRPr="00D46804">
        <w:rPr>
          <w:sz w:val="28"/>
          <w:szCs w:val="28"/>
        </w:rPr>
        <w:t>повышению транспортной доступности;</w:t>
      </w:r>
    </w:p>
    <w:p w:rsidR="00666B0D" w:rsidRPr="00D46804" w:rsidRDefault="00666B0D" w:rsidP="00061F28">
      <w:pPr>
        <w:pStyle w:val="ConsPlusNormal"/>
        <w:widowControl/>
        <w:ind w:firstLine="540"/>
        <w:jc w:val="both"/>
        <w:rPr>
          <w:sz w:val="28"/>
          <w:szCs w:val="28"/>
        </w:rPr>
      </w:pPr>
      <w:r w:rsidRPr="00D46804">
        <w:rPr>
          <w:sz w:val="28"/>
          <w:szCs w:val="28"/>
        </w:rPr>
        <w:t>снижению последствий стихийных бедствий;</w:t>
      </w:r>
    </w:p>
    <w:p w:rsidR="00666B0D" w:rsidRPr="00D46804" w:rsidRDefault="00666B0D" w:rsidP="00061F28">
      <w:pPr>
        <w:pStyle w:val="ConsPlusNormal"/>
        <w:widowControl/>
        <w:ind w:firstLine="540"/>
        <w:jc w:val="both"/>
        <w:rPr>
          <w:sz w:val="28"/>
          <w:szCs w:val="28"/>
        </w:rPr>
      </w:pPr>
      <w:r w:rsidRPr="00D46804">
        <w:rPr>
          <w:sz w:val="28"/>
          <w:szCs w:val="28"/>
        </w:rPr>
        <w:t>сокращению числа дорожно-транспортных происшествий;</w:t>
      </w:r>
    </w:p>
    <w:p w:rsidR="00666B0D" w:rsidRPr="00D46804" w:rsidRDefault="00666B0D" w:rsidP="00061F28">
      <w:pPr>
        <w:pStyle w:val="ConsPlusNormal"/>
        <w:widowControl/>
        <w:ind w:firstLine="540"/>
        <w:jc w:val="both"/>
        <w:rPr>
          <w:sz w:val="28"/>
          <w:szCs w:val="28"/>
        </w:rPr>
      </w:pPr>
      <w:r w:rsidRPr="00D46804">
        <w:rPr>
          <w:sz w:val="28"/>
          <w:szCs w:val="28"/>
        </w:rPr>
        <w:t>улучшению экологической ситуации (за счет роста скорости движения, уменьшения расхода ГСМ).</w:t>
      </w:r>
    </w:p>
    <w:p w:rsidR="00666B0D" w:rsidRPr="00D46804" w:rsidRDefault="00666B0D" w:rsidP="00061F28">
      <w:pPr>
        <w:pStyle w:val="ConsPlusNormal"/>
        <w:widowControl/>
        <w:ind w:firstLine="540"/>
        <w:jc w:val="both"/>
        <w:rPr>
          <w:sz w:val="28"/>
          <w:szCs w:val="28"/>
        </w:rPr>
      </w:pPr>
      <w:r w:rsidRPr="00D46804">
        <w:rPr>
          <w:sz w:val="28"/>
          <w:szCs w:val="28"/>
        </w:rPr>
        <w:t>Таким образом, дорожные условия оказывают влияние на все важные показатели экономического развития поселения.</w:t>
      </w:r>
    </w:p>
    <w:p w:rsidR="00666B0D" w:rsidRPr="00D46804" w:rsidRDefault="00666B0D" w:rsidP="00061F28">
      <w:pPr>
        <w:pStyle w:val="ConsPlusNormal"/>
        <w:widowControl/>
        <w:ind w:firstLine="540"/>
        <w:jc w:val="both"/>
        <w:rPr>
          <w:sz w:val="28"/>
          <w:szCs w:val="28"/>
        </w:rPr>
      </w:pPr>
      <w:r w:rsidRPr="00D46804">
        <w:rPr>
          <w:sz w:val="28"/>
          <w:szCs w:val="28"/>
        </w:rPr>
        <w:t xml:space="preserve"> </w:t>
      </w:r>
    </w:p>
    <w:p w:rsidR="00666B0D" w:rsidRDefault="00666B0D" w:rsidP="00061F28">
      <w:pPr>
        <w:pStyle w:val="ConsPlusNormal"/>
        <w:widowControl/>
        <w:ind w:firstLine="0"/>
        <w:jc w:val="center"/>
        <w:outlineLvl w:val="2"/>
        <w:rPr>
          <w:sz w:val="28"/>
          <w:szCs w:val="28"/>
        </w:rPr>
      </w:pPr>
      <w:r w:rsidRPr="00D46804">
        <w:rPr>
          <w:sz w:val="28"/>
          <w:szCs w:val="28"/>
        </w:rPr>
        <w:t>1.2. Проблемы развития автомобильных дорог</w:t>
      </w:r>
      <w:r>
        <w:rPr>
          <w:sz w:val="28"/>
          <w:szCs w:val="28"/>
        </w:rPr>
        <w:t xml:space="preserve"> в</w:t>
      </w:r>
    </w:p>
    <w:p w:rsidR="00666B0D" w:rsidRPr="00D46804" w:rsidRDefault="00666B0D" w:rsidP="00061F28">
      <w:pPr>
        <w:pStyle w:val="ConsPlusNormal"/>
        <w:widowControl/>
        <w:ind w:firstLine="0"/>
        <w:jc w:val="center"/>
        <w:outlineLvl w:val="2"/>
        <w:rPr>
          <w:sz w:val="28"/>
          <w:szCs w:val="28"/>
        </w:rPr>
      </w:pPr>
      <w:r>
        <w:rPr>
          <w:sz w:val="28"/>
          <w:szCs w:val="28"/>
        </w:rPr>
        <w:t xml:space="preserve"> муниципальном образовании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Иркутской области.</w:t>
      </w:r>
    </w:p>
    <w:p w:rsidR="00666B0D" w:rsidRPr="00D46804" w:rsidRDefault="00666B0D" w:rsidP="00061F28">
      <w:pPr>
        <w:pStyle w:val="ConsPlusNormal"/>
        <w:widowControl/>
        <w:ind w:firstLine="540"/>
        <w:jc w:val="both"/>
        <w:rPr>
          <w:sz w:val="28"/>
          <w:szCs w:val="28"/>
        </w:rPr>
      </w:pPr>
    </w:p>
    <w:p w:rsidR="00666B0D" w:rsidRPr="00D46804" w:rsidRDefault="00666B0D" w:rsidP="00061F28">
      <w:pPr>
        <w:pStyle w:val="ConsPlusNormal"/>
        <w:widowControl/>
        <w:ind w:firstLine="540"/>
        <w:jc w:val="both"/>
        <w:rPr>
          <w:sz w:val="28"/>
          <w:szCs w:val="28"/>
        </w:rPr>
      </w:pPr>
      <w:r w:rsidRPr="00D46804">
        <w:rPr>
          <w:sz w:val="28"/>
          <w:szCs w:val="28"/>
        </w:rPr>
        <w:t>В настоящее время протяженность автомобильных дорог поселения с</w:t>
      </w:r>
      <w:r>
        <w:rPr>
          <w:sz w:val="28"/>
          <w:szCs w:val="28"/>
        </w:rPr>
        <w:t xml:space="preserve">оставляет 14,4 </w:t>
      </w:r>
      <w:r w:rsidRPr="00D46804">
        <w:rPr>
          <w:sz w:val="28"/>
          <w:szCs w:val="28"/>
        </w:rPr>
        <w:t xml:space="preserve">км, в том числе находящихся в </w:t>
      </w:r>
      <w:r>
        <w:rPr>
          <w:sz w:val="28"/>
          <w:szCs w:val="28"/>
        </w:rPr>
        <w:t>муниципальной собственности 14,4</w:t>
      </w:r>
      <w:r w:rsidRPr="00D46804">
        <w:rPr>
          <w:sz w:val="28"/>
          <w:szCs w:val="28"/>
        </w:rPr>
        <w:t xml:space="preserve"> км.</w:t>
      </w:r>
    </w:p>
    <w:p w:rsidR="00666B0D" w:rsidRPr="00D46804" w:rsidRDefault="00666B0D" w:rsidP="00061F28">
      <w:pPr>
        <w:pStyle w:val="ConsPlusNormal"/>
        <w:widowControl/>
        <w:ind w:firstLine="540"/>
        <w:jc w:val="both"/>
        <w:rPr>
          <w:sz w:val="28"/>
          <w:szCs w:val="28"/>
        </w:rPr>
      </w:pPr>
      <w:r w:rsidRPr="00D46804">
        <w:rPr>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666B0D" w:rsidRPr="00D46804" w:rsidRDefault="00666B0D" w:rsidP="00061F28">
      <w:pPr>
        <w:pStyle w:val="ConsPlusNormal"/>
        <w:widowControl/>
        <w:ind w:firstLine="540"/>
        <w:jc w:val="both"/>
        <w:rPr>
          <w:sz w:val="28"/>
          <w:szCs w:val="28"/>
        </w:rPr>
      </w:pPr>
      <w:r w:rsidRPr="00D46804">
        <w:rPr>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66B0D" w:rsidRPr="00D46804" w:rsidRDefault="00666B0D" w:rsidP="00061F28">
      <w:pPr>
        <w:pStyle w:val="ConsPlusNormal"/>
        <w:widowControl/>
        <w:ind w:firstLine="540"/>
        <w:jc w:val="both"/>
        <w:rPr>
          <w:sz w:val="28"/>
          <w:szCs w:val="28"/>
        </w:rPr>
      </w:pPr>
      <w:r w:rsidRPr="00D46804">
        <w:rPr>
          <w:sz w:val="28"/>
          <w:szCs w:val="28"/>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66B0D" w:rsidRPr="00D46804" w:rsidRDefault="00666B0D" w:rsidP="00061F28">
      <w:pPr>
        <w:pStyle w:val="ConsPlusNormal"/>
        <w:widowControl/>
        <w:ind w:firstLine="540"/>
        <w:jc w:val="both"/>
        <w:rPr>
          <w:sz w:val="28"/>
          <w:szCs w:val="28"/>
        </w:rPr>
      </w:pPr>
      <w:r w:rsidRPr="00D46804">
        <w:rPr>
          <w:sz w:val="28"/>
          <w:szCs w:val="28"/>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666B0D" w:rsidRPr="00D46804" w:rsidRDefault="00666B0D" w:rsidP="00061F28">
      <w:pPr>
        <w:pStyle w:val="ConsPlusNormal"/>
        <w:widowControl/>
        <w:ind w:firstLine="540"/>
        <w:jc w:val="both"/>
        <w:rPr>
          <w:sz w:val="28"/>
          <w:szCs w:val="28"/>
        </w:rPr>
      </w:pPr>
      <w:r w:rsidRPr="00D46804">
        <w:rPr>
          <w:sz w:val="28"/>
          <w:szCs w:val="28"/>
        </w:rPr>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666B0D" w:rsidRPr="00D46804" w:rsidRDefault="00666B0D" w:rsidP="00061F28">
      <w:pPr>
        <w:pStyle w:val="ConsPlusNormal"/>
        <w:widowControl/>
        <w:ind w:firstLine="540"/>
        <w:jc w:val="both"/>
        <w:rPr>
          <w:sz w:val="28"/>
          <w:szCs w:val="28"/>
        </w:rPr>
      </w:pPr>
      <w:r w:rsidRPr="00D46804">
        <w:rPr>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666B0D" w:rsidRPr="00D46804" w:rsidRDefault="00666B0D" w:rsidP="00061F28">
      <w:pPr>
        <w:pStyle w:val="ConsPlusNormal"/>
        <w:widowControl/>
        <w:ind w:firstLine="540"/>
        <w:jc w:val="both"/>
        <w:rPr>
          <w:sz w:val="28"/>
          <w:szCs w:val="28"/>
        </w:rPr>
      </w:pPr>
      <w:r w:rsidRPr="00D46804">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666B0D" w:rsidRPr="00D46804" w:rsidRDefault="00666B0D" w:rsidP="00061F28">
      <w:pPr>
        <w:pStyle w:val="ConsPlusNormal"/>
        <w:widowControl/>
        <w:ind w:firstLine="540"/>
        <w:jc w:val="both"/>
        <w:rPr>
          <w:sz w:val="28"/>
          <w:szCs w:val="28"/>
        </w:rPr>
      </w:pPr>
      <w:r w:rsidRPr="00D46804">
        <w:rPr>
          <w:sz w:val="28"/>
          <w:szCs w:val="28"/>
        </w:rPr>
        <w:t xml:space="preserve">Доля </w:t>
      </w:r>
      <w:r>
        <w:rPr>
          <w:sz w:val="28"/>
          <w:szCs w:val="28"/>
        </w:rPr>
        <w:t>автомобильных дорог в МО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w:t>
      </w:r>
      <w:r w:rsidRPr="00D46804">
        <w:rPr>
          <w:sz w:val="28"/>
          <w:szCs w:val="28"/>
        </w:rPr>
        <w:t>, не отвечающих</w:t>
      </w:r>
      <w:r>
        <w:rPr>
          <w:sz w:val="28"/>
          <w:szCs w:val="28"/>
        </w:rPr>
        <w:t xml:space="preserve"> нормативным требованиям, в 2013 году составляла 77</w:t>
      </w:r>
      <w:r w:rsidRPr="00D46804">
        <w:rPr>
          <w:sz w:val="28"/>
          <w:szCs w:val="28"/>
        </w:rPr>
        <w:t xml:space="preserve"> процентов. </w:t>
      </w:r>
    </w:p>
    <w:p w:rsidR="00666B0D" w:rsidRPr="00D46804" w:rsidRDefault="00666B0D" w:rsidP="00061F28">
      <w:pPr>
        <w:pStyle w:val="ConsPlusNormal"/>
        <w:widowControl/>
        <w:ind w:firstLine="540"/>
        <w:jc w:val="both"/>
        <w:rPr>
          <w:sz w:val="28"/>
          <w:szCs w:val="28"/>
        </w:rPr>
      </w:pPr>
      <w:r w:rsidRPr="00D46804">
        <w:rPr>
          <w:sz w:val="28"/>
          <w:szCs w:val="28"/>
        </w:rPr>
        <w:t>Для улучшения показателей по сельскому поселению необходимо увеличение средств, выделяемых на приведение в нормативное состояние автомобильных дорог. Для автомобильных дорог на капитальный ремонт, ремонт и содержан</w:t>
      </w:r>
      <w:r>
        <w:rPr>
          <w:sz w:val="28"/>
          <w:szCs w:val="28"/>
        </w:rPr>
        <w:t>ие ежегодно требуется более 4,0</w:t>
      </w:r>
      <w:r w:rsidRPr="00D46804">
        <w:rPr>
          <w:sz w:val="28"/>
          <w:szCs w:val="28"/>
        </w:rPr>
        <w:t xml:space="preserve"> млн. рублей.</w:t>
      </w:r>
    </w:p>
    <w:p w:rsidR="00666B0D" w:rsidRPr="00D46804" w:rsidRDefault="00666B0D" w:rsidP="00061F28">
      <w:pPr>
        <w:pStyle w:val="ConsPlusNormal"/>
        <w:widowControl/>
        <w:ind w:firstLine="540"/>
        <w:jc w:val="both"/>
        <w:rPr>
          <w:sz w:val="28"/>
          <w:szCs w:val="28"/>
        </w:rPr>
      </w:pPr>
      <w:r w:rsidRPr="00D46804">
        <w:rPr>
          <w:sz w:val="28"/>
          <w:szCs w:val="28"/>
        </w:rPr>
        <w:t>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поселения.</w:t>
      </w:r>
    </w:p>
    <w:p w:rsidR="00666B0D" w:rsidRPr="00D46804" w:rsidRDefault="00666B0D" w:rsidP="00061F28">
      <w:pPr>
        <w:pStyle w:val="ConsPlusNormal"/>
        <w:widowControl/>
        <w:ind w:firstLine="540"/>
        <w:jc w:val="both"/>
        <w:rPr>
          <w:sz w:val="28"/>
          <w:szCs w:val="28"/>
        </w:rPr>
      </w:pPr>
      <w:r w:rsidRPr="00D46804">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666B0D" w:rsidRPr="00D46804" w:rsidRDefault="00666B0D" w:rsidP="00061F28">
      <w:pPr>
        <w:pStyle w:val="ConsPlusNormal"/>
        <w:widowControl/>
        <w:ind w:firstLine="540"/>
        <w:jc w:val="both"/>
        <w:rPr>
          <w:sz w:val="28"/>
          <w:szCs w:val="28"/>
        </w:rPr>
      </w:pPr>
      <w:r w:rsidRPr="00D46804">
        <w:rPr>
          <w:sz w:val="28"/>
          <w:szCs w:val="28"/>
        </w:rPr>
        <w:t xml:space="preserve">Применение программно-целевого метода в развитии </w:t>
      </w:r>
      <w:r>
        <w:rPr>
          <w:sz w:val="28"/>
          <w:szCs w:val="28"/>
        </w:rPr>
        <w:t>автомобильных дорог в МО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w:t>
      </w:r>
      <w:r w:rsidRPr="00D46804">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666B0D" w:rsidRPr="00D46804" w:rsidRDefault="00666B0D" w:rsidP="00061F28">
      <w:pPr>
        <w:pStyle w:val="ConsPlusNormal"/>
        <w:widowControl/>
        <w:ind w:firstLine="540"/>
        <w:jc w:val="both"/>
        <w:rPr>
          <w:sz w:val="28"/>
          <w:szCs w:val="28"/>
        </w:rPr>
      </w:pPr>
      <w:r w:rsidRPr="00D46804">
        <w:rPr>
          <w:sz w:val="28"/>
          <w:szCs w:val="28"/>
        </w:rPr>
        <w:t>Реализация комплекса программных мероприятий сопряжена со следующими рисками:</w:t>
      </w:r>
    </w:p>
    <w:p w:rsidR="00666B0D" w:rsidRPr="00D46804" w:rsidRDefault="00666B0D" w:rsidP="00061F28">
      <w:pPr>
        <w:pStyle w:val="ConsPlusNormal"/>
        <w:widowControl/>
        <w:ind w:firstLine="540"/>
        <w:jc w:val="both"/>
        <w:rPr>
          <w:sz w:val="28"/>
          <w:szCs w:val="28"/>
        </w:rPr>
      </w:pPr>
      <w:r w:rsidRPr="00D46804">
        <w:rPr>
          <w:sz w:val="28"/>
          <w:szCs w:val="28"/>
        </w:rPr>
        <w:t>риск ухудшения социально-экономической ситуации в регионе,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666B0D" w:rsidRPr="00D46804" w:rsidRDefault="00666B0D" w:rsidP="00061F28">
      <w:pPr>
        <w:pStyle w:val="ConsPlusNormal"/>
        <w:widowControl/>
        <w:ind w:firstLine="540"/>
        <w:jc w:val="both"/>
        <w:rPr>
          <w:sz w:val="28"/>
          <w:szCs w:val="28"/>
        </w:rPr>
      </w:pPr>
      <w:r w:rsidRPr="00D46804">
        <w:rPr>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поселения;</w:t>
      </w:r>
    </w:p>
    <w:p w:rsidR="00666B0D" w:rsidRPr="00D46804" w:rsidRDefault="00666B0D" w:rsidP="00061F28">
      <w:pPr>
        <w:pStyle w:val="ConsPlusNormal"/>
        <w:widowControl/>
        <w:ind w:firstLine="540"/>
        <w:jc w:val="both"/>
        <w:rPr>
          <w:sz w:val="28"/>
          <w:szCs w:val="28"/>
        </w:rPr>
      </w:pPr>
      <w:r w:rsidRPr="00D46804">
        <w:rPr>
          <w:sz w:val="28"/>
          <w:szCs w:val="28"/>
        </w:rPr>
        <w:t>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w:t>
      </w:r>
    </w:p>
    <w:p w:rsidR="00666B0D" w:rsidRPr="00D46804" w:rsidRDefault="00666B0D" w:rsidP="00061F28">
      <w:pPr>
        <w:pStyle w:val="ConsPlusNormal"/>
        <w:widowControl/>
        <w:ind w:firstLine="0"/>
        <w:outlineLvl w:val="1"/>
        <w:rPr>
          <w:sz w:val="28"/>
          <w:szCs w:val="28"/>
        </w:rPr>
      </w:pPr>
    </w:p>
    <w:p w:rsidR="00666B0D" w:rsidRDefault="00666B0D" w:rsidP="00061F28">
      <w:pPr>
        <w:pStyle w:val="ConsPlusNormal"/>
        <w:widowControl/>
        <w:ind w:firstLine="0"/>
        <w:jc w:val="center"/>
        <w:outlineLvl w:val="1"/>
        <w:rPr>
          <w:sz w:val="28"/>
          <w:szCs w:val="28"/>
        </w:rPr>
      </w:pPr>
      <w:r w:rsidRPr="00D46804">
        <w:rPr>
          <w:sz w:val="28"/>
          <w:szCs w:val="28"/>
        </w:rPr>
        <w:t>Раздел 2. ОСНОВНЫЕ ЦЕЛИ И ЗАДАЧИ</w:t>
      </w:r>
      <w:r>
        <w:rPr>
          <w:sz w:val="28"/>
          <w:szCs w:val="28"/>
        </w:rPr>
        <w:t xml:space="preserve"> ПОДПРОГРАММЫ</w:t>
      </w:r>
      <w:r w:rsidRPr="00D46804">
        <w:rPr>
          <w:sz w:val="28"/>
          <w:szCs w:val="28"/>
        </w:rPr>
        <w:t xml:space="preserve">, </w:t>
      </w:r>
    </w:p>
    <w:p w:rsidR="00666B0D" w:rsidRDefault="00666B0D" w:rsidP="00061F28">
      <w:pPr>
        <w:pStyle w:val="ConsPlusNormal"/>
        <w:widowControl/>
        <w:ind w:firstLine="0"/>
        <w:jc w:val="center"/>
        <w:outlineLvl w:val="1"/>
        <w:rPr>
          <w:sz w:val="28"/>
          <w:szCs w:val="28"/>
        </w:rPr>
      </w:pPr>
      <w:r w:rsidRPr="00D46804">
        <w:rPr>
          <w:sz w:val="28"/>
          <w:szCs w:val="28"/>
        </w:rPr>
        <w:t>СРОКИ И ЭТАПЫ</w:t>
      </w:r>
      <w:r>
        <w:rPr>
          <w:sz w:val="28"/>
          <w:szCs w:val="28"/>
        </w:rPr>
        <w:t xml:space="preserve"> ЕЕ </w:t>
      </w:r>
      <w:r w:rsidRPr="00D46804">
        <w:rPr>
          <w:sz w:val="28"/>
          <w:szCs w:val="28"/>
        </w:rPr>
        <w:t>РЕАЛИЗАЦИИ</w:t>
      </w:r>
      <w:r>
        <w:rPr>
          <w:sz w:val="28"/>
          <w:szCs w:val="28"/>
        </w:rPr>
        <w:t>.</w:t>
      </w:r>
    </w:p>
    <w:p w:rsidR="00666B0D" w:rsidRPr="00D46804" w:rsidRDefault="00666B0D" w:rsidP="00061F28">
      <w:pPr>
        <w:pStyle w:val="ConsPlusNormal"/>
        <w:widowControl/>
        <w:ind w:firstLine="540"/>
        <w:jc w:val="both"/>
        <w:rPr>
          <w:sz w:val="28"/>
          <w:szCs w:val="28"/>
        </w:rPr>
      </w:pPr>
    </w:p>
    <w:p w:rsidR="00666B0D" w:rsidRPr="00D46804" w:rsidRDefault="00666B0D" w:rsidP="00061F28">
      <w:pPr>
        <w:pStyle w:val="ConsPlusNormal"/>
        <w:widowControl/>
        <w:ind w:firstLine="540"/>
        <w:jc w:val="both"/>
        <w:rPr>
          <w:sz w:val="28"/>
          <w:szCs w:val="28"/>
        </w:rPr>
      </w:pPr>
      <w:r w:rsidRPr="00D46804">
        <w:rPr>
          <w:sz w:val="28"/>
          <w:szCs w:val="28"/>
        </w:rPr>
        <w:t>Основной целью П</w:t>
      </w:r>
      <w:r>
        <w:rPr>
          <w:sz w:val="28"/>
          <w:szCs w:val="28"/>
        </w:rPr>
        <w:t>одп</w:t>
      </w:r>
      <w:r w:rsidRPr="00D46804">
        <w:rPr>
          <w:sz w:val="28"/>
          <w:szCs w:val="28"/>
        </w:rPr>
        <w:t>рограммы является развитие современной и эффективной автомобильно-дорожной инфраструктуры.</w:t>
      </w:r>
    </w:p>
    <w:p w:rsidR="00666B0D" w:rsidRPr="00D46804" w:rsidRDefault="00666B0D" w:rsidP="00061F28">
      <w:pPr>
        <w:pStyle w:val="ConsPlusNormal"/>
        <w:widowControl/>
        <w:ind w:firstLine="540"/>
        <w:jc w:val="both"/>
        <w:rPr>
          <w:sz w:val="28"/>
          <w:szCs w:val="28"/>
        </w:rPr>
      </w:pPr>
      <w:r w:rsidRPr="00D46804">
        <w:rPr>
          <w:sz w:val="28"/>
          <w:szCs w:val="28"/>
        </w:rPr>
        <w:t>Для достижения основной цели П</w:t>
      </w:r>
      <w:r>
        <w:rPr>
          <w:sz w:val="28"/>
          <w:szCs w:val="28"/>
        </w:rPr>
        <w:t>одп</w:t>
      </w:r>
      <w:r w:rsidRPr="00D46804">
        <w:rPr>
          <w:sz w:val="28"/>
          <w:szCs w:val="28"/>
        </w:rPr>
        <w:t>рограммы необходимо решить следующие задачи:</w:t>
      </w:r>
    </w:p>
    <w:p w:rsidR="00666B0D" w:rsidRPr="00D46804" w:rsidRDefault="00666B0D" w:rsidP="00061F28">
      <w:pPr>
        <w:pStyle w:val="ConsPlusNonformat"/>
        <w:widowControl/>
        <w:ind w:firstLine="540"/>
        <w:jc w:val="both"/>
        <w:rPr>
          <w:rFonts w:ascii="Times New Roman" w:hAnsi="Times New Roman" w:cs="Times New Roman"/>
          <w:sz w:val="28"/>
          <w:szCs w:val="28"/>
        </w:rPr>
      </w:pPr>
      <w:r w:rsidRPr="00D46804">
        <w:rPr>
          <w:rFonts w:ascii="Times New Roman" w:hAnsi="Times New Roman" w:cs="Times New Roman"/>
          <w:sz w:val="28"/>
          <w:szCs w:val="28"/>
        </w:rPr>
        <w:t>поддержание автомобильных дорог и искусственных сооружений на них на уровне, соответствующем категории дороги, путем содержания дорог и сооружений на них;</w:t>
      </w:r>
    </w:p>
    <w:p w:rsidR="00666B0D" w:rsidRPr="00D46804" w:rsidRDefault="00666B0D" w:rsidP="00061F28">
      <w:pPr>
        <w:pStyle w:val="ConsPlusNormal"/>
        <w:widowControl/>
        <w:ind w:firstLine="540"/>
        <w:jc w:val="both"/>
        <w:rPr>
          <w:sz w:val="28"/>
          <w:szCs w:val="28"/>
        </w:rPr>
      </w:pPr>
      <w:r w:rsidRPr="00D46804">
        <w:rPr>
          <w:sz w:val="28"/>
          <w:szCs w:val="28"/>
        </w:rPr>
        <w:t>сохранение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666B0D" w:rsidRPr="00D46804" w:rsidRDefault="00666B0D" w:rsidP="00061F28">
      <w:pPr>
        <w:pStyle w:val="ConsPlusNormal"/>
        <w:widowControl/>
        <w:ind w:firstLine="540"/>
        <w:jc w:val="both"/>
        <w:rPr>
          <w:sz w:val="28"/>
          <w:szCs w:val="28"/>
        </w:rPr>
      </w:pPr>
      <w:r>
        <w:rPr>
          <w:sz w:val="28"/>
          <w:szCs w:val="28"/>
        </w:rPr>
        <w:t>Срок реализации Подпрограммы - 2015-2017</w:t>
      </w:r>
      <w:r w:rsidRPr="00D46804">
        <w:rPr>
          <w:sz w:val="28"/>
          <w:szCs w:val="28"/>
        </w:rPr>
        <w:t xml:space="preserve"> годы.</w:t>
      </w:r>
    </w:p>
    <w:p w:rsidR="00666B0D" w:rsidRPr="00D46804" w:rsidRDefault="00666B0D" w:rsidP="00061F28">
      <w:pPr>
        <w:pStyle w:val="ConsPlusNormal"/>
        <w:widowControl/>
        <w:ind w:firstLine="540"/>
        <w:jc w:val="both"/>
        <w:rPr>
          <w:sz w:val="28"/>
          <w:szCs w:val="28"/>
        </w:rPr>
      </w:pPr>
      <w:r w:rsidRPr="00D46804">
        <w:rPr>
          <w:sz w:val="28"/>
          <w:szCs w:val="28"/>
        </w:rPr>
        <w:t>Поскольку мероприятия П</w:t>
      </w:r>
      <w:r>
        <w:rPr>
          <w:sz w:val="28"/>
          <w:szCs w:val="28"/>
        </w:rPr>
        <w:t>одп</w:t>
      </w:r>
      <w:r w:rsidRPr="00D46804">
        <w:rPr>
          <w:sz w:val="28"/>
          <w:szCs w:val="28"/>
        </w:rPr>
        <w:t>рограммы, связанные с содержанием, ремонтом и капитальным ремонтом автомобильных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w:t>
      </w:r>
      <w:r>
        <w:rPr>
          <w:sz w:val="28"/>
          <w:szCs w:val="28"/>
        </w:rPr>
        <w:t>одп</w:t>
      </w:r>
      <w:r w:rsidRPr="00D46804">
        <w:rPr>
          <w:sz w:val="28"/>
          <w:szCs w:val="28"/>
        </w:rPr>
        <w:t>рограммы зависит от возможностей местного бюджета, то в пределах срока действия П</w:t>
      </w:r>
      <w:r>
        <w:rPr>
          <w:sz w:val="28"/>
          <w:szCs w:val="28"/>
        </w:rPr>
        <w:t>одп</w:t>
      </w:r>
      <w:r w:rsidRPr="00D46804">
        <w:rPr>
          <w:sz w:val="28"/>
          <w:szCs w:val="28"/>
        </w:rPr>
        <w:t>рограммы этап реализации соответствует одному году. Задачей каждого этапа являются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поселения».</w:t>
      </w:r>
    </w:p>
    <w:p w:rsidR="00666B0D" w:rsidRDefault="00666B0D" w:rsidP="00061F28">
      <w:pPr>
        <w:pStyle w:val="ConsPlusNormal"/>
        <w:widowControl/>
        <w:ind w:firstLine="0"/>
        <w:jc w:val="center"/>
        <w:outlineLvl w:val="1"/>
        <w:rPr>
          <w:sz w:val="28"/>
          <w:szCs w:val="28"/>
        </w:rPr>
      </w:pPr>
    </w:p>
    <w:p w:rsidR="00666B0D" w:rsidRPr="00D46804" w:rsidRDefault="00666B0D" w:rsidP="00061F28">
      <w:pPr>
        <w:pStyle w:val="ConsPlusNormal"/>
        <w:widowControl/>
        <w:ind w:firstLine="0"/>
        <w:jc w:val="center"/>
        <w:outlineLvl w:val="1"/>
        <w:rPr>
          <w:sz w:val="28"/>
          <w:szCs w:val="28"/>
        </w:rPr>
      </w:pPr>
      <w:r w:rsidRPr="00D46804">
        <w:rPr>
          <w:sz w:val="28"/>
          <w:szCs w:val="28"/>
        </w:rPr>
        <w:t>Раздел 3.ПЕРЕЧЕНЬ</w:t>
      </w:r>
      <w:r>
        <w:rPr>
          <w:sz w:val="28"/>
          <w:szCs w:val="28"/>
        </w:rPr>
        <w:t xml:space="preserve"> ПОДПРОГРАММНЫХ</w:t>
      </w:r>
      <w:r w:rsidRPr="00D46804">
        <w:rPr>
          <w:sz w:val="28"/>
          <w:szCs w:val="28"/>
        </w:rPr>
        <w:t xml:space="preserve"> МЕРОПРИЯТИЙ</w:t>
      </w:r>
      <w:r>
        <w:rPr>
          <w:sz w:val="28"/>
          <w:szCs w:val="28"/>
        </w:rPr>
        <w:t>.</w:t>
      </w:r>
      <w:r w:rsidRPr="00D46804">
        <w:rPr>
          <w:sz w:val="28"/>
          <w:szCs w:val="28"/>
        </w:rPr>
        <w:t xml:space="preserve"> </w:t>
      </w:r>
    </w:p>
    <w:p w:rsidR="00666B0D" w:rsidRPr="00D46804" w:rsidRDefault="00666B0D" w:rsidP="00061F28">
      <w:pPr>
        <w:pStyle w:val="ConsPlusNormal"/>
        <w:widowControl/>
        <w:ind w:firstLine="540"/>
        <w:jc w:val="both"/>
        <w:rPr>
          <w:sz w:val="28"/>
          <w:szCs w:val="28"/>
        </w:rPr>
      </w:pPr>
    </w:p>
    <w:p w:rsidR="00666B0D" w:rsidRPr="00D46804" w:rsidRDefault="00666B0D" w:rsidP="00061F28">
      <w:pPr>
        <w:pStyle w:val="ConsPlusNormal"/>
        <w:widowControl/>
        <w:ind w:firstLine="540"/>
        <w:jc w:val="both"/>
        <w:rPr>
          <w:sz w:val="28"/>
          <w:szCs w:val="28"/>
        </w:rPr>
      </w:pPr>
      <w:r w:rsidRPr="00D46804">
        <w:rPr>
          <w:sz w:val="28"/>
          <w:szCs w:val="28"/>
        </w:rPr>
        <w:t>Для реализации поставленных целей и решения задач П</w:t>
      </w:r>
      <w:r>
        <w:rPr>
          <w:sz w:val="28"/>
          <w:szCs w:val="28"/>
        </w:rPr>
        <w:t>одп</w:t>
      </w:r>
      <w:r w:rsidRPr="00D46804">
        <w:rPr>
          <w:sz w:val="28"/>
          <w:szCs w:val="28"/>
        </w:rPr>
        <w:t>рограммы, достижения планируемых значений показателей и индикаторов предусмотрено выполнение следующих мероприятий:</w:t>
      </w:r>
    </w:p>
    <w:p w:rsidR="00666B0D" w:rsidRPr="00D46804" w:rsidRDefault="00666B0D" w:rsidP="00061F28">
      <w:pPr>
        <w:pStyle w:val="ConsPlusNormal"/>
        <w:widowControl/>
        <w:ind w:firstLine="540"/>
        <w:jc w:val="both"/>
        <w:rPr>
          <w:sz w:val="28"/>
          <w:szCs w:val="28"/>
        </w:rPr>
      </w:pPr>
      <w:r w:rsidRPr="00D46804">
        <w:rPr>
          <w:sz w:val="28"/>
          <w:szCs w:val="28"/>
        </w:rPr>
        <w:t>1. Мероприятия по содержанию автомобильных дорог и искусственных сооружений на них.</w:t>
      </w:r>
    </w:p>
    <w:p w:rsidR="00666B0D" w:rsidRPr="00D46804" w:rsidRDefault="00666B0D" w:rsidP="00061F28">
      <w:pPr>
        <w:pStyle w:val="ConsPlusNormal"/>
        <w:widowControl/>
        <w:ind w:firstLine="540"/>
        <w:jc w:val="both"/>
        <w:rPr>
          <w:sz w:val="28"/>
          <w:szCs w:val="28"/>
        </w:rPr>
      </w:pPr>
      <w:r w:rsidRPr="00D46804">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66B0D" w:rsidRPr="00D46804" w:rsidRDefault="00666B0D" w:rsidP="00061F28">
      <w:pPr>
        <w:pStyle w:val="ConsPlusNormal"/>
        <w:widowControl/>
        <w:ind w:firstLine="540"/>
        <w:jc w:val="both"/>
        <w:rPr>
          <w:sz w:val="28"/>
          <w:szCs w:val="28"/>
        </w:rPr>
      </w:pPr>
      <w:r w:rsidRPr="00D46804">
        <w:rPr>
          <w:sz w:val="28"/>
          <w:szCs w:val="28"/>
        </w:rPr>
        <w:t>2. Мероприятия по капитальному ремонту автомобильных дорог и искусственных сооружений на них.</w:t>
      </w:r>
    </w:p>
    <w:p w:rsidR="00666B0D" w:rsidRPr="00D46804" w:rsidRDefault="00666B0D" w:rsidP="00061F28">
      <w:pPr>
        <w:pStyle w:val="ConsPlusNormal"/>
        <w:widowControl/>
        <w:ind w:firstLine="540"/>
        <w:jc w:val="both"/>
        <w:rPr>
          <w:sz w:val="28"/>
          <w:szCs w:val="28"/>
        </w:rPr>
      </w:pPr>
      <w:r w:rsidRPr="00D46804">
        <w:rPr>
          <w:sz w:val="28"/>
          <w:szCs w:val="28"/>
        </w:rPr>
        <w:t>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категории дороги.</w:t>
      </w:r>
    </w:p>
    <w:p w:rsidR="00666B0D" w:rsidRPr="00D46804" w:rsidRDefault="00666B0D" w:rsidP="00061F28">
      <w:pPr>
        <w:pStyle w:val="ConsPlusNormal"/>
        <w:widowControl/>
        <w:ind w:firstLine="540"/>
        <w:jc w:val="both"/>
        <w:rPr>
          <w:sz w:val="28"/>
          <w:szCs w:val="28"/>
        </w:rPr>
      </w:pPr>
      <w:r w:rsidRPr="00D46804">
        <w:rPr>
          <w:sz w:val="28"/>
          <w:szCs w:val="28"/>
        </w:rPr>
        <w:t>3. Мероприятия по строительству и реконструкции  автомобильных дорог и искусственных сооружений на них.</w:t>
      </w:r>
    </w:p>
    <w:p w:rsidR="00666B0D" w:rsidRPr="00D46804" w:rsidRDefault="00666B0D" w:rsidP="00061F28">
      <w:pPr>
        <w:pStyle w:val="ConsPlusNormal"/>
        <w:widowControl/>
        <w:ind w:firstLine="540"/>
        <w:jc w:val="both"/>
        <w:rPr>
          <w:sz w:val="28"/>
          <w:szCs w:val="28"/>
        </w:rPr>
      </w:pPr>
      <w:r w:rsidRPr="00D46804">
        <w:rPr>
          <w:sz w:val="28"/>
          <w:szCs w:val="28"/>
        </w:rPr>
        <w:t>Реализация мероприятий позволит сохранить протяженность автомобильных дорог, на которых уровень загрузки соответствует нормативному.</w:t>
      </w:r>
    </w:p>
    <w:p w:rsidR="00666B0D" w:rsidRPr="00D46804" w:rsidRDefault="00666B0D" w:rsidP="00061F28">
      <w:pPr>
        <w:pStyle w:val="ConsPlusNormal"/>
        <w:widowControl/>
        <w:ind w:firstLine="540"/>
        <w:jc w:val="both"/>
        <w:rPr>
          <w:sz w:val="28"/>
          <w:szCs w:val="28"/>
        </w:rPr>
      </w:pPr>
      <w:r w:rsidRPr="00D46804">
        <w:rPr>
          <w:sz w:val="28"/>
          <w:szCs w:val="28"/>
        </w:rPr>
        <w:t>4. Мероприятия по предоставлению субсидий из областного бюджета бюджету А</w:t>
      </w:r>
      <w:r>
        <w:rPr>
          <w:sz w:val="28"/>
          <w:szCs w:val="28"/>
        </w:rPr>
        <w:t xml:space="preserve">ларского района </w:t>
      </w:r>
      <w:r w:rsidRPr="00D46804">
        <w:rPr>
          <w:sz w:val="28"/>
          <w:szCs w:val="28"/>
        </w:rPr>
        <w:t xml:space="preserve">за счет средств </w:t>
      </w:r>
      <w:r>
        <w:rPr>
          <w:sz w:val="28"/>
          <w:szCs w:val="28"/>
        </w:rPr>
        <w:t>Дорожного ф</w:t>
      </w:r>
      <w:r w:rsidRPr="00D46804">
        <w:rPr>
          <w:sz w:val="28"/>
          <w:szCs w:val="28"/>
        </w:rPr>
        <w:t xml:space="preserve">онда </w:t>
      </w:r>
      <w:r>
        <w:rPr>
          <w:sz w:val="28"/>
          <w:szCs w:val="28"/>
        </w:rPr>
        <w:t>Иркутской области на софинансирование</w:t>
      </w:r>
      <w:r w:rsidRPr="00D46804">
        <w:rPr>
          <w:sz w:val="28"/>
          <w:szCs w:val="28"/>
        </w:rPr>
        <w:t xml:space="preserve"> расходов на</w:t>
      </w:r>
      <w:r>
        <w:rPr>
          <w:sz w:val="28"/>
          <w:szCs w:val="28"/>
        </w:rPr>
        <w:t xml:space="preserve"> содержание,</w:t>
      </w:r>
      <w:r w:rsidRPr="00D46804">
        <w:rPr>
          <w:sz w:val="28"/>
          <w:szCs w:val="28"/>
        </w:rPr>
        <w:t xml:space="preserve"> строительство, реконструкцию и капитальный ремонт  автомобильных дорог  и тротуаров. </w:t>
      </w:r>
    </w:p>
    <w:p w:rsidR="00666B0D" w:rsidRPr="00D46804" w:rsidRDefault="00666B0D" w:rsidP="00061F28">
      <w:pPr>
        <w:pStyle w:val="ConsPlusNormal"/>
        <w:widowControl/>
        <w:ind w:firstLine="540"/>
        <w:jc w:val="both"/>
        <w:rPr>
          <w:sz w:val="28"/>
          <w:szCs w:val="28"/>
        </w:rPr>
      </w:pPr>
      <w:r w:rsidRPr="00D46804">
        <w:rPr>
          <w:sz w:val="28"/>
          <w:szCs w:val="28"/>
        </w:rPr>
        <w:t>Сроки и очередность мероприятий по реализации Программы будут определяться в зависимости от задач, предусмотренных федеральными, областными и районными целевыми программами.</w:t>
      </w:r>
    </w:p>
    <w:p w:rsidR="00666B0D" w:rsidRPr="00D46804" w:rsidRDefault="00666B0D" w:rsidP="00061F28">
      <w:pPr>
        <w:pStyle w:val="ConsPlusNormal"/>
        <w:widowControl/>
        <w:ind w:firstLine="540"/>
        <w:jc w:val="both"/>
        <w:rPr>
          <w:sz w:val="28"/>
          <w:szCs w:val="28"/>
        </w:rPr>
      </w:pPr>
      <w:r w:rsidRPr="00D46804">
        <w:rPr>
          <w:sz w:val="28"/>
          <w:szCs w:val="28"/>
        </w:rPr>
        <w:t>Мероприятия по капитальному ремонту и ремонту автомобильных дорог будут определяться на основе результатов обследования дорог.</w:t>
      </w:r>
    </w:p>
    <w:p w:rsidR="00666B0D" w:rsidRDefault="00666B0D" w:rsidP="00061F28">
      <w:pPr>
        <w:pStyle w:val="ConsPlusNormal"/>
        <w:widowControl/>
        <w:ind w:firstLine="0"/>
        <w:rPr>
          <w:sz w:val="28"/>
          <w:szCs w:val="28"/>
        </w:rPr>
      </w:pPr>
      <w:r w:rsidRPr="0002712B">
        <w:rPr>
          <w:sz w:val="28"/>
          <w:szCs w:val="28"/>
        </w:rPr>
        <w:t>Перечень программных мероприятий указаны в следующей таблице</w:t>
      </w:r>
      <w:r>
        <w:rPr>
          <w:sz w:val="28"/>
          <w:szCs w:val="28"/>
        </w:rPr>
        <w:t>:</w:t>
      </w:r>
    </w:p>
    <w:p w:rsidR="00666B0D" w:rsidRPr="00C20719" w:rsidRDefault="00666B0D" w:rsidP="00061F28">
      <w:pPr>
        <w:pStyle w:val="ConsPlusNormal"/>
        <w:widowControl/>
        <w:ind w:firstLine="0"/>
        <w:rPr>
          <w:sz w:val="28"/>
          <w:szCs w:val="28"/>
        </w:rPr>
      </w:pPr>
      <w:r>
        <w:t xml:space="preserve">                          </w:t>
      </w:r>
      <w:r w:rsidRPr="006611F4">
        <w:t xml:space="preserve">              </w:t>
      </w:r>
    </w:p>
    <w:tbl>
      <w:tblPr>
        <w:tblW w:w="10759" w:type="dxa"/>
        <w:tblInd w:w="-601" w:type="dxa"/>
        <w:tblLayout w:type="fixed"/>
        <w:tblLook w:val="00A0"/>
      </w:tblPr>
      <w:tblGrid>
        <w:gridCol w:w="567"/>
        <w:gridCol w:w="3686"/>
        <w:gridCol w:w="851"/>
        <w:gridCol w:w="159"/>
        <w:gridCol w:w="1080"/>
        <w:gridCol w:w="1066"/>
        <w:gridCol w:w="1000"/>
        <w:gridCol w:w="1000"/>
        <w:gridCol w:w="1350"/>
      </w:tblGrid>
      <w:tr w:rsidR="00666B0D" w:rsidRPr="005E5613" w:rsidTr="00061F28">
        <w:trPr>
          <w:trHeight w:val="433"/>
        </w:trPr>
        <w:tc>
          <w:tcPr>
            <w:tcW w:w="567" w:type="dxa"/>
            <w:tcBorders>
              <w:top w:val="nil"/>
              <w:left w:val="nil"/>
              <w:bottom w:val="nil"/>
              <w:right w:val="nil"/>
            </w:tcBorders>
            <w:vAlign w:val="center"/>
          </w:tcPr>
          <w:p w:rsidR="00666B0D" w:rsidRPr="005E5613" w:rsidRDefault="00666B0D" w:rsidP="00061F28">
            <w:pPr>
              <w:rPr>
                <w:sz w:val="20"/>
                <w:szCs w:val="20"/>
              </w:rPr>
            </w:pPr>
          </w:p>
        </w:tc>
        <w:tc>
          <w:tcPr>
            <w:tcW w:w="10192" w:type="dxa"/>
            <w:gridSpan w:val="8"/>
            <w:tcBorders>
              <w:top w:val="nil"/>
              <w:left w:val="nil"/>
              <w:bottom w:val="nil"/>
              <w:right w:val="nil"/>
            </w:tcBorders>
            <w:vAlign w:val="bottom"/>
          </w:tcPr>
          <w:p w:rsidR="00666B0D" w:rsidRPr="005E5613" w:rsidRDefault="00666B0D" w:rsidP="00061F28">
            <w:pPr>
              <w:jc w:val="center"/>
              <w:rPr>
                <w:b/>
                <w:bCs/>
                <w:sz w:val="20"/>
                <w:szCs w:val="20"/>
              </w:rPr>
            </w:pPr>
            <w:r>
              <w:rPr>
                <w:b/>
                <w:bCs/>
                <w:sz w:val="20"/>
                <w:szCs w:val="20"/>
              </w:rPr>
              <w:t>Перечень</w:t>
            </w:r>
            <w:r w:rsidRPr="005E5613">
              <w:rPr>
                <w:b/>
                <w:bCs/>
                <w:sz w:val="20"/>
                <w:szCs w:val="20"/>
              </w:rPr>
              <w:t xml:space="preserve"> программных мероприятий муниципальной </w:t>
            </w:r>
            <w:r>
              <w:rPr>
                <w:b/>
                <w:bCs/>
                <w:sz w:val="20"/>
                <w:szCs w:val="20"/>
              </w:rPr>
              <w:t>под</w:t>
            </w:r>
            <w:r w:rsidRPr="005E5613">
              <w:rPr>
                <w:b/>
                <w:bCs/>
                <w:sz w:val="20"/>
                <w:szCs w:val="20"/>
              </w:rPr>
              <w:t>программы "Развитие автомобильных дорог муниципального образования "Аларский район" на 201</w:t>
            </w:r>
            <w:r>
              <w:rPr>
                <w:b/>
                <w:bCs/>
                <w:sz w:val="20"/>
                <w:szCs w:val="20"/>
              </w:rPr>
              <w:t>5</w:t>
            </w:r>
            <w:r w:rsidRPr="005E5613">
              <w:rPr>
                <w:b/>
                <w:bCs/>
                <w:sz w:val="20"/>
                <w:szCs w:val="20"/>
              </w:rPr>
              <w:t>-201</w:t>
            </w:r>
            <w:r>
              <w:rPr>
                <w:b/>
                <w:bCs/>
                <w:sz w:val="20"/>
                <w:szCs w:val="20"/>
              </w:rPr>
              <w:t xml:space="preserve">7 </w:t>
            </w:r>
            <w:r w:rsidRPr="005E5613">
              <w:rPr>
                <w:b/>
                <w:bCs/>
                <w:sz w:val="20"/>
                <w:szCs w:val="20"/>
              </w:rPr>
              <w:t>годы"</w:t>
            </w:r>
          </w:p>
        </w:tc>
      </w:tr>
      <w:tr w:rsidR="00666B0D" w:rsidRPr="005E5613" w:rsidTr="00061F28">
        <w:trPr>
          <w:trHeight w:val="89"/>
        </w:trPr>
        <w:tc>
          <w:tcPr>
            <w:tcW w:w="567" w:type="dxa"/>
            <w:tcBorders>
              <w:top w:val="nil"/>
              <w:left w:val="nil"/>
              <w:bottom w:val="nil"/>
              <w:right w:val="nil"/>
            </w:tcBorders>
            <w:vAlign w:val="center"/>
          </w:tcPr>
          <w:p w:rsidR="00666B0D" w:rsidRPr="005E5613" w:rsidRDefault="00666B0D" w:rsidP="00061F28">
            <w:pPr>
              <w:rPr>
                <w:sz w:val="20"/>
                <w:szCs w:val="20"/>
              </w:rPr>
            </w:pPr>
          </w:p>
        </w:tc>
        <w:tc>
          <w:tcPr>
            <w:tcW w:w="3686" w:type="dxa"/>
            <w:tcBorders>
              <w:top w:val="nil"/>
              <w:left w:val="nil"/>
              <w:bottom w:val="nil"/>
              <w:right w:val="nil"/>
            </w:tcBorders>
            <w:vAlign w:val="bottom"/>
          </w:tcPr>
          <w:p w:rsidR="00666B0D" w:rsidRPr="005E5613" w:rsidRDefault="00666B0D" w:rsidP="00061F28">
            <w:pPr>
              <w:rPr>
                <w:sz w:val="20"/>
                <w:szCs w:val="20"/>
              </w:rPr>
            </w:pPr>
          </w:p>
        </w:tc>
        <w:tc>
          <w:tcPr>
            <w:tcW w:w="1010" w:type="dxa"/>
            <w:gridSpan w:val="2"/>
            <w:tcBorders>
              <w:top w:val="nil"/>
              <w:left w:val="nil"/>
              <w:bottom w:val="nil"/>
              <w:right w:val="nil"/>
            </w:tcBorders>
            <w:vAlign w:val="bottom"/>
          </w:tcPr>
          <w:p w:rsidR="00666B0D" w:rsidRPr="00D12D55" w:rsidRDefault="00666B0D" w:rsidP="00061F28">
            <w:pPr>
              <w:rPr>
                <w:sz w:val="16"/>
                <w:szCs w:val="16"/>
              </w:rPr>
            </w:pPr>
          </w:p>
        </w:tc>
        <w:tc>
          <w:tcPr>
            <w:tcW w:w="1080" w:type="dxa"/>
            <w:tcBorders>
              <w:top w:val="nil"/>
              <w:left w:val="nil"/>
              <w:bottom w:val="nil"/>
              <w:right w:val="nil"/>
            </w:tcBorders>
            <w:vAlign w:val="bottom"/>
          </w:tcPr>
          <w:p w:rsidR="00666B0D" w:rsidRPr="005E5613" w:rsidRDefault="00666B0D" w:rsidP="00061F28">
            <w:pPr>
              <w:rPr>
                <w:sz w:val="20"/>
                <w:szCs w:val="20"/>
              </w:rPr>
            </w:pPr>
          </w:p>
        </w:tc>
        <w:tc>
          <w:tcPr>
            <w:tcW w:w="1066" w:type="dxa"/>
            <w:tcBorders>
              <w:top w:val="nil"/>
              <w:left w:val="nil"/>
              <w:bottom w:val="nil"/>
              <w:right w:val="nil"/>
            </w:tcBorders>
            <w:vAlign w:val="bottom"/>
          </w:tcPr>
          <w:p w:rsidR="00666B0D" w:rsidRPr="005E5613" w:rsidRDefault="00666B0D" w:rsidP="00061F28">
            <w:pPr>
              <w:rPr>
                <w:sz w:val="20"/>
                <w:szCs w:val="20"/>
              </w:rPr>
            </w:pPr>
          </w:p>
        </w:tc>
        <w:tc>
          <w:tcPr>
            <w:tcW w:w="1000" w:type="dxa"/>
            <w:tcBorders>
              <w:top w:val="nil"/>
              <w:left w:val="nil"/>
              <w:bottom w:val="nil"/>
              <w:right w:val="nil"/>
            </w:tcBorders>
            <w:vAlign w:val="bottom"/>
          </w:tcPr>
          <w:p w:rsidR="00666B0D" w:rsidRPr="005E5613" w:rsidRDefault="00666B0D" w:rsidP="00061F28">
            <w:pPr>
              <w:rPr>
                <w:sz w:val="20"/>
                <w:szCs w:val="20"/>
              </w:rPr>
            </w:pPr>
          </w:p>
        </w:tc>
        <w:tc>
          <w:tcPr>
            <w:tcW w:w="1000" w:type="dxa"/>
            <w:tcBorders>
              <w:top w:val="nil"/>
              <w:left w:val="nil"/>
              <w:bottom w:val="nil"/>
              <w:right w:val="nil"/>
            </w:tcBorders>
            <w:vAlign w:val="bottom"/>
          </w:tcPr>
          <w:p w:rsidR="00666B0D" w:rsidRPr="005E5613" w:rsidRDefault="00666B0D" w:rsidP="00061F28">
            <w:pPr>
              <w:rPr>
                <w:sz w:val="20"/>
                <w:szCs w:val="20"/>
              </w:rPr>
            </w:pPr>
          </w:p>
        </w:tc>
        <w:tc>
          <w:tcPr>
            <w:tcW w:w="1350" w:type="dxa"/>
            <w:tcBorders>
              <w:top w:val="nil"/>
              <w:left w:val="nil"/>
              <w:bottom w:val="nil"/>
              <w:right w:val="nil"/>
            </w:tcBorders>
            <w:vAlign w:val="bottom"/>
          </w:tcPr>
          <w:p w:rsidR="00666B0D" w:rsidRPr="005E5613" w:rsidRDefault="00666B0D" w:rsidP="00061F28">
            <w:pPr>
              <w:rPr>
                <w:sz w:val="20"/>
                <w:szCs w:val="20"/>
              </w:rPr>
            </w:pPr>
          </w:p>
        </w:tc>
      </w:tr>
      <w:tr w:rsidR="00666B0D" w:rsidRPr="005E5613" w:rsidTr="00061F28">
        <w:trPr>
          <w:trHeight w:val="76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jc w:val="center"/>
              <w:rPr>
                <w:b/>
                <w:bCs/>
                <w:sz w:val="20"/>
                <w:szCs w:val="20"/>
              </w:rPr>
            </w:pPr>
            <w:r w:rsidRPr="005E5613">
              <w:rPr>
                <w:b/>
                <w:bCs/>
                <w:sz w:val="20"/>
                <w:szCs w:val="20"/>
              </w:rPr>
              <w:t>№ п/п</w:t>
            </w:r>
          </w:p>
        </w:tc>
        <w:tc>
          <w:tcPr>
            <w:tcW w:w="3686" w:type="dxa"/>
            <w:vMerge w:val="restart"/>
            <w:tcBorders>
              <w:top w:val="single" w:sz="4" w:space="0" w:color="auto"/>
              <w:left w:val="single" w:sz="4" w:space="0" w:color="auto"/>
              <w:bottom w:val="single" w:sz="4" w:space="0" w:color="000000"/>
              <w:right w:val="nil"/>
            </w:tcBorders>
            <w:vAlign w:val="center"/>
          </w:tcPr>
          <w:p w:rsidR="00666B0D" w:rsidRPr="005E5613" w:rsidRDefault="00666B0D" w:rsidP="00061F28">
            <w:pPr>
              <w:jc w:val="center"/>
              <w:rPr>
                <w:b/>
                <w:bCs/>
                <w:sz w:val="20"/>
                <w:szCs w:val="20"/>
              </w:rPr>
            </w:pPr>
            <w:r w:rsidRPr="005E5613">
              <w:rPr>
                <w:b/>
                <w:bCs/>
                <w:sz w:val="20"/>
                <w:szCs w:val="20"/>
              </w:rPr>
              <w:t>Цели, задачи мероприятия П</w:t>
            </w:r>
            <w:r>
              <w:rPr>
                <w:b/>
                <w:bCs/>
                <w:sz w:val="20"/>
                <w:szCs w:val="20"/>
              </w:rPr>
              <w:t>одп</w:t>
            </w:r>
            <w:r w:rsidRPr="005E5613">
              <w:rPr>
                <w:b/>
                <w:bCs/>
                <w:sz w:val="20"/>
                <w:szCs w:val="20"/>
              </w:rPr>
              <w:t>рограммы</w:t>
            </w:r>
          </w:p>
        </w:tc>
        <w:tc>
          <w:tcPr>
            <w:tcW w:w="1010" w:type="dxa"/>
            <w:gridSpan w:val="2"/>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jc w:val="center"/>
              <w:rPr>
                <w:b/>
                <w:bCs/>
                <w:sz w:val="20"/>
                <w:szCs w:val="20"/>
              </w:rPr>
            </w:pPr>
            <w:r w:rsidRPr="005E5613">
              <w:rPr>
                <w:b/>
                <w:bCs/>
                <w:sz w:val="20"/>
                <w:szCs w:val="20"/>
              </w:rPr>
              <w:t>Срок реализации</w:t>
            </w:r>
          </w:p>
        </w:tc>
        <w:tc>
          <w:tcPr>
            <w:tcW w:w="4146" w:type="dxa"/>
            <w:gridSpan w:val="4"/>
            <w:tcBorders>
              <w:top w:val="single" w:sz="4" w:space="0" w:color="auto"/>
              <w:left w:val="nil"/>
              <w:bottom w:val="single" w:sz="4" w:space="0" w:color="auto"/>
              <w:right w:val="single" w:sz="4" w:space="0" w:color="000000"/>
            </w:tcBorders>
            <w:vAlign w:val="center"/>
          </w:tcPr>
          <w:p w:rsidR="00666B0D" w:rsidRPr="005E5613" w:rsidRDefault="00666B0D" w:rsidP="00061F28">
            <w:pPr>
              <w:jc w:val="center"/>
              <w:rPr>
                <w:b/>
                <w:bCs/>
                <w:sz w:val="20"/>
                <w:szCs w:val="20"/>
              </w:rPr>
            </w:pPr>
            <w:r w:rsidRPr="005E5613">
              <w:rPr>
                <w:b/>
                <w:bCs/>
                <w:sz w:val="20"/>
                <w:szCs w:val="20"/>
              </w:rPr>
              <w:t>Объем финансирования, тыс.руб.</w:t>
            </w:r>
          </w:p>
        </w:tc>
        <w:tc>
          <w:tcPr>
            <w:tcW w:w="1350" w:type="dxa"/>
            <w:vMerge w:val="restart"/>
            <w:tcBorders>
              <w:top w:val="single" w:sz="4" w:space="0" w:color="auto"/>
              <w:left w:val="nil"/>
              <w:bottom w:val="single" w:sz="4" w:space="0" w:color="000000"/>
              <w:right w:val="single" w:sz="4" w:space="0" w:color="auto"/>
            </w:tcBorders>
            <w:vAlign w:val="center"/>
          </w:tcPr>
          <w:p w:rsidR="00666B0D" w:rsidRPr="005E5613" w:rsidRDefault="00666B0D" w:rsidP="00061F28">
            <w:pPr>
              <w:jc w:val="center"/>
              <w:rPr>
                <w:b/>
                <w:bCs/>
                <w:sz w:val="20"/>
                <w:szCs w:val="20"/>
              </w:rPr>
            </w:pPr>
            <w:r w:rsidRPr="005E5613">
              <w:rPr>
                <w:b/>
                <w:bCs/>
                <w:sz w:val="20"/>
                <w:szCs w:val="20"/>
              </w:rPr>
              <w:t xml:space="preserve">Исполнитель </w:t>
            </w:r>
          </w:p>
        </w:tc>
      </w:tr>
      <w:tr w:rsidR="00666B0D" w:rsidRPr="005E5613" w:rsidTr="00061F28">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b/>
                <w:bCs/>
                <w:sz w:val="20"/>
                <w:szCs w:val="20"/>
              </w:rPr>
            </w:pPr>
          </w:p>
        </w:tc>
        <w:tc>
          <w:tcPr>
            <w:tcW w:w="3686" w:type="dxa"/>
            <w:vMerge/>
            <w:tcBorders>
              <w:top w:val="single" w:sz="4" w:space="0" w:color="auto"/>
              <w:left w:val="single" w:sz="4" w:space="0" w:color="auto"/>
              <w:bottom w:val="single" w:sz="4" w:space="0" w:color="000000"/>
              <w:right w:val="nil"/>
            </w:tcBorders>
            <w:vAlign w:val="center"/>
          </w:tcPr>
          <w:p w:rsidR="00666B0D" w:rsidRPr="005E5613" w:rsidRDefault="00666B0D" w:rsidP="00061F28">
            <w:pPr>
              <w:rPr>
                <w:b/>
                <w:bCs/>
                <w:sz w:val="20"/>
                <w:szCs w:val="20"/>
              </w:rPr>
            </w:pPr>
          </w:p>
        </w:tc>
        <w:tc>
          <w:tcPr>
            <w:tcW w:w="1010" w:type="dxa"/>
            <w:gridSpan w:val="2"/>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b/>
                <w:bCs/>
                <w:sz w:val="20"/>
                <w:szCs w:val="20"/>
              </w:rPr>
            </w:pPr>
          </w:p>
        </w:tc>
        <w:tc>
          <w:tcPr>
            <w:tcW w:w="1080" w:type="dxa"/>
            <w:tcBorders>
              <w:top w:val="nil"/>
              <w:left w:val="nil"/>
              <w:bottom w:val="single" w:sz="4" w:space="0" w:color="auto"/>
              <w:right w:val="single" w:sz="4" w:space="0" w:color="auto"/>
            </w:tcBorders>
            <w:vAlign w:val="center"/>
          </w:tcPr>
          <w:p w:rsidR="00666B0D" w:rsidRPr="005E5613" w:rsidRDefault="00666B0D" w:rsidP="00061F28">
            <w:pPr>
              <w:jc w:val="center"/>
              <w:rPr>
                <w:b/>
                <w:bCs/>
                <w:sz w:val="20"/>
                <w:szCs w:val="20"/>
              </w:rPr>
            </w:pPr>
            <w:r w:rsidRPr="005E5613">
              <w:rPr>
                <w:b/>
                <w:bCs/>
                <w:sz w:val="20"/>
                <w:szCs w:val="20"/>
              </w:rPr>
              <w:t>всего</w:t>
            </w:r>
          </w:p>
        </w:tc>
        <w:tc>
          <w:tcPr>
            <w:tcW w:w="1066" w:type="dxa"/>
            <w:tcBorders>
              <w:top w:val="nil"/>
              <w:left w:val="nil"/>
              <w:bottom w:val="single" w:sz="4" w:space="0" w:color="auto"/>
              <w:right w:val="single" w:sz="4" w:space="0" w:color="auto"/>
            </w:tcBorders>
            <w:vAlign w:val="center"/>
          </w:tcPr>
          <w:p w:rsidR="00666B0D" w:rsidRPr="005E5613" w:rsidRDefault="00666B0D" w:rsidP="00061F28">
            <w:pPr>
              <w:jc w:val="center"/>
              <w:rPr>
                <w:b/>
                <w:bCs/>
                <w:sz w:val="20"/>
                <w:szCs w:val="20"/>
              </w:rPr>
            </w:pPr>
            <w:r>
              <w:rPr>
                <w:b/>
                <w:bCs/>
                <w:sz w:val="20"/>
                <w:szCs w:val="20"/>
              </w:rPr>
              <w:t>ФБ</w:t>
            </w:r>
          </w:p>
        </w:tc>
        <w:tc>
          <w:tcPr>
            <w:tcW w:w="1000" w:type="dxa"/>
            <w:tcBorders>
              <w:top w:val="nil"/>
              <w:left w:val="nil"/>
              <w:bottom w:val="single" w:sz="4" w:space="0" w:color="auto"/>
              <w:right w:val="single" w:sz="4" w:space="0" w:color="auto"/>
            </w:tcBorders>
            <w:vAlign w:val="center"/>
          </w:tcPr>
          <w:p w:rsidR="00666B0D" w:rsidRPr="005E5613" w:rsidRDefault="00666B0D" w:rsidP="00061F28">
            <w:pPr>
              <w:jc w:val="center"/>
              <w:rPr>
                <w:b/>
                <w:bCs/>
                <w:sz w:val="20"/>
                <w:szCs w:val="20"/>
              </w:rPr>
            </w:pPr>
            <w:r>
              <w:rPr>
                <w:b/>
                <w:bCs/>
                <w:sz w:val="20"/>
                <w:szCs w:val="20"/>
              </w:rPr>
              <w:t>ОБ</w:t>
            </w:r>
          </w:p>
        </w:tc>
        <w:tc>
          <w:tcPr>
            <w:tcW w:w="1000" w:type="dxa"/>
            <w:tcBorders>
              <w:top w:val="nil"/>
              <w:left w:val="nil"/>
              <w:bottom w:val="single" w:sz="4" w:space="0" w:color="auto"/>
              <w:right w:val="single" w:sz="4" w:space="0" w:color="auto"/>
            </w:tcBorders>
            <w:vAlign w:val="center"/>
          </w:tcPr>
          <w:p w:rsidR="00666B0D" w:rsidRPr="005E5613" w:rsidRDefault="00666B0D" w:rsidP="00061F28">
            <w:pPr>
              <w:jc w:val="center"/>
              <w:rPr>
                <w:b/>
                <w:bCs/>
                <w:sz w:val="20"/>
                <w:szCs w:val="20"/>
              </w:rPr>
            </w:pPr>
            <w:r>
              <w:rPr>
                <w:b/>
                <w:bCs/>
                <w:sz w:val="20"/>
                <w:szCs w:val="20"/>
              </w:rPr>
              <w:t>РБ</w:t>
            </w:r>
          </w:p>
        </w:tc>
        <w:tc>
          <w:tcPr>
            <w:tcW w:w="1350" w:type="dxa"/>
            <w:vMerge/>
            <w:tcBorders>
              <w:top w:val="single" w:sz="4" w:space="0" w:color="auto"/>
              <w:left w:val="nil"/>
              <w:bottom w:val="single" w:sz="4" w:space="0" w:color="000000"/>
              <w:right w:val="single" w:sz="4" w:space="0" w:color="auto"/>
            </w:tcBorders>
            <w:vAlign w:val="center"/>
          </w:tcPr>
          <w:p w:rsidR="00666B0D" w:rsidRPr="005E5613" w:rsidRDefault="00666B0D" w:rsidP="00061F28">
            <w:pPr>
              <w:rPr>
                <w:b/>
                <w:bCs/>
                <w:sz w:val="20"/>
                <w:szCs w:val="20"/>
              </w:rPr>
            </w:pPr>
          </w:p>
        </w:tc>
      </w:tr>
      <w:tr w:rsidR="00666B0D" w:rsidRPr="005E5613" w:rsidTr="00061F28">
        <w:trPr>
          <w:trHeight w:val="720"/>
        </w:trPr>
        <w:tc>
          <w:tcPr>
            <w:tcW w:w="567"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061F28">
            <w:pPr>
              <w:jc w:val="center"/>
              <w:rPr>
                <w:sz w:val="20"/>
                <w:szCs w:val="20"/>
              </w:rPr>
            </w:pPr>
            <w:r w:rsidRPr="005E5613">
              <w:rPr>
                <w:sz w:val="20"/>
                <w:szCs w:val="20"/>
              </w:rPr>
              <w:t> </w:t>
            </w:r>
          </w:p>
        </w:tc>
        <w:tc>
          <w:tcPr>
            <w:tcW w:w="10192" w:type="dxa"/>
            <w:gridSpan w:val="8"/>
            <w:tcBorders>
              <w:top w:val="single" w:sz="4" w:space="0" w:color="auto"/>
              <w:left w:val="nil"/>
              <w:bottom w:val="single" w:sz="4" w:space="0" w:color="auto"/>
              <w:right w:val="single" w:sz="4" w:space="0" w:color="000000"/>
            </w:tcBorders>
            <w:vAlign w:val="bottom"/>
          </w:tcPr>
          <w:p w:rsidR="00666B0D" w:rsidRPr="005E5613" w:rsidRDefault="00666B0D" w:rsidP="00061F28">
            <w:pPr>
              <w:rPr>
                <w:sz w:val="20"/>
                <w:szCs w:val="20"/>
              </w:rPr>
            </w:pPr>
            <w:r w:rsidRPr="005E5613">
              <w:rPr>
                <w:sz w:val="20"/>
                <w:szCs w:val="20"/>
              </w:rPr>
              <w:t>Цель п</w:t>
            </w:r>
            <w:r>
              <w:rPr>
                <w:sz w:val="20"/>
                <w:szCs w:val="20"/>
              </w:rPr>
              <w:t>одп</w:t>
            </w:r>
            <w:r w:rsidRPr="005E5613">
              <w:rPr>
                <w:sz w:val="20"/>
                <w:szCs w:val="20"/>
              </w:rPr>
              <w:t xml:space="preserve">рограммы: </w:t>
            </w:r>
            <w:r>
              <w:rPr>
                <w:sz w:val="20"/>
                <w:szCs w:val="20"/>
              </w:rPr>
              <w:t>С</w:t>
            </w:r>
            <w:r w:rsidRPr="005E5613">
              <w:rPr>
                <w:sz w:val="20"/>
                <w:szCs w:val="20"/>
              </w:rPr>
              <w:t>охранение и развитие внутрипоселенческих автомобильных дорог находящихся в границах муниципального образования</w:t>
            </w:r>
          </w:p>
        </w:tc>
      </w:tr>
      <w:tr w:rsidR="00666B0D" w:rsidRPr="005E5613" w:rsidTr="00061F28">
        <w:trPr>
          <w:trHeight w:val="510"/>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r w:rsidRPr="005E5613">
              <w:rPr>
                <w:sz w:val="20"/>
                <w:szCs w:val="20"/>
              </w:rPr>
              <w:t>Всего по цели</w:t>
            </w:r>
          </w:p>
        </w:tc>
        <w:tc>
          <w:tcPr>
            <w:tcW w:w="1010" w:type="dxa"/>
            <w:gridSpan w:val="2"/>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08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2315</w:t>
            </w:r>
            <w:r w:rsidRPr="00326A5A">
              <w:rPr>
                <w:b/>
                <w:sz w:val="20"/>
                <w:szCs w:val="20"/>
              </w:rPr>
              <w:t>,</w:t>
            </w:r>
            <w:r>
              <w:rPr>
                <w:b/>
                <w:sz w:val="20"/>
                <w:szCs w:val="20"/>
              </w:rPr>
              <w:t>5</w:t>
            </w:r>
            <w:r w:rsidRPr="00326A5A">
              <w:rPr>
                <w:b/>
                <w:sz w:val="20"/>
                <w:szCs w:val="20"/>
              </w:rPr>
              <w:t>0</w:t>
            </w:r>
          </w:p>
        </w:tc>
        <w:tc>
          <w:tcPr>
            <w:tcW w:w="1066"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2315</w:t>
            </w:r>
            <w:r w:rsidRPr="00326A5A">
              <w:rPr>
                <w:b/>
                <w:sz w:val="20"/>
                <w:szCs w:val="20"/>
              </w:rPr>
              <w:t>,</w:t>
            </w:r>
            <w:r>
              <w:rPr>
                <w:b/>
                <w:sz w:val="20"/>
                <w:szCs w:val="20"/>
              </w:rPr>
              <w:t>5</w:t>
            </w:r>
            <w:r w:rsidRPr="00326A5A">
              <w:rPr>
                <w:b/>
                <w:sz w:val="20"/>
                <w:szCs w:val="20"/>
              </w:rPr>
              <w:t>0</w:t>
            </w:r>
          </w:p>
        </w:tc>
        <w:tc>
          <w:tcPr>
            <w:tcW w:w="1350"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 </w:t>
            </w: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1010" w:type="dxa"/>
            <w:gridSpan w:val="2"/>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p>
        </w:tc>
        <w:tc>
          <w:tcPr>
            <w:tcW w:w="108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480</w:t>
            </w:r>
            <w:r w:rsidRPr="00326A5A">
              <w:rPr>
                <w:b/>
                <w:sz w:val="20"/>
                <w:szCs w:val="20"/>
              </w:rPr>
              <w:t>,</w:t>
            </w:r>
            <w:r>
              <w:rPr>
                <w:b/>
                <w:sz w:val="20"/>
                <w:szCs w:val="20"/>
              </w:rPr>
              <w:t>6</w:t>
            </w:r>
            <w:r w:rsidRPr="00326A5A">
              <w:rPr>
                <w:b/>
                <w:sz w:val="20"/>
                <w:szCs w:val="20"/>
              </w:rPr>
              <w:t>0</w:t>
            </w:r>
          </w:p>
        </w:tc>
        <w:tc>
          <w:tcPr>
            <w:tcW w:w="1066"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480</w:t>
            </w:r>
            <w:r w:rsidRPr="00326A5A">
              <w:rPr>
                <w:b/>
                <w:sz w:val="20"/>
                <w:szCs w:val="20"/>
              </w:rPr>
              <w:t>,</w:t>
            </w:r>
            <w:r>
              <w:rPr>
                <w:b/>
                <w:sz w:val="20"/>
                <w:szCs w:val="20"/>
              </w:rPr>
              <w:t>6</w:t>
            </w:r>
            <w:r w:rsidRPr="00326A5A">
              <w:rPr>
                <w:b/>
                <w:sz w:val="20"/>
                <w:szCs w:val="20"/>
              </w:rPr>
              <w:t>0</w:t>
            </w:r>
          </w:p>
        </w:tc>
        <w:tc>
          <w:tcPr>
            <w:tcW w:w="1350"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 </w:t>
            </w: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1010" w:type="dxa"/>
            <w:gridSpan w:val="2"/>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6</w:t>
            </w:r>
          </w:p>
        </w:tc>
        <w:tc>
          <w:tcPr>
            <w:tcW w:w="108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755</w:t>
            </w:r>
            <w:r w:rsidRPr="00326A5A">
              <w:rPr>
                <w:b/>
                <w:sz w:val="20"/>
                <w:szCs w:val="20"/>
              </w:rPr>
              <w:t>,</w:t>
            </w:r>
            <w:r>
              <w:rPr>
                <w:b/>
                <w:sz w:val="20"/>
                <w:szCs w:val="20"/>
              </w:rPr>
              <w:t>6</w:t>
            </w:r>
            <w:r w:rsidRPr="00326A5A">
              <w:rPr>
                <w:b/>
                <w:sz w:val="20"/>
                <w:szCs w:val="20"/>
              </w:rPr>
              <w:t>0</w:t>
            </w:r>
          </w:p>
        </w:tc>
        <w:tc>
          <w:tcPr>
            <w:tcW w:w="1066"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755</w:t>
            </w:r>
            <w:r w:rsidRPr="00326A5A">
              <w:rPr>
                <w:b/>
                <w:sz w:val="20"/>
                <w:szCs w:val="20"/>
              </w:rPr>
              <w:t>,</w:t>
            </w:r>
            <w:r>
              <w:rPr>
                <w:b/>
                <w:sz w:val="20"/>
                <w:szCs w:val="20"/>
              </w:rPr>
              <w:t>6</w:t>
            </w:r>
            <w:r w:rsidRPr="00326A5A">
              <w:rPr>
                <w:b/>
                <w:sz w:val="20"/>
                <w:szCs w:val="20"/>
              </w:rPr>
              <w:t>0</w:t>
            </w:r>
          </w:p>
        </w:tc>
        <w:tc>
          <w:tcPr>
            <w:tcW w:w="1350"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 </w:t>
            </w: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1010" w:type="dxa"/>
            <w:gridSpan w:val="2"/>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7</w:t>
            </w:r>
          </w:p>
        </w:tc>
        <w:tc>
          <w:tcPr>
            <w:tcW w:w="108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Pr>
                <w:b/>
                <w:sz w:val="20"/>
                <w:szCs w:val="20"/>
              </w:rPr>
              <w:t>1079</w:t>
            </w:r>
            <w:r w:rsidRPr="00326A5A">
              <w:rPr>
                <w:b/>
                <w:sz w:val="20"/>
                <w:szCs w:val="20"/>
              </w:rPr>
              <w:t>,</w:t>
            </w:r>
            <w:r>
              <w:rPr>
                <w:b/>
                <w:sz w:val="20"/>
                <w:szCs w:val="20"/>
              </w:rPr>
              <w:t>3</w:t>
            </w:r>
            <w:r w:rsidRPr="00326A5A">
              <w:rPr>
                <w:b/>
                <w:sz w:val="20"/>
                <w:szCs w:val="20"/>
              </w:rPr>
              <w:t>0</w:t>
            </w:r>
          </w:p>
        </w:tc>
        <w:tc>
          <w:tcPr>
            <w:tcW w:w="1066"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326A5A" w:rsidRDefault="00666B0D" w:rsidP="00061F28">
            <w:pPr>
              <w:jc w:val="right"/>
              <w:rPr>
                <w:b/>
                <w:sz w:val="20"/>
                <w:szCs w:val="20"/>
              </w:rPr>
            </w:pPr>
            <w:r w:rsidRPr="00326A5A">
              <w:rPr>
                <w:b/>
                <w:sz w:val="20"/>
                <w:szCs w:val="20"/>
              </w:rPr>
              <w:t>1</w:t>
            </w:r>
            <w:r>
              <w:rPr>
                <w:b/>
                <w:sz w:val="20"/>
                <w:szCs w:val="20"/>
              </w:rPr>
              <w:t>07</w:t>
            </w:r>
            <w:r>
              <w:rPr>
                <w:b/>
                <w:sz w:val="20"/>
                <w:szCs w:val="20"/>
                <w:lang w:val="en-US"/>
              </w:rPr>
              <w:t>9</w:t>
            </w:r>
            <w:r w:rsidRPr="00326A5A">
              <w:rPr>
                <w:b/>
                <w:sz w:val="20"/>
                <w:szCs w:val="20"/>
              </w:rPr>
              <w:t>,</w:t>
            </w:r>
            <w:r>
              <w:rPr>
                <w:b/>
                <w:sz w:val="20"/>
                <w:szCs w:val="20"/>
              </w:rPr>
              <w:t>3</w:t>
            </w:r>
            <w:r w:rsidRPr="00326A5A">
              <w:rPr>
                <w:b/>
                <w:sz w:val="20"/>
                <w:szCs w:val="20"/>
              </w:rPr>
              <w:t>0</w:t>
            </w:r>
          </w:p>
        </w:tc>
        <w:tc>
          <w:tcPr>
            <w:tcW w:w="1350"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 </w:t>
            </w:r>
          </w:p>
        </w:tc>
      </w:tr>
      <w:tr w:rsidR="00666B0D" w:rsidRPr="005E5613" w:rsidTr="00061F28">
        <w:trPr>
          <w:trHeight w:val="255"/>
        </w:trPr>
        <w:tc>
          <w:tcPr>
            <w:tcW w:w="567"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061F28">
            <w:pPr>
              <w:jc w:val="center"/>
              <w:rPr>
                <w:sz w:val="20"/>
                <w:szCs w:val="20"/>
              </w:rPr>
            </w:pPr>
            <w:r>
              <w:rPr>
                <w:sz w:val="20"/>
                <w:szCs w:val="20"/>
              </w:rPr>
              <w:t>1</w:t>
            </w:r>
          </w:p>
        </w:tc>
        <w:tc>
          <w:tcPr>
            <w:tcW w:w="10192" w:type="dxa"/>
            <w:gridSpan w:val="8"/>
            <w:tcBorders>
              <w:top w:val="single" w:sz="4" w:space="0" w:color="auto"/>
              <w:left w:val="nil"/>
              <w:bottom w:val="single" w:sz="4" w:space="0" w:color="auto"/>
              <w:right w:val="single" w:sz="4" w:space="0" w:color="000000"/>
            </w:tcBorders>
            <w:vAlign w:val="bottom"/>
          </w:tcPr>
          <w:p w:rsidR="00666B0D" w:rsidRPr="005E5613" w:rsidRDefault="00666B0D" w:rsidP="00061F28">
            <w:pPr>
              <w:rPr>
                <w:sz w:val="20"/>
                <w:szCs w:val="20"/>
              </w:rPr>
            </w:pPr>
            <w:r w:rsidRPr="005E5613">
              <w:rPr>
                <w:sz w:val="20"/>
                <w:szCs w:val="20"/>
              </w:rPr>
              <w:t xml:space="preserve">Задача </w:t>
            </w:r>
            <w:r>
              <w:rPr>
                <w:sz w:val="20"/>
                <w:szCs w:val="20"/>
              </w:rPr>
              <w:t>1</w:t>
            </w:r>
            <w:r w:rsidRPr="005E5613">
              <w:rPr>
                <w:sz w:val="20"/>
                <w:szCs w:val="20"/>
              </w:rPr>
              <w:t xml:space="preserve">. </w:t>
            </w:r>
            <w:r w:rsidRPr="00896FDE">
              <w:rPr>
                <w:sz w:val="20"/>
                <w:szCs w:val="20"/>
              </w:rPr>
              <w:t>Сохранение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r>
              <w:rPr>
                <w:sz w:val="20"/>
                <w:szCs w:val="20"/>
              </w:rPr>
              <w:t>Всего по задаче 1</w:t>
            </w: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239" w:type="dxa"/>
            <w:gridSpan w:val="2"/>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2315</w:t>
            </w:r>
            <w:r w:rsidRPr="00326A5A">
              <w:rPr>
                <w:b/>
                <w:sz w:val="20"/>
                <w:szCs w:val="20"/>
              </w:rPr>
              <w:t>,</w:t>
            </w:r>
            <w:r>
              <w:rPr>
                <w:b/>
                <w:sz w:val="20"/>
                <w:szCs w:val="20"/>
              </w:rPr>
              <w:t>5</w:t>
            </w:r>
            <w:r w:rsidRPr="00326A5A">
              <w:rPr>
                <w:b/>
                <w:sz w:val="20"/>
                <w:szCs w:val="20"/>
              </w:rPr>
              <w:t>0</w:t>
            </w:r>
          </w:p>
        </w:tc>
        <w:tc>
          <w:tcPr>
            <w:tcW w:w="1066"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2315</w:t>
            </w:r>
            <w:r w:rsidRPr="00326A5A">
              <w:rPr>
                <w:b/>
                <w:sz w:val="20"/>
                <w:szCs w:val="20"/>
              </w:rPr>
              <w:t>,</w:t>
            </w:r>
            <w:r>
              <w:rPr>
                <w:b/>
                <w:sz w:val="20"/>
                <w:szCs w:val="20"/>
              </w:rPr>
              <w:t>5</w:t>
            </w:r>
            <w:r w:rsidRPr="00326A5A">
              <w:rPr>
                <w:b/>
                <w:sz w:val="20"/>
                <w:szCs w:val="20"/>
              </w:rPr>
              <w:t>0</w:t>
            </w:r>
          </w:p>
        </w:tc>
        <w:tc>
          <w:tcPr>
            <w:tcW w:w="1350" w:type="dxa"/>
            <w:vMerge w:val="restart"/>
            <w:tcBorders>
              <w:top w:val="nil"/>
              <w:left w:val="nil"/>
              <w:right w:val="single" w:sz="4" w:space="0" w:color="auto"/>
            </w:tcBorders>
            <w:vAlign w:val="bottom"/>
          </w:tcPr>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p>
        </w:tc>
        <w:tc>
          <w:tcPr>
            <w:tcW w:w="1239" w:type="dxa"/>
            <w:gridSpan w:val="2"/>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480</w:t>
            </w:r>
            <w:r w:rsidRPr="00326A5A">
              <w:rPr>
                <w:b/>
                <w:sz w:val="20"/>
                <w:szCs w:val="20"/>
              </w:rPr>
              <w:t>,</w:t>
            </w:r>
            <w:r>
              <w:rPr>
                <w:b/>
                <w:sz w:val="20"/>
                <w:szCs w:val="20"/>
              </w:rPr>
              <w:t>6</w:t>
            </w:r>
            <w:r w:rsidRPr="00326A5A">
              <w:rPr>
                <w:b/>
                <w:sz w:val="20"/>
                <w:szCs w:val="20"/>
              </w:rPr>
              <w:t>0</w:t>
            </w:r>
          </w:p>
        </w:tc>
        <w:tc>
          <w:tcPr>
            <w:tcW w:w="1066"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480</w:t>
            </w:r>
            <w:r w:rsidRPr="00326A5A">
              <w:rPr>
                <w:b/>
                <w:sz w:val="20"/>
                <w:szCs w:val="20"/>
              </w:rPr>
              <w:t>,</w:t>
            </w:r>
            <w:r>
              <w:rPr>
                <w:b/>
                <w:sz w:val="20"/>
                <w:szCs w:val="20"/>
              </w:rPr>
              <w:t>6</w:t>
            </w:r>
            <w:r w:rsidRPr="00326A5A">
              <w:rPr>
                <w:b/>
                <w:sz w:val="20"/>
                <w:szCs w:val="20"/>
              </w:rPr>
              <w:t>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6</w:t>
            </w:r>
          </w:p>
        </w:tc>
        <w:tc>
          <w:tcPr>
            <w:tcW w:w="1239" w:type="dxa"/>
            <w:gridSpan w:val="2"/>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755</w:t>
            </w:r>
            <w:r w:rsidRPr="00326A5A">
              <w:rPr>
                <w:b/>
                <w:sz w:val="20"/>
                <w:szCs w:val="20"/>
              </w:rPr>
              <w:t>,</w:t>
            </w:r>
            <w:r>
              <w:rPr>
                <w:b/>
                <w:sz w:val="20"/>
                <w:szCs w:val="20"/>
              </w:rPr>
              <w:t>6</w:t>
            </w:r>
            <w:r w:rsidRPr="00326A5A">
              <w:rPr>
                <w:b/>
                <w:sz w:val="20"/>
                <w:szCs w:val="20"/>
              </w:rPr>
              <w:t>0</w:t>
            </w:r>
          </w:p>
        </w:tc>
        <w:tc>
          <w:tcPr>
            <w:tcW w:w="1066"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755</w:t>
            </w:r>
            <w:r w:rsidRPr="00326A5A">
              <w:rPr>
                <w:b/>
                <w:sz w:val="20"/>
                <w:szCs w:val="20"/>
              </w:rPr>
              <w:t>,</w:t>
            </w:r>
            <w:r>
              <w:rPr>
                <w:b/>
                <w:sz w:val="20"/>
                <w:szCs w:val="20"/>
              </w:rPr>
              <w:t>6</w:t>
            </w:r>
            <w:r w:rsidRPr="00326A5A">
              <w:rPr>
                <w:b/>
                <w:sz w:val="20"/>
                <w:szCs w:val="20"/>
              </w:rPr>
              <w:t>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7</w:t>
            </w:r>
          </w:p>
        </w:tc>
        <w:tc>
          <w:tcPr>
            <w:tcW w:w="1239" w:type="dxa"/>
            <w:gridSpan w:val="2"/>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Pr>
                <w:b/>
                <w:sz w:val="20"/>
                <w:szCs w:val="20"/>
              </w:rPr>
              <w:t>1079</w:t>
            </w:r>
            <w:r w:rsidRPr="00326A5A">
              <w:rPr>
                <w:b/>
                <w:sz w:val="20"/>
                <w:szCs w:val="20"/>
              </w:rPr>
              <w:t>,</w:t>
            </w:r>
            <w:r>
              <w:rPr>
                <w:b/>
                <w:sz w:val="20"/>
                <w:szCs w:val="20"/>
              </w:rPr>
              <w:t>3</w:t>
            </w:r>
            <w:r w:rsidRPr="00326A5A">
              <w:rPr>
                <w:b/>
                <w:sz w:val="20"/>
                <w:szCs w:val="20"/>
              </w:rPr>
              <w:t>0</w:t>
            </w:r>
          </w:p>
        </w:tc>
        <w:tc>
          <w:tcPr>
            <w:tcW w:w="1066"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0,00</w:t>
            </w:r>
          </w:p>
        </w:tc>
        <w:tc>
          <w:tcPr>
            <w:tcW w:w="1000" w:type="dxa"/>
            <w:tcBorders>
              <w:top w:val="nil"/>
              <w:left w:val="nil"/>
              <w:bottom w:val="single" w:sz="4" w:space="0" w:color="auto"/>
              <w:right w:val="single" w:sz="4" w:space="0" w:color="auto"/>
            </w:tcBorders>
            <w:vAlign w:val="bottom"/>
          </w:tcPr>
          <w:p w:rsidR="00666B0D" w:rsidRPr="00326A5A" w:rsidRDefault="00666B0D" w:rsidP="00061F28">
            <w:pPr>
              <w:jc w:val="right"/>
              <w:rPr>
                <w:b/>
                <w:sz w:val="20"/>
                <w:szCs w:val="20"/>
              </w:rPr>
            </w:pPr>
            <w:r w:rsidRPr="00326A5A">
              <w:rPr>
                <w:b/>
                <w:sz w:val="20"/>
                <w:szCs w:val="20"/>
              </w:rPr>
              <w:t>1</w:t>
            </w:r>
            <w:r>
              <w:rPr>
                <w:b/>
                <w:sz w:val="20"/>
                <w:szCs w:val="20"/>
              </w:rPr>
              <w:t>07</w:t>
            </w:r>
            <w:r>
              <w:rPr>
                <w:b/>
                <w:sz w:val="20"/>
                <w:szCs w:val="20"/>
                <w:lang w:val="en-US"/>
              </w:rPr>
              <w:t>9</w:t>
            </w:r>
            <w:r w:rsidRPr="00326A5A">
              <w:rPr>
                <w:b/>
                <w:sz w:val="20"/>
                <w:szCs w:val="20"/>
              </w:rPr>
              <w:t>,</w:t>
            </w:r>
            <w:r>
              <w:rPr>
                <w:b/>
                <w:sz w:val="20"/>
                <w:szCs w:val="20"/>
              </w:rPr>
              <w:t>3</w:t>
            </w:r>
            <w:r w:rsidRPr="00326A5A">
              <w:rPr>
                <w:b/>
                <w:sz w:val="20"/>
                <w:szCs w:val="20"/>
              </w:rPr>
              <w:t>0</w:t>
            </w:r>
          </w:p>
        </w:tc>
        <w:tc>
          <w:tcPr>
            <w:tcW w:w="1350" w:type="dxa"/>
            <w:vMerge/>
            <w:tcBorders>
              <w:left w:val="nil"/>
              <w:bottom w:val="single" w:sz="4" w:space="0" w:color="auto"/>
              <w:right w:val="single" w:sz="4" w:space="0" w:color="auto"/>
            </w:tcBorders>
            <w:vAlign w:val="bottom"/>
          </w:tcPr>
          <w:p w:rsidR="00666B0D" w:rsidRPr="005E5613" w:rsidRDefault="00666B0D" w:rsidP="00061F28">
            <w:pPr>
              <w:rPr>
                <w:sz w:val="20"/>
                <w:szCs w:val="20"/>
              </w:rPr>
            </w:pPr>
          </w:p>
        </w:tc>
      </w:tr>
      <w:tr w:rsidR="00666B0D" w:rsidRPr="005E5613" w:rsidTr="00061F28">
        <w:trPr>
          <w:trHeight w:val="760"/>
        </w:trPr>
        <w:tc>
          <w:tcPr>
            <w:tcW w:w="567"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061F28">
            <w:pPr>
              <w:jc w:val="center"/>
              <w:rPr>
                <w:sz w:val="20"/>
                <w:szCs w:val="20"/>
              </w:rPr>
            </w:pPr>
            <w:r>
              <w:rPr>
                <w:sz w:val="20"/>
                <w:szCs w:val="20"/>
              </w:rPr>
              <w:t>1</w:t>
            </w:r>
            <w:r w:rsidRPr="005E5613">
              <w:rPr>
                <w:sz w:val="20"/>
                <w:szCs w:val="20"/>
              </w:rPr>
              <w:t>.</w:t>
            </w:r>
            <w:r>
              <w:rPr>
                <w:sz w:val="20"/>
                <w:szCs w:val="20"/>
              </w:rPr>
              <w:t>1</w:t>
            </w:r>
          </w:p>
        </w:tc>
        <w:tc>
          <w:tcPr>
            <w:tcW w:w="3686" w:type="dxa"/>
            <w:vMerge w:val="restart"/>
            <w:tcBorders>
              <w:top w:val="nil"/>
              <w:left w:val="single" w:sz="4" w:space="0" w:color="auto"/>
              <w:bottom w:val="single" w:sz="4" w:space="0" w:color="000000"/>
              <w:right w:val="single" w:sz="4" w:space="0" w:color="auto"/>
            </w:tcBorders>
            <w:vAlign w:val="center"/>
          </w:tcPr>
          <w:p w:rsidR="00666B0D" w:rsidRDefault="00666B0D" w:rsidP="00061F28">
            <w:pPr>
              <w:rPr>
                <w:sz w:val="20"/>
                <w:szCs w:val="20"/>
              </w:rPr>
            </w:pPr>
            <w:r w:rsidRPr="005E5613">
              <w:rPr>
                <w:sz w:val="20"/>
                <w:szCs w:val="20"/>
              </w:rPr>
              <w:t>Капитальный ремонт автомобильных дорог</w:t>
            </w:r>
            <w:r>
              <w:rPr>
                <w:sz w:val="20"/>
                <w:szCs w:val="20"/>
              </w:rPr>
              <w:t>:</w:t>
            </w:r>
          </w:p>
          <w:p w:rsidR="00666B0D" w:rsidRDefault="00666B0D" w:rsidP="00061F28">
            <w:pPr>
              <w:rPr>
                <w:sz w:val="20"/>
                <w:szCs w:val="20"/>
              </w:rPr>
            </w:pPr>
            <w:r w:rsidRPr="005E5613">
              <w:rPr>
                <w:sz w:val="20"/>
                <w:szCs w:val="20"/>
              </w:rPr>
              <w:t xml:space="preserve"> </w:t>
            </w:r>
          </w:p>
          <w:p w:rsidR="00666B0D" w:rsidRDefault="00666B0D" w:rsidP="00061F28">
            <w:pPr>
              <w:rPr>
                <w:sz w:val="20"/>
                <w:szCs w:val="20"/>
              </w:rPr>
            </w:pPr>
            <w:r w:rsidRPr="00F1291A">
              <w:rPr>
                <w:sz w:val="20"/>
                <w:szCs w:val="20"/>
              </w:rPr>
              <w:t xml:space="preserve">Объект "Капитальный ремонт автомобильной дороги </w:t>
            </w:r>
          </w:p>
          <w:p w:rsidR="00666B0D" w:rsidRPr="001651A0" w:rsidRDefault="00666B0D" w:rsidP="00061F28">
            <w:pPr>
              <w:rPr>
                <w:sz w:val="20"/>
                <w:szCs w:val="20"/>
              </w:rPr>
            </w:pPr>
            <w:r>
              <w:rPr>
                <w:sz w:val="20"/>
                <w:szCs w:val="20"/>
              </w:rPr>
              <w:t>1.</w:t>
            </w:r>
            <w:r w:rsidRPr="00F1291A">
              <w:rPr>
                <w:sz w:val="20"/>
                <w:szCs w:val="20"/>
              </w:rPr>
              <w:t xml:space="preserve">Нарены-Омулевка в Аларском районе, Иркутской области" </w:t>
            </w:r>
          </w:p>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239" w:type="dxa"/>
            <w:gridSpan w:val="2"/>
            <w:tcBorders>
              <w:top w:val="nil"/>
              <w:left w:val="nil"/>
              <w:bottom w:val="single" w:sz="4" w:space="0" w:color="auto"/>
              <w:right w:val="single" w:sz="4" w:space="0" w:color="auto"/>
            </w:tcBorders>
            <w:noWrap/>
            <w:vAlign w:val="bottom"/>
          </w:tcPr>
          <w:p w:rsidR="00666B0D" w:rsidRPr="00A63C76" w:rsidRDefault="00666B0D" w:rsidP="00061F28">
            <w:pPr>
              <w:rPr>
                <w:b/>
              </w:rPr>
            </w:pPr>
            <w:r w:rsidRPr="00A63C76">
              <w:rPr>
                <w:b/>
              </w:rPr>
              <w:t>1</w:t>
            </w:r>
            <w:r w:rsidRPr="00A63C76">
              <w:rPr>
                <w:b/>
                <w:lang w:val="en-US"/>
              </w:rPr>
              <w:t>7</w:t>
            </w:r>
            <w:r w:rsidRPr="00A63C76">
              <w:rPr>
                <w:b/>
              </w:rPr>
              <w:t>0,00</w:t>
            </w:r>
          </w:p>
        </w:tc>
        <w:tc>
          <w:tcPr>
            <w:tcW w:w="1066" w:type="dxa"/>
            <w:tcBorders>
              <w:top w:val="nil"/>
              <w:left w:val="nil"/>
              <w:bottom w:val="single" w:sz="4" w:space="0" w:color="auto"/>
              <w:right w:val="single" w:sz="4" w:space="0" w:color="auto"/>
            </w:tcBorders>
            <w:noWrap/>
            <w:vAlign w:val="bottom"/>
          </w:tcPr>
          <w:p w:rsidR="00666B0D" w:rsidRPr="00A63C76" w:rsidRDefault="00666B0D" w:rsidP="00061F28">
            <w:pPr>
              <w:rPr>
                <w:b/>
              </w:rPr>
            </w:pPr>
            <w:r w:rsidRPr="00A63C76">
              <w:rPr>
                <w:b/>
              </w:rPr>
              <w:t>0,00</w:t>
            </w:r>
          </w:p>
        </w:tc>
        <w:tc>
          <w:tcPr>
            <w:tcW w:w="1000" w:type="dxa"/>
            <w:tcBorders>
              <w:top w:val="nil"/>
              <w:left w:val="nil"/>
              <w:bottom w:val="single" w:sz="4" w:space="0" w:color="auto"/>
              <w:right w:val="single" w:sz="4" w:space="0" w:color="auto"/>
            </w:tcBorders>
            <w:noWrap/>
            <w:vAlign w:val="bottom"/>
          </w:tcPr>
          <w:p w:rsidR="00666B0D" w:rsidRPr="00A63C76" w:rsidRDefault="00666B0D" w:rsidP="00061F28">
            <w:pPr>
              <w:rPr>
                <w:b/>
              </w:rPr>
            </w:pPr>
            <w:r w:rsidRPr="00A63C76">
              <w:rPr>
                <w:b/>
              </w:rPr>
              <w:t>0,00</w:t>
            </w:r>
          </w:p>
        </w:tc>
        <w:tc>
          <w:tcPr>
            <w:tcW w:w="1000" w:type="dxa"/>
            <w:tcBorders>
              <w:top w:val="nil"/>
              <w:left w:val="nil"/>
              <w:bottom w:val="single" w:sz="4" w:space="0" w:color="auto"/>
              <w:right w:val="single" w:sz="4" w:space="0" w:color="auto"/>
            </w:tcBorders>
            <w:noWrap/>
            <w:vAlign w:val="bottom"/>
          </w:tcPr>
          <w:p w:rsidR="00666B0D" w:rsidRPr="00A63C76" w:rsidRDefault="00666B0D" w:rsidP="00061F28">
            <w:pPr>
              <w:rPr>
                <w:b/>
              </w:rPr>
            </w:pPr>
            <w:r w:rsidRPr="00A63C76">
              <w:rPr>
                <w:b/>
              </w:rPr>
              <w:t>1</w:t>
            </w:r>
            <w:r w:rsidRPr="00A63C76">
              <w:rPr>
                <w:b/>
                <w:lang w:val="en-US"/>
              </w:rPr>
              <w:t>7</w:t>
            </w:r>
            <w:r w:rsidRPr="00A63C76">
              <w:rPr>
                <w:b/>
              </w:rPr>
              <w:t>0,00</w:t>
            </w:r>
          </w:p>
        </w:tc>
        <w:tc>
          <w:tcPr>
            <w:tcW w:w="1350" w:type="dxa"/>
            <w:vMerge w:val="restart"/>
            <w:tcBorders>
              <w:top w:val="nil"/>
              <w:left w:val="nil"/>
              <w:right w:val="single" w:sz="4" w:space="0" w:color="auto"/>
            </w:tcBorders>
            <w:vAlign w:val="bottom"/>
          </w:tcPr>
          <w:p w:rsidR="00666B0D" w:rsidRPr="005E5613" w:rsidRDefault="00666B0D" w:rsidP="00061F28">
            <w:pPr>
              <w:rPr>
                <w:sz w:val="20"/>
                <w:szCs w:val="20"/>
              </w:rPr>
            </w:pPr>
            <w:r w:rsidRPr="005E5613">
              <w:rPr>
                <w:sz w:val="20"/>
                <w:szCs w:val="20"/>
              </w:rPr>
              <w:t> </w:t>
            </w:r>
            <w:r>
              <w:rPr>
                <w:sz w:val="20"/>
                <w:szCs w:val="20"/>
              </w:rPr>
              <w:t>Комитет по ЖКХ,</w:t>
            </w:r>
            <w:r>
              <w:rPr>
                <w:sz w:val="28"/>
                <w:szCs w:val="28"/>
              </w:rPr>
              <w:t xml:space="preserve"> </w:t>
            </w:r>
            <w:r w:rsidRPr="00896FDE">
              <w:rPr>
                <w:sz w:val="20"/>
                <w:szCs w:val="20"/>
              </w:rPr>
              <w:t>транспорту, связи, капитальному строительству и архитектуре</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p w:rsidR="00666B0D" w:rsidRPr="005E5613" w:rsidRDefault="00666B0D" w:rsidP="00061F28">
            <w:pPr>
              <w:rPr>
                <w:sz w:val="20"/>
                <w:szCs w:val="20"/>
              </w:rPr>
            </w:pPr>
            <w:r w:rsidRPr="005E5613">
              <w:rPr>
                <w:sz w:val="20"/>
                <w:szCs w:val="20"/>
              </w:rPr>
              <w:t> </w:t>
            </w:r>
          </w:p>
        </w:tc>
      </w:tr>
      <w:tr w:rsidR="00666B0D" w:rsidRPr="005E5613" w:rsidTr="00061F28">
        <w:trPr>
          <w:trHeight w:val="573"/>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p>
        </w:tc>
        <w:tc>
          <w:tcPr>
            <w:tcW w:w="1239" w:type="dxa"/>
            <w:gridSpan w:val="2"/>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542"/>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6</w:t>
            </w:r>
          </w:p>
        </w:tc>
        <w:tc>
          <w:tcPr>
            <w:tcW w:w="1239" w:type="dxa"/>
            <w:gridSpan w:val="2"/>
            <w:tcBorders>
              <w:top w:val="nil"/>
              <w:left w:val="nil"/>
              <w:bottom w:val="single" w:sz="4" w:space="0" w:color="auto"/>
              <w:right w:val="single" w:sz="4" w:space="0" w:color="auto"/>
            </w:tcBorders>
            <w:noWrap/>
            <w:vAlign w:val="bottom"/>
          </w:tcPr>
          <w:p w:rsidR="00666B0D" w:rsidRPr="005E5613" w:rsidRDefault="00666B0D" w:rsidP="00061F28">
            <w:r>
              <w:t>0</w:t>
            </w:r>
            <w:r w:rsidRPr="005E5613">
              <w:t>,00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t>0</w:t>
            </w:r>
            <w:r w:rsidRPr="005E5613">
              <w:t>,00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703"/>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7</w:t>
            </w:r>
          </w:p>
        </w:tc>
        <w:tc>
          <w:tcPr>
            <w:tcW w:w="1239" w:type="dxa"/>
            <w:gridSpan w:val="2"/>
            <w:tcBorders>
              <w:top w:val="nil"/>
              <w:left w:val="nil"/>
              <w:bottom w:val="single" w:sz="4" w:space="0" w:color="auto"/>
              <w:right w:val="single" w:sz="4" w:space="0" w:color="auto"/>
            </w:tcBorders>
            <w:noWrap/>
            <w:vAlign w:val="bottom"/>
          </w:tcPr>
          <w:p w:rsidR="00666B0D" w:rsidRPr="005E5613" w:rsidRDefault="00666B0D" w:rsidP="00061F28">
            <w:r>
              <w:t>1</w:t>
            </w:r>
            <w:r>
              <w:rPr>
                <w:lang w:val="en-US"/>
              </w:rPr>
              <w:t>7</w:t>
            </w:r>
            <w:r>
              <w:t>0</w:t>
            </w:r>
            <w:r w:rsidRPr="005E5613">
              <w:t>,00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061F28">
            <w:r>
              <w:t>1</w:t>
            </w:r>
            <w:r>
              <w:rPr>
                <w:lang w:val="en-US"/>
              </w:rPr>
              <w:t>7</w:t>
            </w:r>
            <w:r>
              <w:t>0</w:t>
            </w:r>
            <w:r w:rsidRPr="005E5613">
              <w:t>,00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571"/>
        </w:trPr>
        <w:tc>
          <w:tcPr>
            <w:tcW w:w="567" w:type="dxa"/>
            <w:vMerge w:val="restart"/>
            <w:tcBorders>
              <w:top w:val="nil"/>
              <w:left w:val="single" w:sz="4" w:space="0" w:color="auto"/>
              <w:right w:val="single" w:sz="4" w:space="0" w:color="auto"/>
            </w:tcBorders>
            <w:vAlign w:val="center"/>
          </w:tcPr>
          <w:p w:rsidR="00666B0D" w:rsidRPr="005E5613" w:rsidRDefault="00666B0D" w:rsidP="00061F28">
            <w:pPr>
              <w:rPr>
                <w:sz w:val="20"/>
                <w:szCs w:val="20"/>
              </w:rPr>
            </w:pPr>
            <w:r>
              <w:rPr>
                <w:sz w:val="20"/>
                <w:szCs w:val="20"/>
              </w:rPr>
              <w:t>1.2</w:t>
            </w:r>
          </w:p>
        </w:tc>
        <w:tc>
          <w:tcPr>
            <w:tcW w:w="3686" w:type="dxa"/>
            <w:tcBorders>
              <w:top w:val="nil"/>
              <w:left w:val="single" w:sz="4" w:space="0" w:color="auto"/>
              <w:bottom w:val="single" w:sz="4" w:space="0" w:color="auto"/>
              <w:right w:val="single" w:sz="4" w:space="0" w:color="auto"/>
            </w:tcBorders>
          </w:tcPr>
          <w:p w:rsidR="00666B0D" w:rsidRPr="00061F28" w:rsidRDefault="00666B0D" w:rsidP="00061F28">
            <w:pPr>
              <w:rPr>
                <w:sz w:val="20"/>
                <w:szCs w:val="20"/>
              </w:rPr>
            </w:pPr>
            <w:r>
              <w:rPr>
                <w:sz w:val="20"/>
                <w:szCs w:val="20"/>
              </w:rPr>
              <w:t>Изготовление ПСД на капитальный ремонт дорог:</w:t>
            </w:r>
          </w:p>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Pr>
                <w:sz w:val="20"/>
                <w:szCs w:val="20"/>
              </w:rPr>
              <w:t>2015-2017</w:t>
            </w:r>
          </w:p>
        </w:tc>
        <w:tc>
          <w:tcPr>
            <w:tcW w:w="1239" w:type="dxa"/>
            <w:gridSpan w:val="2"/>
            <w:tcBorders>
              <w:top w:val="nil"/>
              <w:left w:val="nil"/>
              <w:bottom w:val="single" w:sz="4" w:space="0" w:color="auto"/>
              <w:right w:val="single" w:sz="4" w:space="0" w:color="auto"/>
            </w:tcBorders>
            <w:vAlign w:val="bottom"/>
          </w:tcPr>
          <w:p w:rsidR="00666B0D" w:rsidRPr="00667A11" w:rsidRDefault="00666B0D" w:rsidP="00061F28">
            <w:pPr>
              <w:rPr>
                <w:b/>
              </w:rPr>
            </w:pPr>
            <w:r>
              <w:rPr>
                <w:b/>
              </w:rPr>
              <w:t>1566,5</w:t>
            </w:r>
          </w:p>
        </w:tc>
        <w:tc>
          <w:tcPr>
            <w:tcW w:w="1066" w:type="dxa"/>
            <w:tcBorders>
              <w:top w:val="nil"/>
              <w:left w:val="nil"/>
              <w:bottom w:val="single" w:sz="4" w:space="0" w:color="auto"/>
              <w:right w:val="single" w:sz="4" w:space="0" w:color="auto"/>
            </w:tcBorders>
            <w:vAlign w:val="bottom"/>
          </w:tcPr>
          <w:p w:rsidR="00666B0D" w:rsidRPr="00667A11" w:rsidRDefault="00666B0D" w:rsidP="00061F28">
            <w:pPr>
              <w:rPr>
                <w:b/>
              </w:rPr>
            </w:pPr>
            <w:r w:rsidRPr="00667A11">
              <w:rPr>
                <w:b/>
              </w:rPr>
              <w:t>0,00</w:t>
            </w:r>
          </w:p>
        </w:tc>
        <w:tc>
          <w:tcPr>
            <w:tcW w:w="1000" w:type="dxa"/>
            <w:tcBorders>
              <w:top w:val="nil"/>
              <w:left w:val="nil"/>
              <w:bottom w:val="single" w:sz="4" w:space="0" w:color="auto"/>
              <w:right w:val="single" w:sz="4" w:space="0" w:color="auto"/>
            </w:tcBorders>
            <w:vAlign w:val="bottom"/>
          </w:tcPr>
          <w:p w:rsidR="00666B0D" w:rsidRPr="00667A11" w:rsidRDefault="00666B0D" w:rsidP="00061F28">
            <w:pPr>
              <w:rPr>
                <w:b/>
              </w:rPr>
            </w:pPr>
            <w:r w:rsidRPr="00667A11">
              <w:rPr>
                <w:b/>
              </w:rPr>
              <w:t>0,00</w:t>
            </w:r>
          </w:p>
        </w:tc>
        <w:tc>
          <w:tcPr>
            <w:tcW w:w="1000" w:type="dxa"/>
            <w:tcBorders>
              <w:top w:val="nil"/>
              <w:left w:val="nil"/>
              <w:bottom w:val="single" w:sz="4" w:space="0" w:color="auto"/>
              <w:right w:val="single" w:sz="4" w:space="0" w:color="auto"/>
            </w:tcBorders>
            <w:vAlign w:val="bottom"/>
          </w:tcPr>
          <w:p w:rsidR="00666B0D" w:rsidRPr="00667A11" w:rsidRDefault="00666B0D" w:rsidP="00061F28">
            <w:pPr>
              <w:rPr>
                <w:b/>
              </w:rPr>
            </w:pPr>
            <w:r>
              <w:rPr>
                <w:b/>
              </w:rPr>
              <w:t>1566,5</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386"/>
        </w:trPr>
        <w:tc>
          <w:tcPr>
            <w:tcW w:w="567" w:type="dxa"/>
            <w:vMerge/>
            <w:tcBorders>
              <w:left w:val="single" w:sz="4" w:space="0" w:color="auto"/>
              <w:right w:val="single" w:sz="4" w:space="0" w:color="auto"/>
            </w:tcBorders>
            <w:vAlign w:val="center"/>
          </w:tcPr>
          <w:p w:rsidR="00666B0D" w:rsidRPr="005E5613" w:rsidRDefault="00666B0D" w:rsidP="00061F28">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66B0D" w:rsidRPr="00DB03E7" w:rsidRDefault="00666B0D" w:rsidP="00061F28">
            <w:pPr>
              <w:rPr>
                <w:sz w:val="20"/>
                <w:szCs w:val="20"/>
              </w:rPr>
            </w:pPr>
            <w:r>
              <w:rPr>
                <w:sz w:val="20"/>
                <w:szCs w:val="20"/>
              </w:rPr>
              <w:t xml:space="preserve"> 1.Нарены-Омулевка в Аларском районе Иркутской области</w:t>
            </w:r>
          </w:p>
        </w:tc>
        <w:tc>
          <w:tcPr>
            <w:tcW w:w="851" w:type="dxa"/>
            <w:tcBorders>
              <w:top w:val="nil"/>
              <w:left w:val="nil"/>
              <w:bottom w:val="single" w:sz="4" w:space="0" w:color="auto"/>
              <w:right w:val="single" w:sz="4" w:space="0" w:color="auto"/>
            </w:tcBorders>
          </w:tcPr>
          <w:p w:rsidR="00666B0D" w:rsidRPr="005E5613" w:rsidRDefault="00666B0D" w:rsidP="00061F28">
            <w:pPr>
              <w:rPr>
                <w:sz w:val="20"/>
                <w:szCs w:val="20"/>
              </w:rPr>
            </w:pPr>
            <w:r>
              <w:rPr>
                <w:sz w:val="20"/>
                <w:szCs w:val="20"/>
              </w:rPr>
              <w:t>2015</w:t>
            </w:r>
          </w:p>
        </w:tc>
        <w:tc>
          <w:tcPr>
            <w:tcW w:w="1239" w:type="dxa"/>
            <w:gridSpan w:val="2"/>
            <w:tcBorders>
              <w:top w:val="nil"/>
              <w:left w:val="nil"/>
              <w:bottom w:val="single" w:sz="4" w:space="0" w:color="auto"/>
              <w:right w:val="single" w:sz="4" w:space="0" w:color="auto"/>
            </w:tcBorders>
          </w:tcPr>
          <w:p w:rsidR="00666B0D" w:rsidRPr="005E5613" w:rsidRDefault="00666B0D" w:rsidP="00061F28">
            <w:r>
              <w:t>221</w:t>
            </w:r>
            <w:r w:rsidRPr="008F2042">
              <w:t>,</w:t>
            </w:r>
            <w:r>
              <w:t>6</w:t>
            </w:r>
            <w:r w:rsidRPr="008F2042">
              <w:t>0</w:t>
            </w:r>
          </w:p>
        </w:tc>
        <w:tc>
          <w:tcPr>
            <w:tcW w:w="1066" w:type="dxa"/>
            <w:tcBorders>
              <w:top w:val="nil"/>
              <w:left w:val="nil"/>
              <w:bottom w:val="single" w:sz="4" w:space="0" w:color="auto"/>
              <w:right w:val="single" w:sz="4" w:space="0" w:color="auto"/>
            </w:tcBorders>
            <w:noWrap/>
          </w:tcPr>
          <w:p w:rsidR="00666B0D" w:rsidRPr="005E5613" w:rsidRDefault="00666B0D" w:rsidP="00061F28">
            <w:r w:rsidRPr="008F2042">
              <w:t>0,00</w:t>
            </w:r>
          </w:p>
        </w:tc>
        <w:tc>
          <w:tcPr>
            <w:tcW w:w="1000" w:type="dxa"/>
            <w:tcBorders>
              <w:top w:val="nil"/>
              <w:left w:val="nil"/>
              <w:bottom w:val="single" w:sz="4" w:space="0" w:color="auto"/>
              <w:right w:val="single" w:sz="4" w:space="0" w:color="auto"/>
            </w:tcBorders>
            <w:noWrap/>
          </w:tcPr>
          <w:p w:rsidR="00666B0D" w:rsidRPr="005E5613" w:rsidRDefault="00666B0D" w:rsidP="00061F28">
            <w:r w:rsidRPr="008F2042">
              <w:t>0,00</w:t>
            </w:r>
          </w:p>
        </w:tc>
        <w:tc>
          <w:tcPr>
            <w:tcW w:w="1000" w:type="dxa"/>
            <w:tcBorders>
              <w:top w:val="nil"/>
              <w:left w:val="nil"/>
              <w:bottom w:val="single" w:sz="4" w:space="0" w:color="auto"/>
              <w:right w:val="single" w:sz="4" w:space="0" w:color="auto"/>
            </w:tcBorders>
          </w:tcPr>
          <w:p w:rsidR="00666B0D" w:rsidRPr="005E5613" w:rsidRDefault="00666B0D" w:rsidP="00061F28">
            <w:r>
              <w:t>221,60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546"/>
        </w:trPr>
        <w:tc>
          <w:tcPr>
            <w:tcW w:w="567" w:type="dxa"/>
            <w:vMerge/>
            <w:tcBorders>
              <w:left w:val="single" w:sz="4" w:space="0" w:color="auto"/>
              <w:right w:val="single" w:sz="4" w:space="0" w:color="auto"/>
            </w:tcBorders>
            <w:vAlign w:val="center"/>
          </w:tcPr>
          <w:p w:rsidR="00666B0D" w:rsidRPr="005E5613" w:rsidRDefault="00666B0D" w:rsidP="00061F28">
            <w:pPr>
              <w:rPr>
                <w:sz w:val="20"/>
                <w:szCs w:val="20"/>
              </w:rPr>
            </w:pPr>
          </w:p>
        </w:tc>
        <w:tc>
          <w:tcPr>
            <w:tcW w:w="3686" w:type="dxa"/>
            <w:vMerge w:val="restart"/>
            <w:tcBorders>
              <w:top w:val="single" w:sz="4" w:space="0" w:color="auto"/>
              <w:left w:val="single" w:sz="4" w:space="0" w:color="auto"/>
              <w:right w:val="single" w:sz="4" w:space="0" w:color="auto"/>
            </w:tcBorders>
            <w:vAlign w:val="center"/>
          </w:tcPr>
          <w:p w:rsidR="00666B0D" w:rsidRPr="00061F28" w:rsidRDefault="00666B0D" w:rsidP="00061F28">
            <w:pPr>
              <w:rPr>
                <w:sz w:val="20"/>
                <w:szCs w:val="20"/>
              </w:rPr>
            </w:pPr>
            <w:r>
              <w:rPr>
                <w:sz w:val="20"/>
                <w:szCs w:val="20"/>
              </w:rPr>
              <w:t>2.Александровск Угольная в Аларском районе Иркутской области</w:t>
            </w:r>
          </w:p>
        </w:tc>
        <w:tc>
          <w:tcPr>
            <w:tcW w:w="851" w:type="dxa"/>
            <w:tcBorders>
              <w:top w:val="nil"/>
              <w:left w:val="nil"/>
              <w:bottom w:val="single" w:sz="4" w:space="0" w:color="auto"/>
              <w:right w:val="single" w:sz="4" w:space="0" w:color="auto"/>
            </w:tcBorders>
            <w:vAlign w:val="bottom"/>
          </w:tcPr>
          <w:p w:rsidR="00666B0D" w:rsidRPr="005E5613" w:rsidRDefault="00666B0D" w:rsidP="00061F28">
            <w:r>
              <w:t>2016</w:t>
            </w:r>
          </w:p>
        </w:tc>
        <w:tc>
          <w:tcPr>
            <w:tcW w:w="1239" w:type="dxa"/>
            <w:gridSpan w:val="2"/>
            <w:tcBorders>
              <w:top w:val="nil"/>
              <w:left w:val="nil"/>
              <w:bottom w:val="single" w:sz="4" w:space="0" w:color="auto"/>
              <w:right w:val="single" w:sz="4" w:space="0" w:color="auto"/>
            </w:tcBorders>
            <w:vAlign w:val="bottom"/>
          </w:tcPr>
          <w:p w:rsidR="00666B0D" w:rsidRPr="005E5613" w:rsidRDefault="00666B0D" w:rsidP="00061F28">
            <w:r>
              <w:t>455,60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t>0,00</w:t>
            </w:r>
          </w:p>
        </w:tc>
        <w:tc>
          <w:tcPr>
            <w:tcW w:w="1000" w:type="dxa"/>
            <w:tcBorders>
              <w:top w:val="nil"/>
              <w:left w:val="nil"/>
              <w:bottom w:val="single" w:sz="4" w:space="0" w:color="auto"/>
              <w:right w:val="single" w:sz="4" w:space="0" w:color="auto"/>
            </w:tcBorders>
            <w:noWrap/>
          </w:tcPr>
          <w:p w:rsidR="00666B0D" w:rsidRPr="005E5613" w:rsidRDefault="00666B0D" w:rsidP="00061F28">
            <w:r w:rsidRPr="00FC3918">
              <w:t>0,00</w:t>
            </w:r>
          </w:p>
        </w:tc>
        <w:tc>
          <w:tcPr>
            <w:tcW w:w="1000" w:type="dxa"/>
            <w:tcBorders>
              <w:top w:val="nil"/>
              <w:left w:val="nil"/>
              <w:bottom w:val="single" w:sz="4" w:space="0" w:color="auto"/>
              <w:right w:val="single" w:sz="4" w:space="0" w:color="auto"/>
            </w:tcBorders>
            <w:vAlign w:val="bottom"/>
          </w:tcPr>
          <w:p w:rsidR="00666B0D" w:rsidRPr="005E5613" w:rsidRDefault="00666B0D" w:rsidP="00061F28">
            <w:r>
              <w:t>455,60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390"/>
        </w:trPr>
        <w:tc>
          <w:tcPr>
            <w:tcW w:w="567" w:type="dxa"/>
            <w:vMerge/>
            <w:tcBorders>
              <w:left w:val="single" w:sz="4" w:space="0" w:color="auto"/>
              <w:bottom w:val="single" w:sz="4" w:space="0" w:color="auto"/>
              <w:right w:val="single" w:sz="4" w:space="0" w:color="auto"/>
            </w:tcBorders>
            <w:vAlign w:val="center"/>
          </w:tcPr>
          <w:p w:rsidR="00666B0D" w:rsidRPr="005E5613" w:rsidRDefault="00666B0D" w:rsidP="00061F28">
            <w:pPr>
              <w:rPr>
                <w:sz w:val="20"/>
                <w:szCs w:val="20"/>
              </w:rPr>
            </w:pPr>
          </w:p>
        </w:tc>
        <w:tc>
          <w:tcPr>
            <w:tcW w:w="3686" w:type="dxa"/>
            <w:vMerge/>
            <w:tcBorders>
              <w:left w:val="single" w:sz="4" w:space="0" w:color="auto"/>
              <w:bottom w:val="single" w:sz="4" w:space="0" w:color="auto"/>
              <w:right w:val="single" w:sz="4" w:space="0" w:color="auto"/>
            </w:tcBorders>
            <w:vAlign w:val="center"/>
          </w:tcPr>
          <w:p w:rsidR="00666B0D" w:rsidRPr="005E5613"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r>
              <w:t>2017</w:t>
            </w:r>
          </w:p>
        </w:tc>
        <w:tc>
          <w:tcPr>
            <w:tcW w:w="1239" w:type="dxa"/>
            <w:gridSpan w:val="2"/>
            <w:tcBorders>
              <w:top w:val="nil"/>
              <w:left w:val="nil"/>
              <w:bottom w:val="single" w:sz="4" w:space="0" w:color="auto"/>
              <w:right w:val="single" w:sz="4" w:space="0" w:color="auto"/>
            </w:tcBorders>
          </w:tcPr>
          <w:p w:rsidR="00666B0D" w:rsidRPr="005E5613" w:rsidRDefault="00666B0D" w:rsidP="00061F28">
            <w:r>
              <w:t>889,30</w:t>
            </w:r>
          </w:p>
        </w:tc>
        <w:tc>
          <w:tcPr>
            <w:tcW w:w="1066" w:type="dxa"/>
            <w:tcBorders>
              <w:top w:val="nil"/>
              <w:left w:val="nil"/>
              <w:bottom w:val="single" w:sz="4" w:space="0" w:color="auto"/>
              <w:right w:val="single" w:sz="4" w:space="0" w:color="auto"/>
            </w:tcBorders>
            <w:noWrap/>
          </w:tcPr>
          <w:p w:rsidR="00666B0D" w:rsidRPr="005E5613" w:rsidRDefault="00666B0D" w:rsidP="00061F28">
            <w:r w:rsidRPr="00CE4343">
              <w:t>0,00</w:t>
            </w:r>
          </w:p>
        </w:tc>
        <w:tc>
          <w:tcPr>
            <w:tcW w:w="1000" w:type="dxa"/>
            <w:tcBorders>
              <w:top w:val="nil"/>
              <w:left w:val="nil"/>
              <w:bottom w:val="single" w:sz="4" w:space="0" w:color="auto"/>
              <w:right w:val="single" w:sz="4" w:space="0" w:color="auto"/>
            </w:tcBorders>
            <w:noWrap/>
          </w:tcPr>
          <w:p w:rsidR="00666B0D" w:rsidRPr="005E5613" w:rsidRDefault="00666B0D" w:rsidP="00061F28">
            <w:r w:rsidRPr="00FC3918">
              <w:t>0,00</w:t>
            </w:r>
          </w:p>
        </w:tc>
        <w:tc>
          <w:tcPr>
            <w:tcW w:w="1000" w:type="dxa"/>
            <w:tcBorders>
              <w:top w:val="nil"/>
              <w:left w:val="nil"/>
              <w:bottom w:val="single" w:sz="4" w:space="0" w:color="auto"/>
              <w:right w:val="single" w:sz="4" w:space="0" w:color="auto"/>
            </w:tcBorders>
          </w:tcPr>
          <w:p w:rsidR="00666B0D" w:rsidRPr="005E5613" w:rsidRDefault="00666B0D" w:rsidP="00061F28">
            <w:r>
              <w:t>889</w:t>
            </w:r>
            <w:r w:rsidRPr="00CE4343">
              <w:t>,</w:t>
            </w:r>
            <w:r>
              <w:t>3</w:t>
            </w:r>
            <w:r w:rsidRPr="00CE4343">
              <w:t>0</w:t>
            </w:r>
          </w:p>
        </w:tc>
        <w:tc>
          <w:tcPr>
            <w:tcW w:w="1350" w:type="dxa"/>
            <w:vMerge/>
            <w:tcBorders>
              <w:left w:val="nil"/>
              <w:bottom w:val="single" w:sz="4" w:space="0" w:color="auto"/>
              <w:right w:val="single" w:sz="4" w:space="0" w:color="auto"/>
            </w:tcBorders>
            <w:vAlign w:val="bottom"/>
          </w:tcPr>
          <w:p w:rsidR="00666B0D" w:rsidRPr="005E5613" w:rsidRDefault="00666B0D" w:rsidP="00061F28">
            <w:pPr>
              <w:rPr>
                <w:sz w:val="20"/>
                <w:szCs w:val="20"/>
              </w:rPr>
            </w:pPr>
          </w:p>
        </w:tc>
      </w:tr>
      <w:tr w:rsidR="00666B0D" w:rsidRPr="005E5613" w:rsidTr="00061F28">
        <w:trPr>
          <w:trHeight w:val="255"/>
        </w:trPr>
        <w:tc>
          <w:tcPr>
            <w:tcW w:w="567" w:type="dxa"/>
            <w:vMerge w:val="restart"/>
            <w:tcBorders>
              <w:top w:val="single" w:sz="4" w:space="0" w:color="auto"/>
              <w:left w:val="single" w:sz="4" w:space="0" w:color="auto"/>
              <w:right w:val="single" w:sz="4" w:space="0" w:color="auto"/>
            </w:tcBorders>
            <w:vAlign w:val="center"/>
          </w:tcPr>
          <w:p w:rsidR="00666B0D" w:rsidRPr="005E5613" w:rsidRDefault="00666B0D" w:rsidP="00061F28">
            <w:pPr>
              <w:rPr>
                <w:sz w:val="20"/>
                <w:szCs w:val="20"/>
              </w:rPr>
            </w:pPr>
            <w:r>
              <w:rPr>
                <w:sz w:val="20"/>
                <w:szCs w:val="20"/>
              </w:rPr>
              <w:t>1.3.</w:t>
            </w:r>
          </w:p>
        </w:tc>
        <w:tc>
          <w:tcPr>
            <w:tcW w:w="3686" w:type="dxa"/>
            <w:vMerge w:val="restart"/>
            <w:tcBorders>
              <w:top w:val="single" w:sz="4" w:space="0" w:color="auto"/>
              <w:left w:val="single" w:sz="4" w:space="0" w:color="auto"/>
              <w:right w:val="single" w:sz="4" w:space="0" w:color="auto"/>
            </w:tcBorders>
            <w:vAlign w:val="center"/>
          </w:tcPr>
          <w:p w:rsidR="00666B0D" w:rsidRPr="005E5613" w:rsidRDefault="00666B0D" w:rsidP="00061F28">
            <w:pPr>
              <w:jc w:val="both"/>
              <w:rPr>
                <w:sz w:val="20"/>
                <w:szCs w:val="20"/>
              </w:rPr>
            </w:pPr>
            <w:r>
              <w:rPr>
                <w:sz w:val="20"/>
                <w:szCs w:val="20"/>
              </w:rPr>
              <w:t>Профилирование дорог</w:t>
            </w: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2015-2017</w:t>
            </w:r>
          </w:p>
        </w:tc>
        <w:tc>
          <w:tcPr>
            <w:tcW w:w="1239" w:type="dxa"/>
            <w:gridSpan w:val="2"/>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350,00</w:t>
            </w:r>
          </w:p>
        </w:tc>
        <w:tc>
          <w:tcPr>
            <w:tcW w:w="1066" w:type="dxa"/>
            <w:tcBorders>
              <w:top w:val="single" w:sz="4" w:space="0" w:color="auto"/>
              <w:left w:val="nil"/>
              <w:bottom w:val="single" w:sz="4" w:space="0" w:color="auto"/>
              <w:right w:val="single" w:sz="4" w:space="0" w:color="auto"/>
            </w:tcBorders>
            <w:noWrap/>
            <w:vAlign w:val="bottom"/>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noWrap/>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350,00</w:t>
            </w:r>
          </w:p>
        </w:tc>
        <w:tc>
          <w:tcPr>
            <w:tcW w:w="1350" w:type="dxa"/>
            <w:vMerge w:val="restart"/>
            <w:tcBorders>
              <w:top w:val="single" w:sz="4" w:space="0" w:color="auto"/>
              <w:left w:val="nil"/>
              <w:right w:val="single" w:sz="4" w:space="0" w:color="auto"/>
            </w:tcBorders>
            <w:vAlign w:val="bottom"/>
          </w:tcPr>
          <w:p w:rsidR="00666B0D" w:rsidRPr="005E5613" w:rsidRDefault="00666B0D" w:rsidP="00061F28">
            <w:pPr>
              <w:rPr>
                <w:sz w:val="20"/>
                <w:szCs w:val="20"/>
              </w:rPr>
            </w:pPr>
            <w:r>
              <w:rPr>
                <w:sz w:val="20"/>
                <w:szCs w:val="20"/>
              </w:rPr>
              <w:t>Комитет по ЖКХ,</w:t>
            </w:r>
            <w:r>
              <w:rPr>
                <w:sz w:val="28"/>
                <w:szCs w:val="28"/>
              </w:rPr>
              <w:t xml:space="preserve"> </w:t>
            </w:r>
            <w:r w:rsidRPr="00896FDE">
              <w:rPr>
                <w:sz w:val="20"/>
                <w:szCs w:val="20"/>
              </w:rPr>
              <w:t>транспорту, связи, капитальному строительству и архитектуре</w:t>
            </w:r>
          </w:p>
        </w:tc>
      </w:tr>
      <w:tr w:rsidR="00666B0D" w:rsidRPr="005E5613" w:rsidTr="00061F28">
        <w:trPr>
          <w:trHeight w:val="240"/>
        </w:trPr>
        <w:tc>
          <w:tcPr>
            <w:tcW w:w="567" w:type="dxa"/>
            <w:vMerge/>
            <w:tcBorders>
              <w:top w:val="single" w:sz="4" w:space="0" w:color="auto"/>
              <w:left w:val="single" w:sz="4" w:space="0" w:color="auto"/>
              <w:right w:val="single" w:sz="4" w:space="0" w:color="auto"/>
            </w:tcBorders>
            <w:vAlign w:val="center"/>
          </w:tcPr>
          <w:p w:rsidR="00666B0D" w:rsidRDefault="00666B0D" w:rsidP="00061F28">
            <w:pPr>
              <w:rPr>
                <w:sz w:val="20"/>
                <w:szCs w:val="20"/>
              </w:rPr>
            </w:pPr>
          </w:p>
        </w:tc>
        <w:tc>
          <w:tcPr>
            <w:tcW w:w="3686" w:type="dxa"/>
            <w:vMerge/>
            <w:tcBorders>
              <w:top w:val="single" w:sz="4" w:space="0" w:color="auto"/>
              <w:left w:val="single" w:sz="4" w:space="0" w:color="auto"/>
              <w:right w:val="single" w:sz="4" w:space="0" w:color="auto"/>
            </w:tcBorders>
            <w:vAlign w:val="center"/>
          </w:tcPr>
          <w:p w:rsidR="00666B0D" w:rsidRDefault="00666B0D" w:rsidP="00061F28">
            <w:pPr>
              <w:jc w:val="both"/>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2015</w:t>
            </w:r>
          </w:p>
        </w:tc>
        <w:tc>
          <w:tcPr>
            <w:tcW w:w="1239" w:type="dxa"/>
            <w:gridSpan w:val="2"/>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150,00</w:t>
            </w:r>
          </w:p>
        </w:tc>
        <w:tc>
          <w:tcPr>
            <w:tcW w:w="1066" w:type="dxa"/>
            <w:tcBorders>
              <w:top w:val="single" w:sz="4" w:space="0" w:color="auto"/>
              <w:left w:val="nil"/>
              <w:bottom w:val="single" w:sz="4" w:space="0" w:color="auto"/>
              <w:right w:val="single" w:sz="4" w:space="0" w:color="auto"/>
            </w:tcBorders>
            <w:noWrap/>
            <w:vAlign w:val="bottom"/>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noWrap/>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150,00</w:t>
            </w:r>
          </w:p>
        </w:tc>
        <w:tc>
          <w:tcPr>
            <w:tcW w:w="1350" w:type="dxa"/>
            <w:vMerge/>
            <w:tcBorders>
              <w:top w:val="single" w:sz="4" w:space="0" w:color="auto"/>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255"/>
        </w:trPr>
        <w:tc>
          <w:tcPr>
            <w:tcW w:w="567" w:type="dxa"/>
            <w:vMerge/>
            <w:tcBorders>
              <w:top w:val="single" w:sz="4" w:space="0" w:color="auto"/>
              <w:left w:val="single" w:sz="4" w:space="0" w:color="auto"/>
              <w:right w:val="single" w:sz="4" w:space="0" w:color="auto"/>
            </w:tcBorders>
            <w:vAlign w:val="center"/>
          </w:tcPr>
          <w:p w:rsidR="00666B0D" w:rsidRDefault="00666B0D" w:rsidP="00061F28">
            <w:pPr>
              <w:rPr>
                <w:sz w:val="20"/>
                <w:szCs w:val="20"/>
              </w:rPr>
            </w:pPr>
          </w:p>
        </w:tc>
        <w:tc>
          <w:tcPr>
            <w:tcW w:w="3686" w:type="dxa"/>
            <w:vMerge/>
            <w:tcBorders>
              <w:top w:val="single" w:sz="4" w:space="0" w:color="auto"/>
              <w:left w:val="single" w:sz="4" w:space="0" w:color="auto"/>
              <w:right w:val="single" w:sz="4" w:space="0" w:color="auto"/>
            </w:tcBorders>
            <w:vAlign w:val="center"/>
          </w:tcPr>
          <w:p w:rsidR="00666B0D" w:rsidRDefault="00666B0D" w:rsidP="00061F28">
            <w:pPr>
              <w:jc w:val="both"/>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2016</w:t>
            </w:r>
          </w:p>
        </w:tc>
        <w:tc>
          <w:tcPr>
            <w:tcW w:w="1239" w:type="dxa"/>
            <w:gridSpan w:val="2"/>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200,00</w:t>
            </w:r>
          </w:p>
        </w:tc>
        <w:tc>
          <w:tcPr>
            <w:tcW w:w="1066" w:type="dxa"/>
            <w:tcBorders>
              <w:top w:val="single" w:sz="4" w:space="0" w:color="auto"/>
              <w:left w:val="nil"/>
              <w:bottom w:val="single" w:sz="4" w:space="0" w:color="auto"/>
              <w:right w:val="single" w:sz="4" w:space="0" w:color="auto"/>
            </w:tcBorders>
            <w:noWrap/>
            <w:vAlign w:val="bottom"/>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noWrap/>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200,00</w:t>
            </w:r>
          </w:p>
        </w:tc>
        <w:tc>
          <w:tcPr>
            <w:tcW w:w="1350" w:type="dxa"/>
            <w:vMerge/>
            <w:tcBorders>
              <w:top w:val="single" w:sz="4" w:space="0" w:color="auto"/>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315"/>
        </w:trPr>
        <w:tc>
          <w:tcPr>
            <w:tcW w:w="567" w:type="dxa"/>
            <w:vMerge/>
            <w:tcBorders>
              <w:left w:val="single" w:sz="4" w:space="0" w:color="auto"/>
              <w:bottom w:val="single" w:sz="4" w:space="0" w:color="auto"/>
              <w:right w:val="single" w:sz="4" w:space="0" w:color="auto"/>
            </w:tcBorders>
            <w:vAlign w:val="center"/>
          </w:tcPr>
          <w:p w:rsidR="00666B0D" w:rsidRDefault="00666B0D" w:rsidP="00061F28">
            <w:pPr>
              <w:rPr>
                <w:sz w:val="20"/>
                <w:szCs w:val="20"/>
              </w:rPr>
            </w:pPr>
          </w:p>
        </w:tc>
        <w:tc>
          <w:tcPr>
            <w:tcW w:w="3686" w:type="dxa"/>
            <w:vMerge/>
            <w:tcBorders>
              <w:left w:val="single" w:sz="4" w:space="0" w:color="auto"/>
              <w:bottom w:val="single" w:sz="4" w:space="0" w:color="auto"/>
              <w:right w:val="single" w:sz="4" w:space="0" w:color="auto"/>
            </w:tcBorders>
            <w:vAlign w:val="center"/>
          </w:tcPr>
          <w:p w:rsidR="00666B0D" w:rsidRDefault="00666B0D" w:rsidP="00061F28">
            <w:pPr>
              <w:jc w:val="both"/>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2017</w:t>
            </w:r>
          </w:p>
        </w:tc>
        <w:tc>
          <w:tcPr>
            <w:tcW w:w="1239" w:type="dxa"/>
            <w:gridSpan w:val="2"/>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0,00</w:t>
            </w:r>
          </w:p>
        </w:tc>
        <w:tc>
          <w:tcPr>
            <w:tcW w:w="1066" w:type="dxa"/>
            <w:tcBorders>
              <w:top w:val="single" w:sz="4" w:space="0" w:color="auto"/>
              <w:left w:val="nil"/>
              <w:bottom w:val="single" w:sz="4" w:space="0" w:color="auto"/>
              <w:right w:val="single" w:sz="4" w:space="0" w:color="auto"/>
            </w:tcBorders>
            <w:noWrap/>
            <w:vAlign w:val="bottom"/>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noWrap/>
          </w:tcPr>
          <w:p w:rsidR="00666B0D" w:rsidRPr="005A5768" w:rsidRDefault="00666B0D" w:rsidP="00061F28">
            <w:pPr>
              <w:rPr>
                <w:b/>
              </w:rPr>
            </w:pPr>
            <w:r>
              <w:rPr>
                <w:b/>
              </w:rPr>
              <w:t>0,00</w:t>
            </w:r>
          </w:p>
        </w:tc>
        <w:tc>
          <w:tcPr>
            <w:tcW w:w="1000" w:type="dxa"/>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0,00</w:t>
            </w:r>
          </w:p>
        </w:tc>
        <w:tc>
          <w:tcPr>
            <w:tcW w:w="1350" w:type="dxa"/>
            <w:vMerge/>
            <w:tcBorders>
              <w:left w:val="nil"/>
              <w:bottom w:val="single" w:sz="4" w:space="0" w:color="auto"/>
              <w:right w:val="single" w:sz="4" w:space="0" w:color="auto"/>
            </w:tcBorders>
            <w:vAlign w:val="bottom"/>
          </w:tcPr>
          <w:p w:rsidR="00666B0D" w:rsidRPr="005E5613" w:rsidRDefault="00666B0D" w:rsidP="00061F28">
            <w:pPr>
              <w:rPr>
                <w:sz w:val="20"/>
                <w:szCs w:val="20"/>
              </w:rPr>
            </w:pPr>
          </w:p>
        </w:tc>
      </w:tr>
      <w:tr w:rsidR="00666B0D" w:rsidRPr="005E5613" w:rsidTr="00061F28">
        <w:trPr>
          <w:trHeight w:val="1140"/>
        </w:trPr>
        <w:tc>
          <w:tcPr>
            <w:tcW w:w="567" w:type="dxa"/>
            <w:vMerge w:val="restart"/>
            <w:tcBorders>
              <w:top w:val="single" w:sz="4" w:space="0" w:color="auto"/>
              <w:left w:val="single" w:sz="4" w:space="0" w:color="auto"/>
              <w:right w:val="single" w:sz="4" w:space="0" w:color="auto"/>
            </w:tcBorders>
            <w:vAlign w:val="center"/>
          </w:tcPr>
          <w:p w:rsidR="00666B0D" w:rsidRDefault="00666B0D" w:rsidP="00061F28">
            <w:pPr>
              <w:rPr>
                <w:sz w:val="20"/>
                <w:szCs w:val="20"/>
              </w:rPr>
            </w:pPr>
            <w:r>
              <w:rPr>
                <w:sz w:val="20"/>
                <w:szCs w:val="20"/>
              </w:rPr>
              <w:t>1.4.</w:t>
            </w:r>
          </w:p>
        </w:tc>
        <w:tc>
          <w:tcPr>
            <w:tcW w:w="3686" w:type="dxa"/>
            <w:vMerge w:val="restart"/>
            <w:tcBorders>
              <w:top w:val="single" w:sz="4" w:space="0" w:color="auto"/>
              <w:left w:val="single" w:sz="4" w:space="0" w:color="auto"/>
              <w:right w:val="single" w:sz="4" w:space="0" w:color="auto"/>
            </w:tcBorders>
            <w:vAlign w:val="center"/>
          </w:tcPr>
          <w:p w:rsidR="00666B0D" w:rsidRDefault="00666B0D" w:rsidP="00061F28">
            <w:pPr>
              <w:jc w:val="both"/>
              <w:rPr>
                <w:sz w:val="20"/>
                <w:szCs w:val="20"/>
              </w:rPr>
            </w:pPr>
            <w:r>
              <w:rPr>
                <w:sz w:val="20"/>
                <w:szCs w:val="20"/>
              </w:rPr>
              <w:t>Отчистка муниципальных дорог о снега</w:t>
            </w: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2015-2017</w:t>
            </w:r>
          </w:p>
        </w:tc>
        <w:tc>
          <w:tcPr>
            <w:tcW w:w="1239" w:type="dxa"/>
            <w:gridSpan w:val="2"/>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209</w:t>
            </w:r>
            <w:r w:rsidRPr="005A5768">
              <w:rPr>
                <w:b/>
              </w:rPr>
              <w:t>,00</w:t>
            </w:r>
          </w:p>
        </w:tc>
        <w:tc>
          <w:tcPr>
            <w:tcW w:w="1066" w:type="dxa"/>
            <w:tcBorders>
              <w:top w:val="single" w:sz="4" w:space="0" w:color="auto"/>
              <w:left w:val="nil"/>
              <w:bottom w:val="single" w:sz="4" w:space="0" w:color="auto"/>
              <w:right w:val="single" w:sz="4" w:space="0" w:color="auto"/>
            </w:tcBorders>
            <w:noWrap/>
            <w:vAlign w:val="bottom"/>
          </w:tcPr>
          <w:p w:rsidR="00666B0D" w:rsidRPr="005A5768" w:rsidRDefault="00666B0D" w:rsidP="00061F28">
            <w:pPr>
              <w:rPr>
                <w:b/>
              </w:rPr>
            </w:pPr>
            <w:r w:rsidRPr="005A5768">
              <w:rPr>
                <w:b/>
              </w:rPr>
              <w:t>0,00</w:t>
            </w:r>
          </w:p>
        </w:tc>
        <w:tc>
          <w:tcPr>
            <w:tcW w:w="1000" w:type="dxa"/>
            <w:tcBorders>
              <w:top w:val="single" w:sz="4" w:space="0" w:color="auto"/>
              <w:left w:val="nil"/>
              <w:bottom w:val="single" w:sz="4" w:space="0" w:color="auto"/>
              <w:right w:val="single" w:sz="4" w:space="0" w:color="auto"/>
            </w:tcBorders>
            <w:noWrap/>
          </w:tcPr>
          <w:p w:rsidR="00666B0D" w:rsidRDefault="00666B0D" w:rsidP="00061F28">
            <w:pPr>
              <w:rPr>
                <w:b/>
              </w:rPr>
            </w:pPr>
          </w:p>
          <w:p w:rsidR="00666B0D" w:rsidRDefault="00666B0D" w:rsidP="00061F28">
            <w:pPr>
              <w:rPr>
                <w:b/>
              </w:rPr>
            </w:pPr>
            <w:r w:rsidRPr="005A5768">
              <w:rPr>
                <w:b/>
              </w:rPr>
              <w:t>0,00</w:t>
            </w:r>
          </w:p>
        </w:tc>
        <w:tc>
          <w:tcPr>
            <w:tcW w:w="1000" w:type="dxa"/>
            <w:tcBorders>
              <w:top w:val="single" w:sz="4" w:space="0" w:color="auto"/>
              <w:left w:val="nil"/>
              <w:bottom w:val="single" w:sz="4" w:space="0" w:color="auto"/>
              <w:right w:val="single" w:sz="4" w:space="0" w:color="auto"/>
            </w:tcBorders>
            <w:vAlign w:val="bottom"/>
          </w:tcPr>
          <w:p w:rsidR="00666B0D" w:rsidRPr="005A5768" w:rsidRDefault="00666B0D" w:rsidP="00061F28">
            <w:pPr>
              <w:rPr>
                <w:b/>
              </w:rPr>
            </w:pPr>
            <w:r>
              <w:rPr>
                <w:b/>
              </w:rPr>
              <w:t>209</w:t>
            </w:r>
            <w:r w:rsidRPr="005A5768">
              <w:rPr>
                <w:b/>
              </w:rPr>
              <w:t>,00</w:t>
            </w:r>
          </w:p>
        </w:tc>
        <w:tc>
          <w:tcPr>
            <w:tcW w:w="1350" w:type="dxa"/>
            <w:vMerge w:val="restart"/>
            <w:tcBorders>
              <w:top w:val="single" w:sz="4" w:space="0" w:color="auto"/>
              <w:left w:val="nil"/>
              <w:right w:val="single" w:sz="4" w:space="0" w:color="auto"/>
            </w:tcBorders>
            <w:vAlign w:val="bottom"/>
          </w:tcPr>
          <w:p w:rsidR="00666B0D" w:rsidRDefault="00666B0D" w:rsidP="00061F28">
            <w:pPr>
              <w:rPr>
                <w:sz w:val="20"/>
                <w:szCs w:val="20"/>
              </w:rPr>
            </w:pPr>
            <w:r>
              <w:rPr>
                <w:sz w:val="20"/>
                <w:szCs w:val="20"/>
              </w:rPr>
              <w:t>Комитет по ЖКХ,</w:t>
            </w:r>
            <w:r>
              <w:rPr>
                <w:sz w:val="28"/>
                <w:szCs w:val="28"/>
              </w:rPr>
              <w:t xml:space="preserve"> </w:t>
            </w:r>
            <w:r w:rsidRPr="00896FDE">
              <w:rPr>
                <w:sz w:val="20"/>
                <w:szCs w:val="20"/>
              </w:rPr>
              <w:t>транспорту, связи, капитальному строительству и архитектуре</w:t>
            </w:r>
          </w:p>
        </w:tc>
      </w:tr>
      <w:tr w:rsidR="00666B0D" w:rsidRPr="005E5613" w:rsidTr="00061F28">
        <w:trPr>
          <w:trHeight w:val="180"/>
        </w:trPr>
        <w:tc>
          <w:tcPr>
            <w:tcW w:w="567" w:type="dxa"/>
            <w:vMerge/>
            <w:tcBorders>
              <w:left w:val="single" w:sz="4" w:space="0" w:color="auto"/>
              <w:right w:val="single" w:sz="4" w:space="0" w:color="auto"/>
            </w:tcBorders>
            <w:vAlign w:val="center"/>
          </w:tcPr>
          <w:p w:rsidR="00666B0D" w:rsidRPr="005E5613" w:rsidRDefault="00666B0D" w:rsidP="00061F28">
            <w:pPr>
              <w:rPr>
                <w:sz w:val="20"/>
                <w:szCs w:val="20"/>
              </w:rPr>
            </w:pPr>
          </w:p>
        </w:tc>
        <w:tc>
          <w:tcPr>
            <w:tcW w:w="3686" w:type="dxa"/>
            <w:vMerge/>
            <w:tcBorders>
              <w:left w:val="single" w:sz="4" w:space="0" w:color="auto"/>
              <w:right w:val="single" w:sz="4" w:space="0" w:color="auto"/>
            </w:tcBorders>
            <w:vAlign w:val="center"/>
          </w:tcPr>
          <w:p w:rsidR="00666B0D" w:rsidRDefault="00666B0D" w:rsidP="00061F28">
            <w:pPr>
              <w:jc w:val="both"/>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2015</w:t>
            </w:r>
          </w:p>
        </w:tc>
        <w:tc>
          <w:tcPr>
            <w:tcW w:w="1239" w:type="dxa"/>
            <w:gridSpan w:val="2"/>
            <w:tcBorders>
              <w:top w:val="single" w:sz="4" w:space="0" w:color="auto"/>
              <w:left w:val="nil"/>
              <w:bottom w:val="single" w:sz="4" w:space="0" w:color="auto"/>
              <w:right w:val="single" w:sz="4" w:space="0" w:color="auto"/>
            </w:tcBorders>
            <w:vAlign w:val="bottom"/>
          </w:tcPr>
          <w:p w:rsidR="00666B0D" w:rsidRDefault="00666B0D" w:rsidP="00061F28">
            <w:r>
              <w:t>109,00</w:t>
            </w:r>
          </w:p>
        </w:tc>
        <w:tc>
          <w:tcPr>
            <w:tcW w:w="1066" w:type="dxa"/>
            <w:tcBorders>
              <w:top w:val="single" w:sz="4" w:space="0" w:color="auto"/>
              <w:left w:val="nil"/>
              <w:bottom w:val="single" w:sz="4" w:space="0" w:color="auto"/>
              <w:right w:val="single" w:sz="4" w:space="0" w:color="auto"/>
            </w:tcBorders>
            <w:noWrap/>
            <w:vAlign w:val="bottom"/>
          </w:tcPr>
          <w:p w:rsidR="00666B0D" w:rsidRDefault="00666B0D" w:rsidP="00061F28">
            <w:r>
              <w:t>0,00</w:t>
            </w:r>
          </w:p>
        </w:tc>
        <w:tc>
          <w:tcPr>
            <w:tcW w:w="1000" w:type="dxa"/>
            <w:tcBorders>
              <w:top w:val="single" w:sz="4" w:space="0" w:color="auto"/>
              <w:left w:val="nil"/>
              <w:bottom w:val="single" w:sz="4" w:space="0" w:color="auto"/>
              <w:right w:val="single" w:sz="4" w:space="0" w:color="auto"/>
            </w:tcBorders>
            <w:noWrap/>
          </w:tcPr>
          <w:p w:rsidR="00666B0D" w:rsidRDefault="00666B0D" w:rsidP="00061F28">
            <w:r>
              <w:t>0,00</w:t>
            </w:r>
          </w:p>
        </w:tc>
        <w:tc>
          <w:tcPr>
            <w:tcW w:w="1000" w:type="dxa"/>
            <w:tcBorders>
              <w:top w:val="single" w:sz="4" w:space="0" w:color="auto"/>
              <w:left w:val="nil"/>
              <w:bottom w:val="single" w:sz="4" w:space="0" w:color="auto"/>
              <w:right w:val="single" w:sz="4" w:space="0" w:color="auto"/>
            </w:tcBorders>
            <w:vAlign w:val="bottom"/>
          </w:tcPr>
          <w:p w:rsidR="00666B0D" w:rsidRDefault="00666B0D" w:rsidP="00061F28">
            <w:r>
              <w:t>109,00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315"/>
        </w:trPr>
        <w:tc>
          <w:tcPr>
            <w:tcW w:w="567" w:type="dxa"/>
            <w:vMerge/>
            <w:tcBorders>
              <w:left w:val="single" w:sz="4" w:space="0" w:color="auto"/>
              <w:right w:val="single" w:sz="4" w:space="0" w:color="auto"/>
            </w:tcBorders>
            <w:vAlign w:val="center"/>
          </w:tcPr>
          <w:p w:rsidR="00666B0D" w:rsidRPr="005E5613" w:rsidRDefault="00666B0D" w:rsidP="00061F28">
            <w:pPr>
              <w:rPr>
                <w:sz w:val="20"/>
                <w:szCs w:val="20"/>
              </w:rPr>
            </w:pPr>
          </w:p>
        </w:tc>
        <w:tc>
          <w:tcPr>
            <w:tcW w:w="3686" w:type="dxa"/>
            <w:vMerge/>
            <w:tcBorders>
              <w:left w:val="single" w:sz="4" w:space="0" w:color="auto"/>
              <w:right w:val="single" w:sz="4" w:space="0" w:color="auto"/>
            </w:tcBorders>
            <w:vAlign w:val="center"/>
          </w:tcPr>
          <w:p w:rsidR="00666B0D" w:rsidRPr="005E5613" w:rsidRDefault="00666B0D" w:rsidP="00061F28">
            <w:pPr>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2016</w:t>
            </w:r>
          </w:p>
        </w:tc>
        <w:tc>
          <w:tcPr>
            <w:tcW w:w="1239" w:type="dxa"/>
            <w:gridSpan w:val="2"/>
            <w:tcBorders>
              <w:top w:val="single" w:sz="4" w:space="0" w:color="auto"/>
              <w:left w:val="nil"/>
              <w:bottom w:val="single" w:sz="4" w:space="0" w:color="auto"/>
              <w:right w:val="single" w:sz="4" w:space="0" w:color="auto"/>
            </w:tcBorders>
            <w:vAlign w:val="bottom"/>
          </w:tcPr>
          <w:p w:rsidR="00666B0D" w:rsidRDefault="00666B0D" w:rsidP="00061F28">
            <w:r>
              <w:t>100,00</w:t>
            </w:r>
          </w:p>
        </w:tc>
        <w:tc>
          <w:tcPr>
            <w:tcW w:w="1066" w:type="dxa"/>
            <w:tcBorders>
              <w:top w:val="single" w:sz="4" w:space="0" w:color="auto"/>
              <w:left w:val="nil"/>
              <w:bottom w:val="single" w:sz="4" w:space="0" w:color="auto"/>
              <w:right w:val="single" w:sz="4" w:space="0" w:color="auto"/>
            </w:tcBorders>
            <w:noWrap/>
            <w:vAlign w:val="bottom"/>
          </w:tcPr>
          <w:p w:rsidR="00666B0D" w:rsidRPr="00CE4343" w:rsidRDefault="00666B0D" w:rsidP="00061F28">
            <w:r>
              <w:t>0,00</w:t>
            </w:r>
          </w:p>
        </w:tc>
        <w:tc>
          <w:tcPr>
            <w:tcW w:w="1000" w:type="dxa"/>
            <w:tcBorders>
              <w:top w:val="single" w:sz="4" w:space="0" w:color="auto"/>
              <w:left w:val="nil"/>
              <w:bottom w:val="single" w:sz="4" w:space="0" w:color="auto"/>
              <w:right w:val="single" w:sz="4" w:space="0" w:color="auto"/>
            </w:tcBorders>
            <w:noWrap/>
          </w:tcPr>
          <w:p w:rsidR="00666B0D" w:rsidRPr="00FC3918" w:rsidRDefault="00666B0D" w:rsidP="00061F28">
            <w:r>
              <w:t>0,00</w:t>
            </w:r>
          </w:p>
        </w:tc>
        <w:tc>
          <w:tcPr>
            <w:tcW w:w="1000" w:type="dxa"/>
            <w:tcBorders>
              <w:top w:val="single" w:sz="4" w:space="0" w:color="auto"/>
              <w:left w:val="nil"/>
              <w:bottom w:val="single" w:sz="4" w:space="0" w:color="auto"/>
              <w:right w:val="single" w:sz="4" w:space="0" w:color="auto"/>
            </w:tcBorders>
            <w:vAlign w:val="bottom"/>
          </w:tcPr>
          <w:p w:rsidR="00666B0D" w:rsidRDefault="00666B0D" w:rsidP="00061F28">
            <w:r>
              <w:t>100,00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360"/>
        </w:trPr>
        <w:tc>
          <w:tcPr>
            <w:tcW w:w="567" w:type="dxa"/>
            <w:vMerge/>
            <w:tcBorders>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3686" w:type="dxa"/>
            <w:vMerge/>
            <w:tcBorders>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51" w:type="dxa"/>
            <w:tcBorders>
              <w:top w:val="single" w:sz="4" w:space="0" w:color="auto"/>
              <w:left w:val="nil"/>
              <w:bottom w:val="single" w:sz="4" w:space="0" w:color="auto"/>
              <w:right w:val="single" w:sz="4" w:space="0" w:color="auto"/>
            </w:tcBorders>
            <w:vAlign w:val="bottom"/>
          </w:tcPr>
          <w:p w:rsidR="00666B0D" w:rsidRDefault="00666B0D" w:rsidP="00061F28">
            <w:r>
              <w:t>2017</w:t>
            </w:r>
          </w:p>
        </w:tc>
        <w:tc>
          <w:tcPr>
            <w:tcW w:w="1239" w:type="dxa"/>
            <w:gridSpan w:val="2"/>
            <w:tcBorders>
              <w:top w:val="single" w:sz="4" w:space="0" w:color="auto"/>
              <w:left w:val="nil"/>
              <w:bottom w:val="single" w:sz="4" w:space="0" w:color="auto"/>
              <w:right w:val="single" w:sz="4" w:space="0" w:color="auto"/>
            </w:tcBorders>
            <w:vAlign w:val="bottom"/>
          </w:tcPr>
          <w:p w:rsidR="00666B0D" w:rsidRDefault="00666B0D" w:rsidP="00061F28">
            <w:r>
              <w:t>0,00</w:t>
            </w:r>
          </w:p>
        </w:tc>
        <w:tc>
          <w:tcPr>
            <w:tcW w:w="1066" w:type="dxa"/>
            <w:tcBorders>
              <w:top w:val="single" w:sz="4" w:space="0" w:color="auto"/>
              <w:left w:val="nil"/>
              <w:bottom w:val="single" w:sz="4" w:space="0" w:color="auto"/>
              <w:right w:val="single" w:sz="4" w:space="0" w:color="auto"/>
            </w:tcBorders>
            <w:noWrap/>
            <w:vAlign w:val="bottom"/>
          </w:tcPr>
          <w:p w:rsidR="00666B0D" w:rsidRPr="00CE4343" w:rsidRDefault="00666B0D" w:rsidP="00061F28">
            <w:r>
              <w:t>0,00</w:t>
            </w:r>
          </w:p>
        </w:tc>
        <w:tc>
          <w:tcPr>
            <w:tcW w:w="1000" w:type="dxa"/>
            <w:tcBorders>
              <w:top w:val="single" w:sz="4" w:space="0" w:color="auto"/>
              <w:left w:val="nil"/>
              <w:bottom w:val="single" w:sz="4" w:space="0" w:color="auto"/>
              <w:right w:val="single" w:sz="4" w:space="0" w:color="auto"/>
            </w:tcBorders>
            <w:noWrap/>
          </w:tcPr>
          <w:p w:rsidR="00666B0D" w:rsidRPr="00FC3918" w:rsidRDefault="00666B0D" w:rsidP="00061F28">
            <w:r>
              <w:t>0,00</w:t>
            </w:r>
          </w:p>
        </w:tc>
        <w:tc>
          <w:tcPr>
            <w:tcW w:w="1000" w:type="dxa"/>
            <w:tcBorders>
              <w:top w:val="single" w:sz="4" w:space="0" w:color="auto"/>
              <w:left w:val="nil"/>
              <w:bottom w:val="single" w:sz="4" w:space="0" w:color="auto"/>
              <w:right w:val="single" w:sz="4" w:space="0" w:color="auto"/>
            </w:tcBorders>
            <w:vAlign w:val="bottom"/>
          </w:tcPr>
          <w:p w:rsidR="00666B0D" w:rsidRDefault="00666B0D" w:rsidP="00061F28">
            <w:r>
              <w:t>0,00</w:t>
            </w:r>
          </w:p>
        </w:tc>
        <w:tc>
          <w:tcPr>
            <w:tcW w:w="1350" w:type="dxa"/>
            <w:vMerge/>
            <w:tcBorders>
              <w:left w:val="nil"/>
              <w:bottom w:val="single" w:sz="4" w:space="0" w:color="auto"/>
              <w:right w:val="single" w:sz="4" w:space="0" w:color="auto"/>
            </w:tcBorders>
            <w:vAlign w:val="bottom"/>
          </w:tcPr>
          <w:p w:rsidR="00666B0D" w:rsidRPr="005E5613" w:rsidRDefault="00666B0D" w:rsidP="00061F28">
            <w:pPr>
              <w:rPr>
                <w:sz w:val="20"/>
                <w:szCs w:val="20"/>
              </w:rPr>
            </w:pPr>
          </w:p>
        </w:tc>
      </w:tr>
      <w:tr w:rsidR="00666B0D" w:rsidRPr="005E5613" w:rsidTr="00061F28">
        <w:trPr>
          <w:trHeight w:val="680"/>
        </w:trPr>
        <w:tc>
          <w:tcPr>
            <w:tcW w:w="567" w:type="dxa"/>
            <w:tcBorders>
              <w:top w:val="nil"/>
              <w:left w:val="single" w:sz="4" w:space="0" w:color="auto"/>
              <w:bottom w:val="single" w:sz="4" w:space="0" w:color="auto"/>
              <w:right w:val="single" w:sz="4" w:space="0" w:color="auto"/>
            </w:tcBorders>
            <w:vAlign w:val="center"/>
          </w:tcPr>
          <w:p w:rsidR="00666B0D" w:rsidRDefault="00666B0D" w:rsidP="00061F28">
            <w:pPr>
              <w:rPr>
                <w:sz w:val="20"/>
                <w:szCs w:val="20"/>
              </w:rPr>
            </w:pPr>
            <w:r w:rsidRPr="005E5613">
              <w:rPr>
                <w:sz w:val="20"/>
                <w:szCs w:val="20"/>
              </w:rPr>
              <w:t> </w:t>
            </w:r>
          </w:p>
          <w:p w:rsidR="00666B0D" w:rsidRDefault="00666B0D" w:rsidP="00061F28">
            <w:pPr>
              <w:rPr>
                <w:sz w:val="20"/>
                <w:szCs w:val="20"/>
              </w:rPr>
            </w:pPr>
            <w:r>
              <w:rPr>
                <w:sz w:val="20"/>
                <w:szCs w:val="20"/>
              </w:rPr>
              <w:t>2</w:t>
            </w:r>
          </w:p>
          <w:p w:rsidR="00666B0D" w:rsidRPr="005E5613" w:rsidRDefault="00666B0D" w:rsidP="00061F28">
            <w:pPr>
              <w:rPr>
                <w:sz w:val="20"/>
                <w:szCs w:val="20"/>
              </w:rPr>
            </w:pPr>
          </w:p>
        </w:tc>
        <w:tc>
          <w:tcPr>
            <w:tcW w:w="3686" w:type="dxa"/>
            <w:tcBorders>
              <w:top w:val="single" w:sz="4" w:space="0" w:color="auto"/>
              <w:left w:val="nil"/>
              <w:bottom w:val="single" w:sz="4" w:space="0" w:color="auto"/>
              <w:right w:val="single" w:sz="4" w:space="0" w:color="000000"/>
            </w:tcBorders>
            <w:vAlign w:val="bottom"/>
          </w:tcPr>
          <w:p w:rsidR="00666B0D" w:rsidRDefault="00666B0D" w:rsidP="00061F28">
            <w:pPr>
              <w:jc w:val="both"/>
              <w:rPr>
                <w:sz w:val="20"/>
                <w:szCs w:val="20"/>
              </w:rPr>
            </w:pPr>
            <w:r>
              <w:rPr>
                <w:sz w:val="20"/>
                <w:szCs w:val="20"/>
              </w:rPr>
              <w:t>Задача 2</w:t>
            </w:r>
            <w:r w:rsidRPr="005E5613">
              <w:rPr>
                <w:sz w:val="20"/>
                <w:szCs w:val="20"/>
              </w:rPr>
              <w:t>. Совершенствование системы управления</w:t>
            </w:r>
          </w:p>
          <w:p w:rsidR="00666B0D" w:rsidRPr="005E5613" w:rsidRDefault="00666B0D" w:rsidP="00061F28">
            <w:pPr>
              <w:jc w:val="both"/>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239" w:type="dxa"/>
            <w:gridSpan w:val="2"/>
            <w:tcBorders>
              <w:top w:val="nil"/>
              <w:left w:val="nil"/>
              <w:bottom w:val="single" w:sz="4" w:space="0" w:color="auto"/>
              <w:right w:val="single" w:sz="4" w:space="0" w:color="auto"/>
            </w:tcBorders>
            <w:vAlign w:val="bottom"/>
          </w:tcPr>
          <w:p w:rsidR="00666B0D" w:rsidRDefault="00666B0D" w:rsidP="00061F28">
            <w:r>
              <w:rPr>
                <w:b/>
                <w:sz w:val="20"/>
                <w:szCs w:val="20"/>
              </w:rPr>
              <w:t>20</w:t>
            </w:r>
            <w:r w:rsidRPr="003E1553">
              <w:rPr>
                <w:b/>
                <w:sz w:val="20"/>
                <w:szCs w:val="20"/>
              </w:rPr>
              <w:t>,</w:t>
            </w:r>
            <w:r>
              <w:rPr>
                <w:b/>
                <w:sz w:val="20"/>
                <w:szCs w:val="20"/>
              </w:rPr>
              <w:t>0</w:t>
            </w:r>
            <w:r w:rsidRPr="003E1553">
              <w:rPr>
                <w:b/>
                <w:sz w:val="20"/>
                <w:szCs w:val="20"/>
              </w:rPr>
              <w:t>0</w:t>
            </w:r>
          </w:p>
        </w:tc>
        <w:tc>
          <w:tcPr>
            <w:tcW w:w="1066" w:type="dxa"/>
            <w:tcBorders>
              <w:top w:val="nil"/>
              <w:left w:val="nil"/>
              <w:bottom w:val="single" w:sz="4" w:space="0" w:color="auto"/>
              <w:right w:val="single" w:sz="4" w:space="0" w:color="auto"/>
            </w:tcBorders>
            <w:noWrap/>
            <w:vAlign w:val="bottom"/>
          </w:tcPr>
          <w:p w:rsidR="00666B0D" w:rsidRDefault="00666B0D" w:rsidP="00061F28">
            <w:r w:rsidRPr="003E1553">
              <w:rPr>
                <w:b/>
                <w:sz w:val="20"/>
                <w:szCs w:val="20"/>
              </w:rPr>
              <w:t>0,00</w:t>
            </w:r>
          </w:p>
        </w:tc>
        <w:tc>
          <w:tcPr>
            <w:tcW w:w="1000" w:type="dxa"/>
            <w:tcBorders>
              <w:top w:val="nil"/>
              <w:left w:val="nil"/>
              <w:bottom w:val="single" w:sz="4" w:space="0" w:color="auto"/>
              <w:right w:val="single" w:sz="4" w:space="0" w:color="auto"/>
            </w:tcBorders>
            <w:noWrap/>
          </w:tcPr>
          <w:p w:rsidR="00666B0D" w:rsidRPr="005A5768" w:rsidRDefault="00666B0D" w:rsidP="00061F28">
            <w:pPr>
              <w:rPr>
                <w:b/>
              </w:rPr>
            </w:pPr>
            <w:r w:rsidRPr="005A5768">
              <w:rPr>
                <w:b/>
                <w:sz w:val="20"/>
                <w:szCs w:val="20"/>
              </w:rPr>
              <w:t>0,00</w:t>
            </w:r>
          </w:p>
        </w:tc>
        <w:tc>
          <w:tcPr>
            <w:tcW w:w="1000" w:type="dxa"/>
            <w:tcBorders>
              <w:top w:val="nil"/>
              <w:left w:val="nil"/>
              <w:bottom w:val="single" w:sz="4" w:space="0" w:color="auto"/>
              <w:right w:val="single" w:sz="4" w:space="0" w:color="auto"/>
            </w:tcBorders>
            <w:vAlign w:val="bottom"/>
          </w:tcPr>
          <w:p w:rsidR="00666B0D" w:rsidRDefault="00666B0D" w:rsidP="00061F28">
            <w:r>
              <w:rPr>
                <w:b/>
                <w:sz w:val="20"/>
                <w:szCs w:val="20"/>
              </w:rPr>
              <w:t>20</w:t>
            </w:r>
            <w:r w:rsidRPr="003E1553">
              <w:rPr>
                <w:b/>
                <w:sz w:val="20"/>
                <w:szCs w:val="20"/>
              </w:rPr>
              <w:t>,</w:t>
            </w:r>
            <w:r>
              <w:rPr>
                <w:b/>
                <w:sz w:val="20"/>
                <w:szCs w:val="20"/>
              </w:rPr>
              <w:t>0</w:t>
            </w:r>
            <w:r w:rsidRPr="003E1553">
              <w:rPr>
                <w:b/>
                <w:sz w:val="20"/>
                <w:szCs w:val="20"/>
              </w:rPr>
              <w:t>0</w:t>
            </w:r>
          </w:p>
        </w:tc>
        <w:tc>
          <w:tcPr>
            <w:tcW w:w="1350" w:type="dxa"/>
            <w:vMerge w:val="restart"/>
            <w:tcBorders>
              <w:left w:val="nil"/>
              <w:right w:val="single" w:sz="4" w:space="0" w:color="auto"/>
            </w:tcBorders>
            <w:vAlign w:val="bottom"/>
          </w:tcPr>
          <w:p w:rsidR="00666B0D" w:rsidRPr="005E5613" w:rsidRDefault="00666B0D" w:rsidP="00061F28">
            <w:pPr>
              <w:rPr>
                <w:sz w:val="20"/>
                <w:szCs w:val="20"/>
              </w:rPr>
            </w:pPr>
            <w:r>
              <w:rPr>
                <w:sz w:val="20"/>
                <w:szCs w:val="20"/>
              </w:rPr>
              <w:t>Комитет по ЖКХ,</w:t>
            </w:r>
            <w:r>
              <w:rPr>
                <w:sz w:val="28"/>
                <w:szCs w:val="28"/>
              </w:rPr>
              <w:t xml:space="preserve"> </w:t>
            </w:r>
            <w:r w:rsidRPr="00896FDE">
              <w:rPr>
                <w:sz w:val="20"/>
                <w:szCs w:val="20"/>
              </w:rPr>
              <w:t>транспорту, связи, капитальному строительству и архитектуре</w:t>
            </w:r>
          </w:p>
        </w:tc>
      </w:tr>
      <w:tr w:rsidR="00666B0D" w:rsidRPr="005E5613" w:rsidTr="00061F28">
        <w:trPr>
          <w:trHeight w:val="314"/>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p w:rsidR="00666B0D" w:rsidRDefault="00666B0D" w:rsidP="00061F28">
            <w:pPr>
              <w:rPr>
                <w:sz w:val="20"/>
                <w:szCs w:val="20"/>
              </w:rPr>
            </w:pPr>
            <w:r>
              <w:rPr>
                <w:sz w:val="20"/>
                <w:szCs w:val="20"/>
              </w:rPr>
              <w:t>2</w:t>
            </w:r>
            <w:r w:rsidRPr="005E5613">
              <w:rPr>
                <w:sz w:val="20"/>
                <w:szCs w:val="20"/>
              </w:rPr>
              <w:t>.1.</w:t>
            </w:r>
          </w:p>
        </w:tc>
        <w:tc>
          <w:tcPr>
            <w:tcW w:w="3686" w:type="dxa"/>
            <w:vMerge w:val="restart"/>
            <w:tcBorders>
              <w:top w:val="single" w:sz="4" w:space="0" w:color="auto"/>
              <w:left w:val="single" w:sz="4" w:space="0" w:color="auto"/>
              <w:bottom w:val="single" w:sz="4" w:space="0" w:color="000000"/>
              <w:right w:val="single" w:sz="4" w:space="0" w:color="auto"/>
            </w:tcBorders>
            <w:vAlign w:val="center"/>
          </w:tcPr>
          <w:p w:rsidR="00666B0D" w:rsidRDefault="00666B0D" w:rsidP="00061F28">
            <w:pPr>
              <w:jc w:val="both"/>
              <w:rPr>
                <w:sz w:val="20"/>
                <w:szCs w:val="20"/>
              </w:rPr>
            </w:pPr>
            <w:r w:rsidRPr="005E5613">
              <w:rPr>
                <w:sz w:val="20"/>
                <w:szCs w:val="20"/>
              </w:rPr>
              <w:t>Государственная регистрация прав собственности на внутрипоселенческие автомобильные дороги и земельные участки под ними</w:t>
            </w: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5</w:t>
            </w:r>
          </w:p>
        </w:tc>
        <w:tc>
          <w:tcPr>
            <w:tcW w:w="1239" w:type="dxa"/>
            <w:gridSpan w:val="2"/>
            <w:tcBorders>
              <w:top w:val="nil"/>
              <w:left w:val="nil"/>
              <w:bottom w:val="single" w:sz="4" w:space="0" w:color="auto"/>
              <w:right w:val="single" w:sz="4" w:space="0" w:color="auto"/>
            </w:tcBorders>
            <w:vAlign w:val="bottom"/>
          </w:tcPr>
          <w:p w:rsidR="00666B0D" w:rsidRDefault="00666B0D" w:rsidP="00061F28">
            <w:r>
              <w:t>0</w:t>
            </w:r>
            <w:r w:rsidRPr="005E5613">
              <w:t>,</w:t>
            </w:r>
            <w:r>
              <w:t>0</w:t>
            </w:r>
            <w:r w:rsidRPr="005E5613">
              <w:t>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rsidRPr="005E5613">
              <w:t>0,00</w:t>
            </w:r>
          </w:p>
        </w:tc>
        <w:tc>
          <w:tcPr>
            <w:tcW w:w="1000" w:type="dxa"/>
            <w:tcBorders>
              <w:top w:val="nil"/>
              <w:left w:val="nil"/>
              <w:bottom w:val="single" w:sz="4" w:space="0" w:color="auto"/>
              <w:right w:val="single" w:sz="4" w:space="0" w:color="auto"/>
            </w:tcBorders>
            <w:noWrap/>
          </w:tcPr>
          <w:p w:rsidR="00666B0D" w:rsidRDefault="00666B0D" w:rsidP="00061F28">
            <w:r w:rsidRPr="00BF5871">
              <w:t>0,00</w:t>
            </w:r>
          </w:p>
        </w:tc>
        <w:tc>
          <w:tcPr>
            <w:tcW w:w="1000" w:type="dxa"/>
            <w:tcBorders>
              <w:top w:val="nil"/>
              <w:left w:val="nil"/>
              <w:bottom w:val="single" w:sz="4" w:space="0" w:color="auto"/>
              <w:right w:val="single" w:sz="4" w:space="0" w:color="auto"/>
            </w:tcBorders>
            <w:vAlign w:val="bottom"/>
          </w:tcPr>
          <w:p w:rsidR="00666B0D" w:rsidRDefault="00666B0D" w:rsidP="00061F28">
            <w:r>
              <w:t>0</w:t>
            </w:r>
            <w:r w:rsidRPr="005E5613">
              <w:t>,</w:t>
            </w:r>
            <w:r>
              <w:t>0</w:t>
            </w:r>
            <w:r w:rsidRPr="005E5613">
              <w:t>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418"/>
        </w:trPr>
        <w:tc>
          <w:tcPr>
            <w:tcW w:w="567" w:type="dxa"/>
            <w:vMerge/>
            <w:tcBorders>
              <w:top w:val="nil"/>
              <w:left w:val="single" w:sz="4" w:space="0" w:color="auto"/>
              <w:bottom w:val="single" w:sz="4" w:space="0" w:color="000000"/>
              <w:right w:val="single" w:sz="4" w:space="0" w:color="auto"/>
            </w:tcBorders>
            <w:vAlign w:val="center"/>
          </w:tcPr>
          <w:p w:rsidR="00666B0D" w:rsidRDefault="00666B0D" w:rsidP="00061F28">
            <w:pPr>
              <w:rPr>
                <w:sz w:val="20"/>
                <w:szCs w:val="20"/>
              </w:rPr>
            </w:pPr>
          </w:p>
        </w:tc>
        <w:tc>
          <w:tcPr>
            <w:tcW w:w="3686" w:type="dxa"/>
            <w:vMerge/>
            <w:tcBorders>
              <w:top w:val="nil"/>
              <w:left w:val="single" w:sz="4" w:space="0" w:color="auto"/>
              <w:bottom w:val="single" w:sz="4" w:space="0" w:color="000000"/>
              <w:right w:val="single" w:sz="4" w:space="0" w:color="auto"/>
            </w:tcBorders>
            <w:vAlign w:val="center"/>
          </w:tcPr>
          <w:p w:rsidR="00666B0D" w:rsidRDefault="00666B0D" w:rsidP="00061F28">
            <w:pP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pPr>
              <w:rPr>
                <w:sz w:val="20"/>
                <w:szCs w:val="20"/>
              </w:rPr>
            </w:pPr>
            <w:r w:rsidRPr="005E5613">
              <w:rPr>
                <w:sz w:val="20"/>
                <w:szCs w:val="20"/>
              </w:rPr>
              <w:t>201</w:t>
            </w:r>
            <w:r>
              <w:rPr>
                <w:sz w:val="20"/>
                <w:szCs w:val="20"/>
              </w:rPr>
              <w:t>6</w:t>
            </w:r>
          </w:p>
        </w:tc>
        <w:tc>
          <w:tcPr>
            <w:tcW w:w="1239" w:type="dxa"/>
            <w:gridSpan w:val="2"/>
            <w:tcBorders>
              <w:top w:val="nil"/>
              <w:left w:val="nil"/>
              <w:bottom w:val="single" w:sz="4" w:space="0" w:color="auto"/>
              <w:right w:val="single" w:sz="4" w:space="0" w:color="auto"/>
            </w:tcBorders>
            <w:vAlign w:val="bottom"/>
          </w:tcPr>
          <w:p w:rsidR="00666B0D" w:rsidRDefault="00666B0D" w:rsidP="00061F28">
            <w:r>
              <w:rPr>
                <w:sz w:val="20"/>
                <w:szCs w:val="20"/>
              </w:rPr>
              <w:t>00</w:t>
            </w:r>
            <w:r w:rsidRPr="005E5613">
              <w:rPr>
                <w:sz w:val="20"/>
                <w:szCs w:val="20"/>
              </w:rPr>
              <w:t>,00</w:t>
            </w:r>
          </w:p>
        </w:tc>
        <w:tc>
          <w:tcPr>
            <w:tcW w:w="1066" w:type="dxa"/>
            <w:tcBorders>
              <w:top w:val="nil"/>
              <w:left w:val="nil"/>
              <w:bottom w:val="single" w:sz="4" w:space="0" w:color="auto"/>
              <w:right w:val="single" w:sz="4" w:space="0" w:color="auto"/>
            </w:tcBorders>
            <w:noWrap/>
            <w:vAlign w:val="bottom"/>
          </w:tcPr>
          <w:p w:rsidR="00666B0D" w:rsidRDefault="00666B0D" w:rsidP="00061F28">
            <w:r w:rsidRPr="005E5613">
              <w:rPr>
                <w:sz w:val="20"/>
                <w:szCs w:val="20"/>
              </w:rPr>
              <w:t>0,00</w:t>
            </w:r>
          </w:p>
        </w:tc>
        <w:tc>
          <w:tcPr>
            <w:tcW w:w="1000" w:type="dxa"/>
            <w:tcBorders>
              <w:top w:val="nil"/>
              <w:left w:val="nil"/>
              <w:bottom w:val="single" w:sz="4" w:space="0" w:color="auto"/>
              <w:right w:val="single" w:sz="4" w:space="0" w:color="auto"/>
            </w:tcBorders>
            <w:noWrap/>
          </w:tcPr>
          <w:p w:rsidR="00666B0D" w:rsidRDefault="00666B0D" w:rsidP="00061F28">
            <w:r w:rsidRPr="00BF5871">
              <w:rPr>
                <w:sz w:val="20"/>
                <w:szCs w:val="20"/>
              </w:rPr>
              <w:t>0,00</w:t>
            </w:r>
          </w:p>
        </w:tc>
        <w:tc>
          <w:tcPr>
            <w:tcW w:w="1000" w:type="dxa"/>
            <w:tcBorders>
              <w:top w:val="nil"/>
              <w:left w:val="nil"/>
              <w:bottom w:val="single" w:sz="4" w:space="0" w:color="auto"/>
              <w:right w:val="single" w:sz="4" w:space="0" w:color="auto"/>
            </w:tcBorders>
            <w:vAlign w:val="bottom"/>
          </w:tcPr>
          <w:p w:rsidR="00666B0D" w:rsidRDefault="00666B0D" w:rsidP="00061F28">
            <w:r>
              <w:rPr>
                <w:sz w:val="20"/>
                <w:szCs w:val="20"/>
              </w:rPr>
              <w:t>00</w:t>
            </w:r>
            <w:r w:rsidRPr="005E5613">
              <w:rPr>
                <w:sz w:val="20"/>
                <w:szCs w:val="20"/>
              </w:rPr>
              <w:t>,00</w:t>
            </w:r>
          </w:p>
        </w:tc>
        <w:tc>
          <w:tcPr>
            <w:tcW w:w="1350" w:type="dxa"/>
            <w:vMerge/>
            <w:tcBorders>
              <w:left w:val="nil"/>
              <w:right w:val="single" w:sz="4" w:space="0" w:color="auto"/>
            </w:tcBorders>
            <w:vAlign w:val="bottom"/>
          </w:tcPr>
          <w:p w:rsidR="00666B0D" w:rsidRPr="005E5613" w:rsidRDefault="00666B0D" w:rsidP="00061F28">
            <w:pPr>
              <w:rPr>
                <w:sz w:val="20"/>
                <w:szCs w:val="20"/>
              </w:rPr>
            </w:pPr>
          </w:p>
        </w:tc>
      </w:tr>
      <w:tr w:rsidR="00666B0D" w:rsidRPr="005E5613" w:rsidTr="00061F28">
        <w:trPr>
          <w:trHeight w:val="420"/>
        </w:trPr>
        <w:tc>
          <w:tcPr>
            <w:tcW w:w="567" w:type="dxa"/>
            <w:vMerge/>
            <w:tcBorders>
              <w:top w:val="nil"/>
              <w:left w:val="single" w:sz="4" w:space="0" w:color="auto"/>
              <w:bottom w:val="single" w:sz="4" w:space="0" w:color="auto"/>
              <w:right w:val="single" w:sz="4" w:space="0" w:color="auto"/>
            </w:tcBorders>
            <w:vAlign w:val="center"/>
          </w:tcPr>
          <w:p w:rsidR="00666B0D" w:rsidRDefault="00666B0D" w:rsidP="00061F28">
            <w:pPr>
              <w:jc w:val="center"/>
              <w:rPr>
                <w:sz w:val="20"/>
                <w:szCs w:val="20"/>
              </w:rPr>
            </w:pPr>
          </w:p>
        </w:tc>
        <w:tc>
          <w:tcPr>
            <w:tcW w:w="3686" w:type="dxa"/>
            <w:vMerge/>
            <w:tcBorders>
              <w:top w:val="nil"/>
              <w:left w:val="single" w:sz="4" w:space="0" w:color="auto"/>
              <w:bottom w:val="single" w:sz="4" w:space="0" w:color="auto"/>
              <w:right w:val="single" w:sz="4" w:space="0" w:color="auto"/>
            </w:tcBorders>
            <w:vAlign w:val="center"/>
          </w:tcPr>
          <w:p w:rsidR="00666B0D" w:rsidRDefault="00666B0D" w:rsidP="00061F28">
            <w:pPr>
              <w:jc w:val="center"/>
              <w:rPr>
                <w:sz w:val="20"/>
                <w:szCs w:val="20"/>
              </w:rPr>
            </w:pPr>
          </w:p>
        </w:tc>
        <w:tc>
          <w:tcPr>
            <w:tcW w:w="851" w:type="dxa"/>
            <w:tcBorders>
              <w:top w:val="nil"/>
              <w:left w:val="nil"/>
              <w:bottom w:val="single" w:sz="4" w:space="0" w:color="auto"/>
              <w:right w:val="single" w:sz="4" w:space="0" w:color="auto"/>
            </w:tcBorders>
            <w:vAlign w:val="bottom"/>
          </w:tcPr>
          <w:p w:rsidR="00666B0D" w:rsidRPr="005E5613" w:rsidRDefault="00666B0D" w:rsidP="00061F28">
            <w:r>
              <w:t>2017</w:t>
            </w:r>
          </w:p>
        </w:tc>
        <w:tc>
          <w:tcPr>
            <w:tcW w:w="1239" w:type="dxa"/>
            <w:gridSpan w:val="2"/>
            <w:tcBorders>
              <w:top w:val="nil"/>
              <w:left w:val="nil"/>
              <w:bottom w:val="single" w:sz="4" w:space="0" w:color="auto"/>
              <w:right w:val="single" w:sz="4" w:space="0" w:color="auto"/>
            </w:tcBorders>
            <w:vAlign w:val="bottom"/>
          </w:tcPr>
          <w:p w:rsidR="00666B0D" w:rsidRPr="005E5613" w:rsidRDefault="00666B0D" w:rsidP="00061F28">
            <w:r>
              <w:t>20,00</w:t>
            </w:r>
          </w:p>
        </w:tc>
        <w:tc>
          <w:tcPr>
            <w:tcW w:w="1066" w:type="dxa"/>
            <w:tcBorders>
              <w:top w:val="nil"/>
              <w:left w:val="nil"/>
              <w:bottom w:val="single" w:sz="4" w:space="0" w:color="auto"/>
              <w:right w:val="single" w:sz="4" w:space="0" w:color="auto"/>
            </w:tcBorders>
            <w:noWrap/>
            <w:vAlign w:val="bottom"/>
          </w:tcPr>
          <w:p w:rsidR="00666B0D" w:rsidRPr="005E5613" w:rsidRDefault="00666B0D" w:rsidP="00061F28">
            <w:r>
              <w:t>0,00</w:t>
            </w:r>
          </w:p>
        </w:tc>
        <w:tc>
          <w:tcPr>
            <w:tcW w:w="1000" w:type="dxa"/>
            <w:tcBorders>
              <w:top w:val="nil"/>
              <w:left w:val="nil"/>
              <w:bottom w:val="single" w:sz="4" w:space="0" w:color="auto"/>
              <w:right w:val="single" w:sz="4" w:space="0" w:color="auto"/>
            </w:tcBorders>
            <w:noWrap/>
          </w:tcPr>
          <w:p w:rsidR="00666B0D" w:rsidRDefault="00666B0D" w:rsidP="00061F28">
            <w:r>
              <w:t>0,00</w:t>
            </w:r>
          </w:p>
        </w:tc>
        <w:tc>
          <w:tcPr>
            <w:tcW w:w="1000" w:type="dxa"/>
            <w:tcBorders>
              <w:top w:val="nil"/>
              <w:left w:val="nil"/>
              <w:bottom w:val="single" w:sz="4" w:space="0" w:color="auto"/>
              <w:right w:val="single" w:sz="4" w:space="0" w:color="auto"/>
            </w:tcBorders>
            <w:vAlign w:val="bottom"/>
          </w:tcPr>
          <w:p w:rsidR="00666B0D" w:rsidRPr="005E5613" w:rsidRDefault="00666B0D" w:rsidP="00061F28">
            <w:r>
              <w:t>20,00</w:t>
            </w:r>
          </w:p>
        </w:tc>
        <w:tc>
          <w:tcPr>
            <w:tcW w:w="1350" w:type="dxa"/>
            <w:vMerge/>
            <w:tcBorders>
              <w:left w:val="nil"/>
              <w:bottom w:val="single" w:sz="4" w:space="0" w:color="auto"/>
              <w:right w:val="single" w:sz="4" w:space="0" w:color="auto"/>
            </w:tcBorders>
            <w:vAlign w:val="bottom"/>
          </w:tcPr>
          <w:p w:rsidR="00666B0D" w:rsidRPr="005E5613" w:rsidRDefault="00666B0D" w:rsidP="00061F28">
            <w:pPr>
              <w:jc w:val="center"/>
              <w:rPr>
                <w:sz w:val="20"/>
                <w:szCs w:val="20"/>
              </w:rPr>
            </w:pPr>
          </w:p>
        </w:tc>
      </w:tr>
    </w:tbl>
    <w:p w:rsidR="00666B0D" w:rsidRDefault="00666B0D" w:rsidP="00061F28">
      <w:pPr>
        <w:pStyle w:val="ConsPlusNormal"/>
        <w:widowControl/>
        <w:ind w:firstLine="0"/>
        <w:jc w:val="center"/>
        <w:rPr>
          <w:sz w:val="28"/>
          <w:szCs w:val="28"/>
        </w:rPr>
      </w:pPr>
    </w:p>
    <w:p w:rsidR="00666B0D" w:rsidRPr="00C20719" w:rsidRDefault="00666B0D" w:rsidP="00061F28">
      <w:pPr>
        <w:pStyle w:val="ConsPlusNormal"/>
        <w:widowControl/>
        <w:ind w:firstLine="0"/>
        <w:outlineLvl w:val="1"/>
        <w:rPr>
          <w:sz w:val="28"/>
          <w:szCs w:val="28"/>
        </w:rPr>
      </w:pPr>
      <w:r>
        <w:t xml:space="preserve">                                         </w:t>
      </w:r>
    </w:p>
    <w:p w:rsidR="00666B0D" w:rsidRDefault="00666B0D" w:rsidP="00061F28">
      <w:pPr>
        <w:pStyle w:val="ConsPlusNormal"/>
        <w:widowControl/>
        <w:ind w:firstLine="0"/>
        <w:jc w:val="center"/>
        <w:outlineLvl w:val="1"/>
        <w:rPr>
          <w:sz w:val="28"/>
          <w:szCs w:val="28"/>
        </w:rPr>
      </w:pPr>
      <w:r>
        <w:rPr>
          <w:sz w:val="28"/>
          <w:szCs w:val="28"/>
        </w:rPr>
        <w:t>Раздел 4</w:t>
      </w:r>
      <w:r w:rsidRPr="00D46804">
        <w:rPr>
          <w:sz w:val="28"/>
          <w:szCs w:val="28"/>
        </w:rPr>
        <w:t xml:space="preserve">. </w:t>
      </w:r>
      <w:r>
        <w:rPr>
          <w:sz w:val="28"/>
          <w:szCs w:val="28"/>
        </w:rPr>
        <w:t>ОБОСНОВАНИЕ РЕСУРСНОГО ОБЕСПЕЧЕНИЯ ПОДПРОГРАММЫ.</w:t>
      </w:r>
    </w:p>
    <w:p w:rsidR="00666B0D" w:rsidRPr="00D46804" w:rsidRDefault="00666B0D" w:rsidP="00061F28">
      <w:pPr>
        <w:pStyle w:val="ConsPlusNormal"/>
        <w:widowControl/>
        <w:ind w:firstLine="0"/>
        <w:jc w:val="center"/>
        <w:outlineLvl w:val="1"/>
        <w:rPr>
          <w:sz w:val="28"/>
          <w:szCs w:val="28"/>
        </w:rPr>
      </w:pPr>
    </w:p>
    <w:p w:rsidR="00666B0D" w:rsidRPr="00772DDC" w:rsidRDefault="00666B0D" w:rsidP="00061F28">
      <w:pPr>
        <w:pStyle w:val="10"/>
        <w:spacing w:before="0" w:beforeAutospacing="0" w:after="0" w:afterAutospacing="0"/>
        <w:ind w:firstLine="709"/>
        <w:jc w:val="both"/>
        <w:rPr>
          <w:rFonts w:ascii="Times New Roman" w:hAnsi="Times New Roman"/>
          <w:sz w:val="28"/>
          <w:szCs w:val="28"/>
          <w:lang w:val="ru-RU"/>
        </w:rPr>
      </w:pPr>
      <w:r w:rsidRPr="00772DDC">
        <w:rPr>
          <w:rFonts w:ascii="Times New Roman" w:hAnsi="Times New Roman"/>
          <w:sz w:val="28"/>
          <w:szCs w:val="28"/>
          <w:lang w:val="ru-RU"/>
        </w:rPr>
        <w:t>Финансирование П</w:t>
      </w:r>
      <w:r>
        <w:rPr>
          <w:rFonts w:ascii="Times New Roman" w:hAnsi="Times New Roman"/>
          <w:sz w:val="28"/>
          <w:szCs w:val="28"/>
          <w:lang w:val="ru-RU"/>
        </w:rPr>
        <w:t>одп</w:t>
      </w:r>
      <w:r w:rsidRPr="00772DDC">
        <w:rPr>
          <w:rFonts w:ascii="Times New Roman" w:hAnsi="Times New Roman"/>
          <w:sz w:val="28"/>
          <w:szCs w:val="28"/>
          <w:lang w:val="ru-RU"/>
        </w:rPr>
        <w:t xml:space="preserve">рограммы осуществляется за счет средств местного бюджета на реализацию проектов и мероприятий оптимизации и повышения качества   муниципальных услуг в МО «Аларский район» на условиях софинансирования из областного </w:t>
      </w:r>
      <w:r>
        <w:rPr>
          <w:rFonts w:ascii="Times New Roman" w:hAnsi="Times New Roman"/>
          <w:sz w:val="28"/>
          <w:szCs w:val="28"/>
          <w:lang w:val="ru-RU"/>
        </w:rPr>
        <w:t xml:space="preserve">и федерального </w:t>
      </w:r>
      <w:r w:rsidRPr="00772DDC">
        <w:rPr>
          <w:rFonts w:ascii="Times New Roman" w:hAnsi="Times New Roman"/>
          <w:sz w:val="28"/>
          <w:szCs w:val="28"/>
          <w:lang w:val="ru-RU"/>
        </w:rPr>
        <w:t>бюджета (по согласованию).</w:t>
      </w:r>
    </w:p>
    <w:p w:rsidR="00666B0D" w:rsidRPr="00772DDC" w:rsidRDefault="00666B0D" w:rsidP="00061F28">
      <w:pPr>
        <w:pStyle w:val="10"/>
        <w:spacing w:before="0" w:beforeAutospacing="0" w:after="0" w:afterAutospacing="0"/>
        <w:ind w:firstLine="709"/>
        <w:jc w:val="both"/>
        <w:rPr>
          <w:rFonts w:ascii="Times New Roman" w:hAnsi="Times New Roman"/>
          <w:sz w:val="28"/>
          <w:szCs w:val="28"/>
          <w:lang w:val="ru-RU"/>
        </w:rPr>
      </w:pPr>
      <w:r w:rsidRPr="00772DDC">
        <w:rPr>
          <w:rFonts w:ascii="Times New Roman" w:hAnsi="Times New Roman"/>
          <w:sz w:val="28"/>
          <w:szCs w:val="28"/>
          <w:lang w:val="ru-RU"/>
        </w:rPr>
        <w:t>Указанные средства предусматриваются в соответствующих бюджетах.</w:t>
      </w:r>
    </w:p>
    <w:p w:rsidR="00666B0D" w:rsidRPr="00772DDC" w:rsidRDefault="00666B0D" w:rsidP="00061F28">
      <w:pPr>
        <w:ind w:firstLine="709"/>
        <w:jc w:val="both"/>
        <w:rPr>
          <w:sz w:val="28"/>
          <w:szCs w:val="28"/>
        </w:rPr>
      </w:pPr>
      <w:r w:rsidRPr="00772DDC">
        <w:rPr>
          <w:sz w:val="28"/>
          <w:szCs w:val="28"/>
        </w:rPr>
        <w:t>Общий объем финансирования за счет этих источников составляет: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3"/>
        <w:gridCol w:w="3313"/>
        <w:gridCol w:w="1643"/>
        <w:gridCol w:w="1642"/>
        <w:gridCol w:w="1642"/>
        <w:gridCol w:w="1638"/>
      </w:tblGrid>
      <w:tr w:rsidR="00666B0D" w:rsidRPr="00772DDC" w:rsidTr="00061F28">
        <w:trPr>
          <w:trHeight w:val="750"/>
        </w:trPr>
        <w:tc>
          <w:tcPr>
            <w:tcW w:w="260" w:type="pct"/>
            <w:vMerge w:val="restart"/>
            <w:vAlign w:val="center"/>
          </w:tcPr>
          <w:p w:rsidR="00666B0D" w:rsidRPr="00772DDC" w:rsidRDefault="00666B0D" w:rsidP="00061F28">
            <w:pPr>
              <w:spacing w:before="40"/>
              <w:jc w:val="center"/>
              <w:rPr>
                <w:b/>
                <w:sz w:val="28"/>
                <w:szCs w:val="28"/>
              </w:rPr>
            </w:pPr>
            <w:r w:rsidRPr="00772DDC">
              <w:rPr>
                <w:b/>
                <w:sz w:val="28"/>
                <w:szCs w:val="28"/>
              </w:rPr>
              <w:t>№</w:t>
            </w:r>
          </w:p>
        </w:tc>
        <w:tc>
          <w:tcPr>
            <w:tcW w:w="1589" w:type="pct"/>
            <w:vMerge w:val="restart"/>
            <w:vAlign w:val="center"/>
          </w:tcPr>
          <w:p w:rsidR="00666B0D" w:rsidRPr="00772DDC" w:rsidRDefault="00666B0D" w:rsidP="00061F28">
            <w:pPr>
              <w:spacing w:before="40"/>
              <w:jc w:val="center"/>
              <w:rPr>
                <w:b/>
                <w:sz w:val="28"/>
                <w:szCs w:val="28"/>
              </w:rPr>
            </w:pPr>
            <w:r w:rsidRPr="00772DDC">
              <w:rPr>
                <w:b/>
                <w:sz w:val="28"/>
                <w:szCs w:val="28"/>
              </w:rPr>
              <w:t>Наименование финансовых ресурсов</w:t>
            </w:r>
          </w:p>
        </w:tc>
        <w:tc>
          <w:tcPr>
            <w:tcW w:w="3150" w:type="pct"/>
            <w:gridSpan w:val="4"/>
            <w:vAlign w:val="center"/>
          </w:tcPr>
          <w:p w:rsidR="00666B0D" w:rsidRPr="00772DDC" w:rsidRDefault="00666B0D" w:rsidP="00061F28">
            <w:pPr>
              <w:spacing w:before="40"/>
              <w:jc w:val="center"/>
              <w:rPr>
                <w:b/>
                <w:sz w:val="28"/>
                <w:szCs w:val="28"/>
              </w:rPr>
            </w:pPr>
            <w:r w:rsidRPr="00772DDC">
              <w:rPr>
                <w:b/>
                <w:sz w:val="28"/>
                <w:szCs w:val="28"/>
              </w:rPr>
              <w:t>Плановый объем бюджетных ассигнований (тыс. руб.)</w:t>
            </w:r>
          </w:p>
        </w:tc>
      </w:tr>
      <w:tr w:rsidR="00666B0D" w:rsidRPr="00772DDC" w:rsidTr="00061F28">
        <w:trPr>
          <w:trHeight w:val="255"/>
        </w:trPr>
        <w:tc>
          <w:tcPr>
            <w:tcW w:w="260" w:type="pct"/>
            <w:vMerge/>
            <w:vAlign w:val="center"/>
          </w:tcPr>
          <w:p w:rsidR="00666B0D" w:rsidRPr="00772DDC" w:rsidRDefault="00666B0D" w:rsidP="00061F28">
            <w:pPr>
              <w:spacing w:before="40"/>
              <w:jc w:val="center"/>
              <w:rPr>
                <w:b/>
                <w:sz w:val="28"/>
                <w:szCs w:val="28"/>
              </w:rPr>
            </w:pPr>
          </w:p>
        </w:tc>
        <w:tc>
          <w:tcPr>
            <w:tcW w:w="1589" w:type="pct"/>
            <w:vMerge/>
            <w:vAlign w:val="center"/>
          </w:tcPr>
          <w:p w:rsidR="00666B0D" w:rsidRPr="00772DDC" w:rsidRDefault="00666B0D" w:rsidP="00061F28">
            <w:pPr>
              <w:spacing w:before="40"/>
              <w:jc w:val="center"/>
              <w:rPr>
                <w:b/>
                <w:sz w:val="28"/>
                <w:szCs w:val="28"/>
              </w:rPr>
            </w:pPr>
          </w:p>
        </w:tc>
        <w:tc>
          <w:tcPr>
            <w:tcW w:w="788" w:type="pct"/>
            <w:vAlign w:val="center"/>
          </w:tcPr>
          <w:p w:rsidR="00666B0D" w:rsidRPr="00772DDC" w:rsidRDefault="00666B0D" w:rsidP="00061F28">
            <w:pPr>
              <w:spacing w:before="40"/>
              <w:jc w:val="center"/>
              <w:rPr>
                <w:b/>
                <w:sz w:val="28"/>
                <w:szCs w:val="28"/>
              </w:rPr>
            </w:pPr>
            <w:r w:rsidRPr="00772DDC">
              <w:rPr>
                <w:b/>
                <w:sz w:val="28"/>
                <w:szCs w:val="28"/>
              </w:rPr>
              <w:t>Всего</w:t>
            </w:r>
          </w:p>
        </w:tc>
        <w:tc>
          <w:tcPr>
            <w:tcW w:w="788" w:type="pct"/>
            <w:vAlign w:val="center"/>
          </w:tcPr>
          <w:p w:rsidR="00666B0D" w:rsidRPr="00772DDC" w:rsidRDefault="00666B0D" w:rsidP="00061F28">
            <w:pPr>
              <w:spacing w:before="40"/>
              <w:jc w:val="center"/>
              <w:rPr>
                <w:b/>
                <w:sz w:val="28"/>
                <w:szCs w:val="28"/>
              </w:rPr>
            </w:pPr>
            <w:r>
              <w:rPr>
                <w:b/>
                <w:sz w:val="28"/>
                <w:szCs w:val="28"/>
              </w:rPr>
              <w:t>2015</w:t>
            </w:r>
          </w:p>
        </w:tc>
        <w:tc>
          <w:tcPr>
            <w:tcW w:w="788" w:type="pct"/>
            <w:vAlign w:val="center"/>
          </w:tcPr>
          <w:p w:rsidR="00666B0D" w:rsidRPr="00772DDC" w:rsidRDefault="00666B0D" w:rsidP="00061F28">
            <w:pPr>
              <w:spacing w:before="40"/>
              <w:jc w:val="center"/>
              <w:rPr>
                <w:b/>
                <w:sz w:val="28"/>
                <w:szCs w:val="28"/>
              </w:rPr>
            </w:pPr>
            <w:r>
              <w:rPr>
                <w:b/>
                <w:sz w:val="28"/>
                <w:szCs w:val="28"/>
              </w:rPr>
              <w:t>2016</w:t>
            </w:r>
          </w:p>
        </w:tc>
        <w:tc>
          <w:tcPr>
            <w:tcW w:w="786" w:type="pct"/>
            <w:vAlign w:val="center"/>
          </w:tcPr>
          <w:p w:rsidR="00666B0D" w:rsidRPr="00772DDC" w:rsidRDefault="00666B0D" w:rsidP="00061F28">
            <w:pPr>
              <w:spacing w:before="40"/>
              <w:jc w:val="center"/>
              <w:rPr>
                <w:b/>
                <w:sz w:val="28"/>
                <w:szCs w:val="28"/>
              </w:rPr>
            </w:pPr>
            <w:r>
              <w:rPr>
                <w:b/>
                <w:sz w:val="28"/>
                <w:szCs w:val="28"/>
              </w:rPr>
              <w:t>2017</w:t>
            </w:r>
          </w:p>
        </w:tc>
      </w:tr>
      <w:tr w:rsidR="00666B0D" w:rsidRPr="00772DDC" w:rsidTr="00061F28">
        <w:trPr>
          <w:trHeight w:val="825"/>
        </w:trPr>
        <w:tc>
          <w:tcPr>
            <w:tcW w:w="260" w:type="pct"/>
            <w:tcBorders>
              <w:bottom w:val="single" w:sz="4" w:space="0" w:color="auto"/>
            </w:tcBorders>
          </w:tcPr>
          <w:p w:rsidR="00666B0D" w:rsidRPr="00772DDC" w:rsidRDefault="00666B0D" w:rsidP="00061F28">
            <w:pPr>
              <w:spacing w:before="40"/>
              <w:rPr>
                <w:sz w:val="28"/>
                <w:szCs w:val="28"/>
              </w:rPr>
            </w:pPr>
            <w:r w:rsidRPr="00772DDC">
              <w:rPr>
                <w:sz w:val="28"/>
                <w:szCs w:val="28"/>
              </w:rPr>
              <w:t>1.</w:t>
            </w:r>
          </w:p>
        </w:tc>
        <w:tc>
          <w:tcPr>
            <w:tcW w:w="1589" w:type="pct"/>
            <w:tcBorders>
              <w:bottom w:val="single" w:sz="4" w:space="0" w:color="auto"/>
            </w:tcBorders>
          </w:tcPr>
          <w:p w:rsidR="00666B0D" w:rsidRPr="00772DDC" w:rsidRDefault="00666B0D" w:rsidP="00061F28">
            <w:pPr>
              <w:spacing w:before="40"/>
              <w:rPr>
                <w:sz w:val="28"/>
                <w:szCs w:val="28"/>
              </w:rPr>
            </w:pPr>
            <w:r>
              <w:rPr>
                <w:sz w:val="28"/>
                <w:szCs w:val="28"/>
              </w:rPr>
              <w:t>Федеральный бюджет</w:t>
            </w:r>
          </w:p>
        </w:tc>
        <w:tc>
          <w:tcPr>
            <w:tcW w:w="788" w:type="pct"/>
            <w:tcBorders>
              <w:bottom w:val="single" w:sz="4" w:space="0" w:color="auto"/>
            </w:tcBorders>
          </w:tcPr>
          <w:p w:rsidR="00666B0D" w:rsidRPr="00772DDC" w:rsidRDefault="00666B0D" w:rsidP="00061F28">
            <w:pPr>
              <w:spacing w:before="40"/>
              <w:ind w:right="241"/>
              <w:jc w:val="center"/>
              <w:rPr>
                <w:sz w:val="28"/>
                <w:szCs w:val="28"/>
              </w:rPr>
            </w:pPr>
            <w:r>
              <w:rPr>
                <w:sz w:val="28"/>
                <w:szCs w:val="28"/>
              </w:rPr>
              <w:t>0,00</w:t>
            </w:r>
          </w:p>
        </w:tc>
        <w:tc>
          <w:tcPr>
            <w:tcW w:w="788" w:type="pct"/>
            <w:tcBorders>
              <w:bottom w:val="single" w:sz="4" w:space="0" w:color="auto"/>
            </w:tcBorders>
          </w:tcPr>
          <w:p w:rsidR="00666B0D" w:rsidRPr="00772DDC" w:rsidRDefault="00666B0D" w:rsidP="00061F28">
            <w:pPr>
              <w:spacing w:before="40"/>
              <w:ind w:right="241"/>
              <w:jc w:val="center"/>
              <w:rPr>
                <w:sz w:val="28"/>
                <w:szCs w:val="28"/>
              </w:rPr>
            </w:pPr>
            <w:r>
              <w:rPr>
                <w:sz w:val="28"/>
                <w:szCs w:val="28"/>
              </w:rPr>
              <w:t>0,00</w:t>
            </w:r>
          </w:p>
        </w:tc>
        <w:tc>
          <w:tcPr>
            <w:tcW w:w="788" w:type="pct"/>
            <w:tcBorders>
              <w:bottom w:val="single" w:sz="4" w:space="0" w:color="auto"/>
            </w:tcBorders>
          </w:tcPr>
          <w:p w:rsidR="00666B0D" w:rsidRPr="00772DDC" w:rsidRDefault="00666B0D" w:rsidP="00061F28">
            <w:pPr>
              <w:spacing w:before="40"/>
              <w:ind w:right="241"/>
              <w:jc w:val="center"/>
              <w:rPr>
                <w:sz w:val="28"/>
                <w:szCs w:val="28"/>
              </w:rPr>
            </w:pPr>
            <w:r>
              <w:rPr>
                <w:sz w:val="28"/>
                <w:szCs w:val="28"/>
              </w:rPr>
              <w:t>0,0</w:t>
            </w:r>
            <w:r w:rsidRPr="00772DDC">
              <w:rPr>
                <w:sz w:val="28"/>
                <w:szCs w:val="28"/>
              </w:rPr>
              <w:t>0</w:t>
            </w:r>
          </w:p>
        </w:tc>
        <w:tc>
          <w:tcPr>
            <w:tcW w:w="786" w:type="pct"/>
            <w:tcBorders>
              <w:bottom w:val="single" w:sz="4" w:space="0" w:color="auto"/>
            </w:tcBorders>
          </w:tcPr>
          <w:p w:rsidR="00666B0D" w:rsidRPr="00772DDC" w:rsidRDefault="00666B0D" w:rsidP="00061F28">
            <w:pPr>
              <w:spacing w:before="40"/>
              <w:ind w:right="241"/>
              <w:jc w:val="center"/>
              <w:rPr>
                <w:sz w:val="28"/>
                <w:szCs w:val="28"/>
              </w:rPr>
            </w:pPr>
            <w:r>
              <w:rPr>
                <w:sz w:val="28"/>
                <w:szCs w:val="28"/>
              </w:rPr>
              <w:t>0,0</w:t>
            </w:r>
            <w:r w:rsidRPr="00772DDC">
              <w:rPr>
                <w:sz w:val="28"/>
                <w:szCs w:val="28"/>
              </w:rPr>
              <w:t>0</w:t>
            </w:r>
          </w:p>
        </w:tc>
      </w:tr>
      <w:tr w:rsidR="00666B0D" w:rsidRPr="00772DDC" w:rsidTr="00061F28">
        <w:trPr>
          <w:trHeight w:val="150"/>
        </w:trPr>
        <w:tc>
          <w:tcPr>
            <w:tcW w:w="260" w:type="pct"/>
            <w:tcBorders>
              <w:top w:val="single" w:sz="4" w:space="0" w:color="auto"/>
            </w:tcBorders>
          </w:tcPr>
          <w:p w:rsidR="00666B0D" w:rsidRPr="00772DDC" w:rsidRDefault="00666B0D" w:rsidP="00061F28">
            <w:pPr>
              <w:spacing w:before="40"/>
              <w:rPr>
                <w:sz w:val="28"/>
                <w:szCs w:val="28"/>
              </w:rPr>
            </w:pPr>
            <w:r>
              <w:rPr>
                <w:sz w:val="28"/>
                <w:szCs w:val="28"/>
              </w:rPr>
              <w:t>2.</w:t>
            </w:r>
          </w:p>
        </w:tc>
        <w:tc>
          <w:tcPr>
            <w:tcW w:w="1589" w:type="pct"/>
            <w:tcBorders>
              <w:top w:val="single" w:sz="4" w:space="0" w:color="auto"/>
            </w:tcBorders>
          </w:tcPr>
          <w:p w:rsidR="00666B0D" w:rsidRPr="00772DDC" w:rsidRDefault="00666B0D" w:rsidP="00061F28">
            <w:pPr>
              <w:spacing w:before="40"/>
              <w:rPr>
                <w:sz w:val="28"/>
                <w:szCs w:val="28"/>
              </w:rPr>
            </w:pPr>
            <w:r>
              <w:rPr>
                <w:sz w:val="28"/>
                <w:szCs w:val="28"/>
              </w:rPr>
              <w:t>Областной б</w:t>
            </w:r>
            <w:r w:rsidRPr="00772DDC">
              <w:rPr>
                <w:sz w:val="28"/>
                <w:szCs w:val="28"/>
              </w:rPr>
              <w:t xml:space="preserve">юджет </w:t>
            </w:r>
          </w:p>
        </w:tc>
        <w:tc>
          <w:tcPr>
            <w:tcW w:w="788" w:type="pct"/>
            <w:tcBorders>
              <w:top w:val="single" w:sz="4" w:space="0" w:color="auto"/>
            </w:tcBorders>
          </w:tcPr>
          <w:p w:rsidR="00666B0D" w:rsidRPr="00772DDC" w:rsidRDefault="00666B0D" w:rsidP="00061F28">
            <w:pPr>
              <w:spacing w:before="40"/>
              <w:ind w:right="241"/>
              <w:jc w:val="center"/>
              <w:rPr>
                <w:sz w:val="28"/>
                <w:szCs w:val="28"/>
              </w:rPr>
            </w:pPr>
            <w:r>
              <w:rPr>
                <w:sz w:val="28"/>
                <w:szCs w:val="28"/>
              </w:rPr>
              <w:t>0,00</w:t>
            </w:r>
          </w:p>
        </w:tc>
        <w:tc>
          <w:tcPr>
            <w:tcW w:w="788" w:type="pct"/>
            <w:tcBorders>
              <w:top w:val="single" w:sz="4" w:space="0" w:color="auto"/>
            </w:tcBorders>
          </w:tcPr>
          <w:p w:rsidR="00666B0D" w:rsidRPr="00772DDC" w:rsidRDefault="00666B0D" w:rsidP="00061F28">
            <w:pPr>
              <w:spacing w:before="40"/>
              <w:ind w:right="241"/>
              <w:jc w:val="center"/>
              <w:rPr>
                <w:sz w:val="28"/>
                <w:szCs w:val="28"/>
              </w:rPr>
            </w:pPr>
            <w:r>
              <w:rPr>
                <w:sz w:val="28"/>
                <w:szCs w:val="28"/>
              </w:rPr>
              <w:t>0,00</w:t>
            </w:r>
          </w:p>
        </w:tc>
        <w:tc>
          <w:tcPr>
            <w:tcW w:w="788" w:type="pct"/>
            <w:tcBorders>
              <w:top w:val="single" w:sz="4" w:space="0" w:color="auto"/>
            </w:tcBorders>
          </w:tcPr>
          <w:p w:rsidR="00666B0D" w:rsidRPr="00772DDC" w:rsidRDefault="00666B0D" w:rsidP="00061F28">
            <w:pPr>
              <w:spacing w:before="40"/>
              <w:ind w:right="241"/>
              <w:jc w:val="center"/>
              <w:rPr>
                <w:sz w:val="28"/>
                <w:szCs w:val="28"/>
              </w:rPr>
            </w:pPr>
            <w:r>
              <w:rPr>
                <w:sz w:val="28"/>
                <w:szCs w:val="28"/>
              </w:rPr>
              <w:t>0,00</w:t>
            </w:r>
          </w:p>
        </w:tc>
        <w:tc>
          <w:tcPr>
            <w:tcW w:w="786" w:type="pct"/>
            <w:tcBorders>
              <w:top w:val="single" w:sz="4" w:space="0" w:color="auto"/>
            </w:tcBorders>
          </w:tcPr>
          <w:p w:rsidR="00666B0D" w:rsidRPr="00772DDC" w:rsidRDefault="00666B0D" w:rsidP="00061F28">
            <w:pPr>
              <w:spacing w:before="40"/>
              <w:ind w:right="241"/>
              <w:jc w:val="center"/>
              <w:rPr>
                <w:sz w:val="28"/>
                <w:szCs w:val="28"/>
              </w:rPr>
            </w:pPr>
            <w:r>
              <w:rPr>
                <w:sz w:val="28"/>
                <w:szCs w:val="28"/>
              </w:rPr>
              <w:t>0,00</w:t>
            </w:r>
          </w:p>
        </w:tc>
      </w:tr>
      <w:tr w:rsidR="00666B0D" w:rsidRPr="00772DDC" w:rsidTr="00061F28">
        <w:trPr>
          <w:trHeight w:val="57"/>
        </w:trPr>
        <w:tc>
          <w:tcPr>
            <w:tcW w:w="260" w:type="pct"/>
          </w:tcPr>
          <w:p w:rsidR="00666B0D" w:rsidRPr="00772DDC" w:rsidRDefault="00666B0D" w:rsidP="00061F28">
            <w:pPr>
              <w:spacing w:before="40"/>
              <w:rPr>
                <w:sz w:val="28"/>
                <w:szCs w:val="28"/>
              </w:rPr>
            </w:pPr>
            <w:r>
              <w:rPr>
                <w:sz w:val="28"/>
                <w:szCs w:val="28"/>
              </w:rPr>
              <w:t>3.</w:t>
            </w:r>
          </w:p>
        </w:tc>
        <w:tc>
          <w:tcPr>
            <w:tcW w:w="1589" w:type="pct"/>
          </w:tcPr>
          <w:p w:rsidR="00666B0D" w:rsidRPr="00772DDC" w:rsidRDefault="00666B0D" w:rsidP="00061F28">
            <w:pPr>
              <w:spacing w:before="40"/>
              <w:rPr>
                <w:sz w:val="28"/>
                <w:szCs w:val="28"/>
              </w:rPr>
            </w:pPr>
            <w:r>
              <w:rPr>
                <w:sz w:val="28"/>
                <w:szCs w:val="28"/>
              </w:rPr>
              <w:t>Бюджет муниципального</w:t>
            </w:r>
            <w:r w:rsidRPr="00772DDC">
              <w:rPr>
                <w:sz w:val="28"/>
                <w:szCs w:val="28"/>
              </w:rPr>
              <w:t xml:space="preserve"> образовани</w:t>
            </w:r>
            <w:r>
              <w:rPr>
                <w:sz w:val="28"/>
                <w:szCs w:val="28"/>
              </w:rPr>
              <w:t>я</w:t>
            </w:r>
            <w:r w:rsidRPr="00772DDC">
              <w:rPr>
                <w:sz w:val="28"/>
                <w:szCs w:val="28"/>
              </w:rPr>
              <w:t xml:space="preserve"> </w:t>
            </w:r>
            <w:r>
              <w:rPr>
                <w:sz w:val="28"/>
                <w:szCs w:val="28"/>
              </w:rPr>
              <w:t>«Аларский район»</w:t>
            </w:r>
          </w:p>
        </w:tc>
        <w:tc>
          <w:tcPr>
            <w:tcW w:w="788" w:type="pct"/>
          </w:tcPr>
          <w:p w:rsidR="00666B0D" w:rsidRPr="00D80F06" w:rsidRDefault="00666B0D" w:rsidP="00061F28">
            <w:pPr>
              <w:spacing w:before="40"/>
              <w:ind w:right="241"/>
              <w:jc w:val="center"/>
              <w:rPr>
                <w:sz w:val="28"/>
                <w:szCs w:val="28"/>
                <w:lang w:val="en-US"/>
              </w:rPr>
            </w:pPr>
            <w:r>
              <w:rPr>
                <w:sz w:val="28"/>
                <w:szCs w:val="28"/>
              </w:rPr>
              <w:t>2315,5</w:t>
            </w:r>
          </w:p>
        </w:tc>
        <w:tc>
          <w:tcPr>
            <w:tcW w:w="788" w:type="pct"/>
          </w:tcPr>
          <w:p w:rsidR="00666B0D" w:rsidRPr="00772DDC" w:rsidRDefault="00666B0D" w:rsidP="00061F28">
            <w:pPr>
              <w:spacing w:before="40"/>
              <w:ind w:right="241"/>
              <w:jc w:val="center"/>
              <w:rPr>
                <w:sz w:val="28"/>
                <w:szCs w:val="28"/>
              </w:rPr>
            </w:pPr>
            <w:r>
              <w:rPr>
                <w:sz w:val="28"/>
                <w:szCs w:val="28"/>
              </w:rPr>
              <w:t>480,6</w:t>
            </w:r>
          </w:p>
        </w:tc>
        <w:tc>
          <w:tcPr>
            <w:tcW w:w="788" w:type="pct"/>
          </w:tcPr>
          <w:p w:rsidR="00666B0D" w:rsidRPr="00772DDC" w:rsidRDefault="00666B0D" w:rsidP="00061F28">
            <w:pPr>
              <w:spacing w:before="40"/>
              <w:ind w:right="241"/>
              <w:jc w:val="center"/>
              <w:rPr>
                <w:sz w:val="28"/>
                <w:szCs w:val="28"/>
              </w:rPr>
            </w:pPr>
            <w:r>
              <w:rPr>
                <w:sz w:val="28"/>
                <w:szCs w:val="28"/>
              </w:rPr>
              <w:t>755,6</w:t>
            </w:r>
          </w:p>
        </w:tc>
        <w:tc>
          <w:tcPr>
            <w:tcW w:w="786" w:type="pct"/>
          </w:tcPr>
          <w:p w:rsidR="00666B0D" w:rsidRPr="00772DDC" w:rsidRDefault="00666B0D" w:rsidP="00061F28">
            <w:pPr>
              <w:spacing w:before="40"/>
              <w:ind w:right="241"/>
              <w:jc w:val="center"/>
              <w:rPr>
                <w:sz w:val="28"/>
                <w:szCs w:val="28"/>
              </w:rPr>
            </w:pPr>
            <w:r>
              <w:rPr>
                <w:sz w:val="28"/>
                <w:szCs w:val="28"/>
              </w:rPr>
              <w:t>1079,3</w:t>
            </w:r>
          </w:p>
        </w:tc>
      </w:tr>
      <w:tr w:rsidR="00666B0D" w:rsidRPr="00772DDC" w:rsidTr="00061F28">
        <w:trPr>
          <w:trHeight w:val="57"/>
        </w:trPr>
        <w:tc>
          <w:tcPr>
            <w:tcW w:w="260" w:type="pct"/>
          </w:tcPr>
          <w:p w:rsidR="00666B0D" w:rsidRPr="00772DDC" w:rsidRDefault="00666B0D" w:rsidP="00061F28">
            <w:pPr>
              <w:spacing w:before="40"/>
              <w:rPr>
                <w:b/>
                <w:sz w:val="28"/>
                <w:szCs w:val="28"/>
              </w:rPr>
            </w:pPr>
            <w:r w:rsidRPr="00772DDC">
              <w:rPr>
                <w:b/>
                <w:sz w:val="28"/>
                <w:szCs w:val="28"/>
              </w:rPr>
              <w:t> </w:t>
            </w:r>
          </w:p>
        </w:tc>
        <w:tc>
          <w:tcPr>
            <w:tcW w:w="1589" w:type="pct"/>
          </w:tcPr>
          <w:p w:rsidR="00666B0D" w:rsidRPr="00772DDC" w:rsidRDefault="00666B0D" w:rsidP="00061F28">
            <w:pPr>
              <w:spacing w:before="40"/>
              <w:rPr>
                <w:b/>
                <w:sz w:val="28"/>
                <w:szCs w:val="28"/>
              </w:rPr>
            </w:pPr>
            <w:r w:rsidRPr="00772DDC">
              <w:rPr>
                <w:b/>
                <w:sz w:val="28"/>
                <w:szCs w:val="28"/>
              </w:rPr>
              <w:t>Итого</w:t>
            </w:r>
          </w:p>
        </w:tc>
        <w:tc>
          <w:tcPr>
            <w:tcW w:w="788" w:type="pct"/>
          </w:tcPr>
          <w:p w:rsidR="00666B0D" w:rsidRPr="00D80F06" w:rsidRDefault="00666B0D" w:rsidP="00061F28">
            <w:pPr>
              <w:spacing w:before="40"/>
              <w:ind w:right="241"/>
              <w:jc w:val="center"/>
              <w:rPr>
                <w:sz w:val="28"/>
                <w:szCs w:val="28"/>
                <w:lang w:val="en-US"/>
              </w:rPr>
            </w:pPr>
            <w:r>
              <w:rPr>
                <w:sz w:val="28"/>
                <w:szCs w:val="28"/>
              </w:rPr>
              <w:t>2315,5</w:t>
            </w:r>
          </w:p>
        </w:tc>
        <w:tc>
          <w:tcPr>
            <w:tcW w:w="788" w:type="pct"/>
          </w:tcPr>
          <w:p w:rsidR="00666B0D" w:rsidRPr="00772DDC" w:rsidRDefault="00666B0D" w:rsidP="00061F28">
            <w:pPr>
              <w:spacing w:before="40"/>
              <w:ind w:right="241"/>
              <w:jc w:val="center"/>
              <w:rPr>
                <w:sz w:val="28"/>
                <w:szCs w:val="28"/>
              </w:rPr>
            </w:pPr>
            <w:r>
              <w:rPr>
                <w:sz w:val="28"/>
                <w:szCs w:val="28"/>
              </w:rPr>
              <w:t>480,6</w:t>
            </w:r>
          </w:p>
        </w:tc>
        <w:tc>
          <w:tcPr>
            <w:tcW w:w="788" w:type="pct"/>
          </w:tcPr>
          <w:p w:rsidR="00666B0D" w:rsidRPr="00772DDC" w:rsidRDefault="00666B0D" w:rsidP="00061F28">
            <w:pPr>
              <w:spacing w:before="40"/>
              <w:ind w:right="241"/>
              <w:jc w:val="center"/>
              <w:rPr>
                <w:sz w:val="28"/>
                <w:szCs w:val="28"/>
              </w:rPr>
            </w:pPr>
            <w:r>
              <w:rPr>
                <w:sz w:val="28"/>
                <w:szCs w:val="28"/>
              </w:rPr>
              <w:t>755,6</w:t>
            </w:r>
          </w:p>
        </w:tc>
        <w:tc>
          <w:tcPr>
            <w:tcW w:w="786" w:type="pct"/>
          </w:tcPr>
          <w:p w:rsidR="00666B0D" w:rsidRPr="00772DDC" w:rsidRDefault="00666B0D" w:rsidP="00061F28">
            <w:pPr>
              <w:spacing w:before="40"/>
              <w:ind w:right="241"/>
              <w:jc w:val="center"/>
              <w:rPr>
                <w:sz w:val="28"/>
                <w:szCs w:val="28"/>
              </w:rPr>
            </w:pPr>
            <w:r>
              <w:rPr>
                <w:sz w:val="28"/>
                <w:szCs w:val="28"/>
              </w:rPr>
              <w:t>1079,3</w:t>
            </w:r>
          </w:p>
        </w:tc>
      </w:tr>
    </w:tbl>
    <w:p w:rsidR="00666B0D" w:rsidRDefault="00666B0D" w:rsidP="00061F28">
      <w:pPr>
        <w:pStyle w:val="ConsPlusNormal"/>
        <w:widowControl/>
        <w:ind w:firstLine="540"/>
        <w:jc w:val="both"/>
      </w:pPr>
    </w:p>
    <w:p w:rsidR="00666B0D" w:rsidRPr="00D46804" w:rsidRDefault="00666B0D" w:rsidP="00061F28">
      <w:pPr>
        <w:pStyle w:val="ConsPlusNormal"/>
        <w:widowControl/>
        <w:ind w:firstLine="0"/>
        <w:jc w:val="center"/>
        <w:outlineLvl w:val="1"/>
        <w:rPr>
          <w:sz w:val="28"/>
          <w:szCs w:val="28"/>
        </w:rPr>
      </w:pPr>
      <w:r>
        <w:rPr>
          <w:sz w:val="28"/>
          <w:szCs w:val="28"/>
        </w:rPr>
        <w:t>Раздел 5</w:t>
      </w:r>
      <w:r w:rsidRPr="00D46804">
        <w:rPr>
          <w:sz w:val="28"/>
          <w:szCs w:val="28"/>
        </w:rPr>
        <w:t>. МЕХАНИЗМ РЕАЛИЗАЦИИ</w:t>
      </w:r>
      <w:r>
        <w:rPr>
          <w:sz w:val="28"/>
          <w:szCs w:val="28"/>
        </w:rPr>
        <w:t xml:space="preserve"> ПОДПРОГРАММЫ И КООРДИНАЦИЯ ПОДПРОГРАММНЫХ МЕРОПРИЯТИЙ. </w:t>
      </w:r>
    </w:p>
    <w:p w:rsidR="00666B0D" w:rsidRPr="00D46804" w:rsidRDefault="00666B0D" w:rsidP="00061F28">
      <w:pPr>
        <w:pStyle w:val="ConsPlusNormal"/>
        <w:widowControl/>
        <w:ind w:firstLine="540"/>
        <w:jc w:val="both"/>
        <w:rPr>
          <w:sz w:val="28"/>
          <w:szCs w:val="28"/>
        </w:rPr>
      </w:pPr>
    </w:p>
    <w:p w:rsidR="00666B0D" w:rsidRPr="00D46804" w:rsidRDefault="00666B0D" w:rsidP="00061F28">
      <w:pPr>
        <w:pStyle w:val="ConsPlusNormal"/>
        <w:widowControl/>
        <w:ind w:firstLine="540"/>
        <w:jc w:val="both"/>
        <w:rPr>
          <w:sz w:val="28"/>
          <w:szCs w:val="28"/>
        </w:rPr>
      </w:pPr>
      <w:r w:rsidRPr="00D46804">
        <w:rPr>
          <w:sz w:val="28"/>
          <w:szCs w:val="28"/>
        </w:rPr>
        <w:t>Управление реализацией П</w:t>
      </w:r>
      <w:r>
        <w:rPr>
          <w:sz w:val="28"/>
          <w:szCs w:val="28"/>
        </w:rPr>
        <w:t>одп</w:t>
      </w:r>
      <w:r w:rsidRPr="00D46804">
        <w:rPr>
          <w:sz w:val="28"/>
          <w:szCs w:val="28"/>
        </w:rPr>
        <w:t>рограммы осуществляет  муниципальный заказчик П</w:t>
      </w:r>
      <w:r>
        <w:rPr>
          <w:sz w:val="28"/>
          <w:szCs w:val="28"/>
        </w:rPr>
        <w:t>одп</w:t>
      </w:r>
      <w:r w:rsidRPr="00D46804">
        <w:rPr>
          <w:sz w:val="28"/>
          <w:szCs w:val="28"/>
        </w:rPr>
        <w:t xml:space="preserve">рограммы – </w:t>
      </w:r>
      <w:r>
        <w:rPr>
          <w:sz w:val="28"/>
          <w:szCs w:val="28"/>
        </w:rPr>
        <w:t>Администрация МО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Иркутской области в лице комитета по ЖКХ, транспорту, связи, капитальному строительству и архитектуре</w:t>
      </w:r>
      <w:r w:rsidRPr="00D46804">
        <w:rPr>
          <w:sz w:val="28"/>
          <w:szCs w:val="28"/>
        </w:rPr>
        <w:t>.</w:t>
      </w:r>
    </w:p>
    <w:p w:rsidR="00666B0D" w:rsidRPr="00D46804" w:rsidRDefault="00666B0D" w:rsidP="00061F28">
      <w:pPr>
        <w:pStyle w:val="ConsPlusNormal"/>
        <w:widowControl/>
        <w:ind w:firstLine="540"/>
        <w:jc w:val="both"/>
        <w:rPr>
          <w:sz w:val="28"/>
          <w:szCs w:val="28"/>
        </w:rPr>
      </w:pPr>
      <w:r w:rsidRPr="00D46804">
        <w:rPr>
          <w:sz w:val="28"/>
          <w:szCs w:val="28"/>
        </w:rPr>
        <w:t>Муниципальный заказчик П</w:t>
      </w:r>
      <w:r>
        <w:rPr>
          <w:sz w:val="28"/>
          <w:szCs w:val="28"/>
        </w:rPr>
        <w:t>одп</w:t>
      </w:r>
      <w:r w:rsidRPr="00D46804">
        <w:rPr>
          <w:sz w:val="28"/>
          <w:szCs w:val="28"/>
        </w:rPr>
        <w:t>рограммы несет ответственность за реализацию Программы, уточняет сроки реализации мероприятий П</w:t>
      </w:r>
      <w:r>
        <w:rPr>
          <w:sz w:val="28"/>
          <w:szCs w:val="28"/>
        </w:rPr>
        <w:t>одп</w:t>
      </w:r>
      <w:r w:rsidRPr="00D46804">
        <w:rPr>
          <w:sz w:val="28"/>
          <w:szCs w:val="28"/>
        </w:rPr>
        <w:t>рограммы и объемы их финансирования.</w:t>
      </w:r>
    </w:p>
    <w:p w:rsidR="00666B0D" w:rsidRPr="00D46804" w:rsidRDefault="00666B0D" w:rsidP="00061F28">
      <w:pPr>
        <w:pStyle w:val="ConsPlusNormal"/>
        <w:widowControl/>
        <w:ind w:firstLine="540"/>
        <w:jc w:val="both"/>
        <w:rPr>
          <w:sz w:val="28"/>
          <w:szCs w:val="28"/>
        </w:rPr>
      </w:pPr>
      <w:r w:rsidRPr="00D46804">
        <w:rPr>
          <w:sz w:val="28"/>
          <w:szCs w:val="28"/>
        </w:rPr>
        <w:t>Муниципальным заказчиком П</w:t>
      </w:r>
      <w:r>
        <w:rPr>
          <w:sz w:val="28"/>
          <w:szCs w:val="28"/>
        </w:rPr>
        <w:t>одп</w:t>
      </w:r>
      <w:r w:rsidRPr="00D46804">
        <w:rPr>
          <w:sz w:val="28"/>
          <w:szCs w:val="28"/>
        </w:rPr>
        <w:t>рограммы выполняются следующие основные задачи:</w:t>
      </w:r>
    </w:p>
    <w:p w:rsidR="00666B0D" w:rsidRPr="00D46804" w:rsidRDefault="00666B0D" w:rsidP="00061F28">
      <w:pPr>
        <w:pStyle w:val="ConsPlusNormal"/>
        <w:widowControl/>
        <w:ind w:firstLine="540"/>
        <w:jc w:val="both"/>
        <w:rPr>
          <w:sz w:val="28"/>
          <w:szCs w:val="28"/>
        </w:rPr>
      </w:pPr>
      <w:r w:rsidRPr="00D46804">
        <w:rPr>
          <w:sz w:val="28"/>
          <w:szCs w:val="28"/>
        </w:rPr>
        <w:t>экономический анализ эффективности программных проектов и мероприятий П</w:t>
      </w:r>
      <w:r>
        <w:rPr>
          <w:sz w:val="28"/>
          <w:szCs w:val="28"/>
        </w:rPr>
        <w:t>одп</w:t>
      </w:r>
      <w:r w:rsidRPr="00D46804">
        <w:rPr>
          <w:sz w:val="28"/>
          <w:szCs w:val="28"/>
        </w:rPr>
        <w:t>рограммы;</w:t>
      </w:r>
    </w:p>
    <w:p w:rsidR="00666B0D" w:rsidRPr="00D46804" w:rsidRDefault="00666B0D" w:rsidP="00061F28">
      <w:pPr>
        <w:pStyle w:val="ConsPlusNormal"/>
        <w:widowControl/>
        <w:ind w:firstLine="540"/>
        <w:jc w:val="both"/>
        <w:rPr>
          <w:sz w:val="28"/>
          <w:szCs w:val="28"/>
        </w:rPr>
      </w:pPr>
      <w:r w:rsidRPr="00D46804">
        <w:rPr>
          <w:sz w:val="28"/>
          <w:szCs w:val="28"/>
        </w:rPr>
        <w:t>подготовка предложений по составлению плана инвестиционных и текущих расходов на очередной период;</w:t>
      </w:r>
    </w:p>
    <w:p w:rsidR="00666B0D" w:rsidRPr="00D46804" w:rsidRDefault="00666B0D" w:rsidP="00061F28">
      <w:pPr>
        <w:pStyle w:val="ConsPlusNormal"/>
        <w:widowControl/>
        <w:ind w:firstLine="540"/>
        <w:jc w:val="both"/>
        <w:rPr>
          <w:sz w:val="28"/>
          <w:szCs w:val="28"/>
        </w:rPr>
      </w:pPr>
      <w:r w:rsidRPr="00D46804">
        <w:rPr>
          <w:sz w:val="28"/>
          <w:szCs w:val="28"/>
        </w:rPr>
        <w:t>корректировка плана реализации П</w:t>
      </w:r>
      <w:r>
        <w:rPr>
          <w:sz w:val="28"/>
          <w:szCs w:val="28"/>
        </w:rPr>
        <w:t>одп</w:t>
      </w:r>
      <w:r w:rsidRPr="00D46804">
        <w:rPr>
          <w:sz w:val="28"/>
          <w:szCs w:val="28"/>
        </w:rPr>
        <w:t>рограммы по источникам и объемам финансирования и по перечню предлагаемых к реализации задач П</w:t>
      </w:r>
      <w:r>
        <w:rPr>
          <w:sz w:val="28"/>
          <w:szCs w:val="28"/>
        </w:rPr>
        <w:t>одп</w:t>
      </w:r>
      <w:r w:rsidRPr="00D46804">
        <w:rPr>
          <w:sz w:val="28"/>
          <w:szCs w:val="28"/>
        </w:rPr>
        <w:t>рограммы по результатам принятия районного, областного и федерального бюджетов и уточнения возможных объемов финансирования из других источников;</w:t>
      </w:r>
    </w:p>
    <w:p w:rsidR="00666B0D" w:rsidRPr="00D46804" w:rsidRDefault="00666B0D" w:rsidP="00061F28">
      <w:pPr>
        <w:pStyle w:val="ConsPlusNormal"/>
        <w:widowControl/>
        <w:ind w:firstLine="540"/>
        <w:jc w:val="both"/>
        <w:rPr>
          <w:sz w:val="28"/>
          <w:szCs w:val="28"/>
        </w:rPr>
      </w:pPr>
      <w:r w:rsidRPr="00D46804">
        <w:rPr>
          <w:sz w:val="28"/>
          <w:szCs w:val="28"/>
        </w:rPr>
        <w:t>мониторинг выполнения показателей П</w:t>
      </w:r>
      <w:r>
        <w:rPr>
          <w:sz w:val="28"/>
          <w:szCs w:val="28"/>
        </w:rPr>
        <w:t>одп</w:t>
      </w:r>
      <w:r w:rsidRPr="00D46804">
        <w:rPr>
          <w:sz w:val="28"/>
          <w:szCs w:val="28"/>
        </w:rPr>
        <w:t>рограммы и сбора оперативной отчетной информации, подготовки и представления в установленном порядке отчетов о ходе реализации П</w:t>
      </w:r>
      <w:r>
        <w:rPr>
          <w:sz w:val="28"/>
          <w:szCs w:val="28"/>
        </w:rPr>
        <w:t>одп</w:t>
      </w:r>
      <w:r w:rsidRPr="00D46804">
        <w:rPr>
          <w:sz w:val="28"/>
          <w:szCs w:val="28"/>
        </w:rPr>
        <w:t>рограммы.</w:t>
      </w:r>
    </w:p>
    <w:p w:rsidR="00666B0D" w:rsidRPr="00D46804" w:rsidRDefault="00666B0D" w:rsidP="00061F28">
      <w:pPr>
        <w:pStyle w:val="ConsPlusNormal"/>
        <w:widowControl/>
        <w:ind w:firstLine="540"/>
        <w:jc w:val="both"/>
        <w:rPr>
          <w:sz w:val="28"/>
          <w:szCs w:val="28"/>
        </w:rPr>
      </w:pPr>
      <w:r w:rsidRPr="00D46804">
        <w:rPr>
          <w:sz w:val="28"/>
          <w:szCs w:val="28"/>
        </w:rPr>
        <w:t>Муниципальный заказчик П</w:t>
      </w:r>
      <w:r>
        <w:rPr>
          <w:sz w:val="28"/>
          <w:szCs w:val="28"/>
        </w:rPr>
        <w:t>одп</w:t>
      </w:r>
      <w:r w:rsidRPr="00D46804">
        <w:rPr>
          <w:sz w:val="28"/>
          <w:szCs w:val="28"/>
        </w:rPr>
        <w:t>рограммы выполняет свои функции во взаимодействии с заинтересованными федеральными и областными органами исполнительной власти, органами местного самоуправления.</w:t>
      </w:r>
    </w:p>
    <w:p w:rsidR="00666B0D" w:rsidRPr="00D46804" w:rsidRDefault="00666B0D" w:rsidP="00061F28">
      <w:pPr>
        <w:pStyle w:val="ConsPlusNormal"/>
        <w:widowControl/>
        <w:ind w:firstLine="540"/>
        <w:jc w:val="both"/>
        <w:rPr>
          <w:sz w:val="28"/>
          <w:szCs w:val="28"/>
        </w:rPr>
      </w:pPr>
      <w:r w:rsidRPr="00D46804">
        <w:rPr>
          <w:sz w:val="28"/>
          <w:szCs w:val="28"/>
        </w:rPr>
        <w:t>Мероприятия П</w:t>
      </w:r>
      <w:r>
        <w:rPr>
          <w:sz w:val="28"/>
          <w:szCs w:val="28"/>
        </w:rPr>
        <w:t>одп</w:t>
      </w:r>
      <w:r w:rsidRPr="00D46804">
        <w:rPr>
          <w:sz w:val="28"/>
          <w:szCs w:val="28"/>
        </w:rPr>
        <w:t>рограммы реализуются посредством заключения муниципальных контрактов между муниципальным заказчиком П</w:t>
      </w:r>
      <w:r>
        <w:rPr>
          <w:sz w:val="28"/>
          <w:szCs w:val="28"/>
        </w:rPr>
        <w:t>одп</w:t>
      </w:r>
      <w:r w:rsidRPr="00D46804">
        <w:rPr>
          <w:sz w:val="28"/>
          <w:szCs w:val="28"/>
        </w:rPr>
        <w:t>рограммы и исполнителями П</w:t>
      </w:r>
      <w:r>
        <w:rPr>
          <w:sz w:val="28"/>
          <w:szCs w:val="28"/>
        </w:rPr>
        <w:t>одп</w:t>
      </w:r>
      <w:r w:rsidRPr="00D46804">
        <w:rPr>
          <w:sz w:val="28"/>
          <w:szCs w:val="28"/>
        </w:rPr>
        <w:t>рограммы, в том числе муниципальных контрактов на строительство, реконструкцию, капитальный ремонт, ремонт и содержание автомобильных дорог.</w:t>
      </w:r>
    </w:p>
    <w:p w:rsidR="00666B0D" w:rsidRDefault="00666B0D" w:rsidP="00061F28">
      <w:pPr>
        <w:pStyle w:val="ConsPlusNormal"/>
        <w:widowControl/>
        <w:ind w:firstLine="0"/>
        <w:jc w:val="center"/>
        <w:outlineLvl w:val="1"/>
        <w:rPr>
          <w:sz w:val="28"/>
          <w:szCs w:val="28"/>
        </w:rPr>
      </w:pPr>
      <w:r>
        <w:rPr>
          <w:sz w:val="28"/>
          <w:szCs w:val="28"/>
        </w:rPr>
        <w:t>Раздел 6</w:t>
      </w:r>
      <w:r w:rsidRPr="00D46804">
        <w:rPr>
          <w:sz w:val="28"/>
          <w:szCs w:val="28"/>
        </w:rPr>
        <w:t>.</w:t>
      </w:r>
      <w:r>
        <w:rPr>
          <w:sz w:val="28"/>
          <w:szCs w:val="28"/>
        </w:rPr>
        <w:t xml:space="preserve"> ОРГАНИЗАЦИЯ УПРАВЛЕНИЯ ПОДПРОГРАММОЙ И КОНТРОЛЬ ЗА ХОДОМ ЕЕ РЕАЛИЗАЦИИ.</w:t>
      </w:r>
    </w:p>
    <w:p w:rsidR="00666B0D" w:rsidRDefault="00666B0D" w:rsidP="00061F28">
      <w:pPr>
        <w:pStyle w:val="ConsPlusNormal"/>
        <w:widowControl/>
        <w:ind w:firstLine="0"/>
        <w:jc w:val="center"/>
        <w:outlineLvl w:val="1"/>
        <w:rPr>
          <w:sz w:val="28"/>
          <w:szCs w:val="28"/>
        </w:rPr>
      </w:pPr>
    </w:p>
    <w:p w:rsidR="00666B0D" w:rsidRDefault="00666B0D" w:rsidP="00061F28">
      <w:pPr>
        <w:contextualSpacing/>
        <w:jc w:val="both"/>
        <w:rPr>
          <w:sz w:val="28"/>
          <w:szCs w:val="28"/>
        </w:rPr>
      </w:pPr>
      <w:r>
        <w:rPr>
          <w:sz w:val="28"/>
          <w:szCs w:val="28"/>
        </w:rPr>
        <w:t xml:space="preserve">           </w:t>
      </w:r>
      <w:r w:rsidRPr="0002712B">
        <w:rPr>
          <w:sz w:val="28"/>
          <w:szCs w:val="28"/>
        </w:rPr>
        <w:t>Контроль за ходом реализации П</w:t>
      </w:r>
      <w:r>
        <w:rPr>
          <w:sz w:val="28"/>
          <w:szCs w:val="28"/>
        </w:rPr>
        <w:t>одп</w:t>
      </w:r>
      <w:r w:rsidRPr="0002712B">
        <w:rPr>
          <w:sz w:val="28"/>
          <w:szCs w:val="28"/>
        </w:rPr>
        <w:t xml:space="preserve">рограммы осуществляет Администрация МО «Аларский район» в соответствии с её полномочиями, установленными федеральным и областным законодательством и министерство </w:t>
      </w:r>
      <w:r>
        <w:rPr>
          <w:sz w:val="28"/>
          <w:szCs w:val="28"/>
        </w:rPr>
        <w:t>строительства и дорожного хозяйства</w:t>
      </w:r>
      <w:r w:rsidRPr="0002712B">
        <w:rPr>
          <w:sz w:val="28"/>
          <w:szCs w:val="28"/>
        </w:rPr>
        <w:t xml:space="preserve"> Иркутской области. </w:t>
      </w:r>
      <w:r>
        <w:rPr>
          <w:sz w:val="28"/>
          <w:szCs w:val="28"/>
        </w:rPr>
        <w:t xml:space="preserve"> </w:t>
      </w:r>
    </w:p>
    <w:p w:rsidR="00666B0D" w:rsidRPr="0002712B" w:rsidRDefault="00666B0D" w:rsidP="00061F28">
      <w:pPr>
        <w:contextualSpacing/>
        <w:jc w:val="both"/>
        <w:rPr>
          <w:sz w:val="28"/>
          <w:szCs w:val="28"/>
        </w:rPr>
      </w:pPr>
      <w:r>
        <w:rPr>
          <w:sz w:val="28"/>
          <w:szCs w:val="28"/>
        </w:rPr>
        <w:t xml:space="preserve">   </w:t>
      </w:r>
      <w:r w:rsidRPr="0002712B">
        <w:rPr>
          <w:sz w:val="28"/>
          <w:szCs w:val="28"/>
        </w:rPr>
        <w:t>Отчет  о проделанной   работе   и обобщенную   информацию   о  ходе   и результатах   выполнения   мероприятий  П</w:t>
      </w:r>
      <w:r>
        <w:rPr>
          <w:sz w:val="28"/>
          <w:szCs w:val="28"/>
        </w:rPr>
        <w:t>одп</w:t>
      </w:r>
      <w:r w:rsidRPr="0002712B">
        <w:rPr>
          <w:sz w:val="28"/>
          <w:szCs w:val="28"/>
        </w:rPr>
        <w:t>рограммы  готовит  комитет по ЖКХ, транспорту, связи, капитальному строительству и архитектуре  Аларского района ежеквартально до 1</w:t>
      </w:r>
      <w:r>
        <w:rPr>
          <w:sz w:val="28"/>
          <w:szCs w:val="28"/>
        </w:rPr>
        <w:t xml:space="preserve"> марта года</w:t>
      </w:r>
      <w:r w:rsidRPr="0002712B">
        <w:rPr>
          <w:sz w:val="28"/>
          <w:szCs w:val="28"/>
        </w:rPr>
        <w:t xml:space="preserve"> следующего за отчетным.</w:t>
      </w:r>
    </w:p>
    <w:p w:rsidR="00666B0D" w:rsidRPr="0002712B" w:rsidRDefault="00666B0D" w:rsidP="00061F28">
      <w:pPr>
        <w:contextualSpacing/>
        <w:jc w:val="both"/>
        <w:rPr>
          <w:sz w:val="28"/>
          <w:szCs w:val="28"/>
        </w:rPr>
      </w:pPr>
      <w:r w:rsidRPr="0002712B">
        <w:rPr>
          <w:sz w:val="28"/>
          <w:szCs w:val="28"/>
        </w:rPr>
        <w:t xml:space="preserve">         Подготовка итоговой информации мэру Аларского района по  выполнению   П</w:t>
      </w:r>
      <w:r>
        <w:rPr>
          <w:sz w:val="28"/>
          <w:szCs w:val="28"/>
        </w:rPr>
        <w:t>одп</w:t>
      </w:r>
      <w:r w:rsidRPr="0002712B">
        <w:rPr>
          <w:sz w:val="28"/>
          <w:szCs w:val="28"/>
        </w:rPr>
        <w:t>рограммы   в  целом  осуществляется Отделом экономики и прогнозирования Аларского района до 01 марта года следующим за  отчетным. Одновременно отчет о реализации мероприятий п</w:t>
      </w:r>
      <w:r>
        <w:rPr>
          <w:sz w:val="28"/>
          <w:szCs w:val="28"/>
        </w:rPr>
        <w:t>одп</w:t>
      </w:r>
      <w:r w:rsidRPr="0002712B">
        <w:rPr>
          <w:sz w:val="28"/>
          <w:szCs w:val="28"/>
        </w:rPr>
        <w:t>рограммы принимается на Думе МО «Аларский район» по итогам финансового года.</w:t>
      </w:r>
    </w:p>
    <w:p w:rsidR="00666B0D" w:rsidRPr="0002712B" w:rsidRDefault="00666B0D" w:rsidP="00061F28">
      <w:pPr>
        <w:contextualSpacing/>
        <w:jc w:val="both"/>
        <w:rPr>
          <w:sz w:val="28"/>
          <w:szCs w:val="28"/>
        </w:rPr>
      </w:pPr>
      <w:r w:rsidRPr="0002712B">
        <w:rPr>
          <w:sz w:val="28"/>
          <w:szCs w:val="28"/>
        </w:rPr>
        <w:t xml:space="preserve">         Ход и результаты выполнения мероприятий могут быть рассмотрены на   заседаниях при Мэре Аларского района. </w:t>
      </w:r>
    </w:p>
    <w:p w:rsidR="00666B0D" w:rsidRPr="0002712B" w:rsidRDefault="00666B0D" w:rsidP="00061F28">
      <w:pPr>
        <w:contextualSpacing/>
        <w:jc w:val="both"/>
        <w:rPr>
          <w:sz w:val="28"/>
          <w:szCs w:val="28"/>
        </w:rPr>
      </w:pPr>
      <w:r w:rsidRPr="0002712B">
        <w:rPr>
          <w:sz w:val="28"/>
          <w:szCs w:val="28"/>
        </w:rPr>
        <w:t xml:space="preserve">       Заказчик  П</w:t>
      </w:r>
      <w:r>
        <w:rPr>
          <w:sz w:val="28"/>
          <w:szCs w:val="28"/>
        </w:rPr>
        <w:t>одп</w:t>
      </w:r>
      <w:r w:rsidRPr="0002712B">
        <w:rPr>
          <w:sz w:val="28"/>
          <w:szCs w:val="28"/>
        </w:rPr>
        <w:t>рограммы администрации района с учетом выделенных на реализацию П</w:t>
      </w:r>
      <w:r>
        <w:rPr>
          <w:sz w:val="28"/>
          <w:szCs w:val="28"/>
        </w:rPr>
        <w:t>одп</w:t>
      </w:r>
      <w:r w:rsidRPr="0002712B">
        <w:rPr>
          <w:sz w:val="28"/>
          <w:szCs w:val="28"/>
        </w:rPr>
        <w:t>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666B0D" w:rsidRPr="005A5768" w:rsidRDefault="00666B0D" w:rsidP="00061F28">
      <w:pPr>
        <w:contextualSpacing/>
        <w:jc w:val="both"/>
        <w:rPr>
          <w:sz w:val="28"/>
          <w:szCs w:val="28"/>
        </w:rPr>
      </w:pPr>
      <w:r w:rsidRPr="0002712B">
        <w:rPr>
          <w:sz w:val="28"/>
          <w:szCs w:val="28"/>
        </w:rPr>
        <w:t xml:space="preserve">       Исполнители   мероприятий  П</w:t>
      </w:r>
      <w:r>
        <w:rPr>
          <w:sz w:val="28"/>
          <w:szCs w:val="28"/>
        </w:rPr>
        <w:t>одп</w:t>
      </w:r>
      <w:r w:rsidRPr="0002712B">
        <w:rPr>
          <w:sz w:val="28"/>
          <w:szCs w:val="28"/>
        </w:rPr>
        <w:t>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w:t>
      </w:r>
      <w:r>
        <w:rPr>
          <w:sz w:val="28"/>
          <w:szCs w:val="28"/>
        </w:rPr>
        <w:t>одп</w:t>
      </w:r>
      <w:r w:rsidRPr="0002712B">
        <w:rPr>
          <w:sz w:val="28"/>
          <w:szCs w:val="28"/>
        </w:rPr>
        <w:t>рограммы.</w:t>
      </w:r>
    </w:p>
    <w:p w:rsidR="00666B0D" w:rsidRPr="00D46804" w:rsidRDefault="00666B0D" w:rsidP="00061F28">
      <w:pPr>
        <w:pStyle w:val="ConsPlusNormal"/>
        <w:widowControl/>
        <w:ind w:firstLine="0"/>
        <w:jc w:val="center"/>
        <w:outlineLvl w:val="1"/>
        <w:rPr>
          <w:sz w:val="28"/>
          <w:szCs w:val="28"/>
        </w:rPr>
      </w:pPr>
      <w:r>
        <w:rPr>
          <w:sz w:val="28"/>
          <w:szCs w:val="28"/>
        </w:rPr>
        <w:t>Раздел 7</w:t>
      </w:r>
      <w:r w:rsidRPr="00D46804">
        <w:rPr>
          <w:sz w:val="28"/>
          <w:szCs w:val="28"/>
        </w:rPr>
        <w:t>. ОЦЕНКА ЭФФЕКТИВНОСТИ РЕАЛИЗАЦИИ П</w:t>
      </w:r>
      <w:r>
        <w:rPr>
          <w:sz w:val="28"/>
          <w:szCs w:val="28"/>
        </w:rPr>
        <w:t>ОДП</w:t>
      </w:r>
      <w:r w:rsidRPr="00D46804">
        <w:rPr>
          <w:sz w:val="28"/>
          <w:szCs w:val="28"/>
        </w:rPr>
        <w:t>РОГРАММЫ</w:t>
      </w:r>
      <w:r>
        <w:rPr>
          <w:sz w:val="28"/>
          <w:szCs w:val="28"/>
        </w:rPr>
        <w:t>.</w:t>
      </w:r>
    </w:p>
    <w:p w:rsidR="00666B0D" w:rsidRPr="00D46804" w:rsidRDefault="00666B0D" w:rsidP="00061F28">
      <w:pPr>
        <w:pStyle w:val="ConsPlusNormal"/>
        <w:widowControl/>
        <w:ind w:firstLine="540"/>
        <w:jc w:val="both"/>
        <w:rPr>
          <w:sz w:val="28"/>
          <w:szCs w:val="28"/>
        </w:rPr>
      </w:pPr>
    </w:p>
    <w:p w:rsidR="00666B0D" w:rsidRPr="00D46804" w:rsidRDefault="00666B0D" w:rsidP="00061F28">
      <w:pPr>
        <w:pStyle w:val="ConsPlusNormal"/>
        <w:widowControl/>
        <w:ind w:firstLine="539"/>
        <w:jc w:val="both"/>
        <w:rPr>
          <w:sz w:val="28"/>
          <w:szCs w:val="28"/>
        </w:rPr>
      </w:pPr>
      <w:r w:rsidRPr="00D46804">
        <w:rPr>
          <w:sz w:val="28"/>
          <w:szCs w:val="28"/>
        </w:rPr>
        <w:t>Эффективность реализации П</w:t>
      </w:r>
      <w:r>
        <w:rPr>
          <w:sz w:val="28"/>
          <w:szCs w:val="28"/>
        </w:rPr>
        <w:t>одп</w:t>
      </w:r>
      <w:r w:rsidRPr="00D46804">
        <w:rPr>
          <w:sz w:val="28"/>
          <w:szCs w:val="28"/>
        </w:rPr>
        <w:t>рограммы зависит от результатов, полученных в сфере деятельности транспорта и вне него.</w:t>
      </w:r>
    </w:p>
    <w:p w:rsidR="00666B0D" w:rsidRPr="00D46804" w:rsidRDefault="00666B0D" w:rsidP="00061F28">
      <w:pPr>
        <w:pStyle w:val="ConsPlusNormal"/>
        <w:widowControl/>
        <w:ind w:firstLine="539"/>
        <w:jc w:val="both"/>
        <w:rPr>
          <w:sz w:val="28"/>
          <w:szCs w:val="28"/>
        </w:rPr>
      </w:pPr>
      <w:r w:rsidRPr="00D46804">
        <w:rPr>
          <w:sz w:val="28"/>
          <w:szCs w:val="28"/>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развития,  автомобильных дорог  общего пользования местного значения  относятся:</w:t>
      </w:r>
    </w:p>
    <w:p w:rsidR="00666B0D" w:rsidRPr="00D46804" w:rsidRDefault="00666B0D" w:rsidP="00061F28">
      <w:pPr>
        <w:pStyle w:val="ConsPlusNormal"/>
        <w:widowControl/>
        <w:ind w:firstLine="540"/>
        <w:jc w:val="both"/>
        <w:rPr>
          <w:sz w:val="28"/>
          <w:szCs w:val="28"/>
        </w:rPr>
      </w:pPr>
      <w:r w:rsidRPr="00D46804">
        <w:rPr>
          <w:sz w:val="28"/>
          <w:szCs w:val="28"/>
        </w:rPr>
        <w:t>повышение уровня и улучшение социальных условий жизни населения;</w:t>
      </w:r>
    </w:p>
    <w:p w:rsidR="00666B0D" w:rsidRPr="00D46804" w:rsidRDefault="00666B0D" w:rsidP="00061F28">
      <w:pPr>
        <w:pStyle w:val="ConsPlusNormal"/>
        <w:widowControl/>
        <w:ind w:firstLine="540"/>
        <w:jc w:val="both"/>
        <w:rPr>
          <w:sz w:val="28"/>
          <w:szCs w:val="28"/>
        </w:rPr>
      </w:pPr>
      <w:r w:rsidRPr="00D46804">
        <w:rPr>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666B0D" w:rsidRPr="00D46804" w:rsidRDefault="00666B0D" w:rsidP="00061F28">
      <w:pPr>
        <w:pStyle w:val="ConsPlusNormal"/>
        <w:widowControl/>
        <w:ind w:firstLine="540"/>
        <w:jc w:val="both"/>
        <w:rPr>
          <w:sz w:val="28"/>
          <w:szCs w:val="28"/>
        </w:rPr>
      </w:pPr>
      <w:r w:rsidRPr="00D46804">
        <w:rPr>
          <w:sz w:val="28"/>
          <w:szCs w:val="28"/>
        </w:rPr>
        <w:t>снижение транспортной составляющей в цене товаров и услуг;</w:t>
      </w:r>
    </w:p>
    <w:p w:rsidR="00666B0D" w:rsidRPr="00D46804" w:rsidRDefault="00666B0D" w:rsidP="00061F28">
      <w:pPr>
        <w:pStyle w:val="ConsPlusNormal"/>
        <w:widowControl/>
        <w:ind w:firstLine="540"/>
        <w:jc w:val="both"/>
        <w:rPr>
          <w:sz w:val="28"/>
          <w:szCs w:val="28"/>
        </w:rPr>
      </w:pPr>
      <w:r w:rsidRPr="00D46804">
        <w:rPr>
          <w:sz w:val="28"/>
          <w:szCs w:val="28"/>
        </w:rPr>
        <w:t>улучшение транспортного обслуживания сельского хозяйства и населения, проживающего в сельской местности, за счет строительства и капитального ремонта  дорог;</w:t>
      </w:r>
    </w:p>
    <w:p w:rsidR="00666B0D" w:rsidRPr="00D46804" w:rsidRDefault="00666B0D" w:rsidP="00061F28">
      <w:pPr>
        <w:pStyle w:val="ConsPlusNormal"/>
        <w:widowControl/>
        <w:ind w:firstLine="540"/>
        <w:jc w:val="both"/>
        <w:rPr>
          <w:sz w:val="28"/>
          <w:szCs w:val="28"/>
        </w:rPr>
      </w:pPr>
      <w:r w:rsidRPr="00D46804">
        <w:rPr>
          <w:sz w:val="28"/>
          <w:szCs w:val="28"/>
        </w:rPr>
        <w:t>создание новых рабочих мест;</w:t>
      </w:r>
    </w:p>
    <w:p w:rsidR="00666B0D" w:rsidRPr="00D46804" w:rsidRDefault="00666B0D" w:rsidP="00061F28">
      <w:pPr>
        <w:pStyle w:val="ConsPlusNormal"/>
        <w:widowControl/>
        <w:ind w:firstLine="540"/>
        <w:jc w:val="both"/>
        <w:rPr>
          <w:sz w:val="28"/>
          <w:szCs w:val="28"/>
        </w:rPr>
      </w:pPr>
      <w:r w:rsidRPr="00D46804">
        <w:rPr>
          <w:sz w:val="28"/>
          <w:szCs w:val="28"/>
        </w:rPr>
        <w:t>снижение негативного влияния дорожно-транспортного комплекса на окружающую среду.</w:t>
      </w:r>
    </w:p>
    <w:p w:rsidR="00666B0D" w:rsidRPr="00D46804" w:rsidRDefault="00666B0D" w:rsidP="00061F28">
      <w:pPr>
        <w:pStyle w:val="ConsPlusNormal"/>
        <w:widowControl/>
        <w:ind w:firstLine="540"/>
        <w:jc w:val="both"/>
        <w:rPr>
          <w:sz w:val="28"/>
          <w:szCs w:val="28"/>
        </w:rPr>
      </w:pPr>
      <w:r w:rsidRPr="00D46804">
        <w:rPr>
          <w:sz w:val="28"/>
          <w:szCs w:val="28"/>
        </w:rPr>
        <w:t>Последовательная реализация мероприятий П</w:t>
      </w:r>
      <w:r>
        <w:rPr>
          <w:sz w:val="28"/>
          <w:szCs w:val="28"/>
        </w:rPr>
        <w:t>одп</w:t>
      </w:r>
      <w:r w:rsidRPr="00D46804">
        <w:rPr>
          <w:sz w:val="28"/>
          <w:szCs w:val="28"/>
        </w:rPr>
        <w:t>рограммы будет способствовать повышению скорости, удобства и безопасности движения на автомобильных дорогах поселения.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w:t>
      </w:r>
    </w:p>
    <w:p w:rsidR="00666B0D" w:rsidRPr="00D46804" w:rsidRDefault="00666B0D" w:rsidP="00061F28">
      <w:pPr>
        <w:pStyle w:val="ConsPlusNormal"/>
        <w:widowControl/>
        <w:ind w:firstLine="540"/>
        <w:jc w:val="both"/>
        <w:rPr>
          <w:sz w:val="28"/>
          <w:szCs w:val="28"/>
        </w:rPr>
      </w:pPr>
      <w:r w:rsidRPr="00D46804">
        <w:rPr>
          <w:sz w:val="28"/>
          <w:szCs w:val="28"/>
        </w:rPr>
        <w:t>Это позволит решить следующие задачи П</w:t>
      </w:r>
      <w:r>
        <w:rPr>
          <w:sz w:val="28"/>
          <w:szCs w:val="28"/>
        </w:rPr>
        <w:t>одп</w:t>
      </w:r>
      <w:r w:rsidRPr="00D46804">
        <w:rPr>
          <w:sz w:val="28"/>
          <w:szCs w:val="28"/>
        </w:rPr>
        <w:t>рограммы:</w:t>
      </w:r>
    </w:p>
    <w:p w:rsidR="00666B0D" w:rsidRPr="000E38CA" w:rsidRDefault="00666B0D" w:rsidP="00061F28">
      <w:pPr>
        <w:pStyle w:val="ConsPlusNormal"/>
        <w:widowControl/>
        <w:ind w:firstLine="540"/>
        <w:jc w:val="both"/>
        <w:rPr>
          <w:sz w:val="28"/>
          <w:szCs w:val="28"/>
        </w:rPr>
      </w:pPr>
      <w:r>
        <w:rPr>
          <w:sz w:val="28"/>
          <w:szCs w:val="28"/>
        </w:rPr>
        <w:t>1</w:t>
      </w:r>
      <w:r w:rsidRPr="000E38CA">
        <w:rPr>
          <w:sz w:val="28"/>
          <w:szCs w:val="28"/>
        </w:rPr>
        <w:t>.  Сохранение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r>
        <w:rPr>
          <w:sz w:val="28"/>
          <w:szCs w:val="28"/>
        </w:rPr>
        <w:t>.</w:t>
      </w:r>
    </w:p>
    <w:p w:rsidR="00666B0D" w:rsidRDefault="00666B0D" w:rsidP="00061F28">
      <w:pPr>
        <w:pStyle w:val="ConsPlusNormal"/>
        <w:widowControl/>
        <w:ind w:firstLine="540"/>
        <w:jc w:val="both"/>
        <w:rPr>
          <w:sz w:val="28"/>
          <w:szCs w:val="28"/>
        </w:rPr>
      </w:pPr>
      <w:r w:rsidRPr="00D46804">
        <w:rPr>
          <w:sz w:val="28"/>
          <w:szCs w:val="28"/>
        </w:rPr>
        <w:t xml:space="preserve">2. </w:t>
      </w:r>
      <w:r w:rsidRPr="000E38CA">
        <w:rPr>
          <w:sz w:val="28"/>
          <w:szCs w:val="28"/>
        </w:rPr>
        <w:t>Совершенствование системы управления</w:t>
      </w:r>
      <w:r w:rsidRPr="00D46804">
        <w:rPr>
          <w:sz w:val="28"/>
          <w:szCs w:val="28"/>
        </w:rPr>
        <w:t>.</w:t>
      </w:r>
    </w:p>
    <w:p w:rsidR="00666B0D" w:rsidRDefault="00666B0D" w:rsidP="00061F28">
      <w:pPr>
        <w:pStyle w:val="ConsPlusNormal"/>
        <w:widowControl/>
        <w:ind w:firstLine="0"/>
        <w:jc w:val="both"/>
        <w:rPr>
          <w:sz w:val="28"/>
          <w:szCs w:val="28"/>
        </w:rPr>
      </w:pPr>
    </w:p>
    <w:p w:rsidR="00666B0D" w:rsidRPr="00D46804" w:rsidRDefault="00666B0D" w:rsidP="00061F28">
      <w:pPr>
        <w:pStyle w:val="ConsPlusNormal"/>
        <w:widowControl/>
        <w:ind w:firstLine="540"/>
        <w:jc w:val="both"/>
        <w:rPr>
          <w:sz w:val="28"/>
          <w:szCs w:val="28"/>
        </w:rPr>
      </w:pPr>
      <w:r w:rsidRPr="00D46804">
        <w:rPr>
          <w:sz w:val="28"/>
          <w:szCs w:val="28"/>
        </w:rPr>
        <w:t>Целевые индикаторы и показатели П</w:t>
      </w:r>
      <w:r>
        <w:rPr>
          <w:sz w:val="28"/>
          <w:szCs w:val="28"/>
        </w:rPr>
        <w:t>одп</w:t>
      </w:r>
      <w:r w:rsidRPr="00D46804">
        <w:rPr>
          <w:sz w:val="28"/>
          <w:szCs w:val="28"/>
        </w:rPr>
        <w:t xml:space="preserve">рограммы представлены в </w:t>
      </w:r>
      <w:r>
        <w:rPr>
          <w:sz w:val="28"/>
          <w:szCs w:val="28"/>
        </w:rPr>
        <w:t>таблице:</w:t>
      </w:r>
    </w:p>
    <w:tbl>
      <w:tblPr>
        <w:tblW w:w="9645" w:type="dxa"/>
        <w:tblInd w:w="93" w:type="dxa"/>
        <w:tblLook w:val="00A0"/>
      </w:tblPr>
      <w:tblGrid>
        <w:gridCol w:w="486"/>
        <w:gridCol w:w="1666"/>
        <w:gridCol w:w="2075"/>
        <w:gridCol w:w="879"/>
        <w:gridCol w:w="1201"/>
        <w:gridCol w:w="972"/>
        <w:gridCol w:w="722"/>
        <w:gridCol w:w="374"/>
        <w:gridCol w:w="448"/>
        <w:gridCol w:w="822"/>
      </w:tblGrid>
      <w:tr w:rsidR="00666B0D" w:rsidRPr="005E5613" w:rsidTr="00061F28">
        <w:trPr>
          <w:trHeight w:val="870"/>
        </w:trPr>
        <w:tc>
          <w:tcPr>
            <w:tcW w:w="9645" w:type="dxa"/>
            <w:gridSpan w:val="10"/>
            <w:tcBorders>
              <w:top w:val="nil"/>
              <w:left w:val="nil"/>
              <w:bottom w:val="nil"/>
              <w:right w:val="nil"/>
            </w:tcBorders>
            <w:vAlign w:val="bottom"/>
          </w:tcPr>
          <w:p w:rsidR="00666B0D" w:rsidRPr="005E5613" w:rsidRDefault="00666B0D" w:rsidP="00061F28">
            <w:pPr>
              <w:jc w:val="center"/>
            </w:pPr>
            <w:r w:rsidRPr="005E5613">
              <w:t>Планируемые целевые индикаторы и показатели результативности реализации муниципальной</w:t>
            </w:r>
            <w:r>
              <w:t xml:space="preserve"> </w:t>
            </w:r>
            <w:r w:rsidRPr="005E5613">
              <w:t>п</w:t>
            </w:r>
            <w:r>
              <w:t>одп</w:t>
            </w:r>
            <w:r w:rsidRPr="005E5613">
              <w:t>рограммы "Развитие автомобильных дорог муниципального образования "Аларский район" на  201</w:t>
            </w:r>
            <w:r>
              <w:t>5</w:t>
            </w:r>
            <w:r w:rsidRPr="005E5613">
              <w:t>-201</w:t>
            </w:r>
            <w:r>
              <w:t>7</w:t>
            </w:r>
            <w:r w:rsidRPr="005E5613">
              <w:t xml:space="preserve"> годы.</w:t>
            </w:r>
          </w:p>
        </w:tc>
      </w:tr>
      <w:tr w:rsidR="00666B0D" w:rsidRPr="005E5613" w:rsidTr="00061F28">
        <w:trPr>
          <w:trHeight w:val="255"/>
        </w:trPr>
        <w:tc>
          <w:tcPr>
            <w:tcW w:w="486" w:type="dxa"/>
            <w:tcBorders>
              <w:top w:val="nil"/>
              <w:left w:val="nil"/>
              <w:bottom w:val="nil"/>
              <w:right w:val="nil"/>
            </w:tcBorders>
            <w:vAlign w:val="bottom"/>
          </w:tcPr>
          <w:p w:rsidR="00666B0D" w:rsidRPr="005E5613" w:rsidRDefault="00666B0D" w:rsidP="00061F28">
            <w:pPr>
              <w:rPr>
                <w:sz w:val="20"/>
                <w:szCs w:val="20"/>
              </w:rPr>
            </w:pPr>
          </w:p>
        </w:tc>
        <w:tc>
          <w:tcPr>
            <w:tcW w:w="1666" w:type="dxa"/>
            <w:tcBorders>
              <w:top w:val="nil"/>
              <w:left w:val="nil"/>
              <w:bottom w:val="nil"/>
              <w:right w:val="nil"/>
            </w:tcBorders>
            <w:vAlign w:val="bottom"/>
          </w:tcPr>
          <w:p w:rsidR="00666B0D" w:rsidRPr="005E5613" w:rsidRDefault="00666B0D" w:rsidP="00061F28">
            <w:pPr>
              <w:rPr>
                <w:sz w:val="20"/>
                <w:szCs w:val="20"/>
              </w:rPr>
            </w:pPr>
          </w:p>
        </w:tc>
        <w:tc>
          <w:tcPr>
            <w:tcW w:w="2075" w:type="dxa"/>
            <w:tcBorders>
              <w:top w:val="nil"/>
              <w:left w:val="nil"/>
              <w:bottom w:val="nil"/>
              <w:right w:val="nil"/>
            </w:tcBorders>
            <w:vAlign w:val="bottom"/>
          </w:tcPr>
          <w:p w:rsidR="00666B0D" w:rsidRPr="005E5613" w:rsidRDefault="00666B0D" w:rsidP="00061F28">
            <w:pPr>
              <w:rPr>
                <w:sz w:val="20"/>
                <w:szCs w:val="20"/>
              </w:rPr>
            </w:pPr>
          </w:p>
        </w:tc>
        <w:tc>
          <w:tcPr>
            <w:tcW w:w="879" w:type="dxa"/>
            <w:tcBorders>
              <w:top w:val="nil"/>
              <w:left w:val="nil"/>
              <w:bottom w:val="nil"/>
              <w:right w:val="nil"/>
            </w:tcBorders>
            <w:vAlign w:val="bottom"/>
          </w:tcPr>
          <w:p w:rsidR="00666B0D" w:rsidRPr="005E5613" w:rsidRDefault="00666B0D" w:rsidP="00061F28">
            <w:pPr>
              <w:rPr>
                <w:sz w:val="20"/>
                <w:szCs w:val="20"/>
              </w:rPr>
            </w:pPr>
          </w:p>
        </w:tc>
        <w:tc>
          <w:tcPr>
            <w:tcW w:w="1201" w:type="dxa"/>
            <w:tcBorders>
              <w:top w:val="nil"/>
              <w:left w:val="nil"/>
              <w:bottom w:val="nil"/>
              <w:right w:val="nil"/>
            </w:tcBorders>
            <w:vAlign w:val="bottom"/>
          </w:tcPr>
          <w:p w:rsidR="00666B0D" w:rsidRPr="005E5613" w:rsidRDefault="00666B0D" w:rsidP="00061F28">
            <w:pPr>
              <w:rPr>
                <w:sz w:val="20"/>
                <w:szCs w:val="20"/>
              </w:rPr>
            </w:pPr>
          </w:p>
        </w:tc>
        <w:tc>
          <w:tcPr>
            <w:tcW w:w="972" w:type="dxa"/>
            <w:tcBorders>
              <w:top w:val="nil"/>
              <w:left w:val="nil"/>
              <w:bottom w:val="nil"/>
              <w:right w:val="nil"/>
            </w:tcBorders>
            <w:vAlign w:val="bottom"/>
          </w:tcPr>
          <w:p w:rsidR="00666B0D" w:rsidRPr="005E5613" w:rsidRDefault="00666B0D" w:rsidP="00061F28">
            <w:pPr>
              <w:rPr>
                <w:sz w:val="20"/>
                <w:szCs w:val="20"/>
              </w:rPr>
            </w:pPr>
          </w:p>
        </w:tc>
        <w:tc>
          <w:tcPr>
            <w:tcW w:w="722" w:type="dxa"/>
            <w:tcBorders>
              <w:top w:val="nil"/>
              <w:left w:val="nil"/>
              <w:bottom w:val="nil"/>
              <w:right w:val="nil"/>
            </w:tcBorders>
            <w:vAlign w:val="bottom"/>
          </w:tcPr>
          <w:p w:rsidR="00666B0D" w:rsidRPr="005E5613" w:rsidRDefault="00666B0D" w:rsidP="00061F28">
            <w:pPr>
              <w:rPr>
                <w:sz w:val="20"/>
                <w:szCs w:val="20"/>
              </w:rPr>
            </w:pPr>
          </w:p>
        </w:tc>
        <w:tc>
          <w:tcPr>
            <w:tcW w:w="822" w:type="dxa"/>
            <w:gridSpan w:val="2"/>
            <w:tcBorders>
              <w:top w:val="nil"/>
              <w:left w:val="nil"/>
              <w:bottom w:val="nil"/>
              <w:right w:val="nil"/>
            </w:tcBorders>
            <w:vAlign w:val="bottom"/>
          </w:tcPr>
          <w:p w:rsidR="00666B0D" w:rsidRPr="005E5613" w:rsidRDefault="00666B0D" w:rsidP="00061F28">
            <w:pPr>
              <w:rPr>
                <w:sz w:val="20"/>
                <w:szCs w:val="20"/>
              </w:rPr>
            </w:pPr>
          </w:p>
        </w:tc>
        <w:tc>
          <w:tcPr>
            <w:tcW w:w="822" w:type="dxa"/>
            <w:tcBorders>
              <w:top w:val="nil"/>
              <w:left w:val="nil"/>
              <w:bottom w:val="nil"/>
              <w:right w:val="nil"/>
            </w:tcBorders>
            <w:vAlign w:val="bottom"/>
          </w:tcPr>
          <w:p w:rsidR="00666B0D" w:rsidRPr="005E5613" w:rsidRDefault="00666B0D" w:rsidP="00061F28">
            <w:pPr>
              <w:rPr>
                <w:sz w:val="20"/>
                <w:szCs w:val="20"/>
              </w:rPr>
            </w:pPr>
          </w:p>
        </w:tc>
      </w:tr>
      <w:tr w:rsidR="00666B0D" w:rsidRPr="005E5613" w:rsidTr="00061F28">
        <w:trPr>
          <w:trHeight w:val="255"/>
        </w:trPr>
        <w:tc>
          <w:tcPr>
            <w:tcW w:w="486" w:type="dxa"/>
            <w:tcBorders>
              <w:top w:val="nil"/>
              <w:left w:val="nil"/>
              <w:bottom w:val="nil"/>
              <w:right w:val="nil"/>
            </w:tcBorders>
            <w:vAlign w:val="bottom"/>
          </w:tcPr>
          <w:p w:rsidR="00666B0D" w:rsidRPr="005E5613" w:rsidRDefault="00666B0D" w:rsidP="00061F28">
            <w:pPr>
              <w:rPr>
                <w:sz w:val="20"/>
                <w:szCs w:val="20"/>
              </w:rPr>
            </w:pPr>
          </w:p>
        </w:tc>
        <w:tc>
          <w:tcPr>
            <w:tcW w:w="1666" w:type="dxa"/>
            <w:tcBorders>
              <w:top w:val="nil"/>
              <w:left w:val="nil"/>
              <w:bottom w:val="nil"/>
              <w:right w:val="nil"/>
            </w:tcBorders>
            <w:vAlign w:val="bottom"/>
          </w:tcPr>
          <w:p w:rsidR="00666B0D" w:rsidRPr="005E5613" w:rsidRDefault="00666B0D" w:rsidP="00061F28">
            <w:pPr>
              <w:rPr>
                <w:sz w:val="20"/>
                <w:szCs w:val="20"/>
              </w:rPr>
            </w:pPr>
          </w:p>
        </w:tc>
        <w:tc>
          <w:tcPr>
            <w:tcW w:w="2075" w:type="dxa"/>
            <w:tcBorders>
              <w:top w:val="nil"/>
              <w:left w:val="nil"/>
              <w:bottom w:val="nil"/>
              <w:right w:val="nil"/>
            </w:tcBorders>
            <w:vAlign w:val="bottom"/>
          </w:tcPr>
          <w:p w:rsidR="00666B0D" w:rsidRPr="005E5613" w:rsidRDefault="00666B0D" w:rsidP="00061F28">
            <w:pPr>
              <w:rPr>
                <w:sz w:val="20"/>
                <w:szCs w:val="20"/>
              </w:rPr>
            </w:pPr>
          </w:p>
        </w:tc>
        <w:tc>
          <w:tcPr>
            <w:tcW w:w="879" w:type="dxa"/>
            <w:tcBorders>
              <w:top w:val="nil"/>
              <w:left w:val="nil"/>
              <w:bottom w:val="nil"/>
              <w:right w:val="nil"/>
            </w:tcBorders>
            <w:vAlign w:val="bottom"/>
          </w:tcPr>
          <w:p w:rsidR="00666B0D" w:rsidRPr="005E5613" w:rsidRDefault="00666B0D" w:rsidP="00061F28">
            <w:pPr>
              <w:rPr>
                <w:sz w:val="20"/>
                <w:szCs w:val="20"/>
              </w:rPr>
            </w:pPr>
          </w:p>
        </w:tc>
        <w:tc>
          <w:tcPr>
            <w:tcW w:w="1201" w:type="dxa"/>
            <w:tcBorders>
              <w:top w:val="nil"/>
              <w:left w:val="nil"/>
              <w:bottom w:val="nil"/>
              <w:right w:val="nil"/>
            </w:tcBorders>
            <w:vAlign w:val="bottom"/>
          </w:tcPr>
          <w:p w:rsidR="00666B0D" w:rsidRPr="005E5613" w:rsidRDefault="00666B0D" w:rsidP="00061F28">
            <w:pPr>
              <w:rPr>
                <w:sz w:val="20"/>
                <w:szCs w:val="20"/>
              </w:rPr>
            </w:pPr>
          </w:p>
        </w:tc>
        <w:tc>
          <w:tcPr>
            <w:tcW w:w="972" w:type="dxa"/>
            <w:tcBorders>
              <w:top w:val="nil"/>
              <w:left w:val="nil"/>
              <w:bottom w:val="nil"/>
              <w:right w:val="nil"/>
            </w:tcBorders>
            <w:vAlign w:val="bottom"/>
          </w:tcPr>
          <w:p w:rsidR="00666B0D" w:rsidRPr="005E5613" w:rsidRDefault="00666B0D" w:rsidP="00061F28">
            <w:pPr>
              <w:rPr>
                <w:sz w:val="20"/>
                <w:szCs w:val="20"/>
              </w:rPr>
            </w:pPr>
          </w:p>
        </w:tc>
        <w:tc>
          <w:tcPr>
            <w:tcW w:w="722" w:type="dxa"/>
            <w:tcBorders>
              <w:top w:val="nil"/>
              <w:left w:val="nil"/>
              <w:bottom w:val="nil"/>
              <w:right w:val="nil"/>
            </w:tcBorders>
            <w:vAlign w:val="bottom"/>
          </w:tcPr>
          <w:p w:rsidR="00666B0D" w:rsidRPr="005E5613" w:rsidRDefault="00666B0D" w:rsidP="00061F28">
            <w:pPr>
              <w:rPr>
                <w:sz w:val="20"/>
                <w:szCs w:val="20"/>
              </w:rPr>
            </w:pPr>
          </w:p>
        </w:tc>
        <w:tc>
          <w:tcPr>
            <w:tcW w:w="822" w:type="dxa"/>
            <w:gridSpan w:val="2"/>
            <w:tcBorders>
              <w:top w:val="nil"/>
              <w:left w:val="nil"/>
              <w:bottom w:val="nil"/>
              <w:right w:val="nil"/>
            </w:tcBorders>
            <w:vAlign w:val="bottom"/>
          </w:tcPr>
          <w:p w:rsidR="00666B0D" w:rsidRPr="005E5613" w:rsidRDefault="00666B0D" w:rsidP="00061F28">
            <w:pPr>
              <w:rPr>
                <w:sz w:val="20"/>
                <w:szCs w:val="20"/>
              </w:rPr>
            </w:pPr>
          </w:p>
        </w:tc>
        <w:tc>
          <w:tcPr>
            <w:tcW w:w="822" w:type="dxa"/>
            <w:tcBorders>
              <w:top w:val="nil"/>
              <w:left w:val="nil"/>
              <w:bottom w:val="nil"/>
              <w:right w:val="nil"/>
            </w:tcBorders>
            <w:vAlign w:val="bottom"/>
          </w:tcPr>
          <w:p w:rsidR="00666B0D" w:rsidRPr="005E5613" w:rsidRDefault="00666B0D" w:rsidP="00061F28">
            <w:pPr>
              <w:rPr>
                <w:sz w:val="20"/>
                <w:szCs w:val="20"/>
              </w:rPr>
            </w:pPr>
          </w:p>
        </w:tc>
      </w:tr>
      <w:tr w:rsidR="00666B0D" w:rsidRPr="005E5613" w:rsidTr="00061F28">
        <w:trPr>
          <w:trHeight w:val="2295"/>
        </w:trPr>
        <w:tc>
          <w:tcPr>
            <w:tcW w:w="486" w:type="dxa"/>
            <w:vMerge w:val="restart"/>
            <w:tcBorders>
              <w:top w:val="single" w:sz="4" w:space="0" w:color="auto"/>
              <w:left w:val="single" w:sz="4" w:space="0" w:color="auto"/>
              <w:bottom w:val="single" w:sz="4" w:space="0" w:color="000000"/>
              <w:right w:val="single" w:sz="4" w:space="0" w:color="auto"/>
            </w:tcBorders>
          </w:tcPr>
          <w:p w:rsidR="00666B0D" w:rsidRPr="005E5613" w:rsidRDefault="00666B0D" w:rsidP="00061F28">
            <w:pPr>
              <w:jc w:val="center"/>
              <w:rPr>
                <w:sz w:val="20"/>
                <w:szCs w:val="20"/>
              </w:rPr>
            </w:pPr>
            <w:r w:rsidRPr="005E5613">
              <w:rPr>
                <w:sz w:val="20"/>
                <w:szCs w:val="20"/>
              </w:rPr>
              <w:t>№ п/п</w:t>
            </w:r>
          </w:p>
        </w:tc>
        <w:tc>
          <w:tcPr>
            <w:tcW w:w="1666" w:type="dxa"/>
            <w:vMerge w:val="restart"/>
            <w:tcBorders>
              <w:top w:val="single" w:sz="4" w:space="0" w:color="auto"/>
              <w:left w:val="single" w:sz="4" w:space="0" w:color="auto"/>
              <w:bottom w:val="single" w:sz="4" w:space="0" w:color="000000"/>
              <w:right w:val="nil"/>
            </w:tcBorders>
          </w:tcPr>
          <w:p w:rsidR="00666B0D" w:rsidRPr="005E5613" w:rsidRDefault="00666B0D" w:rsidP="00061F28">
            <w:pPr>
              <w:jc w:val="center"/>
              <w:rPr>
                <w:sz w:val="20"/>
                <w:szCs w:val="20"/>
              </w:rPr>
            </w:pPr>
            <w:r w:rsidRPr="005E5613">
              <w:rPr>
                <w:sz w:val="20"/>
                <w:szCs w:val="20"/>
              </w:rPr>
              <w:t>Наименование мероприятий (комплекса мероприятий)</w:t>
            </w:r>
          </w:p>
        </w:tc>
        <w:tc>
          <w:tcPr>
            <w:tcW w:w="2075" w:type="dxa"/>
            <w:vMerge w:val="restart"/>
            <w:tcBorders>
              <w:top w:val="single" w:sz="4" w:space="0" w:color="auto"/>
              <w:left w:val="single" w:sz="4" w:space="0" w:color="auto"/>
              <w:bottom w:val="single" w:sz="4" w:space="0" w:color="000000"/>
              <w:right w:val="single" w:sz="4" w:space="0" w:color="auto"/>
            </w:tcBorders>
          </w:tcPr>
          <w:p w:rsidR="00666B0D" w:rsidRPr="005E5613" w:rsidRDefault="00666B0D" w:rsidP="00061F28">
            <w:pPr>
              <w:jc w:val="center"/>
              <w:rPr>
                <w:sz w:val="20"/>
                <w:szCs w:val="20"/>
              </w:rPr>
            </w:pPr>
            <w:r w:rsidRPr="005E5613">
              <w:rPr>
                <w:sz w:val="20"/>
                <w:szCs w:val="20"/>
              </w:rPr>
              <w:t>Целевые индикаторы, показатели результативности П</w:t>
            </w:r>
            <w:r>
              <w:rPr>
                <w:sz w:val="20"/>
                <w:szCs w:val="20"/>
              </w:rPr>
              <w:t>одп</w:t>
            </w:r>
            <w:r w:rsidRPr="005E5613">
              <w:rPr>
                <w:sz w:val="20"/>
                <w:szCs w:val="20"/>
              </w:rPr>
              <w:t>рограммы</w:t>
            </w:r>
          </w:p>
        </w:tc>
        <w:tc>
          <w:tcPr>
            <w:tcW w:w="879" w:type="dxa"/>
            <w:vMerge w:val="restart"/>
            <w:tcBorders>
              <w:top w:val="single" w:sz="4" w:space="0" w:color="auto"/>
              <w:left w:val="single" w:sz="4" w:space="0" w:color="auto"/>
              <w:bottom w:val="single" w:sz="4" w:space="0" w:color="000000"/>
              <w:right w:val="single" w:sz="4" w:space="0" w:color="auto"/>
            </w:tcBorders>
          </w:tcPr>
          <w:p w:rsidR="00666B0D" w:rsidRPr="005E5613" w:rsidRDefault="00666B0D" w:rsidP="00061F28">
            <w:pPr>
              <w:jc w:val="center"/>
              <w:rPr>
                <w:sz w:val="20"/>
                <w:szCs w:val="20"/>
              </w:rPr>
            </w:pPr>
            <w:r w:rsidRPr="005E5613">
              <w:rPr>
                <w:sz w:val="20"/>
                <w:szCs w:val="20"/>
              </w:rPr>
              <w:t>ед. изм.</w:t>
            </w:r>
          </w:p>
        </w:tc>
        <w:tc>
          <w:tcPr>
            <w:tcW w:w="1201" w:type="dxa"/>
            <w:vMerge w:val="restart"/>
            <w:tcBorders>
              <w:top w:val="single" w:sz="4" w:space="0" w:color="auto"/>
              <w:left w:val="single" w:sz="4" w:space="0" w:color="auto"/>
              <w:bottom w:val="single" w:sz="4" w:space="0" w:color="000000"/>
              <w:right w:val="single" w:sz="4" w:space="0" w:color="auto"/>
            </w:tcBorders>
          </w:tcPr>
          <w:p w:rsidR="00666B0D" w:rsidRPr="005E5613" w:rsidRDefault="00666B0D" w:rsidP="00061F28">
            <w:pPr>
              <w:jc w:val="center"/>
              <w:rPr>
                <w:sz w:val="20"/>
                <w:szCs w:val="20"/>
              </w:rPr>
            </w:pPr>
            <w:r w:rsidRPr="005E5613">
              <w:rPr>
                <w:sz w:val="20"/>
                <w:szCs w:val="20"/>
              </w:rPr>
              <w:t>Базовое значение индикатора</w:t>
            </w:r>
          </w:p>
        </w:tc>
        <w:tc>
          <w:tcPr>
            <w:tcW w:w="3338" w:type="dxa"/>
            <w:gridSpan w:val="5"/>
            <w:tcBorders>
              <w:top w:val="single" w:sz="4" w:space="0" w:color="auto"/>
              <w:left w:val="nil"/>
              <w:bottom w:val="single" w:sz="4" w:space="0" w:color="auto"/>
              <w:right w:val="single" w:sz="4" w:space="0" w:color="000000"/>
            </w:tcBorders>
          </w:tcPr>
          <w:p w:rsidR="00666B0D" w:rsidRPr="005E5613" w:rsidRDefault="00666B0D" w:rsidP="00061F28">
            <w:pPr>
              <w:jc w:val="center"/>
              <w:rPr>
                <w:sz w:val="20"/>
                <w:szCs w:val="20"/>
              </w:rPr>
            </w:pPr>
            <w:r w:rsidRPr="005E5613">
              <w:rPr>
                <w:sz w:val="20"/>
                <w:szCs w:val="20"/>
              </w:rPr>
              <w:t>Плановое значение целевых индикаторов, показателей результативности</w:t>
            </w:r>
          </w:p>
        </w:tc>
      </w:tr>
      <w:tr w:rsidR="00666B0D" w:rsidRPr="005E5613" w:rsidTr="00061F28">
        <w:trPr>
          <w:trHeight w:val="750"/>
        </w:trPr>
        <w:tc>
          <w:tcPr>
            <w:tcW w:w="486"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1666" w:type="dxa"/>
            <w:vMerge/>
            <w:tcBorders>
              <w:top w:val="single" w:sz="4" w:space="0" w:color="auto"/>
              <w:left w:val="single" w:sz="4" w:space="0" w:color="auto"/>
              <w:bottom w:val="single" w:sz="4" w:space="0" w:color="000000"/>
              <w:right w:val="nil"/>
            </w:tcBorders>
            <w:vAlign w:val="center"/>
          </w:tcPr>
          <w:p w:rsidR="00666B0D" w:rsidRPr="005E5613" w:rsidRDefault="00666B0D" w:rsidP="00061F28">
            <w:pPr>
              <w:rPr>
                <w:sz w:val="20"/>
                <w:szCs w:val="20"/>
              </w:rPr>
            </w:pPr>
          </w:p>
        </w:tc>
        <w:tc>
          <w:tcPr>
            <w:tcW w:w="2075"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972" w:type="dxa"/>
            <w:tcBorders>
              <w:top w:val="nil"/>
              <w:left w:val="nil"/>
              <w:bottom w:val="single" w:sz="4" w:space="0" w:color="auto"/>
              <w:right w:val="single" w:sz="4" w:space="0" w:color="auto"/>
            </w:tcBorders>
          </w:tcPr>
          <w:p w:rsidR="00666B0D" w:rsidRPr="005E5613" w:rsidRDefault="00666B0D" w:rsidP="00061F28">
            <w:pPr>
              <w:rPr>
                <w:sz w:val="20"/>
                <w:szCs w:val="20"/>
              </w:rPr>
            </w:pPr>
            <w:r w:rsidRPr="005E5613">
              <w:rPr>
                <w:sz w:val="20"/>
                <w:szCs w:val="20"/>
              </w:rPr>
              <w:t>201</w:t>
            </w:r>
            <w:r>
              <w:rPr>
                <w:sz w:val="20"/>
                <w:szCs w:val="20"/>
              </w:rPr>
              <w:t>5</w:t>
            </w:r>
            <w:r w:rsidRPr="005E5613">
              <w:rPr>
                <w:sz w:val="20"/>
                <w:szCs w:val="20"/>
              </w:rPr>
              <w:t xml:space="preserve"> год</w:t>
            </w:r>
          </w:p>
        </w:tc>
        <w:tc>
          <w:tcPr>
            <w:tcW w:w="1096" w:type="dxa"/>
            <w:gridSpan w:val="2"/>
            <w:tcBorders>
              <w:top w:val="nil"/>
              <w:left w:val="nil"/>
              <w:bottom w:val="single" w:sz="4" w:space="0" w:color="auto"/>
              <w:right w:val="single" w:sz="4" w:space="0" w:color="auto"/>
            </w:tcBorders>
          </w:tcPr>
          <w:p w:rsidR="00666B0D" w:rsidRPr="005E5613" w:rsidRDefault="00666B0D" w:rsidP="00061F28">
            <w:pPr>
              <w:rPr>
                <w:sz w:val="20"/>
                <w:szCs w:val="20"/>
              </w:rPr>
            </w:pPr>
            <w:r w:rsidRPr="005E5613">
              <w:rPr>
                <w:sz w:val="20"/>
                <w:szCs w:val="20"/>
              </w:rPr>
              <w:t>201</w:t>
            </w:r>
            <w:r>
              <w:rPr>
                <w:sz w:val="20"/>
                <w:szCs w:val="20"/>
              </w:rPr>
              <w:t>6</w:t>
            </w:r>
            <w:r w:rsidRPr="005E5613">
              <w:rPr>
                <w:sz w:val="20"/>
                <w:szCs w:val="20"/>
              </w:rPr>
              <w:t xml:space="preserve"> год</w:t>
            </w:r>
          </w:p>
        </w:tc>
        <w:tc>
          <w:tcPr>
            <w:tcW w:w="1270" w:type="dxa"/>
            <w:gridSpan w:val="2"/>
            <w:tcBorders>
              <w:top w:val="nil"/>
              <w:left w:val="nil"/>
              <w:bottom w:val="single" w:sz="4" w:space="0" w:color="auto"/>
              <w:right w:val="single" w:sz="4" w:space="0" w:color="auto"/>
            </w:tcBorders>
          </w:tcPr>
          <w:p w:rsidR="00666B0D" w:rsidRPr="005E5613" w:rsidRDefault="00666B0D" w:rsidP="00061F28">
            <w:pPr>
              <w:rPr>
                <w:sz w:val="20"/>
                <w:szCs w:val="20"/>
              </w:rPr>
            </w:pPr>
            <w:r w:rsidRPr="005E5613">
              <w:rPr>
                <w:sz w:val="20"/>
                <w:szCs w:val="20"/>
              </w:rPr>
              <w:t>201</w:t>
            </w:r>
            <w:r>
              <w:rPr>
                <w:sz w:val="20"/>
                <w:szCs w:val="20"/>
              </w:rPr>
              <w:t>7</w:t>
            </w:r>
            <w:r w:rsidRPr="005E5613">
              <w:rPr>
                <w:sz w:val="20"/>
                <w:szCs w:val="20"/>
              </w:rPr>
              <w:t>год</w:t>
            </w:r>
          </w:p>
        </w:tc>
      </w:tr>
      <w:tr w:rsidR="00666B0D" w:rsidRPr="005E5613" w:rsidTr="00061F28">
        <w:trPr>
          <w:trHeight w:val="495"/>
        </w:trPr>
        <w:tc>
          <w:tcPr>
            <w:tcW w:w="9645" w:type="dxa"/>
            <w:gridSpan w:val="10"/>
            <w:tcBorders>
              <w:top w:val="single" w:sz="4" w:space="0" w:color="auto"/>
              <w:left w:val="single" w:sz="4" w:space="0" w:color="auto"/>
              <w:bottom w:val="single" w:sz="4" w:space="0" w:color="auto"/>
              <w:right w:val="nil"/>
            </w:tcBorders>
            <w:vAlign w:val="bottom"/>
          </w:tcPr>
          <w:p w:rsidR="00666B0D" w:rsidRPr="005E5613" w:rsidRDefault="00666B0D" w:rsidP="00061F28">
            <w:pPr>
              <w:rPr>
                <w:sz w:val="20"/>
                <w:szCs w:val="20"/>
              </w:rPr>
            </w:pPr>
            <w:r w:rsidRPr="005E5613">
              <w:rPr>
                <w:sz w:val="20"/>
                <w:szCs w:val="20"/>
              </w:rPr>
              <w:t>Цель п</w:t>
            </w:r>
            <w:r>
              <w:rPr>
                <w:sz w:val="20"/>
                <w:szCs w:val="20"/>
              </w:rPr>
              <w:t>одп</w:t>
            </w:r>
            <w:r w:rsidRPr="005E5613">
              <w:rPr>
                <w:sz w:val="20"/>
                <w:szCs w:val="20"/>
              </w:rPr>
              <w:t xml:space="preserve">рограммы: </w:t>
            </w:r>
            <w:r>
              <w:rPr>
                <w:sz w:val="20"/>
                <w:szCs w:val="20"/>
              </w:rPr>
              <w:t>С</w:t>
            </w:r>
            <w:r w:rsidRPr="005E5613">
              <w:rPr>
                <w:sz w:val="20"/>
                <w:szCs w:val="20"/>
              </w:rPr>
              <w:t>охранение и развитие внутрипоселенческих автомобильных дорог находящихся в границах муниципального образования</w:t>
            </w:r>
          </w:p>
        </w:tc>
      </w:tr>
      <w:tr w:rsidR="00666B0D" w:rsidRPr="005E5613" w:rsidTr="00061F28">
        <w:trPr>
          <w:trHeight w:val="255"/>
        </w:trPr>
        <w:tc>
          <w:tcPr>
            <w:tcW w:w="9645" w:type="dxa"/>
            <w:gridSpan w:val="10"/>
            <w:tcBorders>
              <w:top w:val="single" w:sz="4" w:space="0" w:color="auto"/>
              <w:left w:val="single" w:sz="4" w:space="0" w:color="auto"/>
              <w:bottom w:val="single" w:sz="4" w:space="0" w:color="auto"/>
              <w:right w:val="nil"/>
            </w:tcBorders>
            <w:vAlign w:val="bottom"/>
          </w:tcPr>
          <w:p w:rsidR="00666B0D" w:rsidRPr="005E5613" w:rsidRDefault="00666B0D" w:rsidP="00061F28">
            <w:pPr>
              <w:rPr>
                <w:sz w:val="20"/>
                <w:szCs w:val="20"/>
              </w:rPr>
            </w:pPr>
            <w:r w:rsidRPr="005E5613">
              <w:rPr>
                <w:sz w:val="20"/>
                <w:szCs w:val="20"/>
              </w:rPr>
              <w:t xml:space="preserve">Задача 1. </w:t>
            </w:r>
            <w:r w:rsidRPr="00896FDE">
              <w:rPr>
                <w:sz w:val="20"/>
                <w:szCs w:val="20"/>
              </w:rPr>
              <w:t>Сохранение протяженности, соответствующей нормативным требованиям, автомобильных дорог за счет ремонта и капитального ремонта,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tc>
      </w:tr>
      <w:tr w:rsidR="00666B0D" w:rsidRPr="005E5613" w:rsidTr="00061F28">
        <w:trPr>
          <w:trHeight w:val="1395"/>
        </w:trPr>
        <w:tc>
          <w:tcPr>
            <w:tcW w:w="486" w:type="dxa"/>
            <w:tcBorders>
              <w:top w:val="nil"/>
              <w:left w:val="single" w:sz="4" w:space="0" w:color="auto"/>
              <w:right w:val="nil"/>
            </w:tcBorders>
          </w:tcPr>
          <w:p w:rsidR="00666B0D" w:rsidRDefault="00666B0D" w:rsidP="00061F28">
            <w:pPr>
              <w:rPr>
                <w:sz w:val="20"/>
                <w:szCs w:val="20"/>
              </w:rPr>
            </w:pPr>
          </w:p>
          <w:p w:rsidR="00666B0D" w:rsidRPr="005E5613" w:rsidRDefault="00666B0D" w:rsidP="00061F28">
            <w:pPr>
              <w:rPr>
                <w:sz w:val="20"/>
                <w:szCs w:val="20"/>
              </w:rPr>
            </w:pPr>
            <w:r>
              <w:rPr>
                <w:sz w:val="20"/>
                <w:szCs w:val="20"/>
              </w:rPr>
              <w:t>1</w:t>
            </w:r>
          </w:p>
        </w:tc>
        <w:tc>
          <w:tcPr>
            <w:tcW w:w="1666" w:type="dxa"/>
            <w:tcBorders>
              <w:top w:val="nil"/>
              <w:left w:val="single" w:sz="4" w:space="0" w:color="auto"/>
              <w:right w:val="single" w:sz="4" w:space="0" w:color="auto"/>
            </w:tcBorders>
            <w:vAlign w:val="center"/>
          </w:tcPr>
          <w:p w:rsidR="00666B0D" w:rsidRPr="005E5613" w:rsidRDefault="00666B0D" w:rsidP="00061F28">
            <w:pPr>
              <w:rPr>
                <w:sz w:val="20"/>
                <w:szCs w:val="20"/>
              </w:rPr>
            </w:pPr>
            <w:r w:rsidRPr="005E5613">
              <w:rPr>
                <w:sz w:val="20"/>
                <w:szCs w:val="20"/>
              </w:rPr>
              <w:t xml:space="preserve">Капитальный ремонт автомобильных дорог </w:t>
            </w:r>
          </w:p>
        </w:tc>
        <w:tc>
          <w:tcPr>
            <w:tcW w:w="2075" w:type="dxa"/>
            <w:vMerge w:val="restart"/>
            <w:tcBorders>
              <w:top w:val="nil"/>
              <w:left w:val="single" w:sz="4" w:space="0" w:color="auto"/>
              <w:right w:val="single" w:sz="4" w:space="0" w:color="auto"/>
            </w:tcBorders>
            <w:vAlign w:val="bottom"/>
          </w:tcPr>
          <w:p w:rsidR="00666B0D" w:rsidRPr="005E5613" w:rsidRDefault="00666B0D" w:rsidP="00061F28">
            <w:pPr>
              <w:jc w:val="center"/>
              <w:rPr>
                <w:sz w:val="20"/>
                <w:szCs w:val="20"/>
              </w:rPr>
            </w:pPr>
            <w:r>
              <w:rPr>
                <w:sz w:val="20"/>
                <w:szCs w:val="20"/>
              </w:rPr>
              <w:t>П</w:t>
            </w:r>
            <w:r w:rsidRPr="005E5613">
              <w:rPr>
                <w:sz w:val="20"/>
                <w:szCs w:val="20"/>
              </w:rPr>
              <w:t>ротяженность автомобильных дорог, соответствующих нормативным требованиям в результате строительства, реконструкции и капитального ремонта</w:t>
            </w:r>
          </w:p>
        </w:tc>
        <w:tc>
          <w:tcPr>
            <w:tcW w:w="879" w:type="dxa"/>
            <w:tcBorders>
              <w:top w:val="nil"/>
              <w:left w:val="nil"/>
              <w:right w:val="single" w:sz="4" w:space="0" w:color="auto"/>
            </w:tcBorders>
            <w:vAlign w:val="center"/>
          </w:tcPr>
          <w:p w:rsidR="00666B0D" w:rsidRPr="005E5613" w:rsidRDefault="00666B0D" w:rsidP="00061F28">
            <w:pPr>
              <w:jc w:val="right"/>
              <w:rPr>
                <w:sz w:val="20"/>
                <w:szCs w:val="20"/>
              </w:rPr>
            </w:pPr>
            <w:r w:rsidRPr="005E5613">
              <w:rPr>
                <w:sz w:val="20"/>
                <w:szCs w:val="20"/>
              </w:rPr>
              <w:t>км./п.м.</w:t>
            </w:r>
          </w:p>
        </w:tc>
        <w:tc>
          <w:tcPr>
            <w:tcW w:w="1201" w:type="dxa"/>
            <w:tcBorders>
              <w:top w:val="nil"/>
              <w:left w:val="nil"/>
              <w:right w:val="single" w:sz="4" w:space="0" w:color="auto"/>
            </w:tcBorders>
            <w:vAlign w:val="center"/>
          </w:tcPr>
          <w:p w:rsidR="00666B0D" w:rsidRPr="005E5613" w:rsidRDefault="00666B0D" w:rsidP="00061F28">
            <w:pPr>
              <w:jc w:val="center"/>
              <w:rPr>
                <w:sz w:val="20"/>
                <w:szCs w:val="20"/>
              </w:rPr>
            </w:pPr>
            <w:r w:rsidRPr="005E5613">
              <w:rPr>
                <w:sz w:val="20"/>
                <w:szCs w:val="20"/>
              </w:rPr>
              <w:t>0,00</w:t>
            </w:r>
          </w:p>
        </w:tc>
        <w:tc>
          <w:tcPr>
            <w:tcW w:w="972" w:type="dxa"/>
            <w:tcBorders>
              <w:top w:val="nil"/>
              <w:left w:val="nil"/>
              <w:right w:val="single" w:sz="4" w:space="0" w:color="auto"/>
            </w:tcBorders>
            <w:vAlign w:val="center"/>
          </w:tcPr>
          <w:p w:rsidR="00666B0D" w:rsidRPr="005E5613" w:rsidRDefault="00666B0D" w:rsidP="00061F28">
            <w:pPr>
              <w:jc w:val="center"/>
              <w:rPr>
                <w:sz w:val="20"/>
                <w:szCs w:val="20"/>
              </w:rPr>
            </w:pPr>
            <w:r>
              <w:rPr>
                <w:sz w:val="20"/>
                <w:szCs w:val="20"/>
              </w:rPr>
              <w:t>3,6</w:t>
            </w:r>
            <w:r w:rsidRPr="005E5613">
              <w:rPr>
                <w:sz w:val="20"/>
                <w:szCs w:val="20"/>
              </w:rPr>
              <w:t>/</w:t>
            </w:r>
            <w:r>
              <w:rPr>
                <w:sz w:val="20"/>
                <w:szCs w:val="20"/>
              </w:rPr>
              <w:t>3600</w:t>
            </w:r>
          </w:p>
        </w:tc>
        <w:tc>
          <w:tcPr>
            <w:tcW w:w="1096" w:type="dxa"/>
            <w:gridSpan w:val="2"/>
            <w:tcBorders>
              <w:top w:val="nil"/>
              <w:left w:val="nil"/>
              <w:right w:val="single" w:sz="4" w:space="0" w:color="auto"/>
            </w:tcBorders>
            <w:vAlign w:val="center"/>
          </w:tcPr>
          <w:p w:rsidR="00666B0D" w:rsidRPr="005E5613" w:rsidRDefault="00666B0D" w:rsidP="00061F28">
            <w:pPr>
              <w:jc w:val="center"/>
              <w:rPr>
                <w:sz w:val="20"/>
                <w:szCs w:val="20"/>
              </w:rPr>
            </w:pPr>
            <w:r>
              <w:rPr>
                <w:sz w:val="20"/>
                <w:szCs w:val="20"/>
              </w:rPr>
              <w:t>5,5/5500</w:t>
            </w:r>
          </w:p>
        </w:tc>
        <w:tc>
          <w:tcPr>
            <w:tcW w:w="1270" w:type="dxa"/>
            <w:gridSpan w:val="2"/>
            <w:tcBorders>
              <w:top w:val="nil"/>
              <w:left w:val="nil"/>
              <w:right w:val="single" w:sz="4" w:space="0" w:color="auto"/>
            </w:tcBorders>
            <w:vAlign w:val="center"/>
          </w:tcPr>
          <w:p w:rsidR="00666B0D" w:rsidRPr="005E5613" w:rsidRDefault="00666B0D" w:rsidP="00061F28">
            <w:pPr>
              <w:jc w:val="center"/>
              <w:rPr>
                <w:sz w:val="20"/>
                <w:szCs w:val="20"/>
              </w:rPr>
            </w:pPr>
            <w:r>
              <w:rPr>
                <w:sz w:val="20"/>
                <w:szCs w:val="20"/>
              </w:rPr>
              <w:t>7,7</w:t>
            </w:r>
            <w:r w:rsidRPr="005E5613">
              <w:rPr>
                <w:sz w:val="20"/>
                <w:szCs w:val="20"/>
              </w:rPr>
              <w:t>/</w:t>
            </w:r>
            <w:r>
              <w:rPr>
                <w:sz w:val="20"/>
                <w:szCs w:val="20"/>
              </w:rPr>
              <w:t>7700</w:t>
            </w:r>
          </w:p>
        </w:tc>
      </w:tr>
      <w:tr w:rsidR="00666B0D" w:rsidRPr="005E5613" w:rsidTr="00061F28">
        <w:trPr>
          <w:trHeight w:val="990"/>
        </w:trPr>
        <w:tc>
          <w:tcPr>
            <w:tcW w:w="486" w:type="dxa"/>
            <w:tcBorders>
              <w:top w:val="single" w:sz="4" w:space="0" w:color="auto"/>
              <w:left w:val="single" w:sz="4" w:space="0" w:color="auto"/>
              <w:bottom w:val="single" w:sz="4" w:space="0" w:color="auto"/>
              <w:right w:val="nil"/>
            </w:tcBorders>
          </w:tcPr>
          <w:p w:rsidR="00666B0D" w:rsidRDefault="00666B0D" w:rsidP="00061F28">
            <w:pPr>
              <w:rPr>
                <w:sz w:val="20"/>
                <w:szCs w:val="20"/>
              </w:rPr>
            </w:pPr>
          </w:p>
          <w:p w:rsidR="00666B0D" w:rsidRPr="005E5613" w:rsidRDefault="00666B0D" w:rsidP="00061F28">
            <w:pPr>
              <w:rPr>
                <w:sz w:val="20"/>
                <w:szCs w:val="20"/>
              </w:rPr>
            </w:pPr>
            <w:r>
              <w:rPr>
                <w:sz w:val="20"/>
                <w:szCs w:val="20"/>
              </w:rPr>
              <w:t>2</w:t>
            </w:r>
          </w:p>
        </w:tc>
        <w:tc>
          <w:tcPr>
            <w:tcW w:w="1666" w:type="dxa"/>
            <w:tcBorders>
              <w:top w:val="single" w:sz="4" w:space="0" w:color="auto"/>
              <w:left w:val="single" w:sz="4" w:space="0" w:color="auto"/>
              <w:bottom w:val="single" w:sz="4" w:space="0" w:color="auto"/>
              <w:right w:val="single" w:sz="4" w:space="0" w:color="auto"/>
            </w:tcBorders>
            <w:vAlign w:val="center"/>
          </w:tcPr>
          <w:p w:rsidR="00666B0D" w:rsidRPr="005E5613" w:rsidRDefault="00666B0D" w:rsidP="00061F28">
            <w:pPr>
              <w:rPr>
                <w:sz w:val="20"/>
                <w:szCs w:val="20"/>
              </w:rPr>
            </w:pPr>
            <w:r>
              <w:rPr>
                <w:sz w:val="20"/>
                <w:szCs w:val="20"/>
              </w:rPr>
              <w:t>Изготовление ПСД на капитальный ремонт дорог</w:t>
            </w:r>
          </w:p>
        </w:tc>
        <w:tc>
          <w:tcPr>
            <w:tcW w:w="2075" w:type="dxa"/>
            <w:vMerge/>
            <w:tcBorders>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p>
        </w:tc>
        <w:tc>
          <w:tcPr>
            <w:tcW w:w="879" w:type="dxa"/>
            <w:tcBorders>
              <w:top w:val="single" w:sz="4" w:space="0" w:color="auto"/>
              <w:left w:val="nil"/>
              <w:bottom w:val="single" w:sz="4" w:space="0" w:color="auto"/>
              <w:right w:val="single" w:sz="4" w:space="0" w:color="auto"/>
            </w:tcBorders>
            <w:vAlign w:val="center"/>
          </w:tcPr>
          <w:p w:rsidR="00666B0D" w:rsidRPr="005E5613" w:rsidRDefault="00666B0D" w:rsidP="00061F28">
            <w:pPr>
              <w:jc w:val="center"/>
              <w:rPr>
                <w:sz w:val="20"/>
                <w:szCs w:val="20"/>
              </w:rPr>
            </w:pPr>
            <w:r>
              <w:rPr>
                <w:sz w:val="20"/>
                <w:szCs w:val="20"/>
              </w:rPr>
              <w:t>ед.</w:t>
            </w:r>
          </w:p>
        </w:tc>
        <w:tc>
          <w:tcPr>
            <w:tcW w:w="1201" w:type="dxa"/>
            <w:tcBorders>
              <w:top w:val="single" w:sz="4" w:space="0" w:color="auto"/>
              <w:left w:val="nil"/>
              <w:bottom w:val="single" w:sz="4" w:space="0" w:color="auto"/>
              <w:right w:val="single" w:sz="4" w:space="0" w:color="auto"/>
            </w:tcBorders>
            <w:vAlign w:val="center"/>
          </w:tcPr>
          <w:p w:rsidR="00666B0D" w:rsidRPr="005E5613" w:rsidRDefault="00666B0D" w:rsidP="00061F28">
            <w:pPr>
              <w:jc w:val="center"/>
              <w:rPr>
                <w:sz w:val="20"/>
                <w:szCs w:val="20"/>
              </w:rPr>
            </w:pPr>
            <w:r>
              <w:rPr>
                <w:sz w:val="20"/>
                <w:szCs w:val="20"/>
              </w:rPr>
              <w:t>1</w:t>
            </w:r>
          </w:p>
        </w:tc>
        <w:tc>
          <w:tcPr>
            <w:tcW w:w="972" w:type="dxa"/>
            <w:tcBorders>
              <w:top w:val="single" w:sz="4" w:space="0" w:color="auto"/>
              <w:left w:val="nil"/>
              <w:bottom w:val="single" w:sz="4" w:space="0" w:color="auto"/>
              <w:right w:val="single" w:sz="4" w:space="0" w:color="auto"/>
            </w:tcBorders>
            <w:vAlign w:val="center"/>
          </w:tcPr>
          <w:p w:rsidR="00666B0D" w:rsidRDefault="00666B0D" w:rsidP="00061F28">
            <w:pPr>
              <w:jc w:val="center"/>
              <w:rPr>
                <w:sz w:val="20"/>
                <w:szCs w:val="20"/>
              </w:rPr>
            </w:pPr>
            <w:r>
              <w:rPr>
                <w:sz w:val="20"/>
                <w:szCs w:val="20"/>
              </w:rPr>
              <w:t>0</w:t>
            </w:r>
          </w:p>
        </w:tc>
        <w:tc>
          <w:tcPr>
            <w:tcW w:w="1096" w:type="dxa"/>
            <w:gridSpan w:val="2"/>
            <w:tcBorders>
              <w:top w:val="single" w:sz="4" w:space="0" w:color="auto"/>
              <w:left w:val="nil"/>
              <w:bottom w:val="single" w:sz="4" w:space="0" w:color="auto"/>
              <w:right w:val="single" w:sz="4" w:space="0" w:color="auto"/>
            </w:tcBorders>
            <w:vAlign w:val="center"/>
          </w:tcPr>
          <w:p w:rsidR="00666B0D" w:rsidRDefault="00666B0D" w:rsidP="00061F28">
            <w:pPr>
              <w:jc w:val="center"/>
              <w:rPr>
                <w:sz w:val="20"/>
                <w:szCs w:val="20"/>
              </w:rPr>
            </w:pPr>
            <w:r>
              <w:rPr>
                <w:sz w:val="20"/>
                <w:szCs w:val="20"/>
              </w:rPr>
              <w:t>2</w:t>
            </w:r>
          </w:p>
        </w:tc>
        <w:tc>
          <w:tcPr>
            <w:tcW w:w="1270" w:type="dxa"/>
            <w:gridSpan w:val="2"/>
            <w:tcBorders>
              <w:top w:val="single" w:sz="4" w:space="0" w:color="auto"/>
              <w:left w:val="nil"/>
              <w:bottom w:val="single" w:sz="4" w:space="0" w:color="auto"/>
              <w:right w:val="single" w:sz="4" w:space="0" w:color="auto"/>
            </w:tcBorders>
            <w:vAlign w:val="center"/>
          </w:tcPr>
          <w:p w:rsidR="00666B0D" w:rsidRDefault="00666B0D" w:rsidP="00061F28">
            <w:pPr>
              <w:jc w:val="center"/>
              <w:rPr>
                <w:sz w:val="20"/>
                <w:szCs w:val="20"/>
              </w:rPr>
            </w:pPr>
            <w:r>
              <w:rPr>
                <w:sz w:val="20"/>
                <w:szCs w:val="20"/>
              </w:rPr>
              <w:t>0</w:t>
            </w:r>
          </w:p>
        </w:tc>
      </w:tr>
      <w:tr w:rsidR="00666B0D" w:rsidRPr="005E5613" w:rsidTr="00061F28">
        <w:trPr>
          <w:trHeight w:val="255"/>
        </w:trPr>
        <w:tc>
          <w:tcPr>
            <w:tcW w:w="9645" w:type="dxa"/>
            <w:gridSpan w:val="10"/>
            <w:tcBorders>
              <w:top w:val="single" w:sz="4" w:space="0" w:color="auto"/>
              <w:left w:val="single" w:sz="4" w:space="0" w:color="auto"/>
              <w:bottom w:val="single" w:sz="4" w:space="0" w:color="auto"/>
              <w:right w:val="nil"/>
            </w:tcBorders>
            <w:vAlign w:val="bottom"/>
          </w:tcPr>
          <w:p w:rsidR="00666B0D" w:rsidRPr="005E5613" w:rsidRDefault="00666B0D" w:rsidP="00061F28">
            <w:pPr>
              <w:rPr>
                <w:sz w:val="20"/>
                <w:szCs w:val="20"/>
              </w:rPr>
            </w:pPr>
            <w:r w:rsidRPr="005E5613">
              <w:rPr>
                <w:sz w:val="20"/>
                <w:szCs w:val="20"/>
              </w:rPr>
              <w:t xml:space="preserve">Задача </w:t>
            </w:r>
            <w:r>
              <w:rPr>
                <w:sz w:val="20"/>
                <w:szCs w:val="20"/>
              </w:rPr>
              <w:t>2</w:t>
            </w:r>
            <w:r w:rsidRPr="005E5613">
              <w:rPr>
                <w:sz w:val="20"/>
                <w:szCs w:val="20"/>
              </w:rPr>
              <w:t xml:space="preserve">. Совершенствование системы управления </w:t>
            </w:r>
          </w:p>
        </w:tc>
      </w:tr>
      <w:tr w:rsidR="00666B0D" w:rsidRPr="005E5613" w:rsidTr="00061F28">
        <w:trPr>
          <w:trHeight w:val="2571"/>
        </w:trPr>
        <w:tc>
          <w:tcPr>
            <w:tcW w:w="486" w:type="dxa"/>
            <w:tcBorders>
              <w:top w:val="nil"/>
              <w:left w:val="single" w:sz="4" w:space="0" w:color="auto"/>
              <w:bottom w:val="single" w:sz="4" w:space="0" w:color="000000"/>
              <w:right w:val="single" w:sz="4" w:space="0" w:color="auto"/>
            </w:tcBorders>
          </w:tcPr>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Default="00666B0D" w:rsidP="00061F28">
            <w:pPr>
              <w:jc w:val="center"/>
              <w:rPr>
                <w:sz w:val="20"/>
                <w:szCs w:val="20"/>
              </w:rPr>
            </w:pPr>
          </w:p>
          <w:p w:rsidR="00666B0D" w:rsidRPr="005E5613" w:rsidRDefault="00666B0D" w:rsidP="00061F28">
            <w:pPr>
              <w:jc w:val="center"/>
              <w:rPr>
                <w:sz w:val="20"/>
                <w:szCs w:val="20"/>
              </w:rPr>
            </w:pPr>
            <w:r w:rsidRPr="005E5613">
              <w:rPr>
                <w:sz w:val="20"/>
                <w:szCs w:val="20"/>
              </w:rPr>
              <w:t>1</w:t>
            </w:r>
          </w:p>
        </w:tc>
        <w:tc>
          <w:tcPr>
            <w:tcW w:w="1666" w:type="dxa"/>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r w:rsidRPr="005E5613">
              <w:rPr>
                <w:sz w:val="20"/>
                <w:szCs w:val="20"/>
              </w:rPr>
              <w:t>Государственная регистрация прав собственности на автомобильные дороги и земельные участки под ними</w:t>
            </w:r>
          </w:p>
        </w:tc>
        <w:tc>
          <w:tcPr>
            <w:tcW w:w="2075" w:type="dxa"/>
            <w:tcBorders>
              <w:top w:val="nil"/>
              <w:left w:val="single" w:sz="4" w:space="0" w:color="auto"/>
              <w:bottom w:val="single" w:sz="4" w:space="0" w:color="000000"/>
              <w:right w:val="single" w:sz="4" w:space="0" w:color="auto"/>
            </w:tcBorders>
            <w:vAlign w:val="center"/>
          </w:tcPr>
          <w:p w:rsidR="00666B0D" w:rsidRPr="005E5613" w:rsidRDefault="00666B0D" w:rsidP="00061F28">
            <w:pPr>
              <w:rPr>
                <w:sz w:val="20"/>
                <w:szCs w:val="20"/>
              </w:rPr>
            </w:pPr>
            <w:r>
              <w:rPr>
                <w:sz w:val="20"/>
                <w:szCs w:val="20"/>
              </w:rPr>
              <w:t>П</w:t>
            </w:r>
            <w:r w:rsidRPr="005E5613">
              <w:rPr>
                <w:sz w:val="20"/>
                <w:szCs w:val="20"/>
              </w:rPr>
              <w:t xml:space="preserve">ротяженности зарегистрированных внутрипоселенческих автомобильных дорог </w:t>
            </w:r>
          </w:p>
        </w:tc>
        <w:tc>
          <w:tcPr>
            <w:tcW w:w="879" w:type="dxa"/>
            <w:tcBorders>
              <w:top w:val="nil"/>
              <w:left w:val="single" w:sz="4" w:space="0" w:color="auto"/>
              <w:bottom w:val="single" w:sz="4" w:space="0" w:color="000000"/>
              <w:right w:val="single" w:sz="4" w:space="0" w:color="auto"/>
            </w:tcBorders>
            <w:vAlign w:val="center"/>
          </w:tcPr>
          <w:p w:rsidR="00666B0D" w:rsidRPr="005E5613" w:rsidRDefault="00666B0D" w:rsidP="00061F28">
            <w:pPr>
              <w:jc w:val="center"/>
              <w:rPr>
                <w:sz w:val="20"/>
                <w:szCs w:val="20"/>
              </w:rPr>
            </w:pPr>
            <w:r>
              <w:rPr>
                <w:sz w:val="20"/>
                <w:szCs w:val="20"/>
              </w:rPr>
              <w:t>км.</w:t>
            </w:r>
          </w:p>
        </w:tc>
        <w:tc>
          <w:tcPr>
            <w:tcW w:w="1201" w:type="dxa"/>
            <w:tcBorders>
              <w:top w:val="nil"/>
              <w:left w:val="single" w:sz="4" w:space="0" w:color="auto"/>
              <w:bottom w:val="single" w:sz="4" w:space="0" w:color="000000"/>
              <w:right w:val="single" w:sz="4" w:space="0" w:color="auto"/>
            </w:tcBorders>
            <w:vAlign w:val="center"/>
          </w:tcPr>
          <w:p w:rsidR="00666B0D" w:rsidRPr="005E5613" w:rsidRDefault="00666B0D" w:rsidP="00061F28">
            <w:pPr>
              <w:jc w:val="center"/>
              <w:rPr>
                <w:sz w:val="20"/>
                <w:szCs w:val="20"/>
              </w:rPr>
            </w:pPr>
            <w:r w:rsidRPr="005E5613">
              <w:rPr>
                <w:sz w:val="20"/>
                <w:szCs w:val="20"/>
              </w:rPr>
              <w:t>0</w:t>
            </w:r>
          </w:p>
        </w:tc>
        <w:tc>
          <w:tcPr>
            <w:tcW w:w="972" w:type="dxa"/>
            <w:tcBorders>
              <w:top w:val="nil"/>
              <w:left w:val="single" w:sz="4" w:space="0" w:color="auto"/>
              <w:bottom w:val="single" w:sz="4" w:space="0" w:color="000000"/>
              <w:right w:val="single" w:sz="4" w:space="0" w:color="auto"/>
            </w:tcBorders>
            <w:shd w:val="clear" w:color="000000" w:fill="FFFFFF"/>
            <w:vAlign w:val="center"/>
          </w:tcPr>
          <w:p w:rsidR="00666B0D" w:rsidRPr="005E5613" w:rsidRDefault="00666B0D" w:rsidP="00061F28">
            <w:pPr>
              <w:jc w:val="center"/>
              <w:rPr>
                <w:sz w:val="20"/>
                <w:szCs w:val="20"/>
              </w:rPr>
            </w:pPr>
            <w:r>
              <w:rPr>
                <w:sz w:val="20"/>
                <w:szCs w:val="20"/>
              </w:rPr>
              <w:t>5</w:t>
            </w:r>
          </w:p>
        </w:tc>
        <w:tc>
          <w:tcPr>
            <w:tcW w:w="1096" w:type="dxa"/>
            <w:gridSpan w:val="2"/>
            <w:tcBorders>
              <w:top w:val="nil"/>
              <w:left w:val="single" w:sz="4" w:space="0" w:color="auto"/>
              <w:bottom w:val="single" w:sz="4" w:space="0" w:color="000000"/>
              <w:right w:val="single" w:sz="4" w:space="0" w:color="auto"/>
            </w:tcBorders>
            <w:shd w:val="clear" w:color="000000" w:fill="FFFFFF"/>
            <w:vAlign w:val="center"/>
          </w:tcPr>
          <w:p w:rsidR="00666B0D" w:rsidRPr="005E5613" w:rsidRDefault="00666B0D" w:rsidP="00061F28">
            <w:pPr>
              <w:jc w:val="center"/>
              <w:rPr>
                <w:sz w:val="20"/>
                <w:szCs w:val="20"/>
              </w:rPr>
            </w:pPr>
            <w:r>
              <w:rPr>
                <w:sz w:val="20"/>
                <w:szCs w:val="20"/>
              </w:rPr>
              <w:t>7</w:t>
            </w:r>
          </w:p>
        </w:tc>
        <w:tc>
          <w:tcPr>
            <w:tcW w:w="1270" w:type="dxa"/>
            <w:gridSpan w:val="2"/>
            <w:tcBorders>
              <w:top w:val="nil"/>
              <w:left w:val="single" w:sz="4" w:space="0" w:color="auto"/>
              <w:bottom w:val="single" w:sz="4" w:space="0" w:color="auto"/>
              <w:right w:val="single" w:sz="4" w:space="0" w:color="auto"/>
            </w:tcBorders>
            <w:shd w:val="clear" w:color="000000" w:fill="FFFFFF"/>
            <w:vAlign w:val="center"/>
          </w:tcPr>
          <w:p w:rsidR="00666B0D" w:rsidRPr="005E5613" w:rsidRDefault="00666B0D" w:rsidP="00061F28">
            <w:pPr>
              <w:jc w:val="center"/>
              <w:rPr>
                <w:sz w:val="20"/>
                <w:szCs w:val="20"/>
              </w:rPr>
            </w:pPr>
            <w:r>
              <w:rPr>
                <w:sz w:val="20"/>
                <w:szCs w:val="20"/>
              </w:rPr>
              <w:t>10</w:t>
            </w:r>
          </w:p>
        </w:tc>
      </w:tr>
    </w:tbl>
    <w:p w:rsidR="00666B0D" w:rsidRDefault="00666B0D" w:rsidP="0052032F">
      <w:pPr>
        <w:jc w:val="both"/>
        <w:rPr>
          <w:szCs w:val="28"/>
        </w:rPr>
      </w:pPr>
    </w:p>
    <w:p w:rsidR="00666B0D" w:rsidRDefault="00666B0D" w:rsidP="00061F28">
      <w:pPr>
        <w:jc w:val="center"/>
        <w:rPr>
          <w:sz w:val="28"/>
          <w:szCs w:val="28"/>
        </w:rPr>
      </w:pPr>
      <w:r>
        <w:rPr>
          <w:sz w:val="28"/>
          <w:szCs w:val="28"/>
        </w:rPr>
        <w:t xml:space="preserve">                                                                           Приложение 4 к постановлению</w:t>
      </w:r>
    </w:p>
    <w:p w:rsidR="00666B0D" w:rsidRDefault="00666B0D" w:rsidP="00061F28">
      <w:pPr>
        <w:jc w:val="center"/>
        <w:rPr>
          <w:sz w:val="28"/>
          <w:szCs w:val="28"/>
        </w:rPr>
      </w:pPr>
      <w:r>
        <w:rPr>
          <w:sz w:val="28"/>
          <w:szCs w:val="28"/>
        </w:rPr>
        <w:t xml:space="preserve">                                                              мэра Аларского района</w:t>
      </w:r>
    </w:p>
    <w:p w:rsidR="00666B0D" w:rsidRPr="006F2D56" w:rsidRDefault="00666B0D" w:rsidP="00061F28">
      <w:pPr>
        <w:jc w:val="center"/>
        <w:rPr>
          <w:sz w:val="28"/>
          <w:szCs w:val="28"/>
          <w:u w:val="single"/>
        </w:rPr>
      </w:pPr>
      <w:r>
        <w:rPr>
          <w:sz w:val="28"/>
          <w:szCs w:val="28"/>
        </w:rPr>
        <w:t xml:space="preserve">                                                                             от </w:t>
      </w:r>
      <w:r>
        <w:rPr>
          <w:sz w:val="28"/>
          <w:szCs w:val="28"/>
          <w:u w:val="single"/>
        </w:rPr>
        <w:t>20.04.2016</w:t>
      </w:r>
      <w:r>
        <w:rPr>
          <w:sz w:val="28"/>
          <w:szCs w:val="28"/>
        </w:rPr>
        <w:t xml:space="preserve">№ </w:t>
      </w:r>
      <w:r>
        <w:rPr>
          <w:sz w:val="28"/>
          <w:szCs w:val="28"/>
          <w:u w:val="single"/>
        </w:rPr>
        <w:t>238-п</w:t>
      </w: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r>
        <w:rPr>
          <w:sz w:val="28"/>
          <w:szCs w:val="28"/>
        </w:rPr>
        <w:t xml:space="preserve">             Приложение 3</w:t>
      </w:r>
    </w:p>
    <w:p w:rsidR="00666B0D" w:rsidRDefault="00666B0D" w:rsidP="00061F28">
      <w:pPr>
        <w:rPr>
          <w:sz w:val="28"/>
          <w:szCs w:val="28"/>
        </w:rPr>
      </w:pPr>
      <w:r>
        <w:rPr>
          <w:sz w:val="28"/>
          <w:szCs w:val="28"/>
        </w:rPr>
        <w:t xml:space="preserve">                                                                   к муниципальной программе </w:t>
      </w:r>
    </w:p>
    <w:p w:rsidR="00666B0D" w:rsidRDefault="00666B0D" w:rsidP="00061F28">
      <w:pPr>
        <w:rPr>
          <w:sz w:val="28"/>
          <w:szCs w:val="28"/>
        </w:rPr>
      </w:pPr>
      <w:r>
        <w:rPr>
          <w:sz w:val="28"/>
          <w:szCs w:val="28"/>
        </w:rPr>
        <w:t xml:space="preserve">                                                                   «Развитие коммунальной </w:t>
      </w:r>
    </w:p>
    <w:p w:rsidR="00666B0D" w:rsidRDefault="00666B0D" w:rsidP="00061F28">
      <w:pPr>
        <w:jc w:val="center"/>
        <w:rPr>
          <w:sz w:val="28"/>
          <w:szCs w:val="28"/>
        </w:rPr>
      </w:pPr>
      <w:r>
        <w:rPr>
          <w:sz w:val="28"/>
          <w:szCs w:val="28"/>
        </w:rPr>
        <w:t xml:space="preserve">                                          инфраструктуры, строительства,</w:t>
      </w:r>
    </w:p>
    <w:p w:rsidR="00666B0D" w:rsidRDefault="00666B0D" w:rsidP="00061F28">
      <w:pPr>
        <w:jc w:val="center"/>
        <w:rPr>
          <w:sz w:val="28"/>
          <w:szCs w:val="28"/>
        </w:rPr>
      </w:pPr>
      <w:r>
        <w:rPr>
          <w:sz w:val="28"/>
          <w:szCs w:val="28"/>
        </w:rPr>
        <w:t xml:space="preserve">                           объектов капитального </w:t>
      </w:r>
    </w:p>
    <w:p w:rsidR="00666B0D" w:rsidRDefault="00666B0D" w:rsidP="00061F28">
      <w:pPr>
        <w:jc w:val="center"/>
        <w:rPr>
          <w:sz w:val="28"/>
          <w:szCs w:val="28"/>
        </w:rPr>
      </w:pPr>
      <w:r>
        <w:rPr>
          <w:sz w:val="28"/>
          <w:szCs w:val="28"/>
        </w:rPr>
        <w:t xml:space="preserve">                                 строительства и дорожной</w:t>
      </w:r>
    </w:p>
    <w:p w:rsidR="00666B0D" w:rsidRDefault="00666B0D" w:rsidP="00061F28">
      <w:pPr>
        <w:jc w:val="center"/>
        <w:rPr>
          <w:sz w:val="28"/>
          <w:szCs w:val="28"/>
        </w:rPr>
      </w:pPr>
      <w:r>
        <w:rPr>
          <w:sz w:val="28"/>
          <w:szCs w:val="28"/>
        </w:rPr>
        <w:t xml:space="preserve">                                             инфраструктуры муниципального</w:t>
      </w:r>
    </w:p>
    <w:p w:rsidR="00666B0D" w:rsidRDefault="00666B0D" w:rsidP="00061F28">
      <w:pPr>
        <w:jc w:val="center"/>
        <w:rPr>
          <w:sz w:val="28"/>
          <w:szCs w:val="28"/>
        </w:rPr>
      </w:pPr>
      <w:r>
        <w:rPr>
          <w:sz w:val="28"/>
          <w:szCs w:val="28"/>
        </w:rPr>
        <w:t xml:space="preserve">                                          образования «Аларский район» </w:t>
      </w:r>
    </w:p>
    <w:p w:rsidR="00666B0D" w:rsidRPr="009A41BD" w:rsidRDefault="00666B0D" w:rsidP="00061F28">
      <w:pPr>
        <w:jc w:val="center"/>
        <w:rPr>
          <w:sz w:val="28"/>
          <w:szCs w:val="28"/>
        </w:rPr>
      </w:pPr>
      <w:r>
        <w:rPr>
          <w:sz w:val="28"/>
          <w:szCs w:val="28"/>
        </w:rPr>
        <w:t xml:space="preserve">                                                             на 2015-2017 гг.и на период до 2020 года»</w:t>
      </w: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jc w:val="center"/>
        <w:rPr>
          <w:sz w:val="28"/>
          <w:szCs w:val="28"/>
        </w:rPr>
      </w:pPr>
    </w:p>
    <w:p w:rsidR="00666B0D" w:rsidRDefault="00666B0D" w:rsidP="00061F28">
      <w:pPr>
        <w:rPr>
          <w:sz w:val="28"/>
          <w:szCs w:val="28"/>
        </w:rPr>
      </w:pPr>
    </w:p>
    <w:p w:rsidR="00666B0D" w:rsidRDefault="00666B0D" w:rsidP="00061F28">
      <w:pPr>
        <w:jc w:val="right"/>
        <w:rPr>
          <w:sz w:val="28"/>
          <w:szCs w:val="28"/>
        </w:rPr>
      </w:pPr>
    </w:p>
    <w:p w:rsidR="00666B0D" w:rsidRDefault="00666B0D" w:rsidP="00061F28">
      <w:pPr>
        <w:jc w:val="center"/>
        <w:rPr>
          <w:sz w:val="28"/>
          <w:szCs w:val="28"/>
        </w:rPr>
      </w:pPr>
    </w:p>
    <w:p w:rsidR="00666B0D" w:rsidRPr="00B535E9" w:rsidRDefault="00666B0D" w:rsidP="00061F28">
      <w:pPr>
        <w:jc w:val="center"/>
        <w:rPr>
          <w:b/>
          <w:sz w:val="32"/>
          <w:szCs w:val="28"/>
        </w:rPr>
      </w:pPr>
      <w:r>
        <w:rPr>
          <w:b/>
          <w:sz w:val="32"/>
          <w:szCs w:val="28"/>
        </w:rPr>
        <w:t>Муниципальная</w:t>
      </w:r>
      <w:r w:rsidRPr="00B535E9">
        <w:rPr>
          <w:b/>
          <w:sz w:val="32"/>
          <w:szCs w:val="28"/>
        </w:rPr>
        <w:t xml:space="preserve"> п</w:t>
      </w:r>
      <w:r>
        <w:rPr>
          <w:b/>
          <w:sz w:val="32"/>
          <w:szCs w:val="28"/>
        </w:rPr>
        <w:t>одпро</w:t>
      </w:r>
      <w:r w:rsidRPr="00B535E9">
        <w:rPr>
          <w:b/>
          <w:sz w:val="32"/>
          <w:szCs w:val="28"/>
        </w:rPr>
        <w:t xml:space="preserve">грамма </w:t>
      </w:r>
    </w:p>
    <w:p w:rsidR="00666B0D" w:rsidRPr="00B535E9" w:rsidRDefault="00666B0D" w:rsidP="00061F28">
      <w:pPr>
        <w:jc w:val="center"/>
        <w:rPr>
          <w:b/>
          <w:sz w:val="32"/>
          <w:szCs w:val="28"/>
        </w:rPr>
      </w:pPr>
      <w:r w:rsidRPr="00B535E9">
        <w:rPr>
          <w:b/>
          <w:sz w:val="32"/>
          <w:szCs w:val="28"/>
        </w:rPr>
        <w:t xml:space="preserve">«Развитие системы коммунальной инфраструктуры </w:t>
      </w:r>
    </w:p>
    <w:p w:rsidR="00666B0D" w:rsidRPr="00B535E9" w:rsidRDefault="00666B0D" w:rsidP="00061F28">
      <w:pPr>
        <w:jc w:val="center"/>
        <w:rPr>
          <w:b/>
          <w:sz w:val="32"/>
          <w:szCs w:val="28"/>
        </w:rPr>
      </w:pPr>
      <w:r w:rsidRPr="00B535E9">
        <w:rPr>
          <w:b/>
          <w:sz w:val="32"/>
          <w:szCs w:val="28"/>
        </w:rPr>
        <w:t xml:space="preserve">муниципального образования </w:t>
      </w:r>
      <w:r>
        <w:rPr>
          <w:b/>
          <w:sz w:val="32"/>
          <w:szCs w:val="28"/>
        </w:rPr>
        <w:t>«</w:t>
      </w:r>
      <w:r w:rsidRPr="00B535E9">
        <w:rPr>
          <w:b/>
          <w:sz w:val="32"/>
          <w:szCs w:val="28"/>
        </w:rPr>
        <w:t>Аларский район</w:t>
      </w:r>
      <w:r>
        <w:rPr>
          <w:b/>
          <w:sz w:val="32"/>
          <w:szCs w:val="28"/>
        </w:rPr>
        <w:t>»</w:t>
      </w:r>
    </w:p>
    <w:p w:rsidR="00666B0D" w:rsidRPr="00B535E9" w:rsidRDefault="00666B0D" w:rsidP="00061F28">
      <w:pPr>
        <w:jc w:val="center"/>
        <w:rPr>
          <w:b/>
          <w:sz w:val="32"/>
          <w:szCs w:val="28"/>
        </w:rPr>
      </w:pPr>
      <w:r w:rsidRPr="00B535E9">
        <w:rPr>
          <w:b/>
          <w:sz w:val="32"/>
          <w:szCs w:val="28"/>
        </w:rPr>
        <w:t>на 201</w:t>
      </w:r>
      <w:r>
        <w:rPr>
          <w:b/>
          <w:sz w:val="32"/>
          <w:szCs w:val="28"/>
        </w:rPr>
        <w:t>5 - 2017</w:t>
      </w:r>
      <w:r w:rsidRPr="00B535E9">
        <w:rPr>
          <w:b/>
          <w:sz w:val="32"/>
          <w:szCs w:val="28"/>
        </w:rPr>
        <w:t xml:space="preserve"> годы</w:t>
      </w:r>
      <w:r>
        <w:rPr>
          <w:b/>
          <w:sz w:val="32"/>
          <w:szCs w:val="28"/>
        </w:rPr>
        <w:t>».</w:t>
      </w:r>
      <w:r w:rsidRPr="00B535E9">
        <w:rPr>
          <w:b/>
          <w:sz w:val="32"/>
          <w:szCs w:val="28"/>
        </w:rPr>
        <w:t xml:space="preserve"> </w:t>
      </w:r>
    </w:p>
    <w:p w:rsidR="00666B0D" w:rsidRPr="00B535E9" w:rsidRDefault="00666B0D" w:rsidP="00061F28">
      <w:pPr>
        <w:jc w:val="center"/>
        <w:rPr>
          <w:b/>
          <w:sz w:val="32"/>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Default="00666B0D" w:rsidP="00061F28">
      <w:pPr>
        <w:jc w:val="center"/>
        <w:rPr>
          <w:b/>
          <w:sz w:val="28"/>
          <w:szCs w:val="28"/>
        </w:rPr>
      </w:pPr>
    </w:p>
    <w:p w:rsidR="00666B0D" w:rsidRPr="001A5DB7" w:rsidRDefault="00666B0D" w:rsidP="00061F28">
      <w:pPr>
        <w:jc w:val="center"/>
        <w:rPr>
          <w:sz w:val="28"/>
          <w:szCs w:val="28"/>
        </w:rPr>
      </w:pPr>
      <w:r w:rsidRPr="001A5DB7">
        <w:rPr>
          <w:sz w:val="28"/>
          <w:szCs w:val="28"/>
        </w:rPr>
        <w:t xml:space="preserve">Кутулик 2016 </w:t>
      </w:r>
      <w:r>
        <w:rPr>
          <w:sz w:val="28"/>
          <w:szCs w:val="28"/>
        </w:rPr>
        <w:t>г.</w:t>
      </w:r>
    </w:p>
    <w:p w:rsidR="00666B0D" w:rsidRDefault="00666B0D" w:rsidP="00061F28">
      <w:pPr>
        <w:jc w:val="center"/>
        <w:rPr>
          <w:b/>
          <w:sz w:val="28"/>
          <w:szCs w:val="28"/>
        </w:rPr>
      </w:pPr>
      <w:r w:rsidRPr="00325606">
        <w:rPr>
          <w:b/>
          <w:sz w:val="28"/>
          <w:szCs w:val="28"/>
        </w:rPr>
        <w:t>П</w:t>
      </w:r>
      <w:r>
        <w:rPr>
          <w:b/>
          <w:sz w:val="28"/>
          <w:szCs w:val="28"/>
        </w:rPr>
        <w:t>аспорт Муниципальной подпрограммы</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647"/>
      </w:tblGrid>
      <w:tr w:rsidR="00666B0D" w:rsidRPr="00530BBA" w:rsidTr="00061F28">
        <w:tc>
          <w:tcPr>
            <w:tcW w:w="2410" w:type="dxa"/>
          </w:tcPr>
          <w:p w:rsidR="00666B0D" w:rsidRPr="00530BBA" w:rsidRDefault="00666B0D" w:rsidP="00061F28">
            <w:pPr>
              <w:rPr>
                <w:sz w:val="28"/>
                <w:szCs w:val="28"/>
              </w:rPr>
            </w:pPr>
            <w:r w:rsidRPr="00530BBA">
              <w:rPr>
                <w:sz w:val="28"/>
                <w:szCs w:val="28"/>
              </w:rPr>
              <w:t>Наименование</w:t>
            </w:r>
            <w:r>
              <w:rPr>
                <w:sz w:val="28"/>
                <w:szCs w:val="28"/>
              </w:rPr>
              <w:t xml:space="preserve"> Подп</w:t>
            </w:r>
            <w:r w:rsidRPr="00530BBA">
              <w:rPr>
                <w:sz w:val="28"/>
                <w:szCs w:val="28"/>
              </w:rPr>
              <w:t>рограммы</w:t>
            </w:r>
          </w:p>
        </w:tc>
        <w:tc>
          <w:tcPr>
            <w:tcW w:w="8647" w:type="dxa"/>
          </w:tcPr>
          <w:p w:rsidR="00666B0D" w:rsidRDefault="00666B0D" w:rsidP="00061F28">
            <w:pPr>
              <w:jc w:val="both"/>
              <w:rPr>
                <w:sz w:val="28"/>
                <w:szCs w:val="28"/>
              </w:rPr>
            </w:pPr>
            <w:r>
              <w:rPr>
                <w:sz w:val="28"/>
                <w:szCs w:val="28"/>
              </w:rPr>
              <w:t xml:space="preserve">Муниципальная программа «Развитие коммунальной инфраструктуры, строительства, объектов капитального </w:t>
            </w:r>
          </w:p>
          <w:p w:rsidR="00666B0D" w:rsidRDefault="00666B0D" w:rsidP="00061F28">
            <w:pPr>
              <w:jc w:val="both"/>
              <w:rPr>
                <w:sz w:val="28"/>
                <w:szCs w:val="28"/>
              </w:rPr>
            </w:pPr>
            <w:r>
              <w:rPr>
                <w:sz w:val="28"/>
                <w:szCs w:val="28"/>
              </w:rPr>
              <w:t>строительства и дорожной инфраструктуры муниципального</w:t>
            </w:r>
          </w:p>
          <w:p w:rsidR="00666B0D" w:rsidRPr="009A41BD" w:rsidRDefault="00666B0D" w:rsidP="00061F28">
            <w:pPr>
              <w:jc w:val="both"/>
              <w:rPr>
                <w:sz w:val="28"/>
                <w:szCs w:val="28"/>
              </w:rPr>
            </w:pPr>
            <w:r>
              <w:rPr>
                <w:sz w:val="28"/>
                <w:szCs w:val="28"/>
              </w:rPr>
              <w:t>образования «Аларский район» на 2015-2017 гг.и на период до 2020 года»</w:t>
            </w:r>
          </w:p>
          <w:p w:rsidR="00666B0D" w:rsidRPr="00530BBA" w:rsidRDefault="00666B0D" w:rsidP="00061F28">
            <w:pPr>
              <w:jc w:val="both"/>
              <w:rPr>
                <w:sz w:val="28"/>
                <w:szCs w:val="28"/>
              </w:rPr>
            </w:pPr>
            <w:r>
              <w:rPr>
                <w:sz w:val="28"/>
                <w:szCs w:val="28"/>
              </w:rPr>
              <w:t>Муниципальная подп</w:t>
            </w:r>
            <w:r w:rsidRPr="00530BBA">
              <w:rPr>
                <w:sz w:val="28"/>
                <w:szCs w:val="28"/>
              </w:rPr>
              <w:t xml:space="preserve">рограмма </w:t>
            </w:r>
            <w:r>
              <w:rPr>
                <w:sz w:val="28"/>
                <w:szCs w:val="28"/>
              </w:rPr>
              <w:t>«Развитие</w:t>
            </w:r>
            <w:r w:rsidRPr="00530BBA">
              <w:rPr>
                <w:sz w:val="28"/>
                <w:szCs w:val="28"/>
              </w:rPr>
              <w:t xml:space="preserve"> систем</w:t>
            </w:r>
            <w:r>
              <w:rPr>
                <w:sz w:val="28"/>
                <w:szCs w:val="28"/>
              </w:rPr>
              <w:t>ы</w:t>
            </w:r>
            <w:r w:rsidRPr="00530BBA">
              <w:rPr>
                <w:sz w:val="28"/>
                <w:szCs w:val="28"/>
              </w:rPr>
              <w:t xml:space="preserve"> коммунальной инфраструктуры муниципального образования </w:t>
            </w:r>
            <w:r>
              <w:rPr>
                <w:sz w:val="28"/>
                <w:szCs w:val="28"/>
              </w:rPr>
              <w:t>«Аларский район»</w:t>
            </w:r>
            <w:r w:rsidRPr="00530BBA">
              <w:rPr>
                <w:sz w:val="28"/>
                <w:szCs w:val="28"/>
              </w:rPr>
              <w:t xml:space="preserve"> на 201</w:t>
            </w:r>
            <w:r>
              <w:rPr>
                <w:sz w:val="28"/>
                <w:szCs w:val="28"/>
              </w:rPr>
              <w:t>5 - 2017</w:t>
            </w:r>
            <w:r w:rsidRPr="00530BBA">
              <w:rPr>
                <w:sz w:val="28"/>
                <w:szCs w:val="28"/>
              </w:rPr>
              <w:t xml:space="preserve"> год</w:t>
            </w:r>
            <w:r>
              <w:rPr>
                <w:sz w:val="28"/>
                <w:szCs w:val="28"/>
              </w:rPr>
              <w:t>ы»</w:t>
            </w:r>
          </w:p>
        </w:tc>
      </w:tr>
      <w:tr w:rsidR="00666B0D" w:rsidRPr="00530BBA" w:rsidTr="00061F28">
        <w:tc>
          <w:tcPr>
            <w:tcW w:w="2410" w:type="dxa"/>
          </w:tcPr>
          <w:p w:rsidR="00666B0D" w:rsidRPr="0007567D" w:rsidRDefault="00666B0D" w:rsidP="00061F28">
            <w:pPr>
              <w:rPr>
                <w:sz w:val="28"/>
                <w:szCs w:val="28"/>
              </w:rPr>
            </w:pPr>
            <w:r>
              <w:rPr>
                <w:sz w:val="28"/>
                <w:szCs w:val="28"/>
              </w:rPr>
              <w:t>Нормативно правовые акты регулирующие о</w:t>
            </w:r>
            <w:r w:rsidRPr="0007567D">
              <w:rPr>
                <w:sz w:val="28"/>
                <w:szCs w:val="28"/>
              </w:rPr>
              <w:t xml:space="preserve">снование для разработки </w:t>
            </w:r>
            <w:r>
              <w:rPr>
                <w:sz w:val="28"/>
                <w:szCs w:val="28"/>
              </w:rPr>
              <w:t>Подп</w:t>
            </w:r>
            <w:r w:rsidRPr="0007567D">
              <w:rPr>
                <w:sz w:val="28"/>
                <w:szCs w:val="28"/>
              </w:rPr>
              <w:t xml:space="preserve">рограммы </w:t>
            </w:r>
          </w:p>
        </w:tc>
        <w:tc>
          <w:tcPr>
            <w:tcW w:w="8647" w:type="dxa"/>
          </w:tcPr>
          <w:p w:rsidR="00666B0D" w:rsidRPr="00695A08" w:rsidRDefault="00666B0D" w:rsidP="00D4704A">
            <w:pPr>
              <w:pStyle w:val="ConsPlusNormal"/>
              <w:widowControl/>
              <w:numPr>
                <w:ilvl w:val="0"/>
                <w:numId w:val="5"/>
              </w:numPr>
              <w:ind w:left="20" w:firstLine="0"/>
              <w:jc w:val="both"/>
              <w:rPr>
                <w:sz w:val="28"/>
                <w:szCs w:val="28"/>
              </w:rPr>
            </w:pPr>
            <w:r w:rsidRPr="00695A08">
              <w:rPr>
                <w:color w:val="000000"/>
                <w:sz w:val="28"/>
                <w:szCs w:val="28"/>
              </w:rPr>
              <w:t>Федеральный закон от 06.10.2003</w:t>
            </w:r>
            <w:r>
              <w:rPr>
                <w:color w:val="000000"/>
                <w:sz w:val="28"/>
                <w:szCs w:val="28"/>
              </w:rPr>
              <w:t xml:space="preserve"> г.</w:t>
            </w:r>
            <w:r w:rsidRPr="00695A08">
              <w:rPr>
                <w:color w:val="000000"/>
                <w:sz w:val="28"/>
                <w:szCs w:val="28"/>
              </w:rPr>
              <w:t xml:space="preserve"> № 131-ФЗ «Об общих принципах организации местного самоуправления в Российской Федерации».</w:t>
            </w:r>
          </w:p>
          <w:p w:rsidR="00666B0D" w:rsidRPr="006B0935" w:rsidRDefault="00666B0D" w:rsidP="00D4704A">
            <w:pPr>
              <w:pStyle w:val="ConsPlusNormal"/>
              <w:widowControl/>
              <w:numPr>
                <w:ilvl w:val="0"/>
                <w:numId w:val="5"/>
              </w:numPr>
              <w:ind w:left="20" w:firstLine="0"/>
              <w:jc w:val="both"/>
              <w:rPr>
                <w:bCs/>
                <w:sz w:val="28"/>
                <w:szCs w:val="28"/>
              </w:rPr>
            </w:pPr>
            <w:r w:rsidRPr="006B0935">
              <w:rPr>
                <w:bCs/>
                <w:sz w:val="28"/>
              </w:rPr>
              <w:t>Федеральный закон от 23.11.</w:t>
            </w:r>
            <w:r>
              <w:rPr>
                <w:bCs/>
                <w:sz w:val="28"/>
              </w:rPr>
              <w:t xml:space="preserve">2009 </w:t>
            </w:r>
            <w:r w:rsidRPr="006B0935">
              <w:rPr>
                <w:bCs/>
                <w:sz w:val="28"/>
              </w:rPr>
              <w:t>г. N 261-ФЗ</w:t>
            </w:r>
            <w:r w:rsidRPr="006B0935">
              <w:rPr>
                <w:bCs/>
                <w:sz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6B0D" w:rsidRPr="006B0935" w:rsidRDefault="00666B0D" w:rsidP="00D4704A">
            <w:pPr>
              <w:pStyle w:val="ConsPlusNormal"/>
              <w:widowControl/>
              <w:numPr>
                <w:ilvl w:val="0"/>
                <w:numId w:val="5"/>
              </w:numPr>
              <w:ind w:left="20" w:firstLine="0"/>
              <w:jc w:val="both"/>
              <w:rPr>
                <w:bCs/>
                <w:color w:val="000000"/>
                <w:sz w:val="30"/>
                <w:szCs w:val="30"/>
              </w:rPr>
            </w:pPr>
            <w:r w:rsidRPr="006B0935">
              <w:rPr>
                <w:bCs/>
                <w:sz w:val="28"/>
              </w:rPr>
              <w:t>Фе</w:t>
            </w:r>
            <w:r>
              <w:rPr>
                <w:bCs/>
                <w:sz w:val="28"/>
              </w:rPr>
              <w:t xml:space="preserve">деральный закон от 27.07.2010 </w:t>
            </w:r>
            <w:r w:rsidRPr="006B0935">
              <w:rPr>
                <w:bCs/>
                <w:sz w:val="28"/>
              </w:rPr>
              <w:t>г. N 190-ФЗ</w:t>
            </w:r>
            <w:r w:rsidRPr="006B0935">
              <w:rPr>
                <w:bCs/>
                <w:sz w:val="28"/>
              </w:rPr>
              <w:br/>
              <w:t>"О теплоснабжении"</w:t>
            </w:r>
            <w:r>
              <w:rPr>
                <w:bCs/>
                <w:sz w:val="28"/>
              </w:rPr>
              <w:t>.</w:t>
            </w:r>
            <w:r w:rsidRPr="006B0935">
              <w:rPr>
                <w:bCs/>
                <w:sz w:val="28"/>
              </w:rPr>
              <w:t xml:space="preserve"> </w:t>
            </w:r>
          </w:p>
          <w:p w:rsidR="00666B0D" w:rsidRPr="00695A08" w:rsidRDefault="00666B0D" w:rsidP="00D4704A">
            <w:pPr>
              <w:pStyle w:val="ConsPlusNormal"/>
              <w:widowControl/>
              <w:numPr>
                <w:ilvl w:val="0"/>
                <w:numId w:val="5"/>
              </w:numPr>
              <w:ind w:left="20" w:firstLine="0"/>
              <w:jc w:val="both"/>
              <w:rPr>
                <w:bCs/>
                <w:color w:val="000000"/>
                <w:sz w:val="30"/>
                <w:szCs w:val="30"/>
              </w:rPr>
            </w:pPr>
            <w:r w:rsidRPr="00695A08">
              <w:rPr>
                <w:bCs/>
                <w:color w:val="000000"/>
                <w:sz w:val="30"/>
                <w:szCs w:val="30"/>
              </w:rPr>
              <w:t xml:space="preserve"> Распоряжение и.о. мэра Аларского района от 08</w:t>
            </w:r>
            <w:r>
              <w:rPr>
                <w:bCs/>
                <w:color w:val="000000"/>
                <w:sz w:val="30"/>
                <w:szCs w:val="30"/>
              </w:rPr>
              <w:t>.11.2013 г.</w:t>
            </w:r>
            <w:r w:rsidRPr="00695A08">
              <w:rPr>
                <w:bCs/>
                <w:color w:val="000000"/>
                <w:sz w:val="30"/>
                <w:szCs w:val="30"/>
              </w:rPr>
              <w:t xml:space="preserve"> № 407-р «</w:t>
            </w:r>
            <w:r>
              <w:rPr>
                <w:bCs/>
                <w:color w:val="000000"/>
                <w:sz w:val="30"/>
                <w:szCs w:val="30"/>
              </w:rPr>
              <w:t xml:space="preserve">О проведении в </w:t>
            </w:r>
            <w:r w:rsidRPr="00695A08">
              <w:rPr>
                <w:bCs/>
                <w:color w:val="000000"/>
                <w:sz w:val="30"/>
                <w:szCs w:val="30"/>
              </w:rPr>
              <w:t>соответствие муниципальных программ»</w:t>
            </w:r>
            <w:r>
              <w:rPr>
                <w:bCs/>
                <w:color w:val="000000"/>
                <w:sz w:val="30"/>
                <w:szCs w:val="30"/>
              </w:rPr>
              <w:t>.</w:t>
            </w:r>
            <w:r w:rsidRPr="00695A08">
              <w:rPr>
                <w:bCs/>
                <w:color w:val="000000"/>
                <w:sz w:val="30"/>
                <w:szCs w:val="30"/>
              </w:rPr>
              <w:t xml:space="preserve"> </w:t>
            </w:r>
          </w:p>
        </w:tc>
      </w:tr>
      <w:tr w:rsidR="00666B0D" w:rsidRPr="00530BBA" w:rsidTr="00061F28">
        <w:tc>
          <w:tcPr>
            <w:tcW w:w="2410" w:type="dxa"/>
          </w:tcPr>
          <w:p w:rsidR="00666B0D" w:rsidRPr="00530BBA" w:rsidRDefault="00666B0D" w:rsidP="00061F28">
            <w:pPr>
              <w:rPr>
                <w:sz w:val="28"/>
                <w:szCs w:val="28"/>
              </w:rPr>
            </w:pPr>
            <w:r>
              <w:rPr>
                <w:sz w:val="28"/>
                <w:szCs w:val="28"/>
              </w:rPr>
              <w:t>Муниципальный з</w:t>
            </w:r>
            <w:r w:rsidRPr="00530BBA">
              <w:rPr>
                <w:sz w:val="28"/>
                <w:szCs w:val="28"/>
              </w:rPr>
              <w:t xml:space="preserve">аказчик  </w:t>
            </w:r>
          </w:p>
        </w:tc>
        <w:tc>
          <w:tcPr>
            <w:tcW w:w="8647" w:type="dxa"/>
          </w:tcPr>
          <w:p w:rsidR="00666B0D" w:rsidRPr="00530BBA" w:rsidRDefault="00666B0D" w:rsidP="00061F28">
            <w:pPr>
              <w:jc w:val="both"/>
              <w:rPr>
                <w:sz w:val="28"/>
                <w:szCs w:val="28"/>
              </w:rPr>
            </w:pPr>
            <w:r w:rsidRPr="00530BBA">
              <w:rPr>
                <w:sz w:val="28"/>
                <w:szCs w:val="28"/>
              </w:rPr>
              <w:t xml:space="preserve">Администрация муниципального образования </w:t>
            </w:r>
            <w:r>
              <w:rPr>
                <w:sz w:val="28"/>
                <w:szCs w:val="28"/>
              </w:rPr>
              <w:t>«Аларский район» в лице комитета по ЖКХ, транспорту, связи, капитальному строительству и архитектуре.</w:t>
            </w:r>
          </w:p>
        </w:tc>
      </w:tr>
      <w:tr w:rsidR="00666B0D" w:rsidRPr="00530BBA" w:rsidTr="00061F28">
        <w:tc>
          <w:tcPr>
            <w:tcW w:w="2410" w:type="dxa"/>
          </w:tcPr>
          <w:p w:rsidR="00666B0D" w:rsidRDefault="00666B0D" w:rsidP="00061F28">
            <w:pPr>
              <w:rPr>
                <w:sz w:val="28"/>
                <w:szCs w:val="28"/>
              </w:rPr>
            </w:pPr>
            <w:r>
              <w:rPr>
                <w:sz w:val="28"/>
                <w:szCs w:val="28"/>
              </w:rPr>
              <w:t>Основные разработчики</w:t>
            </w:r>
          </w:p>
          <w:p w:rsidR="00666B0D" w:rsidRPr="0007567D" w:rsidRDefault="00666B0D" w:rsidP="00061F28">
            <w:pPr>
              <w:rPr>
                <w:sz w:val="28"/>
                <w:szCs w:val="28"/>
              </w:rPr>
            </w:pPr>
            <w:r>
              <w:rPr>
                <w:sz w:val="28"/>
                <w:szCs w:val="28"/>
              </w:rPr>
              <w:t>Подп</w:t>
            </w:r>
            <w:r w:rsidRPr="00530BBA">
              <w:rPr>
                <w:sz w:val="28"/>
                <w:szCs w:val="28"/>
              </w:rPr>
              <w:t>рограммы</w:t>
            </w:r>
          </w:p>
        </w:tc>
        <w:tc>
          <w:tcPr>
            <w:tcW w:w="8647" w:type="dxa"/>
          </w:tcPr>
          <w:p w:rsidR="00666B0D" w:rsidRPr="00124EAD" w:rsidRDefault="00666B0D" w:rsidP="00061F28">
            <w:pPr>
              <w:pStyle w:val="ConsPlusNormal"/>
              <w:widowControl/>
              <w:ind w:firstLine="0"/>
              <w:jc w:val="both"/>
              <w:rPr>
                <w:color w:val="000000"/>
                <w:sz w:val="28"/>
                <w:szCs w:val="28"/>
              </w:rPr>
            </w:pPr>
            <w:r>
              <w:rPr>
                <w:sz w:val="28"/>
                <w:szCs w:val="28"/>
              </w:rPr>
              <w:t xml:space="preserve">Комитет по ЖКХ, транспорту, связи, капитальному строительству и архитектуре, отдел экономики и прогнозирования администрации муниципального образования «Аларский район». </w:t>
            </w:r>
          </w:p>
        </w:tc>
      </w:tr>
      <w:tr w:rsidR="00666B0D" w:rsidRPr="00530BBA" w:rsidTr="00061F28">
        <w:trPr>
          <w:trHeight w:val="3605"/>
        </w:trPr>
        <w:tc>
          <w:tcPr>
            <w:tcW w:w="2410" w:type="dxa"/>
          </w:tcPr>
          <w:p w:rsidR="00666B0D" w:rsidRDefault="00666B0D" w:rsidP="00061F28">
            <w:pPr>
              <w:rPr>
                <w:sz w:val="28"/>
                <w:szCs w:val="28"/>
              </w:rPr>
            </w:pPr>
            <w:r>
              <w:rPr>
                <w:sz w:val="28"/>
                <w:szCs w:val="28"/>
              </w:rPr>
              <w:t>Цели и задачи Подпрограммы</w:t>
            </w:r>
          </w:p>
        </w:tc>
        <w:tc>
          <w:tcPr>
            <w:tcW w:w="8647" w:type="dxa"/>
          </w:tcPr>
          <w:p w:rsidR="00666B0D" w:rsidRDefault="00666B0D" w:rsidP="00061F28">
            <w:pPr>
              <w:rPr>
                <w:sz w:val="28"/>
                <w:szCs w:val="28"/>
              </w:rPr>
            </w:pPr>
            <w:r w:rsidRPr="00B21D45">
              <w:rPr>
                <w:sz w:val="28"/>
                <w:szCs w:val="28"/>
              </w:rPr>
              <w:t>Целью Программы   является   создание   условий   для        приведения    жилищного    фонда    и     коммунальной</w:t>
            </w:r>
            <w:r>
              <w:rPr>
                <w:sz w:val="28"/>
                <w:szCs w:val="28"/>
              </w:rPr>
              <w:t xml:space="preserve"> </w:t>
            </w:r>
            <w:r w:rsidRPr="00B21D45">
              <w:rPr>
                <w:sz w:val="28"/>
                <w:szCs w:val="28"/>
              </w:rPr>
              <w:t>инфраструктуры в соответствие со стандартами качества, обеспечивающими    комфортные    условия    проживания</w:t>
            </w:r>
            <w:r>
              <w:rPr>
                <w:sz w:val="28"/>
                <w:szCs w:val="28"/>
              </w:rPr>
              <w:t xml:space="preserve"> </w:t>
            </w:r>
            <w:r w:rsidRPr="00B21D45">
              <w:rPr>
                <w:sz w:val="28"/>
                <w:szCs w:val="28"/>
              </w:rPr>
              <w:t xml:space="preserve">населения </w:t>
            </w:r>
            <w:r>
              <w:rPr>
                <w:sz w:val="28"/>
                <w:szCs w:val="28"/>
              </w:rPr>
              <w:t>Аларского</w:t>
            </w:r>
            <w:r w:rsidRPr="00B21D45">
              <w:rPr>
                <w:sz w:val="28"/>
                <w:szCs w:val="28"/>
              </w:rPr>
              <w:t xml:space="preserve"> района.</w:t>
            </w:r>
          </w:p>
          <w:p w:rsidR="00666B0D" w:rsidRPr="00B21D45" w:rsidRDefault="00666B0D" w:rsidP="00061F28">
            <w:pPr>
              <w:rPr>
                <w:sz w:val="28"/>
                <w:szCs w:val="28"/>
              </w:rPr>
            </w:pPr>
            <w:r w:rsidRPr="00B21D45">
              <w:rPr>
                <w:sz w:val="28"/>
                <w:szCs w:val="28"/>
              </w:rPr>
              <w:t>Задачами Программы являются:</w:t>
            </w:r>
          </w:p>
          <w:p w:rsidR="00666B0D" w:rsidRPr="00B21D45" w:rsidRDefault="00666B0D" w:rsidP="00061F28">
            <w:pPr>
              <w:rPr>
                <w:sz w:val="28"/>
                <w:szCs w:val="28"/>
              </w:rPr>
            </w:pPr>
            <w:r w:rsidRPr="00B21D45">
              <w:rPr>
                <w:sz w:val="28"/>
                <w:szCs w:val="28"/>
              </w:rPr>
              <w:t>- модернизация объектов коммунальной инфраструктуры;</w:t>
            </w:r>
          </w:p>
          <w:p w:rsidR="00666B0D" w:rsidRPr="00B21D45" w:rsidRDefault="00666B0D" w:rsidP="00061F28">
            <w:pPr>
              <w:rPr>
                <w:sz w:val="28"/>
                <w:szCs w:val="28"/>
              </w:rPr>
            </w:pPr>
            <w:r>
              <w:rPr>
                <w:sz w:val="28"/>
                <w:szCs w:val="28"/>
              </w:rPr>
              <w:t>- </w:t>
            </w:r>
            <w:r w:rsidRPr="00B21D45">
              <w:rPr>
                <w:sz w:val="28"/>
                <w:szCs w:val="28"/>
              </w:rPr>
              <w:t>повышение   эффективности   управления   объектами</w:t>
            </w:r>
          </w:p>
          <w:p w:rsidR="00666B0D" w:rsidRPr="00B21D45" w:rsidRDefault="00666B0D" w:rsidP="00061F28">
            <w:pPr>
              <w:rPr>
                <w:sz w:val="28"/>
                <w:szCs w:val="28"/>
              </w:rPr>
            </w:pPr>
            <w:r w:rsidRPr="00B21D45">
              <w:rPr>
                <w:sz w:val="28"/>
                <w:szCs w:val="28"/>
              </w:rPr>
              <w:t xml:space="preserve"> коммунальной инфраструктуры;</w:t>
            </w:r>
          </w:p>
          <w:p w:rsidR="00666B0D" w:rsidRPr="00991AE1" w:rsidRDefault="00666B0D" w:rsidP="00061F28">
            <w:pPr>
              <w:rPr>
                <w:sz w:val="28"/>
                <w:szCs w:val="28"/>
              </w:rPr>
            </w:pPr>
            <w:r w:rsidRPr="00B21D45">
              <w:rPr>
                <w:sz w:val="28"/>
                <w:szCs w:val="28"/>
              </w:rPr>
              <w:t>- привлечение средств внебюджетных источников (в том ч</w:t>
            </w:r>
            <w:r>
              <w:rPr>
                <w:sz w:val="28"/>
                <w:szCs w:val="28"/>
              </w:rPr>
              <w:t>исле средств частных инвесторов</w:t>
            </w:r>
            <w:r w:rsidRPr="00B21D45">
              <w:rPr>
                <w:sz w:val="28"/>
                <w:szCs w:val="28"/>
              </w:rPr>
              <w:t>) для финансирования </w:t>
            </w:r>
            <w:r>
              <w:rPr>
                <w:sz w:val="28"/>
                <w:szCs w:val="28"/>
              </w:rPr>
              <w:t xml:space="preserve"> </w:t>
            </w:r>
            <w:r w:rsidRPr="00B21D45">
              <w:rPr>
                <w:sz w:val="28"/>
                <w:szCs w:val="28"/>
              </w:rPr>
              <w:t>проектов   модернизации</w:t>
            </w:r>
            <w:r>
              <w:rPr>
                <w:sz w:val="28"/>
                <w:szCs w:val="28"/>
              </w:rPr>
              <w:t xml:space="preserve"> </w:t>
            </w:r>
            <w:r w:rsidRPr="00B21D45">
              <w:rPr>
                <w:sz w:val="28"/>
                <w:szCs w:val="28"/>
              </w:rPr>
              <w:t>объектов коммунальной инфраструктуры</w:t>
            </w:r>
            <w:r>
              <w:rPr>
                <w:sz w:val="28"/>
                <w:szCs w:val="28"/>
              </w:rPr>
              <w:t>.</w:t>
            </w:r>
          </w:p>
        </w:tc>
      </w:tr>
      <w:tr w:rsidR="00666B0D" w:rsidRPr="00530BBA" w:rsidTr="00061F28">
        <w:tc>
          <w:tcPr>
            <w:tcW w:w="2410" w:type="dxa"/>
          </w:tcPr>
          <w:p w:rsidR="00666B0D" w:rsidRPr="00530BBA" w:rsidRDefault="00666B0D" w:rsidP="00061F28">
            <w:pPr>
              <w:rPr>
                <w:sz w:val="28"/>
                <w:szCs w:val="28"/>
              </w:rPr>
            </w:pPr>
            <w:r w:rsidRPr="00530BBA">
              <w:rPr>
                <w:sz w:val="28"/>
                <w:szCs w:val="28"/>
              </w:rPr>
              <w:t xml:space="preserve">Сроки </w:t>
            </w:r>
            <w:r>
              <w:rPr>
                <w:sz w:val="28"/>
                <w:szCs w:val="28"/>
              </w:rPr>
              <w:t>и этапы</w:t>
            </w:r>
            <w:r w:rsidRPr="00530BBA">
              <w:rPr>
                <w:sz w:val="28"/>
                <w:szCs w:val="28"/>
              </w:rPr>
              <w:t xml:space="preserve"> реализации </w:t>
            </w:r>
            <w:r>
              <w:rPr>
                <w:sz w:val="28"/>
                <w:szCs w:val="28"/>
              </w:rPr>
              <w:t>Подп</w:t>
            </w:r>
            <w:r w:rsidRPr="00530BBA">
              <w:rPr>
                <w:sz w:val="28"/>
                <w:szCs w:val="28"/>
              </w:rPr>
              <w:t>рограммы</w:t>
            </w:r>
          </w:p>
        </w:tc>
        <w:tc>
          <w:tcPr>
            <w:tcW w:w="8647" w:type="dxa"/>
          </w:tcPr>
          <w:p w:rsidR="00666B0D" w:rsidRDefault="00666B0D" w:rsidP="00061F28">
            <w:pPr>
              <w:rPr>
                <w:sz w:val="28"/>
                <w:szCs w:val="28"/>
              </w:rPr>
            </w:pPr>
            <w:r w:rsidRPr="00530BBA">
              <w:rPr>
                <w:sz w:val="28"/>
                <w:szCs w:val="28"/>
              </w:rPr>
              <w:t>201</w:t>
            </w:r>
            <w:r>
              <w:rPr>
                <w:sz w:val="28"/>
                <w:szCs w:val="28"/>
              </w:rPr>
              <w:t>5</w:t>
            </w:r>
            <w:r w:rsidRPr="00530BBA">
              <w:rPr>
                <w:sz w:val="28"/>
                <w:szCs w:val="28"/>
              </w:rPr>
              <w:t>-201</w:t>
            </w:r>
            <w:r>
              <w:rPr>
                <w:sz w:val="28"/>
                <w:szCs w:val="28"/>
              </w:rPr>
              <w:t>7</w:t>
            </w:r>
            <w:r w:rsidRPr="00530BBA">
              <w:rPr>
                <w:sz w:val="28"/>
                <w:szCs w:val="28"/>
              </w:rPr>
              <w:t>годы</w:t>
            </w:r>
          </w:p>
          <w:p w:rsidR="00666B0D" w:rsidRPr="00530BBA" w:rsidRDefault="00666B0D" w:rsidP="00061F28">
            <w:pPr>
              <w:rPr>
                <w:sz w:val="28"/>
                <w:szCs w:val="28"/>
              </w:rPr>
            </w:pPr>
            <w:r>
              <w:rPr>
                <w:sz w:val="28"/>
                <w:szCs w:val="28"/>
              </w:rPr>
              <w:t>Один этап</w:t>
            </w:r>
          </w:p>
        </w:tc>
      </w:tr>
      <w:tr w:rsidR="00666B0D" w:rsidRPr="00530BBA" w:rsidTr="00061F28">
        <w:tc>
          <w:tcPr>
            <w:tcW w:w="2410" w:type="dxa"/>
          </w:tcPr>
          <w:p w:rsidR="00666B0D" w:rsidRPr="00530BBA" w:rsidRDefault="00666B0D" w:rsidP="00061F28">
            <w:pPr>
              <w:rPr>
                <w:sz w:val="28"/>
                <w:szCs w:val="28"/>
              </w:rPr>
            </w:pPr>
            <w:r>
              <w:rPr>
                <w:sz w:val="28"/>
                <w:szCs w:val="28"/>
              </w:rPr>
              <w:t>Перечень основных мероприятий</w:t>
            </w:r>
          </w:p>
        </w:tc>
        <w:tc>
          <w:tcPr>
            <w:tcW w:w="8647" w:type="dxa"/>
          </w:tcPr>
          <w:p w:rsidR="00666B0D" w:rsidRDefault="00666B0D" w:rsidP="00061F28">
            <w:pPr>
              <w:pStyle w:val="ConsPlusNormal"/>
              <w:widowControl/>
              <w:numPr>
                <w:ilvl w:val="0"/>
                <w:numId w:val="6"/>
              </w:numPr>
              <w:jc w:val="both"/>
              <w:rPr>
                <w:sz w:val="28"/>
                <w:szCs w:val="28"/>
              </w:rPr>
            </w:pPr>
            <w:r>
              <w:rPr>
                <w:sz w:val="28"/>
                <w:szCs w:val="28"/>
              </w:rPr>
              <w:t>Повысить эффективность теплоснабжения.</w:t>
            </w:r>
          </w:p>
          <w:p w:rsidR="00666B0D" w:rsidRPr="0020695B" w:rsidRDefault="00666B0D" w:rsidP="00061F28">
            <w:pPr>
              <w:pStyle w:val="ConsPlusNormal"/>
              <w:widowControl/>
              <w:numPr>
                <w:ilvl w:val="0"/>
                <w:numId w:val="6"/>
              </w:numPr>
              <w:jc w:val="both"/>
              <w:rPr>
                <w:sz w:val="28"/>
                <w:szCs w:val="28"/>
              </w:rPr>
            </w:pPr>
            <w:r>
              <w:rPr>
                <w:sz w:val="28"/>
                <w:szCs w:val="28"/>
              </w:rPr>
              <w:t>Повысить надежность инженерных коммуникаций, обеспечивающих функционирование системы теплоснабжения.</w:t>
            </w:r>
          </w:p>
        </w:tc>
      </w:tr>
      <w:tr w:rsidR="00666B0D" w:rsidRPr="00530BBA" w:rsidTr="00061F28">
        <w:tc>
          <w:tcPr>
            <w:tcW w:w="2410" w:type="dxa"/>
          </w:tcPr>
          <w:p w:rsidR="00666B0D" w:rsidRDefault="00666B0D" w:rsidP="00061F28">
            <w:pPr>
              <w:rPr>
                <w:sz w:val="28"/>
                <w:szCs w:val="28"/>
              </w:rPr>
            </w:pPr>
            <w:r>
              <w:rPr>
                <w:sz w:val="28"/>
                <w:szCs w:val="28"/>
              </w:rPr>
              <w:t>Исполнитель</w:t>
            </w:r>
            <w:r w:rsidRPr="00530BBA">
              <w:rPr>
                <w:sz w:val="28"/>
                <w:szCs w:val="28"/>
              </w:rPr>
              <w:t xml:space="preserve"> </w:t>
            </w:r>
          </w:p>
          <w:p w:rsidR="00666B0D" w:rsidRDefault="00666B0D" w:rsidP="00061F28">
            <w:pPr>
              <w:rPr>
                <w:sz w:val="28"/>
                <w:szCs w:val="28"/>
              </w:rPr>
            </w:pPr>
          </w:p>
          <w:p w:rsidR="00666B0D" w:rsidRPr="00530BBA" w:rsidRDefault="00666B0D" w:rsidP="00061F28">
            <w:pPr>
              <w:rPr>
                <w:sz w:val="28"/>
                <w:szCs w:val="28"/>
              </w:rPr>
            </w:pPr>
            <w:r>
              <w:rPr>
                <w:sz w:val="28"/>
                <w:szCs w:val="28"/>
              </w:rPr>
              <w:t>Подп</w:t>
            </w:r>
            <w:r w:rsidRPr="00530BBA">
              <w:rPr>
                <w:sz w:val="28"/>
                <w:szCs w:val="28"/>
              </w:rPr>
              <w:t>рограммы</w:t>
            </w:r>
          </w:p>
        </w:tc>
        <w:tc>
          <w:tcPr>
            <w:tcW w:w="8647" w:type="dxa"/>
          </w:tcPr>
          <w:p w:rsidR="00666B0D" w:rsidRDefault="00666B0D" w:rsidP="00061F28">
            <w:pPr>
              <w:jc w:val="both"/>
              <w:rPr>
                <w:sz w:val="28"/>
                <w:szCs w:val="28"/>
              </w:rPr>
            </w:pPr>
            <w:r>
              <w:rPr>
                <w:sz w:val="28"/>
                <w:szCs w:val="28"/>
              </w:rPr>
              <w:t xml:space="preserve">Администрация муниципального образования «Аларский </w:t>
            </w:r>
          </w:p>
          <w:p w:rsidR="00666B0D" w:rsidRDefault="00666B0D" w:rsidP="00061F28">
            <w:pPr>
              <w:jc w:val="both"/>
              <w:rPr>
                <w:sz w:val="28"/>
                <w:szCs w:val="28"/>
              </w:rPr>
            </w:pPr>
          </w:p>
          <w:p w:rsidR="00666B0D" w:rsidRPr="00530BBA" w:rsidRDefault="00666B0D" w:rsidP="00061F28">
            <w:pPr>
              <w:jc w:val="both"/>
              <w:rPr>
                <w:sz w:val="28"/>
                <w:szCs w:val="28"/>
              </w:rPr>
            </w:pPr>
            <w:r>
              <w:rPr>
                <w:sz w:val="28"/>
                <w:szCs w:val="28"/>
              </w:rPr>
              <w:t xml:space="preserve">район», в лице комитета по ЖКХ, транспорту, связи, капитальному строительству и архитектуре </w:t>
            </w:r>
            <w:r w:rsidRPr="00530BBA">
              <w:rPr>
                <w:sz w:val="28"/>
                <w:szCs w:val="28"/>
              </w:rPr>
              <w:t xml:space="preserve"> муниципального образования </w:t>
            </w:r>
            <w:r>
              <w:rPr>
                <w:sz w:val="28"/>
                <w:szCs w:val="28"/>
              </w:rPr>
              <w:t>«Аларский район».</w:t>
            </w:r>
            <w:r w:rsidRPr="00530BBA">
              <w:rPr>
                <w:sz w:val="28"/>
                <w:szCs w:val="28"/>
              </w:rPr>
              <w:t xml:space="preserve"> </w:t>
            </w:r>
          </w:p>
        </w:tc>
      </w:tr>
      <w:tr w:rsidR="00666B0D" w:rsidRPr="00530BBA" w:rsidTr="00061F28">
        <w:tc>
          <w:tcPr>
            <w:tcW w:w="2410" w:type="dxa"/>
          </w:tcPr>
          <w:p w:rsidR="00666B0D" w:rsidRDefault="00666B0D" w:rsidP="00061F28">
            <w:pPr>
              <w:rPr>
                <w:sz w:val="28"/>
                <w:szCs w:val="28"/>
              </w:rPr>
            </w:pPr>
            <w:r>
              <w:rPr>
                <w:sz w:val="28"/>
                <w:szCs w:val="28"/>
              </w:rPr>
              <w:t>Объемы и источники финансирования</w:t>
            </w:r>
          </w:p>
          <w:p w:rsidR="00666B0D" w:rsidRPr="00530BBA" w:rsidRDefault="00666B0D" w:rsidP="00061F28">
            <w:pPr>
              <w:rPr>
                <w:sz w:val="28"/>
                <w:szCs w:val="28"/>
              </w:rPr>
            </w:pPr>
          </w:p>
        </w:tc>
        <w:tc>
          <w:tcPr>
            <w:tcW w:w="8647" w:type="dxa"/>
          </w:tcPr>
          <w:p w:rsidR="00666B0D" w:rsidRDefault="00666B0D" w:rsidP="00061F28">
            <w:pPr>
              <w:pStyle w:val="ConsPlusNormal"/>
              <w:widowControl/>
              <w:ind w:firstLine="0"/>
              <w:jc w:val="both"/>
              <w:rPr>
                <w:sz w:val="28"/>
                <w:szCs w:val="28"/>
              </w:rPr>
            </w:pPr>
            <w:r>
              <w:rPr>
                <w:sz w:val="28"/>
                <w:szCs w:val="28"/>
              </w:rPr>
              <w:t>Основными источниками финансирования Подпрограммы являются:</w:t>
            </w:r>
          </w:p>
          <w:p w:rsidR="00666B0D" w:rsidRDefault="00666B0D" w:rsidP="00061F28">
            <w:pPr>
              <w:pStyle w:val="ConsPlusNormal"/>
              <w:widowControl/>
              <w:numPr>
                <w:ilvl w:val="0"/>
                <w:numId w:val="7"/>
              </w:numPr>
              <w:jc w:val="both"/>
              <w:rPr>
                <w:sz w:val="28"/>
                <w:szCs w:val="28"/>
              </w:rPr>
            </w:pPr>
            <w:r>
              <w:rPr>
                <w:sz w:val="28"/>
                <w:szCs w:val="28"/>
              </w:rPr>
              <w:t>местного бюджета – 290,00 тыс.руб.</w:t>
            </w:r>
          </w:p>
          <w:p w:rsidR="00666B0D" w:rsidRDefault="00666B0D" w:rsidP="00061F28">
            <w:pPr>
              <w:pStyle w:val="ConsPlusNormal"/>
              <w:widowControl/>
              <w:ind w:left="360" w:firstLine="0"/>
              <w:jc w:val="both"/>
              <w:rPr>
                <w:sz w:val="28"/>
                <w:szCs w:val="28"/>
              </w:rPr>
            </w:pPr>
            <w:r>
              <w:rPr>
                <w:sz w:val="28"/>
                <w:szCs w:val="28"/>
              </w:rPr>
              <w:t>в т.ч. в 2015г. – 0,00 тыс.руб.</w:t>
            </w:r>
          </w:p>
          <w:p w:rsidR="00666B0D" w:rsidRDefault="00666B0D" w:rsidP="00061F28">
            <w:pPr>
              <w:pStyle w:val="ConsPlusNormal"/>
              <w:widowControl/>
              <w:ind w:left="360" w:firstLine="0"/>
              <w:jc w:val="both"/>
              <w:rPr>
                <w:sz w:val="28"/>
                <w:szCs w:val="28"/>
              </w:rPr>
            </w:pPr>
            <w:r>
              <w:rPr>
                <w:sz w:val="28"/>
                <w:szCs w:val="28"/>
              </w:rPr>
              <w:t>в 2016г. – 100,00 тыс.руб.</w:t>
            </w:r>
          </w:p>
          <w:p w:rsidR="00666B0D" w:rsidRPr="006B0935" w:rsidRDefault="00666B0D" w:rsidP="00061F28">
            <w:pPr>
              <w:pStyle w:val="ConsPlusNormal"/>
              <w:widowControl/>
              <w:ind w:left="360" w:firstLine="0"/>
              <w:jc w:val="both"/>
              <w:rPr>
                <w:sz w:val="28"/>
                <w:szCs w:val="28"/>
              </w:rPr>
            </w:pPr>
            <w:r>
              <w:rPr>
                <w:sz w:val="28"/>
                <w:szCs w:val="28"/>
              </w:rPr>
              <w:t>в 2017г. – 1</w:t>
            </w:r>
            <w:r w:rsidRPr="00AF4594">
              <w:rPr>
                <w:sz w:val="28"/>
                <w:szCs w:val="28"/>
              </w:rPr>
              <w:t>9</w:t>
            </w:r>
            <w:r>
              <w:rPr>
                <w:sz w:val="28"/>
                <w:szCs w:val="28"/>
              </w:rPr>
              <w:t>0,00 тыс.руб.</w:t>
            </w:r>
          </w:p>
        </w:tc>
      </w:tr>
      <w:tr w:rsidR="00666B0D" w:rsidRPr="00530BBA" w:rsidTr="00061F28">
        <w:trPr>
          <w:trHeight w:val="259"/>
        </w:trPr>
        <w:tc>
          <w:tcPr>
            <w:tcW w:w="2410" w:type="dxa"/>
          </w:tcPr>
          <w:p w:rsidR="00666B0D" w:rsidRPr="00530BBA" w:rsidRDefault="00666B0D" w:rsidP="00061F28">
            <w:pPr>
              <w:rPr>
                <w:sz w:val="28"/>
                <w:szCs w:val="28"/>
              </w:rPr>
            </w:pPr>
            <w:r>
              <w:rPr>
                <w:sz w:val="28"/>
                <w:szCs w:val="28"/>
              </w:rPr>
              <w:t>Важнейшие целевые индикаторы и показатели</w:t>
            </w:r>
          </w:p>
        </w:tc>
        <w:tc>
          <w:tcPr>
            <w:tcW w:w="8647" w:type="dxa"/>
          </w:tcPr>
          <w:p w:rsidR="00666B0D" w:rsidRDefault="00666B0D" w:rsidP="00061F28">
            <w:pPr>
              <w:jc w:val="both"/>
              <w:rPr>
                <w:sz w:val="28"/>
                <w:szCs w:val="28"/>
              </w:rPr>
            </w:pPr>
            <w:r>
              <w:rPr>
                <w:sz w:val="28"/>
                <w:szCs w:val="28"/>
              </w:rPr>
              <w:t>Количество введенных объектов коммунальной инфраструктуры в эксплуатацию.</w:t>
            </w:r>
          </w:p>
          <w:p w:rsidR="00666B0D" w:rsidRDefault="00666B0D" w:rsidP="00061F28">
            <w:pPr>
              <w:jc w:val="both"/>
              <w:rPr>
                <w:sz w:val="28"/>
                <w:szCs w:val="28"/>
              </w:rPr>
            </w:pPr>
            <w:r>
              <w:rPr>
                <w:sz w:val="28"/>
                <w:szCs w:val="28"/>
              </w:rPr>
              <w:t>Уровень износа объектов коммунальной инфраструктуры.</w:t>
            </w:r>
          </w:p>
        </w:tc>
      </w:tr>
      <w:tr w:rsidR="00666B0D" w:rsidRPr="00530BBA" w:rsidTr="00061F28">
        <w:trPr>
          <w:trHeight w:val="1758"/>
        </w:trPr>
        <w:tc>
          <w:tcPr>
            <w:tcW w:w="2410" w:type="dxa"/>
          </w:tcPr>
          <w:p w:rsidR="00666B0D" w:rsidRDefault="00666B0D" w:rsidP="00061F28">
            <w:pPr>
              <w:rPr>
                <w:sz w:val="28"/>
                <w:szCs w:val="28"/>
              </w:rPr>
            </w:pPr>
            <w:r w:rsidRPr="00530BBA">
              <w:rPr>
                <w:sz w:val="28"/>
                <w:szCs w:val="28"/>
              </w:rPr>
              <w:t xml:space="preserve">Ожидаемые </w:t>
            </w:r>
            <w:r>
              <w:rPr>
                <w:sz w:val="28"/>
                <w:szCs w:val="28"/>
              </w:rPr>
              <w:t xml:space="preserve">конечные </w:t>
            </w:r>
            <w:r w:rsidRPr="00530BBA">
              <w:rPr>
                <w:sz w:val="28"/>
                <w:szCs w:val="28"/>
              </w:rPr>
              <w:t xml:space="preserve">результаты реализации </w:t>
            </w:r>
            <w:r>
              <w:rPr>
                <w:sz w:val="28"/>
                <w:szCs w:val="28"/>
              </w:rPr>
              <w:t>Подп</w:t>
            </w:r>
            <w:r w:rsidRPr="00530BBA">
              <w:rPr>
                <w:sz w:val="28"/>
                <w:szCs w:val="28"/>
              </w:rPr>
              <w:t>рограммы</w:t>
            </w:r>
          </w:p>
          <w:p w:rsidR="00666B0D" w:rsidRDefault="00666B0D" w:rsidP="00061F28">
            <w:pPr>
              <w:rPr>
                <w:sz w:val="28"/>
                <w:szCs w:val="28"/>
              </w:rPr>
            </w:pPr>
          </w:p>
        </w:tc>
        <w:tc>
          <w:tcPr>
            <w:tcW w:w="8647" w:type="dxa"/>
          </w:tcPr>
          <w:p w:rsidR="00666B0D" w:rsidRDefault="00666B0D" w:rsidP="00061F28">
            <w:pPr>
              <w:jc w:val="both"/>
              <w:rPr>
                <w:sz w:val="28"/>
                <w:szCs w:val="28"/>
              </w:rPr>
            </w:pPr>
            <w:r>
              <w:rPr>
                <w:sz w:val="28"/>
                <w:szCs w:val="28"/>
              </w:rPr>
              <w:t>Р</w:t>
            </w:r>
            <w:r w:rsidRPr="00D8141F">
              <w:rPr>
                <w:sz w:val="28"/>
                <w:szCs w:val="28"/>
              </w:rPr>
              <w:t>еализация</w:t>
            </w:r>
            <w:r>
              <w:rPr>
                <w:sz w:val="28"/>
                <w:szCs w:val="28"/>
              </w:rPr>
              <w:t xml:space="preserve"> Подп</w:t>
            </w:r>
            <w:r w:rsidRPr="00D8141F">
              <w:rPr>
                <w:sz w:val="28"/>
                <w:szCs w:val="28"/>
              </w:rPr>
              <w:t>рограммы позволит</w:t>
            </w:r>
            <w:r w:rsidRPr="00352C1E">
              <w:rPr>
                <w:sz w:val="28"/>
                <w:szCs w:val="28"/>
              </w:rPr>
              <w:t>:</w:t>
            </w:r>
          </w:p>
          <w:p w:rsidR="00666B0D" w:rsidRPr="009F1E61" w:rsidRDefault="00666B0D" w:rsidP="00061F28">
            <w:pPr>
              <w:pStyle w:val="ConsPlusNormal"/>
              <w:widowControl/>
              <w:numPr>
                <w:ilvl w:val="0"/>
                <w:numId w:val="8"/>
              </w:numPr>
              <w:jc w:val="both"/>
              <w:rPr>
                <w:sz w:val="28"/>
                <w:szCs w:val="28"/>
              </w:rPr>
            </w:pPr>
            <w:r>
              <w:rPr>
                <w:sz w:val="28"/>
                <w:szCs w:val="28"/>
              </w:rPr>
              <w:t>Снизить уровень износа объектов коммунальной инфраструктуры с 87 до 60%.</w:t>
            </w:r>
          </w:p>
          <w:p w:rsidR="00666B0D" w:rsidRPr="00120236" w:rsidRDefault="00666B0D" w:rsidP="00061F28">
            <w:pPr>
              <w:pStyle w:val="ConsPlusNormal"/>
              <w:numPr>
                <w:ilvl w:val="0"/>
                <w:numId w:val="8"/>
              </w:numPr>
              <w:jc w:val="both"/>
              <w:rPr>
                <w:sz w:val="28"/>
                <w:szCs w:val="28"/>
              </w:rPr>
            </w:pPr>
            <w:r>
              <w:rPr>
                <w:sz w:val="28"/>
                <w:szCs w:val="28"/>
              </w:rPr>
              <w:t>Повысить качество предоставляемых коммунальных услуг.</w:t>
            </w:r>
          </w:p>
        </w:tc>
      </w:tr>
      <w:tr w:rsidR="00666B0D" w:rsidRPr="00530BBA" w:rsidTr="00061F28">
        <w:trPr>
          <w:trHeight w:val="142"/>
        </w:trPr>
        <w:tc>
          <w:tcPr>
            <w:tcW w:w="2410" w:type="dxa"/>
          </w:tcPr>
          <w:p w:rsidR="00666B0D" w:rsidRPr="00530BBA" w:rsidRDefault="00666B0D" w:rsidP="00061F28">
            <w:pPr>
              <w:rPr>
                <w:sz w:val="28"/>
                <w:szCs w:val="28"/>
              </w:rPr>
            </w:pPr>
            <w:r>
              <w:rPr>
                <w:sz w:val="28"/>
                <w:szCs w:val="28"/>
              </w:rPr>
              <w:t>Система организации контроля за исполнением программы</w:t>
            </w:r>
          </w:p>
        </w:tc>
        <w:tc>
          <w:tcPr>
            <w:tcW w:w="8647" w:type="dxa"/>
          </w:tcPr>
          <w:p w:rsidR="00666B0D" w:rsidRDefault="00666B0D" w:rsidP="00061F28">
            <w:pPr>
              <w:jc w:val="both"/>
              <w:rPr>
                <w:sz w:val="28"/>
                <w:szCs w:val="28"/>
              </w:rPr>
            </w:pPr>
            <w:r>
              <w:rPr>
                <w:sz w:val="28"/>
                <w:szCs w:val="28"/>
              </w:rPr>
              <w:t>Контроль за ходом реализации Подпрограммы осуществляет Администрация МО «Аларский район» в соответствии с её полномочиями, установленными федеральным и областным законодательством и Министерством Жилищной политики и энергетики  Иркутской области. Отчет о реализации подпрограммы выносится на Думу МО «Аларский район».</w:t>
            </w:r>
          </w:p>
        </w:tc>
      </w:tr>
    </w:tbl>
    <w:p w:rsidR="00666B0D" w:rsidRDefault="00666B0D" w:rsidP="00061F28">
      <w:pPr>
        <w:pStyle w:val="ConsPlusNormal"/>
        <w:widowControl/>
        <w:ind w:firstLine="0"/>
        <w:jc w:val="center"/>
        <w:rPr>
          <w:sz w:val="28"/>
          <w:szCs w:val="28"/>
        </w:rPr>
      </w:pPr>
    </w:p>
    <w:p w:rsidR="00666B0D" w:rsidRPr="00F76F6E" w:rsidRDefault="00666B0D" w:rsidP="00061F28">
      <w:pPr>
        <w:pStyle w:val="ConsPlusNormal"/>
        <w:pageBreakBefore/>
        <w:widowControl/>
        <w:ind w:firstLine="0"/>
        <w:jc w:val="center"/>
        <w:rPr>
          <w:b/>
          <w:sz w:val="28"/>
          <w:szCs w:val="28"/>
        </w:rPr>
      </w:pPr>
      <w:r>
        <w:rPr>
          <w:b/>
          <w:sz w:val="28"/>
          <w:szCs w:val="28"/>
        </w:rPr>
        <w:t>Раздел 1. Содержание проблемы и обоснование необходимости её решения программными методами</w:t>
      </w:r>
    </w:p>
    <w:p w:rsidR="00666B0D" w:rsidRDefault="00666B0D" w:rsidP="00061F28">
      <w:pPr>
        <w:pStyle w:val="ConsPlusNormal"/>
        <w:widowControl/>
        <w:ind w:left="1072" w:firstLine="0"/>
        <w:jc w:val="center"/>
        <w:rPr>
          <w:sz w:val="28"/>
          <w:szCs w:val="28"/>
        </w:rPr>
      </w:pPr>
    </w:p>
    <w:p w:rsidR="00666B0D" w:rsidRDefault="00666B0D" w:rsidP="00061F28">
      <w:pPr>
        <w:pStyle w:val="ConsPlusNormal"/>
        <w:widowControl/>
        <w:ind w:firstLine="0"/>
        <w:jc w:val="both"/>
        <w:rPr>
          <w:sz w:val="28"/>
          <w:szCs w:val="28"/>
        </w:rPr>
      </w:pPr>
      <w:r>
        <w:rPr>
          <w:sz w:val="28"/>
          <w:szCs w:val="28"/>
        </w:rPr>
        <w:tab/>
        <w:t>За годы реформирования жилищно-коммунального хозяйства района решены задачи по оплате жилья и коммунальных услуг, создана системная адресная социальная поддержка граждан и другие немаловажные вопросы жилищно-коммунальной сферы.</w:t>
      </w:r>
    </w:p>
    <w:p w:rsidR="00666B0D" w:rsidRDefault="00666B0D" w:rsidP="00061F28">
      <w:pPr>
        <w:pStyle w:val="ConsPlusNormal"/>
        <w:widowControl/>
        <w:ind w:firstLine="0"/>
        <w:jc w:val="both"/>
        <w:rPr>
          <w:sz w:val="28"/>
          <w:szCs w:val="28"/>
        </w:rPr>
      </w:pPr>
      <w:r>
        <w:rPr>
          <w:sz w:val="28"/>
          <w:szCs w:val="28"/>
        </w:rPr>
        <w:tab/>
        <w:t>Тем не менее, конечные цели реформы ЖКХ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оптимизация затрат на производство коммунальных ресурсов – на сегодняшний день еще не достигнуты.</w:t>
      </w:r>
    </w:p>
    <w:p w:rsidR="00666B0D" w:rsidRDefault="00666B0D" w:rsidP="00061F28">
      <w:pPr>
        <w:pStyle w:val="ConsPlusNormal"/>
        <w:widowControl/>
        <w:ind w:firstLine="0"/>
        <w:jc w:val="both"/>
        <w:rPr>
          <w:sz w:val="28"/>
          <w:szCs w:val="28"/>
        </w:rPr>
      </w:pPr>
      <w:r>
        <w:rPr>
          <w:sz w:val="28"/>
          <w:szCs w:val="28"/>
        </w:rPr>
        <w:tab/>
        <w:t xml:space="preserve">Территория района находится в условиях природно-климатической дискомфортности.  Климат резко континентальный с суровой зимой и кратким летом. Зимой температура понижается до -40˚С, летом повышается до +38˚С. </w:t>
      </w:r>
    </w:p>
    <w:p w:rsidR="00666B0D" w:rsidRDefault="00666B0D" w:rsidP="00061F28">
      <w:pPr>
        <w:pStyle w:val="ConsPlusNormal"/>
        <w:widowControl/>
        <w:ind w:firstLine="0"/>
        <w:jc w:val="both"/>
        <w:rPr>
          <w:sz w:val="28"/>
          <w:szCs w:val="28"/>
        </w:rPr>
      </w:pPr>
      <w:r>
        <w:rPr>
          <w:sz w:val="28"/>
          <w:szCs w:val="28"/>
        </w:rPr>
        <w:tab/>
        <w:t>Средний износ объектов коммунальной инфраструктуры составляет 87 процентов.</w:t>
      </w:r>
    </w:p>
    <w:p w:rsidR="00666B0D" w:rsidRDefault="00666B0D" w:rsidP="00061F28">
      <w:pPr>
        <w:pStyle w:val="ConsPlusNormal"/>
        <w:widowControl/>
        <w:ind w:firstLine="0"/>
        <w:jc w:val="both"/>
        <w:rPr>
          <w:sz w:val="28"/>
          <w:szCs w:val="28"/>
        </w:rPr>
      </w:pPr>
      <w:r>
        <w:rPr>
          <w:sz w:val="28"/>
          <w:szCs w:val="28"/>
        </w:rPr>
        <w:tab/>
        <w:t>В результате этого износа сверхнормативные потери коммунальных ресурсов, которые оплачивают потребители, в системах водоснабжения составляют  более 10 %, теплоснабжения до 5 %.</w:t>
      </w:r>
    </w:p>
    <w:p w:rsidR="00666B0D" w:rsidRDefault="00666B0D" w:rsidP="00061F28">
      <w:pPr>
        <w:pStyle w:val="ConsPlusNormal"/>
        <w:widowControl/>
        <w:ind w:firstLine="0"/>
        <w:jc w:val="both"/>
        <w:rPr>
          <w:sz w:val="28"/>
          <w:szCs w:val="28"/>
        </w:rPr>
      </w:pPr>
      <w:r>
        <w:rPr>
          <w:sz w:val="28"/>
          <w:szCs w:val="28"/>
        </w:rPr>
        <w:tab/>
        <w:t>Высокий уровень износа основных фондов, низкие показатели замены и ввода в действие новых коммунальных сетей приводят к росту числа аварий на объектах коммунальной инфраструктуры.</w:t>
      </w:r>
    </w:p>
    <w:p w:rsidR="00666B0D" w:rsidRDefault="00666B0D" w:rsidP="00061F28">
      <w:pPr>
        <w:ind w:firstLine="709"/>
        <w:jc w:val="both"/>
        <w:rPr>
          <w:color w:val="000000"/>
          <w:sz w:val="28"/>
          <w:szCs w:val="28"/>
        </w:rPr>
      </w:pPr>
      <w:r>
        <w:rPr>
          <w:color w:val="000000"/>
          <w:sz w:val="28"/>
          <w:szCs w:val="28"/>
        </w:rPr>
        <w:t>Р</w:t>
      </w:r>
      <w:r w:rsidRPr="00627B78">
        <w:rPr>
          <w:color w:val="000000"/>
          <w:sz w:val="28"/>
          <w:szCs w:val="28"/>
        </w:rPr>
        <w:t>азработка Программы</w:t>
      </w:r>
      <w:r>
        <w:rPr>
          <w:color w:val="000000"/>
          <w:sz w:val="28"/>
          <w:szCs w:val="28"/>
        </w:rPr>
        <w:t xml:space="preserve"> направлена на</w:t>
      </w:r>
      <w:r w:rsidRPr="00627B78">
        <w:rPr>
          <w:color w:val="000000"/>
          <w:sz w:val="28"/>
          <w:szCs w:val="28"/>
        </w:rPr>
        <w:t xml:space="preserve"> </w:t>
      </w:r>
      <w:r>
        <w:rPr>
          <w:color w:val="000000"/>
          <w:sz w:val="28"/>
          <w:szCs w:val="28"/>
        </w:rPr>
        <w:t xml:space="preserve">продолжение развития </w:t>
      </w:r>
      <w:r w:rsidRPr="00DD783C">
        <w:rPr>
          <w:sz w:val="28"/>
          <w:szCs w:val="28"/>
        </w:rPr>
        <w:t>систем</w:t>
      </w:r>
      <w:r>
        <w:rPr>
          <w:sz w:val="28"/>
          <w:szCs w:val="28"/>
        </w:rPr>
        <w:t xml:space="preserve"> </w:t>
      </w:r>
      <w:r w:rsidRPr="00DD783C">
        <w:rPr>
          <w:sz w:val="28"/>
          <w:szCs w:val="28"/>
        </w:rPr>
        <w:t>коммунальной инфраструктуры</w:t>
      </w:r>
      <w:r>
        <w:rPr>
          <w:sz w:val="28"/>
          <w:szCs w:val="28"/>
        </w:rPr>
        <w:t xml:space="preserve"> муниципального образования</w:t>
      </w:r>
      <w:r w:rsidRPr="00716B4D">
        <w:rPr>
          <w:sz w:val="28"/>
          <w:szCs w:val="28"/>
        </w:rPr>
        <w:t>,</w:t>
      </w:r>
      <w:r w:rsidRPr="00716B4D">
        <w:rPr>
          <w:color w:val="000000"/>
          <w:sz w:val="28"/>
          <w:szCs w:val="28"/>
        </w:rPr>
        <w:t xml:space="preserve"> формирования новых механизмов функционирования жилищно-коммунального комплекса</w:t>
      </w:r>
      <w:r w:rsidRPr="00627B78">
        <w:rPr>
          <w:color w:val="000000"/>
          <w:sz w:val="28"/>
          <w:szCs w:val="28"/>
        </w:rPr>
        <w:t xml:space="preserve"> и условий для привлечения инвестиций, повышения эффективности градостроительных решений. </w:t>
      </w:r>
    </w:p>
    <w:p w:rsidR="00666B0D" w:rsidRDefault="00666B0D" w:rsidP="00061F28">
      <w:pPr>
        <w:pStyle w:val="ConsPlusNormal"/>
        <w:widowControl/>
        <w:ind w:firstLine="709"/>
        <w:jc w:val="both"/>
        <w:rPr>
          <w:sz w:val="28"/>
          <w:szCs w:val="28"/>
        </w:rPr>
      </w:pPr>
      <w:r>
        <w:rPr>
          <w:sz w:val="28"/>
          <w:szCs w:val="28"/>
        </w:rPr>
        <w:t xml:space="preserve">Одной из проблем </w:t>
      </w:r>
      <w:r w:rsidRPr="00CB6C6B">
        <w:rPr>
          <w:sz w:val="28"/>
          <w:szCs w:val="28"/>
        </w:rPr>
        <w:t>явля</w:t>
      </w:r>
      <w:r>
        <w:rPr>
          <w:sz w:val="28"/>
          <w:szCs w:val="28"/>
        </w:rPr>
        <w:t>ю</w:t>
      </w:r>
      <w:r w:rsidRPr="00CB6C6B">
        <w:rPr>
          <w:sz w:val="28"/>
          <w:szCs w:val="28"/>
        </w:rPr>
        <w:t xml:space="preserve">тся отсутствие </w:t>
      </w:r>
      <w:r>
        <w:rPr>
          <w:sz w:val="28"/>
          <w:szCs w:val="28"/>
        </w:rPr>
        <w:t>территорий</w:t>
      </w:r>
      <w:r w:rsidRPr="00CB6C6B">
        <w:rPr>
          <w:sz w:val="28"/>
          <w:szCs w:val="28"/>
        </w:rPr>
        <w:t>, обустроенн</w:t>
      </w:r>
      <w:r>
        <w:rPr>
          <w:sz w:val="28"/>
          <w:szCs w:val="28"/>
        </w:rPr>
        <w:t xml:space="preserve">ых коммунальной инфраструктурой. </w:t>
      </w:r>
      <w:r w:rsidRPr="00CB6C6B">
        <w:rPr>
          <w:sz w:val="28"/>
          <w:szCs w:val="28"/>
        </w:rPr>
        <w:t xml:space="preserve"> Решение </w:t>
      </w:r>
      <w:r>
        <w:rPr>
          <w:sz w:val="28"/>
          <w:szCs w:val="28"/>
        </w:rPr>
        <w:t xml:space="preserve">вопросов обеспечения застраиваемых территорий коммунальной инфраструктурой позволит увеличить темпы </w:t>
      </w:r>
      <w:r w:rsidRPr="00CB6C6B">
        <w:rPr>
          <w:sz w:val="28"/>
          <w:szCs w:val="28"/>
        </w:rPr>
        <w:t xml:space="preserve">жилищного строительства, </w:t>
      </w:r>
      <w:r>
        <w:rPr>
          <w:sz w:val="28"/>
          <w:szCs w:val="28"/>
        </w:rPr>
        <w:t>удовлетворение</w:t>
      </w:r>
      <w:r w:rsidRPr="00A843AF">
        <w:rPr>
          <w:sz w:val="28"/>
          <w:szCs w:val="28"/>
        </w:rPr>
        <w:t xml:space="preserve"> спроса населения</w:t>
      </w:r>
      <w:r>
        <w:rPr>
          <w:sz w:val="28"/>
          <w:szCs w:val="28"/>
        </w:rPr>
        <w:t xml:space="preserve"> </w:t>
      </w:r>
      <w:r w:rsidRPr="00A843AF">
        <w:rPr>
          <w:sz w:val="28"/>
          <w:szCs w:val="28"/>
        </w:rPr>
        <w:t>на жилье,</w:t>
      </w:r>
      <w:r>
        <w:rPr>
          <w:sz w:val="28"/>
          <w:szCs w:val="28"/>
        </w:rPr>
        <w:t xml:space="preserve"> питьевую воду</w:t>
      </w:r>
      <w:r w:rsidRPr="00A843AF">
        <w:rPr>
          <w:sz w:val="28"/>
          <w:szCs w:val="28"/>
        </w:rPr>
        <w:t xml:space="preserve"> </w:t>
      </w:r>
      <w:r>
        <w:rPr>
          <w:sz w:val="28"/>
          <w:szCs w:val="28"/>
        </w:rPr>
        <w:t>стабилизировать</w:t>
      </w:r>
      <w:r w:rsidRPr="00A843AF">
        <w:rPr>
          <w:sz w:val="28"/>
          <w:szCs w:val="28"/>
        </w:rPr>
        <w:t xml:space="preserve"> цен</w:t>
      </w:r>
      <w:r>
        <w:rPr>
          <w:sz w:val="28"/>
          <w:szCs w:val="28"/>
        </w:rPr>
        <w:t>ы</w:t>
      </w:r>
      <w:r w:rsidRPr="00A843AF">
        <w:rPr>
          <w:sz w:val="28"/>
          <w:szCs w:val="28"/>
        </w:rPr>
        <w:t xml:space="preserve"> на рынке жилья</w:t>
      </w:r>
      <w:r>
        <w:rPr>
          <w:sz w:val="28"/>
          <w:szCs w:val="28"/>
        </w:rPr>
        <w:t xml:space="preserve"> в районе</w:t>
      </w:r>
      <w:r w:rsidRPr="00A843AF">
        <w:rPr>
          <w:sz w:val="28"/>
          <w:szCs w:val="28"/>
        </w:rPr>
        <w:t>.</w:t>
      </w:r>
      <w:r>
        <w:rPr>
          <w:sz w:val="28"/>
          <w:szCs w:val="28"/>
        </w:rPr>
        <w:t xml:space="preserve"> Введение жилья, обеспеченных коммунальной инфраструктурой и предоставление его молодым семьям, молодым специалистам, позволит снизить отток молодого населения из района в другие регионы области и страны.</w:t>
      </w:r>
    </w:p>
    <w:p w:rsidR="00666B0D" w:rsidRDefault="00666B0D" w:rsidP="00061F28">
      <w:pPr>
        <w:pStyle w:val="ConsPlusNormal"/>
        <w:widowControl/>
        <w:ind w:firstLine="709"/>
        <w:jc w:val="both"/>
        <w:rPr>
          <w:sz w:val="28"/>
          <w:szCs w:val="28"/>
        </w:rPr>
      </w:pPr>
      <w:r>
        <w:rPr>
          <w:sz w:val="28"/>
          <w:szCs w:val="28"/>
        </w:rPr>
        <w:t>Исходя из поставленных целей, приоритетными мероприятиями Программы являются проекты, связанные с реконструкцией (строительством) модернизацией систем коммунальной инфраструктуры, направленные на повышение энергетической и экономической эффективности.</w:t>
      </w:r>
    </w:p>
    <w:p w:rsidR="00666B0D" w:rsidRDefault="00666B0D" w:rsidP="00061F28">
      <w:pPr>
        <w:pStyle w:val="ConsPlusNormal"/>
        <w:widowControl/>
        <w:ind w:firstLine="709"/>
        <w:jc w:val="both"/>
        <w:rPr>
          <w:sz w:val="28"/>
          <w:szCs w:val="28"/>
        </w:rPr>
      </w:pPr>
      <w:r>
        <w:rPr>
          <w:sz w:val="28"/>
          <w:szCs w:val="28"/>
        </w:rPr>
        <w:t>Приведение системы коммунальной инфраструктуры к нормативным показателям позволит привлечь частные хозяйствующие субъекты к управлению объектами ЖКХ.</w:t>
      </w:r>
    </w:p>
    <w:p w:rsidR="00666B0D" w:rsidRPr="004C7215" w:rsidRDefault="00666B0D" w:rsidP="00061F28">
      <w:pPr>
        <w:pStyle w:val="ConsPlusNormal"/>
        <w:widowControl/>
        <w:ind w:firstLine="709"/>
        <w:jc w:val="both"/>
        <w:rPr>
          <w:b/>
          <w:sz w:val="28"/>
          <w:szCs w:val="28"/>
        </w:rPr>
      </w:pPr>
    </w:p>
    <w:p w:rsidR="00666B0D" w:rsidRPr="004C7215" w:rsidRDefault="00666B0D" w:rsidP="00061F28">
      <w:pPr>
        <w:pStyle w:val="ConsPlusNormal"/>
        <w:widowControl/>
        <w:ind w:firstLine="709"/>
        <w:jc w:val="both"/>
        <w:rPr>
          <w:b/>
          <w:sz w:val="28"/>
          <w:szCs w:val="28"/>
        </w:rPr>
      </w:pPr>
    </w:p>
    <w:p w:rsidR="00666B0D" w:rsidRPr="004C7215" w:rsidRDefault="00666B0D" w:rsidP="00061F28">
      <w:pPr>
        <w:pStyle w:val="ConsPlusNormal"/>
        <w:widowControl/>
        <w:ind w:firstLine="709"/>
        <w:jc w:val="both"/>
        <w:rPr>
          <w:b/>
          <w:sz w:val="28"/>
          <w:szCs w:val="28"/>
        </w:rPr>
      </w:pPr>
    </w:p>
    <w:p w:rsidR="00666B0D" w:rsidRPr="004C7215" w:rsidRDefault="00666B0D" w:rsidP="00061F28">
      <w:pPr>
        <w:pStyle w:val="ConsPlusNormal"/>
        <w:widowControl/>
        <w:ind w:firstLine="709"/>
        <w:jc w:val="both"/>
        <w:rPr>
          <w:b/>
          <w:sz w:val="28"/>
          <w:szCs w:val="28"/>
        </w:rPr>
      </w:pPr>
      <w:r w:rsidRPr="00917A90">
        <w:rPr>
          <w:b/>
          <w:sz w:val="28"/>
          <w:szCs w:val="28"/>
        </w:rPr>
        <w:t xml:space="preserve">2. </w:t>
      </w:r>
      <w:r>
        <w:rPr>
          <w:b/>
          <w:sz w:val="28"/>
          <w:szCs w:val="28"/>
        </w:rPr>
        <w:t>Основные</w:t>
      </w:r>
      <w:r w:rsidRPr="00917A90">
        <w:rPr>
          <w:b/>
          <w:sz w:val="28"/>
          <w:szCs w:val="28"/>
        </w:rPr>
        <w:t xml:space="preserve"> цели</w:t>
      </w:r>
      <w:r>
        <w:rPr>
          <w:b/>
          <w:sz w:val="28"/>
          <w:szCs w:val="28"/>
        </w:rPr>
        <w:t xml:space="preserve"> и</w:t>
      </w:r>
      <w:r w:rsidRPr="00917A90">
        <w:rPr>
          <w:b/>
          <w:sz w:val="28"/>
          <w:szCs w:val="28"/>
        </w:rPr>
        <w:t xml:space="preserve"> задачи</w:t>
      </w:r>
      <w:r>
        <w:rPr>
          <w:b/>
          <w:sz w:val="28"/>
          <w:szCs w:val="28"/>
        </w:rPr>
        <w:t xml:space="preserve"> подпрограммы,</w:t>
      </w:r>
      <w:r w:rsidRPr="00917A90">
        <w:rPr>
          <w:b/>
          <w:sz w:val="28"/>
          <w:szCs w:val="28"/>
        </w:rPr>
        <w:t xml:space="preserve"> срок</w:t>
      </w:r>
      <w:r>
        <w:rPr>
          <w:b/>
          <w:sz w:val="28"/>
          <w:szCs w:val="28"/>
        </w:rPr>
        <w:t>и</w:t>
      </w:r>
      <w:r w:rsidRPr="00917A90">
        <w:rPr>
          <w:b/>
          <w:sz w:val="28"/>
          <w:szCs w:val="28"/>
        </w:rPr>
        <w:t xml:space="preserve"> и этап</w:t>
      </w:r>
      <w:r>
        <w:rPr>
          <w:b/>
          <w:sz w:val="28"/>
          <w:szCs w:val="28"/>
        </w:rPr>
        <w:t>ы ее</w:t>
      </w:r>
      <w:r w:rsidRPr="00917A90">
        <w:rPr>
          <w:b/>
          <w:sz w:val="28"/>
          <w:szCs w:val="28"/>
        </w:rPr>
        <w:t xml:space="preserve"> реализа</w:t>
      </w:r>
      <w:r>
        <w:rPr>
          <w:b/>
          <w:sz w:val="28"/>
          <w:szCs w:val="28"/>
        </w:rPr>
        <w:t>ции.</w:t>
      </w:r>
    </w:p>
    <w:p w:rsidR="00666B0D" w:rsidRPr="004C7215" w:rsidRDefault="00666B0D" w:rsidP="00061F28">
      <w:pPr>
        <w:pStyle w:val="ConsPlusNormal"/>
        <w:widowControl/>
        <w:ind w:firstLine="709"/>
        <w:jc w:val="both"/>
        <w:rPr>
          <w:b/>
          <w:sz w:val="28"/>
          <w:szCs w:val="28"/>
        </w:rPr>
      </w:pPr>
    </w:p>
    <w:p w:rsidR="00666B0D" w:rsidRDefault="00666B0D" w:rsidP="00061F28">
      <w:pPr>
        <w:jc w:val="both"/>
        <w:rPr>
          <w:sz w:val="28"/>
          <w:szCs w:val="28"/>
        </w:rPr>
      </w:pPr>
      <w:r>
        <w:rPr>
          <w:sz w:val="28"/>
          <w:szCs w:val="28"/>
        </w:rPr>
        <w:t xml:space="preserve">          </w:t>
      </w:r>
      <w:r w:rsidRPr="00C354C9">
        <w:rPr>
          <w:sz w:val="28"/>
          <w:szCs w:val="28"/>
        </w:rPr>
        <w:t>2.1. Цель подпрограммы</w:t>
      </w:r>
      <w:r w:rsidRPr="002439EA">
        <w:rPr>
          <w:sz w:val="28"/>
          <w:szCs w:val="28"/>
        </w:rPr>
        <w:t xml:space="preserve"> – </w:t>
      </w:r>
      <w:r w:rsidRPr="00B21D45">
        <w:rPr>
          <w:sz w:val="28"/>
          <w:szCs w:val="28"/>
        </w:rPr>
        <w:t>создание   условий   для        приведения    жилищного    фонда    и     коммунальной</w:t>
      </w:r>
      <w:r>
        <w:rPr>
          <w:sz w:val="28"/>
          <w:szCs w:val="28"/>
        </w:rPr>
        <w:t xml:space="preserve"> </w:t>
      </w:r>
      <w:r w:rsidRPr="00B21D45">
        <w:rPr>
          <w:sz w:val="28"/>
          <w:szCs w:val="28"/>
        </w:rPr>
        <w:t>инфраструктуры в соответствие со стандартами качества, обеспечивающими    комфортные    условия    проживания</w:t>
      </w:r>
      <w:r>
        <w:rPr>
          <w:sz w:val="28"/>
          <w:szCs w:val="28"/>
        </w:rPr>
        <w:t xml:space="preserve"> </w:t>
      </w:r>
      <w:r w:rsidRPr="00B21D45">
        <w:rPr>
          <w:sz w:val="28"/>
          <w:szCs w:val="28"/>
        </w:rPr>
        <w:t xml:space="preserve">населения </w:t>
      </w:r>
      <w:r>
        <w:rPr>
          <w:sz w:val="28"/>
          <w:szCs w:val="28"/>
        </w:rPr>
        <w:t>Аларского</w:t>
      </w:r>
      <w:r w:rsidRPr="00B21D45">
        <w:rPr>
          <w:sz w:val="28"/>
          <w:szCs w:val="28"/>
        </w:rPr>
        <w:t xml:space="preserve"> района.</w:t>
      </w:r>
    </w:p>
    <w:p w:rsidR="00666B0D" w:rsidRPr="00C354C9" w:rsidRDefault="00666B0D" w:rsidP="00061F28">
      <w:pPr>
        <w:pStyle w:val="ConsPlusNonformat"/>
        <w:widowControl/>
        <w:ind w:firstLine="709"/>
        <w:jc w:val="both"/>
        <w:rPr>
          <w:rFonts w:ascii="Times New Roman" w:hAnsi="Times New Roman" w:cs="Times New Roman"/>
          <w:sz w:val="28"/>
          <w:szCs w:val="28"/>
        </w:rPr>
      </w:pPr>
      <w:r w:rsidRPr="00C354C9">
        <w:rPr>
          <w:rFonts w:ascii="Times New Roman" w:hAnsi="Times New Roman" w:cs="Times New Roman"/>
          <w:sz w:val="28"/>
          <w:szCs w:val="28"/>
        </w:rPr>
        <w:t>2.2. Основные задачи подпрограммы:</w:t>
      </w:r>
    </w:p>
    <w:p w:rsidR="00666B0D" w:rsidRPr="00B21D45" w:rsidRDefault="00666B0D" w:rsidP="00061F28">
      <w:pPr>
        <w:jc w:val="both"/>
        <w:rPr>
          <w:sz w:val="28"/>
          <w:szCs w:val="28"/>
        </w:rPr>
      </w:pPr>
      <w:r w:rsidRPr="00B21D45">
        <w:rPr>
          <w:sz w:val="28"/>
          <w:szCs w:val="28"/>
        </w:rPr>
        <w:t>- модернизация объектов коммунальной инфраструктуры;</w:t>
      </w:r>
    </w:p>
    <w:p w:rsidR="00666B0D" w:rsidRPr="00B21D45" w:rsidRDefault="00666B0D" w:rsidP="00061F28">
      <w:pPr>
        <w:jc w:val="both"/>
        <w:rPr>
          <w:sz w:val="28"/>
          <w:szCs w:val="28"/>
        </w:rPr>
      </w:pPr>
      <w:r>
        <w:rPr>
          <w:sz w:val="28"/>
          <w:szCs w:val="28"/>
        </w:rPr>
        <w:t>- </w:t>
      </w:r>
      <w:r w:rsidRPr="00B21D45">
        <w:rPr>
          <w:sz w:val="28"/>
          <w:szCs w:val="28"/>
        </w:rPr>
        <w:t>повышение   эффективности   управления   объектами</w:t>
      </w:r>
      <w:r>
        <w:rPr>
          <w:sz w:val="28"/>
          <w:szCs w:val="28"/>
        </w:rPr>
        <w:t xml:space="preserve"> </w:t>
      </w:r>
      <w:r w:rsidRPr="00B21D45">
        <w:rPr>
          <w:sz w:val="28"/>
          <w:szCs w:val="28"/>
        </w:rPr>
        <w:t>коммунальной инфраструктуры;</w:t>
      </w:r>
    </w:p>
    <w:p w:rsidR="00666B0D" w:rsidRDefault="00666B0D" w:rsidP="00061F28">
      <w:pPr>
        <w:tabs>
          <w:tab w:val="left" w:pos="709"/>
          <w:tab w:val="left" w:pos="993"/>
        </w:tabs>
        <w:jc w:val="both"/>
        <w:rPr>
          <w:sz w:val="28"/>
          <w:szCs w:val="28"/>
        </w:rPr>
      </w:pPr>
      <w:r w:rsidRPr="00B21D45">
        <w:rPr>
          <w:sz w:val="28"/>
          <w:szCs w:val="28"/>
        </w:rPr>
        <w:t>-</w:t>
      </w:r>
      <w:r w:rsidRPr="00120236">
        <w:rPr>
          <w:sz w:val="28"/>
          <w:szCs w:val="28"/>
        </w:rPr>
        <w:t>привлечение средств внебюджетных источников (в том числе средств частных инвесторов) для финансирования  проектов   модернизации объектов коммунальной инфраструктуры</w:t>
      </w:r>
      <w:r>
        <w:rPr>
          <w:sz w:val="28"/>
          <w:szCs w:val="28"/>
        </w:rPr>
        <w:t>.</w:t>
      </w:r>
    </w:p>
    <w:p w:rsidR="00666B0D" w:rsidRPr="00723A2C" w:rsidRDefault="00666B0D" w:rsidP="00061F28">
      <w:pPr>
        <w:pStyle w:val="ConsPlusNormal"/>
        <w:widowControl/>
        <w:spacing w:after="120"/>
        <w:ind w:firstLine="709"/>
        <w:jc w:val="both"/>
        <w:rPr>
          <w:sz w:val="28"/>
          <w:szCs w:val="28"/>
        </w:rPr>
      </w:pPr>
      <w:r w:rsidRPr="00723A2C">
        <w:rPr>
          <w:sz w:val="28"/>
          <w:szCs w:val="28"/>
        </w:rPr>
        <w:t>2.3. Описание ожидаемых конечных результатов реализации муниципальной подпрограммы</w:t>
      </w:r>
    </w:p>
    <w:p w:rsidR="00666B0D" w:rsidRDefault="00666B0D" w:rsidP="00061F28">
      <w:pPr>
        <w:ind w:firstLine="709"/>
        <w:jc w:val="both"/>
        <w:rPr>
          <w:sz w:val="28"/>
          <w:szCs w:val="28"/>
        </w:rPr>
      </w:pPr>
      <w:r w:rsidRPr="00CC76A0">
        <w:rPr>
          <w:sz w:val="28"/>
          <w:szCs w:val="28"/>
        </w:rPr>
        <w:t>По результатам  2017 года должны быть достигнуты следующие показатели:</w:t>
      </w:r>
    </w:p>
    <w:p w:rsidR="00666B0D" w:rsidRPr="00CC76A0" w:rsidRDefault="00666B0D" w:rsidP="00061F28">
      <w:pPr>
        <w:jc w:val="both"/>
        <w:rPr>
          <w:sz w:val="28"/>
          <w:szCs w:val="28"/>
        </w:rPr>
      </w:pPr>
      <w:r>
        <w:rPr>
          <w:sz w:val="28"/>
          <w:szCs w:val="28"/>
        </w:rPr>
        <w:t xml:space="preserve">     - ввод в эксплуатацию модульных котельных;</w:t>
      </w:r>
    </w:p>
    <w:p w:rsidR="00666B0D" w:rsidRDefault="00666B0D" w:rsidP="00061F28">
      <w:pPr>
        <w:pStyle w:val="ConsPlusNormal"/>
        <w:widowControl/>
        <w:ind w:left="360" w:firstLine="0"/>
        <w:jc w:val="both"/>
        <w:rPr>
          <w:sz w:val="28"/>
          <w:szCs w:val="28"/>
        </w:rPr>
      </w:pPr>
      <w:r>
        <w:rPr>
          <w:sz w:val="28"/>
          <w:szCs w:val="28"/>
        </w:rPr>
        <w:t>- снижение уровня износа объектов коммунальной инфраструктуры с 87 до 60%.</w:t>
      </w:r>
    </w:p>
    <w:p w:rsidR="00666B0D" w:rsidRDefault="00666B0D" w:rsidP="00061F28">
      <w:pPr>
        <w:pStyle w:val="ConsPlusNormal"/>
        <w:widowControl/>
        <w:ind w:left="360" w:firstLine="0"/>
        <w:jc w:val="both"/>
        <w:rPr>
          <w:sz w:val="28"/>
          <w:szCs w:val="28"/>
        </w:rPr>
      </w:pPr>
      <w:r>
        <w:rPr>
          <w:sz w:val="28"/>
          <w:szCs w:val="28"/>
        </w:rPr>
        <w:t>- повысить качество предоставляемых  коммунальных услуг.</w:t>
      </w:r>
    </w:p>
    <w:p w:rsidR="00666B0D" w:rsidRPr="00723A2C" w:rsidRDefault="00666B0D" w:rsidP="00061F28">
      <w:pPr>
        <w:pStyle w:val="ConsPlusNonformat"/>
        <w:widowControl/>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Pr="00723A2C">
        <w:rPr>
          <w:rFonts w:ascii="Times New Roman" w:hAnsi="Times New Roman" w:cs="Times New Roman"/>
          <w:sz w:val="28"/>
          <w:szCs w:val="28"/>
        </w:rPr>
        <w:t>2.</w:t>
      </w:r>
      <w:r w:rsidRPr="004C7215">
        <w:rPr>
          <w:rFonts w:ascii="Times New Roman" w:hAnsi="Times New Roman" w:cs="Times New Roman"/>
          <w:sz w:val="28"/>
          <w:szCs w:val="28"/>
        </w:rPr>
        <w:t>4</w:t>
      </w:r>
      <w:r w:rsidRPr="00723A2C">
        <w:rPr>
          <w:rFonts w:ascii="Times New Roman" w:hAnsi="Times New Roman" w:cs="Times New Roman"/>
          <w:sz w:val="28"/>
          <w:szCs w:val="28"/>
        </w:rPr>
        <w:t>. Сроки реализации муниципальной подпрограммы</w:t>
      </w:r>
    </w:p>
    <w:p w:rsidR="00666B0D" w:rsidRDefault="00666B0D" w:rsidP="00061F28">
      <w:pPr>
        <w:pStyle w:val="ConsPlusNormal"/>
        <w:widowControl/>
        <w:ind w:firstLine="708"/>
        <w:jc w:val="both"/>
        <w:rPr>
          <w:sz w:val="28"/>
          <w:szCs w:val="28"/>
        </w:rPr>
      </w:pPr>
      <w:r>
        <w:rPr>
          <w:sz w:val="28"/>
          <w:szCs w:val="28"/>
        </w:rPr>
        <w:t>Подпрограмма реализуется: с 2015 по 2017 годы, в один этап.</w:t>
      </w:r>
    </w:p>
    <w:p w:rsidR="00666B0D" w:rsidRDefault="00666B0D" w:rsidP="00061F28">
      <w:pPr>
        <w:pStyle w:val="ConsPlusNormal"/>
        <w:widowControl/>
        <w:ind w:firstLine="0"/>
        <w:jc w:val="both"/>
        <w:rPr>
          <w:sz w:val="28"/>
          <w:szCs w:val="28"/>
        </w:rPr>
      </w:pPr>
    </w:p>
    <w:p w:rsidR="00666B0D" w:rsidRPr="000077DF" w:rsidRDefault="00666B0D" w:rsidP="00061F28">
      <w:pPr>
        <w:pStyle w:val="ConsPlusNormal"/>
        <w:widowControl/>
        <w:spacing w:after="120"/>
        <w:ind w:firstLine="709"/>
        <w:jc w:val="center"/>
        <w:outlineLvl w:val="1"/>
        <w:rPr>
          <w:b/>
          <w:sz w:val="28"/>
          <w:szCs w:val="28"/>
        </w:rPr>
      </w:pPr>
      <w:r>
        <w:rPr>
          <w:b/>
          <w:sz w:val="28"/>
          <w:szCs w:val="28"/>
        </w:rPr>
        <w:t>3. Перечень под</w:t>
      </w:r>
      <w:r w:rsidRPr="000077DF">
        <w:rPr>
          <w:b/>
          <w:sz w:val="28"/>
          <w:szCs w:val="28"/>
        </w:rPr>
        <w:t>программных мероприятий. </w:t>
      </w:r>
      <w:r w:rsidRPr="000077DF">
        <w:rPr>
          <w:b/>
          <w:sz w:val="28"/>
          <w:szCs w:val="28"/>
        </w:rPr>
        <w:tab/>
      </w:r>
    </w:p>
    <w:p w:rsidR="00666B0D" w:rsidRPr="00885A2F" w:rsidRDefault="00666B0D" w:rsidP="00061F28">
      <w:pPr>
        <w:pStyle w:val="ConsPlusNormal"/>
        <w:widowControl/>
        <w:ind w:firstLine="709"/>
        <w:jc w:val="both"/>
        <w:outlineLvl w:val="1"/>
        <w:rPr>
          <w:sz w:val="28"/>
          <w:szCs w:val="28"/>
        </w:rPr>
      </w:pPr>
      <w:r w:rsidRPr="00885A2F">
        <w:rPr>
          <w:sz w:val="28"/>
          <w:szCs w:val="28"/>
        </w:rPr>
        <w:t xml:space="preserve">Мероприятия </w:t>
      </w:r>
      <w:r>
        <w:rPr>
          <w:sz w:val="28"/>
          <w:szCs w:val="28"/>
        </w:rPr>
        <w:t>подп</w:t>
      </w:r>
      <w:r w:rsidRPr="00885A2F">
        <w:rPr>
          <w:sz w:val="28"/>
          <w:szCs w:val="28"/>
        </w:rPr>
        <w:t>рограммы направлены на достижение намеченной цели, решение поставленных задач и предусматривают концентрацию ресурсов и привлечение средств из различных источников финансирования.</w:t>
      </w:r>
    </w:p>
    <w:p w:rsidR="00666B0D" w:rsidRDefault="00666B0D" w:rsidP="00061F28">
      <w:pPr>
        <w:pStyle w:val="ConsPlusNormal"/>
        <w:widowControl/>
        <w:ind w:firstLine="709"/>
        <w:jc w:val="both"/>
        <w:rPr>
          <w:sz w:val="28"/>
          <w:szCs w:val="28"/>
        </w:rPr>
      </w:pPr>
      <w:r>
        <w:rPr>
          <w:sz w:val="28"/>
          <w:szCs w:val="28"/>
        </w:rPr>
        <w:t xml:space="preserve">Для решения задач по модернизации объектов коммунальной теплоэнергетики Аларского района планируется проведение на объектах коммунальной теплоэнергетики Аларского района мероприятий, направленных на  замещение дорогих энергетических ресурсов (электроэнергия) более дешевыми видами топлива (уголь). </w:t>
      </w:r>
    </w:p>
    <w:p w:rsidR="00666B0D" w:rsidRDefault="00666B0D" w:rsidP="00061F28">
      <w:pPr>
        <w:pStyle w:val="ConsPlusNormal"/>
        <w:widowControl/>
        <w:ind w:firstLine="0"/>
        <w:jc w:val="both"/>
        <w:rPr>
          <w:sz w:val="28"/>
          <w:szCs w:val="28"/>
        </w:rPr>
      </w:pPr>
      <w:r>
        <w:rPr>
          <w:sz w:val="28"/>
          <w:szCs w:val="28"/>
        </w:rPr>
        <w:tab/>
        <w:t xml:space="preserve"> Внедрение модульных котельных на твердом топливе на замену электроотпления позволит решить следующие  задачи:</w:t>
      </w:r>
    </w:p>
    <w:p w:rsidR="00666B0D" w:rsidRDefault="00666B0D" w:rsidP="00061F28">
      <w:pPr>
        <w:pStyle w:val="ConsPlusNormal"/>
        <w:widowControl/>
        <w:ind w:firstLine="0"/>
        <w:jc w:val="both"/>
        <w:rPr>
          <w:sz w:val="28"/>
          <w:szCs w:val="28"/>
        </w:rPr>
      </w:pPr>
      <w:r>
        <w:rPr>
          <w:sz w:val="28"/>
          <w:szCs w:val="28"/>
        </w:rPr>
        <w:t>1)  Повысить эффективность теплоснабжения.</w:t>
      </w:r>
    </w:p>
    <w:p w:rsidR="00666B0D" w:rsidRDefault="00666B0D" w:rsidP="00061F28">
      <w:pPr>
        <w:pStyle w:val="ConsPlusNormal"/>
        <w:widowControl/>
        <w:ind w:firstLine="0"/>
        <w:jc w:val="both"/>
        <w:rPr>
          <w:sz w:val="28"/>
          <w:szCs w:val="28"/>
        </w:rPr>
      </w:pPr>
      <w:r>
        <w:rPr>
          <w:sz w:val="28"/>
          <w:szCs w:val="28"/>
        </w:rPr>
        <w:t>2) Повысить надежность инженерных коммуникаций, обеспечивающих функционирование системы теплоснабжения.</w:t>
      </w:r>
    </w:p>
    <w:p w:rsidR="00666B0D" w:rsidRDefault="00666B0D" w:rsidP="00061F28">
      <w:pPr>
        <w:pStyle w:val="ConsPlusNormal"/>
        <w:widowControl/>
        <w:ind w:firstLine="708"/>
        <w:jc w:val="both"/>
        <w:rPr>
          <w:sz w:val="28"/>
          <w:szCs w:val="28"/>
        </w:rPr>
      </w:pPr>
    </w:p>
    <w:p w:rsidR="00666B0D" w:rsidRDefault="00666B0D" w:rsidP="00061F28">
      <w:pPr>
        <w:ind w:left="709"/>
        <w:jc w:val="center"/>
        <w:rPr>
          <w:b/>
          <w:sz w:val="28"/>
          <w:szCs w:val="28"/>
        </w:rPr>
      </w:pPr>
      <w:r w:rsidRPr="009B04BC">
        <w:rPr>
          <w:b/>
          <w:sz w:val="28"/>
          <w:szCs w:val="28"/>
        </w:rPr>
        <w:t xml:space="preserve">Перечень </w:t>
      </w:r>
      <w:r>
        <w:rPr>
          <w:b/>
          <w:sz w:val="28"/>
          <w:szCs w:val="28"/>
        </w:rPr>
        <w:t>под</w:t>
      </w:r>
      <w:r w:rsidRPr="009B04BC">
        <w:rPr>
          <w:b/>
          <w:sz w:val="28"/>
          <w:szCs w:val="28"/>
        </w:rPr>
        <w:t>программных мероприятий</w:t>
      </w:r>
      <w:r>
        <w:rPr>
          <w:b/>
          <w:sz w:val="28"/>
          <w:szCs w:val="28"/>
        </w:rPr>
        <w:t xml:space="preserve"> по направлению </w:t>
      </w:r>
    </w:p>
    <w:p w:rsidR="00666B0D" w:rsidRPr="009B04BC" w:rsidRDefault="00666B0D" w:rsidP="00061F28">
      <w:pPr>
        <w:spacing w:after="120"/>
        <w:ind w:left="709"/>
        <w:jc w:val="center"/>
        <w:rPr>
          <w:b/>
          <w:sz w:val="28"/>
          <w:szCs w:val="28"/>
        </w:rPr>
      </w:pPr>
      <w:r>
        <w:rPr>
          <w:b/>
          <w:sz w:val="28"/>
          <w:szCs w:val="28"/>
        </w:rPr>
        <w:t>«М</w:t>
      </w:r>
      <w:r w:rsidRPr="00A045DA">
        <w:rPr>
          <w:b/>
          <w:sz w:val="28"/>
          <w:szCs w:val="28"/>
        </w:rPr>
        <w:t>одернизация объектов коммунальной инфраструктуры</w:t>
      </w:r>
      <w:r>
        <w:rPr>
          <w:b/>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1446"/>
        <w:gridCol w:w="900"/>
        <w:gridCol w:w="900"/>
        <w:gridCol w:w="900"/>
        <w:gridCol w:w="1080"/>
        <w:gridCol w:w="2428"/>
      </w:tblGrid>
      <w:tr w:rsidR="00666B0D" w:rsidRPr="009B04BC" w:rsidTr="00061F28">
        <w:trPr>
          <w:trHeight w:val="349"/>
        </w:trPr>
        <w:tc>
          <w:tcPr>
            <w:tcW w:w="648" w:type="dxa"/>
            <w:vMerge w:val="restart"/>
            <w:vAlign w:val="center"/>
          </w:tcPr>
          <w:p w:rsidR="00666B0D" w:rsidRPr="009B04BC" w:rsidRDefault="00666B0D" w:rsidP="00061F28">
            <w:pPr>
              <w:jc w:val="center"/>
              <w:rPr>
                <w:b/>
              </w:rPr>
            </w:pPr>
            <w:r w:rsidRPr="009B04BC">
              <w:rPr>
                <w:b/>
              </w:rPr>
              <w:t xml:space="preserve">                                                      № </w:t>
            </w:r>
          </w:p>
          <w:p w:rsidR="00666B0D" w:rsidRPr="009B04BC" w:rsidRDefault="00666B0D" w:rsidP="00061F28">
            <w:pPr>
              <w:jc w:val="center"/>
              <w:rPr>
                <w:b/>
              </w:rPr>
            </w:pPr>
            <w:r w:rsidRPr="009B04BC">
              <w:rPr>
                <w:b/>
              </w:rPr>
              <w:t>п/п</w:t>
            </w:r>
          </w:p>
        </w:tc>
        <w:tc>
          <w:tcPr>
            <w:tcW w:w="2154" w:type="dxa"/>
            <w:vMerge w:val="restart"/>
            <w:vAlign w:val="center"/>
          </w:tcPr>
          <w:p w:rsidR="00666B0D" w:rsidRPr="009B04BC" w:rsidRDefault="00666B0D" w:rsidP="00061F28">
            <w:pPr>
              <w:jc w:val="center"/>
              <w:rPr>
                <w:b/>
              </w:rPr>
            </w:pPr>
            <w:r w:rsidRPr="009B04BC">
              <w:rPr>
                <w:b/>
              </w:rPr>
              <w:t>Наименование  мероприятий</w:t>
            </w:r>
          </w:p>
        </w:tc>
        <w:tc>
          <w:tcPr>
            <w:tcW w:w="1446" w:type="dxa"/>
            <w:vMerge w:val="restart"/>
            <w:vAlign w:val="center"/>
          </w:tcPr>
          <w:p w:rsidR="00666B0D" w:rsidRPr="009B04BC" w:rsidRDefault="00666B0D" w:rsidP="00061F28">
            <w:pPr>
              <w:rPr>
                <w:b/>
              </w:rPr>
            </w:pPr>
            <w:r w:rsidRPr="009B04BC">
              <w:rPr>
                <w:b/>
              </w:rPr>
              <w:t>Источник финансирования</w:t>
            </w:r>
          </w:p>
        </w:tc>
        <w:tc>
          <w:tcPr>
            <w:tcW w:w="3780" w:type="dxa"/>
            <w:gridSpan w:val="4"/>
            <w:vAlign w:val="center"/>
          </w:tcPr>
          <w:p w:rsidR="00666B0D" w:rsidRDefault="00666B0D" w:rsidP="00061F28">
            <w:pPr>
              <w:jc w:val="center"/>
              <w:rPr>
                <w:b/>
              </w:rPr>
            </w:pPr>
            <w:r w:rsidRPr="009B04BC">
              <w:rPr>
                <w:b/>
              </w:rPr>
              <w:t xml:space="preserve">Объемы финансирования, </w:t>
            </w:r>
          </w:p>
          <w:p w:rsidR="00666B0D" w:rsidRPr="009B04BC" w:rsidRDefault="00666B0D" w:rsidP="00061F28">
            <w:pPr>
              <w:jc w:val="center"/>
              <w:rPr>
                <w:b/>
              </w:rPr>
            </w:pPr>
            <w:r>
              <w:rPr>
                <w:b/>
              </w:rPr>
              <w:t xml:space="preserve">тыс. </w:t>
            </w:r>
            <w:r w:rsidRPr="009B04BC">
              <w:rPr>
                <w:b/>
              </w:rPr>
              <w:t>руб.</w:t>
            </w:r>
          </w:p>
        </w:tc>
        <w:tc>
          <w:tcPr>
            <w:tcW w:w="2428" w:type="dxa"/>
            <w:vMerge w:val="restart"/>
            <w:vAlign w:val="center"/>
          </w:tcPr>
          <w:p w:rsidR="00666B0D" w:rsidRPr="009B04BC" w:rsidRDefault="00666B0D" w:rsidP="00061F28">
            <w:pPr>
              <w:jc w:val="center"/>
              <w:rPr>
                <w:b/>
              </w:rPr>
            </w:pPr>
            <w:r w:rsidRPr="009B04BC">
              <w:rPr>
                <w:b/>
              </w:rPr>
              <w:t>Ответствен-</w:t>
            </w:r>
          </w:p>
          <w:p w:rsidR="00666B0D" w:rsidRPr="009B04BC" w:rsidRDefault="00666B0D" w:rsidP="00061F28">
            <w:pPr>
              <w:jc w:val="center"/>
              <w:rPr>
                <w:b/>
              </w:rPr>
            </w:pPr>
            <w:r w:rsidRPr="009B04BC">
              <w:rPr>
                <w:b/>
              </w:rPr>
              <w:t xml:space="preserve">ный исполнитель </w:t>
            </w:r>
          </w:p>
          <w:p w:rsidR="00666B0D" w:rsidRPr="009B04BC" w:rsidRDefault="00666B0D" w:rsidP="00061F28">
            <w:pPr>
              <w:jc w:val="center"/>
              <w:rPr>
                <w:b/>
              </w:rPr>
            </w:pPr>
          </w:p>
        </w:tc>
      </w:tr>
      <w:tr w:rsidR="00666B0D" w:rsidRPr="009B04BC" w:rsidTr="00061F28">
        <w:trPr>
          <w:trHeight w:val="219"/>
        </w:trPr>
        <w:tc>
          <w:tcPr>
            <w:tcW w:w="648" w:type="dxa"/>
            <w:vMerge/>
            <w:vAlign w:val="center"/>
          </w:tcPr>
          <w:p w:rsidR="00666B0D" w:rsidRPr="009B04BC" w:rsidRDefault="00666B0D" w:rsidP="00061F28">
            <w:pPr>
              <w:jc w:val="center"/>
              <w:rPr>
                <w:b/>
              </w:rPr>
            </w:pPr>
          </w:p>
        </w:tc>
        <w:tc>
          <w:tcPr>
            <w:tcW w:w="2154" w:type="dxa"/>
            <w:vMerge/>
            <w:vAlign w:val="center"/>
          </w:tcPr>
          <w:p w:rsidR="00666B0D" w:rsidRPr="009B04BC" w:rsidRDefault="00666B0D" w:rsidP="00061F28">
            <w:pPr>
              <w:jc w:val="center"/>
              <w:rPr>
                <w:b/>
              </w:rPr>
            </w:pPr>
          </w:p>
        </w:tc>
        <w:tc>
          <w:tcPr>
            <w:tcW w:w="1446" w:type="dxa"/>
            <w:vMerge/>
            <w:vAlign w:val="center"/>
          </w:tcPr>
          <w:p w:rsidR="00666B0D" w:rsidRPr="009B04BC" w:rsidRDefault="00666B0D" w:rsidP="00061F28">
            <w:pPr>
              <w:jc w:val="center"/>
              <w:rPr>
                <w:b/>
              </w:rPr>
            </w:pPr>
          </w:p>
        </w:tc>
        <w:tc>
          <w:tcPr>
            <w:tcW w:w="900" w:type="dxa"/>
            <w:vAlign w:val="center"/>
          </w:tcPr>
          <w:p w:rsidR="00666B0D" w:rsidRPr="009B04BC" w:rsidRDefault="00666B0D" w:rsidP="00061F28">
            <w:pPr>
              <w:jc w:val="center"/>
              <w:rPr>
                <w:b/>
              </w:rPr>
            </w:pPr>
            <w:r>
              <w:rPr>
                <w:b/>
              </w:rPr>
              <w:t>2015</w:t>
            </w:r>
          </w:p>
          <w:p w:rsidR="00666B0D" w:rsidRPr="009B04BC" w:rsidRDefault="00666B0D" w:rsidP="00061F28">
            <w:pPr>
              <w:jc w:val="center"/>
              <w:rPr>
                <w:b/>
              </w:rPr>
            </w:pPr>
            <w:r>
              <w:rPr>
                <w:b/>
              </w:rPr>
              <w:t>год</w:t>
            </w:r>
          </w:p>
        </w:tc>
        <w:tc>
          <w:tcPr>
            <w:tcW w:w="900" w:type="dxa"/>
            <w:vAlign w:val="center"/>
          </w:tcPr>
          <w:p w:rsidR="00666B0D" w:rsidRDefault="00666B0D" w:rsidP="00061F28">
            <w:pPr>
              <w:jc w:val="center"/>
              <w:rPr>
                <w:b/>
              </w:rPr>
            </w:pPr>
            <w:r>
              <w:rPr>
                <w:b/>
              </w:rPr>
              <w:t>2016</w:t>
            </w:r>
          </w:p>
          <w:p w:rsidR="00666B0D" w:rsidRPr="009B04BC" w:rsidRDefault="00666B0D" w:rsidP="00061F28">
            <w:pPr>
              <w:jc w:val="center"/>
              <w:rPr>
                <w:b/>
              </w:rPr>
            </w:pPr>
            <w:r>
              <w:rPr>
                <w:b/>
              </w:rPr>
              <w:t>год</w:t>
            </w:r>
          </w:p>
        </w:tc>
        <w:tc>
          <w:tcPr>
            <w:tcW w:w="900" w:type="dxa"/>
            <w:vAlign w:val="center"/>
          </w:tcPr>
          <w:p w:rsidR="00666B0D" w:rsidRDefault="00666B0D" w:rsidP="00061F28">
            <w:pPr>
              <w:jc w:val="center"/>
              <w:rPr>
                <w:b/>
              </w:rPr>
            </w:pPr>
            <w:r>
              <w:rPr>
                <w:b/>
              </w:rPr>
              <w:t>2017</w:t>
            </w:r>
          </w:p>
          <w:p w:rsidR="00666B0D" w:rsidRPr="009B04BC" w:rsidRDefault="00666B0D" w:rsidP="00061F28">
            <w:pPr>
              <w:jc w:val="center"/>
              <w:rPr>
                <w:b/>
              </w:rPr>
            </w:pPr>
            <w:r>
              <w:rPr>
                <w:b/>
              </w:rPr>
              <w:t>год</w:t>
            </w:r>
          </w:p>
        </w:tc>
        <w:tc>
          <w:tcPr>
            <w:tcW w:w="1080" w:type="dxa"/>
            <w:vAlign w:val="center"/>
          </w:tcPr>
          <w:p w:rsidR="00666B0D" w:rsidRPr="009B04BC" w:rsidRDefault="00666B0D" w:rsidP="00061F28">
            <w:pPr>
              <w:jc w:val="center"/>
              <w:rPr>
                <w:b/>
              </w:rPr>
            </w:pPr>
            <w:r w:rsidRPr="009B04BC">
              <w:rPr>
                <w:b/>
              </w:rPr>
              <w:t>Общая сумма расходов</w:t>
            </w:r>
          </w:p>
        </w:tc>
        <w:tc>
          <w:tcPr>
            <w:tcW w:w="2428" w:type="dxa"/>
            <w:vMerge/>
            <w:vAlign w:val="center"/>
          </w:tcPr>
          <w:p w:rsidR="00666B0D" w:rsidRPr="009B04BC" w:rsidRDefault="00666B0D" w:rsidP="00061F28">
            <w:pPr>
              <w:jc w:val="center"/>
              <w:rPr>
                <w:b/>
              </w:rPr>
            </w:pPr>
          </w:p>
        </w:tc>
      </w:tr>
      <w:tr w:rsidR="00666B0D" w:rsidRPr="009B04BC" w:rsidTr="00061F28">
        <w:trPr>
          <w:trHeight w:val="219"/>
        </w:trPr>
        <w:tc>
          <w:tcPr>
            <w:tcW w:w="648" w:type="dxa"/>
            <w:vAlign w:val="center"/>
          </w:tcPr>
          <w:p w:rsidR="00666B0D" w:rsidRPr="009B04BC" w:rsidRDefault="00666B0D" w:rsidP="00061F28">
            <w:pPr>
              <w:jc w:val="center"/>
              <w:rPr>
                <w:b/>
              </w:rPr>
            </w:pPr>
            <w:r w:rsidRPr="009B04BC">
              <w:rPr>
                <w:b/>
              </w:rPr>
              <w:t>1</w:t>
            </w:r>
          </w:p>
        </w:tc>
        <w:tc>
          <w:tcPr>
            <w:tcW w:w="2154" w:type="dxa"/>
            <w:vAlign w:val="center"/>
          </w:tcPr>
          <w:p w:rsidR="00666B0D" w:rsidRPr="009B04BC" w:rsidRDefault="00666B0D" w:rsidP="00061F28">
            <w:pPr>
              <w:jc w:val="center"/>
              <w:rPr>
                <w:b/>
              </w:rPr>
            </w:pPr>
            <w:r w:rsidRPr="009B04BC">
              <w:rPr>
                <w:b/>
              </w:rPr>
              <w:t>2</w:t>
            </w:r>
          </w:p>
        </w:tc>
        <w:tc>
          <w:tcPr>
            <w:tcW w:w="1446" w:type="dxa"/>
            <w:vAlign w:val="center"/>
          </w:tcPr>
          <w:p w:rsidR="00666B0D" w:rsidRPr="009B04BC" w:rsidRDefault="00666B0D" w:rsidP="00061F28">
            <w:pPr>
              <w:jc w:val="center"/>
              <w:rPr>
                <w:b/>
              </w:rPr>
            </w:pPr>
            <w:r w:rsidRPr="009B04BC">
              <w:rPr>
                <w:b/>
              </w:rPr>
              <w:t>3</w:t>
            </w:r>
          </w:p>
        </w:tc>
        <w:tc>
          <w:tcPr>
            <w:tcW w:w="900" w:type="dxa"/>
            <w:vAlign w:val="center"/>
          </w:tcPr>
          <w:p w:rsidR="00666B0D" w:rsidRPr="009B04BC" w:rsidRDefault="00666B0D" w:rsidP="00061F28">
            <w:pPr>
              <w:jc w:val="center"/>
              <w:rPr>
                <w:b/>
              </w:rPr>
            </w:pPr>
            <w:r w:rsidRPr="009B04BC">
              <w:rPr>
                <w:b/>
              </w:rPr>
              <w:t>4</w:t>
            </w:r>
          </w:p>
        </w:tc>
        <w:tc>
          <w:tcPr>
            <w:tcW w:w="900" w:type="dxa"/>
            <w:vAlign w:val="center"/>
          </w:tcPr>
          <w:p w:rsidR="00666B0D" w:rsidRPr="009B04BC" w:rsidRDefault="00666B0D" w:rsidP="00061F28">
            <w:pPr>
              <w:jc w:val="center"/>
              <w:rPr>
                <w:b/>
              </w:rPr>
            </w:pPr>
            <w:r w:rsidRPr="009B04BC">
              <w:rPr>
                <w:b/>
              </w:rPr>
              <w:t>5</w:t>
            </w:r>
          </w:p>
        </w:tc>
        <w:tc>
          <w:tcPr>
            <w:tcW w:w="900" w:type="dxa"/>
            <w:vAlign w:val="center"/>
          </w:tcPr>
          <w:p w:rsidR="00666B0D" w:rsidRPr="009B04BC" w:rsidRDefault="00666B0D" w:rsidP="00061F28">
            <w:pPr>
              <w:jc w:val="center"/>
              <w:rPr>
                <w:b/>
              </w:rPr>
            </w:pPr>
            <w:r w:rsidRPr="009B04BC">
              <w:rPr>
                <w:b/>
              </w:rPr>
              <w:t>6</w:t>
            </w:r>
          </w:p>
        </w:tc>
        <w:tc>
          <w:tcPr>
            <w:tcW w:w="1080" w:type="dxa"/>
            <w:vAlign w:val="center"/>
          </w:tcPr>
          <w:p w:rsidR="00666B0D" w:rsidRPr="009B04BC" w:rsidRDefault="00666B0D" w:rsidP="00061F28">
            <w:pPr>
              <w:jc w:val="center"/>
              <w:rPr>
                <w:b/>
              </w:rPr>
            </w:pPr>
            <w:r w:rsidRPr="009B04BC">
              <w:rPr>
                <w:b/>
              </w:rPr>
              <w:t>7</w:t>
            </w:r>
          </w:p>
        </w:tc>
        <w:tc>
          <w:tcPr>
            <w:tcW w:w="2428" w:type="dxa"/>
            <w:vAlign w:val="center"/>
          </w:tcPr>
          <w:p w:rsidR="00666B0D" w:rsidRPr="009B04BC" w:rsidRDefault="00666B0D" w:rsidP="00061F28">
            <w:pPr>
              <w:jc w:val="center"/>
              <w:rPr>
                <w:b/>
              </w:rPr>
            </w:pPr>
            <w:r w:rsidRPr="009B04BC">
              <w:rPr>
                <w:b/>
              </w:rPr>
              <w:t>8</w:t>
            </w:r>
          </w:p>
        </w:tc>
      </w:tr>
      <w:tr w:rsidR="00666B0D" w:rsidRPr="009B04BC" w:rsidTr="00061F28">
        <w:trPr>
          <w:trHeight w:val="2441"/>
        </w:trPr>
        <w:tc>
          <w:tcPr>
            <w:tcW w:w="648" w:type="dxa"/>
            <w:vAlign w:val="center"/>
          </w:tcPr>
          <w:p w:rsidR="00666B0D" w:rsidRPr="009B04BC" w:rsidRDefault="00666B0D" w:rsidP="00061F28">
            <w:pPr>
              <w:jc w:val="center"/>
              <w:rPr>
                <w:b/>
              </w:rPr>
            </w:pPr>
            <w:r w:rsidRPr="009B04BC">
              <w:rPr>
                <w:b/>
              </w:rPr>
              <w:t>1</w:t>
            </w:r>
          </w:p>
          <w:p w:rsidR="00666B0D" w:rsidRPr="009B04BC" w:rsidRDefault="00666B0D" w:rsidP="00061F28">
            <w:pPr>
              <w:jc w:val="center"/>
              <w:rPr>
                <w:b/>
              </w:rPr>
            </w:pPr>
          </w:p>
        </w:tc>
        <w:tc>
          <w:tcPr>
            <w:tcW w:w="2154" w:type="dxa"/>
            <w:vAlign w:val="center"/>
          </w:tcPr>
          <w:p w:rsidR="00666B0D" w:rsidRPr="00A045DA" w:rsidRDefault="00666B0D" w:rsidP="00061F28">
            <w:pPr>
              <w:rPr>
                <w:b/>
              </w:rPr>
            </w:pPr>
            <w:r>
              <w:rPr>
                <w:b/>
                <w:lang w:val="en-US"/>
              </w:rPr>
              <w:t>C</w:t>
            </w:r>
            <w:r w:rsidRPr="00AF4594">
              <w:rPr>
                <w:b/>
              </w:rPr>
              <w:t>троительство центральной котельной для средней школы и детского сада в п.Ангарский</w:t>
            </w:r>
          </w:p>
        </w:tc>
        <w:tc>
          <w:tcPr>
            <w:tcW w:w="1446" w:type="dxa"/>
            <w:vAlign w:val="center"/>
          </w:tcPr>
          <w:p w:rsidR="00666B0D" w:rsidRPr="009B04BC" w:rsidRDefault="00666B0D" w:rsidP="00061F28">
            <w:pPr>
              <w:jc w:val="center"/>
              <w:rPr>
                <w:b/>
              </w:rPr>
            </w:pPr>
            <w:r w:rsidRPr="009B04BC">
              <w:rPr>
                <w:b/>
              </w:rPr>
              <w:t>Бюджет района</w:t>
            </w:r>
          </w:p>
          <w:p w:rsidR="00666B0D" w:rsidRPr="009B04BC" w:rsidRDefault="00666B0D" w:rsidP="00061F28">
            <w:pPr>
              <w:jc w:val="center"/>
              <w:rPr>
                <w:b/>
              </w:rPr>
            </w:pPr>
          </w:p>
          <w:p w:rsidR="00666B0D" w:rsidRPr="009B04BC" w:rsidRDefault="00666B0D" w:rsidP="00061F28">
            <w:pPr>
              <w:jc w:val="center"/>
              <w:rPr>
                <w:b/>
              </w:rPr>
            </w:pPr>
          </w:p>
        </w:tc>
        <w:tc>
          <w:tcPr>
            <w:tcW w:w="900" w:type="dxa"/>
            <w:vAlign w:val="center"/>
          </w:tcPr>
          <w:p w:rsidR="00666B0D" w:rsidRPr="00E059F7" w:rsidRDefault="00666B0D" w:rsidP="00061F28">
            <w:pPr>
              <w:jc w:val="center"/>
              <w:rPr>
                <w:b/>
              </w:rPr>
            </w:pPr>
            <w:r>
              <w:rPr>
                <w:b/>
              </w:rPr>
              <w:t>0,00</w:t>
            </w:r>
          </w:p>
        </w:tc>
        <w:tc>
          <w:tcPr>
            <w:tcW w:w="900" w:type="dxa"/>
            <w:vAlign w:val="center"/>
          </w:tcPr>
          <w:p w:rsidR="00666B0D" w:rsidRPr="009B04BC" w:rsidRDefault="00666B0D" w:rsidP="00061F28">
            <w:pPr>
              <w:jc w:val="center"/>
              <w:rPr>
                <w:b/>
              </w:rPr>
            </w:pPr>
            <w:r>
              <w:rPr>
                <w:b/>
              </w:rPr>
              <w:t>-</w:t>
            </w:r>
          </w:p>
        </w:tc>
        <w:tc>
          <w:tcPr>
            <w:tcW w:w="900" w:type="dxa"/>
            <w:vAlign w:val="center"/>
          </w:tcPr>
          <w:p w:rsidR="00666B0D" w:rsidRPr="009B04BC" w:rsidRDefault="00666B0D" w:rsidP="00061F28">
            <w:pPr>
              <w:jc w:val="center"/>
              <w:rPr>
                <w:b/>
              </w:rPr>
            </w:pPr>
            <w:r>
              <w:rPr>
                <w:b/>
              </w:rPr>
              <w:t>-</w:t>
            </w:r>
          </w:p>
        </w:tc>
        <w:tc>
          <w:tcPr>
            <w:tcW w:w="1080" w:type="dxa"/>
            <w:vAlign w:val="center"/>
          </w:tcPr>
          <w:p w:rsidR="00666B0D" w:rsidRPr="009B04BC" w:rsidRDefault="00666B0D" w:rsidP="00061F28">
            <w:pPr>
              <w:jc w:val="center"/>
              <w:rPr>
                <w:b/>
              </w:rPr>
            </w:pPr>
            <w:r>
              <w:rPr>
                <w:b/>
              </w:rPr>
              <w:t>0,00</w:t>
            </w:r>
          </w:p>
        </w:tc>
        <w:tc>
          <w:tcPr>
            <w:tcW w:w="2428" w:type="dxa"/>
          </w:tcPr>
          <w:p w:rsidR="00666B0D" w:rsidRPr="0006211E" w:rsidRDefault="00666B0D" w:rsidP="00061F28">
            <w:pPr>
              <w:tabs>
                <w:tab w:val="left" w:pos="0"/>
              </w:tabs>
              <w:jc w:val="both"/>
              <w:rPr>
                <w:b/>
              </w:rPr>
            </w:pPr>
            <w:r>
              <w:rPr>
                <w:b/>
              </w:rPr>
              <w:t>Комитет по ЖКХ, транспорту, связи, капительному строительству и архитектуре администрации Аларского района</w:t>
            </w:r>
            <w:r w:rsidRPr="0006211E">
              <w:rPr>
                <w:b/>
              </w:rPr>
              <w:t xml:space="preserve">                                                 </w:t>
            </w:r>
          </w:p>
        </w:tc>
      </w:tr>
      <w:tr w:rsidR="00666B0D" w:rsidRPr="009B04BC" w:rsidTr="00061F28">
        <w:trPr>
          <w:trHeight w:val="219"/>
        </w:trPr>
        <w:tc>
          <w:tcPr>
            <w:tcW w:w="648" w:type="dxa"/>
            <w:vAlign w:val="center"/>
          </w:tcPr>
          <w:p w:rsidR="00666B0D" w:rsidRPr="009B04BC" w:rsidRDefault="00666B0D" w:rsidP="00061F28">
            <w:pPr>
              <w:jc w:val="center"/>
              <w:rPr>
                <w:b/>
              </w:rPr>
            </w:pPr>
            <w:r w:rsidRPr="009B04BC">
              <w:rPr>
                <w:b/>
              </w:rPr>
              <w:t>2</w:t>
            </w:r>
          </w:p>
        </w:tc>
        <w:tc>
          <w:tcPr>
            <w:tcW w:w="2154" w:type="dxa"/>
            <w:vAlign w:val="center"/>
          </w:tcPr>
          <w:p w:rsidR="00666B0D" w:rsidRPr="00AF4594" w:rsidRDefault="00666B0D" w:rsidP="00061F28">
            <w:pPr>
              <w:rPr>
                <w:b/>
              </w:rPr>
            </w:pPr>
            <w:r>
              <w:rPr>
                <w:b/>
                <w:lang w:val="en-US"/>
              </w:rPr>
              <w:t>C</w:t>
            </w:r>
            <w:r w:rsidRPr="00AF4594">
              <w:rPr>
                <w:b/>
              </w:rPr>
              <w:t>троительство центральной котельной для средней школы и детского сада в с. Александровск</w:t>
            </w:r>
          </w:p>
        </w:tc>
        <w:tc>
          <w:tcPr>
            <w:tcW w:w="1446" w:type="dxa"/>
            <w:vAlign w:val="center"/>
          </w:tcPr>
          <w:p w:rsidR="00666B0D" w:rsidRPr="009B04BC" w:rsidRDefault="00666B0D" w:rsidP="00061F28">
            <w:pPr>
              <w:jc w:val="center"/>
              <w:rPr>
                <w:b/>
              </w:rPr>
            </w:pPr>
            <w:r w:rsidRPr="009B04BC">
              <w:rPr>
                <w:b/>
              </w:rPr>
              <w:t>Бюджет района</w:t>
            </w:r>
          </w:p>
        </w:tc>
        <w:tc>
          <w:tcPr>
            <w:tcW w:w="900" w:type="dxa"/>
            <w:vAlign w:val="center"/>
          </w:tcPr>
          <w:p w:rsidR="00666B0D" w:rsidRPr="009B04BC" w:rsidRDefault="00666B0D" w:rsidP="00061F28">
            <w:pPr>
              <w:jc w:val="center"/>
              <w:rPr>
                <w:b/>
              </w:rPr>
            </w:pPr>
            <w:r>
              <w:rPr>
                <w:b/>
              </w:rPr>
              <w:t>-</w:t>
            </w:r>
          </w:p>
        </w:tc>
        <w:tc>
          <w:tcPr>
            <w:tcW w:w="900" w:type="dxa"/>
            <w:vAlign w:val="center"/>
          </w:tcPr>
          <w:p w:rsidR="00666B0D" w:rsidRPr="00E059F7" w:rsidRDefault="00666B0D" w:rsidP="00061F28">
            <w:pPr>
              <w:jc w:val="center"/>
              <w:rPr>
                <w:b/>
              </w:rPr>
            </w:pPr>
            <w:r>
              <w:rPr>
                <w:b/>
              </w:rPr>
              <w:t>100,00</w:t>
            </w:r>
          </w:p>
        </w:tc>
        <w:tc>
          <w:tcPr>
            <w:tcW w:w="900" w:type="dxa"/>
            <w:vAlign w:val="center"/>
          </w:tcPr>
          <w:p w:rsidR="00666B0D" w:rsidRPr="009B04BC" w:rsidRDefault="00666B0D" w:rsidP="00061F28">
            <w:pPr>
              <w:jc w:val="center"/>
              <w:rPr>
                <w:b/>
              </w:rPr>
            </w:pPr>
            <w:r>
              <w:rPr>
                <w:b/>
              </w:rPr>
              <w:t>-</w:t>
            </w:r>
          </w:p>
        </w:tc>
        <w:tc>
          <w:tcPr>
            <w:tcW w:w="1080" w:type="dxa"/>
            <w:vAlign w:val="center"/>
          </w:tcPr>
          <w:p w:rsidR="00666B0D" w:rsidRPr="00E059F7" w:rsidRDefault="00666B0D" w:rsidP="00061F28">
            <w:pPr>
              <w:jc w:val="center"/>
              <w:rPr>
                <w:b/>
              </w:rPr>
            </w:pPr>
            <w:r>
              <w:rPr>
                <w:b/>
              </w:rPr>
              <w:t>100,00</w:t>
            </w:r>
          </w:p>
        </w:tc>
        <w:tc>
          <w:tcPr>
            <w:tcW w:w="2428" w:type="dxa"/>
          </w:tcPr>
          <w:p w:rsidR="00666B0D" w:rsidRDefault="00666B0D" w:rsidP="00061F28">
            <w:r w:rsidRPr="00DC681B">
              <w:rPr>
                <w:b/>
              </w:rPr>
              <w:t xml:space="preserve">Комитет по ЖКХ, транспорту, связи, капительному строительству и архитектуре администрации Аларского района                                                 </w:t>
            </w:r>
          </w:p>
        </w:tc>
      </w:tr>
      <w:tr w:rsidR="00666B0D" w:rsidRPr="009B04BC" w:rsidTr="00061F28">
        <w:trPr>
          <w:trHeight w:val="2730"/>
        </w:trPr>
        <w:tc>
          <w:tcPr>
            <w:tcW w:w="648" w:type="dxa"/>
            <w:vAlign w:val="center"/>
          </w:tcPr>
          <w:p w:rsidR="00666B0D" w:rsidRPr="009B04BC" w:rsidRDefault="00666B0D" w:rsidP="00061F28">
            <w:pPr>
              <w:jc w:val="center"/>
              <w:rPr>
                <w:b/>
              </w:rPr>
            </w:pPr>
            <w:r>
              <w:rPr>
                <w:b/>
              </w:rPr>
              <w:t>3</w:t>
            </w:r>
          </w:p>
        </w:tc>
        <w:tc>
          <w:tcPr>
            <w:tcW w:w="2154" w:type="dxa"/>
            <w:vAlign w:val="center"/>
          </w:tcPr>
          <w:p w:rsidR="00666B0D" w:rsidRPr="00AF4594" w:rsidRDefault="00666B0D" w:rsidP="00061F28">
            <w:pPr>
              <w:jc w:val="both"/>
              <w:rPr>
                <w:b/>
              </w:rPr>
            </w:pPr>
            <w:r>
              <w:rPr>
                <w:b/>
                <w:lang w:val="en-US"/>
              </w:rPr>
              <w:t>C</w:t>
            </w:r>
            <w:r w:rsidRPr="00AF4594">
              <w:rPr>
                <w:b/>
              </w:rPr>
              <w:t xml:space="preserve">троительство центральной котельной для средней школы и детского сада в </w:t>
            </w:r>
          </w:p>
          <w:p w:rsidR="00666B0D" w:rsidRDefault="00666B0D" w:rsidP="00061F28">
            <w:pPr>
              <w:jc w:val="both"/>
              <w:rPr>
                <w:b/>
              </w:rPr>
            </w:pPr>
            <w:r w:rsidRPr="00AF4594">
              <w:rPr>
                <w:b/>
              </w:rPr>
              <w:t>с. Могоенок</w:t>
            </w:r>
          </w:p>
        </w:tc>
        <w:tc>
          <w:tcPr>
            <w:tcW w:w="1446" w:type="dxa"/>
            <w:vAlign w:val="center"/>
          </w:tcPr>
          <w:p w:rsidR="00666B0D" w:rsidRPr="009B04BC" w:rsidRDefault="00666B0D" w:rsidP="00061F28">
            <w:pPr>
              <w:jc w:val="center"/>
              <w:rPr>
                <w:b/>
              </w:rPr>
            </w:pPr>
            <w:r w:rsidRPr="009B04BC">
              <w:rPr>
                <w:b/>
              </w:rPr>
              <w:t>Бюджет района</w:t>
            </w:r>
          </w:p>
        </w:tc>
        <w:tc>
          <w:tcPr>
            <w:tcW w:w="900" w:type="dxa"/>
            <w:vAlign w:val="center"/>
          </w:tcPr>
          <w:p w:rsidR="00666B0D" w:rsidRPr="009B04BC" w:rsidRDefault="00666B0D" w:rsidP="00061F28">
            <w:pPr>
              <w:jc w:val="center"/>
              <w:rPr>
                <w:b/>
              </w:rPr>
            </w:pPr>
            <w:r>
              <w:rPr>
                <w:b/>
              </w:rPr>
              <w:t>-</w:t>
            </w:r>
          </w:p>
        </w:tc>
        <w:tc>
          <w:tcPr>
            <w:tcW w:w="900" w:type="dxa"/>
            <w:vAlign w:val="center"/>
          </w:tcPr>
          <w:p w:rsidR="00666B0D" w:rsidRPr="009B04BC" w:rsidRDefault="00666B0D" w:rsidP="00061F28">
            <w:pPr>
              <w:jc w:val="center"/>
              <w:rPr>
                <w:b/>
              </w:rPr>
            </w:pPr>
            <w:r>
              <w:rPr>
                <w:b/>
              </w:rPr>
              <w:t>-</w:t>
            </w:r>
          </w:p>
        </w:tc>
        <w:tc>
          <w:tcPr>
            <w:tcW w:w="900" w:type="dxa"/>
            <w:vAlign w:val="center"/>
          </w:tcPr>
          <w:p w:rsidR="00666B0D" w:rsidRPr="009B04BC" w:rsidRDefault="00666B0D" w:rsidP="00061F28">
            <w:pPr>
              <w:jc w:val="center"/>
              <w:rPr>
                <w:b/>
              </w:rPr>
            </w:pPr>
            <w:r>
              <w:rPr>
                <w:b/>
              </w:rPr>
              <w:t>1</w:t>
            </w:r>
            <w:r>
              <w:rPr>
                <w:b/>
                <w:lang w:val="en-US"/>
              </w:rPr>
              <w:t>9</w:t>
            </w:r>
            <w:r>
              <w:rPr>
                <w:b/>
              </w:rPr>
              <w:t>0,00</w:t>
            </w:r>
          </w:p>
        </w:tc>
        <w:tc>
          <w:tcPr>
            <w:tcW w:w="1080" w:type="dxa"/>
            <w:vAlign w:val="center"/>
          </w:tcPr>
          <w:p w:rsidR="00666B0D" w:rsidRPr="009B04BC" w:rsidRDefault="00666B0D" w:rsidP="00061F28">
            <w:pPr>
              <w:jc w:val="center"/>
              <w:rPr>
                <w:b/>
              </w:rPr>
            </w:pPr>
            <w:r>
              <w:rPr>
                <w:b/>
              </w:rPr>
              <w:t>1</w:t>
            </w:r>
            <w:r>
              <w:rPr>
                <w:b/>
                <w:lang w:val="en-US"/>
              </w:rPr>
              <w:t>9</w:t>
            </w:r>
            <w:r>
              <w:rPr>
                <w:b/>
              </w:rPr>
              <w:t>0,00</w:t>
            </w:r>
          </w:p>
        </w:tc>
        <w:tc>
          <w:tcPr>
            <w:tcW w:w="2428" w:type="dxa"/>
          </w:tcPr>
          <w:p w:rsidR="00666B0D" w:rsidRDefault="00666B0D" w:rsidP="00061F28">
            <w:r w:rsidRPr="00DC681B">
              <w:rPr>
                <w:b/>
              </w:rPr>
              <w:t xml:space="preserve">Комитет по ЖКХ, транспорту, связи, капительному строительству и архитектуре администрации Аларского района                                                 </w:t>
            </w:r>
          </w:p>
        </w:tc>
      </w:tr>
      <w:tr w:rsidR="00666B0D" w:rsidRPr="009B04BC" w:rsidTr="00061F28">
        <w:trPr>
          <w:trHeight w:val="485"/>
        </w:trPr>
        <w:tc>
          <w:tcPr>
            <w:tcW w:w="648" w:type="dxa"/>
            <w:vAlign w:val="center"/>
          </w:tcPr>
          <w:p w:rsidR="00666B0D" w:rsidRDefault="00666B0D" w:rsidP="00061F28">
            <w:pPr>
              <w:jc w:val="center"/>
              <w:rPr>
                <w:b/>
              </w:rPr>
            </w:pPr>
          </w:p>
        </w:tc>
        <w:tc>
          <w:tcPr>
            <w:tcW w:w="2154" w:type="dxa"/>
            <w:vAlign w:val="center"/>
          </w:tcPr>
          <w:p w:rsidR="00666B0D" w:rsidRPr="00A045DA" w:rsidRDefault="00666B0D" w:rsidP="00061F28">
            <w:pPr>
              <w:rPr>
                <w:b/>
                <w:color w:val="000000"/>
              </w:rPr>
            </w:pPr>
            <w:r>
              <w:rPr>
                <w:b/>
                <w:color w:val="000000"/>
              </w:rPr>
              <w:t>Всего по направлению</w:t>
            </w:r>
          </w:p>
        </w:tc>
        <w:tc>
          <w:tcPr>
            <w:tcW w:w="1446" w:type="dxa"/>
            <w:vAlign w:val="center"/>
          </w:tcPr>
          <w:p w:rsidR="00666B0D" w:rsidRPr="009B04BC" w:rsidRDefault="00666B0D" w:rsidP="00061F28">
            <w:pPr>
              <w:jc w:val="center"/>
              <w:rPr>
                <w:b/>
              </w:rPr>
            </w:pPr>
          </w:p>
        </w:tc>
        <w:tc>
          <w:tcPr>
            <w:tcW w:w="900" w:type="dxa"/>
            <w:vAlign w:val="center"/>
          </w:tcPr>
          <w:p w:rsidR="00666B0D" w:rsidRDefault="00666B0D" w:rsidP="00061F28">
            <w:pPr>
              <w:jc w:val="center"/>
              <w:rPr>
                <w:b/>
              </w:rPr>
            </w:pPr>
            <w:r>
              <w:rPr>
                <w:b/>
              </w:rPr>
              <w:t>0,00</w:t>
            </w:r>
          </w:p>
        </w:tc>
        <w:tc>
          <w:tcPr>
            <w:tcW w:w="900" w:type="dxa"/>
            <w:vAlign w:val="center"/>
          </w:tcPr>
          <w:p w:rsidR="00666B0D" w:rsidRPr="00E059F7" w:rsidRDefault="00666B0D" w:rsidP="00061F28">
            <w:pPr>
              <w:jc w:val="center"/>
              <w:rPr>
                <w:b/>
              </w:rPr>
            </w:pPr>
            <w:r>
              <w:rPr>
                <w:b/>
              </w:rPr>
              <w:t>100,00</w:t>
            </w:r>
          </w:p>
        </w:tc>
        <w:tc>
          <w:tcPr>
            <w:tcW w:w="900" w:type="dxa"/>
            <w:vAlign w:val="center"/>
          </w:tcPr>
          <w:p w:rsidR="00666B0D" w:rsidRDefault="00666B0D" w:rsidP="00061F28">
            <w:pPr>
              <w:jc w:val="center"/>
              <w:rPr>
                <w:b/>
              </w:rPr>
            </w:pPr>
            <w:r>
              <w:rPr>
                <w:b/>
              </w:rPr>
              <w:t>1</w:t>
            </w:r>
            <w:r>
              <w:rPr>
                <w:b/>
                <w:lang w:val="en-US"/>
              </w:rPr>
              <w:t>9</w:t>
            </w:r>
            <w:r>
              <w:rPr>
                <w:b/>
              </w:rPr>
              <w:t>0,00</w:t>
            </w:r>
          </w:p>
        </w:tc>
        <w:tc>
          <w:tcPr>
            <w:tcW w:w="1080" w:type="dxa"/>
            <w:vAlign w:val="center"/>
          </w:tcPr>
          <w:p w:rsidR="00666B0D" w:rsidRPr="00E059F7" w:rsidRDefault="00666B0D" w:rsidP="00061F28">
            <w:pPr>
              <w:jc w:val="center"/>
              <w:rPr>
                <w:b/>
              </w:rPr>
            </w:pPr>
            <w:r>
              <w:rPr>
                <w:b/>
              </w:rPr>
              <w:t>290,00</w:t>
            </w:r>
          </w:p>
        </w:tc>
        <w:tc>
          <w:tcPr>
            <w:tcW w:w="2428" w:type="dxa"/>
          </w:tcPr>
          <w:p w:rsidR="00666B0D" w:rsidRPr="00DC681B" w:rsidRDefault="00666B0D" w:rsidP="00061F28">
            <w:pPr>
              <w:rPr>
                <w:b/>
              </w:rPr>
            </w:pPr>
          </w:p>
        </w:tc>
      </w:tr>
    </w:tbl>
    <w:p w:rsidR="00666B0D" w:rsidRDefault="00666B0D" w:rsidP="00061F28">
      <w:pPr>
        <w:pStyle w:val="ConsPlusNormal"/>
        <w:widowControl/>
        <w:ind w:firstLine="708"/>
        <w:jc w:val="both"/>
        <w:rPr>
          <w:sz w:val="28"/>
          <w:szCs w:val="28"/>
        </w:rPr>
      </w:pPr>
    </w:p>
    <w:p w:rsidR="00666B0D" w:rsidRDefault="00666B0D" w:rsidP="00061F28">
      <w:pPr>
        <w:pStyle w:val="ConsPlusNormal"/>
        <w:widowControl/>
        <w:spacing w:before="120" w:after="120"/>
        <w:ind w:firstLine="0"/>
        <w:jc w:val="center"/>
        <w:rPr>
          <w:b/>
          <w:sz w:val="28"/>
          <w:szCs w:val="28"/>
        </w:rPr>
      </w:pPr>
      <w:r>
        <w:rPr>
          <w:b/>
          <w:sz w:val="28"/>
          <w:szCs w:val="28"/>
        </w:rPr>
        <w:t xml:space="preserve">4. </w:t>
      </w:r>
      <w:r w:rsidRPr="0078350E">
        <w:rPr>
          <w:b/>
          <w:sz w:val="28"/>
          <w:szCs w:val="28"/>
        </w:rPr>
        <w:t xml:space="preserve"> </w:t>
      </w:r>
      <w:r>
        <w:rPr>
          <w:b/>
          <w:sz w:val="28"/>
          <w:szCs w:val="28"/>
        </w:rPr>
        <w:t>Обоснование р</w:t>
      </w:r>
      <w:r w:rsidRPr="0078350E">
        <w:rPr>
          <w:b/>
          <w:sz w:val="28"/>
          <w:szCs w:val="28"/>
        </w:rPr>
        <w:t>есурсно</w:t>
      </w:r>
      <w:r>
        <w:rPr>
          <w:b/>
          <w:sz w:val="28"/>
          <w:szCs w:val="28"/>
        </w:rPr>
        <w:t>го</w:t>
      </w:r>
      <w:r w:rsidRPr="0078350E">
        <w:rPr>
          <w:b/>
          <w:sz w:val="28"/>
          <w:szCs w:val="28"/>
        </w:rPr>
        <w:t xml:space="preserve"> обеспечени</w:t>
      </w:r>
      <w:r>
        <w:rPr>
          <w:b/>
          <w:sz w:val="28"/>
          <w:szCs w:val="28"/>
        </w:rPr>
        <w:t>я</w:t>
      </w:r>
      <w:r w:rsidRPr="0078350E">
        <w:rPr>
          <w:b/>
          <w:sz w:val="28"/>
          <w:szCs w:val="28"/>
        </w:rPr>
        <w:t xml:space="preserve"> </w:t>
      </w:r>
      <w:r>
        <w:rPr>
          <w:b/>
          <w:sz w:val="28"/>
          <w:szCs w:val="28"/>
        </w:rPr>
        <w:t>подпро</w:t>
      </w:r>
      <w:r w:rsidRPr="0078350E">
        <w:rPr>
          <w:b/>
          <w:sz w:val="28"/>
          <w:szCs w:val="28"/>
        </w:rPr>
        <w:t>граммы</w:t>
      </w:r>
      <w:r>
        <w:rPr>
          <w:b/>
          <w:sz w:val="28"/>
          <w:szCs w:val="28"/>
        </w:rPr>
        <w:t>.</w:t>
      </w:r>
    </w:p>
    <w:p w:rsidR="00666B0D" w:rsidRDefault="00666B0D" w:rsidP="00061F28">
      <w:pPr>
        <w:pStyle w:val="ConsPlusNormal"/>
        <w:widowControl/>
        <w:ind w:firstLine="540"/>
        <w:jc w:val="both"/>
        <w:rPr>
          <w:sz w:val="28"/>
          <w:szCs w:val="28"/>
        </w:rPr>
      </w:pPr>
    </w:p>
    <w:p w:rsidR="00666B0D" w:rsidRPr="000A1FCD" w:rsidRDefault="00666B0D" w:rsidP="00061F28">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Прогнозная (справочная) оценка ресурсного обеспечения</w:t>
      </w:r>
    </w:p>
    <w:p w:rsidR="00666B0D" w:rsidRPr="000A1FCD" w:rsidRDefault="00666B0D" w:rsidP="00061F28">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 xml:space="preserve">реализации муниципальной </w:t>
      </w:r>
      <w:r>
        <w:rPr>
          <w:rFonts w:ascii="Times New Roman" w:hAnsi="Times New Roman" w:cs="Times New Roman"/>
          <w:sz w:val="28"/>
          <w:szCs w:val="28"/>
        </w:rPr>
        <w:t>подп</w:t>
      </w:r>
      <w:r w:rsidRPr="000A1FCD">
        <w:rPr>
          <w:rFonts w:ascii="Times New Roman" w:hAnsi="Times New Roman" w:cs="Times New Roman"/>
          <w:sz w:val="28"/>
          <w:szCs w:val="28"/>
        </w:rPr>
        <w:t>рограммы</w:t>
      </w:r>
    </w:p>
    <w:p w:rsidR="00666B0D" w:rsidRDefault="00666B0D" w:rsidP="00061F28">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за счет всех источников финансирования</w:t>
      </w:r>
    </w:p>
    <w:p w:rsidR="00666B0D" w:rsidRPr="000A1FCD" w:rsidRDefault="00666B0D" w:rsidP="00061F28">
      <w:pPr>
        <w:pStyle w:val="ConsPlusNonformat"/>
        <w:jc w:val="center"/>
        <w:rPr>
          <w:rFonts w:ascii="Times New Roman" w:hAnsi="Times New Roman" w:cs="Times New Roman"/>
          <w:sz w:val="28"/>
          <w:szCs w:val="28"/>
        </w:rPr>
      </w:pPr>
    </w:p>
    <w:tbl>
      <w:tblPr>
        <w:tblW w:w="10007" w:type="dxa"/>
        <w:tblCellSpacing w:w="5" w:type="nil"/>
        <w:tblInd w:w="75" w:type="dxa"/>
        <w:tblLayout w:type="fixed"/>
        <w:tblCellMar>
          <w:left w:w="75" w:type="dxa"/>
          <w:right w:w="75" w:type="dxa"/>
        </w:tblCellMar>
        <w:tblLook w:val="0000"/>
      </w:tblPr>
      <w:tblGrid>
        <w:gridCol w:w="1260"/>
        <w:gridCol w:w="2520"/>
        <w:gridCol w:w="2457"/>
        <w:gridCol w:w="1260"/>
        <w:gridCol w:w="1260"/>
        <w:gridCol w:w="1250"/>
      </w:tblGrid>
      <w:tr w:rsidR="00666B0D" w:rsidRPr="00244D88" w:rsidTr="00061F28">
        <w:trPr>
          <w:trHeight w:val="600"/>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Наименование   муниципальной программы</w:t>
            </w:r>
          </w:p>
        </w:tc>
        <w:tc>
          <w:tcPr>
            <w:tcW w:w="2457"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sidRPr="00244D88">
              <w:rPr>
                <w:rFonts w:ascii="Times New Roman" w:hAnsi="Times New Roman" w:cs="Times New Roman"/>
                <w:sz w:val="24"/>
                <w:szCs w:val="24"/>
              </w:rPr>
              <w:t xml:space="preserve"> финансирования</w:t>
            </w:r>
          </w:p>
        </w:tc>
        <w:tc>
          <w:tcPr>
            <w:tcW w:w="3770" w:type="dxa"/>
            <w:gridSpan w:val="3"/>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 xml:space="preserve">Оценка расходов       </w:t>
            </w:r>
            <w:r w:rsidRPr="00244D88">
              <w:rPr>
                <w:rFonts w:ascii="Times New Roman" w:hAnsi="Times New Roman" w:cs="Times New Roman"/>
                <w:sz w:val="24"/>
                <w:szCs w:val="24"/>
              </w:rPr>
              <w:br/>
            </w:r>
            <w:r>
              <w:rPr>
                <w:rFonts w:ascii="Times New Roman" w:hAnsi="Times New Roman" w:cs="Times New Roman"/>
                <w:sz w:val="24"/>
                <w:szCs w:val="24"/>
              </w:rPr>
              <w:t xml:space="preserve"> (тыс. </w:t>
            </w:r>
            <w:r w:rsidRPr="00244D88">
              <w:rPr>
                <w:rFonts w:ascii="Times New Roman" w:hAnsi="Times New Roman" w:cs="Times New Roman"/>
                <w:sz w:val="24"/>
                <w:szCs w:val="24"/>
              </w:rPr>
              <w:t>рублей)</w:t>
            </w:r>
          </w:p>
        </w:tc>
      </w:tr>
      <w:tr w:rsidR="00666B0D" w:rsidRPr="00244D88" w:rsidTr="00061F28">
        <w:trPr>
          <w:trHeight w:val="779"/>
          <w:tblCellSpacing w:w="5" w:type="nil"/>
        </w:trPr>
        <w:tc>
          <w:tcPr>
            <w:tcW w:w="1260" w:type="dxa"/>
            <w:vMerge/>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p>
        </w:tc>
        <w:tc>
          <w:tcPr>
            <w:tcW w:w="2457" w:type="dxa"/>
            <w:vMerge/>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tc>
        <w:tc>
          <w:tcPr>
            <w:tcW w:w="126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tc>
        <w:tc>
          <w:tcPr>
            <w:tcW w:w="125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p w:rsidR="00666B0D" w:rsidRPr="00244D88" w:rsidRDefault="00666B0D" w:rsidP="00061F28">
            <w:pPr>
              <w:pStyle w:val="ConsPlusCell"/>
              <w:jc w:val="center"/>
              <w:rPr>
                <w:rFonts w:ascii="Times New Roman" w:hAnsi="Times New Roman" w:cs="Times New Roman"/>
                <w:sz w:val="24"/>
                <w:szCs w:val="24"/>
              </w:rPr>
            </w:pPr>
          </w:p>
        </w:tc>
      </w:tr>
      <w:tr w:rsidR="00666B0D" w:rsidRPr="00244D88" w:rsidTr="00061F28">
        <w:trPr>
          <w:trHeight w:val="292"/>
          <w:tblCellSpacing w:w="5" w:type="nil"/>
        </w:trPr>
        <w:tc>
          <w:tcPr>
            <w:tcW w:w="1260" w:type="dxa"/>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1</w:t>
            </w:r>
          </w:p>
        </w:tc>
        <w:tc>
          <w:tcPr>
            <w:tcW w:w="2520" w:type="dxa"/>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2</w:t>
            </w:r>
          </w:p>
        </w:tc>
        <w:tc>
          <w:tcPr>
            <w:tcW w:w="2457" w:type="dxa"/>
            <w:tcBorders>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3</w:t>
            </w:r>
          </w:p>
        </w:tc>
        <w:tc>
          <w:tcPr>
            <w:tcW w:w="126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4</w:t>
            </w:r>
          </w:p>
        </w:tc>
        <w:tc>
          <w:tcPr>
            <w:tcW w:w="126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5</w:t>
            </w:r>
          </w:p>
        </w:tc>
        <w:tc>
          <w:tcPr>
            <w:tcW w:w="1250" w:type="dxa"/>
            <w:tcBorders>
              <w:left w:val="single" w:sz="4" w:space="0" w:color="auto"/>
              <w:bottom w:val="single" w:sz="4" w:space="0" w:color="auto"/>
              <w:right w:val="single" w:sz="4" w:space="0" w:color="auto"/>
            </w:tcBorders>
          </w:tcPr>
          <w:p w:rsidR="00666B0D" w:rsidRPr="00244D88" w:rsidRDefault="00666B0D" w:rsidP="00061F28">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6</w:t>
            </w:r>
          </w:p>
        </w:tc>
      </w:tr>
      <w:tr w:rsidR="00666B0D" w:rsidRPr="00244D88" w:rsidTr="00061F28">
        <w:trPr>
          <w:trHeight w:val="164"/>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Муниципальная</w:t>
            </w:r>
            <w:r w:rsidRPr="00244D88">
              <w:rPr>
                <w:rFonts w:ascii="Times New Roman" w:hAnsi="Times New Roman" w:cs="Times New Roman"/>
                <w:sz w:val="24"/>
                <w:szCs w:val="24"/>
              </w:rPr>
              <w:br/>
            </w:r>
            <w:r>
              <w:rPr>
                <w:rFonts w:ascii="Times New Roman" w:hAnsi="Times New Roman" w:cs="Times New Roman"/>
                <w:sz w:val="24"/>
                <w:szCs w:val="24"/>
              </w:rPr>
              <w:t>подп</w:t>
            </w:r>
            <w:r w:rsidRPr="00244D88">
              <w:rPr>
                <w:rFonts w:ascii="Times New Roman" w:hAnsi="Times New Roman" w:cs="Times New Roman"/>
                <w:sz w:val="24"/>
                <w:szCs w:val="24"/>
              </w:rPr>
              <w:t xml:space="preserve">рограмма      </w:t>
            </w:r>
          </w:p>
        </w:tc>
        <w:tc>
          <w:tcPr>
            <w:tcW w:w="2520" w:type="dxa"/>
            <w:vMerge w:val="restart"/>
            <w:tcBorders>
              <w:top w:val="single" w:sz="4" w:space="0" w:color="auto"/>
              <w:left w:val="single" w:sz="4" w:space="0" w:color="auto"/>
              <w:bottom w:val="single" w:sz="4" w:space="0" w:color="auto"/>
              <w:right w:val="single" w:sz="4" w:space="0" w:color="auto"/>
            </w:tcBorders>
          </w:tcPr>
          <w:p w:rsidR="00666B0D" w:rsidRPr="00A91805" w:rsidRDefault="00666B0D" w:rsidP="00061F28">
            <w:pPr>
              <w:pStyle w:val="NormalWeb"/>
              <w:spacing w:before="0" w:after="0"/>
              <w:jc w:val="center"/>
            </w:pPr>
            <w:r w:rsidRPr="00A91805">
              <w:t>«Развитие системы коммунальной инфраструктуры муниципального образования «Аларский район» на 2015 - 2017 годы»</w:t>
            </w:r>
          </w:p>
          <w:p w:rsidR="00666B0D" w:rsidRPr="00244D88" w:rsidRDefault="00666B0D" w:rsidP="00061F28">
            <w:pPr>
              <w:pStyle w:val="NormalWeb"/>
              <w:spacing w:before="0" w:after="0"/>
              <w:jc w:val="center"/>
              <w:rPr>
                <w:b/>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всего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061F28">
            <w:pPr>
              <w:jc w:val="center"/>
              <w:rPr>
                <w:b/>
                <w:bCs/>
              </w:rPr>
            </w:pPr>
            <w:r>
              <w:rPr>
                <w:b/>
                <w:bCs/>
              </w:rPr>
              <w:t>0,00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E059F7" w:rsidRDefault="00666B0D" w:rsidP="00061F28">
            <w:pPr>
              <w:jc w:val="center"/>
              <w:rPr>
                <w:b/>
                <w:bCs/>
              </w:rPr>
            </w:pPr>
            <w:r>
              <w:rPr>
                <w:b/>
                <w:bCs/>
              </w:rPr>
              <w:t>100,00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061F28">
            <w:pPr>
              <w:jc w:val="center"/>
              <w:rPr>
                <w:b/>
                <w:bCs/>
              </w:rPr>
            </w:pPr>
            <w:r>
              <w:rPr>
                <w:b/>
                <w:bCs/>
              </w:rPr>
              <w:t>1</w:t>
            </w:r>
            <w:r>
              <w:rPr>
                <w:b/>
                <w:bCs/>
                <w:lang w:val="en-US"/>
              </w:rPr>
              <w:t>9</w:t>
            </w:r>
            <w:r>
              <w:rPr>
                <w:b/>
                <w:bCs/>
              </w:rPr>
              <w:t>0,00</w:t>
            </w:r>
          </w:p>
        </w:tc>
      </w:tr>
      <w:tr w:rsidR="00666B0D" w:rsidRPr="00244D88" w:rsidTr="00061F28">
        <w:trPr>
          <w:trHeight w:val="451"/>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федеральный     </w:t>
            </w:r>
            <w:r w:rsidRPr="00244D88">
              <w:rPr>
                <w:rFonts w:ascii="Times New Roman" w:hAnsi="Times New Roman" w:cs="Times New Roman"/>
                <w:sz w:val="24"/>
                <w:szCs w:val="24"/>
              </w:rPr>
              <w:br/>
              <w:t xml:space="preserve">бюджет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66B0D" w:rsidRPr="00244D88" w:rsidTr="00061F28">
        <w:trPr>
          <w:trHeight w:val="223"/>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областной бюджет</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66B0D" w:rsidRPr="00244D88" w:rsidTr="00061F28">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районный бюджет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061F28">
            <w:pPr>
              <w:jc w:val="center"/>
              <w:rPr>
                <w:b/>
                <w:bCs/>
              </w:rPr>
            </w:pPr>
            <w:r>
              <w:rPr>
                <w:b/>
                <w:bCs/>
              </w:rPr>
              <w:t>0,00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E059F7" w:rsidRDefault="00666B0D" w:rsidP="00061F28">
            <w:pPr>
              <w:jc w:val="center"/>
              <w:rPr>
                <w:b/>
                <w:bCs/>
              </w:rPr>
            </w:pPr>
            <w:r>
              <w:rPr>
                <w:b/>
                <w:bCs/>
              </w:rPr>
              <w:t>100,00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061F28">
            <w:pPr>
              <w:jc w:val="center"/>
              <w:rPr>
                <w:b/>
                <w:bCs/>
              </w:rPr>
            </w:pPr>
            <w:r>
              <w:rPr>
                <w:b/>
                <w:bCs/>
              </w:rPr>
              <w:t>1</w:t>
            </w:r>
            <w:r>
              <w:rPr>
                <w:b/>
                <w:bCs/>
                <w:lang w:val="en-US"/>
              </w:rPr>
              <w:t>9</w:t>
            </w:r>
            <w:r>
              <w:rPr>
                <w:b/>
                <w:bCs/>
              </w:rPr>
              <w:t>0,00</w:t>
            </w:r>
          </w:p>
        </w:tc>
      </w:tr>
      <w:tr w:rsidR="00666B0D" w:rsidRPr="00244D88" w:rsidTr="00061F28">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бюджеты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jc w:val="center"/>
              <w:rPr>
                <w:b/>
                <w:bCs/>
                <w:lang w:val="en-US"/>
              </w:rPr>
            </w:pPr>
            <w:r>
              <w:rPr>
                <w:b/>
                <w:bCs/>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jc w:val="center"/>
              <w:rPr>
                <w:b/>
                <w:bCs/>
                <w:lang w:val="en-US"/>
              </w:rPr>
            </w:pPr>
            <w:r>
              <w:rPr>
                <w:b/>
                <w:bCs/>
                <w:lang w:val="en-US"/>
              </w:rPr>
              <w:t>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jc w:val="center"/>
              <w:rPr>
                <w:b/>
                <w:bCs/>
                <w:lang w:val="en-US"/>
              </w:rPr>
            </w:pPr>
            <w:r>
              <w:rPr>
                <w:b/>
                <w:bCs/>
                <w:lang w:val="en-US"/>
              </w:rPr>
              <w:t>0</w:t>
            </w:r>
          </w:p>
        </w:tc>
      </w:tr>
      <w:tr w:rsidR="00666B0D" w:rsidRPr="00244D88" w:rsidTr="00061F28">
        <w:trPr>
          <w:trHeight w:val="537"/>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666B0D" w:rsidRPr="00244D88" w:rsidRDefault="00666B0D" w:rsidP="00061F28">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иные внебюджетные  источники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723A2C" w:rsidRDefault="00666B0D" w:rsidP="00061F28">
            <w:pPr>
              <w:pStyle w:val="ConsPlusCell"/>
              <w:spacing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666B0D" w:rsidRDefault="00666B0D" w:rsidP="00061F28">
      <w:pPr>
        <w:pStyle w:val="ConsPlusNormal"/>
        <w:widowControl/>
        <w:ind w:firstLine="709"/>
        <w:jc w:val="both"/>
        <w:rPr>
          <w:sz w:val="28"/>
          <w:szCs w:val="28"/>
        </w:rPr>
      </w:pPr>
    </w:p>
    <w:p w:rsidR="00666B0D" w:rsidRPr="00885A2F" w:rsidRDefault="00666B0D" w:rsidP="00061F28">
      <w:pPr>
        <w:pStyle w:val="ConsPlusNormal"/>
        <w:widowControl/>
        <w:ind w:firstLine="709"/>
        <w:jc w:val="both"/>
        <w:rPr>
          <w:sz w:val="28"/>
          <w:szCs w:val="28"/>
        </w:rPr>
      </w:pPr>
      <w:r w:rsidRPr="00885A2F">
        <w:rPr>
          <w:sz w:val="28"/>
          <w:szCs w:val="28"/>
        </w:rPr>
        <w:t xml:space="preserve">Финансирование отдельных мероприятий </w:t>
      </w:r>
      <w:r>
        <w:rPr>
          <w:sz w:val="28"/>
          <w:szCs w:val="28"/>
        </w:rPr>
        <w:t>подп</w:t>
      </w:r>
      <w:r w:rsidRPr="00885A2F">
        <w:rPr>
          <w:sz w:val="28"/>
          <w:szCs w:val="28"/>
        </w:rPr>
        <w:t>рограммы может осуществляться также на условиях долевого финансирования за счет средств, предусмотренных в:</w:t>
      </w:r>
    </w:p>
    <w:p w:rsidR="00666B0D" w:rsidRPr="00885A2F" w:rsidRDefault="00666B0D" w:rsidP="00061F28">
      <w:pPr>
        <w:pStyle w:val="ConsPlusNormal"/>
        <w:widowControl/>
        <w:ind w:firstLine="709"/>
        <w:jc w:val="both"/>
        <w:rPr>
          <w:sz w:val="28"/>
          <w:szCs w:val="28"/>
        </w:rPr>
      </w:pPr>
      <w:r>
        <w:rPr>
          <w:sz w:val="28"/>
          <w:szCs w:val="28"/>
        </w:rPr>
        <w:t>- государственной</w:t>
      </w:r>
      <w:r w:rsidRPr="00CC2F3C">
        <w:rPr>
          <w:sz w:val="28"/>
          <w:szCs w:val="28"/>
        </w:rPr>
        <w:t xml:space="preserve"> программе Иркутской области "</w:t>
      </w:r>
      <w:r>
        <w:rPr>
          <w:sz w:val="28"/>
          <w:szCs w:val="28"/>
        </w:rPr>
        <w:t>Ра</w:t>
      </w:r>
      <w:r w:rsidRPr="00322AA0">
        <w:rPr>
          <w:sz w:val="28"/>
          <w:szCs w:val="28"/>
        </w:rPr>
        <w:t>звитие жилищно-коммунального хозяйства иркутской области на 2014-2018 годы</w:t>
      </w:r>
      <w:r w:rsidRPr="00CC2F3C">
        <w:rPr>
          <w:sz w:val="28"/>
          <w:szCs w:val="28"/>
        </w:rPr>
        <w:t>", утвержденн</w:t>
      </w:r>
      <w:r>
        <w:rPr>
          <w:sz w:val="28"/>
          <w:szCs w:val="28"/>
        </w:rPr>
        <w:t>ой</w:t>
      </w:r>
      <w:r w:rsidRPr="00CC2F3C">
        <w:rPr>
          <w:sz w:val="28"/>
          <w:szCs w:val="28"/>
        </w:rPr>
        <w:t xml:space="preserve"> постановлением Правительства Иркутской области от </w:t>
      </w:r>
      <w:r>
        <w:rPr>
          <w:sz w:val="28"/>
          <w:szCs w:val="28"/>
        </w:rPr>
        <w:t>24</w:t>
      </w:r>
      <w:r w:rsidRPr="00CC2F3C">
        <w:rPr>
          <w:sz w:val="28"/>
          <w:szCs w:val="28"/>
        </w:rPr>
        <w:t xml:space="preserve"> октября 201</w:t>
      </w:r>
      <w:r>
        <w:rPr>
          <w:sz w:val="28"/>
          <w:szCs w:val="28"/>
        </w:rPr>
        <w:t>3</w:t>
      </w:r>
      <w:r w:rsidRPr="00CC2F3C">
        <w:rPr>
          <w:sz w:val="28"/>
          <w:szCs w:val="28"/>
        </w:rPr>
        <w:t xml:space="preserve"> года № </w:t>
      </w:r>
      <w:r>
        <w:rPr>
          <w:sz w:val="28"/>
          <w:szCs w:val="28"/>
        </w:rPr>
        <w:t>446</w:t>
      </w:r>
      <w:r w:rsidRPr="00CC2F3C">
        <w:rPr>
          <w:sz w:val="28"/>
          <w:szCs w:val="28"/>
        </w:rPr>
        <w:t>-пп</w:t>
      </w:r>
      <w:r>
        <w:rPr>
          <w:sz w:val="28"/>
          <w:szCs w:val="28"/>
        </w:rPr>
        <w:t>;</w:t>
      </w:r>
      <w:r w:rsidRPr="00885A2F">
        <w:rPr>
          <w:sz w:val="28"/>
          <w:szCs w:val="28"/>
        </w:rPr>
        <w:t xml:space="preserve"> </w:t>
      </w:r>
    </w:p>
    <w:p w:rsidR="00666B0D" w:rsidRPr="00885A2F" w:rsidRDefault="00666B0D" w:rsidP="00061F28">
      <w:pPr>
        <w:pStyle w:val="ConsPlusNormal"/>
        <w:widowControl/>
        <w:ind w:firstLine="709"/>
        <w:jc w:val="both"/>
        <w:rPr>
          <w:sz w:val="28"/>
          <w:szCs w:val="28"/>
        </w:rPr>
      </w:pPr>
      <w:r>
        <w:rPr>
          <w:sz w:val="28"/>
          <w:szCs w:val="28"/>
        </w:rPr>
        <w:t>- и</w:t>
      </w:r>
      <w:r w:rsidRPr="00885A2F">
        <w:rPr>
          <w:sz w:val="28"/>
          <w:szCs w:val="28"/>
        </w:rPr>
        <w:t>з внебюджетных источников (средства предприятий, организаций, учреждений)</w:t>
      </w:r>
      <w:r>
        <w:rPr>
          <w:sz w:val="28"/>
          <w:szCs w:val="28"/>
        </w:rPr>
        <w:t>,</w:t>
      </w:r>
      <w:r w:rsidRPr="00885A2F">
        <w:rPr>
          <w:sz w:val="28"/>
          <w:szCs w:val="28"/>
        </w:rPr>
        <w:t xml:space="preserve"> возможно долевое финансирование отдельных мероприятий Программы, имеющих государственную поддержку.</w:t>
      </w:r>
    </w:p>
    <w:p w:rsidR="00666B0D" w:rsidRDefault="00666B0D" w:rsidP="00061F28">
      <w:pPr>
        <w:pStyle w:val="ConsPlusNormal"/>
        <w:widowControl/>
        <w:ind w:firstLine="708"/>
        <w:jc w:val="both"/>
        <w:rPr>
          <w:sz w:val="28"/>
          <w:szCs w:val="28"/>
        </w:rPr>
      </w:pPr>
    </w:p>
    <w:p w:rsidR="00666B0D" w:rsidRDefault="00666B0D" w:rsidP="00061F28">
      <w:pPr>
        <w:pStyle w:val="ConsPlusNormal"/>
        <w:widowControl/>
        <w:ind w:firstLine="0"/>
        <w:jc w:val="center"/>
        <w:rPr>
          <w:b/>
          <w:sz w:val="28"/>
          <w:szCs w:val="28"/>
        </w:rPr>
      </w:pPr>
      <w:bookmarkStart w:id="1" w:name="RANGE!A1:G73"/>
      <w:bookmarkEnd w:id="1"/>
    </w:p>
    <w:p w:rsidR="00666B0D" w:rsidRPr="00322AA0" w:rsidRDefault="00666B0D" w:rsidP="00061F28">
      <w:pPr>
        <w:numPr>
          <w:ilvl w:val="0"/>
          <w:numId w:val="9"/>
        </w:numPr>
        <w:shd w:val="clear" w:color="auto" w:fill="FFFFFF"/>
        <w:spacing w:before="120" w:after="120"/>
        <w:jc w:val="center"/>
        <w:rPr>
          <w:b/>
          <w:color w:val="000000"/>
          <w:sz w:val="28"/>
          <w:szCs w:val="28"/>
        </w:rPr>
      </w:pPr>
      <w:r w:rsidRPr="00322AA0">
        <w:rPr>
          <w:b/>
          <w:color w:val="000000"/>
          <w:sz w:val="28"/>
          <w:szCs w:val="28"/>
        </w:rPr>
        <w:t>Механизм реализации подпрограммы и координация</w:t>
      </w:r>
      <w:r>
        <w:rPr>
          <w:b/>
          <w:color w:val="000000"/>
          <w:sz w:val="28"/>
          <w:szCs w:val="28"/>
        </w:rPr>
        <w:t xml:space="preserve"> </w:t>
      </w:r>
      <w:r w:rsidRPr="00322AA0">
        <w:rPr>
          <w:b/>
          <w:color w:val="000000"/>
          <w:sz w:val="28"/>
          <w:szCs w:val="28"/>
        </w:rPr>
        <w:t>подпрограммных мероприятий.</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Управление реализацией подпрограммы в целом осуществляется администратором Программы - Комитет по жилищно-коммунальному хозяйству, транспорту, связи, капитальному строительству и архитектуре Аларского района в установленном порядке.</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Администратор подпрограммы несет ответственность за реализацию подпрограммы, осуществляет координацию деятельности исполнителей подпрограммы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Исполнители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1) участвуют в обсуждении вопросов, связанных с реализацией и финансированием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2)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3)  готовят ежегодно в установленном порядке предложения по уточнению перечня мероприятий подпрограммы на очередной финансовый год, предложения по реализации подпрограммы, уточняют расходы по мероприятиям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4) организуют размещение в электронном виде информации о ходе и результатах реализации подпрограммы;</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5) осуществляют иные полномочия, установленные действующим</w:t>
      </w:r>
      <w:r w:rsidRPr="00322AA0">
        <w:rPr>
          <w:bCs/>
          <w:color w:val="000000"/>
          <w:sz w:val="28"/>
          <w:szCs w:val="28"/>
          <w:shd w:val="clear" w:color="auto" w:fill="FFFFFF"/>
        </w:rPr>
        <w:br/>
        <w:t>законодательством.</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Реализация мероприятий подпрограммы осуществляется в соответствии с действующим законодательством.</w:t>
      </w:r>
    </w:p>
    <w:p w:rsidR="00666B0D" w:rsidRPr="00322AA0" w:rsidRDefault="00666B0D" w:rsidP="00061F28">
      <w:pPr>
        <w:ind w:firstLine="357"/>
        <w:jc w:val="both"/>
        <w:rPr>
          <w:bCs/>
          <w:color w:val="000000"/>
          <w:sz w:val="28"/>
          <w:szCs w:val="28"/>
          <w:shd w:val="clear" w:color="auto" w:fill="FFFFFF"/>
        </w:rPr>
      </w:pPr>
      <w:r w:rsidRPr="00322AA0">
        <w:rPr>
          <w:bCs/>
          <w:color w:val="000000"/>
          <w:sz w:val="28"/>
          <w:szCs w:val="28"/>
          <w:shd w:val="clear" w:color="auto" w:fill="FFFFFF"/>
        </w:rPr>
        <w:t>Контроль за исполнением подпрограммы осуществляется Администрацией муниципального образования «Аларский район» в соответствии с законодательством.</w:t>
      </w:r>
    </w:p>
    <w:p w:rsidR="00666B0D" w:rsidRPr="00322AA0" w:rsidRDefault="00666B0D" w:rsidP="00061F28">
      <w:pPr>
        <w:ind w:firstLine="357"/>
        <w:jc w:val="both"/>
        <w:rPr>
          <w:bCs/>
          <w:color w:val="000000"/>
          <w:sz w:val="28"/>
          <w:szCs w:val="28"/>
        </w:rPr>
      </w:pPr>
      <w:r w:rsidRPr="00322AA0">
        <w:rPr>
          <w:bCs/>
          <w:color w:val="000000"/>
          <w:sz w:val="28"/>
          <w:szCs w:val="28"/>
          <w:shd w:val="clear" w:color="auto" w:fill="FFFFFF"/>
        </w:rPr>
        <w:t>В случае несоответствия результатов выполнения подпрограммы показателям социально-экономической эффективности,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w:t>
      </w:r>
    </w:p>
    <w:p w:rsidR="00666B0D" w:rsidRPr="00322AA0" w:rsidRDefault="00666B0D" w:rsidP="00061F28">
      <w:pPr>
        <w:ind w:firstLine="357"/>
        <w:jc w:val="both"/>
        <w:rPr>
          <w:bCs/>
          <w:color w:val="000000"/>
          <w:sz w:val="28"/>
          <w:szCs w:val="28"/>
        </w:rPr>
      </w:pPr>
      <w:r w:rsidRPr="00322AA0">
        <w:rPr>
          <w:bCs/>
          <w:color w:val="000000"/>
          <w:sz w:val="28"/>
          <w:szCs w:val="28"/>
          <w:shd w:val="clear" w:color="auto" w:fill="FFFFFF"/>
        </w:rPr>
        <w:t>Негативными внешними факторами, которые могут повлиять на реализацию подпрограммы, являются: прекращение финансирования подпрограммы, изменение законодательства, форс-мажорные обстоятельства.</w:t>
      </w:r>
    </w:p>
    <w:p w:rsidR="00666B0D" w:rsidRDefault="00666B0D" w:rsidP="00061F28">
      <w:pPr>
        <w:ind w:firstLine="709"/>
        <w:jc w:val="both"/>
        <w:rPr>
          <w:bCs/>
          <w:color w:val="000000"/>
          <w:sz w:val="28"/>
          <w:szCs w:val="28"/>
          <w:shd w:val="clear" w:color="auto" w:fill="FFFFFF"/>
        </w:rPr>
      </w:pPr>
      <w:r w:rsidRPr="00322AA0">
        <w:rPr>
          <w:bCs/>
          <w:color w:val="000000"/>
          <w:sz w:val="28"/>
          <w:szCs w:val="28"/>
          <w:shd w:val="clear" w:color="auto" w:fill="FFFFFF"/>
        </w:rPr>
        <w:t xml:space="preserve">Мероприятиями по минимизации негативного влияния внешних факторов могут быть: привлечение в установленном порядке дополнительных источников финансирования, принятие соответствующих правовых актов муниципального образования при изменении законодательства </w:t>
      </w:r>
      <w:r>
        <w:rPr>
          <w:bCs/>
          <w:color w:val="000000"/>
          <w:sz w:val="28"/>
          <w:szCs w:val="28"/>
          <w:shd w:val="clear" w:color="auto" w:fill="FFFFFF"/>
        </w:rPr>
        <w:tab/>
      </w:r>
      <w:r w:rsidRPr="00322AA0">
        <w:rPr>
          <w:bCs/>
          <w:color w:val="000000"/>
          <w:sz w:val="28"/>
          <w:szCs w:val="28"/>
          <w:shd w:val="clear" w:color="auto" w:fill="FFFFFF"/>
        </w:rPr>
        <w:t>и т.д.</w:t>
      </w:r>
    </w:p>
    <w:p w:rsidR="00666B0D" w:rsidRPr="00322AA0" w:rsidRDefault="00666B0D" w:rsidP="00061F28">
      <w:pPr>
        <w:ind w:firstLine="709"/>
        <w:jc w:val="both"/>
        <w:rPr>
          <w:sz w:val="28"/>
          <w:szCs w:val="28"/>
        </w:rPr>
      </w:pPr>
      <w:r w:rsidRPr="00322AA0">
        <w:rPr>
          <w:sz w:val="28"/>
          <w:szCs w:val="28"/>
        </w:rPr>
        <w:t xml:space="preserve">   </w:t>
      </w:r>
    </w:p>
    <w:p w:rsidR="00666B0D" w:rsidRPr="00322AA0" w:rsidRDefault="00666B0D" w:rsidP="00061F28">
      <w:pPr>
        <w:spacing w:before="100" w:beforeAutospacing="1" w:after="100" w:afterAutospacing="1"/>
        <w:jc w:val="center"/>
        <w:rPr>
          <w:b/>
          <w:sz w:val="28"/>
          <w:szCs w:val="28"/>
        </w:rPr>
      </w:pPr>
      <w:r w:rsidRPr="00322AA0">
        <w:rPr>
          <w:b/>
          <w:bCs/>
          <w:sz w:val="28"/>
          <w:szCs w:val="28"/>
        </w:rPr>
        <w:t>Раздел 6. Организация управления программой и контроль за ходом ее реализации.</w:t>
      </w:r>
    </w:p>
    <w:p w:rsidR="00666B0D" w:rsidRPr="003575CD" w:rsidRDefault="00666B0D" w:rsidP="00061F28">
      <w:pPr>
        <w:pStyle w:val="ConsPlusNormal"/>
        <w:widowControl/>
        <w:ind w:firstLine="708"/>
        <w:jc w:val="both"/>
        <w:rPr>
          <w:sz w:val="28"/>
          <w:szCs w:val="28"/>
        </w:rPr>
      </w:pPr>
      <w:r w:rsidRPr="003575CD">
        <w:rPr>
          <w:sz w:val="28"/>
          <w:szCs w:val="28"/>
        </w:rPr>
        <w:t xml:space="preserve"> Контроль за ходом реализации </w:t>
      </w:r>
      <w:r>
        <w:rPr>
          <w:sz w:val="28"/>
          <w:szCs w:val="28"/>
        </w:rPr>
        <w:t>подп</w:t>
      </w:r>
      <w:r w:rsidRPr="003575CD">
        <w:rPr>
          <w:sz w:val="28"/>
          <w:szCs w:val="28"/>
        </w:rPr>
        <w:t>рограммы осуществляет Администрация МО «Аларский район» в соответствии с её полномочиями, установленными федеральны</w:t>
      </w:r>
      <w:r>
        <w:rPr>
          <w:sz w:val="28"/>
          <w:szCs w:val="28"/>
        </w:rPr>
        <w:t>м и областным законодательством.</w:t>
      </w:r>
    </w:p>
    <w:p w:rsidR="00666B0D" w:rsidRPr="00322AA0" w:rsidRDefault="00666B0D" w:rsidP="00061F28">
      <w:pPr>
        <w:ind w:firstLine="708"/>
        <w:jc w:val="both"/>
        <w:rPr>
          <w:bCs/>
          <w:sz w:val="28"/>
          <w:szCs w:val="28"/>
        </w:rPr>
      </w:pPr>
      <w:r w:rsidRPr="00322AA0">
        <w:rPr>
          <w:sz w:val="28"/>
          <w:szCs w:val="28"/>
        </w:rPr>
        <w:t xml:space="preserve">Отчет  о проделанной   работе   и обобщенную   информацию   о  ходе   и результатах   выполнения   мероприятий  Программы  готовит   Комитет по ЖКХ, транспорту, связи, капитальному строительству и архитектуре </w:t>
      </w:r>
      <w:r w:rsidRPr="00322AA0">
        <w:rPr>
          <w:bCs/>
          <w:sz w:val="28"/>
          <w:szCs w:val="28"/>
        </w:rPr>
        <w:t>администрации муниципального образования «Аларский район»</w:t>
      </w:r>
      <w:r w:rsidRPr="00322AA0">
        <w:rPr>
          <w:sz w:val="28"/>
          <w:szCs w:val="28"/>
        </w:rPr>
        <w:t xml:space="preserve">    ежегодно  до  1 апреля года следующего за отчетным.</w:t>
      </w:r>
    </w:p>
    <w:p w:rsidR="00666B0D" w:rsidRPr="00322AA0" w:rsidRDefault="00666B0D" w:rsidP="00061F28">
      <w:pPr>
        <w:jc w:val="both"/>
        <w:rPr>
          <w:sz w:val="28"/>
          <w:szCs w:val="28"/>
        </w:rPr>
      </w:pPr>
      <w:r w:rsidRPr="00322AA0">
        <w:rPr>
          <w:sz w:val="28"/>
          <w:szCs w:val="28"/>
        </w:rPr>
        <w:t xml:space="preserve">         Подготовка   итоговой  информации  мэру  Аларского  района  по  выполнению   подпрограммы   в  целом  осуществляется  Отделом экономики и прогнозирования  Аларского  района  до  01  марта года следующим за отчетным. Одновременно отчет о реализации мероприятий подпрограммы принимается на Думе МО «Аларский район» по итогам финансового года.</w:t>
      </w:r>
    </w:p>
    <w:p w:rsidR="00666B0D" w:rsidRPr="00322AA0" w:rsidRDefault="00666B0D" w:rsidP="00061F28">
      <w:pPr>
        <w:ind w:firstLine="708"/>
        <w:jc w:val="both"/>
        <w:rPr>
          <w:sz w:val="28"/>
          <w:szCs w:val="28"/>
        </w:rPr>
      </w:pPr>
      <w:r w:rsidRPr="00322AA0">
        <w:rPr>
          <w:sz w:val="28"/>
          <w:szCs w:val="28"/>
        </w:rPr>
        <w:t>Заказчик подпрограммы администрации  района с учетом выделенных   на реализацию подпрограммы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666B0D" w:rsidRPr="00322AA0" w:rsidRDefault="00666B0D" w:rsidP="00061F28">
      <w:pPr>
        <w:ind w:firstLine="708"/>
        <w:jc w:val="both"/>
        <w:rPr>
          <w:sz w:val="28"/>
          <w:szCs w:val="28"/>
        </w:rPr>
      </w:pPr>
      <w:r w:rsidRPr="00322AA0">
        <w:rPr>
          <w:sz w:val="28"/>
          <w:szCs w:val="28"/>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программы. </w:t>
      </w:r>
    </w:p>
    <w:p w:rsidR="00666B0D" w:rsidRDefault="00666B0D" w:rsidP="00061F28">
      <w:pPr>
        <w:pStyle w:val="ConsPlusNormal"/>
        <w:widowControl/>
        <w:ind w:firstLine="0"/>
        <w:jc w:val="center"/>
        <w:rPr>
          <w:sz w:val="28"/>
          <w:szCs w:val="28"/>
        </w:rPr>
      </w:pPr>
    </w:p>
    <w:p w:rsidR="00666B0D" w:rsidRPr="00B44A8A" w:rsidRDefault="00666B0D" w:rsidP="00061F28">
      <w:pPr>
        <w:pStyle w:val="ConsPlusNormal"/>
        <w:widowControl/>
        <w:ind w:firstLine="0"/>
        <w:jc w:val="center"/>
        <w:rPr>
          <w:b/>
          <w:sz w:val="28"/>
          <w:szCs w:val="28"/>
        </w:rPr>
      </w:pPr>
      <w:r w:rsidRPr="00B44A8A">
        <w:rPr>
          <w:b/>
          <w:sz w:val="28"/>
          <w:szCs w:val="28"/>
        </w:rPr>
        <w:t xml:space="preserve">Раздел </w:t>
      </w:r>
      <w:r>
        <w:rPr>
          <w:b/>
          <w:sz w:val="28"/>
          <w:szCs w:val="28"/>
        </w:rPr>
        <w:t>7</w:t>
      </w:r>
      <w:r w:rsidRPr="00B44A8A">
        <w:rPr>
          <w:b/>
          <w:sz w:val="28"/>
          <w:szCs w:val="28"/>
        </w:rPr>
        <w:t>. Оценка эффективности реализации п</w:t>
      </w:r>
      <w:r>
        <w:rPr>
          <w:b/>
          <w:sz w:val="28"/>
          <w:szCs w:val="28"/>
        </w:rPr>
        <w:t>одп</w:t>
      </w:r>
      <w:r w:rsidRPr="00B44A8A">
        <w:rPr>
          <w:b/>
          <w:sz w:val="28"/>
          <w:szCs w:val="28"/>
        </w:rPr>
        <w:t>рограммы.</w:t>
      </w:r>
    </w:p>
    <w:p w:rsidR="00666B0D" w:rsidRDefault="00666B0D" w:rsidP="00061F28">
      <w:pPr>
        <w:pStyle w:val="ConsPlusNormal"/>
        <w:widowControl/>
        <w:ind w:firstLine="709"/>
        <w:jc w:val="center"/>
        <w:rPr>
          <w:sz w:val="28"/>
          <w:szCs w:val="28"/>
        </w:rPr>
      </w:pPr>
    </w:p>
    <w:p w:rsidR="00666B0D" w:rsidRDefault="00666B0D" w:rsidP="00061F28">
      <w:pPr>
        <w:pStyle w:val="ConsPlusNormal"/>
        <w:widowControl/>
        <w:ind w:firstLine="709"/>
        <w:jc w:val="both"/>
        <w:rPr>
          <w:sz w:val="28"/>
          <w:szCs w:val="28"/>
        </w:rPr>
      </w:pPr>
      <w:r>
        <w:rPr>
          <w:sz w:val="28"/>
          <w:szCs w:val="28"/>
        </w:rPr>
        <w:t>Эффективность реализации Подпрограммы и использования, выделенных с этой целью средств областного и местного бюджетов обеспечивается за счет:</w:t>
      </w:r>
    </w:p>
    <w:p w:rsidR="00666B0D" w:rsidRDefault="00666B0D" w:rsidP="00061F28">
      <w:pPr>
        <w:pStyle w:val="ConsPlusNormal"/>
        <w:widowControl/>
        <w:ind w:firstLine="709"/>
        <w:jc w:val="both"/>
        <w:rPr>
          <w:sz w:val="28"/>
          <w:szCs w:val="28"/>
        </w:rPr>
      </w:pPr>
      <w:r>
        <w:rPr>
          <w:sz w:val="28"/>
          <w:szCs w:val="28"/>
        </w:rPr>
        <w:t>а)</w:t>
      </w:r>
      <w:r>
        <w:rPr>
          <w:sz w:val="28"/>
          <w:szCs w:val="28"/>
        </w:rPr>
        <w:tab/>
        <w:t>исключения возможности нецелевого использования бюджетных средств;</w:t>
      </w:r>
    </w:p>
    <w:p w:rsidR="00666B0D" w:rsidRDefault="00666B0D" w:rsidP="00061F28">
      <w:pPr>
        <w:pStyle w:val="ConsPlusNormal"/>
        <w:widowControl/>
        <w:ind w:firstLine="709"/>
        <w:jc w:val="both"/>
        <w:rPr>
          <w:sz w:val="28"/>
          <w:szCs w:val="28"/>
        </w:rPr>
      </w:pPr>
      <w:r>
        <w:rPr>
          <w:sz w:val="28"/>
          <w:szCs w:val="28"/>
        </w:rPr>
        <w:t>б)</w:t>
      </w:r>
      <w:r>
        <w:rPr>
          <w:sz w:val="28"/>
          <w:szCs w:val="28"/>
        </w:rPr>
        <w:tab/>
        <w:t>прозрачности прохождения средств областного бюджета;</w:t>
      </w:r>
    </w:p>
    <w:p w:rsidR="00666B0D" w:rsidRDefault="00666B0D" w:rsidP="00061F28">
      <w:pPr>
        <w:pStyle w:val="ConsPlusNormal"/>
        <w:widowControl/>
        <w:ind w:firstLine="709"/>
        <w:jc w:val="both"/>
        <w:rPr>
          <w:sz w:val="28"/>
          <w:szCs w:val="28"/>
        </w:rPr>
      </w:pPr>
      <w:r>
        <w:rPr>
          <w:sz w:val="28"/>
          <w:szCs w:val="28"/>
        </w:rPr>
        <w:t>в)</w:t>
      </w:r>
      <w:r>
        <w:rPr>
          <w:sz w:val="28"/>
          <w:szCs w:val="28"/>
        </w:rPr>
        <w:tab/>
        <w:t>реализации мероприятий с участием средств муниципального образования;</w:t>
      </w:r>
    </w:p>
    <w:p w:rsidR="00666B0D" w:rsidRPr="00707ABF" w:rsidRDefault="00666B0D" w:rsidP="00061F28">
      <w:pPr>
        <w:jc w:val="both"/>
        <w:rPr>
          <w:sz w:val="28"/>
          <w:szCs w:val="28"/>
        </w:rPr>
      </w:pPr>
      <w:r>
        <w:rPr>
          <w:sz w:val="28"/>
          <w:szCs w:val="28"/>
        </w:rPr>
        <w:t xml:space="preserve">   </w:t>
      </w:r>
      <w:r w:rsidRPr="00723A2C">
        <w:rPr>
          <w:sz w:val="28"/>
          <w:szCs w:val="28"/>
        </w:rPr>
        <w:t xml:space="preserve">  </w:t>
      </w:r>
      <w:r>
        <w:rPr>
          <w:sz w:val="28"/>
          <w:szCs w:val="28"/>
        </w:rPr>
        <w:t xml:space="preserve">   Оценка эффективности реализации программы осуществляется в соответствии </w:t>
      </w:r>
      <w:r w:rsidRPr="00707ABF">
        <w:rPr>
          <w:sz w:val="28"/>
          <w:szCs w:val="28"/>
        </w:rPr>
        <w:t>с Порядком принятия решений о разработке муниципальных программ (подпрограмм), их формирования, реализации и порядка</w:t>
      </w:r>
      <w:r>
        <w:rPr>
          <w:sz w:val="28"/>
          <w:szCs w:val="28"/>
        </w:rPr>
        <w:t xml:space="preserve"> </w:t>
      </w:r>
      <w:r w:rsidRPr="00707ABF">
        <w:rPr>
          <w:sz w:val="28"/>
          <w:szCs w:val="28"/>
        </w:rPr>
        <w:t xml:space="preserve">проведения критериев оценки эффективности реализации муниципальных программ (подпрограмм) муниципального образования «Аларский район» </w:t>
      </w:r>
      <w:r>
        <w:rPr>
          <w:sz w:val="28"/>
          <w:szCs w:val="28"/>
        </w:rPr>
        <w:t>утвержденным Постановлением мэра Аларского района от 24.09.2014г. № 765-п.</w:t>
      </w:r>
    </w:p>
    <w:p w:rsidR="00666B0D" w:rsidRPr="004C7215" w:rsidRDefault="00666B0D" w:rsidP="00061F28">
      <w:pPr>
        <w:pStyle w:val="ConsPlusNormal"/>
        <w:widowControl/>
        <w:ind w:firstLine="709"/>
        <w:jc w:val="both"/>
        <w:rPr>
          <w:sz w:val="28"/>
          <w:szCs w:val="28"/>
        </w:rPr>
      </w:pPr>
      <w:r>
        <w:rPr>
          <w:sz w:val="28"/>
          <w:szCs w:val="28"/>
        </w:rPr>
        <w:t>Оценка эффективности реализации подпрограммы осуществляется на основании плановых показателей результативности подпрограммы.</w:t>
      </w:r>
    </w:p>
    <w:p w:rsidR="00666B0D" w:rsidRPr="004C7215" w:rsidRDefault="00666B0D" w:rsidP="00061F28">
      <w:pPr>
        <w:tabs>
          <w:tab w:val="left" w:pos="709"/>
          <w:tab w:val="left" w:pos="993"/>
        </w:tabs>
        <w:spacing w:after="120"/>
        <w:jc w:val="center"/>
        <w:rPr>
          <w:b/>
          <w:bCs/>
          <w:sz w:val="28"/>
          <w:szCs w:val="28"/>
        </w:rPr>
      </w:pPr>
    </w:p>
    <w:p w:rsidR="00666B0D" w:rsidRPr="00C1310C" w:rsidRDefault="00666B0D" w:rsidP="00061F28">
      <w:pPr>
        <w:pStyle w:val="ConsPlusNonformat"/>
        <w:jc w:val="center"/>
        <w:rPr>
          <w:rFonts w:ascii="Times New Roman" w:hAnsi="Times New Roman" w:cs="Times New Roman"/>
          <w:sz w:val="28"/>
          <w:szCs w:val="28"/>
        </w:rPr>
      </w:pPr>
      <w:r w:rsidRPr="00AB37EF">
        <w:rPr>
          <w:rFonts w:ascii="Times New Roman" w:hAnsi="Times New Roman" w:cs="Times New Roman"/>
          <w:sz w:val="28"/>
          <w:szCs w:val="28"/>
        </w:rPr>
        <w:t>Сведения о целевых показателях эффективности</w:t>
      </w:r>
      <w:r>
        <w:rPr>
          <w:rFonts w:ascii="Times New Roman" w:hAnsi="Times New Roman" w:cs="Times New Roman"/>
          <w:sz w:val="28"/>
          <w:szCs w:val="28"/>
        </w:rPr>
        <w:t xml:space="preserve"> </w:t>
      </w:r>
      <w:r w:rsidRPr="00AB37EF">
        <w:rPr>
          <w:rFonts w:ascii="Times New Roman" w:hAnsi="Times New Roman" w:cs="Times New Roman"/>
          <w:sz w:val="28"/>
          <w:szCs w:val="28"/>
        </w:rPr>
        <w:t xml:space="preserve">реализации муниципальной </w:t>
      </w:r>
      <w:r>
        <w:rPr>
          <w:rFonts w:ascii="Times New Roman" w:hAnsi="Times New Roman" w:cs="Times New Roman"/>
          <w:sz w:val="28"/>
          <w:szCs w:val="28"/>
        </w:rPr>
        <w:t>подп</w:t>
      </w:r>
      <w:r w:rsidRPr="00AB37EF">
        <w:rPr>
          <w:rFonts w:ascii="Times New Roman" w:hAnsi="Times New Roman" w:cs="Times New Roman"/>
          <w:sz w:val="28"/>
          <w:szCs w:val="28"/>
        </w:rPr>
        <w:t>рограммы</w:t>
      </w:r>
    </w:p>
    <w:p w:rsidR="00666B0D" w:rsidRDefault="00666B0D" w:rsidP="00061F28">
      <w:pPr>
        <w:jc w:val="both"/>
        <w:rPr>
          <w:rFonts w:cs="Calibri"/>
        </w:rPr>
      </w:pPr>
    </w:p>
    <w:tbl>
      <w:tblPr>
        <w:tblW w:w="10243" w:type="dxa"/>
        <w:tblCellSpacing w:w="5" w:type="nil"/>
        <w:tblInd w:w="75" w:type="dxa"/>
        <w:tblLayout w:type="fixed"/>
        <w:tblCellMar>
          <w:left w:w="75" w:type="dxa"/>
          <w:right w:w="75" w:type="dxa"/>
        </w:tblCellMar>
        <w:tblLook w:val="0000"/>
      </w:tblPr>
      <w:tblGrid>
        <w:gridCol w:w="565"/>
        <w:gridCol w:w="4964"/>
        <w:gridCol w:w="1080"/>
        <w:gridCol w:w="1080"/>
        <w:gridCol w:w="1080"/>
        <w:gridCol w:w="1474"/>
      </w:tblGrid>
      <w:tr w:rsidR="00666B0D" w:rsidRPr="00AB37EF" w:rsidTr="00061F28">
        <w:trPr>
          <w:trHeight w:val="746"/>
          <w:tblCellSpacing w:w="5" w:type="nil"/>
        </w:trPr>
        <w:tc>
          <w:tcPr>
            <w:tcW w:w="565" w:type="dxa"/>
            <w:vMerge w:val="restart"/>
            <w:tcBorders>
              <w:top w:val="single" w:sz="4" w:space="0" w:color="auto"/>
              <w:left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932D9C">
              <w:rPr>
                <w:rFonts w:ascii="Times New Roman" w:hAnsi="Times New Roman" w:cs="Times New Roman"/>
                <w:sz w:val="28"/>
                <w:szCs w:val="28"/>
              </w:rPr>
              <w:t xml:space="preserve"> </w:t>
            </w:r>
            <w:r w:rsidRPr="00932D9C">
              <w:rPr>
                <w:rFonts w:ascii="Times New Roman" w:hAnsi="Times New Roman" w:cs="Times New Roman"/>
                <w:sz w:val="28"/>
                <w:szCs w:val="28"/>
              </w:rPr>
              <w:br/>
              <w:t>п/п</w:t>
            </w:r>
          </w:p>
        </w:tc>
        <w:tc>
          <w:tcPr>
            <w:tcW w:w="4964" w:type="dxa"/>
            <w:vMerge w:val="restart"/>
            <w:tcBorders>
              <w:top w:val="single" w:sz="4" w:space="0" w:color="auto"/>
              <w:left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 xml:space="preserve">Наименование  </w:t>
            </w:r>
            <w:r w:rsidRPr="00932D9C">
              <w:rPr>
                <w:rFonts w:ascii="Times New Roman" w:hAnsi="Times New Roman" w:cs="Times New Roman"/>
                <w:sz w:val="28"/>
                <w:szCs w:val="28"/>
              </w:rPr>
              <w:br/>
              <w:t xml:space="preserve">  программы,   </w:t>
            </w:r>
            <w:r w:rsidRPr="00932D9C">
              <w:rPr>
                <w:rFonts w:ascii="Times New Roman" w:hAnsi="Times New Roman" w:cs="Times New Roman"/>
                <w:sz w:val="28"/>
                <w:szCs w:val="28"/>
              </w:rPr>
              <w:br/>
              <w:t xml:space="preserve"> наименование  </w:t>
            </w:r>
            <w:r w:rsidRPr="00932D9C">
              <w:rPr>
                <w:rFonts w:ascii="Times New Roman" w:hAnsi="Times New Roman" w:cs="Times New Roman"/>
                <w:sz w:val="28"/>
                <w:szCs w:val="28"/>
              </w:rPr>
              <w:br/>
              <w:t xml:space="preserve">  показателя</w:t>
            </w:r>
          </w:p>
        </w:tc>
        <w:tc>
          <w:tcPr>
            <w:tcW w:w="1080" w:type="dxa"/>
            <w:vMerge w:val="restart"/>
            <w:tcBorders>
              <w:top w:val="single" w:sz="4" w:space="0" w:color="auto"/>
              <w:left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Единица</w:t>
            </w:r>
            <w:r w:rsidRPr="00932D9C">
              <w:rPr>
                <w:rFonts w:ascii="Times New Roman" w:hAnsi="Times New Roman" w:cs="Times New Roman"/>
                <w:sz w:val="28"/>
                <w:szCs w:val="28"/>
              </w:rPr>
              <w:br/>
              <w:t>измерения</w:t>
            </w:r>
          </w:p>
        </w:tc>
        <w:tc>
          <w:tcPr>
            <w:tcW w:w="3634" w:type="dxa"/>
            <w:gridSpan w:val="3"/>
            <w:tcBorders>
              <w:top w:val="single" w:sz="4" w:space="0" w:color="auto"/>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Значение показателей эффективности</w:t>
            </w:r>
          </w:p>
        </w:tc>
      </w:tr>
      <w:tr w:rsidR="00666B0D" w:rsidRPr="00AB37EF" w:rsidTr="00061F28">
        <w:trPr>
          <w:trHeight w:val="746"/>
          <w:tblCellSpacing w:w="5" w:type="nil"/>
        </w:trPr>
        <w:tc>
          <w:tcPr>
            <w:tcW w:w="565" w:type="dxa"/>
            <w:vMerge/>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p>
        </w:tc>
        <w:tc>
          <w:tcPr>
            <w:tcW w:w="4964" w:type="dxa"/>
            <w:vMerge/>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p>
        </w:tc>
        <w:tc>
          <w:tcPr>
            <w:tcW w:w="1080" w:type="dxa"/>
            <w:vMerge/>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666B0D" w:rsidRDefault="00666B0D" w:rsidP="00061F28">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2015</w:t>
            </w:r>
          </w:p>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1080" w:type="dxa"/>
            <w:tcBorders>
              <w:left w:val="single" w:sz="4" w:space="0" w:color="auto"/>
              <w:bottom w:val="single" w:sz="4" w:space="0" w:color="auto"/>
              <w:right w:val="single" w:sz="4" w:space="0" w:color="auto"/>
            </w:tcBorders>
          </w:tcPr>
          <w:p w:rsidR="00666B0D" w:rsidRDefault="00666B0D" w:rsidP="00061F28">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2016</w:t>
            </w:r>
          </w:p>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1474" w:type="dxa"/>
            <w:tcBorders>
              <w:left w:val="single" w:sz="4" w:space="0" w:color="auto"/>
              <w:bottom w:val="single" w:sz="4" w:space="0" w:color="auto"/>
              <w:right w:val="single" w:sz="4" w:space="0" w:color="auto"/>
            </w:tcBorders>
          </w:tcPr>
          <w:p w:rsidR="00666B0D"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r>
      <w:tr w:rsidR="00666B0D" w:rsidRPr="00AB37EF" w:rsidTr="00061F28">
        <w:trPr>
          <w:trHeight w:val="377"/>
          <w:tblCellSpacing w:w="5" w:type="nil"/>
        </w:trPr>
        <w:tc>
          <w:tcPr>
            <w:tcW w:w="565"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4964"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80"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tcBorders>
              <w:left w:val="single" w:sz="4" w:space="0" w:color="auto"/>
              <w:bottom w:val="single" w:sz="4" w:space="0" w:color="auto"/>
              <w:right w:val="single" w:sz="4" w:space="0" w:color="auto"/>
            </w:tcBorders>
          </w:tcPr>
          <w:p w:rsidR="00666B0D" w:rsidRPr="00932D9C"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666B0D" w:rsidRPr="00AB37EF" w:rsidTr="00061F28">
        <w:trPr>
          <w:trHeight w:val="360"/>
          <w:tblCellSpacing w:w="5" w:type="nil"/>
        </w:trPr>
        <w:tc>
          <w:tcPr>
            <w:tcW w:w="565" w:type="dxa"/>
            <w:tcBorders>
              <w:left w:val="single" w:sz="4" w:space="0" w:color="auto"/>
              <w:bottom w:val="single" w:sz="4" w:space="0" w:color="auto"/>
              <w:right w:val="single" w:sz="4" w:space="0" w:color="auto"/>
            </w:tcBorders>
          </w:tcPr>
          <w:p w:rsidR="00666B0D" w:rsidRPr="00956415" w:rsidRDefault="00666B0D" w:rsidP="00061F28">
            <w:pPr>
              <w:pStyle w:val="ConsPlusCell"/>
              <w:rPr>
                <w:rFonts w:ascii="Times New Roman" w:hAnsi="Times New Roman" w:cs="Times New Roman"/>
                <w:sz w:val="28"/>
                <w:szCs w:val="28"/>
              </w:rPr>
            </w:pPr>
          </w:p>
        </w:tc>
        <w:tc>
          <w:tcPr>
            <w:tcW w:w="9678" w:type="dxa"/>
            <w:gridSpan w:val="5"/>
            <w:tcBorders>
              <w:left w:val="single" w:sz="4" w:space="0" w:color="auto"/>
              <w:bottom w:val="single" w:sz="4" w:space="0" w:color="auto"/>
              <w:right w:val="single" w:sz="4" w:space="0" w:color="auto"/>
            </w:tcBorders>
          </w:tcPr>
          <w:p w:rsidR="00666B0D" w:rsidRPr="00956415" w:rsidRDefault="00666B0D" w:rsidP="00061F28">
            <w:pPr>
              <w:pStyle w:val="ConsPlusCell"/>
              <w:rPr>
                <w:rFonts w:ascii="Times New Roman" w:hAnsi="Times New Roman" w:cs="Times New Roman"/>
                <w:sz w:val="28"/>
                <w:szCs w:val="28"/>
              </w:rPr>
            </w:pPr>
            <w:r>
              <w:rPr>
                <w:rFonts w:ascii="Times New Roman" w:hAnsi="Times New Roman" w:cs="Times New Roman"/>
                <w:sz w:val="28"/>
                <w:szCs w:val="28"/>
              </w:rPr>
              <w:t>Муниципальная подп</w:t>
            </w:r>
            <w:r w:rsidRPr="00956415">
              <w:rPr>
                <w:rFonts w:ascii="Times New Roman" w:hAnsi="Times New Roman" w:cs="Times New Roman"/>
                <w:sz w:val="28"/>
                <w:szCs w:val="28"/>
              </w:rPr>
              <w:t xml:space="preserve">рограмма </w:t>
            </w:r>
            <w:r w:rsidRPr="000C03BF">
              <w:rPr>
                <w:rFonts w:ascii="Times New Roman" w:hAnsi="Times New Roman" w:cs="Times New Roman"/>
                <w:sz w:val="28"/>
                <w:szCs w:val="28"/>
              </w:rPr>
              <w:t>«Развитие системы коммунальной инфраструктуры муниципального образования «Аларский район» на 2015 - 2017 годы»</w:t>
            </w:r>
          </w:p>
        </w:tc>
      </w:tr>
      <w:tr w:rsidR="00666B0D" w:rsidRPr="00AB37EF" w:rsidTr="00061F28">
        <w:trPr>
          <w:tblCellSpacing w:w="5" w:type="nil"/>
        </w:trPr>
        <w:tc>
          <w:tcPr>
            <w:tcW w:w="565"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956415">
              <w:rPr>
                <w:rFonts w:ascii="Times New Roman" w:hAnsi="Times New Roman" w:cs="Times New Roman"/>
                <w:sz w:val="28"/>
                <w:szCs w:val="28"/>
              </w:rPr>
              <w:t>.</w:t>
            </w:r>
          </w:p>
        </w:tc>
        <w:tc>
          <w:tcPr>
            <w:tcW w:w="4964" w:type="dxa"/>
            <w:tcBorders>
              <w:top w:val="single" w:sz="4" w:space="0" w:color="auto"/>
              <w:left w:val="single" w:sz="4" w:space="0" w:color="auto"/>
              <w:bottom w:val="single" w:sz="4" w:space="0" w:color="auto"/>
              <w:right w:val="single" w:sz="4" w:space="0" w:color="auto"/>
            </w:tcBorders>
          </w:tcPr>
          <w:p w:rsidR="00666B0D" w:rsidRPr="000C03BF" w:rsidRDefault="00666B0D" w:rsidP="00061F28">
            <w:pPr>
              <w:jc w:val="both"/>
              <w:rPr>
                <w:b/>
                <w:szCs w:val="28"/>
              </w:rPr>
            </w:pPr>
            <w:r w:rsidRPr="000C03BF">
              <w:rPr>
                <w:b/>
                <w:color w:val="000000"/>
                <w:sz w:val="22"/>
                <w:szCs w:val="22"/>
              </w:rPr>
              <w:t xml:space="preserve">Количество введенных объектов коммунальной     инфраструктуры  в эксплуатацию     </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ед.</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r>
      <w:tr w:rsidR="00666B0D" w:rsidRPr="00AB37EF" w:rsidTr="00061F28">
        <w:trPr>
          <w:tblCellSpacing w:w="5" w:type="nil"/>
        </w:trPr>
        <w:tc>
          <w:tcPr>
            <w:tcW w:w="565"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956415">
              <w:rPr>
                <w:rFonts w:ascii="Times New Roman" w:hAnsi="Times New Roman" w:cs="Times New Roman"/>
                <w:sz w:val="28"/>
                <w:szCs w:val="28"/>
              </w:rPr>
              <w:t>.</w:t>
            </w:r>
          </w:p>
        </w:tc>
        <w:tc>
          <w:tcPr>
            <w:tcW w:w="4964" w:type="dxa"/>
            <w:tcBorders>
              <w:top w:val="single" w:sz="4" w:space="0" w:color="auto"/>
              <w:left w:val="single" w:sz="4" w:space="0" w:color="auto"/>
              <w:bottom w:val="single" w:sz="4" w:space="0" w:color="auto"/>
              <w:right w:val="single" w:sz="4" w:space="0" w:color="auto"/>
            </w:tcBorders>
          </w:tcPr>
          <w:p w:rsidR="00666B0D" w:rsidRPr="000C03BF" w:rsidRDefault="00666B0D" w:rsidP="00061F28">
            <w:pPr>
              <w:jc w:val="both"/>
              <w:rPr>
                <w:b/>
                <w:sz w:val="28"/>
                <w:szCs w:val="28"/>
              </w:rPr>
            </w:pPr>
            <w:r w:rsidRPr="000C03BF">
              <w:rPr>
                <w:b/>
                <w:color w:val="000000"/>
                <w:sz w:val="22"/>
                <w:szCs w:val="2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80</w:t>
            </w:r>
          </w:p>
        </w:tc>
        <w:tc>
          <w:tcPr>
            <w:tcW w:w="1474" w:type="dxa"/>
            <w:tcBorders>
              <w:top w:val="single" w:sz="4" w:space="0" w:color="auto"/>
              <w:left w:val="single" w:sz="4" w:space="0" w:color="auto"/>
              <w:bottom w:val="single" w:sz="4" w:space="0" w:color="auto"/>
              <w:right w:val="single" w:sz="4" w:space="0" w:color="auto"/>
            </w:tcBorders>
          </w:tcPr>
          <w:p w:rsidR="00666B0D" w:rsidRPr="00956415" w:rsidRDefault="00666B0D" w:rsidP="00061F28">
            <w:pPr>
              <w:pStyle w:val="ConsPlusCell"/>
              <w:jc w:val="center"/>
              <w:rPr>
                <w:rFonts w:ascii="Times New Roman" w:hAnsi="Times New Roman" w:cs="Times New Roman"/>
                <w:sz w:val="28"/>
                <w:szCs w:val="28"/>
              </w:rPr>
            </w:pPr>
            <w:r>
              <w:rPr>
                <w:rFonts w:ascii="Times New Roman" w:hAnsi="Times New Roman" w:cs="Times New Roman"/>
                <w:sz w:val="28"/>
                <w:szCs w:val="28"/>
              </w:rPr>
              <w:t>70</w:t>
            </w:r>
          </w:p>
        </w:tc>
      </w:tr>
    </w:tbl>
    <w:p w:rsidR="00666B0D" w:rsidRPr="00723A2C" w:rsidRDefault="00666B0D" w:rsidP="00061F28">
      <w:pPr>
        <w:pStyle w:val="ConsPlusNormal"/>
        <w:widowControl/>
        <w:ind w:firstLine="709"/>
        <w:jc w:val="both"/>
        <w:rPr>
          <w:sz w:val="28"/>
          <w:szCs w:val="28"/>
          <w:lang w:val="en-US"/>
        </w:rPr>
      </w:pPr>
    </w:p>
    <w:p w:rsidR="00666B0D" w:rsidRDefault="00666B0D" w:rsidP="003623F7">
      <w:pPr>
        <w:shd w:val="clear" w:color="auto" w:fill="FFFFFF"/>
        <w:rPr>
          <w:bCs/>
          <w:iCs/>
          <w:color w:val="000000"/>
          <w:spacing w:val="11"/>
        </w:rPr>
      </w:pPr>
      <w:r w:rsidRPr="003435E7">
        <w:rPr>
          <w:bCs/>
          <w:iCs/>
          <w:color w:val="000000"/>
          <w:spacing w:val="11"/>
        </w:rPr>
        <w:t xml:space="preserve">                                                        </w:t>
      </w:r>
      <w:bookmarkStart w:id="2" w:name="_Toc265834346"/>
      <w:r>
        <w:rPr>
          <w:bCs/>
          <w:iCs/>
          <w:color w:val="000000"/>
          <w:spacing w:val="11"/>
        </w:rPr>
        <w:t>Приложение 5 к постановлению</w:t>
      </w:r>
    </w:p>
    <w:p w:rsidR="00666B0D" w:rsidRDefault="00666B0D" w:rsidP="003623F7">
      <w:pPr>
        <w:shd w:val="clear" w:color="auto" w:fill="FFFFFF"/>
        <w:rPr>
          <w:bCs/>
          <w:iCs/>
          <w:color w:val="000000"/>
          <w:spacing w:val="11"/>
        </w:rPr>
      </w:pPr>
      <w:r>
        <w:rPr>
          <w:bCs/>
          <w:iCs/>
          <w:color w:val="000000"/>
          <w:spacing w:val="11"/>
        </w:rPr>
        <w:t xml:space="preserve">                                                        мэра Аларского района</w:t>
      </w:r>
    </w:p>
    <w:p w:rsidR="00666B0D" w:rsidRPr="005E138E" w:rsidRDefault="00666B0D" w:rsidP="003623F7">
      <w:pPr>
        <w:shd w:val="clear" w:color="auto" w:fill="FFFFFF"/>
        <w:rPr>
          <w:bCs/>
          <w:iCs/>
          <w:color w:val="000000"/>
          <w:spacing w:val="11"/>
          <w:u w:val="single"/>
        </w:rPr>
      </w:pPr>
      <w:r>
        <w:rPr>
          <w:bCs/>
          <w:iCs/>
          <w:color w:val="000000"/>
          <w:spacing w:val="11"/>
        </w:rPr>
        <w:t xml:space="preserve">                                                        от </w:t>
      </w:r>
      <w:r>
        <w:rPr>
          <w:bCs/>
          <w:iCs/>
          <w:color w:val="000000"/>
          <w:spacing w:val="11"/>
          <w:u w:val="single"/>
        </w:rPr>
        <w:t>20.04.2016</w:t>
      </w:r>
      <w:r>
        <w:rPr>
          <w:bCs/>
          <w:iCs/>
          <w:color w:val="000000"/>
          <w:spacing w:val="11"/>
        </w:rPr>
        <w:t xml:space="preserve"> № </w:t>
      </w:r>
      <w:r>
        <w:rPr>
          <w:bCs/>
          <w:iCs/>
          <w:color w:val="000000"/>
          <w:spacing w:val="11"/>
          <w:u w:val="single"/>
        </w:rPr>
        <w:t>238-п</w:t>
      </w:r>
    </w:p>
    <w:p w:rsidR="00666B0D" w:rsidRDefault="00666B0D" w:rsidP="003623F7">
      <w:pPr>
        <w:shd w:val="clear" w:color="auto" w:fill="FFFFFF"/>
        <w:rPr>
          <w:bCs/>
          <w:iCs/>
          <w:color w:val="000000"/>
          <w:spacing w:val="11"/>
        </w:rPr>
      </w:pPr>
    </w:p>
    <w:p w:rsidR="00666B0D" w:rsidRDefault="00666B0D" w:rsidP="003623F7">
      <w:pPr>
        <w:shd w:val="clear" w:color="auto" w:fill="FFFFFF"/>
        <w:rPr>
          <w:bCs/>
          <w:iCs/>
          <w:color w:val="000000"/>
          <w:spacing w:val="11"/>
        </w:rPr>
      </w:pPr>
    </w:p>
    <w:p w:rsidR="00666B0D" w:rsidRDefault="00666B0D" w:rsidP="003623F7">
      <w:pPr>
        <w:shd w:val="clear" w:color="auto" w:fill="FFFFFF"/>
        <w:rPr>
          <w:bCs/>
          <w:iCs/>
          <w:color w:val="000000"/>
          <w:spacing w:val="11"/>
        </w:rPr>
      </w:pPr>
    </w:p>
    <w:p w:rsidR="00666B0D" w:rsidRPr="005E138E" w:rsidRDefault="00666B0D" w:rsidP="003623F7">
      <w:pPr>
        <w:shd w:val="clear" w:color="auto" w:fill="FFFFFF"/>
        <w:rPr>
          <w:bCs/>
          <w:iCs/>
          <w:color w:val="000000"/>
          <w:spacing w:val="11"/>
        </w:rPr>
      </w:pPr>
      <w:r>
        <w:rPr>
          <w:bCs/>
          <w:iCs/>
          <w:color w:val="000000"/>
          <w:spacing w:val="11"/>
        </w:rPr>
        <w:t xml:space="preserve">                                                        </w:t>
      </w:r>
      <w:r w:rsidRPr="000C6489">
        <w:rPr>
          <w:bCs/>
          <w:iCs/>
          <w:color w:val="000000"/>
          <w:spacing w:val="11"/>
        </w:rPr>
        <w:t xml:space="preserve">Приложение </w:t>
      </w:r>
      <w:r w:rsidRPr="005E138E">
        <w:rPr>
          <w:bCs/>
          <w:iCs/>
          <w:color w:val="000000"/>
          <w:spacing w:val="11"/>
        </w:rPr>
        <w:t>4</w:t>
      </w:r>
    </w:p>
    <w:p w:rsidR="00666B0D" w:rsidRPr="000C6489" w:rsidRDefault="00666B0D" w:rsidP="003623F7">
      <w:pPr>
        <w:shd w:val="clear" w:color="auto" w:fill="FFFFFF"/>
        <w:rPr>
          <w:bCs/>
          <w:iCs/>
          <w:color w:val="000000"/>
          <w:spacing w:val="11"/>
        </w:rPr>
      </w:pPr>
      <w:r w:rsidRPr="000C6489">
        <w:rPr>
          <w:bCs/>
          <w:iCs/>
          <w:color w:val="000000"/>
          <w:spacing w:val="11"/>
        </w:rPr>
        <w:t xml:space="preserve">                                                        к муниципальной программе</w:t>
      </w:r>
    </w:p>
    <w:p w:rsidR="00666B0D" w:rsidRPr="000C6489" w:rsidRDefault="00666B0D" w:rsidP="003623F7">
      <w:pPr>
        <w:shd w:val="clear" w:color="auto" w:fill="FFFFFF"/>
      </w:pPr>
      <w:r w:rsidRPr="000C6489">
        <w:rPr>
          <w:bCs/>
          <w:iCs/>
          <w:color w:val="000000"/>
          <w:spacing w:val="11"/>
        </w:rPr>
        <w:t xml:space="preserve">                                                        </w:t>
      </w:r>
      <w:r w:rsidRPr="000C6489">
        <w:t xml:space="preserve">"Развитие коммунальной                </w:t>
      </w:r>
    </w:p>
    <w:p w:rsidR="00666B0D" w:rsidRPr="000C6489" w:rsidRDefault="00666B0D" w:rsidP="003623F7">
      <w:pPr>
        <w:shd w:val="clear" w:color="auto" w:fill="FFFFFF"/>
      </w:pPr>
      <w:r w:rsidRPr="000C6489">
        <w:t xml:space="preserve">                                                                 инфр</w:t>
      </w:r>
      <w:r w:rsidRPr="000C6489">
        <w:t>а</w:t>
      </w:r>
      <w:r w:rsidRPr="000C6489">
        <w:t xml:space="preserve">структуры, строительства,                  </w:t>
      </w:r>
    </w:p>
    <w:p w:rsidR="00666B0D" w:rsidRPr="000C6489" w:rsidRDefault="00666B0D" w:rsidP="003623F7">
      <w:pPr>
        <w:shd w:val="clear" w:color="auto" w:fill="FFFFFF"/>
      </w:pPr>
      <w:r w:rsidRPr="000C6489">
        <w:t xml:space="preserve">                                                                 объектов кап</w:t>
      </w:r>
      <w:r w:rsidRPr="000C6489">
        <w:t>и</w:t>
      </w:r>
      <w:r w:rsidRPr="000C6489">
        <w:t xml:space="preserve">тального                     </w:t>
      </w:r>
    </w:p>
    <w:p w:rsidR="00666B0D" w:rsidRPr="000C6489" w:rsidRDefault="00666B0D" w:rsidP="003623F7">
      <w:pPr>
        <w:shd w:val="clear" w:color="auto" w:fill="FFFFFF"/>
      </w:pPr>
      <w:r w:rsidRPr="000C6489">
        <w:t xml:space="preserve">                                                                 строительства и дорожной </w:t>
      </w:r>
    </w:p>
    <w:p w:rsidR="00666B0D" w:rsidRDefault="00666B0D" w:rsidP="003623F7">
      <w:pPr>
        <w:shd w:val="clear" w:color="auto" w:fill="FFFFFF"/>
      </w:pPr>
      <w:r w:rsidRPr="000C6489">
        <w:t xml:space="preserve">                                                                 инфраструктуры </w:t>
      </w:r>
      <w:r>
        <w:t>муниципального</w:t>
      </w:r>
    </w:p>
    <w:p w:rsidR="00666B0D" w:rsidRDefault="00666B0D" w:rsidP="003623F7">
      <w:pPr>
        <w:shd w:val="clear" w:color="auto" w:fill="FFFFFF"/>
      </w:pPr>
      <w:r>
        <w:t xml:space="preserve">                                                                 образования «Аларский район»</w:t>
      </w:r>
    </w:p>
    <w:p w:rsidR="00666B0D" w:rsidRPr="000C6489" w:rsidRDefault="00666B0D" w:rsidP="003623F7">
      <w:pPr>
        <w:shd w:val="clear" w:color="auto" w:fill="FFFFFF"/>
        <w:rPr>
          <w:bCs/>
          <w:iCs/>
          <w:color w:val="000000"/>
          <w:spacing w:val="11"/>
        </w:rPr>
      </w:pPr>
      <w:r>
        <w:t xml:space="preserve">                                                                 </w:t>
      </w:r>
      <w:r w:rsidRPr="000C6489">
        <w:t>на 2015-2017гг</w:t>
      </w:r>
      <w:r>
        <w:t>. и на период до 2020 года</w:t>
      </w:r>
      <w:r w:rsidRPr="000C6489">
        <w:t>"</w:t>
      </w:r>
    </w:p>
    <w:p w:rsidR="00666B0D" w:rsidRDefault="00666B0D" w:rsidP="003623F7">
      <w:pPr>
        <w:jc w:val="right"/>
      </w:pPr>
    </w:p>
    <w:p w:rsidR="00666B0D" w:rsidRDefault="00666B0D" w:rsidP="003623F7">
      <w:pPr>
        <w:jc w:val="right"/>
      </w:pPr>
    </w:p>
    <w:p w:rsidR="00666B0D" w:rsidRDefault="00666B0D" w:rsidP="003623F7">
      <w:pPr>
        <w:jc w:val="right"/>
      </w:pPr>
    </w:p>
    <w:p w:rsidR="00666B0D" w:rsidRDefault="00666B0D" w:rsidP="003623F7">
      <w:pPr>
        <w:jc w:val="right"/>
      </w:pPr>
    </w:p>
    <w:p w:rsidR="00666B0D" w:rsidRDefault="00666B0D" w:rsidP="003623F7">
      <w:pPr>
        <w:jc w:val="right"/>
      </w:pPr>
    </w:p>
    <w:p w:rsidR="00666B0D" w:rsidRPr="0018248C" w:rsidRDefault="00666B0D" w:rsidP="003623F7">
      <w:pPr>
        <w:rPr>
          <w:b/>
        </w:rPr>
      </w:pPr>
      <w:r w:rsidRPr="0018248C">
        <w:rPr>
          <w:b/>
        </w:rPr>
        <w:t xml:space="preserve"> </w:t>
      </w:r>
    </w:p>
    <w:p w:rsidR="00666B0D" w:rsidRPr="00F40B9E" w:rsidRDefault="00666B0D" w:rsidP="003623F7">
      <w:pPr>
        <w:jc w:val="center"/>
        <w:rPr>
          <w:b/>
          <w:sz w:val="40"/>
          <w:szCs w:val="40"/>
        </w:rPr>
      </w:pPr>
      <w:r w:rsidRPr="00F40B9E">
        <w:rPr>
          <w:b/>
          <w:sz w:val="40"/>
          <w:szCs w:val="40"/>
        </w:rPr>
        <w:t xml:space="preserve">Муниципальная подпрограмма </w:t>
      </w:r>
    </w:p>
    <w:p w:rsidR="00666B0D" w:rsidRPr="003623F7" w:rsidRDefault="00666B0D" w:rsidP="003623F7">
      <w:pPr>
        <w:jc w:val="center"/>
        <w:rPr>
          <w:b/>
          <w:bCs/>
          <w:spacing w:val="-4"/>
          <w:sz w:val="40"/>
          <w:szCs w:val="40"/>
        </w:rPr>
      </w:pPr>
      <w:r w:rsidRPr="00F40B9E">
        <w:rPr>
          <w:b/>
          <w:sz w:val="40"/>
          <w:szCs w:val="40"/>
        </w:rPr>
        <w:t>«</w:t>
      </w:r>
      <w:r w:rsidRPr="00F40B9E">
        <w:rPr>
          <w:b/>
          <w:bCs/>
          <w:spacing w:val="-4"/>
          <w:sz w:val="40"/>
          <w:szCs w:val="40"/>
        </w:rPr>
        <w:t xml:space="preserve">Обеспечение энергетической эффективности и энергосбережения </w:t>
      </w:r>
      <w:r w:rsidRPr="00F40B9E">
        <w:rPr>
          <w:b/>
          <w:bCs/>
          <w:sz w:val="40"/>
          <w:szCs w:val="40"/>
        </w:rPr>
        <w:t>Аларского района</w:t>
      </w:r>
      <w:r w:rsidRPr="00F40B9E">
        <w:rPr>
          <w:b/>
          <w:bCs/>
          <w:spacing w:val="-4"/>
          <w:sz w:val="40"/>
          <w:szCs w:val="40"/>
        </w:rPr>
        <w:t xml:space="preserve"> </w:t>
      </w:r>
    </w:p>
    <w:p w:rsidR="00666B0D" w:rsidRPr="00F40B9E" w:rsidRDefault="00666B0D" w:rsidP="003623F7">
      <w:pPr>
        <w:jc w:val="center"/>
        <w:rPr>
          <w:b/>
          <w:sz w:val="40"/>
          <w:szCs w:val="40"/>
        </w:rPr>
      </w:pPr>
      <w:r w:rsidRPr="00F40B9E">
        <w:rPr>
          <w:b/>
          <w:bCs/>
          <w:spacing w:val="-4"/>
          <w:sz w:val="40"/>
          <w:szCs w:val="40"/>
        </w:rPr>
        <w:t xml:space="preserve"> на 2015-2017 г</w:t>
      </w:r>
      <w:r w:rsidRPr="00F40B9E">
        <w:rPr>
          <w:b/>
          <w:bCs/>
          <w:spacing w:val="-4"/>
          <w:sz w:val="40"/>
          <w:szCs w:val="40"/>
        </w:rPr>
        <w:t>о</w:t>
      </w:r>
      <w:r w:rsidRPr="00F40B9E">
        <w:rPr>
          <w:b/>
          <w:bCs/>
          <w:spacing w:val="-4"/>
          <w:sz w:val="40"/>
          <w:szCs w:val="40"/>
        </w:rPr>
        <w:t>ды</w:t>
      </w:r>
      <w:r w:rsidRPr="00F40B9E">
        <w:rPr>
          <w:b/>
          <w:sz w:val="40"/>
          <w:szCs w:val="40"/>
        </w:rPr>
        <w:t xml:space="preserve">». </w:t>
      </w:r>
    </w:p>
    <w:p w:rsidR="00666B0D" w:rsidRPr="00F40B9E" w:rsidRDefault="00666B0D" w:rsidP="003623F7">
      <w:pPr>
        <w:jc w:val="center"/>
        <w:rPr>
          <w:b/>
          <w:sz w:val="40"/>
          <w:szCs w:val="40"/>
        </w:rPr>
      </w:pPr>
    </w:p>
    <w:p w:rsidR="00666B0D" w:rsidRPr="0018248C"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Default="00666B0D" w:rsidP="003623F7">
      <w:pPr>
        <w:jc w:val="center"/>
        <w:rPr>
          <w:b/>
        </w:rPr>
      </w:pPr>
    </w:p>
    <w:p w:rsidR="00666B0D" w:rsidRPr="003623F7" w:rsidRDefault="00666B0D" w:rsidP="003623F7">
      <w:pPr>
        <w:rPr>
          <w:b/>
        </w:rPr>
      </w:pPr>
      <w:r>
        <w:rPr>
          <w:b/>
        </w:rPr>
        <w:t xml:space="preserve">                                      </w:t>
      </w:r>
    </w:p>
    <w:p w:rsidR="00666B0D" w:rsidRPr="003623F7" w:rsidRDefault="00666B0D" w:rsidP="003623F7">
      <w:pPr>
        <w:rPr>
          <w:b/>
        </w:rPr>
      </w:pPr>
    </w:p>
    <w:p w:rsidR="00666B0D" w:rsidRPr="003623F7" w:rsidRDefault="00666B0D" w:rsidP="003623F7">
      <w:pPr>
        <w:rPr>
          <w:b/>
        </w:rPr>
      </w:pPr>
    </w:p>
    <w:p w:rsidR="00666B0D" w:rsidRPr="00D515A2" w:rsidRDefault="00666B0D" w:rsidP="003623F7">
      <w:pPr>
        <w:jc w:val="center"/>
      </w:pPr>
      <w:r w:rsidRPr="00D431BB">
        <w:t>Кутулик 201</w:t>
      </w:r>
      <w:r>
        <w:t>6 г.</w:t>
      </w:r>
    </w:p>
    <w:p w:rsidR="00666B0D" w:rsidRDefault="00666B0D" w:rsidP="003623F7">
      <w:pPr>
        <w:pStyle w:val="Heading2"/>
        <w:pageBreakBefore/>
      </w:pPr>
      <w:r>
        <w:t xml:space="preserve">ПАСПОРТ МУНИЦИПАЛЬНОЙ </w:t>
      </w:r>
      <w:bookmarkEnd w:id="2"/>
      <w:r>
        <w:t xml:space="preserve">ПОДПРОГРАММЫ </w:t>
      </w:r>
    </w:p>
    <w:p w:rsidR="00666B0D" w:rsidRDefault="00666B0D" w:rsidP="003623F7">
      <w:pPr>
        <w:rPr>
          <w:b/>
          <w:sz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8364"/>
      </w:tblGrid>
      <w:tr w:rsidR="00666B0D" w:rsidTr="009F4506">
        <w:tc>
          <w:tcPr>
            <w:tcW w:w="2234" w:type="dxa"/>
          </w:tcPr>
          <w:p w:rsidR="00666B0D" w:rsidRDefault="00666B0D" w:rsidP="009F4506">
            <w:pPr>
              <w:jc w:val="center"/>
              <w:rPr>
                <w:bCs/>
                <w:lang w:val="en-US"/>
              </w:rPr>
            </w:pPr>
            <w:r w:rsidRPr="00790DD7">
              <w:rPr>
                <w:bCs/>
              </w:rPr>
              <w:t>Наименование</w:t>
            </w:r>
          </w:p>
          <w:p w:rsidR="00666B0D" w:rsidRPr="00790DD7" w:rsidRDefault="00666B0D" w:rsidP="009F4506">
            <w:pPr>
              <w:jc w:val="center"/>
              <w:rPr>
                <w:bCs/>
              </w:rPr>
            </w:pPr>
            <w:r>
              <w:rPr>
                <w:bCs/>
              </w:rPr>
              <w:t>программы</w:t>
            </w:r>
            <w:r w:rsidRPr="00790DD7">
              <w:rPr>
                <w:bCs/>
              </w:rPr>
              <w:t xml:space="preserve"> </w:t>
            </w:r>
            <w:r>
              <w:rPr>
                <w:bCs/>
              </w:rPr>
              <w:t>(</w:t>
            </w:r>
            <w:r w:rsidRPr="00790DD7">
              <w:rPr>
                <w:bCs/>
              </w:rPr>
              <w:t>п</w:t>
            </w:r>
            <w:r>
              <w:rPr>
                <w:bCs/>
              </w:rPr>
              <w:t>одп</w:t>
            </w:r>
            <w:r w:rsidRPr="00790DD7">
              <w:rPr>
                <w:bCs/>
              </w:rPr>
              <w:t>рограммы</w:t>
            </w:r>
            <w:r>
              <w:rPr>
                <w:bCs/>
              </w:rPr>
              <w:t>)</w:t>
            </w:r>
          </w:p>
        </w:tc>
        <w:tc>
          <w:tcPr>
            <w:tcW w:w="8364" w:type="dxa"/>
          </w:tcPr>
          <w:p w:rsidR="00666B0D" w:rsidRPr="003A0864" w:rsidRDefault="00666B0D" w:rsidP="009F4506">
            <w:r w:rsidRPr="003A0864">
              <w:t>Муниципальная программа "Развитие ко</w:t>
            </w:r>
            <w:r w:rsidRPr="003A0864">
              <w:t>м</w:t>
            </w:r>
            <w:r w:rsidRPr="003A0864">
              <w:t>мунальной инфраструктуры, строительства, объектов капитального строительства и д</w:t>
            </w:r>
            <w:r w:rsidRPr="003A0864">
              <w:t>о</w:t>
            </w:r>
            <w:r w:rsidRPr="003A0864">
              <w:t>рожной инфраструктуры</w:t>
            </w:r>
            <w:r>
              <w:t xml:space="preserve"> муниципального образования «Аларский район»</w:t>
            </w:r>
            <w:r w:rsidRPr="003A0864">
              <w:t xml:space="preserve"> на 2015-2017гг</w:t>
            </w:r>
            <w:r>
              <w:t>. и на период до 2020 года</w:t>
            </w:r>
            <w:r w:rsidRPr="003A0864">
              <w:t>"</w:t>
            </w:r>
            <w:r>
              <w:t>;</w:t>
            </w:r>
          </w:p>
          <w:p w:rsidR="00666B0D" w:rsidRPr="00790DD7" w:rsidRDefault="00666B0D" w:rsidP="009F4506">
            <w:pPr>
              <w:jc w:val="both"/>
              <w:rPr>
                <w:bCs/>
              </w:rPr>
            </w:pPr>
            <w:r w:rsidRPr="00790DD7">
              <w:rPr>
                <w:bCs/>
                <w:spacing w:val="-4"/>
              </w:rPr>
              <w:t xml:space="preserve">Муниципальная </w:t>
            </w:r>
            <w:r>
              <w:rPr>
                <w:bCs/>
                <w:spacing w:val="-4"/>
              </w:rPr>
              <w:t>под</w:t>
            </w:r>
            <w:r w:rsidRPr="00790DD7">
              <w:rPr>
                <w:bCs/>
                <w:spacing w:val="-4"/>
              </w:rPr>
              <w:t>программа «</w:t>
            </w:r>
            <w:r>
              <w:rPr>
                <w:bCs/>
                <w:spacing w:val="-4"/>
              </w:rPr>
              <w:t>Обеспечение</w:t>
            </w:r>
            <w:r w:rsidRPr="00790DD7">
              <w:rPr>
                <w:bCs/>
                <w:spacing w:val="-4"/>
              </w:rPr>
              <w:t xml:space="preserve"> энергетической эффективности</w:t>
            </w:r>
            <w:r>
              <w:rPr>
                <w:bCs/>
                <w:spacing w:val="-4"/>
              </w:rPr>
              <w:t xml:space="preserve"> и энергосбережения </w:t>
            </w:r>
            <w:r w:rsidRPr="00790DD7">
              <w:rPr>
                <w:bCs/>
              </w:rPr>
              <w:t>Аларск</w:t>
            </w:r>
            <w:r>
              <w:rPr>
                <w:bCs/>
              </w:rPr>
              <w:t xml:space="preserve">ого </w:t>
            </w:r>
            <w:r w:rsidRPr="00790DD7">
              <w:rPr>
                <w:bCs/>
              </w:rPr>
              <w:t>район</w:t>
            </w:r>
            <w:r>
              <w:rPr>
                <w:bCs/>
              </w:rPr>
              <w:t>а</w:t>
            </w:r>
            <w:r>
              <w:rPr>
                <w:bCs/>
                <w:spacing w:val="-4"/>
              </w:rPr>
              <w:t xml:space="preserve">  на 201</w:t>
            </w:r>
            <w:r w:rsidRPr="00A6257C">
              <w:rPr>
                <w:bCs/>
                <w:spacing w:val="-4"/>
              </w:rPr>
              <w:t>5</w:t>
            </w:r>
            <w:r>
              <w:rPr>
                <w:bCs/>
                <w:spacing w:val="-4"/>
              </w:rPr>
              <w:t>-201</w:t>
            </w:r>
            <w:r w:rsidRPr="00A6257C">
              <w:rPr>
                <w:bCs/>
                <w:spacing w:val="-4"/>
              </w:rPr>
              <w:t>7</w:t>
            </w:r>
            <w:r w:rsidRPr="00790DD7">
              <w:rPr>
                <w:bCs/>
                <w:spacing w:val="-4"/>
              </w:rPr>
              <w:t xml:space="preserve"> г</w:t>
            </w:r>
            <w:r w:rsidRPr="00790DD7">
              <w:rPr>
                <w:bCs/>
                <w:spacing w:val="-4"/>
              </w:rPr>
              <w:t>о</w:t>
            </w:r>
            <w:r w:rsidRPr="00790DD7">
              <w:rPr>
                <w:bCs/>
                <w:spacing w:val="-4"/>
              </w:rPr>
              <w:t>ды»</w:t>
            </w:r>
            <w:r>
              <w:rPr>
                <w:bCs/>
                <w:spacing w:val="-4"/>
              </w:rPr>
              <w:t>».</w:t>
            </w:r>
            <w:r w:rsidRPr="00790DD7">
              <w:rPr>
                <w:bCs/>
                <w:spacing w:val="-4"/>
              </w:rPr>
              <w:t xml:space="preserve"> </w:t>
            </w:r>
          </w:p>
        </w:tc>
      </w:tr>
      <w:tr w:rsidR="00666B0D" w:rsidTr="009F4506">
        <w:tc>
          <w:tcPr>
            <w:tcW w:w="2234" w:type="dxa"/>
          </w:tcPr>
          <w:p w:rsidR="00666B0D" w:rsidRDefault="00666B0D" w:rsidP="009F4506">
            <w:r w:rsidRPr="00790DD7">
              <w:t>Нормативно правовые акты регулирующие основание для разработ</w:t>
            </w:r>
            <w:r>
              <w:t>ки программы</w:t>
            </w:r>
          </w:p>
          <w:p w:rsidR="00666B0D" w:rsidRPr="00790DD7" w:rsidRDefault="00666B0D" w:rsidP="009F4506">
            <w:r>
              <w:t>(подп</w:t>
            </w:r>
            <w:r w:rsidRPr="00790DD7">
              <w:t>рограммы</w:t>
            </w:r>
            <w:r>
              <w:t>)</w:t>
            </w:r>
          </w:p>
        </w:tc>
        <w:tc>
          <w:tcPr>
            <w:tcW w:w="8364" w:type="dxa"/>
          </w:tcPr>
          <w:p w:rsidR="00666B0D" w:rsidRPr="00790DD7" w:rsidRDefault="00666B0D" w:rsidP="009F4506">
            <w:pPr>
              <w:jc w:val="both"/>
            </w:pPr>
            <w:r>
              <w:t>-</w:t>
            </w:r>
            <w:r w:rsidRPr="008B2681">
              <w:t>Закон Российской Федерации от 23 ноября 2009 года № 261-ФЗ «Об энергосбережении и повышении энергоэффективн</w:t>
            </w:r>
            <w:r w:rsidRPr="008B2681">
              <w:t>о</w:t>
            </w:r>
            <w:r w:rsidRPr="008B2681">
              <w:t>сти и о внесении изменений в отдельные законодательные акты Российской Федерации</w:t>
            </w:r>
            <w:r>
              <w:t>»</w:t>
            </w:r>
            <w:r w:rsidRPr="008B2681">
              <w:t xml:space="preserve"> (с изменениями и дополнениями)</w:t>
            </w:r>
            <w:r w:rsidRPr="00790DD7">
              <w:t>.</w:t>
            </w:r>
          </w:p>
          <w:p w:rsidR="00666B0D" w:rsidRDefault="00666B0D" w:rsidP="009F4506">
            <w:pPr>
              <w:jc w:val="both"/>
            </w:pPr>
            <w:r>
              <w:t>-</w:t>
            </w:r>
            <w:r w:rsidRPr="00790DD7">
              <w:t>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r>
              <w:t>.</w:t>
            </w:r>
          </w:p>
          <w:p w:rsidR="00666B0D" w:rsidRPr="00854CC3" w:rsidRDefault="00666B0D" w:rsidP="009F4506">
            <w:pPr>
              <w:jc w:val="both"/>
            </w:pPr>
            <w:r>
              <w:t>-</w:t>
            </w:r>
            <w:r w:rsidRPr="00854CC3">
              <w:t>Распоряжение Правительства РФ от 1 декабря 2009г. №1830-р «Об энергосбережении и повышении энергетической эффективности и о внесении изменений в отдельные законодательные акты РФ</w:t>
            </w:r>
            <w:r>
              <w:t>,</w:t>
            </w:r>
            <w:r w:rsidRPr="00854CC3">
              <w:t xml:space="preserve"> направленных на </w:t>
            </w:r>
            <w:r>
              <w:t>реализацию Федерального закона «</w:t>
            </w:r>
            <w:r w:rsidRPr="00854CC3">
              <w:t>Об энергосбережении и о повышении энергетической эффективности и о внесении изменений в отдельные законодате</w:t>
            </w:r>
            <w:r>
              <w:t>льные акты Российской Федерации»</w:t>
            </w:r>
            <w:r w:rsidRPr="00854CC3">
              <w:t xml:space="preserve"> (с изменениями и дополнениями).</w:t>
            </w:r>
          </w:p>
          <w:p w:rsidR="00666B0D" w:rsidRPr="00790DD7" w:rsidRDefault="00666B0D" w:rsidP="009F4506">
            <w:pPr>
              <w:jc w:val="both"/>
            </w:pPr>
            <w:r>
              <w:t>-</w:t>
            </w:r>
            <w:r w:rsidRPr="00854CC3">
              <w:t>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Pr="00790DD7">
              <w:t>»</w:t>
            </w:r>
            <w:r>
              <w:t>.</w:t>
            </w:r>
          </w:p>
          <w:p w:rsidR="00666B0D" w:rsidRPr="00790DD7" w:rsidRDefault="00666B0D" w:rsidP="009F4506">
            <w:pPr>
              <w:jc w:val="both"/>
            </w:pPr>
            <w:r>
              <w:t>-</w:t>
            </w:r>
            <w:r w:rsidRPr="00392987">
              <w:t xml:space="preserve"> Распоряжение мэра Аларского  района от </w:t>
            </w:r>
            <w:r>
              <w:t>04 июля</w:t>
            </w:r>
            <w:r w:rsidRPr="00392987">
              <w:t xml:space="preserve"> 201</w:t>
            </w:r>
            <w:r>
              <w:t>4</w:t>
            </w:r>
            <w:r w:rsidRPr="00392987">
              <w:t xml:space="preserve"> года № </w:t>
            </w:r>
            <w:r>
              <w:t>180</w:t>
            </w:r>
            <w:r w:rsidRPr="00392987">
              <w:t xml:space="preserve">-р «О </w:t>
            </w:r>
            <w:r>
              <w:t>переходе на программный бюджет»</w:t>
            </w:r>
            <w:r w:rsidRPr="00392987">
              <w:t>.</w:t>
            </w:r>
          </w:p>
        </w:tc>
      </w:tr>
      <w:tr w:rsidR="00666B0D" w:rsidTr="009F4506">
        <w:tc>
          <w:tcPr>
            <w:tcW w:w="2234" w:type="dxa"/>
          </w:tcPr>
          <w:p w:rsidR="00666B0D" w:rsidRPr="00790DD7" w:rsidRDefault="00666B0D" w:rsidP="009F4506">
            <w:r w:rsidRPr="00790DD7">
              <w:t>Муниципальный зака</w:t>
            </w:r>
            <w:r w:rsidRPr="00790DD7">
              <w:t>з</w:t>
            </w:r>
            <w:r w:rsidRPr="00790DD7">
              <w:t>чик</w:t>
            </w:r>
          </w:p>
        </w:tc>
        <w:tc>
          <w:tcPr>
            <w:tcW w:w="8364" w:type="dxa"/>
          </w:tcPr>
          <w:p w:rsidR="00666B0D" w:rsidRPr="00790DD7" w:rsidRDefault="00666B0D" w:rsidP="009F4506">
            <w:pPr>
              <w:jc w:val="both"/>
            </w:pPr>
            <w:r w:rsidRPr="00790DD7">
              <w:rPr>
                <w:bCs/>
              </w:rPr>
              <w:t>Администрация муниципального образования «Аларский район»</w:t>
            </w:r>
            <w:r>
              <w:rPr>
                <w:bCs/>
              </w:rPr>
              <w:t xml:space="preserve"> в лице комитета по ЖКХ, транспорту, связи, капитальному строительству и архитектуре.</w:t>
            </w:r>
          </w:p>
        </w:tc>
      </w:tr>
      <w:tr w:rsidR="00666B0D" w:rsidTr="009F4506">
        <w:tc>
          <w:tcPr>
            <w:tcW w:w="2234" w:type="dxa"/>
          </w:tcPr>
          <w:p w:rsidR="00666B0D" w:rsidRDefault="00666B0D" w:rsidP="009F4506">
            <w:r w:rsidRPr="00790DD7">
              <w:t>Основные разработч</w:t>
            </w:r>
            <w:r w:rsidRPr="00790DD7">
              <w:t>и</w:t>
            </w:r>
            <w:r w:rsidRPr="00790DD7">
              <w:t>ки</w:t>
            </w:r>
          </w:p>
          <w:p w:rsidR="00666B0D" w:rsidRPr="00790DD7" w:rsidRDefault="00666B0D" w:rsidP="009F4506">
            <w:r>
              <w:t>программы (подп</w:t>
            </w:r>
            <w:r w:rsidRPr="00790DD7">
              <w:t>рограммы</w:t>
            </w:r>
            <w:r>
              <w:t>)</w:t>
            </w:r>
          </w:p>
        </w:tc>
        <w:tc>
          <w:tcPr>
            <w:tcW w:w="8364" w:type="dxa"/>
          </w:tcPr>
          <w:p w:rsidR="00666B0D" w:rsidRPr="00790DD7" w:rsidRDefault="00666B0D" w:rsidP="009F4506">
            <w:pPr>
              <w:jc w:val="both"/>
              <w:rPr>
                <w:bCs/>
              </w:rPr>
            </w:pPr>
            <w:r>
              <w:t>Комитет по ЖКХ</w:t>
            </w:r>
            <w:r w:rsidRPr="00790DD7">
              <w:t>, транспорту, связи, капитальному строительству и архитектуре</w:t>
            </w:r>
            <w:r>
              <w:t xml:space="preserve"> </w:t>
            </w:r>
            <w:r>
              <w:rPr>
                <w:bCs/>
              </w:rPr>
              <w:t>а</w:t>
            </w:r>
            <w:r w:rsidRPr="00790DD7">
              <w:rPr>
                <w:bCs/>
              </w:rPr>
              <w:t>дминистраци</w:t>
            </w:r>
            <w:r>
              <w:rPr>
                <w:bCs/>
              </w:rPr>
              <w:t>и</w:t>
            </w:r>
            <w:r w:rsidRPr="00790DD7">
              <w:rPr>
                <w:bCs/>
              </w:rPr>
              <w:t xml:space="preserve"> муниципального образования «Аларский район»</w:t>
            </w:r>
            <w:r>
              <w:rPr>
                <w:bCs/>
              </w:rPr>
              <w:t>.</w:t>
            </w:r>
          </w:p>
          <w:p w:rsidR="00666B0D" w:rsidRPr="00790DD7" w:rsidRDefault="00666B0D" w:rsidP="009F4506"/>
        </w:tc>
      </w:tr>
      <w:tr w:rsidR="00666B0D" w:rsidTr="009F4506">
        <w:tc>
          <w:tcPr>
            <w:tcW w:w="2234" w:type="dxa"/>
          </w:tcPr>
          <w:p w:rsidR="00666B0D" w:rsidRDefault="00666B0D" w:rsidP="009F4506">
            <w:r w:rsidRPr="00790DD7">
              <w:t>Цели и задачи</w:t>
            </w:r>
          </w:p>
          <w:p w:rsidR="00666B0D" w:rsidRDefault="00666B0D" w:rsidP="009F4506">
            <w:r>
              <w:t>программы</w:t>
            </w:r>
          </w:p>
          <w:p w:rsidR="00666B0D" w:rsidRPr="00790DD7" w:rsidRDefault="00666B0D" w:rsidP="009F4506">
            <w:r>
              <w:t>(</w:t>
            </w:r>
            <w:r w:rsidRPr="00790DD7">
              <w:t>п</w:t>
            </w:r>
            <w:r>
              <w:t>одп</w:t>
            </w:r>
            <w:r w:rsidRPr="00790DD7">
              <w:t>рограммы</w:t>
            </w:r>
            <w:r>
              <w:t>)</w:t>
            </w:r>
          </w:p>
        </w:tc>
        <w:tc>
          <w:tcPr>
            <w:tcW w:w="8364" w:type="dxa"/>
          </w:tcPr>
          <w:p w:rsidR="00666B0D" w:rsidRPr="00790DD7" w:rsidRDefault="00666B0D" w:rsidP="009F4506">
            <w:pPr>
              <w:ind w:firstLine="425"/>
              <w:jc w:val="both"/>
            </w:pPr>
            <w:r w:rsidRPr="00E83D61">
              <w:rPr>
                <w:u w:val="single"/>
              </w:rPr>
              <w:t>Основные цели п</w:t>
            </w:r>
            <w:r>
              <w:rPr>
                <w:u w:val="single"/>
              </w:rPr>
              <w:t>одп</w:t>
            </w:r>
            <w:r w:rsidRPr="00E83D61">
              <w:rPr>
                <w:u w:val="single"/>
              </w:rPr>
              <w:t>рограммы</w:t>
            </w:r>
            <w:r w:rsidRPr="00790DD7">
              <w:t>:</w:t>
            </w:r>
          </w:p>
          <w:p w:rsidR="00666B0D" w:rsidRPr="00790DD7" w:rsidRDefault="00666B0D" w:rsidP="009F4506">
            <w:pPr>
              <w:ind w:left="360"/>
              <w:jc w:val="both"/>
            </w:pPr>
            <w:r>
              <w:t>С</w:t>
            </w:r>
            <w:r w:rsidRPr="00360239">
              <w:t>оздание</w:t>
            </w:r>
            <w:r w:rsidRPr="00790DD7">
              <w:t xml:space="preserve"> экономических и организационных условий для эффективного использования энергоресурсов на территории</w:t>
            </w:r>
            <w:r w:rsidRPr="00790DD7">
              <w:rPr>
                <w:b/>
              </w:rPr>
              <w:t xml:space="preserve"> </w:t>
            </w:r>
            <w:r w:rsidRPr="00790DD7">
              <w:rPr>
                <w:bCs/>
              </w:rPr>
              <w:t>муниципального образования «Аларский район»</w:t>
            </w:r>
            <w:r w:rsidRPr="00790DD7">
              <w:t>;</w:t>
            </w:r>
          </w:p>
          <w:p w:rsidR="00666B0D" w:rsidRDefault="00666B0D" w:rsidP="009F4506">
            <w:pPr>
              <w:ind w:firstLine="466"/>
              <w:jc w:val="both"/>
              <w:rPr>
                <w:u w:val="single"/>
              </w:rPr>
            </w:pPr>
            <w:r>
              <w:rPr>
                <w:u w:val="single"/>
              </w:rPr>
              <w:t>О</w:t>
            </w:r>
            <w:r w:rsidRPr="00E83D61">
              <w:rPr>
                <w:u w:val="single"/>
              </w:rPr>
              <w:t>сновн</w:t>
            </w:r>
            <w:r>
              <w:rPr>
                <w:u w:val="single"/>
              </w:rPr>
              <w:t>ые</w:t>
            </w:r>
            <w:r w:rsidRPr="00E83D61">
              <w:rPr>
                <w:u w:val="single"/>
              </w:rPr>
              <w:t xml:space="preserve"> задач</w:t>
            </w:r>
            <w:r>
              <w:rPr>
                <w:u w:val="single"/>
              </w:rPr>
              <w:t>и</w:t>
            </w:r>
            <w:r w:rsidRPr="00E83D61">
              <w:rPr>
                <w:u w:val="single"/>
              </w:rPr>
              <w:t>:</w:t>
            </w:r>
          </w:p>
          <w:p w:rsidR="00666B0D" w:rsidRDefault="00666B0D" w:rsidP="009F4506">
            <w:pPr>
              <w:jc w:val="both"/>
            </w:pPr>
            <w:r>
              <w:t xml:space="preserve">  1.С</w:t>
            </w:r>
            <w:r w:rsidRPr="00360239">
              <w:t>окращение</w:t>
            </w:r>
            <w:r w:rsidRPr="00790DD7">
              <w:t xml:space="preserve"> расходов бюджета на оплату коммунальных услуг муниципальных бюджетных учрежд</w:t>
            </w:r>
            <w:r w:rsidRPr="00790DD7">
              <w:t>е</w:t>
            </w:r>
            <w:r w:rsidRPr="00790DD7">
              <w:t>ний;</w:t>
            </w:r>
          </w:p>
          <w:p w:rsidR="00666B0D" w:rsidRPr="00790DD7" w:rsidRDefault="00666B0D" w:rsidP="009F4506">
            <w:pPr>
              <w:ind w:left="142"/>
              <w:jc w:val="both"/>
            </w:pPr>
            <w:r>
              <w:t>2. В</w:t>
            </w:r>
            <w:r w:rsidRPr="00790DD7">
              <w:t>ыявление бесхозяйных объектов недвижимого имущества, и</w:t>
            </w:r>
            <w:r w:rsidRPr="00790DD7">
              <w:t>с</w:t>
            </w:r>
            <w:r w:rsidRPr="00790DD7">
              <w:t>пользуемых для передачи энергетических ресурсов</w:t>
            </w:r>
            <w:r>
              <w:t>.</w:t>
            </w:r>
          </w:p>
          <w:p w:rsidR="00666B0D" w:rsidRPr="00E83D61" w:rsidRDefault="00666B0D" w:rsidP="009F4506">
            <w:pPr>
              <w:ind w:firstLine="466"/>
              <w:jc w:val="both"/>
              <w:rPr>
                <w:b/>
                <w:u w:val="single"/>
              </w:rPr>
            </w:pPr>
          </w:p>
          <w:p w:rsidR="00666B0D" w:rsidRPr="00790DD7" w:rsidRDefault="00666B0D" w:rsidP="009F4506">
            <w:pPr>
              <w:ind w:left="466"/>
              <w:jc w:val="both"/>
            </w:pPr>
            <w:r w:rsidRPr="00790DD7">
              <w:t xml:space="preserve"> </w:t>
            </w:r>
          </w:p>
        </w:tc>
      </w:tr>
      <w:tr w:rsidR="00666B0D" w:rsidTr="009F4506">
        <w:tc>
          <w:tcPr>
            <w:tcW w:w="2234" w:type="dxa"/>
            <w:tcMar>
              <w:left w:w="28" w:type="dxa"/>
              <w:right w:w="28" w:type="dxa"/>
            </w:tcMar>
          </w:tcPr>
          <w:p w:rsidR="00666B0D" w:rsidRDefault="00666B0D" w:rsidP="009F4506">
            <w:r w:rsidRPr="00790DD7">
              <w:t>Сроки и этапы реализ</w:t>
            </w:r>
            <w:r w:rsidRPr="00790DD7">
              <w:t>а</w:t>
            </w:r>
            <w:r w:rsidRPr="00790DD7">
              <w:t xml:space="preserve">ции </w:t>
            </w:r>
          </w:p>
          <w:p w:rsidR="00666B0D" w:rsidRDefault="00666B0D" w:rsidP="009F4506">
            <w:r>
              <w:t>программы</w:t>
            </w:r>
          </w:p>
          <w:p w:rsidR="00666B0D" w:rsidRPr="00790DD7" w:rsidRDefault="00666B0D" w:rsidP="009F4506">
            <w:r>
              <w:t>(</w:t>
            </w:r>
            <w:r w:rsidRPr="00790DD7">
              <w:t>п</w:t>
            </w:r>
            <w:r>
              <w:t>одп</w:t>
            </w:r>
            <w:r w:rsidRPr="00790DD7">
              <w:t>рограммы</w:t>
            </w:r>
            <w:r>
              <w:t>)</w:t>
            </w:r>
          </w:p>
        </w:tc>
        <w:tc>
          <w:tcPr>
            <w:tcW w:w="8364" w:type="dxa"/>
          </w:tcPr>
          <w:p w:rsidR="00666B0D" w:rsidRDefault="00666B0D" w:rsidP="009F4506">
            <w:r w:rsidRPr="00790DD7">
              <w:t>201</w:t>
            </w:r>
            <w:r>
              <w:t>5</w:t>
            </w:r>
            <w:r w:rsidRPr="00790DD7">
              <w:t>-201</w:t>
            </w:r>
            <w:r>
              <w:t>7</w:t>
            </w:r>
            <w:r w:rsidRPr="00790DD7">
              <w:t xml:space="preserve"> годы</w:t>
            </w:r>
          </w:p>
          <w:p w:rsidR="00666B0D" w:rsidRPr="00790DD7" w:rsidRDefault="00666B0D" w:rsidP="009F4506">
            <w:r>
              <w:t>Один этап</w:t>
            </w:r>
          </w:p>
        </w:tc>
      </w:tr>
      <w:tr w:rsidR="00666B0D" w:rsidTr="009F4506">
        <w:tc>
          <w:tcPr>
            <w:tcW w:w="2234" w:type="dxa"/>
          </w:tcPr>
          <w:p w:rsidR="00666B0D" w:rsidRPr="00790DD7" w:rsidRDefault="00666B0D" w:rsidP="009F4506">
            <w:r w:rsidRPr="00790DD7">
              <w:t>Перечень</w:t>
            </w:r>
          </w:p>
          <w:p w:rsidR="00666B0D" w:rsidRPr="00790DD7" w:rsidRDefault="00666B0D" w:rsidP="009F4506">
            <w:r w:rsidRPr="00790DD7">
              <w:t>основных</w:t>
            </w:r>
          </w:p>
          <w:p w:rsidR="00666B0D" w:rsidRPr="00790DD7" w:rsidRDefault="00666B0D" w:rsidP="009F4506">
            <w:r w:rsidRPr="00790DD7">
              <w:t>мероприятий</w:t>
            </w:r>
          </w:p>
        </w:tc>
        <w:tc>
          <w:tcPr>
            <w:tcW w:w="8364" w:type="dxa"/>
          </w:tcPr>
          <w:p w:rsidR="00666B0D" w:rsidRPr="00790DD7" w:rsidRDefault="00666B0D" w:rsidP="009F4506">
            <w:pPr>
              <w:jc w:val="both"/>
            </w:pPr>
            <w:r w:rsidRPr="00790DD7">
              <w:t xml:space="preserve">В </w:t>
            </w:r>
            <w:r w:rsidRPr="00790DD7">
              <w:rPr>
                <w:bCs/>
              </w:rPr>
              <w:t>м</w:t>
            </w:r>
            <w:r>
              <w:rPr>
                <w:bCs/>
              </w:rPr>
              <w:t>униципальном образовании</w:t>
            </w:r>
            <w:r w:rsidRPr="00790DD7">
              <w:rPr>
                <w:bCs/>
              </w:rPr>
              <w:t xml:space="preserve"> «Аларский район»</w:t>
            </w:r>
            <w:r w:rsidRPr="00790DD7">
              <w:t xml:space="preserve"> необходимо выполнить следующие м</w:t>
            </w:r>
            <w:r w:rsidRPr="00790DD7">
              <w:t>е</w:t>
            </w:r>
            <w:r w:rsidRPr="00790DD7">
              <w:t>роприятия:</w:t>
            </w:r>
          </w:p>
          <w:p w:rsidR="00666B0D" w:rsidRPr="00790DD7" w:rsidRDefault="00666B0D" w:rsidP="00D4704A">
            <w:pPr>
              <w:numPr>
                <w:ilvl w:val="0"/>
                <w:numId w:val="11"/>
              </w:numPr>
              <w:tabs>
                <w:tab w:val="num" w:pos="284"/>
              </w:tabs>
              <w:ind w:left="284" w:hanging="294"/>
              <w:jc w:val="both"/>
            </w:pPr>
            <w:r w:rsidRPr="00790DD7">
              <w:t>установка приборов учета</w:t>
            </w:r>
            <w:r>
              <w:t xml:space="preserve"> холодного и горячего водоснабжения</w:t>
            </w:r>
            <w:r w:rsidRPr="00790DD7">
              <w:t xml:space="preserve">; </w:t>
            </w:r>
          </w:p>
          <w:p w:rsidR="00666B0D" w:rsidRPr="00790DD7" w:rsidRDefault="00666B0D" w:rsidP="00D4704A">
            <w:pPr>
              <w:numPr>
                <w:ilvl w:val="0"/>
                <w:numId w:val="11"/>
              </w:numPr>
              <w:tabs>
                <w:tab w:val="num" w:pos="284"/>
              </w:tabs>
              <w:ind w:left="284" w:hanging="294"/>
              <w:jc w:val="both"/>
            </w:pPr>
            <w:r w:rsidRPr="00790DD7">
              <w:t>сокращение объемов электрической энергии, испол</w:t>
            </w:r>
            <w:r w:rsidRPr="00790DD7">
              <w:t>ь</w:t>
            </w:r>
            <w:r w:rsidRPr="00790DD7">
              <w:t>зуемой при передаче (транспортировке) воды;</w:t>
            </w:r>
          </w:p>
          <w:p w:rsidR="00666B0D" w:rsidRPr="00790DD7" w:rsidRDefault="00666B0D" w:rsidP="00D4704A">
            <w:pPr>
              <w:numPr>
                <w:ilvl w:val="0"/>
                <w:numId w:val="11"/>
              </w:numPr>
              <w:tabs>
                <w:tab w:val="num" w:pos="284"/>
              </w:tabs>
              <w:ind w:left="284" w:hanging="294"/>
              <w:jc w:val="both"/>
            </w:pPr>
            <w:r w:rsidRPr="00790DD7">
              <w:t>повышение энергетической эффективности уличного освещ</w:t>
            </w:r>
            <w:r w:rsidRPr="00790DD7">
              <w:t>е</w:t>
            </w:r>
            <w:r w:rsidRPr="00790DD7">
              <w:t>ния и систем освещения зданий, строений и сооружений;</w:t>
            </w:r>
          </w:p>
          <w:p w:rsidR="00666B0D" w:rsidRPr="00790DD7" w:rsidRDefault="00666B0D" w:rsidP="00D4704A">
            <w:pPr>
              <w:numPr>
                <w:ilvl w:val="0"/>
                <w:numId w:val="11"/>
              </w:numPr>
              <w:tabs>
                <w:tab w:val="num" w:pos="284"/>
              </w:tabs>
              <w:ind w:left="284" w:hanging="294"/>
              <w:jc w:val="both"/>
            </w:pPr>
            <w:r w:rsidRPr="00790DD7">
              <w:t>выявление бесхозяйных объектов недвижимого имущества, и</w:t>
            </w:r>
            <w:r w:rsidRPr="00790DD7">
              <w:t>с</w:t>
            </w:r>
            <w:r w:rsidRPr="00790DD7">
              <w:t>пользуемых для передачи энергетических ресурсов (включая газоснабжение, тепло- и электроснабжение), организации поставки в установленном порядке таких объектов на учет в кач</w:t>
            </w:r>
            <w:r w:rsidRPr="00790DD7">
              <w:t>е</w:t>
            </w:r>
            <w:r w:rsidRPr="00790DD7">
              <w:t>стве бесхозяйных объектов недвижимого имущества и затем признания права муниципальной собственности на такие бесхозяйные объекты недвижим</w:t>
            </w:r>
            <w:r w:rsidRPr="00790DD7">
              <w:t>о</w:t>
            </w:r>
            <w:r w:rsidRPr="00790DD7">
              <w:t>го имущества;</w:t>
            </w:r>
          </w:p>
          <w:p w:rsidR="00666B0D" w:rsidRPr="00790DD7" w:rsidRDefault="00666B0D" w:rsidP="00D4704A">
            <w:pPr>
              <w:numPr>
                <w:ilvl w:val="0"/>
                <w:numId w:val="11"/>
              </w:numPr>
              <w:tabs>
                <w:tab w:val="num" w:pos="284"/>
              </w:tabs>
              <w:ind w:left="284" w:hanging="294"/>
              <w:jc w:val="both"/>
            </w:pPr>
            <w:r w:rsidRPr="00790DD7">
              <w:t>обучение специалистов в области энергосбережения и пов</w:t>
            </w:r>
            <w:r w:rsidRPr="00790DD7">
              <w:t>ы</w:t>
            </w:r>
            <w:r w:rsidRPr="00790DD7">
              <w:t>шен</w:t>
            </w:r>
            <w:r>
              <w:t>ия энергетической эффективности.</w:t>
            </w:r>
          </w:p>
        </w:tc>
      </w:tr>
      <w:tr w:rsidR="00666B0D" w:rsidTr="009F4506">
        <w:trPr>
          <w:trHeight w:val="984"/>
        </w:trPr>
        <w:tc>
          <w:tcPr>
            <w:tcW w:w="2234" w:type="dxa"/>
          </w:tcPr>
          <w:p w:rsidR="00666B0D" w:rsidRDefault="00666B0D" w:rsidP="009F4506">
            <w:r w:rsidRPr="00790DD7">
              <w:t xml:space="preserve">Исполнители </w:t>
            </w:r>
          </w:p>
          <w:p w:rsidR="00666B0D" w:rsidRDefault="00666B0D" w:rsidP="009F4506">
            <w:r>
              <w:t>программы</w:t>
            </w:r>
          </w:p>
          <w:p w:rsidR="00666B0D" w:rsidRPr="00790DD7" w:rsidRDefault="00666B0D" w:rsidP="009F4506">
            <w:r>
              <w:t>(</w:t>
            </w:r>
            <w:r w:rsidRPr="00790DD7">
              <w:t>п</w:t>
            </w:r>
            <w:r>
              <w:t>одп</w:t>
            </w:r>
            <w:r w:rsidRPr="00790DD7">
              <w:t>рограммы</w:t>
            </w:r>
            <w:r>
              <w:t>)</w:t>
            </w:r>
          </w:p>
        </w:tc>
        <w:tc>
          <w:tcPr>
            <w:tcW w:w="8364" w:type="dxa"/>
          </w:tcPr>
          <w:p w:rsidR="00666B0D" w:rsidRPr="00790DD7" w:rsidRDefault="00666B0D" w:rsidP="009F4506">
            <w:pPr>
              <w:jc w:val="both"/>
            </w:pPr>
            <w:r w:rsidRPr="00790DD7">
              <w:t xml:space="preserve">Комитет по </w:t>
            </w:r>
            <w:r>
              <w:t>ЖКХ</w:t>
            </w:r>
            <w:r w:rsidRPr="00790DD7">
              <w:t>, транспорту, связи, капитальному строительству и архитектуре</w:t>
            </w:r>
            <w:r>
              <w:t xml:space="preserve"> муниципального образования «Аларский район».</w:t>
            </w:r>
          </w:p>
        </w:tc>
      </w:tr>
      <w:tr w:rsidR="00666B0D" w:rsidTr="009F4506">
        <w:trPr>
          <w:trHeight w:val="2025"/>
        </w:trPr>
        <w:tc>
          <w:tcPr>
            <w:tcW w:w="2234" w:type="dxa"/>
          </w:tcPr>
          <w:p w:rsidR="00666B0D" w:rsidRPr="00790DD7" w:rsidRDefault="00666B0D" w:rsidP="009F4506">
            <w:r w:rsidRPr="00790DD7">
              <w:t>Объемы и источники финансир</w:t>
            </w:r>
            <w:r w:rsidRPr="00790DD7">
              <w:t>о</w:t>
            </w:r>
            <w:r w:rsidRPr="00790DD7">
              <w:t xml:space="preserve">вания </w:t>
            </w:r>
          </w:p>
        </w:tc>
        <w:tc>
          <w:tcPr>
            <w:tcW w:w="8364" w:type="dxa"/>
          </w:tcPr>
          <w:p w:rsidR="00666B0D" w:rsidRDefault="00666B0D" w:rsidP="009F4506">
            <w:pPr>
              <w:pStyle w:val="ConsPlusNormal"/>
              <w:widowControl/>
              <w:ind w:firstLine="0"/>
              <w:jc w:val="both"/>
              <w:rPr>
                <w:sz w:val="28"/>
                <w:szCs w:val="28"/>
              </w:rPr>
            </w:pPr>
            <w:r>
              <w:rPr>
                <w:sz w:val="28"/>
                <w:szCs w:val="28"/>
              </w:rPr>
              <w:t>Основным источником финансирования Подпрограммы является местный бюджет.</w:t>
            </w:r>
          </w:p>
          <w:p w:rsidR="00666B0D" w:rsidRDefault="00666B0D" w:rsidP="009F4506">
            <w:pPr>
              <w:pStyle w:val="ConsPlusNormal"/>
              <w:widowControl/>
              <w:ind w:left="360" w:firstLine="0"/>
              <w:jc w:val="both"/>
              <w:rPr>
                <w:sz w:val="28"/>
                <w:szCs w:val="28"/>
              </w:rPr>
            </w:pPr>
            <w:r>
              <w:rPr>
                <w:sz w:val="28"/>
                <w:szCs w:val="28"/>
              </w:rPr>
              <w:t>Всего – 251,70 тыс.руб., в т.ч.</w:t>
            </w:r>
          </w:p>
          <w:p w:rsidR="00666B0D" w:rsidRDefault="00666B0D" w:rsidP="009F4506">
            <w:pPr>
              <w:pStyle w:val="ConsPlusNormal"/>
              <w:widowControl/>
              <w:ind w:left="360" w:firstLine="0"/>
              <w:jc w:val="both"/>
              <w:rPr>
                <w:sz w:val="28"/>
                <w:szCs w:val="28"/>
              </w:rPr>
            </w:pPr>
            <w:r>
              <w:rPr>
                <w:sz w:val="28"/>
                <w:szCs w:val="28"/>
              </w:rPr>
              <w:t>в 201</w:t>
            </w:r>
            <w:r w:rsidRPr="00C21504">
              <w:rPr>
                <w:sz w:val="28"/>
                <w:szCs w:val="28"/>
              </w:rPr>
              <w:t>5</w:t>
            </w:r>
            <w:r>
              <w:rPr>
                <w:sz w:val="28"/>
                <w:szCs w:val="28"/>
              </w:rPr>
              <w:t>г. –40,00 тыс.руб.</w:t>
            </w:r>
          </w:p>
          <w:p w:rsidR="00666B0D" w:rsidRDefault="00666B0D" w:rsidP="009F4506">
            <w:pPr>
              <w:pStyle w:val="ConsPlusNormal"/>
              <w:widowControl/>
              <w:ind w:left="360" w:firstLine="0"/>
              <w:jc w:val="both"/>
              <w:rPr>
                <w:sz w:val="28"/>
                <w:szCs w:val="28"/>
              </w:rPr>
            </w:pPr>
            <w:r>
              <w:rPr>
                <w:sz w:val="28"/>
                <w:szCs w:val="28"/>
              </w:rPr>
              <w:t>в 201</w:t>
            </w:r>
            <w:r w:rsidRPr="00905ABC">
              <w:rPr>
                <w:sz w:val="28"/>
                <w:szCs w:val="28"/>
              </w:rPr>
              <w:t>6</w:t>
            </w:r>
            <w:r>
              <w:rPr>
                <w:sz w:val="28"/>
                <w:szCs w:val="28"/>
              </w:rPr>
              <w:t>г. – 100,00 тыс.руб.</w:t>
            </w:r>
          </w:p>
          <w:p w:rsidR="00666B0D" w:rsidRPr="00790DD7" w:rsidRDefault="00666B0D" w:rsidP="009F4506">
            <w:pPr>
              <w:jc w:val="both"/>
            </w:pPr>
            <w:r>
              <w:t xml:space="preserve">      в 201</w:t>
            </w:r>
            <w:r w:rsidRPr="00905ABC">
              <w:t>7</w:t>
            </w:r>
            <w:r>
              <w:t>г. – 1</w:t>
            </w:r>
            <w:r w:rsidRPr="002E76B2">
              <w:t>11</w:t>
            </w:r>
            <w:r>
              <w:t>,</w:t>
            </w:r>
            <w:r w:rsidRPr="002E76B2">
              <w:t>7</w:t>
            </w:r>
            <w:r>
              <w:t>0 тыс.руб.</w:t>
            </w:r>
          </w:p>
        </w:tc>
      </w:tr>
      <w:tr w:rsidR="00666B0D" w:rsidTr="009F4506">
        <w:trPr>
          <w:trHeight w:val="1350"/>
        </w:trPr>
        <w:tc>
          <w:tcPr>
            <w:tcW w:w="2234" w:type="dxa"/>
          </w:tcPr>
          <w:p w:rsidR="00666B0D" w:rsidRPr="00790DD7" w:rsidRDefault="00666B0D" w:rsidP="009F4506">
            <w:r w:rsidRPr="00790DD7">
              <w:t>Важнейшие целевые индикаторы и показатели</w:t>
            </w:r>
          </w:p>
        </w:tc>
        <w:tc>
          <w:tcPr>
            <w:tcW w:w="8364" w:type="dxa"/>
          </w:tcPr>
          <w:p w:rsidR="00666B0D" w:rsidRDefault="00666B0D" w:rsidP="009F4506">
            <w:pPr>
              <w:jc w:val="both"/>
              <w:rPr>
                <w:bCs/>
              </w:rPr>
            </w:pPr>
            <w:r>
              <w:t>П</w:t>
            </w:r>
            <w:r w:rsidRPr="00790DD7">
              <w:t>олучение устойчивой динамики изменения целевых показат</w:t>
            </w:r>
            <w:r w:rsidRPr="00790DD7">
              <w:t>е</w:t>
            </w:r>
            <w:r w:rsidRPr="00790DD7">
              <w:t xml:space="preserve">лей в области энергосбережения и повышения энергетической эффективности на территории </w:t>
            </w:r>
            <w:r w:rsidRPr="00790DD7">
              <w:rPr>
                <w:bCs/>
              </w:rPr>
              <w:t>муниципального образования «Аларский район»</w:t>
            </w:r>
            <w:r>
              <w:rPr>
                <w:bCs/>
              </w:rPr>
              <w:t>.</w:t>
            </w:r>
          </w:p>
          <w:p w:rsidR="00666B0D" w:rsidRPr="00854CC3" w:rsidRDefault="00666B0D" w:rsidP="009F4506">
            <w:pPr>
              <w:ind w:left="142"/>
              <w:jc w:val="both"/>
              <w:rPr>
                <w:color w:val="000000"/>
              </w:rPr>
            </w:pPr>
            <w:r>
              <w:t>- в</w:t>
            </w:r>
            <w:r w:rsidRPr="00854CC3">
              <w:t>ыявление бесхозяйных объектов недвижимого имущества, и</w:t>
            </w:r>
            <w:r w:rsidRPr="00854CC3">
              <w:t>с</w:t>
            </w:r>
            <w:r w:rsidRPr="00854CC3">
              <w:t>пользуемых для передачи энергетических ресурсов (включая газоснабжение, тепло- и электроснабжение), организации п</w:t>
            </w:r>
            <w:r w:rsidRPr="00854CC3">
              <w:t>о</w:t>
            </w:r>
            <w:r w:rsidRPr="00854CC3">
              <w:t>ставки в установленном порядке таких объектов на учет в</w:t>
            </w:r>
          </w:p>
          <w:p w:rsidR="00666B0D" w:rsidRDefault="00666B0D" w:rsidP="009F4506">
            <w:pPr>
              <w:ind w:left="142"/>
              <w:jc w:val="both"/>
            </w:pPr>
            <w:r w:rsidRPr="00854CC3">
              <w:t xml:space="preserve"> кач</w:t>
            </w:r>
            <w:r w:rsidRPr="00854CC3">
              <w:t>е</w:t>
            </w:r>
            <w:r w:rsidRPr="00854CC3">
              <w:t>стве бесхозяйных объектов недвижимого имущества и затем признания права муниципальной собственности на такие бесхозяйные объекты недвижим</w:t>
            </w:r>
            <w:r w:rsidRPr="00854CC3">
              <w:t>о</w:t>
            </w:r>
            <w:r w:rsidRPr="00854CC3">
              <w:t>го имущества</w:t>
            </w:r>
            <w:r>
              <w:t>;</w:t>
            </w:r>
          </w:p>
          <w:p w:rsidR="00666B0D" w:rsidRDefault="00666B0D" w:rsidP="009F4506">
            <w:pPr>
              <w:ind w:left="142"/>
              <w:jc w:val="both"/>
            </w:pPr>
            <w:r>
              <w:t>- у</w:t>
            </w:r>
            <w:r w:rsidRPr="00854CC3">
              <w:t>становка приборов учета холодного и горячего водоснабжения</w:t>
            </w:r>
            <w:r>
              <w:t>;</w:t>
            </w:r>
          </w:p>
          <w:p w:rsidR="00666B0D" w:rsidRDefault="00666B0D" w:rsidP="009F4506">
            <w:pPr>
              <w:ind w:left="142"/>
              <w:jc w:val="both"/>
            </w:pPr>
            <w:r>
              <w:t>- у</w:t>
            </w:r>
            <w:r w:rsidRPr="00854CC3">
              <w:t>становка приборов учета холодного и горячего водоснабжения</w:t>
            </w:r>
            <w:r>
              <w:t>;</w:t>
            </w:r>
          </w:p>
          <w:p w:rsidR="00666B0D" w:rsidRDefault="00666B0D" w:rsidP="009F4506">
            <w:pPr>
              <w:ind w:left="176"/>
              <w:jc w:val="both"/>
            </w:pPr>
            <w:r>
              <w:t>- с</w:t>
            </w:r>
            <w:r w:rsidRPr="00854CC3">
              <w:t>окращение объемов электрической энергии, испол</w:t>
            </w:r>
            <w:r w:rsidRPr="00854CC3">
              <w:t>ь</w:t>
            </w:r>
            <w:r w:rsidRPr="00854CC3">
              <w:t>зуемой при передаче (транспортировке) воды;</w:t>
            </w:r>
          </w:p>
          <w:p w:rsidR="00666B0D" w:rsidRDefault="00666B0D" w:rsidP="009F4506">
            <w:pPr>
              <w:ind w:left="176"/>
              <w:jc w:val="both"/>
            </w:pPr>
            <w:r>
              <w:t>- п</w:t>
            </w:r>
            <w:r w:rsidRPr="00854CC3">
              <w:t>овышение энергетической эффективности уличного освещ</w:t>
            </w:r>
            <w:r w:rsidRPr="00854CC3">
              <w:t>е</w:t>
            </w:r>
            <w:r w:rsidRPr="00854CC3">
              <w:t>ния и систем освещения зданий, строений и сооружений</w:t>
            </w:r>
            <w:r>
              <w:t>;</w:t>
            </w:r>
          </w:p>
          <w:p w:rsidR="00666B0D" w:rsidRPr="00854CC3" w:rsidRDefault="00666B0D" w:rsidP="009F4506">
            <w:pPr>
              <w:ind w:left="176"/>
              <w:jc w:val="both"/>
            </w:pPr>
            <w:r>
              <w:t>- о</w:t>
            </w:r>
            <w:r w:rsidRPr="000E7180">
              <w:t>бучение специалистов в области энергосбережения и пов</w:t>
            </w:r>
            <w:r w:rsidRPr="000E7180">
              <w:t>ы</w:t>
            </w:r>
            <w:r w:rsidRPr="000E7180">
              <w:t xml:space="preserve">шения энергетической эффективности. </w:t>
            </w:r>
          </w:p>
        </w:tc>
      </w:tr>
      <w:tr w:rsidR="00666B0D" w:rsidTr="009F4506">
        <w:trPr>
          <w:trHeight w:val="408"/>
        </w:trPr>
        <w:tc>
          <w:tcPr>
            <w:tcW w:w="2234" w:type="dxa"/>
          </w:tcPr>
          <w:p w:rsidR="00666B0D" w:rsidRDefault="00666B0D" w:rsidP="009F4506">
            <w:pPr>
              <w:spacing w:line="240" w:lineRule="atLeast"/>
            </w:pPr>
            <w:r w:rsidRPr="00790DD7">
              <w:t>Ожидаемые конечные результаты реализ</w:t>
            </w:r>
            <w:r w:rsidRPr="00790DD7">
              <w:t>а</w:t>
            </w:r>
            <w:r w:rsidRPr="00790DD7">
              <w:t xml:space="preserve">ции </w:t>
            </w:r>
          </w:p>
          <w:p w:rsidR="00666B0D" w:rsidRDefault="00666B0D" w:rsidP="009F4506">
            <w:pPr>
              <w:spacing w:line="240" w:lineRule="atLeast"/>
            </w:pPr>
            <w:r>
              <w:t>программы</w:t>
            </w:r>
          </w:p>
          <w:p w:rsidR="00666B0D" w:rsidRPr="00790DD7" w:rsidRDefault="00666B0D" w:rsidP="009F4506">
            <w:pPr>
              <w:spacing w:line="240" w:lineRule="atLeast"/>
            </w:pPr>
            <w:r>
              <w:t>(подп</w:t>
            </w:r>
            <w:r w:rsidRPr="00790DD7">
              <w:t>рограммы</w:t>
            </w:r>
            <w:r>
              <w:t>)</w:t>
            </w:r>
          </w:p>
        </w:tc>
        <w:tc>
          <w:tcPr>
            <w:tcW w:w="8364" w:type="dxa"/>
          </w:tcPr>
          <w:p w:rsidR="00666B0D" w:rsidRPr="00790DD7" w:rsidRDefault="00666B0D" w:rsidP="009F4506">
            <w:pPr>
              <w:spacing w:line="240" w:lineRule="atLeast"/>
              <w:jc w:val="both"/>
            </w:pPr>
            <w:r w:rsidRPr="00790DD7">
              <w:t>В результате реализации п</w:t>
            </w:r>
            <w:r>
              <w:t>одп</w:t>
            </w:r>
            <w:r w:rsidRPr="00790DD7">
              <w:t>рограммы возможно обе</w:t>
            </w:r>
            <w:r w:rsidRPr="00790DD7">
              <w:t>с</w:t>
            </w:r>
            <w:r w:rsidRPr="00790DD7">
              <w:t>печить:</w:t>
            </w:r>
          </w:p>
          <w:p w:rsidR="00666B0D" w:rsidRPr="00790DD7" w:rsidRDefault="00666B0D" w:rsidP="00D4704A">
            <w:pPr>
              <w:numPr>
                <w:ilvl w:val="0"/>
                <w:numId w:val="10"/>
              </w:numPr>
              <w:tabs>
                <w:tab w:val="num" w:pos="284"/>
              </w:tabs>
              <w:spacing w:line="240" w:lineRule="atLeast"/>
              <w:ind w:left="284" w:firstLine="34"/>
              <w:jc w:val="both"/>
            </w:pPr>
            <w:r w:rsidRPr="00790DD7">
              <w:t>ежегодное снижени</w:t>
            </w:r>
            <w:r>
              <w:t xml:space="preserve">е потребления энергоресурсов на </w:t>
            </w:r>
            <w:r w:rsidRPr="00790DD7">
              <w:t xml:space="preserve">единицу валового муниципального продукта не менее 3% и </w:t>
            </w:r>
            <w:r>
              <w:t>9</w:t>
            </w:r>
            <w:r w:rsidRPr="00790DD7">
              <w:t>% - за весь период реализ</w:t>
            </w:r>
            <w:r w:rsidRPr="00790DD7">
              <w:t>а</w:t>
            </w:r>
            <w:r>
              <w:t xml:space="preserve">ции </w:t>
            </w:r>
            <w:r w:rsidRPr="00790DD7">
              <w:t xml:space="preserve">программы; </w:t>
            </w:r>
          </w:p>
          <w:p w:rsidR="00666B0D" w:rsidRPr="00790DD7" w:rsidRDefault="00666B0D" w:rsidP="00D4704A">
            <w:pPr>
              <w:numPr>
                <w:ilvl w:val="0"/>
                <w:numId w:val="12"/>
              </w:numPr>
              <w:tabs>
                <w:tab w:val="num" w:pos="34"/>
              </w:tabs>
              <w:ind w:left="318" w:firstLine="81"/>
              <w:jc w:val="both"/>
            </w:pPr>
            <w:r w:rsidRPr="00790DD7">
              <w:t xml:space="preserve">получение устойчивой динамики изменения целевых </w:t>
            </w:r>
            <w:r>
              <w:t xml:space="preserve">     </w:t>
            </w:r>
            <w:r w:rsidRPr="00790DD7">
              <w:t>показат</w:t>
            </w:r>
            <w:r w:rsidRPr="00790DD7">
              <w:t>е</w:t>
            </w:r>
            <w:r w:rsidRPr="00790DD7">
              <w:t xml:space="preserve">лей в области энергосбережения и повышения энергетической эффективности на территории </w:t>
            </w:r>
            <w:r w:rsidRPr="00790DD7">
              <w:rPr>
                <w:bCs/>
              </w:rPr>
              <w:t>муниципального образования «Аларский район»</w:t>
            </w:r>
            <w:r>
              <w:rPr>
                <w:bCs/>
              </w:rPr>
              <w:t>.</w:t>
            </w:r>
          </w:p>
        </w:tc>
      </w:tr>
      <w:tr w:rsidR="00666B0D" w:rsidTr="009F4506">
        <w:tc>
          <w:tcPr>
            <w:tcW w:w="2234" w:type="dxa"/>
          </w:tcPr>
          <w:p w:rsidR="00666B0D" w:rsidRPr="00790DD7" w:rsidRDefault="00666B0D" w:rsidP="009F4506">
            <w:r w:rsidRPr="00790DD7">
              <w:t>Система организации контроля  за исполн</w:t>
            </w:r>
            <w:r w:rsidRPr="00790DD7">
              <w:t>е</w:t>
            </w:r>
            <w:r w:rsidRPr="00790DD7">
              <w:t>нием п</w:t>
            </w:r>
            <w:r>
              <w:t>одп</w:t>
            </w:r>
            <w:r w:rsidRPr="00790DD7">
              <w:t xml:space="preserve">рограммы </w:t>
            </w:r>
          </w:p>
        </w:tc>
        <w:tc>
          <w:tcPr>
            <w:tcW w:w="8364" w:type="dxa"/>
          </w:tcPr>
          <w:p w:rsidR="00666B0D" w:rsidRDefault="00666B0D" w:rsidP="009F4506">
            <w:pPr>
              <w:jc w:val="both"/>
            </w:pPr>
            <w:r>
              <w:t xml:space="preserve">  </w:t>
            </w:r>
            <w:r w:rsidRPr="00790DD7">
              <w:t>Контроль за реализацией п</w:t>
            </w:r>
            <w:r>
              <w:t>одп</w:t>
            </w:r>
            <w:r w:rsidRPr="00790DD7">
              <w:t>рограммы осуществляет админис</w:t>
            </w:r>
            <w:r w:rsidRPr="00790DD7">
              <w:t>т</w:t>
            </w:r>
            <w:r w:rsidRPr="00790DD7">
              <w:t xml:space="preserve">рация </w:t>
            </w:r>
            <w:r w:rsidRPr="00790DD7">
              <w:rPr>
                <w:bCs/>
              </w:rPr>
              <w:t>муниципального образования «Аларский район»</w:t>
            </w:r>
            <w:r w:rsidRPr="00790DD7">
              <w:t xml:space="preserve"> в</w:t>
            </w:r>
            <w:r>
              <w:t xml:space="preserve"> соответствии с ее полномочиями, установленными федеральным и областным законодательством, Министерством жилищной политики и энергетики  Иркутской области.</w:t>
            </w:r>
          </w:p>
          <w:p w:rsidR="00666B0D" w:rsidRPr="00790DD7" w:rsidRDefault="00666B0D" w:rsidP="009F4506">
            <w:pPr>
              <w:jc w:val="both"/>
            </w:pPr>
            <w:r>
              <w:t>Отчет о реализации подпрограммы выносится на Думу МО «Аларский район».</w:t>
            </w:r>
          </w:p>
        </w:tc>
      </w:tr>
    </w:tbl>
    <w:p w:rsidR="00666B0D" w:rsidRDefault="00666B0D" w:rsidP="003623F7"/>
    <w:p w:rsidR="00666B0D" w:rsidRDefault="00666B0D" w:rsidP="003623F7">
      <w:r>
        <w:t xml:space="preserve"> </w:t>
      </w:r>
    </w:p>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 w:rsidR="00666B0D" w:rsidRDefault="00666B0D" w:rsidP="003623F7">
      <w:pPr>
        <w:jc w:val="center"/>
        <w:rPr>
          <w:b/>
        </w:rPr>
      </w:pPr>
    </w:p>
    <w:p w:rsidR="00666B0D" w:rsidRDefault="00666B0D" w:rsidP="003623F7">
      <w:pPr>
        <w:jc w:val="center"/>
        <w:rPr>
          <w:b/>
        </w:rPr>
      </w:pPr>
      <w:r>
        <w:rPr>
          <w:b/>
        </w:rPr>
        <w:t>Раздел 1. Содержание и обоснование необходимости ее решения подпрограммными методами.</w:t>
      </w:r>
    </w:p>
    <w:p w:rsidR="00666B0D" w:rsidRDefault="00666B0D" w:rsidP="003623F7">
      <w:pPr>
        <w:jc w:val="both"/>
      </w:pPr>
      <w:r>
        <w:t xml:space="preserve">     Подпрограмма  разработана в соответствии с: </w:t>
      </w:r>
    </w:p>
    <w:p w:rsidR="00666B0D" w:rsidRDefault="00666B0D" w:rsidP="003623F7">
      <w:pPr>
        <w:jc w:val="both"/>
      </w:pPr>
      <w:r>
        <w:t xml:space="preserve">-    Указом Президента РФ № 579 от 13.05.2010 г. «Об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 </w:t>
      </w:r>
    </w:p>
    <w:p w:rsidR="00666B0D" w:rsidRDefault="00666B0D" w:rsidP="003623F7">
      <w:pPr>
        <w:jc w:val="both"/>
      </w:pPr>
      <w:r>
        <w:t xml:space="preserve">-  Указом Президента РФ № 889 от 04.07.2008 г. «О некоторых мерах по повышению энергетической и экологической эффективности российской экономики»; </w:t>
      </w:r>
    </w:p>
    <w:p w:rsidR="00666B0D" w:rsidRDefault="00666B0D" w:rsidP="003623F7">
      <w:pPr>
        <w:jc w:val="both"/>
      </w:pPr>
      <w:r>
        <w:t xml:space="preserve">- Федеральным Законом РФ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66B0D" w:rsidRDefault="00666B0D" w:rsidP="003623F7">
      <w:pPr>
        <w:jc w:val="both"/>
      </w:pPr>
      <w:r>
        <w:t xml:space="preserve">- Энергетической стратегией России на период до 2030 г. (утверждена распоряжением Правительства РФ № 1715-р от 13.11.2009 г.); </w:t>
      </w:r>
    </w:p>
    <w:p w:rsidR="00666B0D" w:rsidRDefault="00666B0D" w:rsidP="003623F7">
      <w:pPr>
        <w:jc w:val="both"/>
      </w:pPr>
      <w:r>
        <w:t xml:space="preserve">-  Постановлением Правительства РФ № 67 от 20.02.2010 г.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энергосбережениия и повышения энергетической эффективности»; </w:t>
      </w:r>
    </w:p>
    <w:p w:rsidR="00666B0D" w:rsidRDefault="00666B0D" w:rsidP="003623F7">
      <w:pPr>
        <w:jc w:val="both"/>
      </w:pPr>
      <w:r>
        <w:t xml:space="preserve">-  Постановлением Правительства РФ № 1225 от 31.12.2009 г. «О требованиях к региональным и муниципальным программам в области энергосбережениия и повышения энергетической эффективности»; </w:t>
      </w:r>
    </w:p>
    <w:p w:rsidR="00666B0D" w:rsidRDefault="00666B0D" w:rsidP="003623F7">
      <w:pPr>
        <w:jc w:val="both"/>
      </w:pPr>
      <w:r>
        <w:t xml:space="preserve">- </w:t>
      </w:r>
      <w:r w:rsidRPr="00047DD9">
        <w:t xml:space="preserve"> </w:t>
      </w:r>
      <w:r w:rsidRPr="00854CC3">
        <w:t>Распоряжение Правительства РФ от 1 декабря 2009г. №1830-р «Об энергосбережении и повышении энергетической эффективности и о внесении изменений в отдельные законодательные акты РФ</w:t>
      </w:r>
      <w:r>
        <w:t>,</w:t>
      </w:r>
      <w:r w:rsidRPr="00854CC3">
        <w:t xml:space="preserve"> направленных на </w:t>
      </w:r>
      <w:r>
        <w:t>реализацию Федерального закона «</w:t>
      </w:r>
      <w:r w:rsidRPr="00854CC3">
        <w:t>Об энергосбережении и о повышении энергетической эффективности и о внесении изменений в отдельные законодате</w:t>
      </w:r>
      <w:r>
        <w:t>льные акты Российской Федерации»</w:t>
      </w:r>
      <w:r w:rsidRPr="00854CC3">
        <w:t xml:space="preserve"> (с изменениями и дополнениями)</w:t>
      </w:r>
      <w:r>
        <w:t>;</w:t>
      </w:r>
    </w:p>
    <w:p w:rsidR="00666B0D" w:rsidRDefault="00666B0D" w:rsidP="003623F7">
      <w:pPr>
        <w:jc w:val="both"/>
      </w:pPr>
      <w:r>
        <w:t xml:space="preserve">-   </w:t>
      </w:r>
      <w:r w:rsidRPr="00047DD9">
        <w:t xml:space="preserve"> </w:t>
      </w:r>
      <w:r>
        <w:t xml:space="preserve">Приказом Минэкономразвития РФ № 61 от 17.02.2010 г.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p>
    <w:p w:rsidR="00666B0D" w:rsidRDefault="00666B0D" w:rsidP="003623F7">
      <w:pPr>
        <w:jc w:val="both"/>
      </w:pPr>
      <w:r>
        <w:t xml:space="preserve">- </w:t>
      </w:r>
      <w:r w:rsidRPr="00047DD9">
        <w:t xml:space="preserve">   </w:t>
      </w:r>
      <w:r w:rsidRPr="00790DD7">
        <w:t>Распоряжение и.о. мэра Аларского  района от 08 ноября 2013 года № 407-р «О проведении  в соответствие муниципальных программ»</w:t>
      </w:r>
      <w:r>
        <w:t xml:space="preserve">.                                     </w:t>
      </w:r>
    </w:p>
    <w:p w:rsidR="00666B0D" w:rsidRDefault="00666B0D" w:rsidP="003623F7">
      <w:pPr>
        <w:jc w:val="both"/>
      </w:pPr>
      <w:r>
        <w:t xml:space="preserve">      </w:t>
      </w:r>
      <w:r w:rsidRPr="002F720F">
        <w:t>Целевая направленность настоящей П</w:t>
      </w:r>
      <w:r>
        <w:t>одп</w:t>
      </w:r>
      <w:r w:rsidRPr="002F720F">
        <w:t>рограммы определяется необходи</w:t>
      </w:r>
      <w:r>
        <w:t>-</w:t>
      </w:r>
      <w:r w:rsidRPr="002F720F">
        <w:t>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муниципального образования «Аларский район» Иркутской области.</w:t>
      </w:r>
    </w:p>
    <w:p w:rsidR="00666B0D" w:rsidRDefault="00666B0D" w:rsidP="003623F7">
      <w:pPr>
        <w:jc w:val="both"/>
      </w:pPr>
      <w:r>
        <w:t xml:space="preserve">      </w:t>
      </w:r>
      <w:r w:rsidRPr="005825E3">
        <w:t>Население муниципального образования «Аларский район» по состоянию на 01.01.2012 года составило 21123 человека.</w:t>
      </w:r>
    </w:p>
    <w:p w:rsidR="00666B0D" w:rsidRDefault="00666B0D" w:rsidP="003623F7">
      <w:pPr>
        <w:jc w:val="both"/>
      </w:pPr>
      <w:r>
        <w:t xml:space="preserve">      На территории муниципального образования «Аларский район» располагается 2480 многоквартирных домов, общей площадью более 152452 тыс. кв. м.</w:t>
      </w:r>
    </w:p>
    <w:p w:rsidR="00666B0D" w:rsidRDefault="00666B0D" w:rsidP="003623F7">
      <w:pPr>
        <w:jc w:val="both"/>
      </w:pPr>
      <w:r>
        <w:t xml:space="preserve">      Электроснабжение потребителей муниципального образования «Аларский район» обеспечивает ООО «Иркутская Энергосбытовая компания». </w:t>
      </w:r>
    </w:p>
    <w:p w:rsidR="00666B0D" w:rsidRDefault="00666B0D" w:rsidP="003623F7">
      <w:pPr>
        <w:jc w:val="both"/>
      </w:pPr>
      <w:r>
        <w:t xml:space="preserve">      Функцию теплоснабжения и </w:t>
      </w:r>
      <w:r w:rsidRPr="00047DD9">
        <w:t xml:space="preserve"> </w:t>
      </w:r>
      <w:r>
        <w:t xml:space="preserve">водоснабжения потребителей муниципального образования «Аларский район» выполняет МУП  «Теплотехник», Управляющая компания «Жилищная инициатива» и муниципальные образования поселений Аларского района. На территории Аларского района действует 38 котельных.  </w:t>
      </w:r>
    </w:p>
    <w:p w:rsidR="00666B0D" w:rsidRDefault="00666B0D" w:rsidP="003623F7">
      <w:pPr>
        <w:jc w:val="both"/>
      </w:pPr>
      <w:r>
        <w:t xml:space="preserve">     Годовое потребление топлива муниципальным образованием «Аларский район»  составляет более 4,5 тыс. тонн условного топлива. </w:t>
      </w:r>
    </w:p>
    <w:p w:rsidR="00666B0D" w:rsidRDefault="00666B0D" w:rsidP="003623F7">
      <w:pPr>
        <w:jc w:val="both"/>
      </w:pPr>
      <w:r>
        <w:t xml:space="preserve">          Необходимость кардинально повысить эффективность потребления энергии определена Федеральным Законом РФ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документами федерального и регионального уровней.</w:t>
      </w:r>
    </w:p>
    <w:p w:rsidR="00666B0D" w:rsidRDefault="00666B0D" w:rsidP="003623F7">
      <w:pPr>
        <w:jc w:val="both"/>
      </w:pPr>
      <w:r>
        <w:t xml:space="preserve">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666B0D" w:rsidRDefault="00666B0D" w:rsidP="003623F7">
      <w:pPr>
        <w:jc w:val="both"/>
      </w:pPr>
      <w:r>
        <w:t xml:space="preserve">     Исходя из анализа прошлых периодов, в части цен на энергоресурсы, а также прогноза их изменения в будущем, можно сделать вывод об их росте, не смотря на предпринимаемые усилия всех уровней власти по их сдерживанию на экономически обоснованном уровне.</w:t>
      </w:r>
    </w:p>
    <w:p w:rsidR="00666B0D" w:rsidRDefault="00666B0D" w:rsidP="003623F7">
      <w:pPr>
        <w:jc w:val="both"/>
      </w:pPr>
      <w:r>
        <w:t xml:space="preserve">     При этом, одной из основных проблем энергохозяйства, особенно коммунального, является изношенность основных фондов — по многим видам он составляет 70% и более, что в первую очередь сказывается на надежности энергоснабжения и технико-экономических показателях работы энергетического оборудования.</w:t>
      </w:r>
    </w:p>
    <w:p w:rsidR="00666B0D" w:rsidRDefault="00666B0D" w:rsidP="003623F7">
      <w:pPr>
        <w:jc w:val="both"/>
      </w:pPr>
      <w:r>
        <w:t xml:space="preserve">     Удельные расходы топлива на производство тепловой энергии, потери при производстве и транспортировке тепловой и электрической энергии, расходы электроэнергии в системе водоснабжения и водоотведения, а также расходы энергии на собственные и технологические нужды энергоснабжающих организаций и управляющих компаний ЖКХ муниципального образования «Аларский район» превышают нормативные. </w:t>
      </w:r>
    </w:p>
    <w:p w:rsidR="00666B0D" w:rsidRDefault="00666B0D" w:rsidP="003623F7">
      <w:pPr>
        <w:jc w:val="both"/>
      </w:pPr>
      <w:r>
        <w:t xml:space="preserve">     В этих условиях одной из основных угроз социально-экономическому развитию муниципального образования «Аларский район»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666B0D" w:rsidRDefault="00666B0D" w:rsidP="003623F7">
      <w:pPr>
        <w:jc w:val="both"/>
      </w:pPr>
      <w:r>
        <w:t xml:space="preserve">      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666B0D" w:rsidRDefault="00666B0D" w:rsidP="003623F7">
      <w:pPr>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666B0D" w:rsidRDefault="00666B0D" w:rsidP="003623F7">
      <w:pPr>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666B0D" w:rsidRDefault="00666B0D" w:rsidP="003623F7">
      <w:pPr>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666B0D" w:rsidRDefault="00666B0D" w:rsidP="003623F7">
      <w:pPr>
        <w:jc w:val="both"/>
      </w:pPr>
      <w:r>
        <w:t xml:space="preserve">     Высокая энергоемкость предприятий в этих условиях может стать причиной снижения темпов роста экономики муниципального образования «Аларский район» и налоговых поступлений в бюджеты всех уровней.</w:t>
      </w:r>
    </w:p>
    <w:p w:rsidR="00666B0D" w:rsidRDefault="00666B0D" w:rsidP="003623F7">
      <w:pPr>
        <w:jc w:val="both"/>
      </w:pPr>
      <w:r>
        <w:t xml:space="preserve">     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«Аларский район» и, прежде всего, в органах местного самоуправления.</w:t>
      </w:r>
    </w:p>
    <w:p w:rsidR="00666B0D" w:rsidRDefault="00666B0D" w:rsidP="003623F7">
      <w:pPr>
        <w:jc w:val="both"/>
      </w:pPr>
      <w:r>
        <w:t xml:space="preserve">      Реализация задач ввода новых мощностей и реконструкции энергообъектов должна выполняться с учетом широкого внедрения современного оборудования, материалов и новых энергосберегающих технологий. Котельные установки с высоким коэффициентом полезного действия, предизолированные трубы, электродвигатели с частотно-регулируемым приводом, энергосберегающие лампы и светильники — вот лишь малая часть предлагаемого современного оборудования.</w:t>
      </w:r>
    </w:p>
    <w:p w:rsidR="00666B0D" w:rsidRDefault="00666B0D" w:rsidP="003623F7">
      <w:pPr>
        <w:jc w:val="both"/>
      </w:pPr>
      <w:r>
        <w:t xml:space="preserve">      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666B0D" w:rsidRDefault="00666B0D" w:rsidP="003623F7">
      <w:pPr>
        <w:jc w:val="both"/>
      </w:pPr>
      <w:r>
        <w:t>1. Невозможностью комплексного решения проблемы в требуемые сроки за счет использования действующего рыночного механизма;</w:t>
      </w:r>
    </w:p>
    <w:p w:rsidR="00666B0D" w:rsidRDefault="00666B0D" w:rsidP="003623F7">
      <w:pPr>
        <w:jc w:val="both"/>
      </w:pPr>
      <w:r>
        <w:t>2. Комплексным характером проблемы и необходимостью координации действий по ее решению.</w:t>
      </w:r>
    </w:p>
    <w:p w:rsidR="00666B0D" w:rsidRDefault="00666B0D" w:rsidP="003623F7">
      <w:pPr>
        <w:jc w:val="both"/>
      </w:pPr>
      <w: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666B0D" w:rsidRDefault="00666B0D" w:rsidP="003623F7">
      <w:pPr>
        <w:jc w:val="both"/>
      </w:pPr>
      <w:r>
        <w:t xml:space="preserve">      Для решения указанных проблем Подпрограммой предусматривается выполнение перечня энергосберегающих мероприятий, включающего в себя:</w:t>
      </w:r>
    </w:p>
    <w:p w:rsidR="00666B0D" w:rsidRDefault="00666B0D" w:rsidP="003623F7">
      <w:pPr>
        <w:jc w:val="both"/>
      </w:pPr>
      <w:r>
        <w:t xml:space="preserve">- внедрение современных средств учета электрической энергии, тепловой энергии и холодного и горячего водоснабжения; </w:t>
      </w:r>
    </w:p>
    <w:p w:rsidR="00666B0D" w:rsidRDefault="00666B0D" w:rsidP="003623F7">
      <w:pPr>
        <w:jc w:val="both"/>
      </w:pPr>
      <w:r>
        <w:t>- новое строительство и реконструкцию, что позволит, помимо улучшения технико-экономических показателей и снижения потерь тепловой и электрической энергии, повысить надежность энергоснабжения потребителей, уменьшить затраты на аварийные и текущие ремонты оборудования;</w:t>
      </w:r>
    </w:p>
    <w:p w:rsidR="00666B0D" w:rsidRDefault="00666B0D" w:rsidP="003623F7">
      <w:pPr>
        <w:jc w:val="both"/>
      </w:pPr>
      <w:r>
        <w:t>- проведение энергетических обследований предприятий и организаций, которые позволят выявить места и очаги потерь энергоресурсов, выработать комплекс мер по энергосбережению;</w:t>
      </w:r>
    </w:p>
    <w:p w:rsidR="00666B0D" w:rsidRDefault="00666B0D" w:rsidP="003623F7">
      <w:pPr>
        <w:jc w:val="both"/>
      </w:pPr>
      <w:r>
        <w:t>- подготовить и оформить энергетические паспорта для предприятий, организаций, жилых домов, а также на отдельные технологические процессы;</w:t>
      </w:r>
    </w:p>
    <w:p w:rsidR="00666B0D" w:rsidRDefault="00666B0D" w:rsidP="003623F7">
      <w:pPr>
        <w:jc w:val="both"/>
      </w:pPr>
      <w:r>
        <w:t xml:space="preserve">- выполнение проектно-изыскательских работ (далее — ПИР) будущих лет.  </w:t>
      </w:r>
    </w:p>
    <w:p w:rsidR="00666B0D" w:rsidRDefault="00666B0D" w:rsidP="003623F7">
      <w:pPr>
        <w:jc w:val="both"/>
      </w:pPr>
      <w:r>
        <w:t xml:space="preserve">      Кроме выполнения вышеуказанных мероприятий в энергоснабжающих организациях целесообразно организовать подготовку и повышение квалификации кадров в области энергосбережения.</w:t>
      </w:r>
    </w:p>
    <w:p w:rsidR="00666B0D" w:rsidRPr="00FC35D7" w:rsidRDefault="00666B0D" w:rsidP="003623F7">
      <w:pPr>
        <w:spacing w:before="100" w:beforeAutospacing="1" w:after="100" w:afterAutospacing="1"/>
        <w:jc w:val="center"/>
      </w:pPr>
      <w:r>
        <w:rPr>
          <w:b/>
          <w:bCs/>
        </w:rPr>
        <w:t xml:space="preserve">Раздел </w:t>
      </w:r>
      <w:r w:rsidRPr="00A40684">
        <w:rPr>
          <w:b/>
          <w:bCs/>
        </w:rPr>
        <w:t>2. Основные цели и задачи п</w:t>
      </w:r>
      <w:r>
        <w:rPr>
          <w:b/>
          <w:bCs/>
        </w:rPr>
        <w:t>одп</w:t>
      </w:r>
      <w:r w:rsidRPr="00A40684">
        <w:rPr>
          <w:b/>
          <w:bCs/>
        </w:rPr>
        <w:t>рограммы, сроки и этапы ее реализации</w:t>
      </w:r>
      <w:r>
        <w:rPr>
          <w:b/>
          <w:bCs/>
        </w:rPr>
        <w:t>.</w:t>
      </w:r>
    </w:p>
    <w:p w:rsidR="00666B0D" w:rsidRPr="00790DD7" w:rsidRDefault="00666B0D" w:rsidP="003623F7">
      <w:pPr>
        <w:ind w:firstLine="425"/>
        <w:jc w:val="both"/>
      </w:pPr>
      <w:r>
        <w:t>          Цель подпрограммы</w:t>
      </w:r>
      <w:r w:rsidRPr="00790DD7">
        <w:t>:</w:t>
      </w:r>
    </w:p>
    <w:p w:rsidR="00666B0D" w:rsidRDefault="00666B0D" w:rsidP="003623F7">
      <w:pPr>
        <w:jc w:val="both"/>
        <w:rPr>
          <w:bCs/>
        </w:rPr>
      </w:pPr>
      <w:r w:rsidRPr="001A2B1A">
        <w:t xml:space="preserve"> </w:t>
      </w:r>
      <w:r>
        <w:t>С</w:t>
      </w:r>
      <w:r w:rsidRPr="00360239">
        <w:t>оздание</w:t>
      </w:r>
      <w:r w:rsidRPr="00790DD7">
        <w:t xml:space="preserve"> экономических и организационных условий для эффективного использования энергоресурсов на территории</w:t>
      </w:r>
      <w:r w:rsidRPr="00790DD7">
        <w:rPr>
          <w:b/>
        </w:rPr>
        <w:t xml:space="preserve"> </w:t>
      </w:r>
      <w:r w:rsidRPr="00790DD7">
        <w:rPr>
          <w:bCs/>
        </w:rPr>
        <w:t>муниципального образования «Аларский район»</w:t>
      </w:r>
      <w:r>
        <w:rPr>
          <w:bCs/>
        </w:rPr>
        <w:t>.</w:t>
      </w:r>
    </w:p>
    <w:p w:rsidR="00666B0D" w:rsidRPr="00E83D61" w:rsidRDefault="00666B0D" w:rsidP="003623F7">
      <w:pPr>
        <w:jc w:val="both"/>
        <w:rPr>
          <w:b/>
          <w:u w:val="single"/>
        </w:rPr>
      </w:pPr>
      <w:r w:rsidRPr="00E83D61">
        <w:rPr>
          <w:u w:val="single"/>
        </w:rPr>
        <w:t>Для достижения этих целей необходимо решить следующие основные задачи:</w:t>
      </w:r>
    </w:p>
    <w:p w:rsidR="00666B0D" w:rsidRPr="00790DD7" w:rsidRDefault="00666B0D" w:rsidP="00D4704A">
      <w:pPr>
        <w:numPr>
          <w:ilvl w:val="0"/>
          <w:numId w:val="12"/>
        </w:numPr>
        <w:tabs>
          <w:tab w:val="num" w:pos="284"/>
        </w:tabs>
        <w:ind w:left="-39" w:firstLine="505"/>
        <w:jc w:val="both"/>
      </w:pPr>
      <w:r>
        <w:t>С</w:t>
      </w:r>
      <w:r w:rsidRPr="00360239">
        <w:t>окращение</w:t>
      </w:r>
      <w:r w:rsidRPr="00790DD7">
        <w:t xml:space="preserve"> расходов бюджета на оплату коммунальных услуг муниципальных бюджетных учрежд</w:t>
      </w:r>
      <w:r w:rsidRPr="00790DD7">
        <w:t>е</w:t>
      </w:r>
      <w:r w:rsidRPr="00790DD7">
        <w:t>ний;</w:t>
      </w:r>
    </w:p>
    <w:p w:rsidR="00666B0D" w:rsidRPr="00790DD7" w:rsidRDefault="00666B0D" w:rsidP="00D4704A">
      <w:pPr>
        <w:numPr>
          <w:ilvl w:val="0"/>
          <w:numId w:val="12"/>
        </w:numPr>
        <w:tabs>
          <w:tab w:val="num" w:pos="284"/>
        </w:tabs>
        <w:ind w:left="-39" w:firstLine="505"/>
        <w:jc w:val="both"/>
      </w:pPr>
      <w:r>
        <w:t>В</w:t>
      </w:r>
      <w:r w:rsidRPr="00790DD7">
        <w:t>ыявление бесхозяйных объектов недвижимого имущества, и</w:t>
      </w:r>
      <w:r w:rsidRPr="00790DD7">
        <w:t>с</w:t>
      </w:r>
      <w:r w:rsidRPr="00790DD7">
        <w:t>пользуемых для передачи энергетических ресурсов</w:t>
      </w:r>
      <w:r>
        <w:t>.</w:t>
      </w:r>
    </w:p>
    <w:p w:rsidR="00666B0D" w:rsidRDefault="00666B0D" w:rsidP="003623F7">
      <w:pPr>
        <w:pStyle w:val="ConsPlusNormal"/>
        <w:widowControl/>
        <w:ind w:left="360" w:firstLine="0"/>
        <w:jc w:val="both"/>
        <w:rPr>
          <w:sz w:val="28"/>
          <w:szCs w:val="28"/>
        </w:rPr>
      </w:pPr>
      <w:r>
        <w:rPr>
          <w:sz w:val="28"/>
          <w:szCs w:val="28"/>
        </w:rPr>
        <w:t>Программа реализуется: с 201</w:t>
      </w:r>
      <w:r w:rsidRPr="007C299A">
        <w:rPr>
          <w:sz w:val="28"/>
          <w:szCs w:val="28"/>
        </w:rPr>
        <w:t>5</w:t>
      </w:r>
      <w:r>
        <w:rPr>
          <w:sz w:val="28"/>
          <w:szCs w:val="28"/>
        </w:rPr>
        <w:t xml:space="preserve"> по 201</w:t>
      </w:r>
      <w:r w:rsidRPr="007C299A">
        <w:rPr>
          <w:sz w:val="28"/>
          <w:szCs w:val="28"/>
        </w:rPr>
        <w:t>7</w:t>
      </w:r>
      <w:r>
        <w:rPr>
          <w:sz w:val="28"/>
          <w:szCs w:val="28"/>
        </w:rPr>
        <w:t xml:space="preserve"> годы, в один этап.</w:t>
      </w:r>
    </w:p>
    <w:p w:rsidR="00666B0D" w:rsidRPr="00790DD7" w:rsidRDefault="00666B0D" w:rsidP="003623F7">
      <w:pPr>
        <w:spacing w:line="240" w:lineRule="atLeast"/>
        <w:jc w:val="both"/>
      </w:pPr>
      <w:r>
        <w:t xml:space="preserve">     </w:t>
      </w:r>
      <w:r w:rsidRPr="00790DD7">
        <w:t>В результате реализации п</w:t>
      </w:r>
      <w:r>
        <w:t>одп</w:t>
      </w:r>
      <w:r w:rsidRPr="00790DD7">
        <w:t>рограммы возможно обе</w:t>
      </w:r>
      <w:r w:rsidRPr="00790DD7">
        <w:t>с</w:t>
      </w:r>
      <w:r w:rsidRPr="00790DD7">
        <w:t>печить:</w:t>
      </w:r>
    </w:p>
    <w:p w:rsidR="00666B0D" w:rsidRPr="00790DD7" w:rsidRDefault="00666B0D" w:rsidP="00D4704A">
      <w:pPr>
        <w:numPr>
          <w:ilvl w:val="0"/>
          <w:numId w:val="10"/>
        </w:numPr>
        <w:tabs>
          <w:tab w:val="num" w:pos="284"/>
        </w:tabs>
        <w:spacing w:line="240" w:lineRule="atLeast"/>
        <w:ind w:left="284" w:firstLine="34"/>
        <w:jc w:val="both"/>
      </w:pPr>
      <w:r w:rsidRPr="00790DD7">
        <w:t>ежегодное снижени</w:t>
      </w:r>
      <w:r>
        <w:t xml:space="preserve">е потребления энергоресурсов на </w:t>
      </w:r>
      <w:r w:rsidRPr="00790DD7">
        <w:t xml:space="preserve">единицу валового муниципального продукта не менее 3% и </w:t>
      </w:r>
      <w:r>
        <w:t>9</w:t>
      </w:r>
      <w:r w:rsidRPr="00790DD7">
        <w:t>% - за весь период реализ</w:t>
      </w:r>
      <w:r w:rsidRPr="00790DD7">
        <w:t>а</w:t>
      </w:r>
      <w:r>
        <w:t xml:space="preserve">ции                </w:t>
      </w:r>
      <w:r w:rsidRPr="00790DD7">
        <w:t xml:space="preserve">программы; </w:t>
      </w:r>
    </w:p>
    <w:p w:rsidR="00666B0D" w:rsidRPr="00793775" w:rsidRDefault="00666B0D" w:rsidP="00D4704A">
      <w:pPr>
        <w:numPr>
          <w:ilvl w:val="0"/>
          <w:numId w:val="12"/>
        </w:numPr>
        <w:tabs>
          <w:tab w:val="num" w:pos="34"/>
        </w:tabs>
        <w:ind w:left="318" w:firstLine="81"/>
        <w:jc w:val="both"/>
      </w:pPr>
      <w:r w:rsidRPr="00790DD7">
        <w:t xml:space="preserve">получение устойчивой динамики изменения целевых </w:t>
      </w:r>
      <w:r>
        <w:t xml:space="preserve">     </w:t>
      </w:r>
      <w:r w:rsidRPr="00790DD7">
        <w:t>показат</w:t>
      </w:r>
      <w:r w:rsidRPr="00790DD7">
        <w:t>е</w:t>
      </w:r>
      <w:r w:rsidRPr="00790DD7">
        <w:t xml:space="preserve">лей в области энергосбережения и повышения энергетической эффективности на территории </w:t>
      </w:r>
      <w:r w:rsidRPr="00790DD7">
        <w:rPr>
          <w:bCs/>
        </w:rPr>
        <w:t>муниципального образования «Аларский район»</w:t>
      </w:r>
      <w:r>
        <w:rPr>
          <w:bCs/>
        </w:rPr>
        <w:t>.</w:t>
      </w:r>
    </w:p>
    <w:p w:rsidR="00666B0D" w:rsidRDefault="00666B0D" w:rsidP="003623F7">
      <w:pPr>
        <w:jc w:val="center"/>
        <w:rPr>
          <w:b/>
          <w:bCs/>
        </w:rPr>
      </w:pPr>
    </w:p>
    <w:p w:rsidR="00666B0D" w:rsidRPr="00A40684" w:rsidRDefault="00666B0D" w:rsidP="003623F7">
      <w:pPr>
        <w:jc w:val="center"/>
      </w:pPr>
      <w:r>
        <w:rPr>
          <w:b/>
          <w:bCs/>
        </w:rPr>
        <w:t xml:space="preserve">Раздел </w:t>
      </w:r>
      <w:r w:rsidRPr="00A40684">
        <w:rPr>
          <w:b/>
          <w:bCs/>
        </w:rPr>
        <w:t>3. Перечень п</w:t>
      </w:r>
      <w:r>
        <w:rPr>
          <w:b/>
          <w:bCs/>
        </w:rPr>
        <w:t>одп</w:t>
      </w:r>
      <w:r w:rsidRPr="00A40684">
        <w:rPr>
          <w:b/>
          <w:bCs/>
        </w:rPr>
        <w:t>рограммных мероприятий.</w:t>
      </w:r>
    </w:p>
    <w:p w:rsidR="00666B0D" w:rsidRDefault="00666B0D" w:rsidP="003623F7">
      <w:pPr>
        <w:jc w:val="both"/>
      </w:pPr>
    </w:p>
    <w:p w:rsidR="00666B0D" w:rsidRPr="00790DD7" w:rsidRDefault="00666B0D" w:rsidP="003623F7">
      <w:pPr>
        <w:jc w:val="both"/>
      </w:pPr>
      <w:r w:rsidRPr="00790DD7">
        <w:t xml:space="preserve">В </w:t>
      </w:r>
      <w:r w:rsidRPr="00790DD7">
        <w:rPr>
          <w:bCs/>
        </w:rPr>
        <w:t>м</w:t>
      </w:r>
      <w:r>
        <w:rPr>
          <w:bCs/>
        </w:rPr>
        <w:t>униципальном образовании</w:t>
      </w:r>
      <w:r w:rsidRPr="00790DD7">
        <w:rPr>
          <w:bCs/>
        </w:rPr>
        <w:t xml:space="preserve"> «Аларский район»</w:t>
      </w:r>
      <w:r w:rsidRPr="00790DD7">
        <w:t xml:space="preserve"> необходимо выполнить следующие м</w:t>
      </w:r>
      <w:r w:rsidRPr="00790DD7">
        <w:t>е</w:t>
      </w:r>
      <w:r w:rsidRPr="00790DD7">
        <w:t>роприятия:</w:t>
      </w:r>
    </w:p>
    <w:p w:rsidR="00666B0D" w:rsidRPr="00790DD7" w:rsidRDefault="00666B0D" w:rsidP="00D4704A">
      <w:pPr>
        <w:numPr>
          <w:ilvl w:val="0"/>
          <w:numId w:val="13"/>
        </w:numPr>
        <w:ind w:left="0" w:firstLine="0"/>
      </w:pPr>
      <w:r>
        <w:t>У</w:t>
      </w:r>
      <w:r w:rsidRPr="00790DD7">
        <w:t>становка приборов учета</w:t>
      </w:r>
      <w:r>
        <w:t xml:space="preserve"> горячего водоснабжения в общеобразовательные учреждения (Кутуликская СОШ, Кутуликский д/с №1, ФОК)</w:t>
      </w:r>
      <w:r w:rsidRPr="00790DD7">
        <w:t xml:space="preserve">; </w:t>
      </w:r>
    </w:p>
    <w:p w:rsidR="00666B0D" w:rsidRDefault="00666B0D" w:rsidP="003623F7">
      <w:pPr>
        <w:numPr>
          <w:ilvl w:val="0"/>
          <w:numId w:val="13"/>
        </w:numPr>
        <w:jc w:val="both"/>
      </w:pPr>
      <w:r>
        <w:t xml:space="preserve">Замена старых окон на окна ПВХ соответствующим современным стандартам </w:t>
      </w:r>
    </w:p>
    <w:p w:rsidR="00666B0D" w:rsidRDefault="00666B0D" w:rsidP="003623F7">
      <w:pPr>
        <w:jc w:val="both"/>
      </w:pPr>
      <w:r>
        <w:t>(Детские  сады в поселке Кутулик №1,2,3)</w:t>
      </w:r>
      <w:r w:rsidRPr="00790DD7">
        <w:t xml:space="preserve">; </w:t>
      </w:r>
    </w:p>
    <w:p w:rsidR="00666B0D" w:rsidRPr="00C44B3B" w:rsidRDefault="00666B0D" w:rsidP="003623F7">
      <w:pPr>
        <w:numPr>
          <w:ilvl w:val="0"/>
          <w:numId w:val="13"/>
        </w:numPr>
        <w:jc w:val="both"/>
      </w:pPr>
      <w:r>
        <w:t xml:space="preserve">Замена ламп накаливания на энергосберегающие в дошкольных учреждениях; </w:t>
      </w:r>
    </w:p>
    <w:p w:rsidR="00666B0D" w:rsidRPr="00790DD7" w:rsidRDefault="00666B0D" w:rsidP="00D4704A">
      <w:pPr>
        <w:numPr>
          <w:ilvl w:val="0"/>
          <w:numId w:val="13"/>
        </w:numPr>
        <w:ind w:left="0" w:firstLine="0"/>
        <w:jc w:val="both"/>
      </w:pPr>
      <w:r>
        <w:t>О</w:t>
      </w:r>
      <w:r w:rsidRPr="00790DD7">
        <w:t>бучение специалистов в области энергосбережения и пов</w:t>
      </w:r>
      <w:r w:rsidRPr="00790DD7">
        <w:t>ы</w:t>
      </w:r>
      <w:r w:rsidRPr="00790DD7">
        <w:t>шен</w:t>
      </w:r>
      <w:r>
        <w:t>ия энергетической эффективности</w:t>
      </w:r>
      <w:r w:rsidRPr="00790DD7">
        <w:t>;</w:t>
      </w:r>
    </w:p>
    <w:p w:rsidR="00666B0D" w:rsidRPr="00790DD7" w:rsidRDefault="00666B0D" w:rsidP="00D4704A">
      <w:pPr>
        <w:numPr>
          <w:ilvl w:val="0"/>
          <w:numId w:val="13"/>
        </w:numPr>
        <w:ind w:left="0" w:firstLine="0"/>
        <w:jc w:val="both"/>
      </w:pPr>
      <w:r>
        <w:t>П</w:t>
      </w:r>
      <w:r w:rsidRPr="00790DD7">
        <w:t>о</w:t>
      </w:r>
      <w:r w:rsidRPr="00790DD7">
        <w:t>ста</w:t>
      </w:r>
      <w:r>
        <w:t>но</w:t>
      </w:r>
      <w:r w:rsidRPr="00790DD7">
        <w:t>вк</w:t>
      </w:r>
      <w:r>
        <w:t>а</w:t>
      </w:r>
      <w:r w:rsidRPr="00790DD7">
        <w:t xml:space="preserve"> в установленном порядке объектов</w:t>
      </w:r>
      <w:r>
        <w:t xml:space="preserve"> электро-сетевого хозяйства</w:t>
      </w:r>
      <w:r w:rsidRPr="00790DD7">
        <w:t xml:space="preserve"> на учет в</w:t>
      </w:r>
      <w:r>
        <w:t xml:space="preserve"> </w:t>
      </w:r>
      <w:r w:rsidRPr="00790DD7">
        <w:t>кач</w:t>
      </w:r>
      <w:r w:rsidRPr="00790DD7">
        <w:t>е</w:t>
      </w:r>
      <w:r w:rsidRPr="00790DD7">
        <w:t>стве бесхозяйных объектов недвижимого имущества и признани</w:t>
      </w:r>
      <w:r>
        <w:t>е</w:t>
      </w:r>
      <w:r w:rsidRPr="00790DD7">
        <w:t xml:space="preserve"> права муниципальной собственности</w:t>
      </w:r>
      <w:r>
        <w:t>.</w:t>
      </w:r>
    </w:p>
    <w:p w:rsidR="00666B0D" w:rsidRPr="00A40684" w:rsidRDefault="00666B0D" w:rsidP="003623F7">
      <w:pPr>
        <w:ind w:left="142"/>
        <w:jc w:val="both"/>
      </w:pPr>
      <w:r w:rsidRPr="00A40684">
        <w:t>      Объемы финансирования подлежат уточнению с учетом возможности местного бюджета.</w:t>
      </w:r>
      <w:r>
        <w:t xml:space="preserve"> </w:t>
      </w:r>
      <w:r w:rsidRPr="00A40684">
        <w:t>При снижении (увеличении) ресурсного обеспечения в установленном порядке вносятся изменения в показатели П</w:t>
      </w:r>
      <w:r>
        <w:t>одп</w:t>
      </w:r>
      <w:r w:rsidRPr="00A40684">
        <w:t>рограммы.</w:t>
      </w:r>
    </w:p>
    <w:p w:rsidR="00666B0D" w:rsidRDefault="00666B0D" w:rsidP="003623F7">
      <w:pPr>
        <w:spacing w:before="100" w:beforeAutospacing="1" w:after="100" w:afterAutospacing="1"/>
        <w:rPr>
          <w:sz w:val="22"/>
          <w:szCs w:val="22"/>
        </w:rPr>
        <w:sectPr w:rsidR="00666B0D" w:rsidSect="00793775">
          <w:pgSz w:w="11906" w:h="16838"/>
          <w:pgMar w:top="1134" w:right="567" w:bottom="1134" w:left="1134" w:header="709" w:footer="709" w:gutter="0"/>
          <w:cols w:space="708"/>
          <w:docGrid w:linePitch="381"/>
        </w:sectPr>
      </w:pPr>
      <w:r w:rsidRPr="00A40684">
        <w:rPr>
          <w:sz w:val="22"/>
          <w:szCs w:val="22"/>
        </w:rPr>
        <w:t> </w:t>
      </w:r>
    </w:p>
    <w:p w:rsidR="00666B0D" w:rsidRDefault="00666B0D" w:rsidP="003623F7">
      <w:pPr>
        <w:spacing w:before="100" w:beforeAutospacing="1" w:after="100" w:afterAutospacing="1"/>
        <w:rPr>
          <w:sz w:val="22"/>
          <w:szCs w:val="22"/>
        </w:rPr>
      </w:pPr>
    </w:p>
    <w:tbl>
      <w:tblPr>
        <w:tblW w:w="14020" w:type="dxa"/>
        <w:tblInd w:w="1049" w:type="dxa"/>
        <w:tblLook w:val="00A0"/>
      </w:tblPr>
      <w:tblGrid>
        <w:gridCol w:w="623"/>
        <w:gridCol w:w="4402"/>
        <w:gridCol w:w="2000"/>
        <w:gridCol w:w="1720"/>
        <w:gridCol w:w="1383"/>
        <w:gridCol w:w="1180"/>
        <w:gridCol w:w="2712"/>
      </w:tblGrid>
      <w:tr w:rsidR="00666B0D" w:rsidRPr="00373D7C" w:rsidTr="009F4506">
        <w:trPr>
          <w:trHeight w:val="315"/>
        </w:trPr>
        <w:tc>
          <w:tcPr>
            <w:tcW w:w="14020" w:type="dxa"/>
            <w:gridSpan w:val="7"/>
            <w:tcBorders>
              <w:top w:val="nil"/>
              <w:left w:val="nil"/>
              <w:bottom w:val="nil"/>
              <w:right w:val="nil"/>
            </w:tcBorders>
            <w:noWrap/>
            <w:vAlign w:val="bottom"/>
          </w:tcPr>
          <w:p w:rsidR="00666B0D" w:rsidRPr="00373D7C" w:rsidRDefault="00666B0D" w:rsidP="009F4506">
            <w:pPr>
              <w:jc w:val="center"/>
              <w:rPr>
                <w:color w:val="000000"/>
              </w:rPr>
            </w:pPr>
            <w:r w:rsidRPr="00373D7C">
              <w:rPr>
                <w:color w:val="000000"/>
              </w:rPr>
              <w:t>СИСТЕМА МЕРОПРИЯТИЙ МУНИЦИПАЛЬНОЙ П</w:t>
            </w:r>
            <w:r>
              <w:rPr>
                <w:color w:val="000000"/>
              </w:rPr>
              <w:t>ОДП</w:t>
            </w:r>
            <w:r w:rsidRPr="00373D7C">
              <w:rPr>
                <w:color w:val="000000"/>
              </w:rPr>
              <w:t>РОГРАММЫ</w:t>
            </w:r>
          </w:p>
        </w:tc>
      </w:tr>
      <w:tr w:rsidR="00666B0D" w:rsidRPr="00373D7C" w:rsidTr="009F4506">
        <w:trPr>
          <w:trHeight w:val="315"/>
        </w:trPr>
        <w:tc>
          <w:tcPr>
            <w:tcW w:w="14020" w:type="dxa"/>
            <w:gridSpan w:val="7"/>
            <w:tcBorders>
              <w:top w:val="nil"/>
              <w:left w:val="nil"/>
              <w:bottom w:val="nil"/>
              <w:right w:val="nil"/>
            </w:tcBorders>
            <w:noWrap/>
            <w:vAlign w:val="bottom"/>
          </w:tcPr>
          <w:p w:rsidR="00666B0D" w:rsidRPr="00373D7C" w:rsidRDefault="00666B0D" w:rsidP="009F4506">
            <w:pPr>
              <w:jc w:val="center"/>
              <w:rPr>
                <w:color w:val="000000"/>
              </w:rPr>
            </w:pPr>
            <w:r>
              <w:rPr>
                <w:bCs/>
                <w:spacing w:val="-4"/>
              </w:rPr>
              <w:t>«</w:t>
            </w:r>
            <w:r w:rsidRPr="00790DD7">
              <w:rPr>
                <w:bCs/>
                <w:spacing w:val="-4"/>
              </w:rPr>
              <w:t xml:space="preserve">Энергосбережение и повышение энергетической эффективности на территории </w:t>
            </w:r>
            <w:r w:rsidRPr="00790DD7">
              <w:rPr>
                <w:bCs/>
              </w:rPr>
              <w:t>муниципального образования «Аларский район»</w:t>
            </w:r>
            <w:r>
              <w:rPr>
                <w:bCs/>
                <w:spacing w:val="-4"/>
              </w:rPr>
              <w:t xml:space="preserve">  на 201</w:t>
            </w:r>
            <w:r w:rsidRPr="007C299A">
              <w:rPr>
                <w:bCs/>
                <w:spacing w:val="-4"/>
              </w:rPr>
              <w:t>5</w:t>
            </w:r>
            <w:r>
              <w:rPr>
                <w:bCs/>
                <w:spacing w:val="-4"/>
              </w:rPr>
              <w:t>-201</w:t>
            </w:r>
            <w:r w:rsidRPr="007C299A">
              <w:rPr>
                <w:bCs/>
                <w:spacing w:val="-4"/>
              </w:rPr>
              <w:t>7</w:t>
            </w:r>
            <w:r w:rsidRPr="00790DD7">
              <w:rPr>
                <w:bCs/>
                <w:spacing w:val="-4"/>
              </w:rPr>
              <w:t xml:space="preserve"> г</w:t>
            </w:r>
            <w:r w:rsidRPr="00790DD7">
              <w:rPr>
                <w:bCs/>
                <w:spacing w:val="-4"/>
              </w:rPr>
              <w:t>о</w:t>
            </w:r>
            <w:r w:rsidRPr="00790DD7">
              <w:rPr>
                <w:bCs/>
                <w:spacing w:val="-4"/>
              </w:rPr>
              <w:t>ды</w:t>
            </w:r>
            <w:r>
              <w:rPr>
                <w:bCs/>
                <w:spacing w:val="-4"/>
              </w:rPr>
              <w:t>»</w:t>
            </w:r>
          </w:p>
        </w:tc>
      </w:tr>
      <w:tr w:rsidR="00666B0D" w:rsidRPr="00373D7C" w:rsidTr="009F4506">
        <w:trPr>
          <w:trHeight w:val="315"/>
        </w:trPr>
        <w:tc>
          <w:tcPr>
            <w:tcW w:w="14020" w:type="dxa"/>
            <w:gridSpan w:val="7"/>
            <w:tcBorders>
              <w:top w:val="nil"/>
              <w:left w:val="nil"/>
              <w:bottom w:val="nil"/>
              <w:right w:val="nil"/>
            </w:tcBorders>
            <w:noWrap/>
            <w:vAlign w:val="bottom"/>
          </w:tcPr>
          <w:p w:rsidR="00666B0D" w:rsidRPr="00373D7C" w:rsidRDefault="00666B0D" w:rsidP="009F4506">
            <w:pPr>
              <w:jc w:val="center"/>
              <w:rPr>
                <w:color w:val="000000"/>
              </w:rPr>
            </w:pPr>
          </w:p>
        </w:tc>
      </w:tr>
      <w:tr w:rsidR="00666B0D" w:rsidRPr="00373D7C" w:rsidTr="009F4506">
        <w:trPr>
          <w:trHeight w:val="315"/>
        </w:trPr>
        <w:tc>
          <w:tcPr>
            <w:tcW w:w="623" w:type="dxa"/>
            <w:tcBorders>
              <w:top w:val="nil"/>
              <w:left w:val="nil"/>
              <w:bottom w:val="nil"/>
              <w:right w:val="nil"/>
            </w:tcBorders>
            <w:noWrap/>
            <w:vAlign w:val="bottom"/>
          </w:tcPr>
          <w:p w:rsidR="00666B0D" w:rsidRPr="00373D7C" w:rsidRDefault="00666B0D" w:rsidP="009F4506">
            <w:pPr>
              <w:jc w:val="center"/>
              <w:rPr>
                <w:color w:val="000000"/>
              </w:rPr>
            </w:pPr>
          </w:p>
        </w:tc>
        <w:tc>
          <w:tcPr>
            <w:tcW w:w="4402"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c>
          <w:tcPr>
            <w:tcW w:w="2000"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c>
          <w:tcPr>
            <w:tcW w:w="1720"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c>
          <w:tcPr>
            <w:tcW w:w="1383"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c>
          <w:tcPr>
            <w:tcW w:w="1180"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c>
          <w:tcPr>
            <w:tcW w:w="2712" w:type="dxa"/>
            <w:tcBorders>
              <w:top w:val="nil"/>
              <w:left w:val="nil"/>
              <w:bottom w:val="nil"/>
              <w:right w:val="nil"/>
            </w:tcBorders>
            <w:noWrap/>
            <w:vAlign w:val="bottom"/>
          </w:tcPr>
          <w:p w:rsidR="00666B0D" w:rsidRPr="00373D7C" w:rsidRDefault="00666B0D" w:rsidP="009F4506">
            <w:pPr>
              <w:rPr>
                <w:rFonts w:ascii="Calibri" w:hAnsi="Calibri"/>
                <w:color w:val="000000"/>
                <w:sz w:val="22"/>
                <w:szCs w:val="22"/>
              </w:rPr>
            </w:pPr>
          </w:p>
        </w:tc>
      </w:tr>
      <w:tr w:rsidR="00666B0D" w:rsidRPr="00373D7C" w:rsidTr="009F4506">
        <w:trPr>
          <w:trHeight w:val="322"/>
        </w:trPr>
        <w:tc>
          <w:tcPr>
            <w:tcW w:w="623" w:type="dxa"/>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 п/п</w:t>
            </w:r>
          </w:p>
        </w:tc>
        <w:tc>
          <w:tcPr>
            <w:tcW w:w="4402" w:type="dxa"/>
            <w:vMerge w:val="restart"/>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Pr>
                <w:color w:val="000000"/>
              </w:rPr>
              <w:t>М</w:t>
            </w:r>
            <w:r w:rsidRPr="00373D7C">
              <w:rPr>
                <w:color w:val="000000"/>
              </w:rPr>
              <w:t>ероприятия</w:t>
            </w:r>
          </w:p>
        </w:tc>
        <w:tc>
          <w:tcPr>
            <w:tcW w:w="2000" w:type="dxa"/>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Срок реализации мероприятий п</w:t>
            </w:r>
            <w:r>
              <w:rPr>
                <w:color w:val="000000"/>
              </w:rPr>
              <w:t>одп</w:t>
            </w:r>
            <w:r w:rsidRPr="00373D7C">
              <w:rPr>
                <w:color w:val="000000"/>
              </w:rPr>
              <w:t>рограммы</w:t>
            </w:r>
          </w:p>
        </w:tc>
        <w:tc>
          <w:tcPr>
            <w:tcW w:w="4283" w:type="dxa"/>
            <w:gridSpan w:val="3"/>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rPr>
                <w:color w:val="000000"/>
              </w:rPr>
            </w:pPr>
            <w:r w:rsidRPr="00373D7C">
              <w:rPr>
                <w:color w:val="000000"/>
              </w:rPr>
              <w:t xml:space="preserve">Объем финансирования, тыс. руб. </w:t>
            </w:r>
          </w:p>
        </w:tc>
        <w:tc>
          <w:tcPr>
            <w:tcW w:w="2712" w:type="dxa"/>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Исполнитель  мероприятия П</w:t>
            </w:r>
            <w:r>
              <w:rPr>
                <w:color w:val="000000"/>
              </w:rPr>
              <w:t>одп</w:t>
            </w:r>
            <w:r w:rsidRPr="00373D7C">
              <w:rPr>
                <w:color w:val="000000"/>
              </w:rPr>
              <w:t>рограммы</w:t>
            </w:r>
          </w:p>
        </w:tc>
      </w:tr>
      <w:tr w:rsidR="00666B0D" w:rsidRPr="00373D7C" w:rsidTr="009F4506">
        <w:trPr>
          <w:trHeight w:val="322"/>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283" w:type="dxa"/>
            <w:gridSpan w:val="3"/>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71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r>
      <w:tr w:rsidR="00666B0D" w:rsidRPr="00373D7C" w:rsidTr="009F4506">
        <w:trPr>
          <w:trHeight w:val="322"/>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1720" w:type="dxa"/>
            <w:vMerge w:val="restart"/>
            <w:tcBorders>
              <w:top w:val="nil"/>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Финансовые средства, всего</w:t>
            </w:r>
          </w:p>
        </w:tc>
        <w:tc>
          <w:tcPr>
            <w:tcW w:w="2563" w:type="dxa"/>
            <w:gridSpan w:val="2"/>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rPr>
                <w:color w:val="000000"/>
              </w:rPr>
            </w:pPr>
            <w:r w:rsidRPr="00373D7C">
              <w:rPr>
                <w:color w:val="000000"/>
              </w:rPr>
              <w:t xml:space="preserve">в том числе     </w:t>
            </w:r>
          </w:p>
        </w:tc>
        <w:tc>
          <w:tcPr>
            <w:tcW w:w="271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r>
      <w:tr w:rsidR="00666B0D" w:rsidRPr="00373D7C" w:rsidTr="009F4506">
        <w:trPr>
          <w:trHeight w:val="322"/>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1720" w:type="dxa"/>
            <w:vMerge/>
            <w:tcBorders>
              <w:top w:val="nil"/>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71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r>
      <w:tr w:rsidR="00666B0D" w:rsidRPr="00373D7C" w:rsidTr="009F4506">
        <w:trPr>
          <w:trHeight w:val="315"/>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1720" w:type="dxa"/>
            <w:vMerge/>
            <w:tcBorders>
              <w:top w:val="nil"/>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1383"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 xml:space="preserve">ОБ    </w:t>
            </w:r>
          </w:p>
        </w:tc>
        <w:tc>
          <w:tcPr>
            <w:tcW w:w="1180"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 xml:space="preserve">МБ     </w:t>
            </w:r>
          </w:p>
        </w:tc>
        <w:tc>
          <w:tcPr>
            <w:tcW w:w="2712" w:type="dxa"/>
            <w:tcBorders>
              <w:top w:val="nil"/>
              <w:left w:val="nil"/>
              <w:bottom w:val="single" w:sz="4" w:space="0" w:color="auto"/>
              <w:right w:val="single" w:sz="4" w:space="0" w:color="auto"/>
            </w:tcBorders>
          </w:tcPr>
          <w:p w:rsidR="00666B0D" w:rsidRPr="00373D7C" w:rsidRDefault="00666B0D" w:rsidP="009F4506">
            <w:pPr>
              <w:rPr>
                <w:color w:val="000000"/>
              </w:rPr>
            </w:pPr>
            <w:r w:rsidRPr="00373D7C">
              <w:rPr>
                <w:color w:val="000000"/>
              </w:rPr>
              <w:t> </w:t>
            </w:r>
          </w:p>
        </w:tc>
      </w:tr>
      <w:tr w:rsidR="00666B0D" w:rsidRPr="00373D7C" w:rsidTr="009F4506">
        <w:trPr>
          <w:trHeight w:val="315"/>
        </w:trPr>
        <w:tc>
          <w:tcPr>
            <w:tcW w:w="623" w:type="dxa"/>
            <w:tcBorders>
              <w:top w:val="nil"/>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1</w:t>
            </w:r>
          </w:p>
        </w:tc>
        <w:tc>
          <w:tcPr>
            <w:tcW w:w="4402"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2</w:t>
            </w:r>
          </w:p>
        </w:tc>
        <w:tc>
          <w:tcPr>
            <w:tcW w:w="2000"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3</w:t>
            </w:r>
          </w:p>
        </w:tc>
        <w:tc>
          <w:tcPr>
            <w:tcW w:w="1720"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4</w:t>
            </w:r>
          </w:p>
        </w:tc>
        <w:tc>
          <w:tcPr>
            <w:tcW w:w="1383"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5</w:t>
            </w:r>
          </w:p>
        </w:tc>
        <w:tc>
          <w:tcPr>
            <w:tcW w:w="1180"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6</w:t>
            </w:r>
          </w:p>
        </w:tc>
        <w:tc>
          <w:tcPr>
            <w:tcW w:w="2712" w:type="dxa"/>
            <w:tcBorders>
              <w:top w:val="nil"/>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7</w:t>
            </w:r>
          </w:p>
        </w:tc>
      </w:tr>
      <w:tr w:rsidR="00666B0D" w:rsidRPr="00373D7C" w:rsidTr="009F4506">
        <w:trPr>
          <w:trHeight w:val="315"/>
        </w:trPr>
        <w:tc>
          <w:tcPr>
            <w:tcW w:w="14020" w:type="dxa"/>
            <w:gridSpan w:val="7"/>
            <w:tcBorders>
              <w:top w:val="nil"/>
              <w:left w:val="single" w:sz="4" w:space="0" w:color="auto"/>
              <w:bottom w:val="single" w:sz="4" w:space="0" w:color="auto"/>
              <w:right w:val="single" w:sz="4" w:space="0" w:color="auto"/>
            </w:tcBorders>
          </w:tcPr>
          <w:p w:rsidR="00666B0D" w:rsidRPr="00373D7C" w:rsidRDefault="00666B0D" w:rsidP="009F4506">
            <w:pPr>
              <w:rPr>
                <w:color w:val="000000"/>
              </w:rPr>
            </w:pPr>
            <w:r>
              <w:t>Цель: С</w:t>
            </w:r>
            <w:r w:rsidRPr="00360239">
              <w:t>оздание</w:t>
            </w:r>
            <w:r w:rsidRPr="00790DD7">
              <w:t xml:space="preserve"> экономических и организационных условий для эффективного использования энергоресурсов на территории</w:t>
            </w:r>
            <w:r w:rsidRPr="00790DD7">
              <w:rPr>
                <w:b/>
              </w:rPr>
              <w:t xml:space="preserve"> </w:t>
            </w:r>
            <w:r w:rsidRPr="00790DD7">
              <w:rPr>
                <w:bCs/>
              </w:rPr>
              <w:t>муниципального образования «Аларский район»</w:t>
            </w:r>
          </w:p>
        </w:tc>
      </w:tr>
      <w:tr w:rsidR="00666B0D" w:rsidRPr="00373D7C" w:rsidTr="009F4506">
        <w:trPr>
          <w:trHeight w:val="315"/>
        </w:trPr>
        <w:tc>
          <w:tcPr>
            <w:tcW w:w="14020" w:type="dxa"/>
            <w:gridSpan w:val="7"/>
            <w:tcBorders>
              <w:top w:val="nil"/>
              <w:left w:val="single" w:sz="4" w:space="0" w:color="auto"/>
              <w:bottom w:val="single" w:sz="4" w:space="0" w:color="auto"/>
              <w:right w:val="single" w:sz="4" w:space="0" w:color="auto"/>
            </w:tcBorders>
          </w:tcPr>
          <w:p w:rsidR="00666B0D" w:rsidRDefault="00666B0D" w:rsidP="009F4506">
            <w:r>
              <w:t>Задача 1: С</w:t>
            </w:r>
            <w:r w:rsidRPr="00360239">
              <w:t>окращение</w:t>
            </w:r>
            <w:r w:rsidRPr="00790DD7">
              <w:t xml:space="preserve"> расходов бюджета на оплату коммунальных услуг муниципальных бюджетных учрежд</w:t>
            </w:r>
            <w:r w:rsidRPr="00790DD7">
              <w:t>е</w:t>
            </w:r>
            <w:r w:rsidRPr="00790DD7">
              <w:t>ний</w:t>
            </w:r>
          </w:p>
        </w:tc>
      </w:tr>
      <w:tr w:rsidR="00666B0D" w:rsidRPr="00373D7C" w:rsidTr="009F4506">
        <w:trPr>
          <w:trHeight w:val="315"/>
        </w:trPr>
        <w:tc>
          <w:tcPr>
            <w:tcW w:w="623" w:type="dxa"/>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r>
              <w:rPr>
                <w:color w:val="000000"/>
              </w:rPr>
              <w:t>1</w:t>
            </w:r>
            <w:r w:rsidRPr="00373D7C">
              <w:rPr>
                <w:color w:val="000000"/>
              </w:rPr>
              <w:t>.</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666B0D" w:rsidRDefault="00666B0D" w:rsidP="009F4506">
            <w:r>
              <w:t>У</w:t>
            </w:r>
            <w:r w:rsidRPr="00790DD7">
              <w:t>становка приборов учета</w:t>
            </w:r>
            <w:r>
              <w:t xml:space="preserve"> холодного и горячего водоснабжения в общеобразовательные учреждения</w:t>
            </w:r>
          </w:p>
          <w:p w:rsidR="00666B0D" w:rsidRPr="00373D7C" w:rsidRDefault="00666B0D" w:rsidP="009F4506">
            <w:pPr>
              <w:rPr>
                <w:color w:val="000000"/>
              </w:rPr>
            </w:pPr>
            <w:r>
              <w:t>(Кутуликская СОШ, Кутуликский д/с №1, ФОК)</w:t>
            </w:r>
          </w:p>
        </w:tc>
        <w:tc>
          <w:tcPr>
            <w:tcW w:w="2000" w:type="dxa"/>
            <w:tcBorders>
              <w:top w:val="single" w:sz="4" w:space="0" w:color="auto"/>
              <w:left w:val="nil"/>
              <w:bottom w:val="single" w:sz="4" w:space="0" w:color="auto"/>
              <w:right w:val="single" w:sz="4" w:space="0" w:color="auto"/>
            </w:tcBorders>
          </w:tcPr>
          <w:p w:rsidR="00666B0D" w:rsidRPr="00E7045D" w:rsidRDefault="00666B0D" w:rsidP="009F4506">
            <w:pPr>
              <w:rPr>
                <w:b/>
                <w:color w:val="000000"/>
              </w:rPr>
            </w:pPr>
            <w:r w:rsidRPr="00E7045D">
              <w:rPr>
                <w:b/>
                <w:color w:val="000000"/>
              </w:rPr>
              <w:t xml:space="preserve">Всего      </w:t>
            </w:r>
          </w:p>
        </w:tc>
        <w:tc>
          <w:tcPr>
            <w:tcW w:w="172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75,00  </w:t>
            </w:r>
          </w:p>
        </w:tc>
        <w:tc>
          <w:tcPr>
            <w:tcW w:w="1383"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0,00  </w:t>
            </w:r>
          </w:p>
        </w:tc>
        <w:tc>
          <w:tcPr>
            <w:tcW w:w="118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75,00  </w:t>
            </w:r>
          </w:p>
        </w:tc>
        <w:tc>
          <w:tcPr>
            <w:tcW w:w="2712" w:type="dxa"/>
            <w:vMerge w:val="restart"/>
            <w:tcBorders>
              <w:top w:val="single" w:sz="4" w:space="0" w:color="auto"/>
              <w:left w:val="nil"/>
              <w:right w:val="single" w:sz="4" w:space="0" w:color="auto"/>
            </w:tcBorders>
          </w:tcPr>
          <w:p w:rsidR="00666B0D" w:rsidRDefault="00666B0D" w:rsidP="009F4506">
            <w:pPr>
              <w:rPr>
                <w:color w:val="000000"/>
                <w:sz w:val="20"/>
                <w:szCs w:val="20"/>
              </w:rPr>
            </w:pPr>
            <w:r>
              <w:rPr>
                <w:color w:val="000000"/>
                <w:sz w:val="20"/>
                <w:szCs w:val="20"/>
              </w:rPr>
              <w:t>Комитет по ЖКХ, транспорту, связи, капитальному строительству и архитектуре;</w:t>
            </w:r>
          </w:p>
          <w:p w:rsidR="00666B0D" w:rsidRPr="00373D7C" w:rsidRDefault="00666B0D" w:rsidP="009F4506">
            <w:pPr>
              <w:rPr>
                <w:color w:val="000000"/>
              </w:rPr>
            </w:pPr>
            <w:r>
              <w:rPr>
                <w:color w:val="000000"/>
                <w:sz w:val="20"/>
                <w:szCs w:val="20"/>
              </w:rPr>
              <w:t>Руководители муниципальных бюджетных учреждений.</w:t>
            </w:r>
          </w:p>
        </w:tc>
      </w:tr>
      <w:tr w:rsidR="00666B0D" w:rsidRPr="00373D7C" w:rsidTr="009F4506">
        <w:trPr>
          <w:trHeight w:val="315"/>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nil"/>
              <w:right w:val="single" w:sz="4" w:space="0" w:color="auto"/>
            </w:tcBorders>
          </w:tcPr>
          <w:p w:rsidR="00666B0D" w:rsidRPr="007C299A" w:rsidRDefault="00666B0D" w:rsidP="009F4506">
            <w:pPr>
              <w:jc w:val="right"/>
              <w:rPr>
                <w:color w:val="000000"/>
                <w:lang w:val="en-US"/>
              </w:rPr>
            </w:pPr>
            <w:r>
              <w:rPr>
                <w:color w:val="000000"/>
              </w:rPr>
              <w:t>201</w:t>
            </w:r>
            <w:r>
              <w:rPr>
                <w:color w:val="000000"/>
                <w:lang w:val="en-US"/>
              </w:rPr>
              <w:t>5</w:t>
            </w:r>
          </w:p>
        </w:tc>
        <w:tc>
          <w:tcPr>
            <w:tcW w:w="1720"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383"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2712" w:type="dxa"/>
            <w:vMerge/>
            <w:tcBorders>
              <w:left w:val="nil"/>
              <w:right w:val="single" w:sz="4" w:space="0" w:color="auto"/>
            </w:tcBorders>
          </w:tcPr>
          <w:p w:rsidR="00666B0D" w:rsidRPr="005D5B9B" w:rsidRDefault="00666B0D" w:rsidP="009F4506">
            <w:pPr>
              <w:rPr>
                <w:color w:val="000000"/>
                <w:sz w:val="20"/>
                <w:szCs w:val="20"/>
              </w:rPr>
            </w:pPr>
          </w:p>
        </w:tc>
      </w:tr>
      <w:tr w:rsidR="00666B0D" w:rsidRPr="00373D7C" w:rsidTr="009F4506">
        <w:trPr>
          <w:trHeight w:val="315"/>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7C299A" w:rsidRDefault="00666B0D" w:rsidP="009F4506">
            <w:pPr>
              <w:jc w:val="right"/>
              <w:rPr>
                <w:color w:val="000000"/>
                <w:lang w:val="en-US"/>
              </w:rPr>
            </w:pPr>
            <w:r>
              <w:rPr>
                <w:color w:val="000000"/>
              </w:rPr>
              <w:t>201</w:t>
            </w:r>
            <w:r>
              <w:rPr>
                <w:color w:val="000000"/>
                <w:lang w:val="en-US"/>
              </w:rPr>
              <w:t>6</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50</w:t>
            </w:r>
            <w:r w:rsidRPr="00373D7C">
              <w:rPr>
                <w:color w:val="000000"/>
              </w:rPr>
              <w:t xml:space="preserve">,00  </w:t>
            </w:r>
          </w:p>
        </w:tc>
        <w:tc>
          <w:tcPr>
            <w:tcW w:w="1383"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rPr>
              <w:t>50</w:t>
            </w:r>
            <w:r w:rsidRPr="00373D7C">
              <w:rPr>
                <w:color w:val="000000"/>
              </w:rPr>
              <w:t xml:space="preserve">,00  </w:t>
            </w:r>
          </w:p>
        </w:tc>
        <w:tc>
          <w:tcPr>
            <w:tcW w:w="2712" w:type="dxa"/>
            <w:vMerge/>
            <w:tcBorders>
              <w:left w:val="nil"/>
              <w:right w:val="single" w:sz="4" w:space="0" w:color="auto"/>
            </w:tcBorders>
          </w:tcPr>
          <w:p w:rsidR="00666B0D" w:rsidRPr="00373D7C" w:rsidRDefault="00666B0D" w:rsidP="009F4506">
            <w:pPr>
              <w:rPr>
                <w:color w:val="000000"/>
              </w:rPr>
            </w:pPr>
          </w:p>
        </w:tc>
      </w:tr>
      <w:tr w:rsidR="00666B0D" w:rsidRPr="00373D7C" w:rsidTr="009F4506">
        <w:trPr>
          <w:trHeight w:val="625"/>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1A168C" w:rsidRDefault="00666B0D" w:rsidP="009F4506">
            <w:pPr>
              <w:jc w:val="right"/>
              <w:rPr>
                <w:color w:val="000000"/>
                <w:lang w:val="en-US"/>
              </w:rPr>
            </w:pPr>
            <w:r>
              <w:rPr>
                <w:color w:val="000000"/>
              </w:rPr>
              <w:t>201</w:t>
            </w:r>
            <w:r>
              <w:rPr>
                <w:color w:val="000000"/>
                <w:lang w:val="en-US"/>
              </w:rPr>
              <w:t>7</w:t>
            </w:r>
          </w:p>
          <w:p w:rsidR="00666B0D" w:rsidRPr="00373D7C" w:rsidRDefault="00666B0D" w:rsidP="009F4506">
            <w:pPr>
              <w:rPr>
                <w:color w:val="000000"/>
              </w:rPr>
            </w:pPr>
            <w:r w:rsidRPr="00373D7C">
              <w:rPr>
                <w:color w:val="000000"/>
              </w:rPr>
              <w:t> </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25</w:t>
            </w:r>
            <w:r w:rsidRPr="00373D7C">
              <w:rPr>
                <w:color w:val="000000"/>
              </w:rPr>
              <w:t xml:space="preserve">,00  </w:t>
            </w:r>
          </w:p>
          <w:p w:rsidR="00666B0D" w:rsidRPr="00373D7C" w:rsidRDefault="00666B0D" w:rsidP="009F4506">
            <w:pPr>
              <w:rPr>
                <w:color w:val="000000"/>
              </w:rPr>
            </w:pPr>
            <w:r w:rsidRPr="00373D7C">
              <w:rPr>
                <w:color w:val="000000"/>
              </w:rPr>
              <w:t> </w:t>
            </w:r>
          </w:p>
        </w:tc>
        <w:tc>
          <w:tcPr>
            <w:tcW w:w="1383" w:type="dxa"/>
            <w:tcBorders>
              <w:top w:val="single" w:sz="4" w:space="0" w:color="auto"/>
              <w:left w:val="nil"/>
              <w:right w:val="single" w:sz="4" w:space="0" w:color="auto"/>
            </w:tcBorders>
          </w:tcPr>
          <w:p w:rsidR="00666B0D" w:rsidRPr="00373D7C" w:rsidRDefault="00666B0D" w:rsidP="009F4506">
            <w:pPr>
              <w:jc w:val="right"/>
              <w:rPr>
                <w:color w:val="000000"/>
              </w:rPr>
            </w:pPr>
            <w:r w:rsidRPr="00373D7C">
              <w:rPr>
                <w:color w:val="000000"/>
              </w:rPr>
              <w:t xml:space="preserve">0,00  </w:t>
            </w:r>
          </w:p>
          <w:p w:rsidR="00666B0D" w:rsidRPr="00373D7C" w:rsidRDefault="00666B0D" w:rsidP="009F4506">
            <w:pPr>
              <w:rPr>
                <w:color w:val="000000"/>
              </w:rPr>
            </w:pPr>
            <w:r w:rsidRPr="00373D7C">
              <w:rPr>
                <w:color w:val="000000"/>
              </w:rPr>
              <w:t> </w:t>
            </w:r>
          </w:p>
        </w:tc>
        <w:tc>
          <w:tcPr>
            <w:tcW w:w="1180" w:type="dxa"/>
            <w:tcBorders>
              <w:top w:val="single" w:sz="4" w:space="0" w:color="auto"/>
              <w:left w:val="nil"/>
              <w:right w:val="single" w:sz="4" w:space="0" w:color="auto"/>
            </w:tcBorders>
          </w:tcPr>
          <w:p w:rsidR="00666B0D" w:rsidRPr="00373D7C" w:rsidRDefault="00666B0D" w:rsidP="009F4506">
            <w:pPr>
              <w:jc w:val="right"/>
              <w:rPr>
                <w:color w:val="000000"/>
              </w:rPr>
            </w:pPr>
            <w:r>
              <w:rPr>
                <w:color w:val="000000"/>
              </w:rPr>
              <w:t>25</w:t>
            </w:r>
            <w:r w:rsidRPr="00373D7C">
              <w:rPr>
                <w:color w:val="000000"/>
              </w:rPr>
              <w:t xml:space="preserve">,00  </w:t>
            </w:r>
          </w:p>
          <w:p w:rsidR="00666B0D" w:rsidRPr="00373D7C" w:rsidRDefault="00666B0D" w:rsidP="009F4506">
            <w:pPr>
              <w:rPr>
                <w:color w:val="000000"/>
              </w:rPr>
            </w:pPr>
            <w:r w:rsidRPr="00373D7C">
              <w:rPr>
                <w:color w:val="000000"/>
              </w:rPr>
              <w:t> </w:t>
            </w:r>
          </w:p>
        </w:tc>
        <w:tc>
          <w:tcPr>
            <w:tcW w:w="2712" w:type="dxa"/>
            <w:vMerge/>
            <w:tcBorders>
              <w:left w:val="nil"/>
              <w:bottom w:val="single" w:sz="4" w:space="0" w:color="auto"/>
              <w:right w:val="single" w:sz="4" w:space="0" w:color="auto"/>
            </w:tcBorders>
          </w:tcPr>
          <w:p w:rsidR="00666B0D" w:rsidRPr="00373D7C" w:rsidRDefault="00666B0D" w:rsidP="009F4506">
            <w:pPr>
              <w:rPr>
                <w:color w:val="000000"/>
              </w:rPr>
            </w:pPr>
          </w:p>
        </w:tc>
      </w:tr>
      <w:tr w:rsidR="00666B0D" w:rsidRPr="00373D7C" w:rsidTr="009F4506">
        <w:trPr>
          <w:trHeight w:val="225"/>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jc w:val="center"/>
              <w:rPr>
                <w:color w:val="000000"/>
              </w:rPr>
            </w:pPr>
            <w:r>
              <w:rPr>
                <w:color w:val="000000"/>
              </w:rPr>
              <w:t>2</w:t>
            </w:r>
          </w:p>
        </w:tc>
        <w:tc>
          <w:tcPr>
            <w:tcW w:w="4402" w:type="dxa"/>
            <w:vMerge w:val="restart"/>
            <w:tcBorders>
              <w:top w:val="single" w:sz="4" w:space="0" w:color="auto"/>
              <w:left w:val="nil"/>
              <w:bottom w:val="single" w:sz="4" w:space="0" w:color="auto"/>
              <w:right w:val="single" w:sz="4" w:space="0" w:color="auto"/>
            </w:tcBorders>
            <w:vAlign w:val="center"/>
          </w:tcPr>
          <w:p w:rsidR="00666B0D" w:rsidRDefault="00666B0D" w:rsidP="009F4506">
            <w:pPr>
              <w:jc w:val="both"/>
            </w:pPr>
            <w:r>
              <w:t xml:space="preserve">Замена старых окон на окна ПВХ соответствующим современным стандартам </w:t>
            </w:r>
          </w:p>
          <w:p w:rsidR="00666B0D" w:rsidRDefault="00666B0D" w:rsidP="009F4506">
            <w:pPr>
              <w:jc w:val="both"/>
            </w:pPr>
            <w:r>
              <w:t>(Детский  сад в поселке Кутулик №1(2015г.)</w:t>
            </w:r>
          </w:p>
          <w:p w:rsidR="00666B0D" w:rsidRDefault="00666B0D" w:rsidP="009F4506">
            <w:pPr>
              <w:jc w:val="both"/>
            </w:pPr>
            <w:r>
              <w:t>Детский сад в поселке Кутулик №2 (2016г.)</w:t>
            </w:r>
          </w:p>
          <w:p w:rsidR="00666B0D" w:rsidRPr="00790DD7" w:rsidRDefault="00666B0D" w:rsidP="009F4506">
            <w:pPr>
              <w:jc w:val="both"/>
            </w:pPr>
            <w:r>
              <w:t xml:space="preserve">Детский сад в поселке Кутулик № 3 (2017 г.) </w:t>
            </w:r>
          </w:p>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E7045D" w:rsidRDefault="00666B0D" w:rsidP="009F4506">
            <w:pPr>
              <w:rPr>
                <w:b/>
                <w:color w:val="000000"/>
              </w:rPr>
            </w:pPr>
            <w:r w:rsidRPr="00E7045D">
              <w:rPr>
                <w:b/>
                <w:color w:val="000000"/>
              </w:rPr>
              <w:t xml:space="preserve">Всего      </w:t>
            </w:r>
          </w:p>
        </w:tc>
        <w:tc>
          <w:tcPr>
            <w:tcW w:w="172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Pr>
                <w:b/>
                <w:color w:val="000000"/>
              </w:rPr>
              <w:t>10</w:t>
            </w:r>
            <w:r w:rsidRPr="00E7045D">
              <w:rPr>
                <w:b/>
                <w:color w:val="000000"/>
              </w:rPr>
              <w:t>1,70</w:t>
            </w:r>
          </w:p>
        </w:tc>
        <w:tc>
          <w:tcPr>
            <w:tcW w:w="1383"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0,00  </w:t>
            </w:r>
          </w:p>
        </w:tc>
        <w:tc>
          <w:tcPr>
            <w:tcW w:w="118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Pr>
                <w:b/>
                <w:color w:val="000000"/>
              </w:rPr>
              <w:t>10</w:t>
            </w:r>
            <w:r w:rsidRPr="00E7045D">
              <w:rPr>
                <w:b/>
                <w:color w:val="000000"/>
              </w:rPr>
              <w:t>1,70</w:t>
            </w:r>
          </w:p>
        </w:tc>
        <w:tc>
          <w:tcPr>
            <w:tcW w:w="2712" w:type="dxa"/>
            <w:vMerge w:val="restart"/>
            <w:tcBorders>
              <w:top w:val="single" w:sz="4" w:space="0" w:color="auto"/>
              <w:left w:val="nil"/>
              <w:right w:val="single" w:sz="4" w:space="0" w:color="auto"/>
            </w:tcBorders>
          </w:tcPr>
          <w:p w:rsidR="00666B0D" w:rsidRDefault="00666B0D" w:rsidP="009F4506">
            <w:pPr>
              <w:rPr>
                <w:color w:val="000000"/>
                <w:sz w:val="20"/>
                <w:szCs w:val="20"/>
              </w:rPr>
            </w:pPr>
            <w:r>
              <w:rPr>
                <w:color w:val="000000"/>
                <w:sz w:val="20"/>
                <w:szCs w:val="20"/>
              </w:rPr>
              <w:t>Комитет по ЖКХ, транспорту, связи, капитальному строительству и архитектуре;</w:t>
            </w:r>
          </w:p>
          <w:p w:rsidR="00666B0D" w:rsidRPr="00373D7C" w:rsidRDefault="00666B0D" w:rsidP="009F4506">
            <w:pPr>
              <w:rPr>
                <w:color w:val="000000"/>
              </w:rPr>
            </w:pPr>
          </w:p>
        </w:tc>
      </w:tr>
      <w:tr w:rsidR="00666B0D" w:rsidRPr="00373D7C" w:rsidTr="009F4506">
        <w:trPr>
          <w:trHeight w:val="184"/>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jc w:val="cente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1F0CA2" w:rsidRDefault="00666B0D" w:rsidP="009F4506">
            <w:pPr>
              <w:jc w:val="right"/>
              <w:rPr>
                <w:color w:val="000000"/>
              </w:rPr>
            </w:pPr>
            <w:r>
              <w:rPr>
                <w:color w:val="000000"/>
              </w:rPr>
              <w:t>201</w:t>
            </w:r>
            <w:r w:rsidRPr="001F0CA2">
              <w:rPr>
                <w:color w:val="000000"/>
              </w:rPr>
              <w:t>5</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40,00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40,00</w:t>
            </w:r>
          </w:p>
        </w:tc>
        <w:tc>
          <w:tcPr>
            <w:tcW w:w="2712" w:type="dxa"/>
            <w:vMerge/>
            <w:tcBorders>
              <w:left w:val="nil"/>
              <w:right w:val="single" w:sz="4" w:space="0" w:color="auto"/>
            </w:tcBorders>
          </w:tcPr>
          <w:p w:rsidR="00666B0D" w:rsidRPr="00373D7C" w:rsidRDefault="00666B0D" w:rsidP="009F4506">
            <w:pPr>
              <w:jc w:val="right"/>
              <w:rPr>
                <w:color w:val="000000"/>
              </w:rPr>
            </w:pPr>
          </w:p>
        </w:tc>
      </w:tr>
      <w:tr w:rsidR="00666B0D" w:rsidRPr="00373D7C" w:rsidTr="009F4506">
        <w:trPr>
          <w:trHeight w:val="217"/>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jc w:val="cente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4B0898" w:rsidRDefault="00666B0D" w:rsidP="009F4506">
            <w:pPr>
              <w:jc w:val="right"/>
              <w:rPr>
                <w:color w:val="000000"/>
                <w:lang w:val="en-US"/>
              </w:rPr>
            </w:pPr>
            <w:r>
              <w:rPr>
                <w:color w:val="000000"/>
              </w:rPr>
              <w:t>201</w:t>
            </w:r>
            <w:r>
              <w:rPr>
                <w:color w:val="000000"/>
                <w:lang w:val="en-US"/>
              </w:rPr>
              <w:t>6</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2712" w:type="dxa"/>
            <w:vMerge/>
            <w:tcBorders>
              <w:left w:val="nil"/>
              <w:right w:val="single" w:sz="4" w:space="0" w:color="auto"/>
            </w:tcBorders>
          </w:tcPr>
          <w:p w:rsidR="00666B0D" w:rsidRPr="00373D7C" w:rsidRDefault="00666B0D" w:rsidP="009F4506">
            <w:pPr>
              <w:jc w:val="right"/>
              <w:rPr>
                <w:color w:val="000000"/>
              </w:rPr>
            </w:pPr>
          </w:p>
        </w:tc>
      </w:tr>
      <w:tr w:rsidR="00666B0D" w:rsidRPr="00373D7C" w:rsidTr="009F4506">
        <w:trPr>
          <w:trHeight w:val="268"/>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jc w:val="center"/>
              <w:rPr>
                <w:color w:val="000000"/>
              </w:rPr>
            </w:pPr>
          </w:p>
        </w:tc>
        <w:tc>
          <w:tcPr>
            <w:tcW w:w="4402" w:type="dxa"/>
            <w:vMerge/>
            <w:tcBorders>
              <w:top w:val="single" w:sz="4" w:space="0" w:color="auto"/>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4B0898" w:rsidRDefault="00666B0D" w:rsidP="009F4506">
            <w:pPr>
              <w:jc w:val="right"/>
              <w:rPr>
                <w:color w:val="000000"/>
                <w:lang w:val="en-US"/>
              </w:rPr>
            </w:pPr>
            <w:r>
              <w:rPr>
                <w:color w:val="000000"/>
              </w:rPr>
              <w:t>201</w:t>
            </w:r>
            <w:r>
              <w:rPr>
                <w:color w:val="000000"/>
                <w:lang w:val="en-US"/>
              </w:rPr>
              <w:t>7</w:t>
            </w:r>
          </w:p>
          <w:p w:rsidR="00666B0D" w:rsidRPr="00373D7C" w:rsidRDefault="00666B0D" w:rsidP="009F4506">
            <w:pPr>
              <w:rPr>
                <w:color w:val="000000"/>
              </w:rPr>
            </w:pPr>
            <w:r w:rsidRPr="00373D7C">
              <w:rPr>
                <w:color w:val="000000"/>
              </w:rPr>
              <w:t> </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61,70</w:t>
            </w:r>
            <w:r w:rsidRPr="00373D7C">
              <w:rPr>
                <w:color w:val="000000"/>
              </w:rPr>
              <w:t xml:space="preserve">  </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sidRPr="00373D7C">
              <w:rPr>
                <w:color w:val="000000"/>
              </w:rPr>
              <w:t xml:space="preserve">0,00  </w:t>
            </w:r>
          </w:p>
          <w:p w:rsidR="00666B0D" w:rsidRPr="00373D7C" w:rsidRDefault="00666B0D" w:rsidP="009F4506">
            <w:pPr>
              <w:rPr>
                <w:color w:val="000000"/>
              </w:rPr>
            </w:pPr>
            <w:r w:rsidRPr="00373D7C">
              <w:rPr>
                <w:color w:val="000000"/>
              </w:rPr>
              <w:t>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61,70</w:t>
            </w:r>
            <w:r w:rsidRPr="00373D7C">
              <w:rPr>
                <w:color w:val="000000"/>
              </w:rPr>
              <w:t xml:space="preserve">  </w:t>
            </w:r>
          </w:p>
        </w:tc>
        <w:tc>
          <w:tcPr>
            <w:tcW w:w="2712" w:type="dxa"/>
            <w:vMerge/>
            <w:tcBorders>
              <w:left w:val="nil"/>
              <w:bottom w:val="single" w:sz="4" w:space="0" w:color="auto"/>
              <w:right w:val="single" w:sz="4" w:space="0" w:color="auto"/>
            </w:tcBorders>
          </w:tcPr>
          <w:p w:rsidR="00666B0D" w:rsidRPr="00373D7C" w:rsidRDefault="00666B0D" w:rsidP="009F4506">
            <w:pPr>
              <w:jc w:val="right"/>
              <w:rPr>
                <w:color w:val="000000"/>
              </w:rPr>
            </w:pPr>
          </w:p>
        </w:tc>
      </w:tr>
      <w:tr w:rsidR="00666B0D" w:rsidRPr="00373D7C" w:rsidTr="009F4506">
        <w:trPr>
          <w:trHeight w:val="246"/>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r>
              <w:rPr>
                <w:color w:val="000000"/>
              </w:rPr>
              <w:t xml:space="preserve">  3</w:t>
            </w:r>
          </w:p>
        </w:tc>
        <w:tc>
          <w:tcPr>
            <w:tcW w:w="4402" w:type="dxa"/>
            <w:vMerge w:val="restart"/>
            <w:tcBorders>
              <w:top w:val="single" w:sz="4" w:space="0" w:color="auto"/>
              <w:left w:val="nil"/>
              <w:bottom w:val="single" w:sz="4" w:space="0" w:color="auto"/>
              <w:right w:val="single" w:sz="4" w:space="0" w:color="auto"/>
            </w:tcBorders>
            <w:vAlign w:val="center"/>
          </w:tcPr>
          <w:p w:rsidR="00666B0D" w:rsidRPr="00373D7C" w:rsidRDefault="00666B0D" w:rsidP="009F4506">
            <w:pPr>
              <w:jc w:val="both"/>
              <w:rPr>
                <w:color w:val="000000"/>
              </w:rPr>
            </w:pPr>
            <w:r>
              <w:t xml:space="preserve">Замена ламп накаливания на энергосберегающие в дошкольных учреждениях </w:t>
            </w:r>
          </w:p>
        </w:tc>
        <w:tc>
          <w:tcPr>
            <w:tcW w:w="2000" w:type="dxa"/>
            <w:tcBorders>
              <w:top w:val="single" w:sz="4" w:space="0" w:color="auto"/>
              <w:left w:val="nil"/>
              <w:bottom w:val="single" w:sz="4" w:space="0" w:color="auto"/>
              <w:right w:val="single" w:sz="4" w:space="0" w:color="auto"/>
            </w:tcBorders>
          </w:tcPr>
          <w:p w:rsidR="00666B0D" w:rsidRPr="00E7045D" w:rsidRDefault="00666B0D" w:rsidP="009F4506">
            <w:pPr>
              <w:rPr>
                <w:b/>
                <w:color w:val="000000"/>
              </w:rPr>
            </w:pPr>
            <w:r w:rsidRPr="00E7045D">
              <w:rPr>
                <w:b/>
                <w:color w:val="000000"/>
              </w:rPr>
              <w:t xml:space="preserve">Всего      </w:t>
            </w:r>
          </w:p>
        </w:tc>
        <w:tc>
          <w:tcPr>
            <w:tcW w:w="172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45,00</w:t>
            </w:r>
          </w:p>
        </w:tc>
        <w:tc>
          <w:tcPr>
            <w:tcW w:w="1383"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0,00  </w:t>
            </w:r>
          </w:p>
        </w:tc>
        <w:tc>
          <w:tcPr>
            <w:tcW w:w="118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45,00</w:t>
            </w:r>
          </w:p>
        </w:tc>
        <w:tc>
          <w:tcPr>
            <w:tcW w:w="2712"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p>
        </w:tc>
      </w:tr>
      <w:tr w:rsidR="00666B0D" w:rsidRPr="00373D7C" w:rsidTr="009F4506">
        <w:trPr>
          <w:trHeight w:val="201"/>
        </w:trPr>
        <w:tc>
          <w:tcPr>
            <w:tcW w:w="623" w:type="dxa"/>
            <w:vMerge/>
            <w:tcBorders>
              <w:top w:val="single" w:sz="4" w:space="0" w:color="auto"/>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A457F8" w:rsidRDefault="00666B0D" w:rsidP="009F4506">
            <w:pPr>
              <w:jc w:val="right"/>
              <w:rPr>
                <w:color w:val="000000"/>
                <w:lang w:val="en-US"/>
              </w:rPr>
            </w:pPr>
            <w:r>
              <w:rPr>
                <w:color w:val="000000"/>
              </w:rPr>
              <w:t>201</w:t>
            </w:r>
            <w:r>
              <w:rPr>
                <w:color w:val="000000"/>
                <w:lang w:val="en-US"/>
              </w:rPr>
              <w:t>5</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2712" w:type="dxa"/>
            <w:vMerge w:val="restart"/>
            <w:tcBorders>
              <w:top w:val="single" w:sz="4" w:space="0" w:color="auto"/>
              <w:left w:val="nil"/>
              <w:right w:val="single" w:sz="4" w:space="0" w:color="auto"/>
            </w:tcBorders>
          </w:tcPr>
          <w:p w:rsidR="00666B0D" w:rsidRDefault="00666B0D" w:rsidP="009F4506">
            <w:pPr>
              <w:rPr>
                <w:color w:val="000000"/>
                <w:sz w:val="20"/>
                <w:szCs w:val="20"/>
              </w:rPr>
            </w:pPr>
            <w:r>
              <w:rPr>
                <w:color w:val="000000"/>
                <w:sz w:val="20"/>
                <w:szCs w:val="20"/>
              </w:rPr>
              <w:t>Комитет по ЖКХ, транспорту, связи, капитальному строительству и архитектуре;</w:t>
            </w:r>
          </w:p>
          <w:p w:rsidR="00666B0D" w:rsidRPr="00373D7C" w:rsidRDefault="00666B0D" w:rsidP="009F4506">
            <w:pPr>
              <w:jc w:val="right"/>
              <w:rPr>
                <w:color w:val="000000"/>
              </w:rPr>
            </w:pPr>
          </w:p>
        </w:tc>
      </w:tr>
      <w:tr w:rsidR="00666B0D" w:rsidRPr="00373D7C" w:rsidTr="009F4506">
        <w:trPr>
          <w:trHeight w:val="251"/>
        </w:trPr>
        <w:tc>
          <w:tcPr>
            <w:tcW w:w="623" w:type="dxa"/>
            <w:vMerge/>
            <w:tcBorders>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A457F8" w:rsidRDefault="00666B0D" w:rsidP="009F4506">
            <w:pPr>
              <w:jc w:val="right"/>
              <w:rPr>
                <w:color w:val="000000"/>
                <w:lang w:val="en-US"/>
              </w:rPr>
            </w:pPr>
            <w:r>
              <w:rPr>
                <w:color w:val="000000"/>
              </w:rPr>
              <w:t>201</w:t>
            </w:r>
            <w:r>
              <w:rPr>
                <w:color w:val="000000"/>
                <w:lang w:val="en-US"/>
              </w:rPr>
              <w:t>6</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35,00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35,00</w:t>
            </w:r>
          </w:p>
        </w:tc>
        <w:tc>
          <w:tcPr>
            <w:tcW w:w="2712" w:type="dxa"/>
            <w:vMerge/>
            <w:tcBorders>
              <w:left w:val="nil"/>
              <w:right w:val="single" w:sz="4" w:space="0" w:color="auto"/>
            </w:tcBorders>
          </w:tcPr>
          <w:p w:rsidR="00666B0D" w:rsidRPr="00373D7C" w:rsidRDefault="00666B0D" w:rsidP="009F4506">
            <w:pPr>
              <w:jc w:val="right"/>
              <w:rPr>
                <w:color w:val="000000"/>
              </w:rPr>
            </w:pPr>
          </w:p>
        </w:tc>
      </w:tr>
      <w:tr w:rsidR="00666B0D" w:rsidRPr="00373D7C" w:rsidTr="009F4506">
        <w:trPr>
          <w:trHeight w:val="218"/>
        </w:trPr>
        <w:tc>
          <w:tcPr>
            <w:tcW w:w="623" w:type="dxa"/>
            <w:vMerge/>
            <w:tcBorders>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A457F8" w:rsidRDefault="00666B0D" w:rsidP="009F4506">
            <w:pPr>
              <w:jc w:val="right"/>
              <w:rPr>
                <w:color w:val="000000"/>
                <w:lang w:val="en-US"/>
              </w:rPr>
            </w:pPr>
            <w:r>
              <w:rPr>
                <w:color w:val="000000"/>
              </w:rPr>
              <w:t>201</w:t>
            </w:r>
            <w:r>
              <w:rPr>
                <w:color w:val="000000"/>
                <w:lang w:val="en-US"/>
              </w:rPr>
              <w:t>7</w:t>
            </w:r>
          </w:p>
          <w:p w:rsidR="00666B0D" w:rsidRPr="00373D7C" w:rsidRDefault="00666B0D" w:rsidP="009F4506">
            <w:pPr>
              <w:rPr>
                <w:color w:val="000000"/>
              </w:rPr>
            </w:pPr>
            <w:r w:rsidRPr="00373D7C">
              <w:rPr>
                <w:color w:val="000000"/>
              </w:rPr>
              <w:t> </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lang w:val="en-US"/>
              </w:rPr>
              <w:t>10</w:t>
            </w:r>
            <w:r>
              <w:rPr>
                <w:color w:val="000000"/>
              </w:rPr>
              <w:t>,00</w:t>
            </w:r>
            <w:r w:rsidRPr="00373D7C">
              <w:rPr>
                <w:color w:val="000000"/>
              </w:rPr>
              <w:t xml:space="preserve">  </w:t>
            </w:r>
          </w:p>
        </w:tc>
        <w:tc>
          <w:tcPr>
            <w:tcW w:w="1383" w:type="dxa"/>
            <w:tcBorders>
              <w:top w:val="single" w:sz="4" w:space="0" w:color="auto"/>
              <w:left w:val="nil"/>
              <w:bottom w:val="nil"/>
              <w:right w:val="single" w:sz="4" w:space="0" w:color="auto"/>
            </w:tcBorders>
          </w:tcPr>
          <w:p w:rsidR="00666B0D" w:rsidRPr="00373D7C" w:rsidRDefault="00666B0D" w:rsidP="009F4506">
            <w:pPr>
              <w:jc w:val="right"/>
              <w:rPr>
                <w:color w:val="000000"/>
              </w:rPr>
            </w:pPr>
            <w:r w:rsidRPr="00373D7C">
              <w:rPr>
                <w:color w:val="000000"/>
              </w:rPr>
              <w:t xml:space="preserve">0,00  </w:t>
            </w:r>
          </w:p>
          <w:p w:rsidR="00666B0D" w:rsidRPr="00373D7C" w:rsidRDefault="00666B0D" w:rsidP="009F4506">
            <w:pPr>
              <w:rPr>
                <w:color w:val="000000"/>
              </w:rPr>
            </w:pPr>
            <w:r w:rsidRPr="00373D7C">
              <w:rPr>
                <w:color w:val="000000"/>
              </w:rPr>
              <w:t> </w:t>
            </w:r>
          </w:p>
        </w:tc>
        <w:tc>
          <w:tcPr>
            <w:tcW w:w="1180" w:type="dxa"/>
            <w:tcBorders>
              <w:top w:val="single" w:sz="4" w:space="0" w:color="auto"/>
              <w:left w:val="nil"/>
              <w:bottom w:val="nil"/>
              <w:right w:val="single" w:sz="4" w:space="0" w:color="auto"/>
            </w:tcBorders>
          </w:tcPr>
          <w:p w:rsidR="00666B0D" w:rsidRPr="00373D7C" w:rsidRDefault="00666B0D" w:rsidP="009F4506">
            <w:pPr>
              <w:jc w:val="right"/>
              <w:rPr>
                <w:color w:val="000000"/>
              </w:rPr>
            </w:pPr>
            <w:r>
              <w:rPr>
                <w:color w:val="000000"/>
                <w:lang w:val="en-US"/>
              </w:rPr>
              <w:t>10</w:t>
            </w:r>
            <w:r>
              <w:rPr>
                <w:color w:val="000000"/>
              </w:rPr>
              <w:t>,00</w:t>
            </w:r>
            <w:r w:rsidRPr="00373D7C">
              <w:rPr>
                <w:color w:val="000000"/>
              </w:rPr>
              <w:t xml:space="preserve">  </w:t>
            </w:r>
          </w:p>
        </w:tc>
        <w:tc>
          <w:tcPr>
            <w:tcW w:w="2712" w:type="dxa"/>
            <w:vMerge/>
            <w:tcBorders>
              <w:left w:val="nil"/>
              <w:bottom w:val="single" w:sz="4" w:space="0" w:color="auto"/>
              <w:right w:val="single" w:sz="4" w:space="0" w:color="auto"/>
            </w:tcBorders>
          </w:tcPr>
          <w:p w:rsidR="00666B0D" w:rsidRPr="00373D7C" w:rsidRDefault="00666B0D" w:rsidP="009F4506">
            <w:pPr>
              <w:jc w:val="right"/>
              <w:rPr>
                <w:color w:val="000000"/>
              </w:rPr>
            </w:pPr>
          </w:p>
        </w:tc>
      </w:tr>
      <w:tr w:rsidR="00666B0D" w:rsidRPr="00373D7C" w:rsidTr="009F4506">
        <w:trPr>
          <w:trHeight w:val="246"/>
        </w:trPr>
        <w:tc>
          <w:tcPr>
            <w:tcW w:w="623" w:type="dxa"/>
            <w:vMerge w:val="restart"/>
            <w:tcBorders>
              <w:top w:val="single" w:sz="4" w:space="0" w:color="auto"/>
              <w:left w:val="single" w:sz="4" w:space="0" w:color="auto"/>
              <w:right w:val="single" w:sz="4" w:space="0" w:color="auto"/>
            </w:tcBorders>
            <w:vAlign w:val="center"/>
          </w:tcPr>
          <w:p w:rsidR="00666B0D" w:rsidRPr="00373D7C" w:rsidRDefault="00666B0D" w:rsidP="009F4506">
            <w:pPr>
              <w:rPr>
                <w:color w:val="000000"/>
              </w:rPr>
            </w:pPr>
            <w:r>
              <w:rPr>
                <w:color w:val="000000"/>
              </w:rPr>
              <w:t xml:space="preserve">  4</w:t>
            </w:r>
          </w:p>
        </w:tc>
        <w:tc>
          <w:tcPr>
            <w:tcW w:w="4402" w:type="dxa"/>
            <w:vMerge w:val="restart"/>
            <w:tcBorders>
              <w:top w:val="nil"/>
              <w:left w:val="nil"/>
              <w:right w:val="single" w:sz="4" w:space="0" w:color="auto"/>
            </w:tcBorders>
            <w:vAlign w:val="center"/>
          </w:tcPr>
          <w:p w:rsidR="00666B0D" w:rsidRDefault="00666B0D" w:rsidP="009F4506">
            <w:pPr>
              <w:jc w:val="both"/>
            </w:pPr>
            <w:r>
              <w:t>О</w:t>
            </w:r>
            <w:r w:rsidRPr="00790DD7">
              <w:t>бучение специалистов в области энергосбережения и пов</w:t>
            </w:r>
            <w:r w:rsidRPr="00790DD7">
              <w:t>ы</w:t>
            </w:r>
            <w:r w:rsidRPr="00790DD7">
              <w:t>шен</w:t>
            </w:r>
            <w:r>
              <w:t>ия энергетической эффективности.</w:t>
            </w:r>
            <w:r w:rsidRPr="00790DD7">
              <w:t xml:space="preserve"> </w:t>
            </w:r>
          </w:p>
          <w:p w:rsidR="00666B0D" w:rsidRPr="00373D7C" w:rsidRDefault="00666B0D" w:rsidP="009F4506">
            <w:pPr>
              <w:rPr>
                <w:color w:val="000000"/>
              </w:rPr>
            </w:pPr>
          </w:p>
        </w:tc>
        <w:tc>
          <w:tcPr>
            <w:tcW w:w="2000" w:type="dxa"/>
            <w:tcBorders>
              <w:top w:val="nil"/>
              <w:left w:val="nil"/>
              <w:bottom w:val="single" w:sz="4" w:space="0" w:color="auto"/>
              <w:right w:val="single" w:sz="4" w:space="0" w:color="auto"/>
            </w:tcBorders>
          </w:tcPr>
          <w:p w:rsidR="00666B0D" w:rsidRPr="00E7045D" w:rsidRDefault="00666B0D" w:rsidP="009F4506">
            <w:pPr>
              <w:rPr>
                <w:b/>
                <w:color w:val="000000"/>
              </w:rPr>
            </w:pPr>
            <w:r w:rsidRPr="00E7045D">
              <w:rPr>
                <w:b/>
                <w:color w:val="000000"/>
              </w:rPr>
              <w:t xml:space="preserve">Всего      </w:t>
            </w:r>
          </w:p>
        </w:tc>
        <w:tc>
          <w:tcPr>
            <w:tcW w:w="1720" w:type="dxa"/>
            <w:tcBorders>
              <w:top w:val="nil"/>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10,00</w:t>
            </w:r>
          </w:p>
        </w:tc>
        <w:tc>
          <w:tcPr>
            <w:tcW w:w="1383"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 xml:space="preserve">0,00  </w:t>
            </w:r>
          </w:p>
        </w:tc>
        <w:tc>
          <w:tcPr>
            <w:tcW w:w="1180" w:type="dxa"/>
            <w:tcBorders>
              <w:top w:val="single" w:sz="4" w:space="0" w:color="auto"/>
              <w:left w:val="nil"/>
              <w:bottom w:val="single" w:sz="4" w:space="0" w:color="auto"/>
              <w:right w:val="single" w:sz="4" w:space="0" w:color="auto"/>
            </w:tcBorders>
          </w:tcPr>
          <w:p w:rsidR="00666B0D" w:rsidRPr="00E7045D" w:rsidRDefault="00666B0D" w:rsidP="009F4506">
            <w:pPr>
              <w:jc w:val="right"/>
              <w:rPr>
                <w:b/>
                <w:color w:val="000000"/>
              </w:rPr>
            </w:pPr>
            <w:r w:rsidRPr="00E7045D">
              <w:rPr>
                <w:b/>
                <w:color w:val="000000"/>
              </w:rPr>
              <w:t>10,00</w:t>
            </w:r>
          </w:p>
        </w:tc>
        <w:tc>
          <w:tcPr>
            <w:tcW w:w="2712" w:type="dxa"/>
            <w:vMerge w:val="restart"/>
            <w:tcBorders>
              <w:top w:val="nil"/>
              <w:left w:val="nil"/>
              <w:right w:val="single" w:sz="4" w:space="0" w:color="auto"/>
            </w:tcBorders>
          </w:tcPr>
          <w:p w:rsidR="00666B0D" w:rsidRDefault="00666B0D" w:rsidP="009F4506">
            <w:pPr>
              <w:rPr>
                <w:color w:val="000000"/>
                <w:sz w:val="20"/>
                <w:szCs w:val="20"/>
              </w:rPr>
            </w:pPr>
            <w:r>
              <w:rPr>
                <w:color w:val="000000"/>
                <w:sz w:val="20"/>
                <w:szCs w:val="20"/>
              </w:rPr>
              <w:t>Комитет по ЖКХ, транспорту, связи, капитальному строительству и архитектуре;</w:t>
            </w:r>
          </w:p>
          <w:p w:rsidR="00666B0D" w:rsidRPr="00373D7C" w:rsidRDefault="00666B0D" w:rsidP="009F4506">
            <w:pPr>
              <w:jc w:val="right"/>
              <w:rPr>
                <w:color w:val="000000"/>
              </w:rPr>
            </w:pPr>
          </w:p>
        </w:tc>
      </w:tr>
      <w:tr w:rsidR="00666B0D" w:rsidRPr="00373D7C" w:rsidTr="009F4506">
        <w:trPr>
          <w:trHeight w:val="167"/>
        </w:trPr>
        <w:tc>
          <w:tcPr>
            <w:tcW w:w="623" w:type="dxa"/>
            <w:vMerge/>
            <w:tcBorders>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262139" w:rsidRDefault="00666B0D" w:rsidP="009F4506">
            <w:pPr>
              <w:jc w:val="right"/>
              <w:rPr>
                <w:color w:val="000000"/>
                <w:lang w:val="en-US"/>
              </w:rPr>
            </w:pPr>
            <w:r>
              <w:rPr>
                <w:color w:val="000000"/>
              </w:rPr>
              <w:t>201</w:t>
            </w:r>
            <w:r>
              <w:rPr>
                <w:color w:val="000000"/>
                <w:lang w:val="en-US"/>
              </w:rPr>
              <w:t>5</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0,00</w:t>
            </w:r>
          </w:p>
        </w:tc>
        <w:tc>
          <w:tcPr>
            <w:tcW w:w="2712" w:type="dxa"/>
            <w:vMerge/>
            <w:tcBorders>
              <w:left w:val="nil"/>
              <w:right w:val="single" w:sz="4" w:space="0" w:color="auto"/>
            </w:tcBorders>
          </w:tcPr>
          <w:p w:rsidR="00666B0D" w:rsidRPr="00373D7C" w:rsidRDefault="00666B0D" w:rsidP="009F4506">
            <w:pPr>
              <w:jc w:val="right"/>
              <w:rPr>
                <w:color w:val="000000"/>
              </w:rPr>
            </w:pPr>
          </w:p>
        </w:tc>
      </w:tr>
      <w:tr w:rsidR="00666B0D" w:rsidRPr="00373D7C" w:rsidTr="009F4506">
        <w:trPr>
          <w:trHeight w:val="167"/>
        </w:trPr>
        <w:tc>
          <w:tcPr>
            <w:tcW w:w="623" w:type="dxa"/>
            <w:vMerge/>
            <w:tcBorders>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262139" w:rsidRDefault="00666B0D" w:rsidP="009F4506">
            <w:pPr>
              <w:jc w:val="right"/>
              <w:rPr>
                <w:color w:val="000000"/>
                <w:lang w:val="en-US"/>
              </w:rPr>
            </w:pPr>
            <w:r>
              <w:rPr>
                <w:color w:val="000000"/>
              </w:rPr>
              <w:t>201</w:t>
            </w:r>
            <w:r>
              <w:rPr>
                <w:color w:val="000000"/>
                <w:lang w:val="en-US"/>
              </w:rPr>
              <w:t>6</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Pr>
                <w:color w:val="000000"/>
              </w:rPr>
              <w:t xml:space="preserve">              5,00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0</w:t>
            </w:r>
            <w:r w:rsidRPr="00373D7C">
              <w:rPr>
                <w:color w:val="000000"/>
              </w:rPr>
              <w:t xml:space="preserve">,00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5,00</w:t>
            </w:r>
          </w:p>
        </w:tc>
        <w:tc>
          <w:tcPr>
            <w:tcW w:w="2712" w:type="dxa"/>
            <w:vMerge/>
            <w:tcBorders>
              <w:left w:val="nil"/>
              <w:right w:val="single" w:sz="4" w:space="0" w:color="auto"/>
            </w:tcBorders>
          </w:tcPr>
          <w:p w:rsidR="00666B0D" w:rsidRPr="00373D7C" w:rsidRDefault="00666B0D" w:rsidP="009F4506">
            <w:pPr>
              <w:jc w:val="right"/>
              <w:rPr>
                <w:color w:val="000000"/>
              </w:rPr>
            </w:pPr>
          </w:p>
        </w:tc>
      </w:tr>
      <w:tr w:rsidR="00666B0D" w:rsidRPr="00373D7C" w:rsidTr="009F4506">
        <w:trPr>
          <w:trHeight w:val="266"/>
        </w:trPr>
        <w:tc>
          <w:tcPr>
            <w:tcW w:w="623" w:type="dxa"/>
            <w:vMerge/>
            <w:tcBorders>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bottom w:val="single" w:sz="4" w:space="0" w:color="auto"/>
              <w:right w:val="single" w:sz="4" w:space="0" w:color="auto"/>
            </w:tcBorders>
            <w:vAlign w:val="center"/>
          </w:tcPr>
          <w:p w:rsidR="00666B0D" w:rsidRPr="00373D7C" w:rsidRDefault="00666B0D" w:rsidP="009F4506">
            <w:pPr>
              <w:rPr>
                <w:color w:val="000000"/>
              </w:rPr>
            </w:pPr>
          </w:p>
        </w:tc>
        <w:tc>
          <w:tcPr>
            <w:tcW w:w="2000" w:type="dxa"/>
            <w:tcBorders>
              <w:top w:val="single" w:sz="4" w:space="0" w:color="auto"/>
              <w:left w:val="nil"/>
              <w:bottom w:val="single" w:sz="4" w:space="0" w:color="auto"/>
              <w:right w:val="single" w:sz="4" w:space="0" w:color="auto"/>
            </w:tcBorders>
          </w:tcPr>
          <w:p w:rsidR="00666B0D" w:rsidRPr="00262139" w:rsidRDefault="00666B0D" w:rsidP="009F4506">
            <w:pPr>
              <w:jc w:val="right"/>
              <w:rPr>
                <w:color w:val="000000"/>
                <w:lang w:val="en-US"/>
              </w:rPr>
            </w:pPr>
            <w:r>
              <w:rPr>
                <w:color w:val="000000"/>
              </w:rPr>
              <w:t>201</w:t>
            </w:r>
            <w:r>
              <w:rPr>
                <w:color w:val="000000"/>
                <w:lang w:val="en-US"/>
              </w:rPr>
              <w:t>7</w:t>
            </w:r>
          </w:p>
          <w:p w:rsidR="00666B0D" w:rsidRPr="00373D7C" w:rsidRDefault="00666B0D" w:rsidP="009F4506">
            <w:pPr>
              <w:rPr>
                <w:color w:val="000000"/>
              </w:rPr>
            </w:pPr>
            <w:r w:rsidRPr="00373D7C">
              <w:rPr>
                <w:color w:val="000000"/>
              </w:rPr>
              <w:t> </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5,00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sidRPr="00373D7C">
              <w:rPr>
                <w:color w:val="000000"/>
              </w:rPr>
              <w:t xml:space="preserve">0,00  </w:t>
            </w:r>
          </w:p>
          <w:p w:rsidR="00666B0D" w:rsidRPr="00373D7C" w:rsidRDefault="00666B0D" w:rsidP="009F4506">
            <w:pPr>
              <w:rPr>
                <w:color w:val="000000"/>
              </w:rPr>
            </w:pPr>
            <w:r w:rsidRPr="00373D7C">
              <w:rPr>
                <w:color w:val="000000"/>
              </w:rPr>
              <w:t> </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right"/>
              <w:rPr>
                <w:color w:val="000000"/>
              </w:rPr>
            </w:pPr>
            <w:r>
              <w:rPr>
                <w:color w:val="000000"/>
              </w:rPr>
              <w:t>5,00</w:t>
            </w:r>
          </w:p>
        </w:tc>
        <w:tc>
          <w:tcPr>
            <w:tcW w:w="2712" w:type="dxa"/>
            <w:vMerge/>
            <w:tcBorders>
              <w:left w:val="nil"/>
              <w:bottom w:val="single" w:sz="4" w:space="0" w:color="auto"/>
              <w:right w:val="single" w:sz="4" w:space="0" w:color="auto"/>
            </w:tcBorders>
          </w:tcPr>
          <w:p w:rsidR="00666B0D" w:rsidRPr="00373D7C" w:rsidRDefault="00666B0D" w:rsidP="009F4506">
            <w:pPr>
              <w:jc w:val="right"/>
              <w:rPr>
                <w:color w:val="000000"/>
              </w:rPr>
            </w:pPr>
          </w:p>
        </w:tc>
      </w:tr>
      <w:tr w:rsidR="00666B0D" w:rsidRPr="00373D7C" w:rsidTr="009F4506">
        <w:trPr>
          <w:trHeight w:val="266"/>
        </w:trPr>
        <w:tc>
          <w:tcPr>
            <w:tcW w:w="14020" w:type="dxa"/>
            <w:gridSpan w:val="7"/>
            <w:tcBorders>
              <w:top w:val="single" w:sz="4" w:space="0" w:color="auto"/>
              <w:left w:val="single" w:sz="4" w:space="0" w:color="auto"/>
              <w:right w:val="single" w:sz="4" w:space="0" w:color="auto"/>
            </w:tcBorders>
            <w:vAlign w:val="center"/>
          </w:tcPr>
          <w:p w:rsidR="00666B0D" w:rsidRPr="00373D7C" w:rsidRDefault="00666B0D" w:rsidP="009F4506">
            <w:pPr>
              <w:rPr>
                <w:color w:val="000000"/>
              </w:rPr>
            </w:pPr>
            <w:r>
              <w:t>Задача 2. В</w:t>
            </w:r>
            <w:r w:rsidRPr="00790DD7">
              <w:t>ыявление бесхозяйных объектов недвижимого имущества, и</w:t>
            </w:r>
            <w:r w:rsidRPr="00790DD7">
              <w:t>с</w:t>
            </w:r>
            <w:r w:rsidRPr="00790DD7">
              <w:t>пользуемых для передачи энергетических ресурсов</w:t>
            </w:r>
          </w:p>
        </w:tc>
      </w:tr>
      <w:tr w:rsidR="00666B0D" w:rsidRPr="00373D7C" w:rsidTr="009F4506">
        <w:trPr>
          <w:trHeight w:val="380"/>
        </w:trPr>
        <w:tc>
          <w:tcPr>
            <w:tcW w:w="623" w:type="dxa"/>
            <w:vMerge w:val="restart"/>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r w:rsidRPr="00373D7C">
              <w:rPr>
                <w:color w:val="000000"/>
              </w:rPr>
              <w:t xml:space="preserve">1. </w:t>
            </w:r>
          </w:p>
        </w:tc>
        <w:tc>
          <w:tcPr>
            <w:tcW w:w="4402" w:type="dxa"/>
            <w:vMerge w:val="restart"/>
            <w:tcBorders>
              <w:top w:val="single" w:sz="4" w:space="0" w:color="auto"/>
              <w:left w:val="nil"/>
              <w:bottom w:val="single" w:sz="4" w:space="0" w:color="auto"/>
              <w:right w:val="nil"/>
            </w:tcBorders>
          </w:tcPr>
          <w:p w:rsidR="00666B0D" w:rsidRPr="00790DD7" w:rsidRDefault="00666B0D" w:rsidP="009F4506">
            <w:pPr>
              <w:ind w:left="142"/>
              <w:jc w:val="both"/>
            </w:pPr>
            <w:r>
              <w:t>П</w:t>
            </w:r>
            <w:r w:rsidRPr="00790DD7">
              <w:t>о</w:t>
            </w:r>
            <w:r w:rsidRPr="00790DD7">
              <w:t>ста</w:t>
            </w:r>
            <w:r>
              <w:t>но</w:t>
            </w:r>
            <w:r w:rsidRPr="00790DD7">
              <w:t>вк</w:t>
            </w:r>
            <w:r>
              <w:t>а</w:t>
            </w:r>
            <w:r w:rsidRPr="00790DD7">
              <w:t xml:space="preserve"> в установленном порядке объектов</w:t>
            </w:r>
            <w:r>
              <w:t xml:space="preserve"> электро-сетевого хозяйства</w:t>
            </w:r>
            <w:r w:rsidRPr="00790DD7">
              <w:t xml:space="preserve"> на учет в</w:t>
            </w:r>
            <w:r>
              <w:t xml:space="preserve"> </w:t>
            </w:r>
            <w:r w:rsidRPr="00790DD7">
              <w:t>кач</w:t>
            </w:r>
            <w:r w:rsidRPr="00790DD7">
              <w:t>е</w:t>
            </w:r>
            <w:r w:rsidRPr="00790DD7">
              <w:t>стве бесхозяйных объектов недвижимого имущества и признани</w:t>
            </w:r>
            <w:r>
              <w:t>е</w:t>
            </w:r>
            <w:r w:rsidRPr="00790DD7">
              <w:t xml:space="preserve"> права муниципальной собственности</w:t>
            </w:r>
          </w:p>
          <w:p w:rsidR="00666B0D" w:rsidRPr="00373D7C" w:rsidRDefault="00666B0D" w:rsidP="009F4506">
            <w:pPr>
              <w:rPr>
                <w:color w:val="000000"/>
              </w:rPr>
            </w:pPr>
          </w:p>
        </w:tc>
        <w:tc>
          <w:tcPr>
            <w:tcW w:w="2000" w:type="dxa"/>
            <w:tcBorders>
              <w:top w:val="single" w:sz="4" w:space="0" w:color="auto"/>
              <w:left w:val="single" w:sz="4" w:space="0" w:color="auto"/>
              <w:bottom w:val="single" w:sz="4" w:space="0" w:color="auto"/>
              <w:right w:val="single" w:sz="4" w:space="0" w:color="auto"/>
            </w:tcBorders>
          </w:tcPr>
          <w:p w:rsidR="00666B0D" w:rsidRPr="00E7045D" w:rsidRDefault="00666B0D" w:rsidP="009F4506">
            <w:pPr>
              <w:rPr>
                <w:b/>
                <w:color w:val="000000"/>
              </w:rPr>
            </w:pPr>
            <w:r w:rsidRPr="00E7045D">
              <w:rPr>
                <w:b/>
                <w:color w:val="000000"/>
              </w:rPr>
              <w:t>Всего</w:t>
            </w:r>
          </w:p>
          <w:p w:rsidR="00666B0D" w:rsidRPr="00E7045D" w:rsidRDefault="00666B0D" w:rsidP="009F4506">
            <w:pPr>
              <w:jc w:val="center"/>
              <w:rPr>
                <w:b/>
                <w:color w:val="000000"/>
              </w:rPr>
            </w:pPr>
          </w:p>
        </w:tc>
        <w:tc>
          <w:tcPr>
            <w:tcW w:w="1720" w:type="dxa"/>
            <w:tcBorders>
              <w:top w:val="single" w:sz="4" w:space="0" w:color="auto"/>
              <w:left w:val="nil"/>
              <w:bottom w:val="single" w:sz="4" w:space="0" w:color="auto"/>
              <w:right w:val="single" w:sz="4" w:space="0" w:color="auto"/>
            </w:tcBorders>
          </w:tcPr>
          <w:p w:rsidR="00666B0D" w:rsidRPr="00E7045D" w:rsidRDefault="00666B0D" w:rsidP="009F4506">
            <w:pPr>
              <w:jc w:val="center"/>
              <w:rPr>
                <w:b/>
                <w:color w:val="000000"/>
              </w:rPr>
            </w:pPr>
            <w:r w:rsidRPr="00E7045D">
              <w:rPr>
                <w:b/>
                <w:color w:val="000000"/>
              </w:rPr>
              <w:t>20,00</w:t>
            </w:r>
          </w:p>
          <w:p w:rsidR="00666B0D" w:rsidRPr="00E7045D" w:rsidRDefault="00666B0D" w:rsidP="009F4506">
            <w:pPr>
              <w:jc w:val="center"/>
              <w:rPr>
                <w:b/>
                <w:color w:val="000000"/>
              </w:rPr>
            </w:pPr>
          </w:p>
        </w:tc>
        <w:tc>
          <w:tcPr>
            <w:tcW w:w="1383" w:type="dxa"/>
            <w:tcBorders>
              <w:top w:val="single" w:sz="4" w:space="0" w:color="auto"/>
              <w:left w:val="nil"/>
              <w:bottom w:val="single" w:sz="4" w:space="0" w:color="auto"/>
              <w:right w:val="single" w:sz="4" w:space="0" w:color="auto"/>
            </w:tcBorders>
          </w:tcPr>
          <w:p w:rsidR="00666B0D" w:rsidRPr="00E7045D" w:rsidRDefault="00666B0D" w:rsidP="009F4506">
            <w:pPr>
              <w:jc w:val="center"/>
              <w:rPr>
                <w:b/>
                <w:color w:val="000000"/>
              </w:rPr>
            </w:pPr>
            <w:r w:rsidRPr="00E7045D">
              <w:rPr>
                <w:b/>
                <w:color w:val="000000"/>
              </w:rPr>
              <w:t>0,00</w:t>
            </w:r>
          </w:p>
          <w:p w:rsidR="00666B0D" w:rsidRPr="00E7045D" w:rsidRDefault="00666B0D" w:rsidP="009F4506">
            <w:pPr>
              <w:jc w:val="center"/>
              <w:rPr>
                <w:b/>
                <w:color w:val="000000"/>
              </w:rPr>
            </w:pPr>
          </w:p>
        </w:tc>
        <w:tc>
          <w:tcPr>
            <w:tcW w:w="1180" w:type="dxa"/>
            <w:tcBorders>
              <w:top w:val="single" w:sz="4" w:space="0" w:color="auto"/>
              <w:left w:val="nil"/>
              <w:bottom w:val="single" w:sz="4" w:space="0" w:color="auto"/>
              <w:right w:val="single" w:sz="4" w:space="0" w:color="auto"/>
            </w:tcBorders>
          </w:tcPr>
          <w:p w:rsidR="00666B0D" w:rsidRPr="00E7045D" w:rsidRDefault="00666B0D" w:rsidP="009F4506">
            <w:pPr>
              <w:jc w:val="center"/>
              <w:rPr>
                <w:b/>
                <w:color w:val="000000"/>
              </w:rPr>
            </w:pPr>
            <w:r w:rsidRPr="00E7045D">
              <w:rPr>
                <w:b/>
                <w:color w:val="000000"/>
              </w:rPr>
              <w:t>20,00</w:t>
            </w:r>
          </w:p>
          <w:p w:rsidR="00666B0D" w:rsidRPr="00E7045D" w:rsidRDefault="00666B0D" w:rsidP="009F4506">
            <w:pPr>
              <w:jc w:val="center"/>
              <w:rPr>
                <w:b/>
                <w:color w:val="000000"/>
              </w:rPr>
            </w:pPr>
          </w:p>
        </w:tc>
        <w:tc>
          <w:tcPr>
            <w:tcW w:w="2712" w:type="dxa"/>
            <w:vMerge w:val="restart"/>
            <w:tcBorders>
              <w:top w:val="single" w:sz="4" w:space="0" w:color="auto"/>
              <w:left w:val="nil"/>
              <w:right w:val="single" w:sz="4" w:space="0" w:color="auto"/>
            </w:tcBorders>
          </w:tcPr>
          <w:p w:rsidR="00666B0D" w:rsidRDefault="00666B0D" w:rsidP="009F4506">
            <w:pPr>
              <w:rPr>
                <w:color w:val="000000"/>
                <w:sz w:val="20"/>
                <w:szCs w:val="20"/>
              </w:rPr>
            </w:pPr>
            <w:r>
              <w:rPr>
                <w:color w:val="000000"/>
                <w:sz w:val="20"/>
                <w:szCs w:val="20"/>
              </w:rPr>
              <w:t>Комитет по ЖКХ, транспорту, связи, капитальному строительству и архитектуре;</w:t>
            </w:r>
          </w:p>
          <w:p w:rsidR="00666B0D" w:rsidRPr="00373D7C" w:rsidRDefault="00666B0D" w:rsidP="009F4506">
            <w:pPr>
              <w:rPr>
                <w:color w:val="000000"/>
              </w:rPr>
            </w:pPr>
            <w:r>
              <w:rPr>
                <w:color w:val="000000"/>
                <w:sz w:val="20"/>
                <w:szCs w:val="20"/>
              </w:rPr>
              <w:t xml:space="preserve">Комитет по правовым вопросам, муниципальному имуществу и земельным отношениям. </w:t>
            </w:r>
          </w:p>
        </w:tc>
      </w:tr>
      <w:tr w:rsidR="00666B0D" w:rsidRPr="00B94AA6" w:rsidTr="009F4506">
        <w:trPr>
          <w:trHeight w:val="857"/>
        </w:trPr>
        <w:tc>
          <w:tcPr>
            <w:tcW w:w="623" w:type="dxa"/>
            <w:vMerge/>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p>
        </w:tc>
        <w:tc>
          <w:tcPr>
            <w:tcW w:w="4402" w:type="dxa"/>
            <w:vMerge/>
            <w:tcBorders>
              <w:top w:val="single" w:sz="4" w:space="0" w:color="auto"/>
              <w:left w:val="nil"/>
              <w:bottom w:val="single" w:sz="4" w:space="0" w:color="auto"/>
              <w:right w:val="nil"/>
            </w:tcBorders>
          </w:tcPr>
          <w:p w:rsidR="00666B0D" w:rsidRDefault="00666B0D" w:rsidP="009F4506"/>
        </w:tc>
        <w:tc>
          <w:tcPr>
            <w:tcW w:w="2000" w:type="dxa"/>
            <w:tcBorders>
              <w:top w:val="single" w:sz="4" w:space="0" w:color="auto"/>
              <w:left w:val="single" w:sz="4" w:space="0" w:color="auto"/>
              <w:bottom w:val="single" w:sz="4" w:space="0" w:color="auto"/>
              <w:right w:val="single" w:sz="4" w:space="0" w:color="auto"/>
            </w:tcBorders>
          </w:tcPr>
          <w:p w:rsidR="00666B0D" w:rsidRPr="007C299A" w:rsidRDefault="00666B0D" w:rsidP="009F4506">
            <w:pPr>
              <w:jc w:val="center"/>
              <w:rPr>
                <w:color w:val="000000"/>
                <w:lang w:val="en-US"/>
              </w:rPr>
            </w:pPr>
            <w:r>
              <w:rPr>
                <w:color w:val="000000"/>
              </w:rPr>
              <w:t>201</w:t>
            </w:r>
            <w:r>
              <w:rPr>
                <w:color w:val="000000"/>
                <w:lang w:val="en-US"/>
              </w:rPr>
              <w:t>5</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1383"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2712" w:type="dxa"/>
            <w:vMerge/>
            <w:tcBorders>
              <w:left w:val="nil"/>
              <w:right w:val="single" w:sz="4" w:space="0" w:color="auto"/>
            </w:tcBorders>
          </w:tcPr>
          <w:p w:rsidR="00666B0D" w:rsidRPr="00B94AA6" w:rsidRDefault="00666B0D" w:rsidP="009F4506">
            <w:pPr>
              <w:rPr>
                <w:color w:val="000000"/>
                <w:sz w:val="20"/>
                <w:szCs w:val="20"/>
              </w:rPr>
            </w:pPr>
          </w:p>
        </w:tc>
      </w:tr>
      <w:tr w:rsidR="00666B0D" w:rsidRPr="00373D7C" w:rsidTr="009F4506">
        <w:trPr>
          <w:trHeight w:val="470"/>
        </w:trPr>
        <w:tc>
          <w:tcPr>
            <w:tcW w:w="623" w:type="dxa"/>
            <w:vMerge/>
            <w:tcBorders>
              <w:top w:val="single" w:sz="4" w:space="0" w:color="auto"/>
              <w:left w:val="single" w:sz="4" w:space="0" w:color="auto"/>
              <w:bottom w:val="single" w:sz="4" w:space="0" w:color="auto"/>
              <w:right w:val="single" w:sz="4" w:space="0" w:color="auto"/>
            </w:tcBorders>
          </w:tcPr>
          <w:p w:rsidR="00666B0D" w:rsidRPr="00373D7C" w:rsidRDefault="00666B0D" w:rsidP="009F4506">
            <w:pPr>
              <w:jc w:val="center"/>
              <w:rPr>
                <w:color w:val="000000"/>
              </w:rPr>
            </w:pPr>
          </w:p>
        </w:tc>
        <w:tc>
          <w:tcPr>
            <w:tcW w:w="4402" w:type="dxa"/>
            <w:vMerge/>
            <w:tcBorders>
              <w:top w:val="single" w:sz="4" w:space="0" w:color="auto"/>
              <w:left w:val="nil"/>
              <w:bottom w:val="single" w:sz="4" w:space="0" w:color="auto"/>
              <w:right w:val="nil"/>
            </w:tcBorders>
          </w:tcPr>
          <w:p w:rsidR="00666B0D" w:rsidRDefault="00666B0D" w:rsidP="009F4506"/>
        </w:tc>
        <w:tc>
          <w:tcPr>
            <w:tcW w:w="2000" w:type="dxa"/>
            <w:tcBorders>
              <w:top w:val="single" w:sz="4" w:space="0" w:color="auto"/>
              <w:left w:val="single" w:sz="4" w:space="0" w:color="auto"/>
              <w:bottom w:val="single" w:sz="4" w:space="0" w:color="auto"/>
              <w:right w:val="single" w:sz="4" w:space="0" w:color="auto"/>
            </w:tcBorders>
          </w:tcPr>
          <w:p w:rsidR="00666B0D" w:rsidRPr="007C299A" w:rsidRDefault="00666B0D" w:rsidP="009F4506">
            <w:pPr>
              <w:jc w:val="center"/>
              <w:rPr>
                <w:color w:val="000000"/>
                <w:lang w:val="en-US"/>
              </w:rPr>
            </w:pPr>
            <w:r>
              <w:rPr>
                <w:color w:val="000000"/>
              </w:rPr>
              <w:t>201</w:t>
            </w:r>
            <w:r>
              <w:rPr>
                <w:color w:val="000000"/>
                <w:lang w:val="en-US"/>
              </w:rPr>
              <w:t>6</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w:t>
            </w:r>
            <w:r w:rsidRPr="00373D7C">
              <w:rPr>
                <w:color w:val="000000"/>
              </w:rPr>
              <w:t>0,00</w:t>
            </w:r>
          </w:p>
        </w:tc>
        <w:tc>
          <w:tcPr>
            <w:tcW w:w="1383"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w:t>
            </w:r>
            <w:r w:rsidRPr="00373D7C">
              <w:rPr>
                <w:color w:val="000000"/>
              </w:rPr>
              <w:t>0,00</w:t>
            </w:r>
          </w:p>
        </w:tc>
        <w:tc>
          <w:tcPr>
            <w:tcW w:w="2712" w:type="dxa"/>
            <w:vMerge/>
            <w:tcBorders>
              <w:left w:val="nil"/>
              <w:right w:val="single" w:sz="4" w:space="0" w:color="auto"/>
            </w:tcBorders>
          </w:tcPr>
          <w:p w:rsidR="00666B0D" w:rsidRPr="00373D7C" w:rsidRDefault="00666B0D" w:rsidP="009F4506">
            <w:pPr>
              <w:rPr>
                <w:color w:val="000000"/>
              </w:rPr>
            </w:pPr>
          </w:p>
        </w:tc>
      </w:tr>
      <w:tr w:rsidR="00666B0D" w:rsidRPr="00373D7C" w:rsidTr="009F4506">
        <w:trPr>
          <w:trHeight w:val="556"/>
        </w:trPr>
        <w:tc>
          <w:tcPr>
            <w:tcW w:w="623" w:type="dxa"/>
            <w:vMerge/>
            <w:tcBorders>
              <w:top w:val="single" w:sz="4" w:space="0" w:color="auto"/>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top w:val="single" w:sz="4" w:space="0" w:color="auto"/>
              <w:left w:val="nil"/>
              <w:bottom w:val="single" w:sz="4" w:space="0" w:color="auto"/>
              <w:right w:val="single" w:sz="4" w:space="0" w:color="auto"/>
            </w:tcBorders>
            <w:noWrap/>
            <w:vAlign w:val="bottom"/>
          </w:tcPr>
          <w:p w:rsidR="00666B0D" w:rsidRPr="00373D7C" w:rsidRDefault="00666B0D" w:rsidP="009F4506">
            <w:pPr>
              <w:rPr>
                <w:color w:val="000000"/>
                <w:sz w:val="22"/>
                <w:szCs w:val="22"/>
              </w:rPr>
            </w:pPr>
          </w:p>
        </w:tc>
        <w:tc>
          <w:tcPr>
            <w:tcW w:w="2000" w:type="dxa"/>
            <w:tcBorders>
              <w:top w:val="single" w:sz="4" w:space="0" w:color="auto"/>
              <w:left w:val="nil"/>
              <w:bottom w:val="single" w:sz="4" w:space="0" w:color="auto"/>
              <w:right w:val="single" w:sz="4" w:space="0" w:color="auto"/>
            </w:tcBorders>
          </w:tcPr>
          <w:p w:rsidR="00666B0D" w:rsidRPr="007C299A" w:rsidRDefault="00666B0D" w:rsidP="009F4506">
            <w:pPr>
              <w:jc w:val="center"/>
              <w:rPr>
                <w:color w:val="000000"/>
                <w:lang w:val="en-US"/>
              </w:rPr>
            </w:pPr>
            <w:r>
              <w:rPr>
                <w:color w:val="000000"/>
              </w:rPr>
              <w:t>201</w:t>
            </w:r>
            <w:r>
              <w:rPr>
                <w:color w:val="000000"/>
                <w:lang w:val="en-US"/>
              </w:rPr>
              <w:t>7</w:t>
            </w:r>
          </w:p>
        </w:tc>
        <w:tc>
          <w:tcPr>
            <w:tcW w:w="1720" w:type="dxa"/>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Pr>
                <w:color w:val="000000"/>
              </w:rPr>
              <w:t>10</w:t>
            </w:r>
            <w:r w:rsidRPr="00373D7C">
              <w:rPr>
                <w:color w:val="000000"/>
              </w:rPr>
              <w:t>,00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Pr>
                <w:color w:val="000000"/>
              </w:rPr>
              <w:t>10</w:t>
            </w:r>
            <w:r w:rsidRPr="00373D7C">
              <w:rPr>
                <w:color w:val="000000"/>
              </w:rPr>
              <w:t>,00</w:t>
            </w:r>
          </w:p>
        </w:tc>
        <w:tc>
          <w:tcPr>
            <w:tcW w:w="2712" w:type="dxa"/>
            <w:vMerge/>
            <w:tcBorders>
              <w:left w:val="nil"/>
              <w:bottom w:val="single" w:sz="4" w:space="0" w:color="auto"/>
              <w:right w:val="single" w:sz="4" w:space="0" w:color="auto"/>
            </w:tcBorders>
          </w:tcPr>
          <w:p w:rsidR="00666B0D" w:rsidRPr="00373D7C" w:rsidRDefault="00666B0D" w:rsidP="009F4506">
            <w:pPr>
              <w:rPr>
                <w:color w:val="000000"/>
              </w:rPr>
            </w:pPr>
          </w:p>
        </w:tc>
      </w:tr>
      <w:tr w:rsidR="00666B0D" w:rsidRPr="00373D7C" w:rsidTr="009F4506">
        <w:trPr>
          <w:trHeight w:val="556"/>
        </w:trPr>
        <w:tc>
          <w:tcPr>
            <w:tcW w:w="623" w:type="dxa"/>
            <w:vMerge w:val="restart"/>
            <w:tcBorders>
              <w:top w:val="single" w:sz="4" w:space="0" w:color="auto"/>
              <w:left w:val="single" w:sz="4" w:space="0" w:color="auto"/>
              <w:right w:val="single" w:sz="4" w:space="0" w:color="auto"/>
            </w:tcBorders>
            <w:vAlign w:val="center"/>
          </w:tcPr>
          <w:p w:rsidR="00666B0D" w:rsidRPr="00373D7C" w:rsidRDefault="00666B0D" w:rsidP="009F4506">
            <w:pPr>
              <w:rPr>
                <w:color w:val="000000"/>
              </w:rPr>
            </w:pPr>
          </w:p>
        </w:tc>
        <w:tc>
          <w:tcPr>
            <w:tcW w:w="4402" w:type="dxa"/>
            <w:vMerge w:val="restart"/>
            <w:tcBorders>
              <w:top w:val="single" w:sz="4" w:space="0" w:color="auto"/>
              <w:left w:val="nil"/>
              <w:right w:val="single" w:sz="4" w:space="0" w:color="auto"/>
            </w:tcBorders>
            <w:noWrap/>
            <w:vAlign w:val="bottom"/>
          </w:tcPr>
          <w:p w:rsidR="00666B0D" w:rsidRPr="00EC6688" w:rsidRDefault="00666B0D" w:rsidP="009F4506">
            <w:pPr>
              <w:jc w:val="center"/>
              <w:rPr>
                <w:color w:val="000000"/>
              </w:rPr>
            </w:pPr>
            <w:r w:rsidRPr="00EC6688">
              <w:rPr>
                <w:color w:val="000000"/>
              </w:rPr>
              <w:t>Всего по программе, в т.ч.</w:t>
            </w:r>
          </w:p>
          <w:p w:rsidR="00666B0D" w:rsidRDefault="00666B0D" w:rsidP="009F4506">
            <w:pPr>
              <w:jc w:val="center"/>
              <w:rPr>
                <w:color w:val="000000"/>
                <w:sz w:val="22"/>
                <w:szCs w:val="22"/>
              </w:rPr>
            </w:pPr>
          </w:p>
          <w:p w:rsidR="00666B0D" w:rsidRDefault="00666B0D" w:rsidP="009F4506">
            <w:pPr>
              <w:jc w:val="center"/>
              <w:rPr>
                <w:color w:val="000000"/>
                <w:sz w:val="22"/>
                <w:szCs w:val="22"/>
              </w:rPr>
            </w:pPr>
          </w:p>
          <w:p w:rsidR="00666B0D" w:rsidRDefault="00666B0D" w:rsidP="009F4506">
            <w:pPr>
              <w:jc w:val="center"/>
              <w:rPr>
                <w:color w:val="000000"/>
                <w:sz w:val="22"/>
                <w:szCs w:val="22"/>
              </w:rPr>
            </w:pPr>
          </w:p>
          <w:p w:rsidR="00666B0D" w:rsidRDefault="00666B0D" w:rsidP="009F4506">
            <w:pPr>
              <w:jc w:val="center"/>
              <w:rPr>
                <w:color w:val="000000"/>
                <w:sz w:val="22"/>
                <w:szCs w:val="22"/>
              </w:rPr>
            </w:pPr>
          </w:p>
          <w:p w:rsidR="00666B0D" w:rsidRDefault="00666B0D" w:rsidP="009F4506">
            <w:pPr>
              <w:jc w:val="center"/>
              <w:rPr>
                <w:color w:val="000000"/>
                <w:sz w:val="22"/>
                <w:szCs w:val="22"/>
              </w:rPr>
            </w:pPr>
          </w:p>
          <w:p w:rsidR="00666B0D" w:rsidRDefault="00666B0D" w:rsidP="009F4506">
            <w:pPr>
              <w:jc w:val="center"/>
              <w:rPr>
                <w:color w:val="000000"/>
                <w:sz w:val="22"/>
                <w:szCs w:val="22"/>
              </w:rPr>
            </w:pPr>
          </w:p>
          <w:p w:rsidR="00666B0D" w:rsidRPr="00373D7C" w:rsidRDefault="00666B0D" w:rsidP="009F4506">
            <w:pPr>
              <w:jc w:val="center"/>
              <w:rPr>
                <w:color w:val="000000"/>
                <w:sz w:val="22"/>
                <w:szCs w:val="22"/>
              </w:rPr>
            </w:pPr>
          </w:p>
        </w:tc>
        <w:tc>
          <w:tcPr>
            <w:tcW w:w="200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Всего</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251,70</w:t>
            </w:r>
          </w:p>
        </w:tc>
        <w:tc>
          <w:tcPr>
            <w:tcW w:w="1383"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0,00</w:t>
            </w:r>
          </w:p>
          <w:p w:rsidR="00666B0D" w:rsidRPr="00373D7C" w:rsidRDefault="00666B0D" w:rsidP="009F4506">
            <w:pPr>
              <w:jc w:val="center"/>
              <w:rPr>
                <w:color w:val="000000"/>
              </w:rPr>
            </w:pP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251,70</w:t>
            </w:r>
          </w:p>
        </w:tc>
        <w:tc>
          <w:tcPr>
            <w:tcW w:w="2712" w:type="dxa"/>
            <w:tcBorders>
              <w:left w:val="nil"/>
              <w:right w:val="single" w:sz="4" w:space="0" w:color="auto"/>
            </w:tcBorders>
          </w:tcPr>
          <w:p w:rsidR="00666B0D" w:rsidRPr="00373D7C" w:rsidRDefault="00666B0D" w:rsidP="009F4506">
            <w:pPr>
              <w:rPr>
                <w:color w:val="000000"/>
              </w:rPr>
            </w:pPr>
          </w:p>
        </w:tc>
      </w:tr>
      <w:tr w:rsidR="00666B0D" w:rsidRPr="00373D7C" w:rsidTr="009F4506">
        <w:trPr>
          <w:trHeight w:val="556"/>
        </w:trPr>
        <w:tc>
          <w:tcPr>
            <w:tcW w:w="623" w:type="dxa"/>
            <w:vMerge/>
            <w:tcBorders>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right w:val="single" w:sz="4" w:space="0" w:color="auto"/>
            </w:tcBorders>
            <w:noWrap/>
            <w:vAlign w:val="bottom"/>
          </w:tcPr>
          <w:p w:rsidR="00666B0D" w:rsidRPr="00373D7C" w:rsidRDefault="00666B0D" w:rsidP="009F4506">
            <w:pPr>
              <w:rPr>
                <w:color w:val="000000"/>
                <w:sz w:val="22"/>
                <w:szCs w:val="22"/>
              </w:rPr>
            </w:pPr>
          </w:p>
        </w:tc>
        <w:tc>
          <w:tcPr>
            <w:tcW w:w="200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2015</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40,00</w:t>
            </w:r>
          </w:p>
        </w:tc>
        <w:tc>
          <w:tcPr>
            <w:tcW w:w="1383"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40,00</w:t>
            </w:r>
          </w:p>
        </w:tc>
        <w:tc>
          <w:tcPr>
            <w:tcW w:w="2712" w:type="dxa"/>
            <w:tcBorders>
              <w:left w:val="nil"/>
              <w:right w:val="single" w:sz="4" w:space="0" w:color="auto"/>
            </w:tcBorders>
          </w:tcPr>
          <w:p w:rsidR="00666B0D" w:rsidRPr="00373D7C" w:rsidRDefault="00666B0D" w:rsidP="009F4506">
            <w:pPr>
              <w:rPr>
                <w:color w:val="000000"/>
              </w:rPr>
            </w:pPr>
          </w:p>
        </w:tc>
      </w:tr>
      <w:tr w:rsidR="00666B0D" w:rsidRPr="00373D7C" w:rsidTr="009F4506">
        <w:trPr>
          <w:trHeight w:val="556"/>
        </w:trPr>
        <w:tc>
          <w:tcPr>
            <w:tcW w:w="623" w:type="dxa"/>
            <w:vMerge/>
            <w:tcBorders>
              <w:left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right w:val="single" w:sz="4" w:space="0" w:color="auto"/>
            </w:tcBorders>
            <w:noWrap/>
            <w:vAlign w:val="bottom"/>
          </w:tcPr>
          <w:p w:rsidR="00666B0D" w:rsidRPr="00373D7C" w:rsidRDefault="00666B0D" w:rsidP="009F4506">
            <w:pPr>
              <w:rPr>
                <w:color w:val="000000"/>
                <w:sz w:val="22"/>
                <w:szCs w:val="22"/>
              </w:rPr>
            </w:pPr>
          </w:p>
        </w:tc>
        <w:tc>
          <w:tcPr>
            <w:tcW w:w="200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2016</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100,00</w:t>
            </w:r>
          </w:p>
        </w:tc>
        <w:tc>
          <w:tcPr>
            <w:tcW w:w="1383"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100,00</w:t>
            </w:r>
          </w:p>
        </w:tc>
        <w:tc>
          <w:tcPr>
            <w:tcW w:w="2712" w:type="dxa"/>
            <w:tcBorders>
              <w:left w:val="nil"/>
              <w:right w:val="single" w:sz="4" w:space="0" w:color="auto"/>
            </w:tcBorders>
          </w:tcPr>
          <w:p w:rsidR="00666B0D" w:rsidRPr="00373D7C" w:rsidRDefault="00666B0D" w:rsidP="009F4506">
            <w:pPr>
              <w:rPr>
                <w:color w:val="000000"/>
              </w:rPr>
            </w:pPr>
          </w:p>
        </w:tc>
      </w:tr>
      <w:tr w:rsidR="00666B0D" w:rsidRPr="00373D7C" w:rsidTr="009F4506">
        <w:trPr>
          <w:trHeight w:val="556"/>
        </w:trPr>
        <w:tc>
          <w:tcPr>
            <w:tcW w:w="623" w:type="dxa"/>
            <w:vMerge/>
            <w:tcBorders>
              <w:left w:val="single" w:sz="4" w:space="0" w:color="auto"/>
              <w:bottom w:val="single" w:sz="4" w:space="0" w:color="auto"/>
              <w:right w:val="single" w:sz="4" w:space="0" w:color="auto"/>
            </w:tcBorders>
            <w:vAlign w:val="center"/>
          </w:tcPr>
          <w:p w:rsidR="00666B0D" w:rsidRPr="00373D7C" w:rsidRDefault="00666B0D" w:rsidP="009F4506">
            <w:pPr>
              <w:rPr>
                <w:color w:val="000000"/>
              </w:rPr>
            </w:pPr>
          </w:p>
        </w:tc>
        <w:tc>
          <w:tcPr>
            <w:tcW w:w="4402" w:type="dxa"/>
            <w:vMerge/>
            <w:tcBorders>
              <w:left w:val="nil"/>
              <w:bottom w:val="single" w:sz="4" w:space="0" w:color="auto"/>
              <w:right w:val="single" w:sz="4" w:space="0" w:color="auto"/>
            </w:tcBorders>
            <w:noWrap/>
            <w:vAlign w:val="bottom"/>
          </w:tcPr>
          <w:p w:rsidR="00666B0D" w:rsidRPr="00373D7C" w:rsidRDefault="00666B0D" w:rsidP="009F4506">
            <w:pPr>
              <w:rPr>
                <w:color w:val="000000"/>
                <w:sz w:val="22"/>
                <w:szCs w:val="22"/>
              </w:rPr>
            </w:pPr>
          </w:p>
        </w:tc>
        <w:tc>
          <w:tcPr>
            <w:tcW w:w="200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2017</w:t>
            </w:r>
          </w:p>
        </w:tc>
        <w:tc>
          <w:tcPr>
            <w:tcW w:w="172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111,70</w:t>
            </w:r>
          </w:p>
        </w:tc>
        <w:tc>
          <w:tcPr>
            <w:tcW w:w="1383" w:type="dxa"/>
            <w:tcBorders>
              <w:top w:val="single" w:sz="4" w:space="0" w:color="auto"/>
              <w:left w:val="nil"/>
              <w:bottom w:val="single" w:sz="4" w:space="0" w:color="auto"/>
              <w:right w:val="single" w:sz="4" w:space="0" w:color="auto"/>
            </w:tcBorders>
          </w:tcPr>
          <w:p w:rsidR="00666B0D" w:rsidRPr="00373D7C" w:rsidRDefault="00666B0D" w:rsidP="009F4506">
            <w:pPr>
              <w:jc w:val="center"/>
              <w:rPr>
                <w:color w:val="000000"/>
              </w:rPr>
            </w:pPr>
            <w:r w:rsidRPr="00373D7C">
              <w:rPr>
                <w:color w:val="000000"/>
              </w:rPr>
              <w:t>0,00</w:t>
            </w:r>
          </w:p>
        </w:tc>
        <w:tc>
          <w:tcPr>
            <w:tcW w:w="1180" w:type="dxa"/>
            <w:tcBorders>
              <w:top w:val="single" w:sz="4" w:space="0" w:color="auto"/>
              <w:left w:val="nil"/>
              <w:bottom w:val="single" w:sz="4" w:space="0" w:color="auto"/>
              <w:right w:val="single" w:sz="4" w:space="0" w:color="auto"/>
            </w:tcBorders>
          </w:tcPr>
          <w:p w:rsidR="00666B0D" w:rsidRDefault="00666B0D" w:rsidP="009F4506">
            <w:pPr>
              <w:jc w:val="center"/>
              <w:rPr>
                <w:color w:val="000000"/>
              </w:rPr>
            </w:pPr>
            <w:r>
              <w:rPr>
                <w:color w:val="000000"/>
              </w:rPr>
              <w:t>111,70</w:t>
            </w:r>
          </w:p>
        </w:tc>
        <w:tc>
          <w:tcPr>
            <w:tcW w:w="2712" w:type="dxa"/>
            <w:tcBorders>
              <w:left w:val="nil"/>
              <w:bottom w:val="single" w:sz="4" w:space="0" w:color="auto"/>
              <w:right w:val="single" w:sz="4" w:space="0" w:color="auto"/>
            </w:tcBorders>
          </w:tcPr>
          <w:p w:rsidR="00666B0D" w:rsidRPr="00373D7C" w:rsidRDefault="00666B0D" w:rsidP="009F4506">
            <w:pPr>
              <w:rPr>
                <w:color w:val="000000"/>
              </w:rPr>
            </w:pPr>
          </w:p>
        </w:tc>
      </w:tr>
    </w:tbl>
    <w:p w:rsidR="00666B0D" w:rsidRDefault="00666B0D" w:rsidP="003623F7">
      <w:pPr>
        <w:spacing w:before="100" w:beforeAutospacing="1" w:after="100" w:afterAutospacing="1"/>
        <w:rPr>
          <w:sz w:val="22"/>
          <w:szCs w:val="22"/>
        </w:rPr>
      </w:pPr>
    </w:p>
    <w:p w:rsidR="00666B0D" w:rsidRDefault="00666B0D" w:rsidP="003623F7">
      <w:pPr>
        <w:spacing w:before="100" w:beforeAutospacing="1" w:after="100" w:afterAutospacing="1"/>
        <w:jc w:val="center"/>
        <w:rPr>
          <w:b/>
          <w:bCs/>
        </w:rPr>
      </w:pPr>
    </w:p>
    <w:p w:rsidR="00666B0D" w:rsidRDefault="00666B0D" w:rsidP="003623F7">
      <w:pPr>
        <w:spacing w:before="100" w:beforeAutospacing="1" w:after="100" w:afterAutospacing="1"/>
        <w:jc w:val="center"/>
        <w:rPr>
          <w:b/>
          <w:bCs/>
        </w:rPr>
        <w:sectPr w:rsidR="00666B0D" w:rsidSect="001F54DE">
          <w:pgSz w:w="16838" w:h="11906" w:orient="landscape"/>
          <w:pgMar w:top="426" w:right="851" w:bottom="426" w:left="1134" w:header="708" w:footer="708" w:gutter="0"/>
          <w:cols w:space="708"/>
          <w:docGrid w:linePitch="381"/>
        </w:sectPr>
      </w:pPr>
    </w:p>
    <w:p w:rsidR="00666B0D" w:rsidRPr="00A40684" w:rsidRDefault="00666B0D" w:rsidP="003623F7">
      <w:pPr>
        <w:spacing w:before="100" w:beforeAutospacing="1" w:after="100" w:afterAutospacing="1"/>
        <w:jc w:val="center"/>
      </w:pPr>
      <w:r w:rsidRPr="00A86B57">
        <w:rPr>
          <w:b/>
          <w:bCs/>
        </w:rPr>
        <w:t>Раздел 4. Обоснование ресурсного обеспечения п</w:t>
      </w:r>
      <w:r>
        <w:rPr>
          <w:b/>
          <w:bCs/>
        </w:rPr>
        <w:t>одп</w:t>
      </w:r>
      <w:r w:rsidRPr="00A86B57">
        <w:rPr>
          <w:b/>
          <w:bCs/>
        </w:rPr>
        <w:t>рограммы.</w:t>
      </w:r>
    </w:p>
    <w:p w:rsidR="00666B0D" w:rsidRDefault="00666B0D" w:rsidP="003623F7">
      <w:pPr>
        <w:pStyle w:val="NormalWeb"/>
        <w:jc w:val="both"/>
        <w:rPr>
          <w:sz w:val="28"/>
          <w:szCs w:val="28"/>
        </w:rPr>
      </w:pPr>
      <w:r w:rsidRPr="00A40684">
        <w:rPr>
          <w:sz w:val="28"/>
          <w:szCs w:val="28"/>
        </w:rPr>
        <w:t> </w:t>
      </w:r>
      <w:r>
        <w:rPr>
          <w:sz w:val="28"/>
          <w:szCs w:val="28"/>
        </w:rPr>
        <w:t xml:space="preserve">    </w:t>
      </w:r>
      <w:r w:rsidRPr="005E7FD8">
        <w:rPr>
          <w:sz w:val="28"/>
          <w:szCs w:val="28"/>
        </w:rPr>
        <w:t>Общий объем финансирования, необходимый для реализации мероприятий настоящей П</w:t>
      </w:r>
      <w:r>
        <w:rPr>
          <w:sz w:val="28"/>
          <w:szCs w:val="28"/>
        </w:rPr>
        <w:t>одп</w:t>
      </w:r>
      <w:r w:rsidRPr="005E7FD8">
        <w:rPr>
          <w:sz w:val="28"/>
          <w:szCs w:val="28"/>
        </w:rPr>
        <w:t>рограммы оценивается в </w:t>
      </w:r>
      <w:r>
        <w:rPr>
          <w:sz w:val="28"/>
          <w:szCs w:val="28"/>
        </w:rPr>
        <w:t>251,70 тыс</w:t>
      </w:r>
      <w:r w:rsidRPr="005E7FD8">
        <w:rPr>
          <w:sz w:val="28"/>
          <w:szCs w:val="28"/>
        </w:rPr>
        <w:t>. руб., в том числе: 201</w:t>
      </w:r>
      <w:r w:rsidRPr="00012659">
        <w:rPr>
          <w:sz w:val="28"/>
          <w:szCs w:val="28"/>
        </w:rPr>
        <w:t>5</w:t>
      </w:r>
      <w:r w:rsidRPr="005E7FD8">
        <w:rPr>
          <w:sz w:val="28"/>
          <w:szCs w:val="28"/>
        </w:rPr>
        <w:t xml:space="preserve"> год —</w:t>
      </w:r>
      <w:r>
        <w:rPr>
          <w:sz w:val="28"/>
          <w:szCs w:val="28"/>
        </w:rPr>
        <w:t>40,00 тыс</w:t>
      </w:r>
      <w:r w:rsidRPr="005E7FD8">
        <w:rPr>
          <w:sz w:val="28"/>
          <w:szCs w:val="28"/>
        </w:rPr>
        <w:t>. руб.; 201</w:t>
      </w:r>
      <w:r w:rsidRPr="00012659">
        <w:rPr>
          <w:sz w:val="28"/>
          <w:szCs w:val="28"/>
        </w:rPr>
        <w:t>6</w:t>
      </w:r>
      <w:r>
        <w:rPr>
          <w:sz w:val="28"/>
          <w:szCs w:val="28"/>
        </w:rPr>
        <w:t xml:space="preserve"> </w:t>
      </w:r>
      <w:r w:rsidRPr="005E7FD8">
        <w:rPr>
          <w:sz w:val="28"/>
          <w:szCs w:val="28"/>
        </w:rPr>
        <w:t xml:space="preserve">год — </w:t>
      </w:r>
      <w:r>
        <w:rPr>
          <w:sz w:val="28"/>
          <w:szCs w:val="28"/>
        </w:rPr>
        <w:t>100</w:t>
      </w:r>
      <w:r w:rsidRPr="005E7FD8">
        <w:rPr>
          <w:sz w:val="28"/>
          <w:szCs w:val="28"/>
        </w:rPr>
        <w:t>,</w:t>
      </w:r>
      <w:r>
        <w:rPr>
          <w:sz w:val="28"/>
          <w:szCs w:val="28"/>
        </w:rPr>
        <w:t>00</w:t>
      </w:r>
      <w:r w:rsidRPr="005E7FD8">
        <w:rPr>
          <w:sz w:val="28"/>
          <w:szCs w:val="28"/>
        </w:rPr>
        <w:t> </w:t>
      </w:r>
      <w:r>
        <w:rPr>
          <w:sz w:val="28"/>
          <w:szCs w:val="28"/>
        </w:rPr>
        <w:t>тыс</w:t>
      </w:r>
      <w:r w:rsidRPr="005E7FD8">
        <w:rPr>
          <w:sz w:val="28"/>
          <w:szCs w:val="28"/>
        </w:rPr>
        <w:t>. руб.; 201</w:t>
      </w:r>
      <w:r>
        <w:rPr>
          <w:sz w:val="28"/>
          <w:szCs w:val="28"/>
        </w:rPr>
        <w:t>7</w:t>
      </w:r>
      <w:r w:rsidRPr="005E7FD8">
        <w:rPr>
          <w:sz w:val="28"/>
          <w:szCs w:val="28"/>
        </w:rPr>
        <w:t xml:space="preserve"> год — </w:t>
      </w:r>
      <w:r>
        <w:rPr>
          <w:sz w:val="28"/>
          <w:szCs w:val="28"/>
        </w:rPr>
        <w:t>111,7</w:t>
      </w:r>
      <w:r w:rsidRPr="005E7FD8">
        <w:rPr>
          <w:sz w:val="28"/>
          <w:szCs w:val="28"/>
        </w:rPr>
        <w:t> </w:t>
      </w:r>
      <w:r>
        <w:rPr>
          <w:sz w:val="28"/>
          <w:szCs w:val="28"/>
        </w:rPr>
        <w:t>тыс</w:t>
      </w:r>
      <w:r w:rsidRPr="005E7FD8">
        <w:rPr>
          <w:sz w:val="28"/>
          <w:szCs w:val="28"/>
        </w:rPr>
        <w:t>.руб.</w:t>
      </w:r>
      <w:r>
        <w:rPr>
          <w:sz w:val="28"/>
          <w:szCs w:val="28"/>
        </w:rPr>
        <w:t xml:space="preserve"> </w:t>
      </w:r>
      <w:r w:rsidRPr="005E7FD8">
        <w:rPr>
          <w:sz w:val="28"/>
          <w:szCs w:val="28"/>
        </w:rPr>
        <w:t>Источниками финансирования для осуществления мероприяти</w:t>
      </w:r>
      <w:r>
        <w:rPr>
          <w:sz w:val="28"/>
          <w:szCs w:val="28"/>
        </w:rPr>
        <w:t>й</w:t>
      </w:r>
      <w:r w:rsidRPr="005E7FD8">
        <w:rPr>
          <w:sz w:val="28"/>
          <w:szCs w:val="28"/>
        </w:rPr>
        <w:t xml:space="preserve"> П</w:t>
      </w:r>
      <w:r>
        <w:rPr>
          <w:sz w:val="28"/>
          <w:szCs w:val="28"/>
        </w:rPr>
        <w:t>одп</w:t>
      </w:r>
      <w:r w:rsidRPr="005E7FD8">
        <w:rPr>
          <w:sz w:val="28"/>
          <w:szCs w:val="28"/>
        </w:rPr>
        <w:t>ро</w:t>
      </w:r>
      <w:r>
        <w:rPr>
          <w:sz w:val="28"/>
          <w:szCs w:val="28"/>
        </w:rPr>
        <w:t>граммы являются средства местного</w:t>
      </w:r>
      <w:r w:rsidRPr="005E7FD8">
        <w:rPr>
          <w:sz w:val="28"/>
          <w:szCs w:val="28"/>
        </w:rPr>
        <w:t xml:space="preserve"> бюджет</w:t>
      </w:r>
      <w:r>
        <w:rPr>
          <w:sz w:val="28"/>
          <w:szCs w:val="28"/>
        </w:rPr>
        <w:t>а.</w:t>
      </w:r>
    </w:p>
    <w:p w:rsidR="00666B0D" w:rsidRDefault="00666B0D" w:rsidP="003623F7">
      <w:pPr>
        <w:pStyle w:val="NormalWeb"/>
        <w:jc w:val="both"/>
        <w:rPr>
          <w:sz w:val="28"/>
          <w:szCs w:val="28"/>
        </w:rPr>
      </w:pPr>
      <w:r>
        <w:rPr>
          <w:sz w:val="28"/>
          <w:szCs w:val="28"/>
        </w:rPr>
        <w:t xml:space="preserve">     </w:t>
      </w:r>
      <w:r w:rsidRPr="001E0499">
        <w:rPr>
          <w:sz w:val="28"/>
          <w:szCs w:val="28"/>
        </w:rPr>
        <w:t xml:space="preserve">Финансирование энергосберегающих мероприятий за счет средств местного бюджета на соответствующий финансовый год осуществляется в соответствии с утвержденными администрацией </w:t>
      </w:r>
      <w:r>
        <w:rPr>
          <w:sz w:val="28"/>
          <w:szCs w:val="28"/>
        </w:rPr>
        <w:t>муниципального образования «Аларский район»</w:t>
      </w:r>
      <w:r w:rsidRPr="001E0499">
        <w:rPr>
          <w:sz w:val="28"/>
          <w:szCs w:val="28"/>
        </w:rPr>
        <w:t xml:space="preserve"> регл</w:t>
      </w:r>
      <w:r>
        <w:rPr>
          <w:sz w:val="28"/>
          <w:szCs w:val="28"/>
        </w:rPr>
        <w:t xml:space="preserve">аментами и процедурами. </w:t>
      </w:r>
      <w:r w:rsidRPr="001E0499">
        <w:rPr>
          <w:sz w:val="28"/>
          <w:szCs w:val="28"/>
        </w:rPr>
        <w:t xml:space="preserve"> Кадровое и материально-техническое обеспечение П</w:t>
      </w:r>
      <w:r>
        <w:rPr>
          <w:sz w:val="28"/>
          <w:szCs w:val="28"/>
        </w:rPr>
        <w:t>одп</w:t>
      </w:r>
      <w:r w:rsidRPr="001E0499">
        <w:rPr>
          <w:sz w:val="28"/>
          <w:szCs w:val="28"/>
        </w:rPr>
        <w:t>рограммы осуществляют профильные подрядные организации, заключившие договоры с организациями-участниками П</w:t>
      </w:r>
      <w:r>
        <w:rPr>
          <w:sz w:val="28"/>
          <w:szCs w:val="28"/>
        </w:rPr>
        <w:t>одп</w:t>
      </w:r>
      <w:r w:rsidRPr="001E0499">
        <w:rPr>
          <w:sz w:val="28"/>
          <w:szCs w:val="28"/>
        </w:rPr>
        <w:t xml:space="preserve">рограммы. </w:t>
      </w:r>
      <w:r>
        <w:rPr>
          <w:sz w:val="28"/>
          <w:szCs w:val="28"/>
        </w:rPr>
        <w:t xml:space="preserve">  </w:t>
      </w:r>
    </w:p>
    <w:p w:rsidR="00666B0D" w:rsidRDefault="00666B0D" w:rsidP="003623F7">
      <w:pPr>
        <w:pStyle w:val="NormalWeb"/>
        <w:jc w:val="both"/>
        <w:rPr>
          <w:sz w:val="28"/>
          <w:szCs w:val="28"/>
        </w:rPr>
      </w:pPr>
      <w:r>
        <w:rPr>
          <w:sz w:val="28"/>
          <w:szCs w:val="28"/>
        </w:rPr>
        <w:t xml:space="preserve">          </w:t>
      </w:r>
    </w:p>
    <w:tbl>
      <w:tblPr>
        <w:tblW w:w="9478" w:type="dxa"/>
        <w:tblInd w:w="93" w:type="dxa"/>
        <w:tblLook w:val="00A0"/>
      </w:tblPr>
      <w:tblGrid>
        <w:gridCol w:w="2217"/>
        <w:gridCol w:w="286"/>
        <w:gridCol w:w="286"/>
        <w:gridCol w:w="286"/>
        <w:gridCol w:w="1535"/>
        <w:gridCol w:w="1531"/>
        <w:gridCol w:w="1527"/>
        <w:gridCol w:w="1524"/>
        <w:gridCol w:w="286"/>
      </w:tblGrid>
      <w:tr w:rsidR="00666B0D" w:rsidRPr="008F7D70" w:rsidTr="009F4506">
        <w:trPr>
          <w:trHeight w:val="1170"/>
        </w:trPr>
        <w:tc>
          <w:tcPr>
            <w:tcW w:w="9478" w:type="dxa"/>
            <w:gridSpan w:val="9"/>
            <w:tcBorders>
              <w:top w:val="single" w:sz="4" w:space="0" w:color="auto"/>
              <w:left w:val="single" w:sz="4" w:space="0" w:color="auto"/>
              <w:bottom w:val="single" w:sz="4" w:space="0" w:color="auto"/>
              <w:right w:val="single" w:sz="4" w:space="0" w:color="auto"/>
            </w:tcBorders>
            <w:vAlign w:val="bottom"/>
          </w:tcPr>
          <w:p w:rsidR="00666B0D" w:rsidRPr="008F7D70" w:rsidRDefault="00666B0D" w:rsidP="009F4506">
            <w:pPr>
              <w:jc w:val="center"/>
              <w:rPr>
                <w:color w:val="000000"/>
              </w:rPr>
            </w:pPr>
            <w:r w:rsidRPr="008F7D70">
              <w:rPr>
                <w:color w:val="000000"/>
              </w:rPr>
              <w:t>НАПРАВЛЕНИЯ И ОБЪЕМЫ ФИНАНСИРОВАНИЯ МУНИЦИПАЛЬНОЙ П</w:t>
            </w:r>
            <w:r>
              <w:rPr>
                <w:color w:val="000000"/>
              </w:rPr>
              <w:t>ОДП</w:t>
            </w:r>
            <w:r w:rsidRPr="008F7D70">
              <w:rPr>
                <w:color w:val="000000"/>
              </w:rPr>
              <w:t xml:space="preserve">РОГРАММЫ </w:t>
            </w:r>
            <w:r>
              <w:rPr>
                <w:color w:val="000000"/>
              </w:rPr>
              <w:t>«ЭНЕРГОСБЕРЕЖЕНИЕ И ПОВЫШЕНИЕ ЭНЕРГЕТИЧЕСКОЙ ЭФФЕКТИВНОСТИ В МУНИЦИПАЛЬНОМ ОБРАЗОВАНИИ</w:t>
            </w:r>
            <w:r w:rsidRPr="008F7D70">
              <w:rPr>
                <w:color w:val="000000"/>
              </w:rPr>
              <w:t xml:space="preserve"> </w:t>
            </w:r>
            <w:r>
              <w:rPr>
                <w:color w:val="000000"/>
              </w:rPr>
              <w:t>«АЛАРСКИЙ</w:t>
            </w:r>
            <w:r w:rsidRPr="008F7D70">
              <w:rPr>
                <w:color w:val="000000"/>
              </w:rPr>
              <w:t xml:space="preserve"> РАЙОН</w:t>
            </w:r>
            <w:r>
              <w:rPr>
                <w:color w:val="000000"/>
              </w:rPr>
              <w:t>» НА 201</w:t>
            </w:r>
            <w:r w:rsidRPr="00012659">
              <w:rPr>
                <w:color w:val="000000"/>
              </w:rPr>
              <w:t>5</w:t>
            </w:r>
            <w:r>
              <w:rPr>
                <w:color w:val="000000"/>
              </w:rPr>
              <w:t>-201</w:t>
            </w:r>
            <w:r w:rsidRPr="00012659">
              <w:rPr>
                <w:color w:val="000000"/>
              </w:rPr>
              <w:t>7</w:t>
            </w:r>
            <w:r w:rsidRPr="008F7D70">
              <w:rPr>
                <w:color w:val="000000"/>
              </w:rPr>
              <w:t xml:space="preserve"> ГОДЫ</w:t>
            </w:r>
            <w:r>
              <w:rPr>
                <w:color w:val="000000"/>
              </w:rPr>
              <w:t>»</w:t>
            </w:r>
          </w:p>
        </w:tc>
      </w:tr>
      <w:tr w:rsidR="00666B0D" w:rsidRPr="008F7D70" w:rsidTr="009F4506">
        <w:trPr>
          <w:trHeight w:val="315"/>
        </w:trPr>
        <w:tc>
          <w:tcPr>
            <w:tcW w:w="2217"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1535"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1527"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1524"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p>
        </w:tc>
      </w:tr>
      <w:tr w:rsidR="00666B0D" w:rsidRPr="008F7D70" w:rsidTr="009F4506">
        <w:trPr>
          <w:trHeight w:val="315"/>
        </w:trPr>
        <w:tc>
          <w:tcPr>
            <w:tcW w:w="3075" w:type="dxa"/>
            <w:gridSpan w:val="4"/>
            <w:vMerge w:val="restart"/>
            <w:tcBorders>
              <w:top w:val="single" w:sz="4" w:space="0" w:color="auto"/>
              <w:left w:val="single" w:sz="4" w:space="0" w:color="auto"/>
              <w:bottom w:val="single" w:sz="4" w:space="0" w:color="auto"/>
              <w:right w:val="single" w:sz="4" w:space="0" w:color="auto"/>
            </w:tcBorders>
            <w:noWrap/>
            <w:vAlign w:val="center"/>
          </w:tcPr>
          <w:p w:rsidR="00666B0D" w:rsidRPr="008F7D70" w:rsidRDefault="00666B0D" w:rsidP="009F4506">
            <w:pPr>
              <w:jc w:val="center"/>
              <w:rPr>
                <w:color w:val="000000"/>
              </w:rPr>
            </w:pPr>
            <w:r w:rsidRPr="008F7D70">
              <w:rPr>
                <w:color w:val="000000"/>
              </w:rPr>
              <w:t>Источники финансирования</w:t>
            </w:r>
          </w:p>
        </w:tc>
        <w:tc>
          <w:tcPr>
            <w:tcW w:w="6403" w:type="dxa"/>
            <w:gridSpan w:val="5"/>
            <w:tcBorders>
              <w:top w:val="single" w:sz="4" w:space="0" w:color="auto"/>
              <w:left w:val="nil"/>
              <w:bottom w:val="single" w:sz="4" w:space="0" w:color="auto"/>
              <w:right w:val="single" w:sz="4" w:space="0" w:color="auto"/>
            </w:tcBorders>
            <w:noWrap/>
            <w:vAlign w:val="bottom"/>
          </w:tcPr>
          <w:p w:rsidR="00666B0D" w:rsidRPr="008F7D70" w:rsidRDefault="00666B0D" w:rsidP="009F4506">
            <w:pPr>
              <w:jc w:val="center"/>
              <w:rPr>
                <w:color w:val="000000"/>
              </w:rPr>
            </w:pPr>
            <w:r w:rsidRPr="008F7D70">
              <w:rPr>
                <w:color w:val="000000"/>
              </w:rPr>
              <w:t>Объемы финансирования, тыс.руб.</w:t>
            </w:r>
          </w:p>
        </w:tc>
      </w:tr>
      <w:tr w:rsidR="00666B0D" w:rsidRPr="008F7D70" w:rsidTr="009F4506">
        <w:trPr>
          <w:trHeight w:val="315"/>
        </w:trPr>
        <w:tc>
          <w:tcPr>
            <w:tcW w:w="3075" w:type="dxa"/>
            <w:gridSpan w:val="4"/>
            <w:vMerge/>
            <w:tcBorders>
              <w:top w:val="single" w:sz="4" w:space="0" w:color="auto"/>
              <w:left w:val="single" w:sz="4" w:space="0" w:color="auto"/>
              <w:bottom w:val="single" w:sz="4" w:space="0" w:color="auto"/>
              <w:right w:val="single" w:sz="4" w:space="0" w:color="auto"/>
            </w:tcBorders>
            <w:vAlign w:val="center"/>
          </w:tcPr>
          <w:p w:rsidR="00666B0D" w:rsidRPr="008F7D70" w:rsidRDefault="00666B0D" w:rsidP="009F4506">
            <w:pPr>
              <w:rPr>
                <w:color w:val="000000"/>
              </w:rPr>
            </w:pPr>
          </w:p>
        </w:tc>
        <w:tc>
          <w:tcPr>
            <w:tcW w:w="1535" w:type="dxa"/>
            <w:tcBorders>
              <w:top w:val="single" w:sz="4" w:space="0" w:color="auto"/>
              <w:left w:val="nil"/>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xml:space="preserve">всего </w:t>
            </w:r>
          </w:p>
        </w:tc>
        <w:tc>
          <w:tcPr>
            <w:tcW w:w="1531" w:type="dxa"/>
            <w:tcBorders>
              <w:top w:val="single" w:sz="4" w:space="0" w:color="auto"/>
              <w:left w:val="nil"/>
              <w:bottom w:val="single" w:sz="4" w:space="0" w:color="auto"/>
              <w:right w:val="single" w:sz="4" w:space="0" w:color="auto"/>
            </w:tcBorders>
            <w:noWrap/>
            <w:vAlign w:val="bottom"/>
          </w:tcPr>
          <w:p w:rsidR="00666B0D" w:rsidRPr="00322676" w:rsidRDefault="00666B0D" w:rsidP="009F4506">
            <w:pPr>
              <w:jc w:val="right"/>
              <w:rPr>
                <w:color w:val="000000"/>
                <w:lang w:val="en-US"/>
              </w:rPr>
            </w:pPr>
            <w:r>
              <w:rPr>
                <w:color w:val="000000"/>
              </w:rPr>
              <w:t>201</w:t>
            </w:r>
            <w:r>
              <w:rPr>
                <w:color w:val="000000"/>
                <w:lang w:val="en-US"/>
              </w:rPr>
              <w:t>5</w:t>
            </w:r>
          </w:p>
        </w:tc>
        <w:tc>
          <w:tcPr>
            <w:tcW w:w="1527" w:type="dxa"/>
            <w:tcBorders>
              <w:top w:val="single" w:sz="4" w:space="0" w:color="auto"/>
              <w:left w:val="nil"/>
              <w:bottom w:val="single" w:sz="4" w:space="0" w:color="auto"/>
              <w:right w:val="single" w:sz="4" w:space="0" w:color="auto"/>
            </w:tcBorders>
            <w:noWrap/>
            <w:vAlign w:val="bottom"/>
          </w:tcPr>
          <w:p w:rsidR="00666B0D" w:rsidRPr="00322676" w:rsidRDefault="00666B0D" w:rsidP="009F4506">
            <w:pPr>
              <w:jc w:val="right"/>
              <w:rPr>
                <w:color w:val="000000"/>
                <w:lang w:val="en-US"/>
              </w:rPr>
            </w:pPr>
            <w:r>
              <w:rPr>
                <w:color w:val="000000"/>
              </w:rPr>
              <w:t>201</w:t>
            </w:r>
            <w:r>
              <w:rPr>
                <w:color w:val="000000"/>
                <w:lang w:val="en-US"/>
              </w:rPr>
              <w:t>6</w:t>
            </w:r>
          </w:p>
        </w:tc>
        <w:tc>
          <w:tcPr>
            <w:tcW w:w="1524" w:type="dxa"/>
            <w:tcBorders>
              <w:top w:val="single" w:sz="4" w:space="0" w:color="auto"/>
              <w:left w:val="nil"/>
              <w:bottom w:val="single" w:sz="4" w:space="0" w:color="auto"/>
              <w:right w:val="single" w:sz="4" w:space="0" w:color="auto"/>
            </w:tcBorders>
            <w:noWrap/>
            <w:vAlign w:val="bottom"/>
          </w:tcPr>
          <w:p w:rsidR="00666B0D" w:rsidRPr="00322676" w:rsidRDefault="00666B0D" w:rsidP="009F4506">
            <w:pPr>
              <w:jc w:val="right"/>
              <w:rPr>
                <w:color w:val="000000"/>
                <w:lang w:val="en-US"/>
              </w:rPr>
            </w:pPr>
            <w:r>
              <w:rPr>
                <w:color w:val="000000"/>
              </w:rPr>
              <w:t>201</w:t>
            </w:r>
            <w:r>
              <w:rPr>
                <w:color w:val="000000"/>
                <w:lang w:val="en-US"/>
              </w:rPr>
              <w:t>7</w:t>
            </w:r>
          </w:p>
        </w:tc>
        <w:tc>
          <w:tcPr>
            <w:tcW w:w="286" w:type="dxa"/>
            <w:tcBorders>
              <w:top w:val="single" w:sz="4" w:space="0" w:color="auto"/>
              <w:left w:val="nil"/>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r>
      <w:tr w:rsidR="00666B0D" w:rsidRPr="008F7D70" w:rsidTr="009F4506">
        <w:trPr>
          <w:trHeight w:val="315"/>
        </w:trPr>
        <w:tc>
          <w:tcPr>
            <w:tcW w:w="9478" w:type="dxa"/>
            <w:gridSpan w:val="9"/>
            <w:tcBorders>
              <w:top w:val="single" w:sz="4" w:space="0" w:color="auto"/>
              <w:left w:val="single" w:sz="4" w:space="0" w:color="auto"/>
              <w:bottom w:val="single" w:sz="4" w:space="0" w:color="auto"/>
              <w:right w:val="single" w:sz="4" w:space="0" w:color="auto"/>
            </w:tcBorders>
            <w:noWrap/>
            <w:vAlign w:val="center"/>
          </w:tcPr>
          <w:p w:rsidR="00666B0D" w:rsidRPr="008F7D70" w:rsidRDefault="00666B0D" w:rsidP="009F4506">
            <w:pPr>
              <w:jc w:val="center"/>
              <w:rPr>
                <w:color w:val="000000"/>
              </w:rPr>
            </w:pPr>
            <w:r w:rsidRPr="008F7D70">
              <w:rPr>
                <w:color w:val="000000"/>
              </w:rPr>
              <w:t>За счет средств всех источников финансирования</w:t>
            </w:r>
          </w:p>
        </w:tc>
      </w:tr>
      <w:tr w:rsidR="00666B0D" w:rsidRPr="008F7D70" w:rsidTr="009F4506">
        <w:trPr>
          <w:trHeight w:val="315"/>
        </w:trPr>
        <w:tc>
          <w:tcPr>
            <w:tcW w:w="2789" w:type="dxa"/>
            <w:gridSpan w:val="3"/>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Капитальные вложения</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c>
          <w:tcPr>
            <w:tcW w:w="1535"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251,70</w:t>
            </w:r>
          </w:p>
        </w:tc>
        <w:tc>
          <w:tcPr>
            <w:tcW w:w="1531"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40,00</w:t>
            </w:r>
          </w:p>
        </w:tc>
        <w:tc>
          <w:tcPr>
            <w:tcW w:w="1527"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100,00</w:t>
            </w:r>
          </w:p>
        </w:tc>
        <w:tc>
          <w:tcPr>
            <w:tcW w:w="1524"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111,70</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r>
      <w:tr w:rsidR="00666B0D" w:rsidRPr="008F7D70" w:rsidTr="009F4506">
        <w:trPr>
          <w:trHeight w:val="315"/>
        </w:trPr>
        <w:tc>
          <w:tcPr>
            <w:tcW w:w="9478" w:type="dxa"/>
            <w:gridSpan w:val="9"/>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jc w:val="center"/>
              <w:rPr>
                <w:color w:val="000000"/>
              </w:rPr>
            </w:pPr>
            <w:r w:rsidRPr="008F7D70">
              <w:rPr>
                <w:color w:val="000000"/>
              </w:rPr>
              <w:t>За счет средств областного бюджета</w:t>
            </w:r>
          </w:p>
        </w:tc>
      </w:tr>
      <w:tr w:rsidR="00666B0D" w:rsidRPr="008F7D70" w:rsidTr="009F4506">
        <w:trPr>
          <w:trHeight w:val="315"/>
        </w:trPr>
        <w:tc>
          <w:tcPr>
            <w:tcW w:w="2789" w:type="dxa"/>
            <w:gridSpan w:val="3"/>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Капитальные вложения</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c>
          <w:tcPr>
            <w:tcW w:w="1535"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jc w:val="center"/>
              <w:rPr>
                <w:color w:val="000000"/>
              </w:rPr>
            </w:pPr>
            <w:r>
              <w:rPr>
                <w:color w:val="000000"/>
              </w:rPr>
              <w:t>0,00</w:t>
            </w:r>
          </w:p>
        </w:tc>
        <w:tc>
          <w:tcPr>
            <w:tcW w:w="1531" w:type="dxa"/>
            <w:tcBorders>
              <w:top w:val="single" w:sz="4" w:space="0" w:color="auto"/>
              <w:left w:val="single" w:sz="4" w:space="0" w:color="auto"/>
              <w:bottom w:val="single" w:sz="4" w:space="0" w:color="auto"/>
              <w:right w:val="single" w:sz="4" w:space="0" w:color="auto"/>
            </w:tcBorders>
            <w:noWrap/>
          </w:tcPr>
          <w:p w:rsidR="00666B0D" w:rsidRDefault="00666B0D" w:rsidP="009F4506">
            <w:pPr>
              <w:jc w:val="center"/>
              <w:rPr>
                <w:color w:val="000000"/>
              </w:rPr>
            </w:pPr>
            <w:r>
              <w:rPr>
                <w:color w:val="000000"/>
              </w:rPr>
              <w:t>0,00</w:t>
            </w:r>
          </w:p>
        </w:tc>
        <w:tc>
          <w:tcPr>
            <w:tcW w:w="1527" w:type="dxa"/>
            <w:tcBorders>
              <w:top w:val="single" w:sz="4" w:space="0" w:color="auto"/>
              <w:left w:val="single" w:sz="4" w:space="0" w:color="auto"/>
              <w:bottom w:val="single" w:sz="4" w:space="0" w:color="auto"/>
              <w:right w:val="single" w:sz="4" w:space="0" w:color="auto"/>
            </w:tcBorders>
            <w:noWrap/>
          </w:tcPr>
          <w:p w:rsidR="00666B0D" w:rsidRDefault="00666B0D" w:rsidP="009F4506">
            <w:pPr>
              <w:jc w:val="center"/>
              <w:rPr>
                <w:color w:val="000000"/>
              </w:rPr>
            </w:pPr>
            <w:r>
              <w:rPr>
                <w:color w:val="000000"/>
              </w:rPr>
              <w:t>0,00</w:t>
            </w:r>
          </w:p>
        </w:tc>
        <w:tc>
          <w:tcPr>
            <w:tcW w:w="1524"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jc w:val="center"/>
              <w:rPr>
                <w:color w:val="000000"/>
              </w:rPr>
            </w:pPr>
            <w:r w:rsidRPr="008F7D70">
              <w:rPr>
                <w:color w:val="000000"/>
              </w:rPr>
              <w:t>0,00</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r>
      <w:tr w:rsidR="00666B0D" w:rsidRPr="008F7D70" w:rsidTr="009F4506">
        <w:trPr>
          <w:trHeight w:val="315"/>
        </w:trPr>
        <w:tc>
          <w:tcPr>
            <w:tcW w:w="9478" w:type="dxa"/>
            <w:gridSpan w:val="9"/>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jc w:val="center"/>
              <w:rPr>
                <w:color w:val="000000"/>
              </w:rPr>
            </w:pPr>
            <w:r w:rsidRPr="008F7D70">
              <w:rPr>
                <w:color w:val="000000"/>
              </w:rPr>
              <w:t>За счет средств местного бюджета</w:t>
            </w:r>
          </w:p>
        </w:tc>
      </w:tr>
      <w:tr w:rsidR="00666B0D" w:rsidRPr="008F7D70" w:rsidTr="009F4506">
        <w:trPr>
          <w:trHeight w:val="315"/>
        </w:trPr>
        <w:tc>
          <w:tcPr>
            <w:tcW w:w="2789" w:type="dxa"/>
            <w:gridSpan w:val="3"/>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Капитальные вложения</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c>
          <w:tcPr>
            <w:tcW w:w="1535"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251,70</w:t>
            </w:r>
          </w:p>
        </w:tc>
        <w:tc>
          <w:tcPr>
            <w:tcW w:w="1531"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40,00</w:t>
            </w:r>
          </w:p>
        </w:tc>
        <w:tc>
          <w:tcPr>
            <w:tcW w:w="1527"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100,00</w:t>
            </w:r>
          </w:p>
        </w:tc>
        <w:tc>
          <w:tcPr>
            <w:tcW w:w="1524" w:type="dxa"/>
            <w:tcBorders>
              <w:top w:val="single" w:sz="4" w:space="0" w:color="auto"/>
              <w:left w:val="single" w:sz="4" w:space="0" w:color="auto"/>
              <w:bottom w:val="single" w:sz="4" w:space="0" w:color="auto"/>
              <w:right w:val="single" w:sz="4" w:space="0" w:color="auto"/>
            </w:tcBorders>
            <w:noWrap/>
            <w:vAlign w:val="bottom"/>
          </w:tcPr>
          <w:p w:rsidR="00666B0D" w:rsidRDefault="00666B0D" w:rsidP="009F4506">
            <w:pPr>
              <w:jc w:val="center"/>
              <w:rPr>
                <w:color w:val="000000"/>
              </w:rPr>
            </w:pPr>
            <w:r>
              <w:rPr>
                <w:color w:val="000000"/>
              </w:rPr>
              <w:t>111,70</w:t>
            </w:r>
          </w:p>
        </w:tc>
        <w:tc>
          <w:tcPr>
            <w:tcW w:w="286" w:type="dxa"/>
            <w:tcBorders>
              <w:top w:val="single" w:sz="4" w:space="0" w:color="auto"/>
              <w:left w:val="single" w:sz="4" w:space="0" w:color="auto"/>
              <w:bottom w:val="single" w:sz="4" w:space="0" w:color="auto"/>
              <w:right w:val="single" w:sz="4" w:space="0" w:color="auto"/>
            </w:tcBorders>
            <w:noWrap/>
            <w:vAlign w:val="bottom"/>
          </w:tcPr>
          <w:p w:rsidR="00666B0D" w:rsidRPr="008F7D70" w:rsidRDefault="00666B0D" w:rsidP="009F4506">
            <w:pPr>
              <w:rPr>
                <w:color w:val="000000"/>
              </w:rPr>
            </w:pPr>
            <w:r w:rsidRPr="008F7D70">
              <w:rPr>
                <w:color w:val="000000"/>
              </w:rPr>
              <w:t> </w:t>
            </w:r>
          </w:p>
        </w:tc>
      </w:tr>
    </w:tbl>
    <w:p w:rsidR="00666B0D" w:rsidRPr="00A40684" w:rsidRDefault="00666B0D" w:rsidP="003623F7">
      <w:pPr>
        <w:pStyle w:val="NormalWeb"/>
        <w:jc w:val="both"/>
        <w:rPr>
          <w:sz w:val="28"/>
          <w:szCs w:val="28"/>
        </w:rPr>
      </w:pPr>
      <w:r>
        <w:rPr>
          <w:sz w:val="28"/>
          <w:szCs w:val="28"/>
        </w:rPr>
        <w:t xml:space="preserve">       </w:t>
      </w:r>
      <w:r w:rsidRPr="00A40684">
        <w:rPr>
          <w:sz w:val="28"/>
          <w:szCs w:val="28"/>
        </w:rPr>
        <w:t>В процессе реализации П</w:t>
      </w:r>
      <w:r>
        <w:rPr>
          <w:sz w:val="28"/>
          <w:szCs w:val="28"/>
        </w:rPr>
        <w:t>одп</w:t>
      </w:r>
      <w:r w:rsidRPr="00A40684">
        <w:rPr>
          <w:sz w:val="28"/>
          <w:szCs w:val="28"/>
        </w:rPr>
        <w:t>рограммы могут разрабатываться и приниматься нормативно-правовые акты, необходимые для осуществления программы.</w:t>
      </w:r>
    </w:p>
    <w:p w:rsidR="00666B0D" w:rsidRPr="00A40684" w:rsidRDefault="00666B0D" w:rsidP="003623F7">
      <w:pPr>
        <w:spacing w:before="100" w:beforeAutospacing="1" w:after="100" w:afterAutospacing="1"/>
        <w:jc w:val="center"/>
      </w:pPr>
      <w:r w:rsidRPr="00A86B57">
        <w:rPr>
          <w:b/>
          <w:bCs/>
        </w:rPr>
        <w:t>Раздел 5</w:t>
      </w:r>
      <w:r w:rsidRPr="00A40684">
        <w:rPr>
          <w:b/>
          <w:bCs/>
        </w:rPr>
        <w:t>. М</w:t>
      </w:r>
      <w:r w:rsidRPr="00A86B57">
        <w:rPr>
          <w:b/>
          <w:bCs/>
        </w:rPr>
        <w:t>еханизм реализации п</w:t>
      </w:r>
      <w:r>
        <w:rPr>
          <w:b/>
          <w:bCs/>
        </w:rPr>
        <w:t>одп</w:t>
      </w:r>
      <w:r w:rsidRPr="00A86B57">
        <w:rPr>
          <w:b/>
          <w:bCs/>
        </w:rPr>
        <w:t>рограммы и координация программных мероприятий.</w:t>
      </w:r>
    </w:p>
    <w:p w:rsidR="00666B0D" w:rsidRPr="00783649" w:rsidRDefault="00666B0D" w:rsidP="003623F7">
      <w:pPr>
        <w:pStyle w:val="Style5"/>
        <w:widowControl/>
        <w:spacing w:line="240" w:lineRule="auto"/>
        <w:ind w:firstLine="696"/>
        <w:rPr>
          <w:rStyle w:val="FontStyle13"/>
          <w:sz w:val="28"/>
          <w:szCs w:val="28"/>
        </w:rPr>
      </w:pPr>
      <w:r w:rsidRPr="00A40684">
        <w:rPr>
          <w:sz w:val="22"/>
          <w:szCs w:val="22"/>
        </w:rPr>
        <w:t> </w:t>
      </w:r>
      <w:r w:rsidRPr="00783649">
        <w:rPr>
          <w:rStyle w:val="FontStyle13"/>
          <w:sz w:val="28"/>
          <w:szCs w:val="28"/>
        </w:rPr>
        <w:t>Управление реализацией П</w:t>
      </w:r>
      <w:r>
        <w:rPr>
          <w:rStyle w:val="FontStyle13"/>
          <w:sz w:val="28"/>
          <w:szCs w:val="28"/>
        </w:rPr>
        <w:t>одп</w:t>
      </w:r>
      <w:r w:rsidRPr="00783649">
        <w:rPr>
          <w:rStyle w:val="FontStyle13"/>
          <w:sz w:val="28"/>
          <w:szCs w:val="28"/>
        </w:rPr>
        <w:t>рограммы в целом осуществляется администратором П</w:t>
      </w:r>
      <w:r>
        <w:rPr>
          <w:rStyle w:val="FontStyle13"/>
          <w:sz w:val="28"/>
          <w:szCs w:val="28"/>
        </w:rPr>
        <w:t>одп</w:t>
      </w:r>
      <w:r w:rsidRPr="00783649">
        <w:rPr>
          <w:rStyle w:val="FontStyle13"/>
          <w:sz w:val="28"/>
          <w:szCs w:val="28"/>
        </w:rPr>
        <w:t xml:space="preserve">рограммы - </w:t>
      </w:r>
      <w:r w:rsidRPr="00783649">
        <w:rPr>
          <w:sz w:val="28"/>
          <w:szCs w:val="28"/>
        </w:rPr>
        <w:t>Комитет по жилищно-коммунальному хозяйству, транспорту, связи, капитальному строительству и архитектуре</w:t>
      </w:r>
      <w:r w:rsidRPr="00783649">
        <w:rPr>
          <w:rStyle w:val="FontStyle13"/>
          <w:sz w:val="28"/>
          <w:szCs w:val="28"/>
        </w:rPr>
        <w:t xml:space="preserve"> Аларского района в установленном порядке.</w:t>
      </w:r>
    </w:p>
    <w:p w:rsidR="00666B0D" w:rsidRPr="00783649" w:rsidRDefault="00666B0D" w:rsidP="003623F7">
      <w:pPr>
        <w:pStyle w:val="Style5"/>
        <w:widowControl/>
        <w:spacing w:line="240" w:lineRule="auto"/>
        <w:ind w:firstLine="701"/>
        <w:rPr>
          <w:rStyle w:val="FontStyle13"/>
          <w:sz w:val="28"/>
          <w:szCs w:val="28"/>
        </w:rPr>
      </w:pPr>
      <w:r w:rsidRPr="00783649">
        <w:rPr>
          <w:rStyle w:val="FontStyle13"/>
          <w:sz w:val="28"/>
          <w:szCs w:val="28"/>
        </w:rPr>
        <w:t>Администратор П</w:t>
      </w:r>
      <w:r>
        <w:rPr>
          <w:rStyle w:val="FontStyle13"/>
          <w:sz w:val="28"/>
          <w:szCs w:val="28"/>
        </w:rPr>
        <w:t>одп</w:t>
      </w:r>
      <w:r w:rsidRPr="00783649">
        <w:rPr>
          <w:rStyle w:val="FontStyle13"/>
          <w:sz w:val="28"/>
          <w:szCs w:val="28"/>
        </w:rPr>
        <w:t>рограммы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Программы.</w:t>
      </w:r>
    </w:p>
    <w:p w:rsidR="00666B0D" w:rsidRPr="00783649" w:rsidRDefault="00666B0D" w:rsidP="003623F7">
      <w:pPr>
        <w:pStyle w:val="Style5"/>
        <w:widowControl/>
        <w:spacing w:line="240" w:lineRule="auto"/>
        <w:ind w:firstLine="0"/>
        <w:jc w:val="left"/>
        <w:rPr>
          <w:rStyle w:val="FontStyle13"/>
          <w:sz w:val="28"/>
          <w:szCs w:val="28"/>
        </w:rPr>
      </w:pPr>
      <w:r w:rsidRPr="00783649">
        <w:rPr>
          <w:rStyle w:val="FontStyle13"/>
          <w:sz w:val="28"/>
          <w:szCs w:val="28"/>
        </w:rPr>
        <w:t>Исполнители П</w:t>
      </w:r>
      <w:r>
        <w:rPr>
          <w:rStyle w:val="FontStyle13"/>
          <w:sz w:val="28"/>
          <w:szCs w:val="28"/>
        </w:rPr>
        <w:t>одп</w:t>
      </w:r>
      <w:r w:rsidRPr="00783649">
        <w:rPr>
          <w:rStyle w:val="FontStyle13"/>
          <w:sz w:val="28"/>
          <w:szCs w:val="28"/>
        </w:rPr>
        <w:t>рограммы:</w:t>
      </w:r>
    </w:p>
    <w:p w:rsidR="00666B0D" w:rsidRPr="00783649" w:rsidRDefault="00666B0D" w:rsidP="003623F7">
      <w:pPr>
        <w:pStyle w:val="Style6"/>
        <w:widowControl/>
        <w:tabs>
          <w:tab w:val="left" w:pos="960"/>
        </w:tabs>
        <w:spacing w:line="240" w:lineRule="auto"/>
        <w:ind w:firstLine="0"/>
        <w:jc w:val="both"/>
        <w:rPr>
          <w:rStyle w:val="FontStyle13"/>
          <w:sz w:val="28"/>
          <w:szCs w:val="28"/>
        </w:rPr>
      </w:pPr>
      <w:r>
        <w:rPr>
          <w:rStyle w:val="FontStyle13"/>
          <w:sz w:val="28"/>
          <w:szCs w:val="28"/>
        </w:rPr>
        <w:t xml:space="preserve">1) </w:t>
      </w:r>
      <w:r w:rsidRPr="00783649">
        <w:rPr>
          <w:rStyle w:val="FontStyle13"/>
          <w:sz w:val="28"/>
          <w:szCs w:val="28"/>
        </w:rPr>
        <w:t>участвуют в обсуждении вопросов, связанных с реализацией и финансированием П</w:t>
      </w:r>
      <w:r>
        <w:rPr>
          <w:rStyle w:val="FontStyle13"/>
          <w:sz w:val="28"/>
          <w:szCs w:val="28"/>
        </w:rPr>
        <w:t>одп</w:t>
      </w:r>
      <w:r w:rsidRPr="00783649">
        <w:rPr>
          <w:rStyle w:val="FontStyle13"/>
          <w:sz w:val="28"/>
          <w:szCs w:val="28"/>
        </w:rPr>
        <w:t>рограммы;</w:t>
      </w:r>
    </w:p>
    <w:p w:rsidR="00666B0D" w:rsidRPr="00783649" w:rsidRDefault="00666B0D" w:rsidP="003623F7">
      <w:pPr>
        <w:pStyle w:val="Style6"/>
        <w:widowControl/>
        <w:tabs>
          <w:tab w:val="left" w:pos="1133"/>
        </w:tabs>
        <w:spacing w:line="240" w:lineRule="auto"/>
        <w:ind w:firstLine="0"/>
        <w:jc w:val="both"/>
        <w:rPr>
          <w:rStyle w:val="FontStyle13"/>
          <w:sz w:val="28"/>
          <w:szCs w:val="28"/>
        </w:rPr>
      </w:pPr>
      <w:r>
        <w:rPr>
          <w:rStyle w:val="FontStyle13"/>
          <w:sz w:val="28"/>
          <w:szCs w:val="28"/>
        </w:rPr>
        <w:t xml:space="preserve">2)  </w:t>
      </w:r>
      <w:r w:rsidRPr="00783649">
        <w:rPr>
          <w:rStyle w:val="FontStyle13"/>
          <w:sz w:val="28"/>
          <w:szCs w:val="28"/>
        </w:rPr>
        <w:t>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w:t>
      </w:r>
      <w:r>
        <w:rPr>
          <w:rStyle w:val="FontStyle13"/>
          <w:sz w:val="28"/>
          <w:szCs w:val="28"/>
        </w:rPr>
        <w:t>одп</w:t>
      </w:r>
      <w:r w:rsidRPr="00783649">
        <w:rPr>
          <w:rStyle w:val="FontStyle13"/>
          <w:sz w:val="28"/>
          <w:szCs w:val="28"/>
        </w:rPr>
        <w:t>рограммы;</w:t>
      </w:r>
    </w:p>
    <w:p w:rsidR="00666B0D" w:rsidRPr="00783649" w:rsidRDefault="00666B0D" w:rsidP="003623F7">
      <w:pPr>
        <w:pStyle w:val="Style6"/>
        <w:widowControl/>
        <w:tabs>
          <w:tab w:val="left" w:pos="974"/>
        </w:tabs>
        <w:spacing w:line="240" w:lineRule="auto"/>
        <w:ind w:firstLine="0"/>
        <w:jc w:val="both"/>
        <w:rPr>
          <w:rStyle w:val="FontStyle13"/>
          <w:sz w:val="28"/>
          <w:szCs w:val="28"/>
        </w:rPr>
      </w:pPr>
      <w:r>
        <w:rPr>
          <w:rStyle w:val="FontStyle13"/>
          <w:sz w:val="28"/>
          <w:szCs w:val="28"/>
        </w:rPr>
        <w:t xml:space="preserve">3)  </w:t>
      </w:r>
      <w:r w:rsidRPr="00783649">
        <w:rPr>
          <w:rStyle w:val="FontStyle13"/>
          <w:sz w:val="28"/>
          <w:szCs w:val="28"/>
        </w:rPr>
        <w:t xml:space="preserve">готовят ежегодно </w:t>
      </w:r>
      <w:r w:rsidRPr="00783649">
        <w:rPr>
          <w:rStyle w:val="FontStyle15"/>
          <w:sz w:val="28"/>
          <w:szCs w:val="28"/>
        </w:rPr>
        <w:t xml:space="preserve">в </w:t>
      </w:r>
      <w:r w:rsidRPr="00783649">
        <w:rPr>
          <w:rStyle w:val="FontStyle13"/>
          <w:sz w:val="28"/>
          <w:szCs w:val="28"/>
        </w:rPr>
        <w:t>установленном порядке предложения по уточнению перечня мероприятий П</w:t>
      </w:r>
      <w:r>
        <w:rPr>
          <w:rStyle w:val="FontStyle13"/>
          <w:sz w:val="28"/>
          <w:szCs w:val="28"/>
        </w:rPr>
        <w:t>одп</w:t>
      </w:r>
      <w:r w:rsidRPr="00783649">
        <w:rPr>
          <w:rStyle w:val="FontStyle13"/>
          <w:sz w:val="28"/>
          <w:szCs w:val="28"/>
        </w:rPr>
        <w:t>рограммы на очередной финансовый год, предложения по реализации П</w:t>
      </w:r>
      <w:r>
        <w:rPr>
          <w:rStyle w:val="FontStyle13"/>
          <w:sz w:val="28"/>
          <w:szCs w:val="28"/>
        </w:rPr>
        <w:t>одп</w:t>
      </w:r>
      <w:r w:rsidRPr="00783649">
        <w:rPr>
          <w:rStyle w:val="FontStyle13"/>
          <w:sz w:val="28"/>
          <w:szCs w:val="28"/>
        </w:rPr>
        <w:t>рограммы, уточняют расходы по мероприятиям П</w:t>
      </w:r>
      <w:r>
        <w:rPr>
          <w:rStyle w:val="FontStyle13"/>
          <w:sz w:val="28"/>
          <w:szCs w:val="28"/>
        </w:rPr>
        <w:t>одп</w:t>
      </w:r>
      <w:r w:rsidRPr="00783649">
        <w:rPr>
          <w:rStyle w:val="FontStyle13"/>
          <w:sz w:val="28"/>
          <w:szCs w:val="28"/>
        </w:rPr>
        <w:t>рограммы;</w:t>
      </w:r>
    </w:p>
    <w:p w:rsidR="00666B0D" w:rsidRPr="00783649" w:rsidRDefault="00666B0D" w:rsidP="003623F7">
      <w:pPr>
        <w:pStyle w:val="Style7"/>
        <w:widowControl/>
        <w:tabs>
          <w:tab w:val="left" w:pos="970"/>
        </w:tabs>
        <w:spacing w:line="240" w:lineRule="auto"/>
        <w:ind w:firstLine="0"/>
        <w:rPr>
          <w:rStyle w:val="FontStyle13"/>
          <w:sz w:val="28"/>
          <w:szCs w:val="28"/>
        </w:rPr>
      </w:pPr>
      <w:r>
        <w:rPr>
          <w:rStyle w:val="FontStyle13"/>
          <w:sz w:val="28"/>
          <w:szCs w:val="28"/>
        </w:rPr>
        <w:t xml:space="preserve">4) </w:t>
      </w:r>
      <w:r w:rsidRPr="00783649">
        <w:rPr>
          <w:rStyle w:val="FontStyle13"/>
          <w:sz w:val="28"/>
          <w:szCs w:val="28"/>
        </w:rPr>
        <w:t>несут ответственность за обеспечение своевременной и качественной реализации мероприятий П</w:t>
      </w:r>
      <w:r>
        <w:rPr>
          <w:rStyle w:val="FontStyle13"/>
          <w:sz w:val="28"/>
          <w:szCs w:val="28"/>
        </w:rPr>
        <w:t>одп</w:t>
      </w:r>
      <w:r w:rsidRPr="00783649">
        <w:rPr>
          <w:rStyle w:val="FontStyle13"/>
          <w:sz w:val="28"/>
          <w:szCs w:val="28"/>
        </w:rPr>
        <w:t>рограммы, обеспечивают эффективное использование средств, выделяемых на ее реализацию;</w:t>
      </w:r>
    </w:p>
    <w:p w:rsidR="00666B0D" w:rsidRPr="00783649" w:rsidRDefault="00666B0D" w:rsidP="003623F7">
      <w:pPr>
        <w:pStyle w:val="Style7"/>
        <w:widowControl/>
        <w:tabs>
          <w:tab w:val="left" w:pos="970"/>
        </w:tabs>
        <w:spacing w:line="240" w:lineRule="auto"/>
        <w:ind w:firstLine="0"/>
        <w:rPr>
          <w:rStyle w:val="FontStyle13"/>
          <w:sz w:val="28"/>
          <w:szCs w:val="28"/>
        </w:rPr>
      </w:pPr>
      <w:r>
        <w:rPr>
          <w:rStyle w:val="FontStyle13"/>
          <w:sz w:val="28"/>
          <w:szCs w:val="28"/>
        </w:rPr>
        <w:t xml:space="preserve">5) </w:t>
      </w:r>
      <w:r w:rsidRPr="00783649">
        <w:rPr>
          <w:rStyle w:val="FontStyle13"/>
          <w:sz w:val="28"/>
          <w:szCs w:val="28"/>
        </w:rPr>
        <w:t>организуют размещение в электронном виде информации о ходе и результатах реализации П</w:t>
      </w:r>
      <w:r>
        <w:rPr>
          <w:rStyle w:val="FontStyle13"/>
          <w:sz w:val="28"/>
          <w:szCs w:val="28"/>
        </w:rPr>
        <w:t>одп</w:t>
      </w:r>
      <w:r w:rsidRPr="00783649">
        <w:rPr>
          <w:rStyle w:val="FontStyle13"/>
          <w:sz w:val="28"/>
          <w:szCs w:val="28"/>
        </w:rPr>
        <w:t>рограммы;</w:t>
      </w:r>
    </w:p>
    <w:p w:rsidR="00666B0D" w:rsidRPr="00783649" w:rsidRDefault="00666B0D" w:rsidP="003623F7">
      <w:pPr>
        <w:pStyle w:val="Style7"/>
        <w:widowControl/>
        <w:tabs>
          <w:tab w:val="left" w:pos="1430"/>
        </w:tabs>
        <w:spacing w:line="240" w:lineRule="auto"/>
        <w:ind w:firstLine="0"/>
        <w:rPr>
          <w:rStyle w:val="FontStyle13"/>
          <w:sz w:val="28"/>
          <w:szCs w:val="28"/>
        </w:rPr>
      </w:pPr>
      <w:r>
        <w:rPr>
          <w:rStyle w:val="FontStyle13"/>
          <w:sz w:val="28"/>
          <w:szCs w:val="28"/>
        </w:rPr>
        <w:t xml:space="preserve">6) </w:t>
      </w:r>
      <w:r w:rsidRPr="00783649">
        <w:rPr>
          <w:rStyle w:val="FontStyle13"/>
          <w:sz w:val="28"/>
          <w:szCs w:val="28"/>
        </w:rPr>
        <w:t>осуществляют иные полномочия, установленные действующим</w:t>
      </w:r>
      <w:r w:rsidRPr="00783649">
        <w:rPr>
          <w:rStyle w:val="FontStyle13"/>
          <w:sz w:val="28"/>
          <w:szCs w:val="28"/>
        </w:rPr>
        <w:br/>
        <w:t>законодательством.</w:t>
      </w:r>
    </w:p>
    <w:p w:rsidR="00666B0D" w:rsidRPr="00783649" w:rsidRDefault="00666B0D" w:rsidP="003623F7">
      <w:pPr>
        <w:pStyle w:val="Style5"/>
        <w:widowControl/>
        <w:spacing w:line="240" w:lineRule="auto"/>
        <w:rPr>
          <w:rStyle w:val="FontStyle13"/>
          <w:sz w:val="28"/>
          <w:szCs w:val="28"/>
        </w:rPr>
      </w:pPr>
      <w:r w:rsidRPr="00783649">
        <w:rPr>
          <w:rStyle w:val="FontStyle13"/>
          <w:sz w:val="28"/>
          <w:szCs w:val="28"/>
        </w:rPr>
        <w:t>Реализация мероприятий П</w:t>
      </w:r>
      <w:r>
        <w:rPr>
          <w:rStyle w:val="FontStyle13"/>
          <w:sz w:val="28"/>
          <w:szCs w:val="28"/>
        </w:rPr>
        <w:t>одп</w:t>
      </w:r>
      <w:r w:rsidRPr="00783649">
        <w:rPr>
          <w:rStyle w:val="FontStyle13"/>
          <w:sz w:val="28"/>
          <w:szCs w:val="28"/>
        </w:rPr>
        <w:t>рограммы осуществляется в соответствии с действующим законодательством.</w:t>
      </w:r>
    </w:p>
    <w:p w:rsidR="00666B0D" w:rsidRPr="00783649" w:rsidRDefault="00666B0D" w:rsidP="003623F7">
      <w:pPr>
        <w:pStyle w:val="Style5"/>
        <w:widowControl/>
        <w:spacing w:line="240" w:lineRule="auto"/>
        <w:ind w:firstLine="701"/>
        <w:rPr>
          <w:rStyle w:val="FontStyle13"/>
          <w:sz w:val="28"/>
          <w:szCs w:val="28"/>
        </w:rPr>
      </w:pPr>
      <w:r w:rsidRPr="00783649">
        <w:rPr>
          <w:rStyle w:val="FontStyle13"/>
          <w:sz w:val="28"/>
          <w:szCs w:val="28"/>
        </w:rPr>
        <w:t>Контроль за исполнением П</w:t>
      </w:r>
      <w:r>
        <w:rPr>
          <w:rStyle w:val="FontStyle13"/>
          <w:sz w:val="28"/>
          <w:szCs w:val="28"/>
        </w:rPr>
        <w:t>одп</w:t>
      </w:r>
      <w:r w:rsidRPr="00783649">
        <w:rPr>
          <w:rStyle w:val="FontStyle13"/>
          <w:sz w:val="28"/>
          <w:szCs w:val="28"/>
        </w:rPr>
        <w:t>рограммы осуществляется Администрацией муниципального образования «Аларский район» в соответствии с законодательством.</w:t>
      </w:r>
    </w:p>
    <w:p w:rsidR="00666B0D" w:rsidRPr="00783649" w:rsidRDefault="00666B0D" w:rsidP="003623F7">
      <w:pPr>
        <w:pStyle w:val="Style5"/>
        <w:widowControl/>
        <w:spacing w:line="240" w:lineRule="auto"/>
        <w:rPr>
          <w:rStyle w:val="FontStyle13"/>
          <w:sz w:val="28"/>
          <w:szCs w:val="28"/>
        </w:rPr>
      </w:pPr>
      <w:r w:rsidRPr="00783649">
        <w:rPr>
          <w:rStyle w:val="FontStyle13"/>
          <w:sz w:val="28"/>
          <w:szCs w:val="28"/>
        </w:rPr>
        <w:t>Ответственность за реализацию П</w:t>
      </w:r>
      <w:r>
        <w:rPr>
          <w:rStyle w:val="FontStyle13"/>
          <w:sz w:val="28"/>
          <w:szCs w:val="28"/>
        </w:rPr>
        <w:t>одп</w:t>
      </w:r>
      <w:r w:rsidRPr="00783649">
        <w:rPr>
          <w:rStyle w:val="FontStyle13"/>
          <w:sz w:val="28"/>
          <w:szCs w:val="28"/>
        </w:rPr>
        <w:t>рограммы и обеспечение достижения запланированных значений целевых индикаторов и показателей результативности П</w:t>
      </w:r>
      <w:r>
        <w:rPr>
          <w:rStyle w:val="FontStyle13"/>
          <w:sz w:val="28"/>
          <w:szCs w:val="28"/>
        </w:rPr>
        <w:t>одп</w:t>
      </w:r>
      <w:r w:rsidRPr="00783649">
        <w:rPr>
          <w:rStyle w:val="FontStyle13"/>
          <w:sz w:val="28"/>
          <w:szCs w:val="28"/>
        </w:rPr>
        <w:t>рограммы в целом несет администратор П</w:t>
      </w:r>
      <w:r>
        <w:rPr>
          <w:rStyle w:val="FontStyle13"/>
          <w:sz w:val="28"/>
          <w:szCs w:val="28"/>
        </w:rPr>
        <w:t>одп</w:t>
      </w:r>
      <w:r w:rsidRPr="00783649">
        <w:rPr>
          <w:rStyle w:val="FontStyle13"/>
          <w:sz w:val="28"/>
          <w:szCs w:val="28"/>
        </w:rPr>
        <w:t>рограммы.</w:t>
      </w:r>
    </w:p>
    <w:p w:rsidR="00666B0D" w:rsidRPr="00A40684" w:rsidRDefault="00666B0D" w:rsidP="003623F7">
      <w:pPr>
        <w:pStyle w:val="ConsPlusNormal"/>
        <w:widowControl/>
        <w:ind w:firstLine="709"/>
        <w:jc w:val="both"/>
        <w:rPr>
          <w:sz w:val="28"/>
          <w:szCs w:val="28"/>
        </w:rPr>
      </w:pPr>
    </w:p>
    <w:p w:rsidR="00666B0D" w:rsidRDefault="00666B0D" w:rsidP="003623F7">
      <w:pPr>
        <w:jc w:val="center"/>
        <w:rPr>
          <w:b/>
          <w:bCs/>
        </w:rPr>
      </w:pPr>
      <w:r w:rsidRPr="00A86B57">
        <w:rPr>
          <w:b/>
          <w:bCs/>
        </w:rPr>
        <w:t>Раздел 6. Организация управления п</w:t>
      </w:r>
      <w:r>
        <w:rPr>
          <w:b/>
          <w:bCs/>
        </w:rPr>
        <w:t>одп</w:t>
      </w:r>
      <w:r w:rsidRPr="00A86B57">
        <w:rPr>
          <w:b/>
          <w:bCs/>
        </w:rPr>
        <w:t>рограммой</w:t>
      </w:r>
    </w:p>
    <w:p w:rsidR="00666B0D" w:rsidRPr="00A40684" w:rsidRDefault="00666B0D" w:rsidP="003623F7">
      <w:pPr>
        <w:jc w:val="center"/>
      </w:pPr>
      <w:r w:rsidRPr="00A86B57">
        <w:rPr>
          <w:b/>
          <w:bCs/>
        </w:rPr>
        <w:t xml:space="preserve"> и контроль за ходом ее реализации.</w:t>
      </w:r>
    </w:p>
    <w:p w:rsidR="00666B0D" w:rsidRPr="00AF717B" w:rsidRDefault="00666B0D" w:rsidP="003623F7">
      <w:pPr>
        <w:pStyle w:val="ConsPlusNormal"/>
        <w:widowControl/>
        <w:ind w:firstLine="708"/>
        <w:jc w:val="both"/>
        <w:rPr>
          <w:b/>
          <w:sz w:val="28"/>
          <w:szCs w:val="28"/>
        </w:rPr>
      </w:pPr>
      <w:r w:rsidRPr="00A40684">
        <w:rPr>
          <w:sz w:val="22"/>
          <w:szCs w:val="22"/>
        </w:rPr>
        <w:t> </w:t>
      </w:r>
      <w:r w:rsidRPr="00AF717B">
        <w:rPr>
          <w:sz w:val="28"/>
          <w:szCs w:val="28"/>
        </w:rPr>
        <w:t>Контроль за ходом реализации П</w:t>
      </w:r>
      <w:r>
        <w:rPr>
          <w:sz w:val="28"/>
          <w:szCs w:val="28"/>
        </w:rPr>
        <w:t>одп</w:t>
      </w:r>
      <w:r w:rsidRPr="00AF717B">
        <w:rPr>
          <w:sz w:val="28"/>
          <w:szCs w:val="28"/>
        </w:rPr>
        <w:t xml:space="preserve">рограммы осуществляет Администрация МО «Аларский район» в соответствии с её полномочиями, установленными федеральным и областным законодательством и </w:t>
      </w:r>
      <w:r>
        <w:rPr>
          <w:sz w:val="28"/>
          <w:szCs w:val="28"/>
        </w:rPr>
        <w:t>м</w:t>
      </w:r>
      <w:r w:rsidRPr="00AF717B">
        <w:rPr>
          <w:sz w:val="28"/>
          <w:szCs w:val="28"/>
        </w:rPr>
        <w:t>инистерство</w:t>
      </w:r>
      <w:r>
        <w:rPr>
          <w:sz w:val="28"/>
          <w:szCs w:val="28"/>
        </w:rPr>
        <w:t>м</w:t>
      </w:r>
      <w:r w:rsidRPr="00AF717B">
        <w:rPr>
          <w:sz w:val="28"/>
          <w:szCs w:val="28"/>
        </w:rPr>
        <w:t xml:space="preserve"> </w:t>
      </w:r>
      <w:r>
        <w:rPr>
          <w:sz w:val="28"/>
          <w:szCs w:val="28"/>
        </w:rPr>
        <w:t>ж</w:t>
      </w:r>
      <w:r w:rsidRPr="00AF717B">
        <w:rPr>
          <w:sz w:val="28"/>
          <w:szCs w:val="28"/>
        </w:rPr>
        <w:t>илищной политики</w:t>
      </w:r>
      <w:r>
        <w:rPr>
          <w:sz w:val="28"/>
          <w:szCs w:val="28"/>
        </w:rPr>
        <w:t xml:space="preserve"> и</w:t>
      </w:r>
      <w:r w:rsidRPr="00AF717B">
        <w:rPr>
          <w:sz w:val="28"/>
          <w:szCs w:val="28"/>
        </w:rPr>
        <w:t xml:space="preserve"> энергетики Иркутской области. </w:t>
      </w:r>
    </w:p>
    <w:p w:rsidR="00666B0D" w:rsidRPr="007A05CA" w:rsidRDefault="00666B0D" w:rsidP="003623F7">
      <w:pPr>
        <w:jc w:val="both"/>
        <w:rPr>
          <w:bCs/>
        </w:rPr>
      </w:pPr>
      <w:r>
        <w:t xml:space="preserve">          </w:t>
      </w:r>
      <w:r w:rsidRPr="00673619">
        <w:t>Отчет  о проделанной   работе   и обобщенную   информацию   о  ходе   и результатах   выполнения   мероприятий  П</w:t>
      </w:r>
      <w:r>
        <w:t>одп</w:t>
      </w:r>
      <w:r w:rsidRPr="00673619">
        <w:t xml:space="preserve">рограммы  готовит </w:t>
      </w:r>
      <w:r>
        <w:t>Комитет по ЖКХ</w:t>
      </w:r>
      <w:r w:rsidRPr="00790DD7">
        <w:t>, транспорту, связи, капитальному строительству и архитектуре</w:t>
      </w:r>
      <w:r>
        <w:t xml:space="preserve"> </w:t>
      </w:r>
      <w:r>
        <w:rPr>
          <w:bCs/>
        </w:rPr>
        <w:t>а</w:t>
      </w:r>
      <w:r w:rsidRPr="00790DD7">
        <w:rPr>
          <w:bCs/>
        </w:rPr>
        <w:t>дминистраци</w:t>
      </w:r>
      <w:r>
        <w:rPr>
          <w:bCs/>
        </w:rPr>
        <w:t>и</w:t>
      </w:r>
      <w:r w:rsidRPr="00790DD7">
        <w:rPr>
          <w:bCs/>
        </w:rPr>
        <w:t xml:space="preserve"> муниципального образования «Аларский район»</w:t>
      </w:r>
      <w:r>
        <w:t xml:space="preserve">    ежеквартально   до  1 марта</w:t>
      </w:r>
      <w:r w:rsidRPr="00673619">
        <w:t xml:space="preserve">  </w:t>
      </w:r>
      <w:r>
        <w:t>года</w:t>
      </w:r>
      <w:r w:rsidRPr="00673619">
        <w:t xml:space="preserve">  следующего  за  отчетным.</w:t>
      </w:r>
    </w:p>
    <w:p w:rsidR="00666B0D" w:rsidRPr="00673619" w:rsidRDefault="00666B0D" w:rsidP="003623F7">
      <w:pPr>
        <w:jc w:val="both"/>
      </w:pPr>
      <w:r w:rsidRPr="00673619">
        <w:t xml:space="preserve">        </w:t>
      </w:r>
      <w:r>
        <w:t xml:space="preserve"> </w:t>
      </w:r>
      <w:r w:rsidRPr="00673619">
        <w:t>Подготовка   итоговой  информации  мэру  Аларского  района  по  выполнению   П</w:t>
      </w:r>
      <w:r>
        <w:t>одп</w:t>
      </w:r>
      <w:r w:rsidRPr="00673619">
        <w:t>рограммы в целом осуществляется Отдел экономики и прогнозирования  Аларского  района до 01марта года следующим за отчетным. Одновременно отчет о реализации мероприятий п</w:t>
      </w:r>
      <w:r>
        <w:t>одп</w:t>
      </w:r>
      <w:r w:rsidRPr="00673619">
        <w:t>рограммы принимается на Думе МО «Аларский район» по итогам финансового года.</w:t>
      </w:r>
    </w:p>
    <w:p w:rsidR="00666B0D" w:rsidRPr="00673619" w:rsidRDefault="00666B0D" w:rsidP="003623F7">
      <w:pPr>
        <w:jc w:val="both"/>
      </w:pPr>
      <w:r w:rsidRPr="00673619">
        <w:t xml:space="preserve">         Ход   и  результаты    выполнения    мероприятий   могут   быть   рассмотрены  на   заседаниях при  Мэре  Аларского  района. </w:t>
      </w:r>
    </w:p>
    <w:p w:rsidR="00666B0D" w:rsidRPr="00673619" w:rsidRDefault="00666B0D" w:rsidP="003623F7">
      <w:pPr>
        <w:jc w:val="both"/>
      </w:pPr>
      <w:r w:rsidRPr="00673619">
        <w:t xml:space="preserve">       Заказчик  П</w:t>
      </w:r>
      <w:r>
        <w:t>одп</w:t>
      </w:r>
      <w:r w:rsidRPr="00673619">
        <w:t>рограммы   администрации  района   с  учетом  выделенных   на реализацию П</w:t>
      </w:r>
      <w:r>
        <w:t>одп</w:t>
      </w:r>
      <w:r w:rsidRPr="00673619">
        <w:t>рограммы   финансовых средств  ежегодно  уточняет   целевые   показатели  и  затраты  по п</w:t>
      </w:r>
      <w:r>
        <w:t>одп</w:t>
      </w:r>
      <w:r w:rsidRPr="00673619">
        <w:t>рограммным   мероприятиям, механизм   реализации   и состав  исполнителей.</w:t>
      </w:r>
    </w:p>
    <w:p w:rsidR="00666B0D" w:rsidRPr="00A40684" w:rsidRDefault="00666B0D" w:rsidP="003623F7">
      <w:pPr>
        <w:jc w:val="both"/>
      </w:pPr>
      <w:r w:rsidRPr="00673619">
        <w:t xml:space="preserve">       Исполнители   мероприятий  П</w:t>
      </w:r>
      <w:r>
        <w:t>одп</w:t>
      </w:r>
      <w:r w:rsidRPr="00673619">
        <w:t>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w:t>
      </w:r>
      <w:r>
        <w:t>одп</w:t>
      </w:r>
      <w:r w:rsidRPr="00673619">
        <w:t>рограммы</w:t>
      </w:r>
      <w:r>
        <w:t>.</w:t>
      </w:r>
      <w:r w:rsidRPr="00A40684">
        <w:rPr>
          <w:sz w:val="22"/>
          <w:szCs w:val="22"/>
        </w:rPr>
        <w:t> </w:t>
      </w:r>
    </w:p>
    <w:p w:rsidR="00666B0D" w:rsidRPr="00A40684" w:rsidRDefault="00666B0D" w:rsidP="003623F7">
      <w:pPr>
        <w:spacing w:before="100" w:beforeAutospacing="1" w:after="100" w:afterAutospacing="1"/>
        <w:jc w:val="center"/>
      </w:pPr>
      <w:r w:rsidRPr="00A86B57">
        <w:rPr>
          <w:b/>
          <w:bCs/>
        </w:rPr>
        <w:t>Раздел 7</w:t>
      </w:r>
      <w:r w:rsidRPr="00A40684">
        <w:rPr>
          <w:b/>
          <w:bCs/>
        </w:rPr>
        <w:t xml:space="preserve">. </w:t>
      </w:r>
      <w:r w:rsidRPr="00A86B57">
        <w:rPr>
          <w:b/>
          <w:bCs/>
        </w:rPr>
        <w:t>Оценка эффективности реализации п</w:t>
      </w:r>
      <w:r>
        <w:rPr>
          <w:b/>
          <w:bCs/>
        </w:rPr>
        <w:t>одп</w:t>
      </w:r>
      <w:r w:rsidRPr="00A86B57">
        <w:rPr>
          <w:b/>
          <w:bCs/>
        </w:rPr>
        <w:t>рограммы.</w:t>
      </w:r>
    </w:p>
    <w:p w:rsidR="00666B0D" w:rsidRDefault="00666B0D" w:rsidP="003623F7">
      <w:pPr>
        <w:pStyle w:val="ConsPlusNormal"/>
        <w:widowControl/>
        <w:ind w:firstLine="709"/>
        <w:jc w:val="both"/>
        <w:rPr>
          <w:sz w:val="28"/>
          <w:szCs w:val="28"/>
        </w:rPr>
      </w:pPr>
      <w:r>
        <w:rPr>
          <w:sz w:val="28"/>
          <w:szCs w:val="28"/>
        </w:rPr>
        <w:t>Эффективность реализации Подпрограммы и использования, выделенных с этой целью средств областного и местного бюджетов обеспечивается за счет:</w:t>
      </w:r>
    </w:p>
    <w:p w:rsidR="00666B0D" w:rsidRDefault="00666B0D" w:rsidP="003623F7">
      <w:pPr>
        <w:pStyle w:val="ConsPlusNormal"/>
        <w:widowControl/>
        <w:ind w:firstLine="709"/>
        <w:jc w:val="both"/>
        <w:rPr>
          <w:sz w:val="28"/>
          <w:szCs w:val="28"/>
        </w:rPr>
      </w:pPr>
      <w:r>
        <w:rPr>
          <w:sz w:val="28"/>
          <w:szCs w:val="28"/>
        </w:rPr>
        <w:t>а)</w:t>
      </w:r>
      <w:r>
        <w:rPr>
          <w:sz w:val="28"/>
          <w:szCs w:val="28"/>
        </w:rPr>
        <w:tab/>
        <w:t>исключения возможности нецелевого использования бюджетных средств;</w:t>
      </w:r>
    </w:p>
    <w:p w:rsidR="00666B0D" w:rsidRDefault="00666B0D" w:rsidP="003623F7">
      <w:pPr>
        <w:pStyle w:val="ConsPlusNormal"/>
        <w:widowControl/>
        <w:ind w:firstLine="709"/>
        <w:jc w:val="both"/>
        <w:rPr>
          <w:sz w:val="28"/>
          <w:szCs w:val="28"/>
        </w:rPr>
      </w:pPr>
      <w:r>
        <w:rPr>
          <w:sz w:val="28"/>
          <w:szCs w:val="28"/>
        </w:rPr>
        <w:t>б)</w:t>
      </w:r>
      <w:r>
        <w:rPr>
          <w:sz w:val="28"/>
          <w:szCs w:val="28"/>
        </w:rPr>
        <w:tab/>
        <w:t>прозрачности прохождения средств областного бюджета;</w:t>
      </w:r>
    </w:p>
    <w:p w:rsidR="00666B0D" w:rsidRDefault="00666B0D" w:rsidP="003623F7">
      <w:pPr>
        <w:pStyle w:val="ConsPlusNormal"/>
        <w:widowControl/>
        <w:ind w:firstLine="709"/>
        <w:jc w:val="both"/>
        <w:rPr>
          <w:sz w:val="28"/>
          <w:szCs w:val="28"/>
        </w:rPr>
      </w:pPr>
      <w:r>
        <w:rPr>
          <w:sz w:val="28"/>
          <w:szCs w:val="28"/>
        </w:rPr>
        <w:t>в)</w:t>
      </w:r>
      <w:r>
        <w:rPr>
          <w:sz w:val="28"/>
          <w:szCs w:val="28"/>
        </w:rPr>
        <w:tab/>
        <w:t>реализации мероприятий с участием средств муниципального образования;</w:t>
      </w:r>
    </w:p>
    <w:p w:rsidR="00666B0D" w:rsidRPr="00707ABF" w:rsidRDefault="00666B0D" w:rsidP="003623F7">
      <w:pPr>
        <w:jc w:val="both"/>
      </w:pPr>
      <w:r>
        <w:t xml:space="preserve">      </w:t>
      </w:r>
      <w:r w:rsidRPr="00067CBD">
        <w:t xml:space="preserve"> </w:t>
      </w:r>
      <w:r>
        <w:t xml:space="preserve">Оценка эффективности реализации подпрограммы осуществляется в соответствии с </w:t>
      </w:r>
      <w:r w:rsidRPr="00707ABF">
        <w:t>Порядком принятия решений о разработке муниципальных программ (подпрограмм), их формирования, реализации и порядка</w:t>
      </w:r>
      <w:r>
        <w:t xml:space="preserve"> </w:t>
      </w:r>
      <w:r w:rsidRPr="00707ABF">
        <w:t xml:space="preserve">проведения критериев оценки эффективности реализации муниципальных программ (подпрограмм) муниципального образования «Аларский район» </w:t>
      </w:r>
      <w:r>
        <w:t>утвержденным Постановлением мэра Аларского района от 24.09.2014г. № 765-п.</w:t>
      </w:r>
    </w:p>
    <w:p w:rsidR="00666B0D" w:rsidRDefault="00666B0D" w:rsidP="003623F7">
      <w:pPr>
        <w:pStyle w:val="ConsPlusNormal"/>
        <w:widowControl/>
        <w:ind w:firstLine="709"/>
        <w:jc w:val="both"/>
        <w:rPr>
          <w:sz w:val="28"/>
          <w:szCs w:val="28"/>
        </w:rPr>
      </w:pPr>
      <w:r>
        <w:rPr>
          <w:sz w:val="28"/>
          <w:szCs w:val="28"/>
        </w:rPr>
        <w:t>Оценка эффективности реализации подпрограммы осуществляется на основании плановых показателей результативности подпрограммы.</w:t>
      </w:r>
    </w:p>
    <w:p w:rsidR="00666B0D" w:rsidRDefault="00666B0D" w:rsidP="003623F7">
      <w:pPr>
        <w:pStyle w:val="ConsPlusNormal"/>
        <w:widowControl/>
        <w:ind w:firstLine="709"/>
        <w:jc w:val="both"/>
        <w:rPr>
          <w:sz w:val="28"/>
          <w:szCs w:val="28"/>
        </w:rPr>
      </w:pPr>
    </w:p>
    <w:p w:rsidR="00666B0D" w:rsidRDefault="00666B0D" w:rsidP="003623F7">
      <w:pPr>
        <w:pStyle w:val="ConsPlusNormal"/>
        <w:widowControl/>
        <w:ind w:firstLine="709"/>
        <w:jc w:val="both"/>
        <w:rPr>
          <w:sz w:val="28"/>
          <w:szCs w:val="28"/>
        </w:rPr>
      </w:pPr>
      <w:r>
        <w:rPr>
          <w:sz w:val="28"/>
          <w:szCs w:val="28"/>
        </w:rPr>
        <w:t>Оценка эффективности реализации подпрограммы осуществляется на основании плановых показателей результативности подпрограммы.</w:t>
      </w:r>
    </w:p>
    <w:p w:rsidR="00666B0D" w:rsidRDefault="00666B0D" w:rsidP="003623F7">
      <w:pPr>
        <w:pStyle w:val="ConsPlusNormal"/>
        <w:widowControl/>
        <w:ind w:firstLine="709"/>
        <w:jc w:val="both"/>
        <w:rPr>
          <w:sz w:val="28"/>
          <w:szCs w:val="28"/>
        </w:rPr>
      </w:pPr>
    </w:p>
    <w:p w:rsidR="00666B0D" w:rsidRDefault="00666B0D" w:rsidP="003623F7">
      <w:pPr>
        <w:pStyle w:val="ConsPlusNormal"/>
        <w:widowControl/>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493"/>
        <w:gridCol w:w="654"/>
        <w:gridCol w:w="2336"/>
        <w:gridCol w:w="1620"/>
        <w:gridCol w:w="921"/>
        <w:gridCol w:w="874"/>
        <w:gridCol w:w="957"/>
      </w:tblGrid>
      <w:tr w:rsidR="00666B0D" w:rsidRPr="007C594E" w:rsidTr="009F4506">
        <w:tc>
          <w:tcPr>
            <w:tcW w:w="10421" w:type="dxa"/>
            <w:gridSpan w:val="8"/>
          </w:tcPr>
          <w:p w:rsidR="00666B0D" w:rsidRPr="007C594E" w:rsidRDefault="00666B0D" w:rsidP="009F4506">
            <w:pPr>
              <w:jc w:val="center"/>
            </w:pPr>
            <w:r w:rsidRPr="00E070D9">
              <w:rPr>
                <w:color w:val="000000"/>
              </w:rPr>
              <w:t xml:space="preserve">Планируемые целевые индикаторы и показатели результативности реализации муниципальной программы </w:t>
            </w:r>
            <w:r w:rsidRPr="007C594E">
              <w:t>«</w:t>
            </w:r>
            <w:r w:rsidRPr="007D04CB">
              <w:rPr>
                <w:bCs/>
                <w:spacing w:val="-4"/>
              </w:rPr>
              <w:t xml:space="preserve">Энергосбережение и повышение энергетической эффективности на территории </w:t>
            </w:r>
            <w:r w:rsidRPr="007D04CB">
              <w:rPr>
                <w:bCs/>
              </w:rPr>
              <w:t>муниципального образования «Аларский район»</w:t>
            </w:r>
            <w:r w:rsidRPr="007D04CB">
              <w:rPr>
                <w:bCs/>
                <w:spacing w:val="-4"/>
              </w:rPr>
              <w:t xml:space="preserve"> на 2015-2017 г</w:t>
            </w:r>
            <w:r w:rsidRPr="007D04CB">
              <w:rPr>
                <w:bCs/>
                <w:spacing w:val="-4"/>
              </w:rPr>
              <w:t>о</w:t>
            </w:r>
            <w:r w:rsidRPr="007D04CB">
              <w:rPr>
                <w:bCs/>
                <w:spacing w:val="-4"/>
              </w:rPr>
              <w:t>ды</w:t>
            </w:r>
            <w:r w:rsidRPr="007C594E">
              <w:t>»</w:t>
            </w:r>
          </w:p>
        </w:tc>
      </w:tr>
      <w:tr w:rsidR="00666B0D" w:rsidRPr="007C594E" w:rsidTr="009F4506">
        <w:trPr>
          <w:trHeight w:val="762"/>
        </w:trPr>
        <w:tc>
          <w:tcPr>
            <w:tcW w:w="566" w:type="dxa"/>
            <w:vMerge w:val="restart"/>
          </w:tcPr>
          <w:p w:rsidR="00666B0D" w:rsidRPr="007C594E" w:rsidRDefault="00666B0D" w:rsidP="009F4506">
            <w:r w:rsidRPr="007C594E">
              <w:t>№</w:t>
            </w:r>
          </w:p>
        </w:tc>
        <w:tc>
          <w:tcPr>
            <w:tcW w:w="2493" w:type="dxa"/>
            <w:vMerge w:val="restart"/>
          </w:tcPr>
          <w:p w:rsidR="00666B0D" w:rsidRPr="007C594E" w:rsidRDefault="00666B0D" w:rsidP="009F4506">
            <w:r w:rsidRPr="00E070D9">
              <w:rPr>
                <w:color w:val="000000"/>
              </w:rPr>
              <w:t>Цели, задачи, целевые индикаторы,  показатели результативности</w:t>
            </w:r>
          </w:p>
        </w:tc>
        <w:tc>
          <w:tcPr>
            <w:tcW w:w="654" w:type="dxa"/>
            <w:vMerge w:val="restart"/>
          </w:tcPr>
          <w:p w:rsidR="00666B0D" w:rsidRPr="007C594E" w:rsidRDefault="00666B0D" w:rsidP="009F4506">
            <w:r w:rsidRPr="00E070D9">
              <w:rPr>
                <w:color w:val="000000"/>
              </w:rPr>
              <w:t>Ед. изм</w:t>
            </w:r>
          </w:p>
        </w:tc>
        <w:tc>
          <w:tcPr>
            <w:tcW w:w="2336" w:type="dxa"/>
            <w:vMerge w:val="restart"/>
            <w:tcBorders>
              <w:right w:val="single" w:sz="4" w:space="0" w:color="auto"/>
            </w:tcBorders>
          </w:tcPr>
          <w:p w:rsidR="00666B0D" w:rsidRPr="007C594E" w:rsidRDefault="00666B0D" w:rsidP="009F4506">
            <w:r w:rsidRPr="00E070D9">
              <w:rPr>
                <w:color w:val="000000"/>
              </w:rPr>
              <w:t>Базовое значение целевого индикатора, показателя результативности</w:t>
            </w:r>
          </w:p>
        </w:tc>
        <w:tc>
          <w:tcPr>
            <w:tcW w:w="4372" w:type="dxa"/>
            <w:gridSpan w:val="4"/>
            <w:tcBorders>
              <w:left w:val="single" w:sz="4" w:space="0" w:color="auto"/>
            </w:tcBorders>
          </w:tcPr>
          <w:p w:rsidR="00666B0D" w:rsidRPr="007C594E" w:rsidRDefault="00666B0D" w:rsidP="009F4506">
            <w:r w:rsidRPr="00E070D9">
              <w:rPr>
                <w:color w:val="000000"/>
              </w:rPr>
              <w:t>Значения целевых индикаторов, показателей результативности реализации Программы</w:t>
            </w:r>
          </w:p>
          <w:p w:rsidR="00666B0D" w:rsidRPr="007C594E" w:rsidRDefault="00666B0D" w:rsidP="009F4506"/>
          <w:p w:rsidR="00666B0D" w:rsidRPr="007C594E" w:rsidRDefault="00666B0D" w:rsidP="009F4506"/>
        </w:tc>
      </w:tr>
      <w:tr w:rsidR="00666B0D" w:rsidRPr="007C594E" w:rsidTr="009F4506">
        <w:trPr>
          <w:trHeight w:val="608"/>
        </w:trPr>
        <w:tc>
          <w:tcPr>
            <w:tcW w:w="566" w:type="dxa"/>
            <w:vMerge/>
          </w:tcPr>
          <w:p w:rsidR="00666B0D" w:rsidRPr="007C594E" w:rsidRDefault="00666B0D" w:rsidP="009F4506"/>
        </w:tc>
        <w:tc>
          <w:tcPr>
            <w:tcW w:w="2493" w:type="dxa"/>
            <w:vMerge/>
          </w:tcPr>
          <w:p w:rsidR="00666B0D" w:rsidRPr="007C594E" w:rsidRDefault="00666B0D" w:rsidP="009F4506"/>
        </w:tc>
        <w:tc>
          <w:tcPr>
            <w:tcW w:w="654" w:type="dxa"/>
            <w:vMerge/>
          </w:tcPr>
          <w:p w:rsidR="00666B0D" w:rsidRPr="007C594E" w:rsidRDefault="00666B0D" w:rsidP="009F4506"/>
        </w:tc>
        <w:tc>
          <w:tcPr>
            <w:tcW w:w="2336" w:type="dxa"/>
            <w:vMerge/>
            <w:tcBorders>
              <w:right w:val="single" w:sz="4" w:space="0" w:color="auto"/>
            </w:tcBorders>
          </w:tcPr>
          <w:p w:rsidR="00666B0D" w:rsidRPr="007C594E" w:rsidRDefault="00666B0D" w:rsidP="009F4506"/>
        </w:tc>
        <w:tc>
          <w:tcPr>
            <w:tcW w:w="1620" w:type="dxa"/>
            <w:tcBorders>
              <w:left w:val="single" w:sz="4" w:space="0" w:color="auto"/>
              <w:right w:val="single" w:sz="4" w:space="0" w:color="auto"/>
            </w:tcBorders>
          </w:tcPr>
          <w:p w:rsidR="00666B0D" w:rsidRPr="00E070D9" w:rsidRDefault="00666B0D" w:rsidP="009F4506">
            <w:pPr>
              <w:jc w:val="center"/>
              <w:rPr>
                <w:color w:val="000000"/>
              </w:rPr>
            </w:pPr>
            <w:r w:rsidRPr="00E070D9">
              <w:rPr>
                <w:color w:val="000000"/>
              </w:rPr>
              <w:t>За весь  период реализации Программы</w:t>
            </w:r>
          </w:p>
        </w:tc>
        <w:tc>
          <w:tcPr>
            <w:tcW w:w="921" w:type="dxa"/>
            <w:tcBorders>
              <w:left w:val="single" w:sz="4" w:space="0" w:color="auto"/>
              <w:right w:val="single" w:sz="4" w:space="0" w:color="auto"/>
            </w:tcBorders>
          </w:tcPr>
          <w:p w:rsidR="00666B0D" w:rsidRPr="00E070D9" w:rsidRDefault="00666B0D" w:rsidP="009F4506">
            <w:pPr>
              <w:rPr>
                <w:color w:val="000000"/>
              </w:rPr>
            </w:pPr>
            <w:r w:rsidRPr="00E070D9">
              <w:rPr>
                <w:color w:val="000000"/>
              </w:rPr>
              <w:t>2015 год</w:t>
            </w:r>
          </w:p>
        </w:tc>
        <w:tc>
          <w:tcPr>
            <w:tcW w:w="874" w:type="dxa"/>
            <w:tcBorders>
              <w:left w:val="single" w:sz="4" w:space="0" w:color="auto"/>
              <w:right w:val="single" w:sz="4" w:space="0" w:color="auto"/>
            </w:tcBorders>
          </w:tcPr>
          <w:p w:rsidR="00666B0D" w:rsidRPr="00E070D9" w:rsidRDefault="00666B0D" w:rsidP="009F4506">
            <w:pPr>
              <w:rPr>
                <w:color w:val="000000"/>
              </w:rPr>
            </w:pPr>
            <w:r w:rsidRPr="00E070D9">
              <w:rPr>
                <w:color w:val="000000"/>
              </w:rPr>
              <w:t>2016 год</w:t>
            </w:r>
          </w:p>
        </w:tc>
        <w:tc>
          <w:tcPr>
            <w:tcW w:w="957" w:type="dxa"/>
            <w:tcBorders>
              <w:left w:val="single" w:sz="4" w:space="0" w:color="auto"/>
            </w:tcBorders>
          </w:tcPr>
          <w:p w:rsidR="00666B0D" w:rsidRPr="00E070D9" w:rsidRDefault="00666B0D" w:rsidP="009F4506">
            <w:pPr>
              <w:rPr>
                <w:color w:val="000000"/>
              </w:rPr>
            </w:pPr>
            <w:r w:rsidRPr="00E070D9">
              <w:rPr>
                <w:color w:val="000000"/>
              </w:rPr>
              <w:t>2017 год</w:t>
            </w:r>
          </w:p>
        </w:tc>
      </w:tr>
      <w:tr w:rsidR="00666B0D" w:rsidRPr="007C594E" w:rsidTr="009F4506">
        <w:tc>
          <w:tcPr>
            <w:tcW w:w="10421" w:type="dxa"/>
            <w:gridSpan w:val="8"/>
          </w:tcPr>
          <w:p w:rsidR="00666B0D" w:rsidRPr="007C594E" w:rsidRDefault="00666B0D" w:rsidP="009F4506">
            <w:r w:rsidRPr="007C594E">
              <w:t xml:space="preserve">Цель: </w:t>
            </w:r>
            <w:r>
              <w:t>С</w:t>
            </w:r>
            <w:r w:rsidRPr="00360239">
              <w:t>оздание</w:t>
            </w:r>
            <w:r w:rsidRPr="00790DD7">
              <w:t xml:space="preserve"> экономических и организационных условий для эффективного использования энергоресурсов на территории</w:t>
            </w:r>
            <w:r w:rsidRPr="00790DD7">
              <w:rPr>
                <w:b/>
              </w:rPr>
              <w:t xml:space="preserve"> </w:t>
            </w:r>
            <w:r w:rsidRPr="00790DD7">
              <w:rPr>
                <w:bCs/>
              </w:rPr>
              <w:t>муниципального образования «Аларский район»</w:t>
            </w:r>
          </w:p>
        </w:tc>
      </w:tr>
      <w:tr w:rsidR="00666B0D" w:rsidRPr="007C594E" w:rsidTr="009F4506">
        <w:tc>
          <w:tcPr>
            <w:tcW w:w="10421" w:type="dxa"/>
            <w:gridSpan w:val="8"/>
          </w:tcPr>
          <w:p w:rsidR="00666B0D" w:rsidRPr="007C594E" w:rsidRDefault="00666B0D" w:rsidP="009F4506">
            <w:r>
              <w:t>Задача 1: С</w:t>
            </w:r>
            <w:r w:rsidRPr="00360239">
              <w:t>окращение</w:t>
            </w:r>
            <w:r w:rsidRPr="00790DD7">
              <w:t xml:space="preserve"> расходов бюджета на оплату коммунальных услуг муниципальных бюджетных учрежд</w:t>
            </w:r>
            <w:r w:rsidRPr="00790DD7">
              <w:t>е</w:t>
            </w:r>
            <w:r w:rsidRPr="00790DD7">
              <w:t>ний</w:t>
            </w:r>
          </w:p>
        </w:tc>
      </w:tr>
      <w:tr w:rsidR="00666B0D" w:rsidRPr="007C594E" w:rsidTr="009F4506">
        <w:tc>
          <w:tcPr>
            <w:tcW w:w="566" w:type="dxa"/>
          </w:tcPr>
          <w:p w:rsidR="00666B0D" w:rsidRPr="007C594E" w:rsidRDefault="00666B0D" w:rsidP="009F4506">
            <w:r w:rsidRPr="007C594E">
              <w:t>1</w:t>
            </w:r>
          </w:p>
        </w:tc>
        <w:tc>
          <w:tcPr>
            <w:tcW w:w="2493" w:type="dxa"/>
          </w:tcPr>
          <w:p w:rsidR="00666B0D" w:rsidRPr="007C594E" w:rsidRDefault="00666B0D" w:rsidP="009F4506">
            <w:r w:rsidRPr="00E070D9">
              <w:rPr>
                <w:color w:val="000000"/>
              </w:rPr>
              <w:t xml:space="preserve">Количество </w:t>
            </w:r>
            <w:r>
              <w:rPr>
                <w:color w:val="000000"/>
              </w:rPr>
              <w:t>установленных приборов учета</w:t>
            </w:r>
            <w:r w:rsidRPr="00E070D9">
              <w:rPr>
                <w:color w:val="000000"/>
              </w:rPr>
              <w:t xml:space="preserve">     </w:t>
            </w:r>
          </w:p>
        </w:tc>
        <w:tc>
          <w:tcPr>
            <w:tcW w:w="654" w:type="dxa"/>
          </w:tcPr>
          <w:p w:rsidR="00666B0D" w:rsidRPr="007C594E" w:rsidRDefault="00666B0D" w:rsidP="009F4506">
            <w:r w:rsidRPr="007C594E">
              <w:t>ед.</w:t>
            </w:r>
          </w:p>
        </w:tc>
        <w:tc>
          <w:tcPr>
            <w:tcW w:w="2336" w:type="dxa"/>
            <w:tcBorders>
              <w:right w:val="single" w:sz="4" w:space="0" w:color="auto"/>
            </w:tcBorders>
          </w:tcPr>
          <w:p w:rsidR="00666B0D" w:rsidRPr="007C594E" w:rsidRDefault="00666B0D" w:rsidP="009F4506">
            <w:pPr>
              <w:jc w:val="center"/>
            </w:pPr>
            <w:r w:rsidRPr="007C594E">
              <w:t>-</w:t>
            </w:r>
          </w:p>
        </w:tc>
        <w:tc>
          <w:tcPr>
            <w:tcW w:w="1620" w:type="dxa"/>
            <w:tcBorders>
              <w:left w:val="single" w:sz="4" w:space="0" w:color="auto"/>
              <w:right w:val="single" w:sz="4" w:space="0" w:color="auto"/>
            </w:tcBorders>
          </w:tcPr>
          <w:p w:rsidR="00666B0D" w:rsidRPr="007C594E" w:rsidRDefault="00666B0D" w:rsidP="009F4506">
            <w:r w:rsidRPr="007C594E">
              <w:t xml:space="preserve">       </w:t>
            </w:r>
            <w:r>
              <w:t>2</w:t>
            </w:r>
          </w:p>
        </w:tc>
        <w:tc>
          <w:tcPr>
            <w:tcW w:w="921" w:type="dxa"/>
            <w:tcBorders>
              <w:left w:val="single" w:sz="4" w:space="0" w:color="auto"/>
              <w:right w:val="single" w:sz="4" w:space="0" w:color="auto"/>
            </w:tcBorders>
          </w:tcPr>
          <w:p w:rsidR="00666B0D" w:rsidRPr="007C594E" w:rsidRDefault="00666B0D" w:rsidP="009F4506">
            <w:r>
              <w:t>0</w:t>
            </w:r>
          </w:p>
        </w:tc>
        <w:tc>
          <w:tcPr>
            <w:tcW w:w="874" w:type="dxa"/>
            <w:tcBorders>
              <w:left w:val="single" w:sz="4" w:space="0" w:color="auto"/>
              <w:right w:val="single" w:sz="4" w:space="0" w:color="auto"/>
            </w:tcBorders>
          </w:tcPr>
          <w:p w:rsidR="00666B0D" w:rsidRPr="007C594E" w:rsidRDefault="00666B0D" w:rsidP="009F4506">
            <w:r>
              <w:t xml:space="preserve">    1</w:t>
            </w:r>
          </w:p>
        </w:tc>
        <w:tc>
          <w:tcPr>
            <w:tcW w:w="957" w:type="dxa"/>
            <w:tcBorders>
              <w:left w:val="single" w:sz="4" w:space="0" w:color="auto"/>
            </w:tcBorders>
          </w:tcPr>
          <w:p w:rsidR="00666B0D" w:rsidRPr="007C594E" w:rsidRDefault="00666B0D" w:rsidP="009F4506">
            <w:r>
              <w:t>1</w:t>
            </w:r>
          </w:p>
        </w:tc>
      </w:tr>
      <w:tr w:rsidR="00666B0D" w:rsidRPr="007C594E" w:rsidTr="009F4506">
        <w:trPr>
          <w:trHeight w:val="253"/>
        </w:trPr>
        <w:tc>
          <w:tcPr>
            <w:tcW w:w="566" w:type="dxa"/>
            <w:tcBorders>
              <w:bottom w:val="single" w:sz="4" w:space="0" w:color="auto"/>
            </w:tcBorders>
          </w:tcPr>
          <w:p w:rsidR="00666B0D" w:rsidRPr="007C594E" w:rsidRDefault="00666B0D" w:rsidP="009F4506">
            <w:r>
              <w:t>2</w:t>
            </w:r>
          </w:p>
        </w:tc>
        <w:tc>
          <w:tcPr>
            <w:tcW w:w="2493" w:type="dxa"/>
            <w:tcBorders>
              <w:bottom w:val="single" w:sz="4" w:space="0" w:color="auto"/>
            </w:tcBorders>
          </w:tcPr>
          <w:p w:rsidR="00666B0D" w:rsidRPr="007C594E" w:rsidRDefault="00666B0D" w:rsidP="009F4506">
            <w:r w:rsidRPr="007C594E">
              <w:t>Количество замененн</w:t>
            </w:r>
            <w:r>
              <w:t>ых окон</w:t>
            </w:r>
          </w:p>
        </w:tc>
        <w:tc>
          <w:tcPr>
            <w:tcW w:w="654" w:type="dxa"/>
            <w:tcBorders>
              <w:bottom w:val="single" w:sz="4" w:space="0" w:color="auto"/>
            </w:tcBorders>
          </w:tcPr>
          <w:p w:rsidR="00666B0D" w:rsidRPr="007C594E" w:rsidRDefault="00666B0D" w:rsidP="009F4506">
            <w:r w:rsidRPr="007C594E">
              <w:t>ед.</w:t>
            </w:r>
          </w:p>
        </w:tc>
        <w:tc>
          <w:tcPr>
            <w:tcW w:w="2336" w:type="dxa"/>
            <w:tcBorders>
              <w:bottom w:val="single" w:sz="4" w:space="0" w:color="auto"/>
              <w:right w:val="single" w:sz="4" w:space="0" w:color="auto"/>
            </w:tcBorders>
          </w:tcPr>
          <w:p w:rsidR="00666B0D" w:rsidRPr="007C594E" w:rsidRDefault="00666B0D" w:rsidP="009F4506">
            <w:r w:rsidRPr="007C594E">
              <w:t xml:space="preserve">             -</w:t>
            </w:r>
          </w:p>
        </w:tc>
        <w:tc>
          <w:tcPr>
            <w:tcW w:w="1620" w:type="dxa"/>
            <w:tcBorders>
              <w:left w:val="single" w:sz="4" w:space="0" w:color="auto"/>
              <w:bottom w:val="single" w:sz="4" w:space="0" w:color="auto"/>
              <w:right w:val="single" w:sz="4" w:space="0" w:color="auto"/>
            </w:tcBorders>
          </w:tcPr>
          <w:p w:rsidR="00666B0D" w:rsidRPr="007C594E" w:rsidRDefault="00666B0D" w:rsidP="009F4506">
            <w:pPr>
              <w:jc w:val="center"/>
            </w:pPr>
            <w:r>
              <w:t>8</w:t>
            </w:r>
          </w:p>
        </w:tc>
        <w:tc>
          <w:tcPr>
            <w:tcW w:w="921" w:type="dxa"/>
            <w:tcBorders>
              <w:left w:val="single" w:sz="4" w:space="0" w:color="auto"/>
              <w:bottom w:val="single" w:sz="4" w:space="0" w:color="auto"/>
              <w:right w:val="single" w:sz="4" w:space="0" w:color="auto"/>
            </w:tcBorders>
          </w:tcPr>
          <w:p w:rsidR="00666B0D" w:rsidRPr="007C594E" w:rsidRDefault="00666B0D" w:rsidP="009F4506">
            <w:pPr>
              <w:jc w:val="center"/>
            </w:pPr>
            <w:r>
              <w:t>0</w:t>
            </w:r>
          </w:p>
        </w:tc>
        <w:tc>
          <w:tcPr>
            <w:tcW w:w="874" w:type="dxa"/>
            <w:tcBorders>
              <w:left w:val="single" w:sz="4" w:space="0" w:color="auto"/>
              <w:bottom w:val="single" w:sz="4" w:space="0" w:color="auto"/>
              <w:right w:val="single" w:sz="4" w:space="0" w:color="auto"/>
            </w:tcBorders>
          </w:tcPr>
          <w:p w:rsidR="00666B0D" w:rsidRPr="007C594E" w:rsidRDefault="00666B0D" w:rsidP="009F4506">
            <w:pPr>
              <w:jc w:val="center"/>
            </w:pPr>
            <w:r>
              <w:t>5</w:t>
            </w:r>
          </w:p>
        </w:tc>
        <w:tc>
          <w:tcPr>
            <w:tcW w:w="957" w:type="dxa"/>
            <w:tcBorders>
              <w:left w:val="single" w:sz="4" w:space="0" w:color="auto"/>
              <w:bottom w:val="single" w:sz="4" w:space="0" w:color="auto"/>
            </w:tcBorders>
          </w:tcPr>
          <w:p w:rsidR="00666B0D" w:rsidRPr="007C594E" w:rsidRDefault="00666B0D" w:rsidP="009F4506">
            <w:pPr>
              <w:jc w:val="center"/>
            </w:pPr>
            <w:r>
              <w:t>3</w:t>
            </w:r>
          </w:p>
        </w:tc>
      </w:tr>
      <w:tr w:rsidR="00666B0D" w:rsidRPr="007C594E" w:rsidTr="009F4506">
        <w:trPr>
          <w:trHeight w:val="150"/>
        </w:trPr>
        <w:tc>
          <w:tcPr>
            <w:tcW w:w="566" w:type="dxa"/>
            <w:tcBorders>
              <w:top w:val="single" w:sz="4" w:space="0" w:color="auto"/>
              <w:bottom w:val="single" w:sz="4" w:space="0" w:color="auto"/>
            </w:tcBorders>
          </w:tcPr>
          <w:p w:rsidR="00666B0D" w:rsidRPr="007C594E" w:rsidRDefault="00666B0D" w:rsidP="009F4506">
            <w:r>
              <w:t>3</w:t>
            </w:r>
          </w:p>
        </w:tc>
        <w:tc>
          <w:tcPr>
            <w:tcW w:w="2493" w:type="dxa"/>
            <w:tcBorders>
              <w:top w:val="single" w:sz="4" w:space="0" w:color="auto"/>
              <w:bottom w:val="single" w:sz="4" w:space="0" w:color="auto"/>
            </w:tcBorders>
          </w:tcPr>
          <w:p w:rsidR="00666B0D" w:rsidRPr="007C594E" w:rsidRDefault="00666B0D" w:rsidP="009F4506">
            <w:r w:rsidRPr="007C594E">
              <w:t xml:space="preserve">Количество </w:t>
            </w:r>
            <w:r>
              <w:t>замененных ламп</w:t>
            </w:r>
            <w:r w:rsidRPr="007C594E">
              <w:t xml:space="preserve"> </w:t>
            </w:r>
          </w:p>
        </w:tc>
        <w:tc>
          <w:tcPr>
            <w:tcW w:w="654" w:type="dxa"/>
            <w:tcBorders>
              <w:top w:val="single" w:sz="4" w:space="0" w:color="auto"/>
              <w:bottom w:val="single" w:sz="4" w:space="0" w:color="auto"/>
            </w:tcBorders>
          </w:tcPr>
          <w:p w:rsidR="00666B0D" w:rsidRPr="007C594E" w:rsidRDefault="00666B0D" w:rsidP="009F4506">
            <w:r w:rsidRPr="007C594E">
              <w:t>ед.</w:t>
            </w:r>
          </w:p>
        </w:tc>
        <w:tc>
          <w:tcPr>
            <w:tcW w:w="2336" w:type="dxa"/>
            <w:tcBorders>
              <w:top w:val="single" w:sz="4" w:space="0" w:color="auto"/>
              <w:bottom w:val="single" w:sz="4" w:space="0" w:color="auto"/>
              <w:right w:val="single" w:sz="4" w:space="0" w:color="auto"/>
            </w:tcBorders>
          </w:tcPr>
          <w:p w:rsidR="00666B0D" w:rsidRPr="007C594E" w:rsidRDefault="00666B0D" w:rsidP="009F4506">
            <w:r w:rsidRPr="007C594E">
              <w:t xml:space="preserve">             -</w:t>
            </w:r>
          </w:p>
        </w:tc>
        <w:tc>
          <w:tcPr>
            <w:tcW w:w="16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100</w:t>
            </w:r>
          </w:p>
        </w:tc>
        <w:tc>
          <w:tcPr>
            <w:tcW w:w="921"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0</w:t>
            </w:r>
          </w:p>
        </w:tc>
        <w:tc>
          <w:tcPr>
            <w:tcW w:w="874"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50</w:t>
            </w:r>
          </w:p>
        </w:tc>
        <w:tc>
          <w:tcPr>
            <w:tcW w:w="957" w:type="dxa"/>
            <w:tcBorders>
              <w:top w:val="single" w:sz="4" w:space="0" w:color="auto"/>
              <w:left w:val="single" w:sz="4" w:space="0" w:color="auto"/>
              <w:bottom w:val="single" w:sz="4" w:space="0" w:color="auto"/>
            </w:tcBorders>
          </w:tcPr>
          <w:p w:rsidR="00666B0D" w:rsidRPr="007C594E" w:rsidRDefault="00666B0D" w:rsidP="009F4506">
            <w:pPr>
              <w:jc w:val="center"/>
            </w:pPr>
            <w:r>
              <w:t>50</w:t>
            </w:r>
          </w:p>
        </w:tc>
      </w:tr>
      <w:tr w:rsidR="00666B0D" w:rsidRPr="007C594E" w:rsidTr="009F4506">
        <w:trPr>
          <w:trHeight w:val="127"/>
        </w:trPr>
        <w:tc>
          <w:tcPr>
            <w:tcW w:w="566" w:type="dxa"/>
            <w:tcBorders>
              <w:top w:val="single" w:sz="4" w:space="0" w:color="auto"/>
              <w:bottom w:val="single" w:sz="4" w:space="0" w:color="auto"/>
            </w:tcBorders>
          </w:tcPr>
          <w:p w:rsidR="00666B0D" w:rsidRPr="007C594E" w:rsidRDefault="00666B0D" w:rsidP="009F4506">
            <w:r>
              <w:t>4</w:t>
            </w:r>
          </w:p>
        </w:tc>
        <w:tc>
          <w:tcPr>
            <w:tcW w:w="2493" w:type="dxa"/>
            <w:tcBorders>
              <w:top w:val="single" w:sz="4" w:space="0" w:color="auto"/>
              <w:bottom w:val="single" w:sz="4" w:space="0" w:color="auto"/>
            </w:tcBorders>
          </w:tcPr>
          <w:p w:rsidR="00666B0D" w:rsidRPr="007C594E" w:rsidRDefault="00666B0D" w:rsidP="009F4506">
            <w:r w:rsidRPr="00E070D9">
              <w:rPr>
                <w:color w:val="000000"/>
              </w:rPr>
              <w:t xml:space="preserve">Количество </w:t>
            </w:r>
            <w:r>
              <w:rPr>
                <w:color w:val="000000"/>
              </w:rPr>
              <w:t>обученных специалистов</w:t>
            </w:r>
            <w:r w:rsidRPr="00E070D9">
              <w:rPr>
                <w:color w:val="000000"/>
              </w:rPr>
              <w:t xml:space="preserve">     </w:t>
            </w:r>
          </w:p>
        </w:tc>
        <w:tc>
          <w:tcPr>
            <w:tcW w:w="654" w:type="dxa"/>
            <w:tcBorders>
              <w:top w:val="single" w:sz="4" w:space="0" w:color="auto"/>
              <w:bottom w:val="single" w:sz="4" w:space="0" w:color="auto"/>
            </w:tcBorders>
          </w:tcPr>
          <w:p w:rsidR="00666B0D" w:rsidRPr="007C594E" w:rsidRDefault="00666B0D" w:rsidP="009F4506">
            <w:r>
              <w:t>ед.</w:t>
            </w:r>
          </w:p>
        </w:tc>
        <w:tc>
          <w:tcPr>
            <w:tcW w:w="2336" w:type="dxa"/>
            <w:tcBorders>
              <w:top w:val="single" w:sz="4" w:space="0" w:color="auto"/>
              <w:bottom w:val="single" w:sz="4" w:space="0" w:color="auto"/>
              <w:right w:val="single" w:sz="4" w:space="0" w:color="auto"/>
            </w:tcBorders>
          </w:tcPr>
          <w:p w:rsidR="00666B0D" w:rsidRPr="007C594E" w:rsidRDefault="00666B0D" w:rsidP="009F4506">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6</w:t>
            </w:r>
          </w:p>
        </w:tc>
        <w:tc>
          <w:tcPr>
            <w:tcW w:w="921"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0</w:t>
            </w:r>
          </w:p>
        </w:tc>
        <w:tc>
          <w:tcPr>
            <w:tcW w:w="874"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3</w:t>
            </w:r>
          </w:p>
        </w:tc>
        <w:tc>
          <w:tcPr>
            <w:tcW w:w="957" w:type="dxa"/>
            <w:tcBorders>
              <w:top w:val="single" w:sz="4" w:space="0" w:color="auto"/>
              <w:left w:val="single" w:sz="4" w:space="0" w:color="auto"/>
              <w:bottom w:val="single" w:sz="4" w:space="0" w:color="auto"/>
            </w:tcBorders>
          </w:tcPr>
          <w:p w:rsidR="00666B0D" w:rsidRPr="007C594E" w:rsidRDefault="00666B0D" w:rsidP="009F4506">
            <w:pPr>
              <w:jc w:val="center"/>
            </w:pPr>
            <w:r>
              <w:t>3</w:t>
            </w:r>
          </w:p>
        </w:tc>
      </w:tr>
      <w:tr w:rsidR="00666B0D" w:rsidRPr="007C594E" w:rsidTr="009F4506">
        <w:trPr>
          <w:trHeight w:val="82"/>
        </w:trPr>
        <w:tc>
          <w:tcPr>
            <w:tcW w:w="10421" w:type="dxa"/>
            <w:gridSpan w:val="8"/>
            <w:tcBorders>
              <w:top w:val="single" w:sz="4" w:space="0" w:color="auto"/>
              <w:bottom w:val="single" w:sz="4" w:space="0" w:color="auto"/>
            </w:tcBorders>
            <w:vAlign w:val="center"/>
          </w:tcPr>
          <w:p w:rsidR="00666B0D" w:rsidRPr="00373D7C" w:rsidRDefault="00666B0D" w:rsidP="009F4506">
            <w:pPr>
              <w:rPr>
                <w:color w:val="000000"/>
              </w:rPr>
            </w:pPr>
            <w:r>
              <w:t>Задача 2. В</w:t>
            </w:r>
            <w:r w:rsidRPr="00790DD7">
              <w:t>ыявление бесхозяйных объектов недвижимого имущества, и</w:t>
            </w:r>
            <w:r w:rsidRPr="00790DD7">
              <w:t>с</w:t>
            </w:r>
            <w:r w:rsidRPr="00790DD7">
              <w:t>пользуемых для передачи энергетических ресурсов</w:t>
            </w:r>
          </w:p>
        </w:tc>
      </w:tr>
      <w:tr w:rsidR="00666B0D" w:rsidRPr="007C594E" w:rsidTr="009F4506">
        <w:trPr>
          <w:trHeight w:val="225"/>
        </w:trPr>
        <w:tc>
          <w:tcPr>
            <w:tcW w:w="566" w:type="dxa"/>
            <w:tcBorders>
              <w:top w:val="single" w:sz="4" w:space="0" w:color="auto"/>
              <w:bottom w:val="single" w:sz="4" w:space="0" w:color="auto"/>
            </w:tcBorders>
          </w:tcPr>
          <w:p w:rsidR="00666B0D" w:rsidRPr="007C594E" w:rsidRDefault="00666B0D" w:rsidP="009F4506">
            <w:r w:rsidRPr="007C594E">
              <w:t>1</w:t>
            </w:r>
          </w:p>
        </w:tc>
        <w:tc>
          <w:tcPr>
            <w:tcW w:w="2493" w:type="dxa"/>
            <w:tcBorders>
              <w:top w:val="single" w:sz="4" w:space="0" w:color="auto"/>
              <w:bottom w:val="single" w:sz="4" w:space="0" w:color="auto"/>
            </w:tcBorders>
          </w:tcPr>
          <w:p w:rsidR="00666B0D" w:rsidRPr="007C594E" w:rsidRDefault="00666B0D" w:rsidP="009F4506">
            <w:r>
              <w:t>Количество поставленных на учет бесхозяйных объектов электросетевого хозяйства</w:t>
            </w:r>
          </w:p>
        </w:tc>
        <w:tc>
          <w:tcPr>
            <w:tcW w:w="654" w:type="dxa"/>
            <w:tcBorders>
              <w:top w:val="single" w:sz="4" w:space="0" w:color="auto"/>
              <w:bottom w:val="single" w:sz="4" w:space="0" w:color="auto"/>
            </w:tcBorders>
          </w:tcPr>
          <w:p w:rsidR="00666B0D" w:rsidRPr="007C594E" w:rsidRDefault="00666B0D" w:rsidP="009F4506">
            <w:r>
              <w:t>ед.</w:t>
            </w:r>
          </w:p>
        </w:tc>
        <w:tc>
          <w:tcPr>
            <w:tcW w:w="2336" w:type="dxa"/>
            <w:tcBorders>
              <w:top w:val="single" w:sz="4" w:space="0" w:color="auto"/>
              <w:bottom w:val="single" w:sz="4" w:space="0" w:color="auto"/>
              <w:right w:val="single" w:sz="4" w:space="0" w:color="auto"/>
            </w:tcBorders>
          </w:tcPr>
          <w:p w:rsidR="00666B0D" w:rsidRPr="007C594E" w:rsidRDefault="00666B0D" w:rsidP="009F4506">
            <w:pPr>
              <w:jc w:val="center"/>
            </w:pPr>
            <w:r>
              <w:t>-</w:t>
            </w:r>
          </w:p>
        </w:tc>
        <w:tc>
          <w:tcPr>
            <w:tcW w:w="16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20</w:t>
            </w:r>
          </w:p>
        </w:tc>
        <w:tc>
          <w:tcPr>
            <w:tcW w:w="921"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0</w:t>
            </w:r>
          </w:p>
        </w:tc>
        <w:tc>
          <w:tcPr>
            <w:tcW w:w="874"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t>1</w:t>
            </w:r>
            <w:r w:rsidRPr="007C594E">
              <w:t>0</w:t>
            </w:r>
          </w:p>
        </w:tc>
        <w:tc>
          <w:tcPr>
            <w:tcW w:w="957" w:type="dxa"/>
            <w:tcBorders>
              <w:top w:val="single" w:sz="4" w:space="0" w:color="auto"/>
              <w:left w:val="single" w:sz="4" w:space="0" w:color="auto"/>
              <w:bottom w:val="single" w:sz="4" w:space="0" w:color="auto"/>
            </w:tcBorders>
          </w:tcPr>
          <w:p w:rsidR="00666B0D" w:rsidRPr="007C594E" w:rsidRDefault="00666B0D" w:rsidP="009F4506">
            <w:pPr>
              <w:jc w:val="center"/>
            </w:pPr>
            <w:r w:rsidRPr="007C594E">
              <w:t>10</w:t>
            </w:r>
          </w:p>
        </w:tc>
      </w:tr>
    </w:tbl>
    <w:p w:rsidR="00666B0D" w:rsidRDefault="00666B0D" w:rsidP="0052032F">
      <w:pPr>
        <w:jc w:val="both"/>
        <w:rPr>
          <w:szCs w:val="28"/>
        </w:rPr>
      </w:pPr>
    </w:p>
    <w:p w:rsidR="00666B0D" w:rsidRDefault="00666B0D" w:rsidP="003623F7">
      <w:pPr>
        <w:shd w:val="clear" w:color="auto" w:fill="FFFFFF"/>
        <w:rPr>
          <w:bCs/>
          <w:iCs/>
          <w:color w:val="000000"/>
          <w:spacing w:val="11"/>
          <w:sz w:val="28"/>
          <w:szCs w:val="28"/>
        </w:rPr>
      </w:pPr>
      <w:r>
        <w:rPr>
          <w:bCs/>
          <w:iCs/>
          <w:color w:val="000000"/>
          <w:spacing w:val="11"/>
          <w:sz w:val="28"/>
          <w:szCs w:val="28"/>
        </w:rPr>
        <w:t xml:space="preserve">                                                                    Приложение 6 к постановлению</w:t>
      </w:r>
    </w:p>
    <w:p w:rsidR="00666B0D" w:rsidRDefault="00666B0D" w:rsidP="003623F7">
      <w:pPr>
        <w:shd w:val="clear" w:color="auto" w:fill="FFFFFF"/>
        <w:rPr>
          <w:bCs/>
          <w:iCs/>
          <w:color w:val="000000"/>
          <w:spacing w:val="11"/>
          <w:sz w:val="28"/>
          <w:szCs w:val="28"/>
        </w:rPr>
      </w:pPr>
      <w:r>
        <w:rPr>
          <w:bCs/>
          <w:iCs/>
          <w:color w:val="000000"/>
          <w:spacing w:val="11"/>
          <w:sz w:val="28"/>
          <w:szCs w:val="28"/>
        </w:rPr>
        <w:t xml:space="preserve">                                                                    мэра Аларского района</w:t>
      </w:r>
    </w:p>
    <w:p w:rsidR="00666B0D" w:rsidRPr="000F038E" w:rsidRDefault="00666B0D" w:rsidP="003623F7">
      <w:pPr>
        <w:shd w:val="clear" w:color="auto" w:fill="FFFFFF"/>
        <w:rPr>
          <w:bCs/>
          <w:iCs/>
          <w:color w:val="000000"/>
          <w:spacing w:val="11"/>
          <w:sz w:val="28"/>
          <w:szCs w:val="28"/>
          <w:u w:val="single"/>
        </w:rPr>
      </w:pPr>
      <w:r>
        <w:rPr>
          <w:bCs/>
          <w:iCs/>
          <w:color w:val="000000"/>
          <w:spacing w:val="11"/>
          <w:sz w:val="28"/>
          <w:szCs w:val="28"/>
        </w:rPr>
        <w:t xml:space="preserve">                                                                    от </w:t>
      </w:r>
      <w:r>
        <w:rPr>
          <w:bCs/>
          <w:iCs/>
          <w:color w:val="000000"/>
          <w:spacing w:val="11"/>
          <w:sz w:val="28"/>
          <w:szCs w:val="28"/>
          <w:u w:val="single"/>
        </w:rPr>
        <w:t>20.04.2016</w:t>
      </w:r>
      <w:r>
        <w:rPr>
          <w:bCs/>
          <w:iCs/>
          <w:color w:val="000000"/>
          <w:spacing w:val="11"/>
          <w:sz w:val="28"/>
          <w:szCs w:val="28"/>
        </w:rPr>
        <w:t xml:space="preserve"> № </w:t>
      </w:r>
      <w:r w:rsidRPr="000F038E">
        <w:rPr>
          <w:bCs/>
          <w:iCs/>
          <w:color w:val="000000"/>
          <w:spacing w:val="11"/>
          <w:sz w:val="28"/>
          <w:szCs w:val="28"/>
          <w:u w:val="single"/>
        </w:rPr>
        <w:t>238-п</w:t>
      </w:r>
    </w:p>
    <w:p w:rsidR="00666B0D" w:rsidRDefault="00666B0D" w:rsidP="003623F7">
      <w:pPr>
        <w:shd w:val="clear" w:color="auto" w:fill="FFFFFF"/>
        <w:rPr>
          <w:bCs/>
          <w:iCs/>
          <w:color w:val="000000"/>
          <w:spacing w:val="11"/>
          <w:sz w:val="28"/>
          <w:szCs w:val="28"/>
        </w:rPr>
      </w:pPr>
    </w:p>
    <w:p w:rsidR="00666B0D" w:rsidRPr="00B360F0" w:rsidRDefault="00666B0D" w:rsidP="003623F7">
      <w:pPr>
        <w:shd w:val="clear" w:color="auto" w:fill="FFFFFF"/>
        <w:rPr>
          <w:bCs/>
          <w:iCs/>
          <w:color w:val="000000"/>
          <w:spacing w:val="11"/>
          <w:sz w:val="28"/>
          <w:szCs w:val="28"/>
        </w:rPr>
      </w:pPr>
    </w:p>
    <w:p w:rsidR="00666B0D" w:rsidRDefault="00666B0D" w:rsidP="003623F7">
      <w:pPr>
        <w:shd w:val="clear" w:color="auto" w:fill="FFFFFF"/>
        <w:rPr>
          <w:b/>
          <w:bCs/>
          <w:iCs/>
          <w:color w:val="000000"/>
          <w:spacing w:val="11"/>
          <w:sz w:val="28"/>
          <w:szCs w:val="28"/>
        </w:rPr>
      </w:pPr>
    </w:p>
    <w:p w:rsidR="00666B0D" w:rsidRPr="00683B54" w:rsidRDefault="00666B0D" w:rsidP="003623F7">
      <w:pPr>
        <w:shd w:val="clear" w:color="auto" w:fill="FFFFFF"/>
        <w:rPr>
          <w:bCs/>
          <w:iCs/>
          <w:color w:val="000000"/>
          <w:spacing w:val="11"/>
          <w:sz w:val="28"/>
          <w:szCs w:val="28"/>
        </w:rPr>
      </w:pPr>
      <w:r>
        <w:rPr>
          <w:b/>
          <w:bCs/>
          <w:iCs/>
          <w:color w:val="000000"/>
          <w:spacing w:val="11"/>
          <w:sz w:val="28"/>
          <w:szCs w:val="28"/>
        </w:rPr>
        <w:t xml:space="preserve">                                                        </w:t>
      </w:r>
      <w:r w:rsidRPr="00683B54">
        <w:rPr>
          <w:bCs/>
          <w:iCs/>
          <w:color w:val="000000"/>
          <w:spacing w:val="11"/>
          <w:sz w:val="28"/>
          <w:szCs w:val="28"/>
        </w:rPr>
        <w:t>Приложение 5</w:t>
      </w:r>
    </w:p>
    <w:p w:rsidR="00666B0D" w:rsidRPr="00683B54" w:rsidRDefault="00666B0D" w:rsidP="003623F7">
      <w:pPr>
        <w:shd w:val="clear" w:color="auto" w:fill="FFFFFF"/>
        <w:rPr>
          <w:bCs/>
          <w:iCs/>
          <w:color w:val="000000"/>
          <w:spacing w:val="11"/>
          <w:sz w:val="28"/>
          <w:szCs w:val="28"/>
        </w:rPr>
      </w:pPr>
      <w:r w:rsidRPr="00683B54">
        <w:rPr>
          <w:bCs/>
          <w:iCs/>
          <w:color w:val="000000"/>
          <w:spacing w:val="11"/>
          <w:sz w:val="28"/>
          <w:szCs w:val="28"/>
        </w:rPr>
        <w:t xml:space="preserve">                                                        к муниципальной программе</w:t>
      </w:r>
    </w:p>
    <w:p w:rsidR="00666B0D" w:rsidRPr="00683B54" w:rsidRDefault="00666B0D" w:rsidP="003623F7">
      <w:pPr>
        <w:shd w:val="clear" w:color="auto" w:fill="FFFFFF"/>
        <w:rPr>
          <w:sz w:val="28"/>
          <w:szCs w:val="28"/>
        </w:rPr>
      </w:pPr>
      <w:r w:rsidRPr="00683B54">
        <w:rPr>
          <w:bCs/>
          <w:iCs/>
          <w:color w:val="000000"/>
          <w:spacing w:val="11"/>
          <w:sz w:val="28"/>
          <w:szCs w:val="28"/>
        </w:rPr>
        <w:t xml:space="preserve">                                                        </w:t>
      </w:r>
      <w:r w:rsidRPr="00683B54">
        <w:rPr>
          <w:sz w:val="28"/>
          <w:szCs w:val="28"/>
        </w:rPr>
        <w:t>"Развитие коммунальной инфр</w:t>
      </w:r>
      <w:r w:rsidRPr="00683B54">
        <w:rPr>
          <w:sz w:val="28"/>
          <w:szCs w:val="28"/>
        </w:rPr>
        <w:t>а</w:t>
      </w:r>
      <w:r w:rsidRPr="00683B54">
        <w:rPr>
          <w:sz w:val="28"/>
          <w:szCs w:val="28"/>
        </w:rPr>
        <w:t xml:space="preserve">струк-                                           </w:t>
      </w:r>
    </w:p>
    <w:p w:rsidR="00666B0D" w:rsidRPr="00683B54" w:rsidRDefault="00666B0D" w:rsidP="003623F7">
      <w:pPr>
        <w:shd w:val="clear" w:color="auto" w:fill="FFFFFF"/>
        <w:rPr>
          <w:sz w:val="28"/>
          <w:szCs w:val="28"/>
        </w:rPr>
      </w:pPr>
      <w:r w:rsidRPr="00683B54">
        <w:rPr>
          <w:sz w:val="28"/>
          <w:szCs w:val="28"/>
        </w:rPr>
        <w:t xml:space="preserve">                                                                 туры, строительства, объектов кап</w:t>
      </w:r>
      <w:r w:rsidRPr="00683B54">
        <w:rPr>
          <w:sz w:val="28"/>
          <w:szCs w:val="28"/>
        </w:rPr>
        <w:t>и</w:t>
      </w:r>
      <w:r w:rsidRPr="00683B54">
        <w:rPr>
          <w:sz w:val="28"/>
          <w:szCs w:val="28"/>
        </w:rPr>
        <w:t xml:space="preserve">-            </w:t>
      </w:r>
    </w:p>
    <w:p w:rsidR="00666B0D" w:rsidRPr="00683B54" w:rsidRDefault="00666B0D" w:rsidP="003623F7">
      <w:pPr>
        <w:shd w:val="clear" w:color="auto" w:fill="FFFFFF"/>
        <w:rPr>
          <w:sz w:val="28"/>
          <w:szCs w:val="28"/>
        </w:rPr>
      </w:pPr>
      <w:r w:rsidRPr="00683B54">
        <w:rPr>
          <w:sz w:val="28"/>
          <w:szCs w:val="28"/>
        </w:rPr>
        <w:t xml:space="preserve">                                                                 тального строительства и дорожной </w:t>
      </w:r>
    </w:p>
    <w:p w:rsidR="00666B0D" w:rsidRDefault="00666B0D" w:rsidP="003623F7">
      <w:pPr>
        <w:shd w:val="clear" w:color="auto" w:fill="FFFFFF"/>
        <w:rPr>
          <w:sz w:val="28"/>
          <w:szCs w:val="28"/>
        </w:rPr>
      </w:pPr>
      <w:r w:rsidRPr="00683B54">
        <w:rPr>
          <w:sz w:val="28"/>
          <w:szCs w:val="28"/>
        </w:rPr>
        <w:t xml:space="preserve">                                                                 инфраструктуры</w:t>
      </w:r>
      <w:r>
        <w:rPr>
          <w:sz w:val="28"/>
          <w:szCs w:val="28"/>
        </w:rPr>
        <w:t xml:space="preserve"> муниципального</w:t>
      </w:r>
    </w:p>
    <w:p w:rsidR="00666B0D" w:rsidRDefault="00666B0D" w:rsidP="003623F7">
      <w:pPr>
        <w:shd w:val="clear" w:color="auto" w:fill="FFFFFF"/>
        <w:rPr>
          <w:sz w:val="28"/>
          <w:szCs w:val="28"/>
        </w:rPr>
      </w:pPr>
      <w:r>
        <w:rPr>
          <w:sz w:val="28"/>
          <w:szCs w:val="28"/>
        </w:rPr>
        <w:t xml:space="preserve">                                                                 образования «Аларский район»</w:t>
      </w:r>
      <w:r w:rsidRPr="00683B54">
        <w:rPr>
          <w:sz w:val="28"/>
          <w:szCs w:val="28"/>
        </w:rPr>
        <w:t xml:space="preserve"> </w:t>
      </w:r>
    </w:p>
    <w:p w:rsidR="00666B0D" w:rsidRPr="00683B54" w:rsidRDefault="00666B0D" w:rsidP="003623F7">
      <w:pPr>
        <w:shd w:val="clear" w:color="auto" w:fill="FFFFFF"/>
        <w:rPr>
          <w:bCs/>
          <w:iCs/>
          <w:color w:val="000000"/>
          <w:spacing w:val="11"/>
          <w:sz w:val="28"/>
          <w:szCs w:val="28"/>
        </w:rPr>
      </w:pPr>
      <w:r>
        <w:rPr>
          <w:sz w:val="28"/>
          <w:szCs w:val="28"/>
        </w:rPr>
        <w:t xml:space="preserve">                                                                 </w:t>
      </w:r>
      <w:r w:rsidRPr="00683B54">
        <w:rPr>
          <w:sz w:val="28"/>
          <w:szCs w:val="28"/>
        </w:rPr>
        <w:t>на 2015-2017гг</w:t>
      </w:r>
      <w:r>
        <w:rPr>
          <w:sz w:val="28"/>
          <w:szCs w:val="28"/>
        </w:rPr>
        <w:t>. и на период до 2020 года</w:t>
      </w:r>
      <w:r w:rsidRPr="00683B54">
        <w:rPr>
          <w:sz w:val="28"/>
          <w:szCs w:val="28"/>
        </w:rPr>
        <w:t>"</w:t>
      </w:r>
    </w:p>
    <w:p w:rsidR="00666B0D" w:rsidRDefault="00666B0D" w:rsidP="003623F7">
      <w:pPr>
        <w:jc w:val="right"/>
        <w:rPr>
          <w:b/>
          <w:caps/>
          <w:sz w:val="28"/>
          <w:szCs w:val="28"/>
        </w:rPr>
      </w:pPr>
    </w:p>
    <w:p w:rsidR="00666B0D" w:rsidRDefault="00666B0D" w:rsidP="003623F7">
      <w:pPr>
        <w:jc w:val="right"/>
        <w:rPr>
          <w:b/>
          <w:caps/>
          <w:sz w:val="28"/>
          <w:szCs w:val="28"/>
        </w:rPr>
      </w:pPr>
    </w:p>
    <w:p w:rsidR="00666B0D" w:rsidRDefault="00666B0D" w:rsidP="003623F7">
      <w:pPr>
        <w:jc w:val="center"/>
        <w:rPr>
          <w:b/>
          <w:caps/>
          <w:sz w:val="28"/>
          <w:szCs w:val="28"/>
        </w:rPr>
      </w:pPr>
    </w:p>
    <w:p w:rsidR="00666B0D" w:rsidRDefault="00666B0D" w:rsidP="003623F7">
      <w:pPr>
        <w:jc w:val="center"/>
        <w:rPr>
          <w:b/>
          <w:caps/>
          <w:sz w:val="28"/>
          <w:szCs w:val="28"/>
        </w:rPr>
      </w:pPr>
    </w:p>
    <w:p w:rsidR="00666B0D" w:rsidRDefault="00666B0D" w:rsidP="003623F7">
      <w:pPr>
        <w:jc w:val="center"/>
        <w:rPr>
          <w:b/>
          <w:caps/>
          <w:sz w:val="28"/>
          <w:szCs w:val="28"/>
        </w:rPr>
      </w:pPr>
    </w:p>
    <w:p w:rsidR="00666B0D" w:rsidRDefault="00666B0D" w:rsidP="003623F7">
      <w:pPr>
        <w:jc w:val="center"/>
        <w:rPr>
          <w:b/>
          <w:caps/>
          <w:sz w:val="32"/>
          <w:szCs w:val="32"/>
        </w:rPr>
      </w:pPr>
    </w:p>
    <w:p w:rsidR="00666B0D" w:rsidRPr="00E32702" w:rsidRDefault="00666B0D" w:rsidP="003623F7">
      <w:pPr>
        <w:jc w:val="center"/>
        <w:rPr>
          <w:b/>
          <w:caps/>
          <w:sz w:val="32"/>
          <w:szCs w:val="32"/>
        </w:rPr>
      </w:pPr>
    </w:p>
    <w:p w:rsidR="00666B0D" w:rsidRPr="00E32702" w:rsidRDefault="00666B0D" w:rsidP="003623F7">
      <w:pPr>
        <w:jc w:val="center"/>
        <w:rPr>
          <w:b/>
          <w:caps/>
          <w:sz w:val="32"/>
          <w:szCs w:val="32"/>
        </w:rPr>
      </w:pPr>
      <w:r w:rsidRPr="00E32702">
        <w:rPr>
          <w:b/>
          <w:caps/>
          <w:sz w:val="32"/>
          <w:szCs w:val="32"/>
        </w:rPr>
        <w:t xml:space="preserve">МУНИЦИПАЛЬНАЯ  </w:t>
      </w:r>
      <w:r>
        <w:rPr>
          <w:b/>
          <w:caps/>
          <w:sz w:val="32"/>
          <w:szCs w:val="32"/>
        </w:rPr>
        <w:t>под</w:t>
      </w:r>
      <w:r w:rsidRPr="00E32702">
        <w:rPr>
          <w:b/>
          <w:caps/>
          <w:sz w:val="32"/>
          <w:szCs w:val="32"/>
        </w:rPr>
        <w:t>программА</w:t>
      </w:r>
    </w:p>
    <w:p w:rsidR="00666B0D" w:rsidRDefault="00666B0D" w:rsidP="003623F7">
      <w:pPr>
        <w:pStyle w:val="Heading9"/>
        <w:jc w:val="center"/>
        <w:rPr>
          <w:rFonts w:ascii="Times New Roman" w:hAnsi="Times New Roman"/>
          <w:b/>
          <w:sz w:val="32"/>
          <w:szCs w:val="32"/>
          <w:lang/>
        </w:rPr>
      </w:pPr>
      <w:r w:rsidRPr="00E32702">
        <w:rPr>
          <w:rFonts w:ascii="Times New Roman" w:hAnsi="Times New Roman"/>
          <w:b/>
          <w:sz w:val="32"/>
          <w:szCs w:val="32"/>
        </w:rPr>
        <w:t>«М</w:t>
      </w:r>
      <w:r>
        <w:rPr>
          <w:rFonts w:ascii="Times New Roman" w:hAnsi="Times New Roman"/>
          <w:b/>
          <w:sz w:val="32"/>
          <w:szCs w:val="32"/>
        </w:rPr>
        <w:t>ОЛОДЫМ СЕМЬЯМ - ДОСТУПНОЕ ЖИЛЬЕ</w:t>
      </w:r>
    </w:p>
    <w:p w:rsidR="00666B0D" w:rsidRPr="00E32702" w:rsidRDefault="00666B0D" w:rsidP="003623F7">
      <w:pPr>
        <w:pStyle w:val="Heading9"/>
        <w:jc w:val="center"/>
        <w:rPr>
          <w:rFonts w:ascii="Times New Roman" w:hAnsi="Times New Roman"/>
          <w:b/>
          <w:sz w:val="32"/>
          <w:szCs w:val="32"/>
          <w:lang/>
        </w:rPr>
      </w:pPr>
      <w:r w:rsidRPr="00E32702">
        <w:rPr>
          <w:rFonts w:ascii="Times New Roman" w:hAnsi="Times New Roman"/>
          <w:b/>
          <w:sz w:val="32"/>
          <w:szCs w:val="32"/>
          <w:lang/>
        </w:rPr>
        <w:t xml:space="preserve"> </w:t>
      </w:r>
      <w:r w:rsidRPr="00E32702">
        <w:rPr>
          <w:rFonts w:ascii="Times New Roman" w:hAnsi="Times New Roman"/>
          <w:b/>
          <w:sz w:val="32"/>
          <w:szCs w:val="32"/>
        </w:rPr>
        <w:t>В  АЛАРСКОМ  РАЙОН</w:t>
      </w:r>
      <w:r w:rsidRPr="00E32702">
        <w:rPr>
          <w:rFonts w:ascii="Times New Roman" w:hAnsi="Times New Roman"/>
          <w:b/>
          <w:sz w:val="32"/>
          <w:szCs w:val="32"/>
          <w:lang/>
        </w:rPr>
        <w:t xml:space="preserve">Е </w:t>
      </w:r>
      <w:r>
        <w:rPr>
          <w:rFonts w:ascii="Times New Roman" w:hAnsi="Times New Roman"/>
          <w:b/>
          <w:sz w:val="32"/>
          <w:szCs w:val="32"/>
        </w:rPr>
        <w:t>НА 201</w:t>
      </w:r>
      <w:r>
        <w:rPr>
          <w:rFonts w:ascii="Times New Roman" w:hAnsi="Times New Roman"/>
          <w:b/>
          <w:sz w:val="32"/>
          <w:szCs w:val="32"/>
          <w:lang/>
        </w:rPr>
        <w:t>5</w:t>
      </w:r>
      <w:r>
        <w:rPr>
          <w:rFonts w:ascii="Times New Roman" w:hAnsi="Times New Roman"/>
          <w:b/>
          <w:sz w:val="32"/>
          <w:szCs w:val="32"/>
        </w:rPr>
        <w:t xml:space="preserve"> - 2017 ГОДЫ</w:t>
      </w:r>
      <w:r>
        <w:rPr>
          <w:rFonts w:ascii="Times New Roman" w:hAnsi="Times New Roman"/>
          <w:b/>
          <w:sz w:val="32"/>
          <w:szCs w:val="32"/>
          <w:lang/>
        </w:rPr>
        <w:t>»</w:t>
      </w:r>
      <w:r>
        <w:rPr>
          <w:rFonts w:ascii="Times New Roman" w:hAnsi="Times New Roman"/>
          <w:b/>
          <w:sz w:val="32"/>
          <w:szCs w:val="32"/>
        </w:rPr>
        <w:t xml:space="preserve"> </w:t>
      </w:r>
    </w:p>
    <w:p w:rsidR="00666B0D" w:rsidRPr="00E32702" w:rsidRDefault="00666B0D" w:rsidP="003623F7">
      <w:pPr>
        <w:jc w:val="center"/>
        <w:rPr>
          <w:sz w:val="32"/>
          <w:szCs w:val="32"/>
          <w:lang/>
        </w:rPr>
      </w:pPr>
    </w:p>
    <w:p w:rsidR="00666B0D" w:rsidRPr="00E32702" w:rsidRDefault="00666B0D" w:rsidP="003623F7">
      <w:pPr>
        <w:jc w:val="center"/>
        <w:rPr>
          <w:sz w:val="32"/>
          <w:szCs w:val="32"/>
          <w:lang/>
        </w:rPr>
      </w:pPr>
    </w:p>
    <w:p w:rsidR="00666B0D" w:rsidRPr="00E32702" w:rsidRDefault="00666B0D" w:rsidP="003623F7">
      <w:pPr>
        <w:jc w:val="center"/>
        <w:rPr>
          <w:sz w:val="32"/>
          <w:szCs w:val="32"/>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rPr>
          <w:lang/>
        </w:rPr>
      </w:pPr>
    </w:p>
    <w:p w:rsidR="00666B0D" w:rsidRDefault="00666B0D" w:rsidP="003623F7">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Кутулик 2016 г. </w:t>
      </w:r>
    </w:p>
    <w:p w:rsidR="00666B0D" w:rsidRDefault="00666B0D" w:rsidP="003623F7">
      <w:pPr>
        <w:pStyle w:val="ConsNormal"/>
        <w:widowControl/>
        <w:ind w:right="0" w:firstLine="0"/>
        <w:jc w:val="center"/>
        <w:rPr>
          <w:rFonts w:ascii="Times New Roman" w:hAnsi="Times New Roman" w:cs="Times New Roman"/>
          <w:sz w:val="28"/>
          <w:szCs w:val="28"/>
        </w:rPr>
      </w:pPr>
    </w:p>
    <w:p w:rsidR="00666B0D" w:rsidRDefault="00666B0D" w:rsidP="003623F7">
      <w:pPr>
        <w:pStyle w:val="ConsNormal"/>
        <w:widowControl/>
        <w:ind w:right="0" w:firstLine="0"/>
        <w:jc w:val="center"/>
        <w:rPr>
          <w:rFonts w:ascii="Times New Roman" w:hAnsi="Times New Roman" w:cs="Times New Roman"/>
          <w:sz w:val="28"/>
          <w:szCs w:val="28"/>
        </w:rPr>
      </w:pPr>
    </w:p>
    <w:p w:rsidR="00666B0D" w:rsidRDefault="00666B0D" w:rsidP="003623F7">
      <w:pPr>
        <w:pStyle w:val="ConsNormal"/>
        <w:widowControl/>
        <w:ind w:right="0" w:firstLine="0"/>
        <w:jc w:val="center"/>
        <w:rPr>
          <w:rFonts w:ascii="Times New Roman" w:hAnsi="Times New Roman" w:cs="Times New Roman"/>
          <w:sz w:val="28"/>
          <w:szCs w:val="28"/>
        </w:rPr>
      </w:pPr>
    </w:p>
    <w:p w:rsidR="00666B0D" w:rsidRDefault="00666B0D" w:rsidP="003623F7">
      <w:pPr>
        <w:pStyle w:val="ConsNormal"/>
        <w:widowControl/>
        <w:ind w:right="0" w:firstLine="0"/>
        <w:jc w:val="center"/>
        <w:rPr>
          <w:rFonts w:ascii="Times New Roman" w:hAnsi="Times New Roman" w:cs="Times New Roman"/>
          <w:sz w:val="28"/>
          <w:szCs w:val="28"/>
        </w:rPr>
      </w:pPr>
    </w:p>
    <w:p w:rsidR="00666B0D" w:rsidRPr="006C14F3" w:rsidRDefault="00666B0D" w:rsidP="003623F7">
      <w:pPr>
        <w:pStyle w:val="ConsNormal"/>
        <w:widowControl/>
        <w:ind w:right="0" w:firstLine="0"/>
        <w:jc w:val="center"/>
        <w:rPr>
          <w:rFonts w:ascii="Times New Roman" w:hAnsi="Times New Roman" w:cs="Times New Roman"/>
          <w:sz w:val="28"/>
          <w:szCs w:val="28"/>
        </w:rPr>
      </w:pPr>
      <w:r w:rsidRPr="006C14F3">
        <w:rPr>
          <w:rFonts w:ascii="Times New Roman" w:hAnsi="Times New Roman" w:cs="Times New Roman"/>
          <w:sz w:val="28"/>
          <w:szCs w:val="28"/>
        </w:rPr>
        <w:t>ПАСПОРТ</w:t>
      </w:r>
    </w:p>
    <w:p w:rsidR="00666B0D" w:rsidRPr="006C14F3" w:rsidRDefault="00666B0D" w:rsidP="003623F7">
      <w:pPr>
        <w:pStyle w:val="ConsNormal"/>
        <w:widowControl/>
        <w:ind w:right="0" w:firstLine="540"/>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(ПОДПРОГРАММЫ)</w:t>
      </w: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6"/>
        <w:gridCol w:w="6947"/>
      </w:tblGrid>
      <w:tr w:rsidR="00666B0D" w:rsidRPr="006C14F3" w:rsidTr="009F4506">
        <w:tblPrEx>
          <w:tblCellMar>
            <w:top w:w="0" w:type="dxa"/>
            <w:bottom w:w="0" w:type="dxa"/>
          </w:tblCellMar>
        </w:tblPrEx>
        <w:tc>
          <w:tcPr>
            <w:tcW w:w="3826" w:type="dxa"/>
            <w:tcBorders>
              <w:top w:val="single" w:sz="4" w:space="0" w:color="auto"/>
              <w:left w:val="single" w:sz="4" w:space="0" w:color="auto"/>
              <w:bottom w:val="nil"/>
              <w:right w:val="nil"/>
            </w:tcBorders>
          </w:tcPr>
          <w:p w:rsidR="00666B0D" w:rsidRDefault="00666B0D" w:rsidP="009F4506">
            <w:pPr>
              <w:jc w:val="both"/>
              <w:rPr>
                <w:sz w:val="28"/>
                <w:szCs w:val="28"/>
              </w:rPr>
            </w:pPr>
            <w:r w:rsidRPr="006C14F3">
              <w:rPr>
                <w:sz w:val="28"/>
                <w:szCs w:val="28"/>
              </w:rPr>
              <w:t>Наименование Программы</w:t>
            </w:r>
          </w:p>
          <w:p w:rsidR="00666B0D" w:rsidRPr="006C14F3" w:rsidRDefault="00666B0D" w:rsidP="009F4506">
            <w:pPr>
              <w:jc w:val="both"/>
              <w:rPr>
                <w:sz w:val="28"/>
                <w:szCs w:val="28"/>
              </w:rPr>
            </w:pPr>
            <w:r>
              <w:rPr>
                <w:sz w:val="28"/>
                <w:szCs w:val="28"/>
              </w:rPr>
              <w:t>(подпрограммы)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shd w:val="clear" w:color="auto" w:fill="FFFFFF"/>
              <w:rPr>
                <w:sz w:val="28"/>
                <w:szCs w:val="28"/>
              </w:rPr>
            </w:pPr>
            <w:r w:rsidRPr="00317A72">
              <w:rPr>
                <w:sz w:val="28"/>
                <w:szCs w:val="28"/>
              </w:rPr>
              <w:t xml:space="preserve">Муниципальная программа «Развитие коммунальной инфраструктуры, строительства, объектов капитального строительства и дорожной инфраструктуры </w:t>
            </w:r>
            <w:r>
              <w:rPr>
                <w:sz w:val="28"/>
                <w:szCs w:val="28"/>
              </w:rPr>
              <w:t>муниципального образования «Аларский район»</w:t>
            </w:r>
            <w:r w:rsidRPr="00683B54">
              <w:rPr>
                <w:sz w:val="28"/>
                <w:szCs w:val="28"/>
              </w:rPr>
              <w:t xml:space="preserve"> </w:t>
            </w:r>
            <w:r w:rsidRPr="00317A72">
              <w:rPr>
                <w:sz w:val="28"/>
                <w:szCs w:val="28"/>
              </w:rPr>
              <w:t>на 2015-2017гг</w:t>
            </w:r>
            <w:r>
              <w:rPr>
                <w:sz w:val="28"/>
                <w:szCs w:val="28"/>
              </w:rPr>
              <w:t>. и на период до 2020 года</w:t>
            </w:r>
            <w:r w:rsidRPr="00317A72">
              <w:rPr>
                <w:sz w:val="28"/>
                <w:szCs w:val="28"/>
              </w:rPr>
              <w:t>»</w:t>
            </w:r>
            <w:r>
              <w:rPr>
                <w:sz w:val="28"/>
                <w:szCs w:val="28"/>
              </w:rPr>
              <w:t xml:space="preserve"> (далее- Программа)</w:t>
            </w:r>
          </w:p>
          <w:p w:rsidR="00666B0D" w:rsidRPr="00317A72" w:rsidRDefault="00666B0D" w:rsidP="009F4506">
            <w:pPr>
              <w:pStyle w:val="ConsNormal"/>
              <w:widowControl/>
              <w:ind w:right="0" w:firstLine="0"/>
              <w:rPr>
                <w:rFonts w:ascii="Times New Roman" w:hAnsi="Times New Roman" w:cs="Times New Roman"/>
                <w:sz w:val="28"/>
                <w:szCs w:val="28"/>
              </w:rPr>
            </w:pPr>
          </w:p>
          <w:p w:rsidR="00666B0D" w:rsidRPr="00F24361" w:rsidRDefault="00666B0D" w:rsidP="009F4506">
            <w:pPr>
              <w:rPr>
                <w:sz w:val="28"/>
                <w:szCs w:val="28"/>
              </w:rPr>
            </w:pPr>
            <w:r w:rsidRPr="00317A72">
              <w:rPr>
                <w:sz w:val="28"/>
                <w:szCs w:val="28"/>
              </w:rPr>
              <w:t xml:space="preserve">Муниципальная подпрограмма </w:t>
            </w:r>
            <w:r>
              <w:rPr>
                <w:sz w:val="28"/>
                <w:szCs w:val="28"/>
              </w:rPr>
              <w:t>«</w:t>
            </w:r>
            <w:r w:rsidRPr="00317A72">
              <w:rPr>
                <w:sz w:val="28"/>
                <w:szCs w:val="28"/>
              </w:rPr>
              <w:t>Молодым семьям – доступное жилье в Аларском районе» на 2015 -2017 годы» (далее – Подпрограмма)</w:t>
            </w:r>
          </w:p>
        </w:tc>
      </w:tr>
      <w:tr w:rsidR="00666B0D" w:rsidRPr="006C14F3" w:rsidTr="009F4506">
        <w:tblPrEx>
          <w:tblCellMar>
            <w:top w:w="0" w:type="dxa"/>
            <w:bottom w:w="0" w:type="dxa"/>
          </w:tblCellMar>
        </w:tblPrEx>
        <w:tc>
          <w:tcPr>
            <w:tcW w:w="3826" w:type="dxa"/>
            <w:tcBorders>
              <w:top w:val="single" w:sz="4" w:space="0" w:color="auto"/>
              <w:left w:val="single" w:sz="4" w:space="0" w:color="auto"/>
              <w:bottom w:val="nil"/>
              <w:right w:val="nil"/>
            </w:tcBorders>
          </w:tcPr>
          <w:p w:rsidR="00666B0D" w:rsidRPr="006C14F3" w:rsidRDefault="00666B0D" w:rsidP="009F4506">
            <w:pPr>
              <w:jc w:val="both"/>
              <w:rPr>
                <w:sz w:val="28"/>
                <w:szCs w:val="28"/>
              </w:rPr>
            </w:pPr>
            <w:r>
              <w:rPr>
                <w:sz w:val="28"/>
                <w:szCs w:val="28"/>
              </w:rPr>
              <w:t>Нормативно правовые акты регулирующие основание для разработки</w:t>
            </w:r>
            <w:r w:rsidRPr="00C7532F">
              <w:rPr>
                <w:sz w:val="28"/>
                <w:szCs w:val="28"/>
              </w:rPr>
              <w:t xml:space="preserve"> </w:t>
            </w:r>
            <w:r>
              <w:rPr>
                <w:sz w:val="28"/>
                <w:szCs w:val="28"/>
              </w:rPr>
              <w:t>п</w:t>
            </w:r>
            <w:r w:rsidRPr="0007567D">
              <w:rPr>
                <w:sz w:val="28"/>
                <w:szCs w:val="28"/>
              </w:rPr>
              <w:t>рограммы</w:t>
            </w:r>
            <w:r>
              <w:rPr>
                <w:sz w:val="28"/>
                <w:szCs w:val="28"/>
              </w:rPr>
              <w:t xml:space="preserve">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shd w:val="clear" w:color="auto" w:fill="FFFFFF"/>
              <w:rPr>
                <w:sz w:val="28"/>
                <w:szCs w:val="28"/>
              </w:rPr>
            </w:pPr>
            <w:r w:rsidRPr="001B320A">
              <w:rPr>
                <w:sz w:val="28"/>
                <w:szCs w:val="28"/>
              </w:rPr>
              <w:t>Жилищн</w:t>
            </w:r>
            <w:r>
              <w:rPr>
                <w:sz w:val="28"/>
                <w:szCs w:val="28"/>
              </w:rPr>
              <w:t>ый</w:t>
            </w:r>
            <w:r w:rsidRPr="001B320A">
              <w:rPr>
                <w:sz w:val="28"/>
                <w:szCs w:val="28"/>
              </w:rPr>
              <w:t xml:space="preserve"> кодекс Российской Федерации</w:t>
            </w:r>
            <w:r>
              <w:rPr>
                <w:sz w:val="28"/>
                <w:szCs w:val="28"/>
              </w:rPr>
              <w:t>;</w:t>
            </w:r>
          </w:p>
          <w:p w:rsidR="00666B0D" w:rsidRDefault="00666B0D" w:rsidP="009F4506">
            <w:pPr>
              <w:shd w:val="clear" w:color="auto" w:fill="FFFFFF"/>
              <w:rPr>
                <w:sz w:val="28"/>
                <w:szCs w:val="28"/>
              </w:rPr>
            </w:pPr>
            <w:hyperlink r:id="rId7" w:history="1">
              <w:r w:rsidRPr="001B320A">
                <w:rPr>
                  <w:sz w:val="28"/>
                  <w:szCs w:val="28"/>
                </w:rPr>
                <w:t>Подпрограмм</w:t>
              </w:r>
            </w:hyperlink>
            <w:r>
              <w:rPr>
                <w:sz w:val="28"/>
                <w:szCs w:val="28"/>
              </w:rPr>
              <w:t>а</w:t>
            </w:r>
            <w:r w:rsidRPr="001B320A">
              <w:rPr>
                <w:sz w:val="28"/>
                <w:szCs w:val="28"/>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w:t>
            </w:r>
            <w:r>
              <w:rPr>
                <w:sz w:val="28"/>
                <w:szCs w:val="28"/>
              </w:rPr>
              <w:t>;</w:t>
            </w:r>
          </w:p>
          <w:p w:rsidR="00666B0D" w:rsidRDefault="00666B0D" w:rsidP="009F4506">
            <w:pPr>
              <w:shd w:val="clear" w:color="auto" w:fill="FFFFFF"/>
              <w:rPr>
                <w:sz w:val="28"/>
                <w:szCs w:val="28"/>
              </w:rPr>
            </w:pPr>
            <w:r>
              <w:rPr>
                <w:sz w:val="28"/>
                <w:szCs w:val="28"/>
              </w:rPr>
              <w:t xml:space="preserve"> Подпрограмма «Молодым семьям –доступное жилье» на 2014-2020 годы государственной программы Иркутской области «Доступное жилье» на 2014-2020 годы.</w:t>
            </w:r>
          </w:p>
          <w:p w:rsidR="00666B0D" w:rsidRPr="00317A72" w:rsidRDefault="00666B0D" w:rsidP="009F4506">
            <w:pPr>
              <w:shd w:val="clear" w:color="auto" w:fill="FFFFFF"/>
              <w:rPr>
                <w:sz w:val="28"/>
                <w:szCs w:val="28"/>
              </w:rPr>
            </w:pPr>
            <w:r w:rsidRPr="00392987">
              <w:rPr>
                <w:sz w:val="28"/>
                <w:szCs w:val="28"/>
              </w:rPr>
              <w:t xml:space="preserve">Распоряжение мэра Аларского  района от </w:t>
            </w:r>
            <w:r>
              <w:rPr>
                <w:sz w:val="28"/>
                <w:szCs w:val="28"/>
              </w:rPr>
              <w:t>04 июля</w:t>
            </w:r>
            <w:r w:rsidRPr="00392987">
              <w:rPr>
                <w:sz w:val="28"/>
                <w:szCs w:val="28"/>
              </w:rPr>
              <w:t xml:space="preserve"> 201</w:t>
            </w:r>
            <w:r>
              <w:rPr>
                <w:sz w:val="28"/>
                <w:szCs w:val="28"/>
              </w:rPr>
              <w:t>4</w:t>
            </w:r>
            <w:r w:rsidRPr="00392987">
              <w:rPr>
                <w:sz w:val="28"/>
                <w:szCs w:val="28"/>
              </w:rPr>
              <w:t xml:space="preserve"> года № </w:t>
            </w:r>
            <w:r>
              <w:rPr>
                <w:sz w:val="28"/>
                <w:szCs w:val="28"/>
              </w:rPr>
              <w:t>180</w:t>
            </w:r>
            <w:r w:rsidRPr="00392987">
              <w:rPr>
                <w:sz w:val="28"/>
                <w:szCs w:val="28"/>
              </w:rPr>
              <w:t xml:space="preserve">-р «О </w:t>
            </w:r>
            <w:r>
              <w:rPr>
                <w:sz w:val="28"/>
                <w:szCs w:val="28"/>
              </w:rPr>
              <w:t>переходе на программный бюджет»</w:t>
            </w:r>
            <w:r w:rsidRPr="00392987">
              <w:rPr>
                <w:sz w:val="28"/>
                <w:szCs w:val="28"/>
              </w:rPr>
              <w:t>.</w:t>
            </w:r>
          </w:p>
        </w:tc>
      </w:tr>
      <w:tr w:rsidR="00666B0D" w:rsidRPr="006C14F3" w:rsidTr="009F4506">
        <w:tblPrEx>
          <w:tblCellMar>
            <w:top w:w="0" w:type="dxa"/>
            <w:bottom w:w="0" w:type="dxa"/>
          </w:tblCellMar>
        </w:tblPrEx>
        <w:tc>
          <w:tcPr>
            <w:tcW w:w="3826" w:type="dxa"/>
            <w:tcBorders>
              <w:top w:val="single" w:sz="4" w:space="0" w:color="auto"/>
              <w:left w:val="single" w:sz="4" w:space="0" w:color="auto"/>
              <w:bottom w:val="nil"/>
              <w:right w:val="nil"/>
            </w:tcBorders>
          </w:tcPr>
          <w:p w:rsidR="00666B0D" w:rsidRDefault="00666B0D" w:rsidP="009F4506">
            <w:pPr>
              <w:jc w:val="both"/>
              <w:rPr>
                <w:sz w:val="28"/>
                <w:szCs w:val="28"/>
              </w:rPr>
            </w:pPr>
            <w:r>
              <w:rPr>
                <w:sz w:val="28"/>
                <w:szCs w:val="28"/>
              </w:rPr>
              <w:t>Муниципальный заказчик</w:t>
            </w:r>
          </w:p>
        </w:tc>
        <w:tc>
          <w:tcPr>
            <w:tcW w:w="6947" w:type="dxa"/>
            <w:tcBorders>
              <w:top w:val="single" w:sz="4" w:space="0" w:color="auto"/>
              <w:left w:val="single" w:sz="4" w:space="0" w:color="auto"/>
              <w:bottom w:val="single" w:sz="4" w:space="0" w:color="auto"/>
              <w:right w:val="single" w:sz="4" w:space="0" w:color="auto"/>
            </w:tcBorders>
          </w:tcPr>
          <w:p w:rsidR="00666B0D" w:rsidRPr="00317A72" w:rsidRDefault="00666B0D" w:rsidP="009F4506">
            <w:pPr>
              <w:shd w:val="clear" w:color="auto" w:fill="FFFFFF"/>
              <w:rPr>
                <w:sz w:val="28"/>
                <w:szCs w:val="28"/>
              </w:rPr>
            </w:pPr>
            <w:r w:rsidRPr="006C14F3">
              <w:rPr>
                <w:sz w:val="28"/>
                <w:szCs w:val="28"/>
              </w:rPr>
              <w:t>А</w:t>
            </w:r>
            <w:r>
              <w:rPr>
                <w:sz w:val="28"/>
                <w:szCs w:val="28"/>
              </w:rPr>
              <w:t>дминистрация муниципального образования «Аларский район»</w:t>
            </w:r>
          </w:p>
        </w:tc>
      </w:tr>
      <w:tr w:rsidR="00666B0D" w:rsidRPr="006C14F3" w:rsidTr="009F4506">
        <w:tblPrEx>
          <w:tblCellMar>
            <w:top w:w="0" w:type="dxa"/>
            <w:bottom w:w="0" w:type="dxa"/>
          </w:tblCellMar>
        </w:tblPrEx>
        <w:trPr>
          <w:trHeight w:val="984"/>
        </w:trPr>
        <w:tc>
          <w:tcPr>
            <w:tcW w:w="3826" w:type="dxa"/>
            <w:tcBorders>
              <w:top w:val="single" w:sz="4" w:space="0" w:color="auto"/>
              <w:left w:val="single" w:sz="4" w:space="0" w:color="auto"/>
              <w:bottom w:val="nil"/>
              <w:right w:val="nil"/>
            </w:tcBorders>
          </w:tcPr>
          <w:p w:rsidR="00666B0D" w:rsidRPr="00A37685" w:rsidRDefault="00666B0D" w:rsidP="009F4506">
            <w:pPr>
              <w:rPr>
                <w:sz w:val="28"/>
                <w:szCs w:val="28"/>
              </w:rPr>
            </w:pPr>
            <w:r>
              <w:rPr>
                <w:sz w:val="28"/>
                <w:szCs w:val="28"/>
              </w:rPr>
              <w:t>Основные разработчики про</w:t>
            </w:r>
            <w:r w:rsidRPr="00A37685">
              <w:rPr>
                <w:sz w:val="28"/>
                <w:szCs w:val="28"/>
              </w:rPr>
              <w:t>граммы</w:t>
            </w:r>
            <w:r>
              <w:rPr>
                <w:sz w:val="28"/>
                <w:szCs w:val="28"/>
              </w:rPr>
              <w:t xml:space="preserve">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Pr="000432C5" w:rsidRDefault="00666B0D" w:rsidP="009F4506">
            <w:pPr>
              <w:pStyle w:val="Heading1"/>
              <w:keepNext w:val="0"/>
              <w:spacing w:line="360" w:lineRule="auto"/>
              <w:jc w:val="both"/>
              <w:rPr>
                <w:b/>
                <w:sz w:val="28"/>
                <w:szCs w:val="28"/>
              </w:rPr>
            </w:pPr>
            <w:r w:rsidRPr="006C14F3">
              <w:rPr>
                <w:b/>
                <w:sz w:val="28"/>
                <w:szCs w:val="28"/>
              </w:rPr>
              <w:t>А</w:t>
            </w:r>
            <w:r>
              <w:rPr>
                <w:b/>
                <w:sz w:val="28"/>
                <w:szCs w:val="28"/>
              </w:rPr>
              <w:t xml:space="preserve">дминистрация муниципального образования «Аларский район» в лице отдела по делам молодежи, спорту и туризму. </w:t>
            </w:r>
          </w:p>
        </w:tc>
      </w:tr>
      <w:tr w:rsidR="00666B0D" w:rsidRPr="006C14F3" w:rsidTr="009F4506">
        <w:tblPrEx>
          <w:tblCellMar>
            <w:top w:w="0" w:type="dxa"/>
            <w:bottom w:w="0" w:type="dxa"/>
          </w:tblCellMar>
        </w:tblPrEx>
        <w:trPr>
          <w:trHeight w:val="701"/>
        </w:trPr>
        <w:tc>
          <w:tcPr>
            <w:tcW w:w="3826" w:type="dxa"/>
            <w:tcBorders>
              <w:top w:val="single" w:sz="4" w:space="0" w:color="auto"/>
              <w:left w:val="single" w:sz="4" w:space="0" w:color="auto"/>
              <w:right w:val="nil"/>
            </w:tcBorders>
          </w:tcPr>
          <w:p w:rsidR="00666B0D" w:rsidRPr="006C14F3" w:rsidRDefault="00666B0D" w:rsidP="009F4506">
            <w:pPr>
              <w:rPr>
                <w:sz w:val="28"/>
                <w:szCs w:val="28"/>
              </w:rPr>
            </w:pPr>
            <w:r>
              <w:rPr>
                <w:sz w:val="28"/>
                <w:szCs w:val="28"/>
              </w:rPr>
              <w:t>Участники программы (подпрограммы)</w:t>
            </w:r>
          </w:p>
        </w:tc>
        <w:tc>
          <w:tcPr>
            <w:tcW w:w="6947" w:type="dxa"/>
            <w:tcBorders>
              <w:top w:val="single" w:sz="4" w:space="0" w:color="auto"/>
              <w:left w:val="single" w:sz="4" w:space="0" w:color="auto"/>
              <w:right w:val="single" w:sz="4" w:space="0" w:color="auto"/>
            </w:tcBorders>
          </w:tcPr>
          <w:p w:rsidR="00666B0D" w:rsidRDefault="00666B0D" w:rsidP="009F4506">
            <w:pPr>
              <w:pStyle w:val="Heading1"/>
              <w:keepNext w:val="0"/>
              <w:spacing w:line="360" w:lineRule="auto"/>
              <w:jc w:val="both"/>
              <w:rPr>
                <w:b/>
                <w:sz w:val="28"/>
                <w:szCs w:val="28"/>
              </w:rPr>
            </w:pPr>
            <w:r>
              <w:rPr>
                <w:b/>
                <w:sz w:val="28"/>
                <w:szCs w:val="28"/>
              </w:rPr>
              <w:t>Министерство по физической культуре, спорту и молодежной политике Иркутской области;</w:t>
            </w:r>
          </w:p>
          <w:p w:rsidR="00666B0D" w:rsidRPr="006C14F3" w:rsidRDefault="00666B0D" w:rsidP="009F4506">
            <w:pPr>
              <w:pStyle w:val="Heading1"/>
              <w:keepNext w:val="0"/>
              <w:spacing w:line="360" w:lineRule="auto"/>
              <w:jc w:val="both"/>
              <w:rPr>
                <w:b/>
                <w:sz w:val="28"/>
                <w:szCs w:val="28"/>
              </w:rPr>
            </w:pPr>
            <w:r w:rsidRPr="006C14F3">
              <w:rPr>
                <w:b/>
                <w:sz w:val="28"/>
                <w:szCs w:val="28"/>
              </w:rPr>
              <w:t>А</w:t>
            </w:r>
            <w:r>
              <w:rPr>
                <w:b/>
                <w:sz w:val="28"/>
                <w:szCs w:val="28"/>
              </w:rPr>
              <w:t xml:space="preserve">дминистрация муниципального образования «Аларский район», заключившая с Министерством соглашение об участии в реализации мероприятий Подпрограммы </w:t>
            </w:r>
          </w:p>
        </w:tc>
      </w:tr>
      <w:tr w:rsidR="00666B0D" w:rsidRPr="006C14F3" w:rsidTr="009F4506">
        <w:tblPrEx>
          <w:tblCellMar>
            <w:top w:w="0" w:type="dxa"/>
            <w:bottom w:w="0" w:type="dxa"/>
          </w:tblCellMar>
        </w:tblPrEx>
        <w:trPr>
          <w:trHeight w:val="1561"/>
        </w:trPr>
        <w:tc>
          <w:tcPr>
            <w:tcW w:w="3826" w:type="dxa"/>
            <w:tcBorders>
              <w:top w:val="single" w:sz="4" w:space="0" w:color="auto"/>
              <w:left w:val="single" w:sz="4" w:space="0" w:color="auto"/>
              <w:bottom w:val="single" w:sz="4" w:space="0" w:color="auto"/>
              <w:right w:val="nil"/>
            </w:tcBorders>
          </w:tcPr>
          <w:p w:rsidR="00666B0D" w:rsidRPr="006C14F3" w:rsidRDefault="00666B0D" w:rsidP="009F4506">
            <w:pPr>
              <w:rPr>
                <w:sz w:val="28"/>
                <w:szCs w:val="28"/>
              </w:rPr>
            </w:pPr>
            <w:r>
              <w:rPr>
                <w:sz w:val="28"/>
                <w:szCs w:val="28"/>
              </w:rPr>
              <w:t>Цели и задачи программы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pStyle w:val="Heading1"/>
              <w:keepNext w:val="0"/>
              <w:spacing w:line="360" w:lineRule="auto"/>
              <w:jc w:val="both"/>
              <w:rPr>
                <w:b/>
                <w:sz w:val="28"/>
                <w:szCs w:val="28"/>
              </w:rPr>
            </w:pPr>
            <w:r>
              <w:rPr>
                <w:b/>
                <w:sz w:val="28"/>
                <w:szCs w:val="28"/>
              </w:rPr>
              <w:t>Основная цель: Улучшение жилищных условий молодых семей Аларского района.</w:t>
            </w:r>
          </w:p>
          <w:p w:rsidR="00666B0D" w:rsidRPr="006C14F3" w:rsidRDefault="00666B0D" w:rsidP="009F4506">
            <w:pPr>
              <w:ind w:firstLine="34"/>
              <w:jc w:val="both"/>
              <w:rPr>
                <w:sz w:val="28"/>
                <w:szCs w:val="28"/>
              </w:rPr>
            </w:pPr>
            <w:r>
              <w:rPr>
                <w:sz w:val="28"/>
                <w:szCs w:val="28"/>
              </w:rPr>
              <w:t>З</w:t>
            </w:r>
            <w:r w:rsidRPr="006C14F3">
              <w:rPr>
                <w:sz w:val="28"/>
                <w:szCs w:val="28"/>
              </w:rPr>
              <w:t>адач</w:t>
            </w:r>
            <w:r>
              <w:rPr>
                <w:sz w:val="28"/>
                <w:szCs w:val="28"/>
              </w:rPr>
              <w:t>а</w:t>
            </w:r>
            <w:r w:rsidRPr="006C14F3">
              <w:rPr>
                <w:sz w:val="28"/>
                <w:szCs w:val="28"/>
              </w:rPr>
              <w:t>:</w:t>
            </w:r>
          </w:p>
          <w:p w:rsidR="00666B0D" w:rsidRPr="000432C5" w:rsidRDefault="00666B0D" w:rsidP="009F4506">
            <w:pPr>
              <w:ind w:left="35" w:hanging="35"/>
              <w:jc w:val="both"/>
            </w:pPr>
            <w:r>
              <w:rPr>
                <w:sz w:val="28"/>
                <w:szCs w:val="28"/>
              </w:rPr>
              <w:t>Оказание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w:t>
            </w:r>
            <w:r w:rsidRPr="006C14F3">
              <w:rPr>
                <w:sz w:val="28"/>
                <w:szCs w:val="28"/>
              </w:rPr>
              <w:t xml:space="preserve">    </w:t>
            </w:r>
          </w:p>
        </w:tc>
      </w:tr>
      <w:tr w:rsidR="00666B0D" w:rsidRPr="006C14F3" w:rsidTr="009F4506">
        <w:tblPrEx>
          <w:tblCellMar>
            <w:top w:w="0" w:type="dxa"/>
            <w:bottom w:w="0" w:type="dxa"/>
          </w:tblCellMar>
        </w:tblPrEx>
        <w:trPr>
          <w:trHeight w:val="750"/>
        </w:trPr>
        <w:tc>
          <w:tcPr>
            <w:tcW w:w="3826" w:type="dxa"/>
            <w:tcBorders>
              <w:top w:val="single" w:sz="4" w:space="0" w:color="auto"/>
              <w:left w:val="single" w:sz="4" w:space="0" w:color="auto"/>
              <w:bottom w:val="single" w:sz="4" w:space="0" w:color="auto"/>
              <w:right w:val="nil"/>
            </w:tcBorders>
          </w:tcPr>
          <w:p w:rsidR="00666B0D" w:rsidRPr="006C14F3" w:rsidRDefault="00666B0D" w:rsidP="009F4506">
            <w:pPr>
              <w:rPr>
                <w:sz w:val="28"/>
                <w:szCs w:val="28"/>
              </w:rPr>
            </w:pPr>
            <w:r>
              <w:rPr>
                <w:sz w:val="28"/>
                <w:szCs w:val="28"/>
              </w:rPr>
              <w:t xml:space="preserve">Сроки  </w:t>
            </w:r>
            <w:r w:rsidRPr="006C14F3">
              <w:rPr>
                <w:sz w:val="28"/>
                <w:szCs w:val="28"/>
              </w:rPr>
              <w:t>реализации Программы</w:t>
            </w:r>
            <w:r>
              <w:rPr>
                <w:sz w:val="28"/>
                <w:szCs w:val="28"/>
              </w:rPr>
              <w:t xml:space="preserve">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Pr="006C14F3" w:rsidRDefault="00666B0D" w:rsidP="009F4506">
            <w:pPr>
              <w:jc w:val="both"/>
              <w:rPr>
                <w:sz w:val="28"/>
                <w:szCs w:val="28"/>
              </w:rPr>
            </w:pPr>
            <w:r>
              <w:rPr>
                <w:sz w:val="28"/>
                <w:szCs w:val="28"/>
              </w:rPr>
              <w:t xml:space="preserve"> 2015-2017</w:t>
            </w:r>
            <w:r w:rsidRPr="006C14F3">
              <w:rPr>
                <w:sz w:val="28"/>
                <w:szCs w:val="28"/>
              </w:rPr>
              <w:t xml:space="preserve"> годы.</w:t>
            </w:r>
          </w:p>
          <w:p w:rsidR="00666B0D" w:rsidRPr="006C14F3" w:rsidRDefault="00666B0D" w:rsidP="009F4506">
            <w:pPr>
              <w:jc w:val="both"/>
              <w:rPr>
                <w:sz w:val="28"/>
                <w:szCs w:val="28"/>
              </w:rPr>
            </w:pPr>
            <w:r w:rsidRPr="006C14F3">
              <w:rPr>
                <w:sz w:val="28"/>
                <w:szCs w:val="28"/>
              </w:rPr>
              <w:t xml:space="preserve"> </w:t>
            </w:r>
          </w:p>
        </w:tc>
      </w:tr>
      <w:tr w:rsidR="00666B0D" w:rsidRPr="006C14F3" w:rsidTr="009F4506">
        <w:tblPrEx>
          <w:tblCellMar>
            <w:top w:w="0" w:type="dxa"/>
            <w:bottom w:w="0" w:type="dxa"/>
          </w:tblCellMar>
        </w:tblPrEx>
        <w:trPr>
          <w:trHeight w:val="840"/>
        </w:trPr>
        <w:tc>
          <w:tcPr>
            <w:tcW w:w="3826" w:type="dxa"/>
            <w:tcBorders>
              <w:top w:val="single" w:sz="4" w:space="0" w:color="auto"/>
              <w:left w:val="single" w:sz="4" w:space="0" w:color="auto"/>
              <w:bottom w:val="single" w:sz="4" w:space="0" w:color="auto"/>
              <w:right w:val="nil"/>
            </w:tcBorders>
          </w:tcPr>
          <w:p w:rsidR="00666B0D" w:rsidRDefault="00666B0D" w:rsidP="009F4506">
            <w:pPr>
              <w:rPr>
                <w:sz w:val="28"/>
                <w:szCs w:val="28"/>
              </w:rPr>
            </w:pPr>
            <w:r>
              <w:rPr>
                <w:sz w:val="28"/>
                <w:szCs w:val="28"/>
              </w:rPr>
              <w:t>Целевые показатели Программы</w:t>
            </w:r>
          </w:p>
          <w:p w:rsidR="00666B0D" w:rsidRDefault="00666B0D" w:rsidP="009F4506">
            <w:pPr>
              <w:rPr>
                <w:sz w:val="28"/>
                <w:szCs w:val="28"/>
              </w:rPr>
            </w:pPr>
            <w:r>
              <w:rPr>
                <w:sz w:val="28"/>
                <w:szCs w:val="28"/>
              </w:rPr>
              <w:t>(подпрограммы)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jc w:val="both"/>
              <w:rPr>
                <w:sz w:val="28"/>
                <w:szCs w:val="28"/>
              </w:rPr>
            </w:pPr>
            <w:r>
              <w:rPr>
                <w:sz w:val="28"/>
                <w:szCs w:val="28"/>
              </w:rPr>
              <w:t>Количество молодых семей, улучшивших жилищные условия в результате реализации мероприятий Подпрограммы</w:t>
            </w:r>
          </w:p>
        </w:tc>
      </w:tr>
      <w:tr w:rsidR="00666B0D" w:rsidRPr="006C14F3" w:rsidTr="009F4506">
        <w:tblPrEx>
          <w:tblCellMar>
            <w:top w:w="0" w:type="dxa"/>
            <w:bottom w:w="0" w:type="dxa"/>
          </w:tblCellMar>
        </w:tblPrEx>
        <w:trPr>
          <w:trHeight w:val="840"/>
        </w:trPr>
        <w:tc>
          <w:tcPr>
            <w:tcW w:w="3826" w:type="dxa"/>
            <w:tcBorders>
              <w:top w:val="single" w:sz="4" w:space="0" w:color="auto"/>
              <w:left w:val="single" w:sz="4" w:space="0" w:color="auto"/>
              <w:bottom w:val="single" w:sz="4" w:space="0" w:color="auto"/>
              <w:right w:val="single" w:sz="4" w:space="0" w:color="auto"/>
            </w:tcBorders>
          </w:tcPr>
          <w:p w:rsidR="00666B0D" w:rsidRPr="006C14F3" w:rsidRDefault="00666B0D" w:rsidP="009F4506">
            <w:pPr>
              <w:rPr>
                <w:sz w:val="28"/>
                <w:szCs w:val="28"/>
              </w:rPr>
            </w:pPr>
            <w:r w:rsidRPr="006C14F3">
              <w:rPr>
                <w:sz w:val="28"/>
                <w:szCs w:val="28"/>
              </w:rPr>
              <w:t>Перечень основных мероприятий</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jc w:val="both"/>
              <w:rPr>
                <w:sz w:val="28"/>
                <w:szCs w:val="28"/>
              </w:rPr>
            </w:pPr>
            <w:r>
              <w:rPr>
                <w:sz w:val="28"/>
                <w:szCs w:val="28"/>
              </w:rPr>
              <w:t>1.Оказание помощи в подготовке документов на получение социальной выплаты;</w:t>
            </w:r>
          </w:p>
          <w:p w:rsidR="00666B0D" w:rsidRPr="006C14F3" w:rsidRDefault="00666B0D" w:rsidP="009F4506">
            <w:pPr>
              <w:jc w:val="both"/>
              <w:rPr>
                <w:sz w:val="28"/>
                <w:szCs w:val="28"/>
              </w:rPr>
            </w:pPr>
            <w:r>
              <w:rPr>
                <w:sz w:val="28"/>
                <w:szCs w:val="28"/>
              </w:rPr>
              <w:t>2.Предоставление социальной выплаты на улучшение жилищных условий участнику подпрограммы.</w:t>
            </w:r>
          </w:p>
        </w:tc>
      </w:tr>
      <w:tr w:rsidR="00666B0D" w:rsidRPr="006C14F3" w:rsidTr="009F4506">
        <w:tblPrEx>
          <w:tblCellMar>
            <w:top w:w="0" w:type="dxa"/>
            <w:bottom w:w="0" w:type="dxa"/>
          </w:tblCellMar>
        </w:tblPrEx>
        <w:trPr>
          <w:trHeight w:val="556"/>
        </w:trPr>
        <w:tc>
          <w:tcPr>
            <w:tcW w:w="3826" w:type="dxa"/>
            <w:tcBorders>
              <w:left w:val="single" w:sz="4" w:space="0" w:color="auto"/>
              <w:bottom w:val="single" w:sz="4" w:space="0" w:color="auto"/>
              <w:right w:val="nil"/>
            </w:tcBorders>
          </w:tcPr>
          <w:p w:rsidR="00666B0D" w:rsidRPr="006C14F3" w:rsidRDefault="00666B0D" w:rsidP="009F4506">
            <w:pPr>
              <w:jc w:val="both"/>
              <w:rPr>
                <w:sz w:val="28"/>
                <w:szCs w:val="28"/>
              </w:rPr>
            </w:pPr>
            <w:r>
              <w:rPr>
                <w:sz w:val="28"/>
                <w:szCs w:val="28"/>
              </w:rPr>
              <w:t>Ресурсное обеспечение Программы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Default="00666B0D" w:rsidP="009F4506">
            <w:pPr>
              <w:pStyle w:val="BodyText2"/>
              <w:widowControl w:val="0"/>
              <w:ind w:firstLine="0"/>
            </w:pPr>
            <w:r>
              <w:t>Общий планируемый объем финансирования  составляет  5625,87 тыс. рублей, в том числе</w:t>
            </w:r>
          </w:p>
          <w:p w:rsidR="00666B0D" w:rsidRDefault="00666B0D" w:rsidP="009F4506">
            <w:pPr>
              <w:pStyle w:val="BodyText2"/>
              <w:widowControl w:val="0"/>
              <w:ind w:firstLine="0"/>
            </w:pPr>
            <w:r>
              <w:t>2015 год-2160,0 тыс. рублей</w:t>
            </w:r>
          </w:p>
          <w:p w:rsidR="00666B0D" w:rsidRDefault="00666B0D" w:rsidP="009F4506">
            <w:pPr>
              <w:pStyle w:val="BodyText2"/>
              <w:widowControl w:val="0"/>
              <w:ind w:firstLine="0"/>
            </w:pPr>
            <w:r>
              <w:t>2016 год-850,12 тыс. рублей</w:t>
            </w:r>
          </w:p>
          <w:p w:rsidR="00666B0D" w:rsidRPr="006C14F3" w:rsidRDefault="00666B0D" w:rsidP="009F4506">
            <w:pPr>
              <w:pStyle w:val="BodyText2"/>
              <w:widowControl w:val="0"/>
              <w:ind w:firstLine="0"/>
            </w:pPr>
            <w:r>
              <w:t>2017 год- 2615,75 тыс. рублей</w:t>
            </w:r>
          </w:p>
          <w:p w:rsidR="00666B0D" w:rsidRPr="001B320A" w:rsidRDefault="00666B0D" w:rsidP="009F4506">
            <w:pPr>
              <w:pStyle w:val="BodyText2"/>
              <w:widowControl w:val="0"/>
              <w:ind w:firstLine="0"/>
            </w:pPr>
            <w:r w:rsidRPr="001B320A">
              <w:t xml:space="preserve">   Общий объем с</w:t>
            </w:r>
            <w:r>
              <w:t xml:space="preserve">редств  финансирования </w:t>
            </w:r>
            <w:r w:rsidRPr="001B320A">
              <w:t xml:space="preserve"> за счет средств районного бюджета</w:t>
            </w:r>
            <w:r>
              <w:t xml:space="preserve"> в 2015-2017 годах, составит 2543,56 </w:t>
            </w:r>
            <w:r w:rsidRPr="001B320A">
              <w:t xml:space="preserve">тыс. рублей. </w:t>
            </w:r>
          </w:p>
          <w:p w:rsidR="00666B0D" w:rsidRPr="001B320A" w:rsidRDefault="00666B0D" w:rsidP="009F4506">
            <w:pPr>
              <w:jc w:val="both"/>
              <w:rPr>
                <w:sz w:val="28"/>
                <w:szCs w:val="28"/>
              </w:rPr>
            </w:pPr>
            <w:r w:rsidRPr="001B320A">
              <w:rPr>
                <w:sz w:val="28"/>
                <w:szCs w:val="28"/>
              </w:rPr>
              <w:t xml:space="preserve">2015 год –  </w:t>
            </w:r>
            <w:r>
              <w:rPr>
                <w:sz w:val="28"/>
                <w:szCs w:val="28"/>
              </w:rPr>
              <w:t>1039</w:t>
            </w:r>
            <w:r w:rsidRPr="001B320A">
              <w:rPr>
                <w:sz w:val="28"/>
                <w:szCs w:val="28"/>
              </w:rPr>
              <w:t>,</w:t>
            </w:r>
            <w:r>
              <w:rPr>
                <w:sz w:val="28"/>
                <w:szCs w:val="28"/>
              </w:rPr>
              <w:t>5</w:t>
            </w:r>
            <w:r w:rsidRPr="001B320A">
              <w:rPr>
                <w:sz w:val="28"/>
                <w:szCs w:val="28"/>
              </w:rPr>
              <w:t xml:space="preserve"> тыс. рублей;</w:t>
            </w:r>
          </w:p>
          <w:p w:rsidR="00666B0D" w:rsidRPr="001B320A" w:rsidRDefault="00666B0D" w:rsidP="009F4506">
            <w:pPr>
              <w:jc w:val="both"/>
              <w:rPr>
                <w:sz w:val="28"/>
                <w:szCs w:val="28"/>
              </w:rPr>
            </w:pPr>
            <w:r w:rsidRPr="001B320A">
              <w:rPr>
                <w:sz w:val="28"/>
                <w:szCs w:val="28"/>
              </w:rPr>
              <w:t xml:space="preserve">2016 год –  </w:t>
            </w:r>
            <w:r>
              <w:rPr>
                <w:sz w:val="28"/>
                <w:szCs w:val="28"/>
              </w:rPr>
              <w:t>850</w:t>
            </w:r>
            <w:r w:rsidRPr="001B320A">
              <w:rPr>
                <w:sz w:val="28"/>
                <w:szCs w:val="28"/>
              </w:rPr>
              <w:t>,</w:t>
            </w:r>
            <w:r>
              <w:rPr>
                <w:sz w:val="28"/>
                <w:szCs w:val="28"/>
              </w:rPr>
              <w:t>12</w:t>
            </w:r>
            <w:r w:rsidRPr="001B320A">
              <w:rPr>
                <w:sz w:val="28"/>
                <w:szCs w:val="28"/>
              </w:rPr>
              <w:t xml:space="preserve"> тыс. рублей;</w:t>
            </w:r>
          </w:p>
          <w:p w:rsidR="00666B0D" w:rsidRPr="001B320A" w:rsidRDefault="00666B0D" w:rsidP="009F4506">
            <w:pPr>
              <w:jc w:val="both"/>
              <w:rPr>
                <w:sz w:val="28"/>
                <w:szCs w:val="28"/>
              </w:rPr>
            </w:pPr>
            <w:r w:rsidRPr="001B320A">
              <w:rPr>
                <w:sz w:val="28"/>
                <w:szCs w:val="28"/>
              </w:rPr>
              <w:t>2017 год –  6</w:t>
            </w:r>
            <w:r>
              <w:rPr>
                <w:sz w:val="28"/>
                <w:szCs w:val="28"/>
              </w:rPr>
              <w:t>53,94 тыс. рублей.</w:t>
            </w:r>
          </w:p>
          <w:p w:rsidR="00666B0D" w:rsidRPr="001B320A" w:rsidRDefault="00666B0D" w:rsidP="009F4506">
            <w:pPr>
              <w:jc w:val="both"/>
              <w:rPr>
                <w:sz w:val="28"/>
                <w:szCs w:val="28"/>
              </w:rPr>
            </w:pPr>
            <w:r w:rsidRPr="001B320A">
              <w:rPr>
                <w:sz w:val="28"/>
                <w:szCs w:val="28"/>
              </w:rPr>
              <w:t xml:space="preserve">   Объемы финансирования </w:t>
            </w:r>
            <w:r>
              <w:rPr>
                <w:sz w:val="28"/>
                <w:szCs w:val="28"/>
              </w:rPr>
              <w:t>Программы (Подп</w:t>
            </w:r>
            <w:r w:rsidRPr="001B320A">
              <w:rPr>
                <w:sz w:val="28"/>
                <w:szCs w:val="28"/>
              </w:rPr>
              <w:t>рограммы</w:t>
            </w:r>
            <w:r>
              <w:rPr>
                <w:sz w:val="28"/>
                <w:szCs w:val="28"/>
              </w:rPr>
              <w:t>)</w:t>
            </w:r>
            <w:r w:rsidRPr="001B320A">
              <w:rPr>
                <w:sz w:val="28"/>
                <w:szCs w:val="28"/>
              </w:rPr>
              <w:t xml:space="preserve">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Программы</w:t>
            </w:r>
            <w:r>
              <w:rPr>
                <w:sz w:val="28"/>
                <w:szCs w:val="28"/>
              </w:rPr>
              <w:t xml:space="preserve"> (подпрограммы)</w:t>
            </w:r>
            <w:r w:rsidRPr="001B320A">
              <w:rPr>
                <w:sz w:val="28"/>
                <w:szCs w:val="28"/>
              </w:rPr>
              <w:t xml:space="preserve">. </w:t>
            </w:r>
          </w:p>
          <w:p w:rsidR="00666B0D" w:rsidRDefault="00666B0D" w:rsidP="009F4506">
            <w:pPr>
              <w:pStyle w:val="BodyText2"/>
              <w:widowControl w:val="0"/>
              <w:ind w:firstLine="708"/>
            </w:pPr>
            <w:r>
              <w:t>Объем средств, планируемых к привлечению из областного бюджета для софинансирования мероприятий Программы (подпрограммы), составляет 1647,19 тыс. рублей, в том числе:</w:t>
            </w:r>
          </w:p>
          <w:p w:rsidR="00666B0D" w:rsidRDefault="00666B0D" w:rsidP="009F4506">
            <w:pPr>
              <w:pStyle w:val="BodyText2"/>
              <w:widowControl w:val="0"/>
              <w:ind w:firstLine="0"/>
            </w:pPr>
            <w:r>
              <w:t>2015 год-535,5 тыс. рублей</w:t>
            </w:r>
          </w:p>
          <w:p w:rsidR="00666B0D" w:rsidRDefault="00666B0D" w:rsidP="009F4506">
            <w:pPr>
              <w:pStyle w:val="BodyText2"/>
              <w:widowControl w:val="0"/>
              <w:ind w:firstLine="0"/>
            </w:pPr>
            <w:r>
              <w:t>2016 год-0,00 тыс. рублей</w:t>
            </w:r>
          </w:p>
          <w:p w:rsidR="00666B0D" w:rsidRDefault="00666B0D" w:rsidP="009F4506">
            <w:pPr>
              <w:pStyle w:val="BodyText2"/>
              <w:widowControl w:val="0"/>
              <w:ind w:firstLine="0"/>
            </w:pPr>
            <w:r>
              <w:t>2017 год-1111,69 тыс. рублей</w:t>
            </w:r>
          </w:p>
          <w:p w:rsidR="00666B0D" w:rsidRDefault="00666B0D" w:rsidP="009F4506">
            <w:pPr>
              <w:pStyle w:val="BodyText2"/>
              <w:widowControl w:val="0"/>
              <w:ind w:firstLine="0"/>
            </w:pPr>
            <w:r>
              <w:t xml:space="preserve"> Объем средств, планируемых к привлечению из федерального бюджета для софинансирования мероприятий Программы (подпрограммы), составляет 1435,12 тыс. рублей, в том числе:</w:t>
            </w:r>
          </w:p>
          <w:p w:rsidR="00666B0D" w:rsidRDefault="00666B0D" w:rsidP="009F4506">
            <w:pPr>
              <w:pStyle w:val="BodyText2"/>
              <w:widowControl w:val="0"/>
              <w:ind w:firstLine="0"/>
            </w:pPr>
            <w:r>
              <w:t>2015 год-585,0 тыс. рублей</w:t>
            </w:r>
          </w:p>
          <w:p w:rsidR="00666B0D" w:rsidRDefault="00666B0D" w:rsidP="009F4506">
            <w:pPr>
              <w:pStyle w:val="BodyText2"/>
              <w:widowControl w:val="0"/>
              <w:ind w:firstLine="0"/>
            </w:pPr>
            <w:r>
              <w:t>2016 год-0,00 тыс. рублей</w:t>
            </w:r>
          </w:p>
          <w:p w:rsidR="00666B0D" w:rsidRPr="006C14F3" w:rsidRDefault="00666B0D" w:rsidP="009F4506">
            <w:pPr>
              <w:pStyle w:val="BodyText2"/>
              <w:widowControl w:val="0"/>
              <w:ind w:firstLine="0"/>
            </w:pPr>
            <w:r>
              <w:t>2017 год-850,12 тыс. рублей</w:t>
            </w:r>
          </w:p>
        </w:tc>
      </w:tr>
      <w:tr w:rsidR="00666B0D" w:rsidRPr="006C14F3" w:rsidTr="009F4506">
        <w:tblPrEx>
          <w:tblCellMar>
            <w:top w:w="0" w:type="dxa"/>
            <w:bottom w:w="0" w:type="dxa"/>
          </w:tblCellMar>
        </w:tblPrEx>
        <w:trPr>
          <w:trHeight w:val="1112"/>
        </w:trPr>
        <w:tc>
          <w:tcPr>
            <w:tcW w:w="3826" w:type="dxa"/>
            <w:tcBorders>
              <w:top w:val="single" w:sz="4" w:space="0" w:color="auto"/>
              <w:left w:val="single" w:sz="4" w:space="0" w:color="auto"/>
              <w:bottom w:val="single" w:sz="4" w:space="0" w:color="auto"/>
              <w:right w:val="single" w:sz="4" w:space="0" w:color="auto"/>
            </w:tcBorders>
          </w:tcPr>
          <w:p w:rsidR="00666B0D" w:rsidRPr="006C14F3" w:rsidRDefault="00666B0D" w:rsidP="009F4506">
            <w:pPr>
              <w:jc w:val="both"/>
              <w:rPr>
                <w:sz w:val="28"/>
                <w:szCs w:val="28"/>
              </w:rPr>
            </w:pPr>
            <w:r w:rsidRPr="006C14F3">
              <w:rPr>
                <w:sz w:val="28"/>
                <w:szCs w:val="28"/>
              </w:rPr>
              <w:t xml:space="preserve">Ожидаемые </w:t>
            </w:r>
            <w:r>
              <w:rPr>
                <w:sz w:val="28"/>
                <w:szCs w:val="28"/>
              </w:rPr>
              <w:t>конечные результаты реализации П</w:t>
            </w:r>
            <w:r w:rsidRPr="006C14F3">
              <w:rPr>
                <w:sz w:val="28"/>
                <w:szCs w:val="28"/>
              </w:rPr>
              <w:t>рограммы</w:t>
            </w:r>
            <w:r>
              <w:rPr>
                <w:sz w:val="28"/>
                <w:szCs w:val="28"/>
              </w:rPr>
              <w:t xml:space="preserve"> (подпрограммы)</w:t>
            </w:r>
          </w:p>
        </w:tc>
        <w:tc>
          <w:tcPr>
            <w:tcW w:w="6947" w:type="dxa"/>
            <w:tcBorders>
              <w:top w:val="single" w:sz="4" w:space="0" w:color="auto"/>
              <w:left w:val="single" w:sz="4" w:space="0" w:color="auto"/>
              <w:bottom w:val="single" w:sz="4" w:space="0" w:color="auto"/>
              <w:right w:val="single" w:sz="4" w:space="0" w:color="auto"/>
            </w:tcBorders>
          </w:tcPr>
          <w:p w:rsidR="00666B0D" w:rsidRPr="000432C5" w:rsidRDefault="00666B0D" w:rsidP="009F4506">
            <w:pPr>
              <w:numPr>
                <w:ilvl w:val="0"/>
                <w:numId w:val="14"/>
              </w:numPr>
              <w:tabs>
                <w:tab w:val="left" w:pos="851"/>
              </w:tabs>
              <w:jc w:val="both"/>
              <w:rPr>
                <w:sz w:val="28"/>
                <w:szCs w:val="28"/>
              </w:rPr>
            </w:pPr>
            <w:r>
              <w:rPr>
                <w:sz w:val="28"/>
                <w:szCs w:val="28"/>
              </w:rPr>
              <w:t>Улучшение жилищных условий 16 молодых семей, в том  числе  по  годам:</w:t>
            </w:r>
          </w:p>
          <w:p w:rsidR="00666B0D" w:rsidRDefault="00666B0D" w:rsidP="009F4506">
            <w:pPr>
              <w:tabs>
                <w:tab w:val="left" w:pos="851"/>
              </w:tabs>
              <w:ind w:left="360"/>
              <w:jc w:val="both"/>
              <w:rPr>
                <w:sz w:val="28"/>
                <w:szCs w:val="28"/>
              </w:rPr>
            </w:pPr>
            <w:r>
              <w:rPr>
                <w:sz w:val="28"/>
                <w:szCs w:val="28"/>
              </w:rPr>
              <w:t>2015 -6</w:t>
            </w:r>
          </w:p>
          <w:p w:rsidR="00666B0D" w:rsidRDefault="00666B0D" w:rsidP="009F4506">
            <w:pPr>
              <w:tabs>
                <w:tab w:val="left" w:pos="851"/>
              </w:tabs>
              <w:ind w:left="360"/>
              <w:jc w:val="both"/>
              <w:rPr>
                <w:sz w:val="28"/>
                <w:szCs w:val="28"/>
              </w:rPr>
            </w:pPr>
            <w:r>
              <w:rPr>
                <w:sz w:val="28"/>
                <w:szCs w:val="28"/>
              </w:rPr>
              <w:t>2016 -5</w:t>
            </w:r>
          </w:p>
          <w:p w:rsidR="00666B0D" w:rsidRPr="006C14F3" w:rsidRDefault="00666B0D" w:rsidP="009F4506">
            <w:pPr>
              <w:tabs>
                <w:tab w:val="left" w:pos="851"/>
              </w:tabs>
              <w:ind w:left="360"/>
              <w:jc w:val="both"/>
              <w:rPr>
                <w:sz w:val="28"/>
                <w:szCs w:val="28"/>
              </w:rPr>
            </w:pPr>
            <w:r>
              <w:rPr>
                <w:sz w:val="28"/>
                <w:szCs w:val="28"/>
              </w:rPr>
              <w:t>2017- 5</w:t>
            </w:r>
          </w:p>
          <w:p w:rsidR="00666B0D" w:rsidRPr="006C14F3" w:rsidRDefault="00666B0D" w:rsidP="009F4506">
            <w:pPr>
              <w:numPr>
                <w:ilvl w:val="0"/>
                <w:numId w:val="14"/>
              </w:numPr>
              <w:jc w:val="both"/>
              <w:rPr>
                <w:sz w:val="28"/>
                <w:szCs w:val="28"/>
              </w:rPr>
            </w:pPr>
            <w:r w:rsidRPr="006C14F3">
              <w:rPr>
                <w:sz w:val="28"/>
                <w:szCs w:val="28"/>
              </w:rPr>
              <w:t>Привлечение молодых сп</w:t>
            </w:r>
            <w:r>
              <w:rPr>
                <w:sz w:val="28"/>
                <w:szCs w:val="28"/>
              </w:rPr>
              <w:t>ециалистов в организации района</w:t>
            </w:r>
            <w:r w:rsidRPr="006C14F3">
              <w:rPr>
                <w:sz w:val="28"/>
                <w:szCs w:val="28"/>
              </w:rPr>
              <w:t>.</w:t>
            </w:r>
          </w:p>
          <w:p w:rsidR="00666B0D" w:rsidRPr="006C14F3" w:rsidRDefault="00666B0D" w:rsidP="009F4506">
            <w:pPr>
              <w:numPr>
                <w:ilvl w:val="0"/>
                <w:numId w:val="14"/>
              </w:numPr>
              <w:jc w:val="both"/>
              <w:rPr>
                <w:sz w:val="28"/>
                <w:szCs w:val="28"/>
              </w:rPr>
            </w:pPr>
            <w:r w:rsidRPr="006C14F3">
              <w:rPr>
                <w:sz w:val="28"/>
                <w:szCs w:val="28"/>
              </w:rPr>
              <w:t>Укрепление института семьи, увеличение рождаемости.</w:t>
            </w:r>
          </w:p>
        </w:tc>
      </w:tr>
      <w:tr w:rsidR="00666B0D" w:rsidRPr="006C14F3" w:rsidTr="009F4506">
        <w:tblPrEx>
          <w:tblCellMar>
            <w:top w:w="0" w:type="dxa"/>
            <w:bottom w:w="0" w:type="dxa"/>
          </w:tblCellMar>
        </w:tblPrEx>
        <w:tc>
          <w:tcPr>
            <w:tcW w:w="3826" w:type="dxa"/>
            <w:tcBorders>
              <w:top w:val="single" w:sz="4" w:space="0" w:color="auto"/>
              <w:left w:val="single" w:sz="4" w:space="0" w:color="auto"/>
              <w:bottom w:val="single" w:sz="4" w:space="0" w:color="auto"/>
              <w:right w:val="single" w:sz="4" w:space="0" w:color="auto"/>
            </w:tcBorders>
          </w:tcPr>
          <w:p w:rsidR="00666B0D" w:rsidRPr="001370E8" w:rsidRDefault="00666B0D" w:rsidP="009F4506">
            <w:pPr>
              <w:rPr>
                <w:sz w:val="28"/>
                <w:szCs w:val="28"/>
              </w:rPr>
            </w:pPr>
            <w:r>
              <w:rPr>
                <w:sz w:val="28"/>
                <w:szCs w:val="28"/>
              </w:rPr>
              <w:t xml:space="preserve">Система организации контроля </w:t>
            </w:r>
            <w:r w:rsidRPr="001370E8">
              <w:rPr>
                <w:sz w:val="28"/>
                <w:szCs w:val="28"/>
              </w:rPr>
              <w:t xml:space="preserve"> исполнени</w:t>
            </w:r>
            <w:r>
              <w:rPr>
                <w:sz w:val="28"/>
                <w:szCs w:val="28"/>
              </w:rPr>
              <w:t xml:space="preserve">я </w:t>
            </w:r>
            <w:r w:rsidRPr="001370E8">
              <w:rPr>
                <w:sz w:val="28"/>
                <w:szCs w:val="28"/>
              </w:rPr>
              <w:t>Программы</w:t>
            </w:r>
            <w:r>
              <w:rPr>
                <w:sz w:val="28"/>
                <w:szCs w:val="28"/>
              </w:rPr>
              <w:t xml:space="preserve"> (подпрограммы)</w:t>
            </w:r>
          </w:p>
          <w:p w:rsidR="00666B0D" w:rsidRPr="001370E8" w:rsidRDefault="00666B0D" w:rsidP="009F4506">
            <w:pPr>
              <w:jc w:val="both"/>
              <w:rPr>
                <w:sz w:val="28"/>
                <w:szCs w:val="28"/>
              </w:rPr>
            </w:pPr>
          </w:p>
        </w:tc>
        <w:tc>
          <w:tcPr>
            <w:tcW w:w="6947" w:type="dxa"/>
            <w:tcBorders>
              <w:top w:val="single" w:sz="4" w:space="0" w:color="auto"/>
              <w:left w:val="nil"/>
              <w:bottom w:val="single" w:sz="4" w:space="0" w:color="auto"/>
              <w:right w:val="single" w:sz="4" w:space="0" w:color="auto"/>
            </w:tcBorders>
          </w:tcPr>
          <w:p w:rsidR="00666B0D" w:rsidRDefault="00666B0D" w:rsidP="009F4506">
            <w:pPr>
              <w:jc w:val="both"/>
              <w:rPr>
                <w:sz w:val="28"/>
                <w:szCs w:val="28"/>
              </w:rPr>
            </w:pPr>
            <w:r>
              <w:rPr>
                <w:sz w:val="28"/>
                <w:szCs w:val="28"/>
              </w:rPr>
              <w:t>Контроль реализации</w:t>
            </w:r>
            <w:r w:rsidRPr="001370E8">
              <w:rPr>
                <w:sz w:val="28"/>
                <w:szCs w:val="28"/>
              </w:rPr>
              <w:t xml:space="preserve"> Программы</w:t>
            </w:r>
          </w:p>
          <w:p w:rsidR="00666B0D" w:rsidRPr="001370E8" w:rsidRDefault="00666B0D" w:rsidP="009F4506">
            <w:pPr>
              <w:jc w:val="both"/>
              <w:rPr>
                <w:sz w:val="28"/>
                <w:szCs w:val="28"/>
              </w:rPr>
            </w:pPr>
            <w:r>
              <w:rPr>
                <w:sz w:val="28"/>
                <w:szCs w:val="28"/>
              </w:rPr>
              <w:t>(подпрограммы)</w:t>
            </w:r>
            <w:r w:rsidRPr="001370E8">
              <w:rPr>
                <w:sz w:val="28"/>
                <w:szCs w:val="28"/>
              </w:rPr>
              <w:t xml:space="preserve"> осуществляет Администрация МО «Аларский район».</w:t>
            </w:r>
          </w:p>
          <w:p w:rsidR="00666B0D" w:rsidRDefault="00666B0D" w:rsidP="009F4506">
            <w:pPr>
              <w:jc w:val="both"/>
              <w:rPr>
                <w:sz w:val="28"/>
                <w:szCs w:val="28"/>
              </w:rPr>
            </w:pPr>
            <w:r w:rsidRPr="001370E8">
              <w:rPr>
                <w:sz w:val="28"/>
                <w:szCs w:val="28"/>
              </w:rPr>
              <w:t>Отчет о реализации мероприятий программы</w:t>
            </w:r>
          </w:p>
          <w:p w:rsidR="00666B0D" w:rsidRPr="001370E8" w:rsidRDefault="00666B0D" w:rsidP="009F4506">
            <w:pPr>
              <w:jc w:val="both"/>
              <w:rPr>
                <w:sz w:val="28"/>
                <w:szCs w:val="28"/>
              </w:rPr>
            </w:pPr>
            <w:r>
              <w:rPr>
                <w:sz w:val="28"/>
                <w:szCs w:val="28"/>
              </w:rPr>
              <w:t>(подпрограммы)</w:t>
            </w:r>
            <w:r w:rsidRPr="001370E8">
              <w:rPr>
                <w:sz w:val="28"/>
                <w:szCs w:val="28"/>
              </w:rPr>
              <w:t xml:space="preserve"> принимается на Думе МО «Аларский район» по итогам финансового года.</w:t>
            </w:r>
          </w:p>
        </w:tc>
      </w:tr>
    </w:tbl>
    <w:p w:rsidR="00666B0D" w:rsidRDefault="00666B0D" w:rsidP="003623F7">
      <w:pPr>
        <w:pStyle w:val="ConsNormal"/>
        <w:widowControl/>
        <w:ind w:right="0" w:firstLine="540"/>
        <w:jc w:val="both"/>
        <w:rPr>
          <w:rFonts w:ascii="Times New Roman" w:hAnsi="Times New Roman" w:cs="Times New Roman"/>
          <w:sz w:val="28"/>
          <w:szCs w:val="28"/>
        </w:rPr>
      </w:pPr>
    </w:p>
    <w:p w:rsidR="00666B0D" w:rsidRDefault="00666B0D" w:rsidP="003623F7">
      <w:pPr>
        <w:pStyle w:val="ConsNormal"/>
        <w:widowControl/>
        <w:ind w:right="0" w:firstLine="540"/>
        <w:jc w:val="both"/>
        <w:rPr>
          <w:rFonts w:ascii="Times New Roman" w:hAnsi="Times New Roman" w:cs="Times New Roman"/>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Default="00666B0D" w:rsidP="003623F7">
      <w:pPr>
        <w:spacing w:after="120"/>
        <w:ind w:firstLine="709"/>
        <w:jc w:val="center"/>
        <w:rPr>
          <w:b/>
          <w:sz w:val="28"/>
          <w:szCs w:val="28"/>
        </w:rPr>
      </w:pPr>
    </w:p>
    <w:p w:rsidR="00666B0D" w:rsidRPr="003F0EAC" w:rsidRDefault="00666B0D" w:rsidP="003623F7">
      <w:pPr>
        <w:spacing w:after="120"/>
        <w:ind w:firstLine="709"/>
        <w:jc w:val="center"/>
        <w:rPr>
          <w:b/>
          <w:sz w:val="28"/>
          <w:szCs w:val="28"/>
        </w:rPr>
      </w:pPr>
      <w:r w:rsidRPr="003F0EAC">
        <w:rPr>
          <w:b/>
          <w:sz w:val="28"/>
          <w:szCs w:val="28"/>
        </w:rPr>
        <w:t xml:space="preserve">РАЗДЕЛ 1. </w:t>
      </w:r>
      <w:r>
        <w:rPr>
          <w:b/>
          <w:sz w:val="28"/>
          <w:szCs w:val="28"/>
        </w:rPr>
        <w:t>СОДЕРЖАНИЕ ПРОБЛЕМЫ И ОБОСНОВАНИЕ НЕОБХОДИМОСТИ ЕЕ  РЕШЕНИЯ ПРОГРАММНЫМИ МЕТОДАМИ</w:t>
      </w:r>
    </w:p>
    <w:p w:rsidR="00666B0D" w:rsidRPr="008E7E3E" w:rsidRDefault="00666B0D" w:rsidP="003623F7">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Районная </w:t>
      </w:r>
      <w:r w:rsidRPr="006C14F3">
        <w:rPr>
          <w:rFonts w:ascii="Times New Roman" w:hAnsi="Times New Roman" w:cs="Times New Roman"/>
          <w:sz w:val="28"/>
          <w:szCs w:val="28"/>
        </w:rPr>
        <w:t xml:space="preserve"> социал</w:t>
      </w:r>
      <w:r>
        <w:rPr>
          <w:rFonts w:ascii="Times New Roman" w:hAnsi="Times New Roman" w:cs="Times New Roman"/>
          <w:sz w:val="28"/>
          <w:szCs w:val="28"/>
        </w:rPr>
        <w:t xml:space="preserve">ьная подпрограмма </w:t>
      </w:r>
      <w:r w:rsidRPr="006C14F3">
        <w:rPr>
          <w:rFonts w:ascii="Times New Roman" w:hAnsi="Times New Roman" w:cs="Times New Roman"/>
          <w:sz w:val="28"/>
          <w:szCs w:val="28"/>
        </w:rPr>
        <w:t xml:space="preserve"> "М</w:t>
      </w:r>
      <w:r>
        <w:rPr>
          <w:rFonts w:ascii="Times New Roman" w:hAnsi="Times New Roman" w:cs="Times New Roman"/>
          <w:sz w:val="28"/>
          <w:szCs w:val="28"/>
        </w:rPr>
        <w:t>олодым семьям - доступное жилье в  Аларском  районе»  на 2015 - 2017 годы»</w:t>
      </w:r>
      <w:r w:rsidRPr="006C14F3">
        <w:rPr>
          <w:rFonts w:ascii="Times New Roman" w:hAnsi="Times New Roman" w:cs="Times New Roman"/>
          <w:sz w:val="28"/>
          <w:szCs w:val="28"/>
        </w:rPr>
        <w:t xml:space="preserve">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w:t>
      </w:r>
      <w:r>
        <w:rPr>
          <w:rFonts w:ascii="Times New Roman" w:hAnsi="Times New Roman" w:cs="Times New Roman"/>
          <w:sz w:val="28"/>
          <w:szCs w:val="28"/>
        </w:rPr>
        <w:t>титута семьи в Аларском  районе</w:t>
      </w:r>
      <w:r w:rsidRPr="006C14F3">
        <w:rPr>
          <w:rFonts w:ascii="Times New Roman" w:hAnsi="Times New Roman" w:cs="Times New Roman"/>
          <w:sz w:val="28"/>
          <w:szCs w:val="28"/>
        </w:rPr>
        <w:t>.</w:t>
      </w:r>
    </w:p>
    <w:p w:rsidR="00666B0D" w:rsidRPr="008E7E3E" w:rsidRDefault="00666B0D" w:rsidP="003623F7">
      <w:pPr>
        <w:widowControl w:val="0"/>
        <w:autoSpaceDE w:val="0"/>
        <w:autoSpaceDN w:val="0"/>
        <w:adjustRightInd w:val="0"/>
        <w:ind w:firstLine="770"/>
        <w:jc w:val="both"/>
        <w:rPr>
          <w:sz w:val="28"/>
          <w:szCs w:val="28"/>
        </w:rPr>
      </w:pPr>
      <w:r w:rsidRPr="008E7E3E">
        <w:rPr>
          <w:sz w:val="28"/>
          <w:szCs w:val="28"/>
        </w:rPr>
        <w:t xml:space="preserve">Органами власти, учеными, общественными деятелями неоднократно </w:t>
      </w:r>
      <w:r>
        <w:rPr>
          <w:sz w:val="28"/>
          <w:szCs w:val="28"/>
        </w:rPr>
        <w:t>п</w:t>
      </w:r>
      <w:r w:rsidRPr="008E7E3E">
        <w:rPr>
          <w:sz w:val="28"/>
          <w:szCs w:val="28"/>
        </w:rPr>
        <w:t>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666B0D" w:rsidRPr="006C14F3"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В 2002 г. в период рождения первого ребенка вступило поколение 1982 </w:t>
      </w:r>
      <w:r>
        <w:rPr>
          <w:rFonts w:ascii="Times New Roman" w:hAnsi="Times New Roman" w:cs="Times New Roman"/>
          <w:sz w:val="28"/>
          <w:szCs w:val="28"/>
        </w:rPr>
        <w:t>–</w:t>
      </w:r>
      <w:r w:rsidRPr="006C14F3">
        <w:rPr>
          <w:rFonts w:ascii="Times New Roman" w:hAnsi="Times New Roman" w:cs="Times New Roman"/>
          <w:sz w:val="28"/>
          <w:szCs w:val="28"/>
        </w:rPr>
        <w:t xml:space="preserve"> 1986 гг., т.е. поколение самой высокой численности за прошедший период, при этом, согласно результатам статистического наблюдения, 80% детей рождается у родителей в возрасте до 30 лет.</w:t>
      </w:r>
    </w:p>
    <w:p w:rsidR="00666B0D"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Жилищные проблемы оказывают отрицательное влияние на молодежь. Молодые люди покидают сельскую ме</w:t>
      </w:r>
      <w:r>
        <w:rPr>
          <w:rFonts w:ascii="Times New Roman" w:hAnsi="Times New Roman" w:cs="Times New Roman"/>
          <w:sz w:val="28"/>
          <w:szCs w:val="28"/>
        </w:rPr>
        <w:t>стность, «малые» города.</w:t>
      </w:r>
      <w:r w:rsidRPr="006C14F3">
        <w:rPr>
          <w:rFonts w:ascii="Times New Roman" w:hAnsi="Times New Roman" w:cs="Times New Roman"/>
          <w:sz w:val="28"/>
          <w:szCs w:val="28"/>
        </w:rPr>
        <w:t xml:space="preserve"> Многие молодые специалисты после окончания вузов в г. Иркутске не хотят возвращаться к месту их прежнего</w:t>
      </w:r>
      <w:r>
        <w:rPr>
          <w:rFonts w:ascii="Times New Roman" w:hAnsi="Times New Roman" w:cs="Times New Roman"/>
          <w:sz w:val="28"/>
          <w:szCs w:val="28"/>
        </w:rPr>
        <w:t xml:space="preserve"> проживания к родителям в  район</w:t>
      </w:r>
      <w:r w:rsidRPr="006C14F3">
        <w:rPr>
          <w:rFonts w:ascii="Times New Roman" w:hAnsi="Times New Roman" w:cs="Times New Roman"/>
          <w:sz w:val="28"/>
          <w:szCs w:val="28"/>
        </w:rPr>
        <w:t>, мотивируя свое решение</w:t>
      </w:r>
      <w:r>
        <w:rPr>
          <w:rFonts w:ascii="Times New Roman" w:hAnsi="Times New Roman" w:cs="Times New Roman"/>
          <w:sz w:val="28"/>
          <w:szCs w:val="28"/>
        </w:rPr>
        <w:t>,</w:t>
      </w:r>
      <w:r w:rsidRPr="006C14F3">
        <w:rPr>
          <w:rFonts w:ascii="Times New Roman" w:hAnsi="Times New Roman" w:cs="Times New Roman"/>
          <w:sz w:val="28"/>
          <w:szCs w:val="28"/>
        </w:rPr>
        <w:t xml:space="preserve"> в том числе и отсутствием возможности приобретения собственного жилья.</w:t>
      </w:r>
    </w:p>
    <w:p w:rsidR="00666B0D" w:rsidRPr="006C14F3" w:rsidRDefault="00666B0D" w:rsidP="003623F7">
      <w:pPr>
        <w:widowControl w:val="0"/>
        <w:autoSpaceDE w:val="0"/>
        <w:autoSpaceDN w:val="0"/>
        <w:adjustRightInd w:val="0"/>
        <w:ind w:firstLine="770"/>
        <w:jc w:val="both"/>
        <w:rPr>
          <w:sz w:val="28"/>
          <w:szCs w:val="28"/>
        </w:rPr>
      </w:pPr>
      <w:r w:rsidRPr="008E7E3E">
        <w:rPr>
          <w:sz w:val="28"/>
          <w:szCs w:val="28"/>
        </w:rPr>
        <w:t>Неудовлетворительные жилищные условия оказывают особенно отрицательное влияние на репродуктивное поведение молодой семьи.</w:t>
      </w:r>
    </w:p>
    <w:p w:rsidR="00666B0D" w:rsidRPr="006C14F3" w:rsidRDefault="00666B0D" w:rsidP="003623F7">
      <w:pPr>
        <w:pStyle w:val="ConsNormal"/>
        <w:widowControl/>
        <w:ind w:right="0" w:firstLine="0"/>
        <w:jc w:val="both"/>
        <w:rPr>
          <w:rFonts w:ascii="Times New Roman" w:hAnsi="Times New Roman" w:cs="Times New Roman"/>
          <w:sz w:val="28"/>
          <w:szCs w:val="28"/>
        </w:rPr>
      </w:pPr>
      <w:r w:rsidRPr="006C14F3">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666B0D" w:rsidRPr="006C14F3"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 xml:space="preserve">Из-за невозможности реализовать свои потребности в одной из ключевых сфер жизни </w:t>
      </w:r>
      <w:r>
        <w:rPr>
          <w:rFonts w:ascii="Times New Roman" w:hAnsi="Times New Roman" w:cs="Times New Roman"/>
          <w:sz w:val="28"/>
          <w:szCs w:val="28"/>
        </w:rPr>
        <w:t>–</w:t>
      </w:r>
      <w:r w:rsidRPr="006C14F3">
        <w:rPr>
          <w:rFonts w:ascii="Times New Roman" w:hAnsi="Times New Roman" w:cs="Times New Roman"/>
          <w:sz w:val="28"/>
          <w:szCs w:val="28"/>
        </w:rPr>
        <w:t xml:space="preserve"> в решении собственной жилищной проблемы среди молодежи растет инфантилизм, социальная апатия, снижается общественная активность.</w:t>
      </w:r>
    </w:p>
    <w:p w:rsidR="00666B0D"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666B0D" w:rsidRDefault="00666B0D" w:rsidP="003623F7">
      <w:pPr>
        <w:widowControl w:val="0"/>
        <w:autoSpaceDE w:val="0"/>
        <w:autoSpaceDN w:val="0"/>
        <w:adjustRightInd w:val="0"/>
        <w:jc w:val="both"/>
        <w:rPr>
          <w:sz w:val="28"/>
          <w:szCs w:val="28"/>
        </w:rPr>
      </w:pPr>
      <w:r>
        <w:rPr>
          <w:sz w:val="28"/>
          <w:szCs w:val="28"/>
        </w:rPr>
        <w:t xml:space="preserve">        В  настоящее  время в Аларском районе проживает  896 молодых  семей.  Из них 15% желает улучшить свои  жилищные  условия.</w:t>
      </w:r>
      <w:r w:rsidRPr="008E7E3E">
        <w:rPr>
          <w:sz w:val="28"/>
          <w:szCs w:val="28"/>
        </w:rPr>
        <w:t xml:space="preserve"> </w:t>
      </w:r>
    </w:p>
    <w:p w:rsidR="00666B0D" w:rsidRPr="006C14F3"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w:t>
      </w:r>
      <w:r>
        <w:rPr>
          <w:rFonts w:ascii="Times New Roman" w:hAnsi="Times New Roman" w:cs="Times New Roman"/>
          <w:sz w:val="28"/>
          <w:szCs w:val="28"/>
        </w:rPr>
        <w:t>.</w:t>
      </w:r>
      <w:r w:rsidRPr="006C14F3">
        <w:rPr>
          <w:rFonts w:ascii="Times New Roman" w:hAnsi="Times New Roman" w:cs="Times New Roman"/>
          <w:sz w:val="28"/>
          <w:szCs w:val="28"/>
        </w:rPr>
        <w:t xml:space="preserve"> В связи с этим для улучшения де</w:t>
      </w:r>
      <w:r>
        <w:rPr>
          <w:rFonts w:ascii="Times New Roman" w:hAnsi="Times New Roman" w:cs="Times New Roman"/>
          <w:sz w:val="28"/>
          <w:szCs w:val="28"/>
        </w:rPr>
        <w:t>мографической ситуации в районе</w:t>
      </w:r>
      <w:r w:rsidRPr="006C14F3">
        <w:rPr>
          <w:rFonts w:ascii="Times New Roman" w:hAnsi="Times New Roman" w:cs="Times New Roman"/>
          <w:sz w:val="28"/>
          <w:szCs w:val="28"/>
        </w:rPr>
        <w:t xml:space="preserve"> необходимо обеспечить создание условий для решения жилищных проблем молодых семей.</w:t>
      </w:r>
    </w:p>
    <w:p w:rsidR="00666B0D"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w:t>
      </w:r>
      <w:r>
        <w:rPr>
          <w:rFonts w:ascii="Times New Roman" w:hAnsi="Times New Roman" w:cs="Times New Roman"/>
          <w:sz w:val="28"/>
          <w:szCs w:val="28"/>
        </w:rPr>
        <w:t xml:space="preserve">.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софинансирование   бюджетов разных  уровней.    </w:t>
      </w:r>
      <w:r w:rsidRPr="006C14F3">
        <w:rPr>
          <w:rFonts w:ascii="Times New Roman" w:hAnsi="Times New Roman" w:cs="Times New Roman"/>
          <w:sz w:val="28"/>
          <w:szCs w:val="28"/>
        </w:rPr>
        <w:t xml:space="preserve"> </w:t>
      </w:r>
    </w:p>
    <w:p w:rsidR="00666B0D" w:rsidRDefault="00666B0D" w:rsidP="003623F7">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РАЗДЕЛ 2. ОСНОВНЫЕ </w:t>
      </w:r>
      <w:r w:rsidRPr="00E70EC9">
        <w:rPr>
          <w:rFonts w:ascii="Times New Roman" w:hAnsi="Times New Roman" w:cs="Times New Roman"/>
          <w:b/>
          <w:sz w:val="28"/>
          <w:szCs w:val="28"/>
        </w:rPr>
        <w:t xml:space="preserve"> ЦЕЛИ И ЗАДАЧИ</w:t>
      </w:r>
      <w:r>
        <w:rPr>
          <w:rFonts w:ascii="Times New Roman" w:hAnsi="Times New Roman" w:cs="Times New Roman"/>
          <w:b/>
          <w:sz w:val="28"/>
          <w:szCs w:val="28"/>
        </w:rPr>
        <w:t xml:space="preserve"> ПОДПРОГРАММЫ</w:t>
      </w:r>
      <w:r w:rsidRPr="00E70EC9">
        <w:rPr>
          <w:rFonts w:ascii="Times New Roman" w:hAnsi="Times New Roman" w:cs="Times New Roman"/>
          <w:b/>
          <w:sz w:val="28"/>
          <w:szCs w:val="28"/>
        </w:rPr>
        <w:t>,</w:t>
      </w:r>
      <w:r>
        <w:rPr>
          <w:rFonts w:ascii="Times New Roman" w:hAnsi="Times New Roman" w:cs="Times New Roman"/>
          <w:b/>
          <w:sz w:val="28"/>
          <w:szCs w:val="28"/>
        </w:rPr>
        <w:t xml:space="preserve"> </w:t>
      </w:r>
    </w:p>
    <w:p w:rsidR="00666B0D" w:rsidRPr="00E70EC9" w:rsidRDefault="00666B0D" w:rsidP="003623F7">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 СРОКИ  И ЭТАПЫ ЕЕ </w:t>
      </w:r>
      <w:r w:rsidRPr="00E70EC9">
        <w:rPr>
          <w:rFonts w:ascii="Times New Roman" w:hAnsi="Times New Roman" w:cs="Times New Roman"/>
          <w:b/>
          <w:sz w:val="28"/>
          <w:szCs w:val="28"/>
        </w:rPr>
        <w:t>РЕАЛИЗАЦИИ</w:t>
      </w:r>
    </w:p>
    <w:p w:rsidR="00666B0D" w:rsidRDefault="00666B0D" w:rsidP="003623F7">
      <w:pPr>
        <w:pStyle w:val="Heading1"/>
        <w:keepNext w:val="0"/>
        <w:spacing w:line="360" w:lineRule="auto"/>
        <w:jc w:val="both"/>
        <w:rPr>
          <w:b/>
          <w:sz w:val="28"/>
          <w:szCs w:val="28"/>
        </w:rPr>
      </w:pPr>
      <w:r>
        <w:rPr>
          <w:b/>
          <w:sz w:val="28"/>
          <w:szCs w:val="28"/>
        </w:rPr>
        <w:t xml:space="preserve">        </w:t>
      </w:r>
      <w:r w:rsidRPr="006C14F3">
        <w:rPr>
          <w:b/>
          <w:sz w:val="28"/>
          <w:szCs w:val="28"/>
        </w:rPr>
        <w:t xml:space="preserve">Целью настоящей </w:t>
      </w:r>
      <w:r>
        <w:rPr>
          <w:b/>
          <w:sz w:val="28"/>
          <w:szCs w:val="28"/>
        </w:rPr>
        <w:t>Подп</w:t>
      </w:r>
      <w:r w:rsidRPr="006C14F3">
        <w:rPr>
          <w:b/>
          <w:sz w:val="28"/>
          <w:szCs w:val="28"/>
        </w:rPr>
        <w:t xml:space="preserve">рограммы является </w:t>
      </w:r>
      <w:r>
        <w:rPr>
          <w:b/>
          <w:sz w:val="28"/>
          <w:szCs w:val="28"/>
        </w:rPr>
        <w:t>улучшение жилищных условий молодых семей Аларского района.</w:t>
      </w:r>
    </w:p>
    <w:p w:rsidR="00666B0D" w:rsidRPr="006C14F3" w:rsidRDefault="00666B0D" w:rsidP="003623F7">
      <w:pPr>
        <w:pStyle w:val="ConsNormal"/>
        <w:widowControl/>
        <w:ind w:right="0" w:firstLine="540"/>
        <w:jc w:val="both"/>
        <w:rPr>
          <w:rFonts w:ascii="Times New Roman" w:hAnsi="Times New Roman" w:cs="Times New Roman"/>
          <w:sz w:val="28"/>
          <w:szCs w:val="28"/>
        </w:rPr>
      </w:pPr>
      <w:r w:rsidRPr="006C14F3">
        <w:rPr>
          <w:rFonts w:ascii="Times New Roman" w:hAnsi="Times New Roman" w:cs="Times New Roman"/>
          <w:sz w:val="28"/>
          <w:szCs w:val="28"/>
        </w:rPr>
        <w:t xml:space="preserve">Для достижения поставленной цели </w:t>
      </w:r>
      <w:r>
        <w:rPr>
          <w:rFonts w:ascii="Times New Roman" w:hAnsi="Times New Roman" w:cs="Times New Roman"/>
          <w:sz w:val="28"/>
          <w:szCs w:val="28"/>
        </w:rPr>
        <w:t>Подп</w:t>
      </w:r>
      <w:r w:rsidRPr="006C14F3">
        <w:rPr>
          <w:rFonts w:ascii="Times New Roman" w:hAnsi="Times New Roman" w:cs="Times New Roman"/>
          <w:sz w:val="28"/>
          <w:szCs w:val="28"/>
        </w:rPr>
        <w:t xml:space="preserve">рограммой </w:t>
      </w:r>
      <w:r>
        <w:rPr>
          <w:rFonts w:ascii="Times New Roman" w:hAnsi="Times New Roman" w:cs="Times New Roman"/>
          <w:sz w:val="28"/>
          <w:szCs w:val="28"/>
        </w:rPr>
        <w:t>предполагается решение следующей основной</w:t>
      </w:r>
      <w:r w:rsidRPr="006C14F3">
        <w:rPr>
          <w:rFonts w:ascii="Times New Roman" w:hAnsi="Times New Roman" w:cs="Times New Roman"/>
          <w:sz w:val="28"/>
          <w:szCs w:val="28"/>
        </w:rPr>
        <w:t xml:space="preserve"> задач</w:t>
      </w:r>
      <w:r>
        <w:rPr>
          <w:rFonts w:ascii="Times New Roman" w:hAnsi="Times New Roman" w:cs="Times New Roman"/>
          <w:sz w:val="28"/>
          <w:szCs w:val="28"/>
        </w:rPr>
        <w:t>и</w:t>
      </w:r>
      <w:r w:rsidRPr="006C14F3">
        <w:rPr>
          <w:rFonts w:ascii="Times New Roman" w:hAnsi="Times New Roman" w:cs="Times New Roman"/>
          <w:sz w:val="28"/>
          <w:szCs w:val="28"/>
        </w:rPr>
        <w:t>:</w:t>
      </w:r>
    </w:p>
    <w:p w:rsidR="00666B0D" w:rsidRPr="008A51C5" w:rsidRDefault="00666B0D" w:rsidP="003623F7">
      <w:pPr>
        <w:pStyle w:val="ConsNormal"/>
        <w:widowControl/>
        <w:ind w:right="0" w:firstLine="540"/>
        <w:jc w:val="both"/>
        <w:rPr>
          <w:rFonts w:ascii="Times New Roman" w:hAnsi="Times New Roman" w:cs="Times New Roman"/>
          <w:sz w:val="28"/>
          <w:szCs w:val="28"/>
        </w:rPr>
      </w:pPr>
      <w:r w:rsidRPr="008A51C5">
        <w:rPr>
          <w:rFonts w:ascii="Times New Roman" w:hAnsi="Times New Roman" w:cs="Times New Roman"/>
          <w:sz w:val="28"/>
          <w:szCs w:val="28"/>
        </w:rPr>
        <w:t xml:space="preserve"> Оказание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w:t>
      </w:r>
      <w:r>
        <w:rPr>
          <w:rFonts w:ascii="Times New Roman" w:hAnsi="Times New Roman" w:cs="Times New Roman"/>
          <w:sz w:val="28"/>
          <w:szCs w:val="28"/>
        </w:rPr>
        <w:t>.</w:t>
      </w:r>
    </w:p>
    <w:p w:rsidR="00666B0D" w:rsidRDefault="00666B0D" w:rsidP="003623F7">
      <w:pPr>
        <w:widowControl w:val="0"/>
        <w:suppressAutoHyphens/>
        <w:jc w:val="both"/>
        <w:rPr>
          <w:bCs/>
          <w:sz w:val="28"/>
          <w:szCs w:val="28"/>
        </w:rPr>
      </w:pPr>
      <w:r>
        <w:rPr>
          <w:bCs/>
          <w:sz w:val="28"/>
          <w:szCs w:val="28"/>
        </w:rPr>
        <w:t xml:space="preserve">Целевым показателем Подпрограммы является количество молодых семей, улучшивших жилищные условия в результате реализации мероприятий Программы-16 семей.                                                                                                               </w:t>
      </w:r>
    </w:p>
    <w:p w:rsidR="00666B0D" w:rsidRPr="00436582" w:rsidRDefault="00666B0D" w:rsidP="003623F7">
      <w:pPr>
        <w:widowControl w:val="0"/>
        <w:suppressAutoHyphens/>
        <w:ind w:firstLine="709"/>
        <w:jc w:val="both"/>
        <w:rPr>
          <w:bCs/>
          <w:sz w:val="28"/>
          <w:szCs w:val="28"/>
        </w:rPr>
      </w:pPr>
      <w:r w:rsidRPr="00436582">
        <w:rPr>
          <w:bCs/>
          <w:sz w:val="28"/>
          <w:szCs w:val="28"/>
        </w:rPr>
        <w:t>Сроки</w:t>
      </w:r>
      <w:r>
        <w:rPr>
          <w:bCs/>
          <w:sz w:val="28"/>
          <w:szCs w:val="28"/>
        </w:rPr>
        <w:t xml:space="preserve"> реализации Подпрограммы: 2015-2017</w:t>
      </w:r>
      <w:r w:rsidRPr="00436582">
        <w:rPr>
          <w:bCs/>
          <w:sz w:val="28"/>
          <w:szCs w:val="28"/>
        </w:rPr>
        <w:t xml:space="preserve"> годы.</w:t>
      </w:r>
    </w:p>
    <w:p w:rsidR="00666B0D" w:rsidRPr="00436582" w:rsidRDefault="00666B0D" w:rsidP="003623F7">
      <w:pPr>
        <w:widowControl w:val="0"/>
        <w:suppressAutoHyphens/>
        <w:ind w:firstLine="709"/>
        <w:jc w:val="both"/>
        <w:rPr>
          <w:bCs/>
          <w:sz w:val="28"/>
          <w:szCs w:val="28"/>
        </w:rPr>
      </w:pPr>
      <w:r w:rsidRPr="00436582">
        <w:rPr>
          <w:bCs/>
          <w:sz w:val="28"/>
          <w:szCs w:val="28"/>
        </w:rPr>
        <w:t xml:space="preserve">Реализация </w:t>
      </w:r>
      <w:r>
        <w:rPr>
          <w:bCs/>
          <w:sz w:val="28"/>
          <w:szCs w:val="28"/>
        </w:rPr>
        <w:t>Подп</w:t>
      </w:r>
      <w:r w:rsidRPr="00436582">
        <w:rPr>
          <w:bCs/>
          <w:sz w:val="28"/>
          <w:szCs w:val="28"/>
        </w:rPr>
        <w:t xml:space="preserve">рограммы предусматривает 1 этап: </w:t>
      </w:r>
    </w:p>
    <w:p w:rsidR="00666B0D" w:rsidRDefault="00666B0D" w:rsidP="003623F7">
      <w:pPr>
        <w:widowControl w:val="0"/>
        <w:suppressAutoHyphens/>
        <w:ind w:firstLine="709"/>
        <w:jc w:val="both"/>
        <w:rPr>
          <w:color w:val="000000"/>
          <w:sz w:val="28"/>
          <w:szCs w:val="28"/>
        </w:rPr>
      </w:pPr>
      <w:r>
        <w:rPr>
          <w:bCs/>
          <w:sz w:val="28"/>
          <w:szCs w:val="28"/>
        </w:rPr>
        <w:t>2015-2017</w:t>
      </w:r>
      <w:r w:rsidRPr="00436582">
        <w:rPr>
          <w:bCs/>
          <w:sz w:val="28"/>
          <w:szCs w:val="28"/>
        </w:rPr>
        <w:t xml:space="preserve"> год</w:t>
      </w:r>
      <w:r>
        <w:rPr>
          <w:bCs/>
          <w:sz w:val="28"/>
          <w:szCs w:val="28"/>
        </w:rPr>
        <w:t>ы</w:t>
      </w:r>
      <w:r w:rsidRPr="00436582">
        <w:rPr>
          <w:bCs/>
          <w:sz w:val="28"/>
          <w:szCs w:val="28"/>
        </w:rPr>
        <w:t>;</w:t>
      </w:r>
      <w:r w:rsidRPr="00863B2C">
        <w:rPr>
          <w:color w:val="000000"/>
          <w:sz w:val="28"/>
          <w:szCs w:val="28"/>
        </w:rPr>
        <w:t xml:space="preserve"> </w:t>
      </w:r>
    </w:p>
    <w:p w:rsidR="00666B0D" w:rsidRDefault="00666B0D" w:rsidP="003623F7">
      <w:pPr>
        <w:widowControl w:val="0"/>
        <w:suppressAutoHyphens/>
        <w:jc w:val="both"/>
        <w:rPr>
          <w:sz w:val="28"/>
          <w:szCs w:val="28"/>
        </w:rPr>
      </w:pPr>
      <w:r>
        <w:rPr>
          <w:color w:val="000000"/>
          <w:sz w:val="28"/>
          <w:szCs w:val="28"/>
        </w:rPr>
        <w:t xml:space="preserve">     </w:t>
      </w:r>
      <w:r w:rsidRPr="00436582">
        <w:rPr>
          <w:color w:val="000000"/>
          <w:sz w:val="28"/>
          <w:szCs w:val="28"/>
        </w:rPr>
        <w:t>Решение пробл</w:t>
      </w:r>
      <w:r>
        <w:rPr>
          <w:color w:val="000000"/>
          <w:sz w:val="28"/>
          <w:szCs w:val="28"/>
        </w:rPr>
        <w:t>емы жилья для молодых семей,</w:t>
      </w:r>
      <w:r w:rsidRPr="00436582">
        <w:rPr>
          <w:color w:val="000000"/>
          <w:sz w:val="28"/>
          <w:szCs w:val="28"/>
        </w:rPr>
        <w:t xml:space="preserve"> невозможно осуществить в пределах одного финансового года,</w:t>
      </w:r>
      <w:r>
        <w:rPr>
          <w:color w:val="000000"/>
          <w:sz w:val="28"/>
          <w:szCs w:val="28"/>
        </w:rPr>
        <w:t xml:space="preserve"> в</w:t>
      </w:r>
      <w:r w:rsidRPr="00436582">
        <w:rPr>
          <w:color w:val="000000"/>
          <w:sz w:val="28"/>
          <w:szCs w:val="28"/>
        </w:rPr>
        <w:t>месте с тем, растягивать реализацию Программы на бол</w:t>
      </w:r>
      <w:r w:rsidRPr="00436582">
        <w:rPr>
          <w:sz w:val="28"/>
          <w:szCs w:val="28"/>
        </w:rPr>
        <w:t>ее длит</w:t>
      </w:r>
      <w:r>
        <w:rPr>
          <w:sz w:val="28"/>
          <w:szCs w:val="28"/>
        </w:rPr>
        <w:t xml:space="preserve">ельный срок нецелесообразно. </w:t>
      </w:r>
      <w:r w:rsidRPr="00436582">
        <w:rPr>
          <w:sz w:val="28"/>
          <w:szCs w:val="28"/>
        </w:rPr>
        <w:t xml:space="preserve"> В связи с этим, Прог</w:t>
      </w:r>
      <w:r>
        <w:rPr>
          <w:sz w:val="28"/>
          <w:szCs w:val="28"/>
        </w:rPr>
        <w:t xml:space="preserve">рамма рассчитана на трехгодичный </w:t>
      </w:r>
      <w:r w:rsidRPr="00436582">
        <w:rPr>
          <w:sz w:val="28"/>
          <w:szCs w:val="28"/>
        </w:rPr>
        <w:t xml:space="preserve"> период с возможной пролонгацией или разработкой новой программы.</w:t>
      </w:r>
    </w:p>
    <w:p w:rsidR="00666B0D" w:rsidRDefault="00666B0D" w:rsidP="003623F7">
      <w:pPr>
        <w:pStyle w:val="ConsNormal"/>
        <w:widowControl/>
        <w:ind w:left="720" w:right="0" w:firstLine="0"/>
        <w:jc w:val="center"/>
        <w:rPr>
          <w:rFonts w:ascii="Times New Roman" w:hAnsi="Times New Roman" w:cs="Times New Roman"/>
          <w:b/>
          <w:sz w:val="28"/>
          <w:szCs w:val="28"/>
        </w:rPr>
      </w:pPr>
      <w:r>
        <w:rPr>
          <w:rFonts w:ascii="Times New Roman" w:hAnsi="Times New Roman" w:cs="Times New Roman"/>
          <w:b/>
          <w:sz w:val="28"/>
          <w:szCs w:val="28"/>
        </w:rPr>
        <w:t>РАЗДЕЛ 3. ПЕРЕЧЕНЬ ПОДПРОГРАММНЫХ МЕРОПРИЯТИЙ</w:t>
      </w:r>
    </w:p>
    <w:p w:rsidR="00666B0D" w:rsidRDefault="00666B0D" w:rsidP="003623F7">
      <w:pPr>
        <w:jc w:val="both"/>
        <w:rPr>
          <w:sz w:val="28"/>
          <w:szCs w:val="28"/>
        </w:rPr>
      </w:pPr>
      <w:r>
        <w:rPr>
          <w:sz w:val="28"/>
          <w:szCs w:val="28"/>
        </w:rPr>
        <w:t xml:space="preserve">          </w:t>
      </w:r>
      <w:r w:rsidRPr="00F949C3">
        <w:rPr>
          <w:sz w:val="28"/>
          <w:szCs w:val="28"/>
        </w:rPr>
        <w:t xml:space="preserve">Основное мероприятие </w:t>
      </w:r>
      <w:r>
        <w:rPr>
          <w:sz w:val="28"/>
          <w:szCs w:val="28"/>
        </w:rPr>
        <w:t>Подп</w:t>
      </w:r>
      <w:r w:rsidRPr="00F949C3">
        <w:rPr>
          <w:sz w:val="28"/>
          <w:szCs w:val="28"/>
        </w:rPr>
        <w:t xml:space="preserve">рограммы </w:t>
      </w:r>
      <w:r>
        <w:rPr>
          <w:sz w:val="28"/>
          <w:szCs w:val="28"/>
        </w:rPr>
        <w:t>–</w:t>
      </w:r>
      <w:r w:rsidRPr="00F949C3">
        <w:rPr>
          <w:sz w:val="28"/>
          <w:szCs w:val="28"/>
        </w:rPr>
        <w:t xml:space="preserve"> </w:t>
      </w:r>
      <w:r>
        <w:rPr>
          <w:sz w:val="28"/>
          <w:szCs w:val="28"/>
        </w:rPr>
        <w:t>предоставление социальной выплаты на улучшение жилищных условий участнику подпрограммы</w:t>
      </w:r>
    </w:p>
    <w:p w:rsidR="00666B0D" w:rsidRPr="006C14F3" w:rsidRDefault="00666B0D" w:rsidP="003623F7">
      <w:pPr>
        <w:jc w:val="both"/>
        <w:rPr>
          <w:sz w:val="28"/>
          <w:szCs w:val="28"/>
        </w:rPr>
      </w:pPr>
      <w:r>
        <w:rPr>
          <w:sz w:val="28"/>
          <w:szCs w:val="28"/>
        </w:rPr>
        <w:t xml:space="preserve">         Мероприятие: Оказание помощи в подготовке документов на получение социальной выплаты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Основное мероприятие </w:t>
      </w:r>
      <w:r>
        <w:rPr>
          <w:sz w:val="28"/>
          <w:szCs w:val="28"/>
        </w:rPr>
        <w:t>Подп</w:t>
      </w:r>
      <w:r w:rsidRPr="00F949C3">
        <w:rPr>
          <w:sz w:val="28"/>
          <w:szCs w:val="28"/>
        </w:rPr>
        <w:t xml:space="preserve">рограммы предусматривает проведение комплекса мер, направленных на выполнение задач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Реализация основного мероприятия </w:t>
      </w:r>
      <w:r>
        <w:rPr>
          <w:sz w:val="28"/>
          <w:szCs w:val="28"/>
        </w:rPr>
        <w:t>Подп</w:t>
      </w:r>
      <w:r w:rsidRPr="00F949C3">
        <w:rPr>
          <w:sz w:val="28"/>
          <w:szCs w:val="28"/>
        </w:rPr>
        <w:t>рограммы осуществляется по следующим направлениям:</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методологическое обеспечение реализации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правовое обеспечение реализации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финансовое обеспечение реализации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организационное обеспечение реализации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Реализацию основного мероприятия </w:t>
      </w:r>
      <w:r>
        <w:rPr>
          <w:sz w:val="28"/>
          <w:szCs w:val="28"/>
        </w:rPr>
        <w:t>Подп</w:t>
      </w:r>
      <w:r w:rsidRPr="00F949C3">
        <w:rPr>
          <w:sz w:val="28"/>
          <w:szCs w:val="28"/>
        </w:rPr>
        <w:t>рограммы обеспечивает  администрация муниципального образования «</w:t>
      </w:r>
      <w:r>
        <w:rPr>
          <w:sz w:val="28"/>
          <w:szCs w:val="28"/>
        </w:rPr>
        <w:t>Аларский ра</w:t>
      </w:r>
      <w:r w:rsidRPr="00F949C3">
        <w:rPr>
          <w:sz w:val="28"/>
          <w:szCs w:val="28"/>
        </w:rPr>
        <w:t>йон».</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Реализация </w:t>
      </w:r>
      <w:r>
        <w:rPr>
          <w:sz w:val="28"/>
          <w:szCs w:val="28"/>
        </w:rPr>
        <w:t>Подп</w:t>
      </w:r>
      <w:r w:rsidRPr="00F949C3">
        <w:rPr>
          <w:sz w:val="28"/>
          <w:szCs w:val="28"/>
        </w:rPr>
        <w:t xml:space="preserve">рограммы осуществляется с участием  </w:t>
      </w:r>
      <w:r>
        <w:rPr>
          <w:sz w:val="28"/>
          <w:szCs w:val="28"/>
        </w:rPr>
        <w:t>Министерства, заключившим</w:t>
      </w:r>
      <w:r w:rsidRPr="00F949C3">
        <w:rPr>
          <w:sz w:val="28"/>
          <w:szCs w:val="28"/>
        </w:rPr>
        <w:t xml:space="preserve"> с </w:t>
      </w:r>
      <w:r>
        <w:rPr>
          <w:sz w:val="28"/>
          <w:szCs w:val="28"/>
        </w:rPr>
        <w:t>администрацией</w:t>
      </w:r>
      <w:r w:rsidRPr="00F949C3">
        <w:rPr>
          <w:sz w:val="28"/>
          <w:szCs w:val="28"/>
        </w:rPr>
        <w:t xml:space="preserve"> муниципального образования «</w:t>
      </w:r>
      <w:r>
        <w:rPr>
          <w:sz w:val="28"/>
          <w:szCs w:val="28"/>
        </w:rPr>
        <w:t>Аларский ра</w:t>
      </w:r>
      <w:r w:rsidRPr="00F949C3">
        <w:rPr>
          <w:sz w:val="28"/>
          <w:szCs w:val="28"/>
        </w:rPr>
        <w:t xml:space="preserve">йон соглашение об участии в реализации мероприятий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Организационные мероприятия, предусмотренные администрацией муниципального образования «Аларский район»:</w:t>
      </w:r>
    </w:p>
    <w:p w:rsidR="00666B0D" w:rsidRPr="00F949C3" w:rsidRDefault="00666B0D" w:rsidP="003623F7">
      <w:pPr>
        <w:autoSpaceDE w:val="0"/>
        <w:autoSpaceDN w:val="0"/>
        <w:adjustRightInd w:val="0"/>
        <w:ind w:firstLine="709"/>
        <w:jc w:val="both"/>
        <w:rPr>
          <w:sz w:val="28"/>
          <w:szCs w:val="28"/>
        </w:rPr>
      </w:pPr>
      <w:r w:rsidRPr="00F949C3">
        <w:rPr>
          <w:sz w:val="28"/>
          <w:szCs w:val="28"/>
        </w:rPr>
        <w:t>1) признание молодых семей нуждающимися в жилых помещениях и участниками Программы</w:t>
      </w:r>
      <w:r>
        <w:rPr>
          <w:sz w:val="28"/>
          <w:szCs w:val="28"/>
        </w:rPr>
        <w:t xml:space="preserve"> (подпрограммы)</w:t>
      </w:r>
      <w:r w:rsidRPr="00F949C3">
        <w:rPr>
          <w:sz w:val="28"/>
          <w:szCs w:val="28"/>
        </w:rPr>
        <w:t>;</w:t>
      </w:r>
    </w:p>
    <w:p w:rsidR="00666B0D" w:rsidRPr="00F949C3" w:rsidRDefault="00666B0D" w:rsidP="003623F7">
      <w:pPr>
        <w:autoSpaceDE w:val="0"/>
        <w:autoSpaceDN w:val="0"/>
        <w:adjustRightInd w:val="0"/>
        <w:ind w:firstLine="709"/>
        <w:jc w:val="both"/>
        <w:rPr>
          <w:sz w:val="28"/>
          <w:szCs w:val="28"/>
        </w:rPr>
      </w:pPr>
      <w:r w:rsidRPr="00F949C3">
        <w:rPr>
          <w:sz w:val="28"/>
          <w:szCs w:val="28"/>
        </w:rPr>
        <w:t>2) формирование списка молодых семей – участников Программы</w:t>
      </w:r>
      <w:r>
        <w:rPr>
          <w:sz w:val="28"/>
          <w:szCs w:val="28"/>
        </w:rPr>
        <w:t xml:space="preserve"> (подпрограммы)</w:t>
      </w:r>
      <w:r w:rsidRPr="00F949C3">
        <w:rPr>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666B0D" w:rsidRPr="00F949C3" w:rsidRDefault="00666B0D" w:rsidP="003623F7">
      <w:pPr>
        <w:autoSpaceDE w:val="0"/>
        <w:autoSpaceDN w:val="0"/>
        <w:adjustRightInd w:val="0"/>
        <w:ind w:firstLine="709"/>
        <w:jc w:val="both"/>
        <w:rPr>
          <w:sz w:val="28"/>
          <w:szCs w:val="28"/>
        </w:rPr>
      </w:pPr>
      <w:r w:rsidRPr="00F949C3">
        <w:rPr>
          <w:sz w:val="28"/>
          <w:szCs w:val="28"/>
        </w:rPr>
        <w:t xml:space="preserve">3) определение ежегодно объема бюджетных ассигнований, выделяемых из местного бюджета на реализацию мероприятий </w:t>
      </w:r>
      <w:r>
        <w:rPr>
          <w:sz w:val="28"/>
          <w:szCs w:val="28"/>
        </w:rPr>
        <w:t>Подп</w:t>
      </w:r>
      <w:r w:rsidRPr="00F949C3">
        <w:rPr>
          <w:sz w:val="28"/>
          <w:szCs w:val="28"/>
        </w:rPr>
        <w:t>рограммы;</w:t>
      </w:r>
    </w:p>
    <w:p w:rsidR="00666B0D" w:rsidRPr="00F949C3" w:rsidRDefault="00666B0D" w:rsidP="003623F7">
      <w:pPr>
        <w:autoSpaceDE w:val="0"/>
        <w:autoSpaceDN w:val="0"/>
        <w:adjustRightInd w:val="0"/>
        <w:ind w:firstLine="709"/>
        <w:jc w:val="both"/>
        <w:rPr>
          <w:sz w:val="28"/>
          <w:szCs w:val="28"/>
        </w:rPr>
      </w:pPr>
      <w:r w:rsidRPr="00F949C3">
        <w:rPr>
          <w:sz w:val="28"/>
          <w:szCs w:val="28"/>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666B0D" w:rsidRPr="00F949C3" w:rsidRDefault="00666B0D" w:rsidP="003623F7">
      <w:pPr>
        <w:autoSpaceDE w:val="0"/>
        <w:autoSpaceDN w:val="0"/>
        <w:adjustRightInd w:val="0"/>
        <w:ind w:firstLine="709"/>
        <w:jc w:val="both"/>
        <w:rPr>
          <w:sz w:val="28"/>
          <w:szCs w:val="28"/>
        </w:rPr>
      </w:pPr>
      <w:r w:rsidRPr="00F949C3">
        <w:rPr>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666B0D" w:rsidRPr="00F949C3" w:rsidRDefault="00666B0D" w:rsidP="003623F7">
      <w:pPr>
        <w:autoSpaceDE w:val="0"/>
        <w:autoSpaceDN w:val="0"/>
        <w:adjustRightInd w:val="0"/>
        <w:ind w:firstLine="709"/>
        <w:jc w:val="both"/>
        <w:rPr>
          <w:bCs/>
          <w:sz w:val="28"/>
          <w:szCs w:val="28"/>
        </w:rPr>
      </w:pPr>
      <w:r w:rsidRPr="00F949C3">
        <w:rPr>
          <w:bCs/>
          <w:sz w:val="28"/>
          <w:szCs w:val="28"/>
        </w:rPr>
        <w:t xml:space="preserve">Основными принципами реализации </w:t>
      </w:r>
      <w:r>
        <w:rPr>
          <w:bCs/>
          <w:sz w:val="28"/>
          <w:szCs w:val="28"/>
        </w:rPr>
        <w:t>Подп</w:t>
      </w:r>
      <w:r w:rsidRPr="00F949C3">
        <w:rPr>
          <w:bCs/>
          <w:sz w:val="28"/>
          <w:szCs w:val="28"/>
        </w:rPr>
        <w:t>рограммы являются:</w:t>
      </w:r>
    </w:p>
    <w:p w:rsidR="00666B0D" w:rsidRPr="00F949C3" w:rsidRDefault="00666B0D" w:rsidP="003623F7">
      <w:pPr>
        <w:autoSpaceDE w:val="0"/>
        <w:autoSpaceDN w:val="0"/>
        <w:adjustRightInd w:val="0"/>
        <w:ind w:firstLine="709"/>
        <w:jc w:val="both"/>
        <w:rPr>
          <w:bCs/>
          <w:sz w:val="28"/>
          <w:szCs w:val="28"/>
        </w:rPr>
      </w:pPr>
      <w:r w:rsidRPr="00F949C3">
        <w:rPr>
          <w:bCs/>
          <w:sz w:val="28"/>
          <w:szCs w:val="28"/>
        </w:rPr>
        <w:t>добровольность участия в</w:t>
      </w:r>
      <w:r>
        <w:rPr>
          <w:bCs/>
          <w:sz w:val="28"/>
          <w:szCs w:val="28"/>
        </w:rPr>
        <w:t xml:space="preserve"> Программе (Подп</w:t>
      </w:r>
      <w:r w:rsidRPr="00F949C3">
        <w:rPr>
          <w:bCs/>
          <w:sz w:val="28"/>
          <w:szCs w:val="28"/>
        </w:rPr>
        <w:t>рограмме</w:t>
      </w:r>
      <w:r>
        <w:rPr>
          <w:bCs/>
          <w:sz w:val="28"/>
          <w:szCs w:val="28"/>
        </w:rPr>
        <w:t>)</w:t>
      </w:r>
      <w:r w:rsidRPr="00F949C3">
        <w:rPr>
          <w:bCs/>
          <w:sz w:val="28"/>
          <w:szCs w:val="28"/>
        </w:rPr>
        <w:t xml:space="preserve"> молодых семей;</w:t>
      </w:r>
    </w:p>
    <w:p w:rsidR="00666B0D" w:rsidRPr="00F949C3" w:rsidRDefault="00666B0D" w:rsidP="003623F7">
      <w:pPr>
        <w:autoSpaceDE w:val="0"/>
        <w:autoSpaceDN w:val="0"/>
        <w:adjustRightInd w:val="0"/>
        <w:ind w:firstLine="709"/>
        <w:jc w:val="both"/>
        <w:rPr>
          <w:bCs/>
          <w:sz w:val="28"/>
          <w:szCs w:val="28"/>
        </w:rPr>
      </w:pPr>
      <w:r w:rsidRPr="00F949C3">
        <w:rPr>
          <w:bCs/>
          <w:sz w:val="28"/>
          <w:szCs w:val="28"/>
        </w:rPr>
        <w:t xml:space="preserve">признание молодой семьи нуждающейся в </w:t>
      </w:r>
      <w:r w:rsidRPr="00F949C3">
        <w:rPr>
          <w:sz w:val="28"/>
          <w:szCs w:val="28"/>
        </w:rPr>
        <w:t xml:space="preserve">жилых помещениях </w:t>
      </w:r>
      <w:r w:rsidRPr="00F949C3">
        <w:rPr>
          <w:bCs/>
          <w:sz w:val="28"/>
          <w:szCs w:val="28"/>
        </w:rPr>
        <w:t>в соответствии с законодательством Российской Федерации;</w:t>
      </w:r>
    </w:p>
    <w:p w:rsidR="00666B0D" w:rsidRPr="00F949C3" w:rsidRDefault="00666B0D" w:rsidP="003623F7">
      <w:pPr>
        <w:autoSpaceDE w:val="0"/>
        <w:autoSpaceDN w:val="0"/>
        <w:adjustRightInd w:val="0"/>
        <w:ind w:firstLine="709"/>
        <w:jc w:val="both"/>
        <w:rPr>
          <w:bCs/>
          <w:sz w:val="28"/>
          <w:szCs w:val="28"/>
        </w:rPr>
      </w:pPr>
      <w:r w:rsidRPr="00F949C3">
        <w:rPr>
          <w:bCs/>
          <w:sz w:val="28"/>
          <w:szCs w:val="28"/>
        </w:rPr>
        <w:t>возможность для молодых семей реализовать свое право на получение поддержки за счет средств, предоставляемых в рамках Программы</w:t>
      </w:r>
      <w:r>
        <w:rPr>
          <w:bCs/>
          <w:sz w:val="28"/>
          <w:szCs w:val="28"/>
        </w:rPr>
        <w:t xml:space="preserve"> (подпрограммы)</w:t>
      </w:r>
      <w:r w:rsidRPr="00F949C3">
        <w:rPr>
          <w:bCs/>
          <w:sz w:val="28"/>
          <w:szCs w:val="28"/>
        </w:rPr>
        <w:t xml:space="preserve"> из федерального бюджета, бюджетов субъектов Российской Федерации и местных бюджетов на улучшении жилищных условий только один раз.</w:t>
      </w:r>
    </w:p>
    <w:p w:rsidR="00666B0D" w:rsidRDefault="00666B0D" w:rsidP="003623F7">
      <w:pPr>
        <w:pStyle w:val="ConsNonformat"/>
        <w:widowControl/>
        <w:ind w:right="0"/>
        <w:jc w:val="both"/>
        <w:rPr>
          <w:rFonts w:ascii="Times New Roman" w:hAnsi="Times New Roman" w:cs="Times New Roman"/>
          <w:sz w:val="28"/>
          <w:szCs w:val="28"/>
        </w:rPr>
      </w:pPr>
      <w:r w:rsidRPr="00F949C3">
        <w:rPr>
          <w:rFonts w:ascii="Times New Roman" w:hAnsi="Times New Roman" w:cs="Times New Roman"/>
          <w:sz w:val="28"/>
          <w:szCs w:val="28"/>
        </w:rPr>
        <w:t>Условиями прекращения реализации Подпрограммы являются досро</w:t>
      </w:r>
      <w:r>
        <w:rPr>
          <w:rFonts w:ascii="Times New Roman" w:hAnsi="Times New Roman" w:cs="Times New Roman"/>
          <w:sz w:val="28"/>
          <w:szCs w:val="28"/>
        </w:rPr>
        <w:t>чное достижение цели и задач Подп</w:t>
      </w:r>
      <w:r w:rsidRPr="00F949C3">
        <w:rPr>
          <w:rFonts w:ascii="Times New Roman" w:hAnsi="Times New Roman" w:cs="Times New Roman"/>
          <w:sz w:val="28"/>
          <w:szCs w:val="28"/>
        </w:rPr>
        <w:t>рограммы, а также изменение механизмов реализации государственной жил</w:t>
      </w:r>
      <w:r>
        <w:rPr>
          <w:rFonts w:ascii="Times New Roman" w:hAnsi="Times New Roman" w:cs="Times New Roman"/>
          <w:sz w:val="28"/>
          <w:szCs w:val="28"/>
        </w:rPr>
        <w:t>ищной политики.</w:t>
      </w:r>
    </w:p>
    <w:tbl>
      <w:tblPr>
        <w:tblW w:w="10314" w:type="dxa"/>
        <w:tblInd w:w="108" w:type="dxa"/>
        <w:tblLook w:val="00A0"/>
      </w:tblPr>
      <w:tblGrid>
        <w:gridCol w:w="2401"/>
        <w:gridCol w:w="1481"/>
        <w:gridCol w:w="1042"/>
        <w:gridCol w:w="1021"/>
        <w:gridCol w:w="1042"/>
        <w:gridCol w:w="1042"/>
        <w:gridCol w:w="2371"/>
      </w:tblGrid>
      <w:tr w:rsidR="00666B0D" w:rsidRPr="00B10888" w:rsidTr="009F4506">
        <w:trPr>
          <w:trHeight w:val="690"/>
        </w:trPr>
        <w:tc>
          <w:tcPr>
            <w:tcW w:w="10314" w:type="dxa"/>
            <w:gridSpan w:val="7"/>
            <w:tcBorders>
              <w:top w:val="nil"/>
              <w:left w:val="nil"/>
              <w:bottom w:val="nil"/>
              <w:right w:val="nil"/>
            </w:tcBorders>
            <w:vAlign w:val="bottom"/>
          </w:tcPr>
          <w:p w:rsidR="00666B0D" w:rsidRDefault="00666B0D" w:rsidP="009F4506">
            <w:pPr>
              <w:jc w:val="center"/>
              <w:rPr>
                <w:b/>
                <w:bCs/>
              </w:rPr>
            </w:pPr>
            <w:r w:rsidRPr="00456935">
              <w:rPr>
                <w:bCs/>
                <w:sz w:val="28"/>
                <w:szCs w:val="28"/>
              </w:rPr>
              <w:t>Система мероприятий под</w:t>
            </w:r>
            <w:r>
              <w:rPr>
                <w:bCs/>
                <w:sz w:val="28"/>
                <w:szCs w:val="28"/>
              </w:rPr>
              <w:t>п</w:t>
            </w:r>
            <w:r w:rsidRPr="00456935">
              <w:rPr>
                <w:bCs/>
                <w:sz w:val="28"/>
                <w:szCs w:val="28"/>
              </w:rPr>
              <w:t>рограммы</w:t>
            </w:r>
            <w:r w:rsidRPr="00B10888">
              <w:rPr>
                <w:b/>
                <w:bCs/>
              </w:rPr>
              <w:t xml:space="preserve"> </w:t>
            </w:r>
          </w:p>
          <w:p w:rsidR="00666B0D" w:rsidRPr="00B10888" w:rsidRDefault="00666B0D" w:rsidP="009F4506">
            <w:pPr>
              <w:jc w:val="center"/>
              <w:rPr>
                <w:b/>
                <w:bCs/>
              </w:rPr>
            </w:pPr>
            <w:r w:rsidRPr="001F7003">
              <w:rPr>
                <w:sz w:val="28"/>
                <w:szCs w:val="28"/>
              </w:rPr>
              <w:t>«</w:t>
            </w:r>
            <w:r w:rsidRPr="00317A72">
              <w:rPr>
                <w:sz w:val="28"/>
                <w:szCs w:val="28"/>
              </w:rPr>
              <w:t>Молодым семьям – доступное жилье в Аларском районе» на 2015 -2017 годы»</w:t>
            </w:r>
            <w:r w:rsidRPr="001F7003">
              <w:rPr>
                <w:sz w:val="28"/>
                <w:szCs w:val="28"/>
              </w:rPr>
              <w:t>»</w:t>
            </w:r>
          </w:p>
        </w:tc>
      </w:tr>
      <w:tr w:rsidR="00666B0D" w:rsidRPr="008E7E34" w:rsidTr="009F4506">
        <w:trPr>
          <w:trHeight w:val="255"/>
        </w:trPr>
        <w:tc>
          <w:tcPr>
            <w:tcW w:w="2401"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1395"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1042"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1021"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1042"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1042" w:type="dxa"/>
            <w:tcBorders>
              <w:top w:val="nil"/>
              <w:left w:val="nil"/>
              <w:bottom w:val="nil"/>
              <w:right w:val="nil"/>
            </w:tcBorders>
            <w:noWrap/>
            <w:vAlign w:val="bottom"/>
          </w:tcPr>
          <w:p w:rsidR="00666B0D" w:rsidRPr="008E7E34" w:rsidRDefault="00666B0D" w:rsidP="009F4506">
            <w:pPr>
              <w:rPr>
                <w:rFonts w:ascii="Arial CYR" w:hAnsi="Arial CYR" w:cs="Arial CYR"/>
              </w:rPr>
            </w:pPr>
          </w:p>
        </w:tc>
        <w:tc>
          <w:tcPr>
            <w:tcW w:w="2371" w:type="dxa"/>
            <w:tcBorders>
              <w:top w:val="nil"/>
              <w:left w:val="nil"/>
              <w:bottom w:val="nil"/>
              <w:right w:val="nil"/>
            </w:tcBorders>
            <w:noWrap/>
            <w:vAlign w:val="bottom"/>
          </w:tcPr>
          <w:p w:rsidR="00666B0D" w:rsidRPr="008E7E34" w:rsidRDefault="00666B0D" w:rsidP="009F4506">
            <w:pPr>
              <w:rPr>
                <w:rFonts w:ascii="Arial CYR" w:hAnsi="Arial CYR" w:cs="Arial CYR"/>
              </w:rPr>
            </w:pPr>
          </w:p>
        </w:tc>
      </w:tr>
      <w:tr w:rsidR="00666B0D" w:rsidRPr="008E7E34" w:rsidTr="009F4506">
        <w:trPr>
          <w:trHeight w:val="255"/>
        </w:trPr>
        <w:tc>
          <w:tcPr>
            <w:tcW w:w="2401" w:type="dxa"/>
            <w:vMerge w:val="restart"/>
            <w:tcBorders>
              <w:top w:val="single" w:sz="4" w:space="0" w:color="auto"/>
              <w:left w:val="single" w:sz="4" w:space="0" w:color="auto"/>
              <w:bottom w:val="single" w:sz="4" w:space="0" w:color="000000"/>
              <w:right w:val="nil"/>
            </w:tcBorders>
            <w:vAlign w:val="center"/>
          </w:tcPr>
          <w:p w:rsidR="00666B0D" w:rsidRPr="008E7E34" w:rsidRDefault="00666B0D" w:rsidP="009F4506">
            <w:pPr>
              <w:jc w:val="center"/>
              <w:rPr>
                <w:b/>
                <w:bCs/>
              </w:rPr>
            </w:pPr>
            <w:r w:rsidRPr="008E7E34">
              <w:rPr>
                <w:b/>
                <w:bCs/>
              </w:rPr>
              <w:t>Цели, задачи мероприятия Программы</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666B0D" w:rsidRPr="008E7E34" w:rsidRDefault="00666B0D" w:rsidP="009F4506">
            <w:pPr>
              <w:jc w:val="center"/>
              <w:rPr>
                <w:b/>
                <w:bCs/>
              </w:rPr>
            </w:pPr>
            <w:r w:rsidRPr="008E7E34">
              <w:rPr>
                <w:b/>
                <w:bCs/>
              </w:rPr>
              <w:t>Срок реализации</w:t>
            </w:r>
          </w:p>
        </w:tc>
        <w:tc>
          <w:tcPr>
            <w:tcW w:w="4147" w:type="dxa"/>
            <w:gridSpan w:val="4"/>
            <w:tcBorders>
              <w:top w:val="single" w:sz="4" w:space="0" w:color="auto"/>
              <w:left w:val="nil"/>
              <w:bottom w:val="single" w:sz="4" w:space="0" w:color="auto"/>
              <w:right w:val="single" w:sz="4" w:space="0" w:color="000000"/>
            </w:tcBorders>
            <w:vAlign w:val="center"/>
          </w:tcPr>
          <w:p w:rsidR="00666B0D" w:rsidRPr="008E7E34" w:rsidRDefault="00666B0D" w:rsidP="009F4506">
            <w:pPr>
              <w:jc w:val="center"/>
              <w:rPr>
                <w:b/>
                <w:bCs/>
              </w:rPr>
            </w:pPr>
            <w:r w:rsidRPr="008E7E34">
              <w:rPr>
                <w:b/>
                <w:bCs/>
              </w:rPr>
              <w:t>Объем фина</w:t>
            </w:r>
            <w:r>
              <w:rPr>
                <w:b/>
                <w:bCs/>
              </w:rPr>
              <w:t>н</w:t>
            </w:r>
            <w:r w:rsidRPr="008E7E34">
              <w:rPr>
                <w:b/>
                <w:bCs/>
              </w:rPr>
              <w:t>сирования, тыс.руб.</w:t>
            </w:r>
          </w:p>
        </w:tc>
        <w:tc>
          <w:tcPr>
            <w:tcW w:w="2371" w:type="dxa"/>
            <w:vMerge w:val="restart"/>
            <w:tcBorders>
              <w:top w:val="single" w:sz="4" w:space="0" w:color="auto"/>
              <w:left w:val="nil"/>
              <w:bottom w:val="single" w:sz="4" w:space="0" w:color="000000"/>
              <w:right w:val="single" w:sz="4" w:space="0" w:color="auto"/>
            </w:tcBorders>
            <w:vAlign w:val="center"/>
          </w:tcPr>
          <w:p w:rsidR="00666B0D" w:rsidRPr="008E7E34" w:rsidRDefault="00666B0D" w:rsidP="009F4506">
            <w:pPr>
              <w:jc w:val="center"/>
              <w:rPr>
                <w:b/>
                <w:bCs/>
              </w:rPr>
            </w:pPr>
            <w:r w:rsidRPr="008E7E34">
              <w:rPr>
                <w:b/>
                <w:bCs/>
              </w:rPr>
              <w:t xml:space="preserve">Исполнитель </w:t>
            </w:r>
          </w:p>
        </w:tc>
      </w:tr>
      <w:tr w:rsidR="00666B0D" w:rsidRPr="008E7E34" w:rsidTr="009F4506">
        <w:trPr>
          <w:trHeight w:val="255"/>
        </w:trPr>
        <w:tc>
          <w:tcPr>
            <w:tcW w:w="2401" w:type="dxa"/>
            <w:vMerge/>
            <w:tcBorders>
              <w:top w:val="single" w:sz="4" w:space="0" w:color="auto"/>
              <w:left w:val="single" w:sz="4" w:space="0" w:color="auto"/>
              <w:bottom w:val="single" w:sz="4" w:space="0" w:color="auto"/>
              <w:right w:val="nil"/>
            </w:tcBorders>
            <w:vAlign w:val="center"/>
          </w:tcPr>
          <w:p w:rsidR="00666B0D" w:rsidRPr="008E7E34" w:rsidRDefault="00666B0D" w:rsidP="009F4506">
            <w:pPr>
              <w:rPr>
                <w:b/>
                <w:bCs/>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66B0D" w:rsidRPr="008E7E34" w:rsidRDefault="00666B0D" w:rsidP="009F4506">
            <w:pPr>
              <w:rPr>
                <w:b/>
                <w:bCs/>
              </w:rPr>
            </w:pPr>
          </w:p>
        </w:tc>
        <w:tc>
          <w:tcPr>
            <w:tcW w:w="1042" w:type="dxa"/>
            <w:tcBorders>
              <w:top w:val="nil"/>
              <w:left w:val="nil"/>
              <w:bottom w:val="single" w:sz="4" w:space="0" w:color="auto"/>
              <w:right w:val="single" w:sz="4" w:space="0" w:color="auto"/>
            </w:tcBorders>
            <w:vAlign w:val="center"/>
          </w:tcPr>
          <w:p w:rsidR="00666B0D" w:rsidRPr="008E7E34" w:rsidRDefault="00666B0D" w:rsidP="009F4506">
            <w:pPr>
              <w:jc w:val="center"/>
              <w:rPr>
                <w:b/>
                <w:bCs/>
              </w:rPr>
            </w:pPr>
            <w:r w:rsidRPr="008E7E34">
              <w:rPr>
                <w:b/>
                <w:bCs/>
              </w:rPr>
              <w:t>всего</w:t>
            </w:r>
          </w:p>
        </w:tc>
        <w:tc>
          <w:tcPr>
            <w:tcW w:w="1021" w:type="dxa"/>
            <w:tcBorders>
              <w:top w:val="nil"/>
              <w:left w:val="nil"/>
              <w:bottom w:val="single" w:sz="4" w:space="0" w:color="auto"/>
              <w:right w:val="single" w:sz="4" w:space="0" w:color="auto"/>
            </w:tcBorders>
            <w:vAlign w:val="center"/>
          </w:tcPr>
          <w:p w:rsidR="00666B0D" w:rsidRPr="008E7E34" w:rsidRDefault="00666B0D" w:rsidP="009F4506">
            <w:pPr>
              <w:jc w:val="center"/>
              <w:rPr>
                <w:b/>
                <w:bCs/>
              </w:rPr>
            </w:pPr>
            <w:r>
              <w:rPr>
                <w:b/>
                <w:bCs/>
              </w:rPr>
              <w:t>Ф</w:t>
            </w:r>
            <w:r w:rsidRPr="008E7E34">
              <w:rPr>
                <w:b/>
                <w:bCs/>
              </w:rPr>
              <w:t>Б</w:t>
            </w:r>
          </w:p>
        </w:tc>
        <w:tc>
          <w:tcPr>
            <w:tcW w:w="1042" w:type="dxa"/>
            <w:tcBorders>
              <w:top w:val="nil"/>
              <w:left w:val="nil"/>
              <w:bottom w:val="single" w:sz="4" w:space="0" w:color="auto"/>
              <w:right w:val="single" w:sz="4" w:space="0" w:color="auto"/>
            </w:tcBorders>
            <w:vAlign w:val="center"/>
          </w:tcPr>
          <w:p w:rsidR="00666B0D" w:rsidRPr="008E7E34" w:rsidRDefault="00666B0D" w:rsidP="009F4506">
            <w:pPr>
              <w:jc w:val="center"/>
              <w:rPr>
                <w:b/>
                <w:bCs/>
              </w:rPr>
            </w:pPr>
            <w:r>
              <w:rPr>
                <w:b/>
                <w:bCs/>
              </w:rPr>
              <w:t>О</w:t>
            </w:r>
            <w:r w:rsidRPr="008E7E34">
              <w:rPr>
                <w:b/>
                <w:bCs/>
              </w:rPr>
              <w:t>Б</w:t>
            </w:r>
          </w:p>
        </w:tc>
        <w:tc>
          <w:tcPr>
            <w:tcW w:w="1042" w:type="dxa"/>
            <w:tcBorders>
              <w:top w:val="nil"/>
              <w:left w:val="nil"/>
              <w:bottom w:val="single" w:sz="4" w:space="0" w:color="auto"/>
              <w:right w:val="single" w:sz="4" w:space="0" w:color="auto"/>
            </w:tcBorders>
            <w:vAlign w:val="center"/>
          </w:tcPr>
          <w:p w:rsidR="00666B0D" w:rsidRPr="008E7E34" w:rsidRDefault="00666B0D" w:rsidP="009F4506">
            <w:pPr>
              <w:jc w:val="center"/>
              <w:rPr>
                <w:b/>
                <w:bCs/>
              </w:rPr>
            </w:pPr>
            <w:r w:rsidRPr="008E7E34">
              <w:rPr>
                <w:b/>
                <w:bCs/>
              </w:rPr>
              <w:t>МБ</w:t>
            </w:r>
          </w:p>
        </w:tc>
        <w:tc>
          <w:tcPr>
            <w:tcW w:w="2371" w:type="dxa"/>
            <w:vMerge/>
            <w:tcBorders>
              <w:top w:val="single" w:sz="4" w:space="0" w:color="auto"/>
              <w:left w:val="nil"/>
              <w:bottom w:val="single" w:sz="4" w:space="0" w:color="auto"/>
              <w:right w:val="single" w:sz="4" w:space="0" w:color="auto"/>
            </w:tcBorders>
            <w:vAlign w:val="center"/>
          </w:tcPr>
          <w:p w:rsidR="00666B0D" w:rsidRPr="008E7E34" w:rsidRDefault="00666B0D" w:rsidP="009F4506">
            <w:pPr>
              <w:rPr>
                <w:b/>
                <w:bCs/>
              </w:rPr>
            </w:pPr>
          </w:p>
        </w:tc>
      </w:tr>
      <w:tr w:rsidR="00666B0D" w:rsidRPr="008E7E34" w:rsidTr="009F4506">
        <w:trPr>
          <w:trHeight w:val="255"/>
        </w:trPr>
        <w:tc>
          <w:tcPr>
            <w:tcW w:w="2401" w:type="dxa"/>
            <w:vMerge w:val="restart"/>
            <w:tcBorders>
              <w:top w:val="single" w:sz="4" w:space="0" w:color="auto"/>
              <w:left w:val="single" w:sz="4" w:space="0" w:color="auto"/>
              <w:right w:val="nil"/>
            </w:tcBorders>
            <w:vAlign w:val="center"/>
          </w:tcPr>
          <w:p w:rsidR="00666B0D" w:rsidRPr="008E7E34" w:rsidRDefault="00666B0D" w:rsidP="009F4506">
            <w:pPr>
              <w:rPr>
                <w:b/>
                <w:bCs/>
              </w:rPr>
            </w:pPr>
            <w:r>
              <w:rPr>
                <w:b/>
                <w:bCs/>
              </w:rPr>
              <w:t>Всего по программе</w:t>
            </w: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8E7E34" w:rsidRDefault="00666B0D" w:rsidP="009F4506">
            <w:pPr>
              <w:rPr>
                <w:b/>
                <w:bCs/>
              </w:rPr>
            </w:pPr>
            <w:r>
              <w:rPr>
                <w:b/>
                <w:bCs/>
              </w:rPr>
              <w:t>2015-2017</w:t>
            </w:r>
          </w:p>
        </w:tc>
        <w:tc>
          <w:tcPr>
            <w:tcW w:w="1042"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5625,87</w:t>
            </w:r>
          </w:p>
        </w:tc>
        <w:tc>
          <w:tcPr>
            <w:tcW w:w="1021"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1435,12</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1647,19</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2543,56</w:t>
            </w:r>
          </w:p>
        </w:tc>
        <w:tc>
          <w:tcPr>
            <w:tcW w:w="2371" w:type="dxa"/>
            <w:vMerge w:val="restart"/>
            <w:tcBorders>
              <w:top w:val="single" w:sz="4" w:space="0" w:color="auto"/>
              <w:left w:val="nil"/>
              <w:right w:val="single" w:sz="4" w:space="0" w:color="auto"/>
            </w:tcBorders>
            <w:vAlign w:val="center"/>
          </w:tcPr>
          <w:p w:rsidR="00666B0D" w:rsidRPr="008E7E34" w:rsidRDefault="00666B0D" w:rsidP="009F4506">
            <w:pPr>
              <w:rPr>
                <w:b/>
                <w:bCs/>
              </w:rPr>
            </w:pPr>
          </w:p>
        </w:tc>
      </w:tr>
      <w:tr w:rsidR="00666B0D" w:rsidRPr="008E7E34" w:rsidTr="009F4506">
        <w:trPr>
          <w:trHeight w:val="255"/>
        </w:trPr>
        <w:tc>
          <w:tcPr>
            <w:tcW w:w="2401" w:type="dxa"/>
            <w:vMerge/>
            <w:tcBorders>
              <w:left w:val="single" w:sz="4" w:space="0" w:color="auto"/>
              <w:right w:val="nil"/>
            </w:tcBorders>
            <w:vAlign w:val="center"/>
          </w:tcPr>
          <w:p w:rsidR="00666B0D" w:rsidRPr="008E7E34"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8E7E34" w:rsidRDefault="00666B0D" w:rsidP="009F4506">
            <w:pPr>
              <w:rPr>
                <w:b/>
                <w:bCs/>
              </w:rPr>
            </w:pPr>
            <w:r>
              <w:rPr>
                <w:b/>
                <w:bCs/>
              </w:rPr>
              <w:t>2015</w:t>
            </w:r>
          </w:p>
        </w:tc>
        <w:tc>
          <w:tcPr>
            <w:tcW w:w="1042"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2160,0</w:t>
            </w:r>
            <w:r>
              <w:rPr>
                <w:lang w:val="en-US"/>
              </w:rPr>
              <w:t>0</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585,00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535,50</w:t>
            </w:r>
          </w:p>
        </w:tc>
        <w:tc>
          <w:tcPr>
            <w:tcW w:w="1042"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1039,5</w:t>
            </w:r>
            <w:r>
              <w:rPr>
                <w:lang w:val="en-US"/>
              </w:rPr>
              <w:t>0</w:t>
            </w:r>
          </w:p>
        </w:tc>
        <w:tc>
          <w:tcPr>
            <w:tcW w:w="2371" w:type="dxa"/>
            <w:vMerge/>
            <w:tcBorders>
              <w:left w:val="nil"/>
              <w:right w:val="single" w:sz="4" w:space="0" w:color="auto"/>
            </w:tcBorders>
            <w:vAlign w:val="center"/>
          </w:tcPr>
          <w:p w:rsidR="00666B0D" w:rsidRPr="008E7E34" w:rsidRDefault="00666B0D" w:rsidP="009F4506">
            <w:pPr>
              <w:rPr>
                <w:b/>
                <w:bCs/>
              </w:rPr>
            </w:pPr>
          </w:p>
        </w:tc>
      </w:tr>
      <w:tr w:rsidR="00666B0D" w:rsidRPr="008E7E34" w:rsidTr="009F4506">
        <w:trPr>
          <w:trHeight w:val="255"/>
        </w:trPr>
        <w:tc>
          <w:tcPr>
            <w:tcW w:w="2401" w:type="dxa"/>
            <w:vMerge/>
            <w:tcBorders>
              <w:left w:val="single" w:sz="4" w:space="0" w:color="auto"/>
              <w:right w:val="nil"/>
            </w:tcBorders>
            <w:vAlign w:val="center"/>
          </w:tcPr>
          <w:p w:rsidR="00666B0D" w:rsidRPr="008E7E34"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8E7E34" w:rsidRDefault="00666B0D" w:rsidP="009F4506">
            <w:pPr>
              <w:rPr>
                <w:b/>
                <w:bCs/>
              </w:rPr>
            </w:pPr>
            <w:r>
              <w:rPr>
                <w:b/>
                <w:bCs/>
              </w:rPr>
              <w:t>2016</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850,12</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850,12</w:t>
            </w:r>
          </w:p>
        </w:tc>
        <w:tc>
          <w:tcPr>
            <w:tcW w:w="2371" w:type="dxa"/>
            <w:vMerge/>
            <w:tcBorders>
              <w:left w:val="nil"/>
              <w:right w:val="single" w:sz="4" w:space="0" w:color="auto"/>
            </w:tcBorders>
            <w:vAlign w:val="center"/>
          </w:tcPr>
          <w:p w:rsidR="00666B0D" w:rsidRPr="008E7E34" w:rsidRDefault="00666B0D" w:rsidP="009F4506">
            <w:pPr>
              <w:rPr>
                <w:b/>
                <w:bCs/>
              </w:rPr>
            </w:pPr>
          </w:p>
        </w:tc>
      </w:tr>
      <w:tr w:rsidR="00666B0D" w:rsidRPr="008E7E34" w:rsidTr="009F4506">
        <w:trPr>
          <w:trHeight w:val="255"/>
        </w:trPr>
        <w:tc>
          <w:tcPr>
            <w:tcW w:w="2401" w:type="dxa"/>
            <w:vMerge/>
            <w:tcBorders>
              <w:left w:val="single" w:sz="4" w:space="0" w:color="auto"/>
              <w:bottom w:val="single" w:sz="4" w:space="0" w:color="auto"/>
              <w:right w:val="nil"/>
            </w:tcBorders>
            <w:vAlign w:val="center"/>
          </w:tcPr>
          <w:p w:rsidR="00666B0D" w:rsidRPr="008E7E34"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8E7E34" w:rsidRDefault="00666B0D" w:rsidP="009F4506">
            <w:pPr>
              <w:rPr>
                <w:b/>
                <w:bCs/>
              </w:rPr>
            </w:pPr>
            <w:r>
              <w:rPr>
                <w:b/>
                <w:bCs/>
              </w:rPr>
              <w:t>2017</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2615,75</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850,12</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1111,69</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653,94</w:t>
            </w:r>
          </w:p>
        </w:tc>
        <w:tc>
          <w:tcPr>
            <w:tcW w:w="2371" w:type="dxa"/>
            <w:vMerge/>
            <w:tcBorders>
              <w:left w:val="nil"/>
              <w:bottom w:val="single" w:sz="4" w:space="0" w:color="auto"/>
              <w:right w:val="single" w:sz="4" w:space="0" w:color="auto"/>
            </w:tcBorders>
            <w:vAlign w:val="center"/>
          </w:tcPr>
          <w:p w:rsidR="00666B0D" w:rsidRPr="008E7E34" w:rsidRDefault="00666B0D" w:rsidP="009F4506">
            <w:pPr>
              <w:rPr>
                <w:b/>
                <w:bCs/>
              </w:rPr>
            </w:pPr>
          </w:p>
        </w:tc>
      </w:tr>
      <w:tr w:rsidR="00666B0D" w:rsidRPr="00E35ED7" w:rsidTr="009F4506">
        <w:trPr>
          <w:trHeight w:val="255"/>
        </w:trPr>
        <w:tc>
          <w:tcPr>
            <w:tcW w:w="10314" w:type="dxa"/>
            <w:gridSpan w:val="7"/>
            <w:tcBorders>
              <w:top w:val="single" w:sz="4" w:space="0" w:color="auto"/>
              <w:left w:val="single" w:sz="4" w:space="0" w:color="auto"/>
              <w:bottom w:val="single" w:sz="4" w:space="0" w:color="auto"/>
              <w:right w:val="single" w:sz="4" w:space="0" w:color="auto"/>
            </w:tcBorders>
            <w:vAlign w:val="bottom"/>
          </w:tcPr>
          <w:p w:rsidR="00666B0D" w:rsidRPr="00E35ED7" w:rsidRDefault="00666B0D" w:rsidP="009F4506">
            <w:pPr>
              <w:jc w:val="both"/>
            </w:pPr>
            <w:r>
              <w:t>Цель:</w:t>
            </w:r>
            <w:r w:rsidRPr="004B7437">
              <w:rPr>
                <w:sz w:val="28"/>
                <w:szCs w:val="28"/>
              </w:rPr>
              <w:t xml:space="preserve"> </w:t>
            </w:r>
            <w:r w:rsidRPr="000C3066">
              <w:t>Улучшение жилищных условий молодых семей Аларского района</w:t>
            </w:r>
          </w:p>
        </w:tc>
      </w:tr>
      <w:tr w:rsidR="00666B0D" w:rsidRPr="008E7E34" w:rsidTr="009F4506">
        <w:trPr>
          <w:trHeight w:val="255"/>
        </w:trPr>
        <w:tc>
          <w:tcPr>
            <w:tcW w:w="2401" w:type="dxa"/>
            <w:vMerge w:val="restart"/>
            <w:tcBorders>
              <w:top w:val="single" w:sz="4" w:space="0" w:color="auto"/>
              <w:left w:val="single" w:sz="4" w:space="0" w:color="auto"/>
              <w:right w:val="single" w:sz="4" w:space="0" w:color="auto"/>
            </w:tcBorders>
            <w:vAlign w:val="bottom"/>
          </w:tcPr>
          <w:p w:rsidR="00666B0D" w:rsidRPr="008E7E34" w:rsidRDefault="00666B0D" w:rsidP="009F4506">
            <w:r w:rsidRPr="008E7E34">
              <w:t>Всего по цели</w:t>
            </w:r>
          </w:p>
          <w:p w:rsidR="00666B0D" w:rsidRPr="008E7E34" w:rsidRDefault="00666B0D" w:rsidP="009F4506">
            <w:r w:rsidRPr="008E7E34">
              <w:t> </w:t>
            </w:r>
          </w:p>
          <w:p w:rsidR="00666B0D" w:rsidRPr="008E7E34" w:rsidRDefault="00666B0D" w:rsidP="009F4506">
            <w:r w:rsidRPr="008E7E34">
              <w:t> </w:t>
            </w:r>
          </w:p>
          <w:p w:rsidR="00666B0D" w:rsidRPr="008E7E34" w:rsidRDefault="00666B0D" w:rsidP="009F4506">
            <w:r w:rsidRPr="008E7E34">
              <w:t> </w:t>
            </w:r>
          </w:p>
        </w:tc>
        <w:tc>
          <w:tcPr>
            <w:tcW w:w="1395" w:type="dxa"/>
            <w:tcBorders>
              <w:top w:val="nil"/>
              <w:left w:val="nil"/>
              <w:bottom w:val="single" w:sz="4" w:space="0" w:color="auto"/>
              <w:right w:val="single" w:sz="4" w:space="0" w:color="auto"/>
            </w:tcBorders>
            <w:vAlign w:val="bottom"/>
          </w:tcPr>
          <w:p w:rsidR="00666B0D" w:rsidRPr="008E7E34" w:rsidRDefault="00666B0D" w:rsidP="009F4506">
            <w:r>
              <w:t>2015-2017</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5625,87</w:t>
            </w:r>
          </w:p>
        </w:tc>
        <w:tc>
          <w:tcPr>
            <w:tcW w:w="1021"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1435,12</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1647,19</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2543,56</w:t>
            </w:r>
          </w:p>
        </w:tc>
        <w:tc>
          <w:tcPr>
            <w:tcW w:w="2371" w:type="dxa"/>
            <w:vMerge w:val="restart"/>
            <w:tcBorders>
              <w:top w:val="nil"/>
              <w:left w:val="nil"/>
              <w:right w:val="single" w:sz="4" w:space="0" w:color="auto"/>
            </w:tcBorders>
            <w:vAlign w:val="bottom"/>
          </w:tcPr>
          <w:p w:rsidR="00666B0D" w:rsidRPr="008E7E34" w:rsidRDefault="00666B0D" w:rsidP="009F4506">
            <w:r w:rsidRPr="008E7E34">
              <w:t>  </w:t>
            </w:r>
          </w:p>
        </w:tc>
      </w:tr>
      <w:tr w:rsidR="00666B0D" w:rsidRPr="008E7E34" w:rsidTr="009F4506">
        <w:trPr>
          <w:trHeight w:val="255"/>
        </w:trPr>
        <w:tc>
          <w:tcPr>
            <w:tcW w:w="2401" w:type="dxa"/>
            <w:vMerge/>
            <w:tcBorders>
              <w:left w:val="single" w:sz="4" w:space="0" w:color="auto"/>
              <w:right w:val="single" w:sz="4" w:space="0" w:color="auto"/>
            </w:tcBorders>
            <w:vAlign w:val="bottom"/>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2015</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2160,0</w:t>
            </w:r>
            <w:r>
              <w:rPr>
                <w:lang w:val="en-US"/>
              </w:rPr>
              <w:t>0</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585,00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535,50</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1039,5</w:t>
            </w:r>
            <w:r>
              <w:rPr>
                <w:lang w:val="en-US"/>
              </w:rPr>
              <w:t>0</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tcBorders>
              <w:left w:val="single" w:sz="4" w:space="0" w:color="auto"/>
              <w:right w:val="single" w:sz="4" w:space="0" w:color="auto"/>
            </w:tcBorders>
            <w:vAlign w:val="bottom"/>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2016</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tcBorders>
              <w:left w:val="single" w:sz="4" w:space="0" w:color="auto"/>
              <w:bottom w:val="single" w:sz="4" w:space="0" w:color="auto"/>
              <w:right w:val="single" w:sz="4" w:space="0" w:color="auto"/>
            </w:tcBorders>
            <w:vAlign w:val="bottom"/>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2017</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2615,75</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1111,69</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653,94</w:t>
            </w:r>
          </w:p>
        </w:tc>
        <w:tc>
          <w:tcPr>
            <w:tcW w:w="2371" w:type="dxa"/>
            <w:vMerge/>
            <w:tcBorders>
              <w:left w:val="nil"/>
              <w:bottom w:val="single" w:sz="4" w:space="0" w:color="auto"/>
              <w:right w:val="single" w:sz="4" w:space="0" w:color="auto"/>
            </w:tcBorders>
            <w:vAlign w:val="bottom"/>
          </w:tcPr>
          <w:p w:rsidR="00666B0D" w:rsidRPr="008E7E34" w:rsidRDefault="00666B0D" w:rsidP="009F4506"/>
        </w:tc>
      </w:tr>
      <w:tr w:rsidR="00666B0D" w:rsidRPr="008E7E34" w:rsidTr="009F4506">
        <w:trPr>
          <w:trHeight w:val="255"/>
        </w:trPr>
        <w:tc>
          <w:tcPr>
            <w:tcW w:w="10314" w:type="dxa"/>
            <w:gridSpan w:val="7"/>
            <w:tcBorders>
              <w:top w:val="single" w:sz="4" w:space="0" w:color="auto"/>
              <w:left w:val="single" w:sz="4" w:space="0" w:color="auto"/>
              <w:bottom w:val="single" w:sz="4" w:space="0" w:color="auto"/>
              <w:right w:val="single" w:sz="4" w:space="0" w:color="auto"/>
            </w:tcBorders>
            <w:vAlign w:val="bottom"/>
          </w:tcPr>
          <w:p w:rsidR="00666B0D" w:rsidRPr="008E7E34" w:rsidRDefault="00666B0D" w:rsidP="009F4506">
            <w:r w:rsidRPr="008E7E34">
              <w:t xml:space="preserve">Задача 1. </w:t>
            </w:r>
            <w:r w:rsidRPr="000C3066">
              <w:t>Оказание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w:t>
            </w:r>
          </w:p>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8E7E34" w:rsidRDefault="00666B0D" w:rsidP="009F4506">
            <w:pPr>
              <w:jc w:val="center"/>
            </w:pPr>
            <w:r w:rsidRPr="008E7E34">
              <w:t>Всего по задаче 1</w:t>
            </w:r>
          </w:p>
        </w:tc>
        <w:tc>
          <w:tcPr>
            <w:tcW w:w="1395" w:type="dxa"/>
            <w:tcBorders>
              <w:top w:val="nil"/>
              <w:left w:val="nil"/>
              <w:bottom w:val="single" w:sz="4" w:space="0" w:color="auto"/>
              <w:right w:val="single" w:sz="4" w:space="0" w:color="auto"/>
            </w:tcBorders>
            <w:vAlign w:val="bottom"/>
          </w:tcPr>
          <w:p w:rsidR="00666B0D" w:rsidRPr="008E7E34" w:rsidRDefault="00666B0D" w:rsidP="009F4506">
            <w:r w:rsidRPr="008E7E34">
              <w:t>201</w:t>
            </w:r>
            <w:r>
              <w:t>5</w:t>
            </w:r>
            <w:r w:rsidRPr="008E7E34">
              <w:t>-201</w:t>
            </w:r>
            <w:r>
              <w:t>7</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5625,87</w:t>
            </w:r>
          </w:p>
        </w:tc>
        <w:tc>
          <w:tcPr>
            <w:tcW w:w="1021"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1435,12</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1647,19</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2543,56</w:t>
            </w:r>
          </w:p>
        </w:tc>
        <w:tc>
          <w:tcPr>
            <w:tcW w:w="2371" w:type="dxa"/>
            <w:vMerge w:val="restart"/>
            <w:tcBorders>
              <w:top w:val="nil"/>
              <w:left w:val="nil"/>
              <w:right w:val="single" w:sz="4" w:space="0" w:color="auto"/>
            </w:tcBorders>
            <w:vAlign w:val="bottom"/>
          </w:tcPr>
          <w:p w:rsidR="00666B0D" w:rsidRPr="008E7E34" w:rsidRDefault="00666B0D" w:rsidP="009F4506">
            <w:r w:rsidRPr="008E7E34">
              <w:t> </w:t>
            </w:r>
          </w:p>
          <w:p w:rsidR="00666B0D" w:rsidRPr="008E7E34"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2015</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2160,0</w:t>
            </w:r>
            <w:r>
              <w:rPr>
                <w:lang w:val="en-US"/>
              </w:rPr>
              <w:t>0</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585,00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535,50</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1039,5</w:t>
            </w:r>
            <w:r>
              <w:rPr>
                <w:lang w:val="en-US"/>
              </w:rPr>
              <w:t>0</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2016</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2017</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2615,75</w:t>
            </w:r>
          </w:p>
        </w:tc>
        <w:tc>
          <w:tcPr>
            <w:tcW w:w="1021"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1111,69</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653,94</w:t>
            </w:r>
          </w:p>
        </w:tc>
        <w:tc>
          <w:tcPr>
            <w:tcW w:w="2371" w:type="dxa"/>
            <w:vMerge/>
            <w:tcBorders>
              <w:left w:val="nil"/>
              <w:bottom w:val="single" w:sz="4" w:space="0" w:color="auto"/>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0C3066" w:rsidRDefault="00666B0D" w:rsidP="009F4506">
            <w:pPr>
              <w:jc w:val="center"/>
            </w:pPr>
            <w:r w:rsidRPr="000C3066">
              <w:t>Оказание помощи в подготовке документов на получение социальной выплаты</w:t>
            </w:r>
          </w:p>
        </w:tc>
        <w:tc>
          <w:tcPr>
            <w:tcW w:w="1395" w:type="dxa"/>
            <w:tcBorders>
              <w:top w:val="nil"/>
              <w:left w:val="nil"/>
              <w:bottom w:val="single" w:sz="4" w:space="0" w:color="auto"/>
              <w:right w:val="single" w:sz="4" w:space="0" w:color="auto"/>
            </w:tcBorders>
            <w:vAlign w:val="bottom"/>
          </w:tcPr>
          <w:p w:rsidR="00666B0D" w:rsidRPr="008E7E34" w:rsidRDefault="00666B0D" w:rsidP="009F4506">
            <w:r>
              <w:t>2015-2017</w:t>
            </w:r>
          </w:p>
        </w:tc>
        <w:tc>
          <w:tcPr>
            <w:tcW w:w="4147" w:type="dxa"/>
            <w:gridSpan w:val="4"/>
            <w:tcBorders>
              <w:top w:val="nil"/>
              <w:left w:val="nil"/>
              <w:bottom w:val="single" w:sz="4" w:space="0" w:color="auto"/>
              <w:right w:val="single" w:sz="4" w:space="0" w:color="auto"/>
            </w:tcBorders>
            <w:noWrap/>
            <w:vAlign w:val="bottom"/>
          </w:tcPr>
          <w:p w:rsidR="00666B0D" w:rsidRPr="008E7E34" w:rsidRDefault="00666B0D" w:rsidP="009F4506">
            <w:r>
              <w:t>Финансирование не предусмотрено</w:t>
            </w:r>
          </w:p>
        </w:tc>
        <w:tc>
          <w:tcPr>
            <w:tcW w:w="2371" w:type="dxa"/>
            <w:tcBorders>
              <w:top w:val="nil"/>
              <w:left w:val="nil"/>
              <w:bottom w:val="single" w:sz="4" w:space="0" w:color="auto"/>
              <w:right w:val="single" w:sz="4" w:space="0" w:color="auto"/>
            </w:tcBorders>
            <w:vAlign w:val="bottom"/>
          </w:tcPr>
          <w:p w:rsidR="00666B0D" w:rsidRPr="008E7E34" w:rsidRDefault="00666B0D" w:rsidP="009F4506"/>
        </w:tc>
      </w:tr>
      <w:tr w:rsidR="00666B0D" w:rsidRPr="008E7E34" w:rsidTr="009F4506">
        <w:trPr>
          <w:trHeight w:val="600"/>
        </w:trPr>
        <w:tc>
          <w:tcPr>
            <w:tcW w:w="2401" w:type="dxa"/>
            <w:vMerge/>
            <w:tcBorders>
              <w:top w:val="nil"/>
              <w:left w:val="single" w:sz="4" w:space="0" w:color="auto"/>
              <w:bottom w:val="single" w:sz="4" w:space="0" w:color="000000"/>
              <w:right w:val="single" w:sz="4" w:space="0" w:color="auto"/>
            </w:tcBorders>
            <w:vAlign w:val="center"/>
          </w:tcPr>
          <w:p w:rsidR="00666B0D" w:rsidRPr="000C3066"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2015</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rsidRPr="008E7E34">
              <w:t>0,00</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2371" w:type="dxa"/>
            <w:vMerge w:val="restart"/>
            <w:tcBorders>
              <w:top w:val="nil"/>
              <w:left w:val="nil"/>
              <w:right w:val="single" w:sz="4" w:space="0" w:color="auto"/>
            </w:tcBorders>
            <w:vAlign w:val="bottom"/>
          </w:tcPr>
          <w:p w:rsidR="00666B0D" w:rsidRPr="008E7E34" w:rsidRDefault="00666B0D" w:rsidP="009F4506">
            <w:r>
              <w:t>Отдел по делам молодежи, спорту и туризму администрации МО «Аларский район»</w:t>
            </w:r>
          </w:p>
        </w:tc>
      </w:tr>
      <w:tr w:rsidR="00666B0D" w:rsidRPr="008E7E34" w:rsidTr="009F4506">
        <w:trPr>
          <w:trHeight w:val="585"/>
        </w:trPr>
        <w:tc>
          <w:tcPr>
            <w:tcW w:w="2401" w:type="dxa"/>
            <w:vMerge/>
            <w:tcBorders>
              <w:top w:val="nil"/>
              <w:left w:val="single" w:sz="4" w:space="0" w:color="auto"/>
              <w:bottom w:val="single" w:sz="4" w:space="0" w:color="000000"/>
              <w:right w:val="single" w:sz="4" w:space="0" w:color="auto"/>
            </w:tcBorders>
            <w:vAlign w:val="center"/>
          </w:tcPr>
          <w:p w:rsidR="00666B0D" w:rsidRPr="000C3066"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2016</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rsidRPr="008E7E34">
              <w:t>0,00</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615"/>
        </w:trPr>
        <w:tc>
          <w:tcPr>
            <w:tcW w:w="2401" w:type="dxa"/>
            <w:vMerge/>
            <w:tcBorders>
              <w:top w:val="nil"/>
              <w:left w:val="single" w:sz="4" w:space="0" w:color="auto"/>
              <w:bottom w:val="single" w:sz="4" w:space="0" w:color="000000"/>
              <w:right w:val="single" w:sz="4" w:space="0" w:color="auto"/>
            </w:tcBorders>
            <w:vAlign w:val="center"/>
          </w:tcPr>
          <w:p w:rsidR="00666B0D" w:rsidRPr="000C3066"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2017</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rsidRPr="008E7E34">
              <w:t>0,00</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rsidRPr="008E7E34">
              <w:t>0,00</w:t>
            </w:r>
          </w:p>
        </w:tc>
        <w:tc>
          <w:tcPr>
            <w:tcW w:w="2371" w:type="dxa"/>
            <w:vMerge/>
            <w:tcBorders>
              <w:left w:val="nil"/>
              <w:bottom w:val="single" w:sz="4" w:space="0" w:color="auto"/>
              <w:right w:val="single" w:sz="4" w:space="0" w:color="auto"/>
            </w:tcBorders>
            <w:vAlign w:val="bottom"/>
          </w:tcPr>
          <w:p w:rsidR="00666B0D" w:rsidRPr="008E7E34" w:rsidRDefault="00666B0D" w:rsidP="009F4506"/>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0C3066" w:rsidRDefault="00666B0D" w:rsidP="009F4506">
            <w:pPr>
              <w:jc w:val="center"/>
            </w:pPr>
            <w:r w:rsidRPr="000C3066">
              <w:t>Предоставление социальной выплаты на улучшение жилищных условий участнику подпрограммы</w:t>
            </w:r>
          </w:p>
        </w:tc>
        <w:tc>
          <w:tcPr>
            <w:tcW w:w="1395" w:type="dxa"/>
            <w:tcBorders>
              <w:top w:val="nil"/>
              <w:left w:val="nil"/>
              <w:bottom w:val="single" w:sz="4" w:space="0" w:color="auto"/>
              <w:right w:val="single" w:sz="4" w:space="0" w:color="auto"/>
            </w:tcBorders>
            <w:vAlign w:val="bottom"/>
          </w:tcPr>
          <w:p w:rsidR="00666B0D" w:rsidRPr="008E7E34" w:rsidRDefault="00666B0D" w:rsidP="009F4506">
            <w:r>
              <w:t>2015-2017</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5625,87</w:t>
            </w:r>
          </w:p>
        </w:tc>
        <w:tc>
          <w:tcPr>
            <w:tcW w:w="1021"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1435,12</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1647,19</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2543,56</w:t>
            </w:r>
          </w:p>
        </w:tc>
        <w:tc>
          <w:tcPr>
            <w:tcW w:w="2371" w:type="dxa"/>
            <w:tcBorders>
              <w:top w:val="nil"/>
              <w:left w:val="nil"/>
              <w:bottom w:val="single" w:sz="4" w:space="0" w:color="auto"/>
              <w:right w:val="single" w:sz="4" w:space="0" w:color="auto"/>
            </w:tcBorders>
            <w:vAlign w:val="bottom"/>
          </w:tcPr>
          <w:p w:rsidR="00666B0D" w:rsidRPr="008E7E34" w:rsidRDefault="00666B0D" w:rsidP="009F4506"/>
        </w:tc>
      </w:tr>
      <w:tr w:rsidR="00666B0D" w:rsidRPr="008E7E34" w:rsidTr="009F4506">
        <w:trPr>
          <w:trHeight w:val="600"/>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2015</w:t>
            </w:r>
          </w:p>
        </w:tc>
        <w:tc>
          <w:tcPr>
            <w:tcW w:w="1042" w:type="dxa"/>
            <w:tcBorders>
              <w:top w:val="nil"/>
              <w:left w:val="nil"/>
              <w:bottom w:val="single" w:sz="4" w:space="0" w:color="auto"/>
              <w:right w:val="single" w:sz="4" w:space="0" w:color="auto"/>
            </w:tcBorders>
            <w:noWrap/>
            <w:vAlign w:val="bottom"/>
          </w:tcPr>
          <w:p w:rsidR="00666B0D" w:rsidRPr="00C64E86" w:rsidRDefault="00666B0D" w:rsidP="009F4506">
            <w:pPr>
              <w:jc w:val="right"/>
              <w:rPr>
                <w:lang w:val="en-US"/>
              </w:rPr>
            </w:pPr>
            <w:r>
              <w:t>2160,0</w:t>
            </w:r>
            <w:r>
              <w:rPr>
                <w:lang w:val="en-US"/>
              </w:rPr>
              <w:t>0</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585,00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535,50</w:t>
            </w:r>
          </w:p>
        </w:tc>
        <w:tc>
          <w:tcPr>
            <w:tcW w:w="1042" w:type="dxa"/>
            <w:tcBorders>
              <w:top w:val="nil"/>
              <w:left w:val="nil"/>
              <w:bottom w:val="single" w:sz="4" w:space="0" w:color="auto"/>
              <w:right w:val="single" w:sz="4" w:space="0" w:color="auto"/>
            </w:tcBorders>
            <w:vAlign w:val="bottom"/>
          </w:tcPr>
          <w:p w:rsidR="00666B0D" w:rsidRPr="00C64E86" w:rsidRDefault="00666B0D" w:rsidP="009F4506">
            <w:pPr>
              <w:jc w:val="right"/>
              <w:rPr>
                <w:lang w:val="en-US"/>
              </w:rPr>
            </w:pPr>
            <w:r>
              <w:t>1039,5</w:t>
            </w:r>
            <w:r>
              <w:rPr>
                <w:lang w:val="en-US"/>
              </w:rPr>
              <w:t>0</w:t>
            </w:r>
          </w:p>
        </w:tc>
        <w:tc>
          <w:tcPr>
            <w:tcW w:w="2371" w:type="dxa"/>
            <w:vMerge w:val="restart"/>
            <w:tcBorders>
              <w:top w:val="nil"/>
              <w:left w:val="nil"/>
              <w:right w:val="single" w:sz="4" w:space="0" w:color="auto"/>
            </w:tcBorders>
            <w:vAlign w:val="bottom"/>
          </w:tcPr>
          <w:p w:rsidR="00666B0D" w:rsidRPr="008E7E34" w:rsidRDefault="00666B0D" w:rsidP="009F4506">
            <w:r>
              <w:t>Отдел по делам молодежи, спорту и туризму администрации МО «Аларский район»</w:t>
            </w:r>
          </w:p>
        </w:tc>
      </w:tr>
      <w:tr w:rsidR="00666B0D" w:rsidRPr="008E7E34" w:rsidTr="009F4506">
        <w:trPr>
          <w:trHeight w:val="457"/>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8E7E34" w:rsidRDefault="00666B0D" w:rsidP="009F4506">
            <w:r>
              <w:t>2016</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850,12</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0,00</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850,12</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457"/>
        </w:trPr>
        <w:tc>
          <w:tcPr>
            <w:tcW w:w="2401" w:type="dxa"/>
            <w:vMerge/>
            <w:tcBorders>
              <w:top w:val="nil"/>
              <w:left w:val="single" w:sz="4" w:space="0" w:color="auto"/>
              <w:bottom w:val="single" w:sz="4" w:space="0" w:color="000000"/>
              <w:right w:val="single" w:sz="4" w:space="0" w:color="auto"/>
            </w:tcBorders>
            <w:vAlign w:val="center"/>
          </w:tcPr>
          <w:p w:rsidR="00666B0D" w:rsidRPr="003323D9" w:rsidRDefault="00666B0D" w:rsidP="009F4506">
            <w:pPr>
              <w:jc w:val="center"/>
            </w:pPr>
          </w:p>
        </w:tc>
        <w:tc>
          <w:tcPr>
            <w:tcW w:w="1395" w:type="dxa"/>
            <w:tcBorders>
              <w:top w:val="nil"/>
              <w:left w:val="nil"/>
              <w:bottom w:val="single" w:sz="4" w:space="0" w:color="auto"/>
              <w:right w:val="single" w:sz="4" w:space="0" w:color="auto"/>
            </w:tcBorders>
            <w:vAlign w:val="bottom"/>
          </w:tcPr>
          <w:p w:rsidR="00666B0D" w:rsidRPr="00826239" w:rsidRDefault="00666B0D" w:rsidP="009F4506">
            <w:r w:rsidRPr="00826239">
              <w:t>2017</w:t>
            </w:r>
          </w:p>
        </w:tc>
        <w:tc>
          <w:tcPr>
            <w:tcW w:w="1042" w:type="dxa"/>
            <w:tcBorders>
              <w:top w:val="nil"/>
              <w:left w:val="nil"/>
              <w:bottom w:val="single" w:sz="4" w:space="0" w:color="auto"/>
              <w:right w:val="single" w:sz="4" w:space="0" w:color="auto"/>
            </w:tcBorders>
            <w:noWrap/>
            <w:vAlign w:val="bottom"/>
          </w:tcPr>
          <w:p w:rsidR="00666B0D" w:rsidRPr="008E7E34" w:rsidRDefault="00666B0D" w:rsidP="009F4506">
            <w:pPr>
              <w:jc w:val="right"/>
            </w:pPr>
            <w:r>
              <w:t>2615,75</w:t>
            </w:r>
          </w:p>
        </w:tc>
        <w:tc>
          <w:tcPr>
            <w:tcW w:w="1021" w:type="dxa"/>
            <w:tcBorders>
              <w:top w:val="nil"/>
              <w:left w:val="nil"/>
              <w:bottom w:val="single" w:sz="4" w:space="0" w:color="auto"/>
              <w:right w:val="single" w:sz="4" w:space="0" w:color="auto"/>
            </w:tcBorders>
            <w:vAlign w:val="bottom"/>
          </w:tcPr>
          <w:p w:rsidR="00666B0D" w:rsidRPr="008E7E34" w:rsidRDefault="00666B0D" w:rsidP="009F4506">
            <w:pPr>
              <w:jc w:val="right"/>
            </w:pPr>
            <w:r>
              <w:t>850,12</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1111,69</w:t>
            </w:r>
          </w:p>
        </w:tc>
        <w:tc>
          <w:tcPr>
            <w:tcW w:w="1042" w:type="dxa"/>
            <w:tcBorders>
              <w:top w:val="nil"/>
              <w:left w:val="nil"/>
              <w:bottom w:val="single" w:sz="4" w:space="0" w:color="auto"/>
              <w:right w:val="single" w:sz="4" w:space="0" w:color="auto"/>
            </w:tcBorders>
            <w:vAlign w:val="bottom"/>
          </w:tcPr>
          <w:p w:rsidR="00666B0D" w:rsidRPr="008E7E34" w:rsidRDefault="00666B0D" w:rsidP="009F4506">
            <w:pPr>
              <w:jc w:val="right"/>
            </w:pPr>
            <w:r>
              <w:t>653,94</w:t>
            </w:r>
          </w:p>
        </w:tc>
        <w:tc>
          <w:tcPr>
            <w:tcW w:w="2371" w:type="dxa"/>
            <w:vMerge/>
            <w:tcBorders>
              <w:left w:val="nil"/>
              <w:bottom w:val="single" w:sz="4" w:space="0" w:color="auto"/>
              <w:right w:val="single" w:sz="4" w:space="0" w:color="auto"/>
            </w:tcBorders>
            <w:vAlign w:val="bottom"/>
          </w:tcPr>
          <w:p w:rsidR="00666B0D" w:rsidRPr="008E7E34" w:rsidRDefault="00666B0D" w:rsidP="009F4506"/>
        </w:tc>
      </w:tr>
    </w:tbl>
    <w:p w:rsidR="00666B0D" w:rsidRDefault="00666B0D" w:rsidP="003623F7">
      <w:pPr>
        <w:ind w:firstLine="480"/>
        <w:jc w:val="center"/>
        <w:rPr>
          <w:b/>
          <w:sz w:val="28"/>
          <w:szCs w:val="28"/>
        </w:rPr>
      </w:pPr>
    </w:p>
    <w:p w:rsidR="00666B0D" w:rsidRPr="003C6E3D" w:rsidRDefault="00666B0D" w:rsidP="003623F7">
      <w:pPr>
        <w:ind w:firstLine="480"/>
        <w:jc w:val="center"/>
        <w:rPr>
          <w:b/>
          <w:sz w:val="28"/>
          <w:szCs w:val="28"/>
        </w:rPr>
      </w:pPr>
      <w:r w:rsidRPr="003C6E3D">
        <w:rPr>
          <w:b/>
          <w:sz w:val="28"/>
          <w:szCs w:val="28"/>
        </w:rPr>
        <w:t xml:space="preserve">РАЗДЕЛ </w:t>
      </w:r>
      <w:r>
        <w:rPr>
          <w:b/>
          <w:sz w:val="28"/>
          <w:szCs w:val="28"/>
        </w:rPr>
        <w:t>4</w:t>
      </w:r>
      <w:r w:rsidRPr="003C6E3D">
        <w:rPr>
          <w:b/>
          <w:sz w:val="28"/>
          <w:szCs w:val="28"/>
        </w:rPr>
        <w:t>.</w:t>
      </w:r>
    </w:p>
    <w:p w:rsidR="00666B0D" w:rsidRDefault="00666B0D" w:rsidP="003623F7">
      <w:pPr>
        <w:jc w:val="center"/>
        <w:rPr>
          <w:b/>
          <w:sz w:val="28"/>
          <w:szCs w:val="28"/>
        </w:rPr>
      </w:pPr>
      <w:r w:rsidRPr="001A23F3">
        <w:rPr>
          <w:b/>
          <w:sz w:val="28"/>
          <w:szCs w:val="28"/>
        </w:rPr>
        <w:t xml:space="preserve">ОБОСНОВАНИЕ   РЕСУРСНОГО  ОБЕСПЕЧЕНИЯ  </w:t>
      </w:r>
      <w:r>
        <w:rPr>
          <w:b/>
          <w:sz w:val="28"/>
          <w:szCs w:val="28"/>
        </w:rPr>
        <w:t>ПОД</w:t>
      </w:r>
      <w:r w:rsidRPr="001A23F3">
        <w:rPr>
          <w:b/>
          <w:sz w:val="28"/>
          <w:szCs w:val="28"/>
        </w:rPr>
        <w:t>ПРОГРАММЫ</w:t>
      </w:r>
    </w:p>
    <w:p w:rsidR="00666B0D" w:rsidRPr="003E7973" w:rsidRDefault="00666B0D" w:rsidP="003623F7">
      <w:pPr>
        <w:autoSpaceDE w:val="0"/>
        <w:autoSpaceDN w:val="0"/>
        <w:adjustRightInd w:val="0"/>
        <w:ind w:firstLine="709"/>
        <w:jc w:val="both"/>
        <w:rPr>
          <w:sz w:val="28"/>
          <w:szCs w:val="28"/>
        </w:rPr>
      </w:pPr>
      <w:r w:rsidRPr="003E7973">
        <w:rPr>
          <w:sz w:val="28"/>
          <w:szCs w:val="28"/>
        </w:rPr>
        <w:t>Основ</w:t>
      </w:r>
      <w:r>
        <w:rPr>
          <w:sz w:val="28"/>
          <w:szCs w:val="28"/>
        </w:rPr>
        <w:t>ными источниками финансирования  подп</w:t>
      </w:r>
      <w:r w:rsidRPr="003E7973">
        <w:rPr>
          <w:sz w:val="28"/>
          <w:szCs w:val="28"/>
        </w:rPr>
        <w:t>рограммы являются:</w:t>
      </w:r>
    </w:p>
    <w:p w:rsidR="00666B0D" w:rsidRPr="003E7973" w:rsidRDefault="00666B0D" w:rsidP="003623F7">
      <w:pPr>
        <w:autoSpaceDE w:val="0"/>
        <w:autoSpaceDN w:val="0"/>
        <w:adjustRightInd w:val="0"/>
        <w:ind w:firstLine="709"/>
        <w:jc w:val="both"/>
        <w:rPr>
          <w:sz w:val="28"/>
          <w:szCs w:val="28"/>
        </w:rPr>
      </w:pPr>
      <w:r w:rsidRPr="003E7973">
        <w:rPr>
          <w:sz w:val="28"/>
          <w:szCs w:val="28"/>
        </w:rPr>
        <w:t>средства федерального бюджета</w:t>
      </w:r>
    </w:p>
    <w:p w:rsidR="00666B0D" w:rsidRPr="003E7973" w:rsidRDefault="00666B0D" w:rsidP="003623F7">
      <w:pPr>
        <w:autoSpaceDE w:val="0"/>
        <w:autoSpaceDN w:val="0"/>
        <w:adjustRightInd w:val="0"/>
        <w:ind w:firstLine="709"/>
        <w:jc w:val="both"/>
        <w:rPr>
          <w:sz w:val="28"/>
          <w:szCs w:val="28"/>
        </w:rPr>
      </w:pPr>
      <w:r w:rsidRPr="003E7973">
        <w:rPr>
          <w:sz w:val="28"/>
          <w:szCs w:val="28"/>
        </w:rPr>
        <w:t>средства областного бюджета;</w:t>
      </w:r>
    </w:p>
    <w:p w:rsidR="00666B0D" w:rsidRPr="003E7973" w:rsidRDefault="00666B0D" w:rsidP="003623F7">
      <w:pPr>
        <w:autoSpaceDE w:val="0"/>
        <w:autoSpaceDN w:val="0"/>
        <w:adjustRightInd w:val="0"/>
        <w:ind w:firstLine="709"/>
        <w:jc w:val="both"/>
        <w:rPr>
          <w:sz w:val="28"/>
          <w:szCs w:val="28"/>
        </w:rPr>
      </w:pPr>
      <w:r w:rsidRPr="003E7973">
        <w:rPr>
          <w:sz w:val="28"/>
          <w:szCs w:val="28"/>
        </w:rPr>
        <w:t>средства местных бюджетов;</w:t>
      </w:r>
    </w:p>
    <w:p w:rsidR="00666B0D" w:rsidRPr="003E7973" w:rsidRDefault="00666B0D" w:rsidP="003623F7">
      <w:pPr>
        <w:autoSpaceDE w:val="0"/>
        <w:autoSpaceDN w:val="0"/>
        <w:adjustRightInd w:val="0"/>
        <w:ind w:firstLine="709"/>
        <w:jc w:val="both"/>
        <w:rPr>
          <w:sz w:val="28"/>
          <w:szCs w:val="28"/>
        </w:rPr>
      </w:pPr>
      <w:r w:rsidRPr="003E7973">
        <w:rPr>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666B0D" w:rsidRDefault="00666B0D" w:rsidP="003623F7">
      <w:pPr>
        <w:autoSpaceDE w:val="0"/>
        <w:autoSpaceDN w:val="0"/>
        <w:adjustRightInd w:val="0"/>
        <w:ind w:firstLine="709"/>
        <w:jc w:val="both"/>
        <w:rPr>
          <w:sz w:val="28"/>
          <w:szCs w:val="28"/>
        </w:rPr>
      </w:pPr>
      <w:r w:rsidRPr="003E7973">
        <w:rPr>
          <w:sz w:val="28"/>
          <w:szCs w:val="28"/>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666B0D" w:rsidRDefault="00666B0D" w:rsidP="003623F7">
      <w:pPr>
        <w:pStyle w:val="BodyText2"/>
        <w:widowControl w:val="0"/>
        <w:ind w:firstLine="708"/>
      </w:pPr>
      <w:r>
        <w:t xml:space="preserve">Общий планируемый объем финансирования Подпрограммы составляет </w:t>
      </w:r>
    </w:p>
    <w:p w:rsidR="00666B0D" w:rsidRDefault="00666B0D" w:rsidP="003623F7">
      <w:pPr>
        <w:pStyle w:val="BodyText2"/>
        <w:widowControl w:val="0"/>
        <w:ind w:firstLine="0"/>
      </w:pPr>
      <w:r>
        <w:t>5625,87 тыс. рублей, в том числе</w:t>
      </w:r>
    </w:p>
    <w:p w:rsidR="00666B0D" w:rsidRDefault="00666B0D" w:rsidP="003623F7">
      <w:pPr>
        <w:pStyle w:val="BodyText2"/>
        <w:widowControl w:val="0"/>
        <w:ind w:firstLine="0"/>
      </w:pPr>
      <w:r>
        <w:t>2015 год-2160,0 тыс. рублей</w:t>
      </w:r>
    </w:p>
    <w:p w:rsidR="00666B0D" w:rsidRDefault="00666B0D" w:rsidP="003623F7">
      <w:pPr>
        <w:pStyle w:val="BodyText2"/>
        <w:widowControl w:val="0"/>
        <w:ind w:firstLine="0"/>
      </w:pPr>
      <w:r>
        <w:t>2016 год-850,12 тыс. рублей</w:t>
      </w:r>
    </w:p>
    <w:p w:rsidR="00666B0D" w:rsidRPr="006C14F3" w:rsidRDefault="00666B0D" w:rsidP="003623F7">
      <w:pPr>
        <w:pStyle w:val="BodyText2"/>
        <w:widowControl w:val="0"/>
        <w:ind w:firstLine="0"/>
      </w:pPr>
      <w:r>
        <w:t>2017 год- 2615,75 тыс. рублей</w:t>
      </w:r>
    </w:p>
    <w:p w:rsidR="00666B0D" w:rsidRPr="001B320A" w:rsidRDefault="00666B0D" w:rsidP="003623F7">
      <w:pPr>
        <w:pStyle w:val="BodyText2"/>
        <w:widowControl w:val="0"/>
        <w:ind w:firstLine="0"/>
      </w:pPr>
      <w:r>
        <w:t xml:space="preserve">          </w:t>
      </w:r>
      <w:r w:rsidRPr="001B320A">
        <w:t xml:space="preserve">Общий объем средств финансирования </w:t>
      </w:r>
      <w:r>
        <w:t>Подп</w:t>
      </w:r>
      <w:r w:rsidRPr="001B320A">
        <w:t>рограммы за счет ср</w:t>
      </w:r>
      <w:r>
        <w:t>едств районного  бюджета  в 2015</w:t>
      </w:r>
      <w:r w:rsidRPr="001B320A">
        <w:t xml:space="preserve">-2017 годах, составит </w:t>
      </w:r>
      <w:r>
        <w:t xml:space="preserve">2543,56 </w:t>
      </w:r>
      <w:r w:rsidRPr="001B320A">
        <w:t xml:space="preserve">тыс. рублей. </w:t>
      </w:r>
    </w:p>
    <w:p w:rsidR="00666B0D" w:rsidRPr="001B320A" w:rsidRDefault="00666B0D" w:rsidP="003623F7">
      <w:pPr>
        <w:jc w:val="both"/>
        <w:rPr>
          <w:sz w:val="28"/>
          <w:szCs w:val="28"/>
        </w:rPr>
      </w:pPr>
      <w:r w:rsidRPr="001B320A">
        <w:rPr>
          <w:sz w:val="28"/>
          <w:szCs w:val="28"/>
        </w:rPr>
        <w:t xml:space="preserve">2015 год –  </w:t>
      </w:r>
      <w:r>
        <w:rPr>
          <w:sz w:val="28"/>
          <w:szCs w:val="28"/>
        </w:rPr>
        <w:t>1039</w:t>
      </w:r>
      <w:r w:rsidRPr="001B320A">
        <w:rPr>
          <w:sz w:val="28"/>
          <w:szCs w:val="28"/>
        </w:rPr>
        <w:t>,</w:t>
      </w:r>
      <w:r>
        <w:rPr>
          <w:sz w:val="28"/>
          <w:szCs w:val="28"/>
        </w:rPr>
        <w:t>5</w:t>
      </w:r>
      <w:r w:rsidRPr="001B320A">
        <w:rPr>
          <w:sz w:val="28"/>
          <w:szCs w:val="28"/>
        </w:rPr>
        <w:t xml:space="preserve"> тыс. рублей;</w:t>
      </w:r>
    </w:p>
    <w:p w:rsidR="00666B0D" w:rsidRPr="001B320A" w:rsidRDefault="00666B0D" w:rsidP="003623F7">
      <w:pPr>
        <w:jc w:val="both"/>
        <w:rPr>
          <w:sz w:val="28"/>
          <w:szCs w:val="28"/>
        </w:rPr>
      </w:pPr>
      <w:r w:rsidRPr="001B320A">
        <w:rPr>
          <w:sz w:val="28"/>
          <w:szCs w:val="28"/>
        </w:rPr>
        <w:t xml:space="preserve">2016 год –  </w:t>
      </w:r>
      <w:r>
        <w:rPr>
          <w:sz w:val="28"/>
          <w:szCs w:val="28"/>
        </w:rPr>
        <w:t>850</w:t>
      </w:r>
      <w:r w:rsidRPr="001B320A">
        <w:rPr>
          <w:sz w:val="28"/>
          <w:szCs w:val="28"/>
        </w:rPr>
        <w:t>,</w:t>
      </w:r>
      <w:r>
        <w:rPr>
          <w:sz w:val="28"/>
          <w:szCs w:val="28"/>
        </w:rPr>
        <w:t>12</w:t>
      </w:r>
      <w:r w:rsidRPr="001B320A">
        <w:rPr>
          <w:sz w:val="28"/>
          <w:szCs w:val="28"/>
        </w:rPr>
        <w:t xml:space="preserve"> тыс. рублей;</w:t>
      </w:r>
    </w:p>
    <w:p w:rsidR="00666B0D" w:rsidRPr="001B320A" w:rsidRDefault="00666B0D" w:rsidP="003623F7">
      <w:pPr>
        <w:jc w:val="both"/>
        <w:rPr>
          <w:sz w:val="28"/>
          <w:szCs w:val="28"/>
        </w:rPr>
      </w:pPr>
      <w:r w:rsidRPr="001B320A">
        <w:rPr>
          <w:sz w:val="28"/>
          <w:szCs w:val="28"/>
        </w:rPr>
        <w:t>2017 год –  6</w:t>
      </w:r>
      <w:r>
        <w:rPr>
          <w:sz w:val="28"/>
          <w:szCs w:val="28"/>
        </w:rPr>
        <w:t>53,94 тыс. рублей.</w:t>
      </w:r>
    </w:p>
    <w:p w:rsidR="00666B0D" w:rsidRDefault="00666B0D" w:rsidP="003623F7">
      <w:pPr>
        <w:pStyle w:val="BodyText2"/>
        <w:widowControl w:val="0"/>
        <w:ind w:firstLine="708"/>
      </w:pPr>
      <w:r>
        <w:t>Объем средств, планируемых к привлечению из областного бюджета для софинансирования мероприятий Подпрограммы, составляет 1647,19 тыс. рублей, в том числе:</w:t>
      </w:r>
    </w:p>
    <w:p w:rsidR="00666B0D" w:rsidRDefault="00666B0D" w:rsidP="003623F7">
      <w:pPr>
        <w:pStyle w:val="BodyText2"/>
        <w:widowControl w:val="0"/>
        <w:ind w:firstLine="0"/>
      </w:pPr>
      <w:r>
        <w:t>2015 год-535,5 тыс. рублей;</w:t>
      </w:r>
    </w:p>
    <w:p w:rsidR="00666B0D" w:rsidRDefault="00666B0D" w:rsidP="003623F7">
      <w:pPr>
        <w:pStyle w:val="BodyText2"/>
        <w:widowControl w:val="0"/>
        <w:ind w:firstLine="0"/>
      </w:pPr>
      <w:r>
        <w:t>2016 год-0,00 тыс. рублей;</w:t>
      </w:r>
    </w:p>
    <w:p w:rsidR="00666B0D" w:rsidRDefault="00666B0D" w:rsidP="003623F7">
      <w:pPr>
        <w:pStyle w:val="BodyText2"/>
        <w:widowControl w:val="0"/>
        <w:ind w:firstLine="0"/>
      </w:pPr>
      <w:r>
        <w:t>2017 год-1111,69 тыс. рублей.</w:t>
      </w:r>
    </w:p>
    <w:p w:rsidR="00666B0D" w:rsidRDefault="00666B0D" w:rsidP="003623F7">
      <w:pPr>
        <w:pStyle w:val="BodyText2"/>
        <w:widowControl w:val="0"/>
        <w:ind w:firstLine="0"/>
      </w:pPr>
      <w:r>
        <w:t xml:space="preserve"> </w:t>
      </w:r>
      <w:r>
        <w:tab/>
        <w:t>Объем средств, планируемых к привлечению из федерального бюджета для софинансирования мероприятий Подпрограммы, составляет 1435,12 тыс. рублей, в том числе:</w:t>
      </w:r>
    </w:p>
    <w:p w:rsidR="00666B0D" w:rsidRDefault="00666B0D" w:rsidP="003623F7">
      <w:pPr>
        <w:pStyle w:val="BodyText2"/>
        <w:widowControl w:val="0"/>
        <w:ind w:firstLine="0"/>
      </w:pPr>
      <w:r>
        <w:t>2015 год-585,0 тыс. рублей;</w:t>
      </w:r>
    </w:p>
    <w:p w:rsidR="00666B0D" w:rsidRDefault="00666B0D" w:rsidP="003623F7">
      <w:pPr>
        <w:pStyle w:val="BodyText2"/>
        <w:widowControl w:val="0"/>
        <w:ind w:firstLine="0"/>
      </w:pPr>
      <w:r>
        <w:t>2016 год-0,00 тыс. рублей;</w:t>
      </w:r>
    </w:p>
    <w:p w:rsidR="00666B0D" w:rsidRDefault="00666B0D" w:rsidP="003623F7">
      <w:pPr>
        <w:pStyle w:val="BodyText2"/>
        <w:widowControl w:val="0"/>
        <w:ind w:firstLine="0"/>
      </w:pPr>
      <w:r>
        <w:t>2017 год-850,12 тыс. рублей.</w:t>
      </w:r>
    </w:p>
    <w:p w:rsidR="00666B0D" w:rsidRDefault="00666B0D" w:rsidP="003623F7">
      <w:pPr>
        <w:ind w:firstLine="480"/>
        <w:jc w:val="both"/>
        <w:rPr>
          <w:sz w:val="28"/>
          <w:szCs w:val="28"/>
        </w:rPr>
      </w:pPr>
      <w:r>
        <w:rPr>
          <w:sz w:val="28"/>
          <w:szCs w:val="28"/>
        </w:rPr>
        <w:t>Одним из условий при реализации мероприятий подпрограммы будет являться наличие суммы софинансирования участника подпрограммы в размере 60 % от суммы стоимости жилья.</w:t>
      </w:r>
    </w:p>
    <w:p w:rsidR="00666B0D" w:rsidRDefault="00666B0D" w:rsidP="003623F7">
      <w:pPr>
        <w:widowControl w:val="0"/>
        <w:ind w:firstLine="709"/>
        <w:jc w:val="both"/>
        <w:outlineLvl w:val="4"/>
        <w:rPr>
          <w:sz w:val="28"/>
          <w:szCs w:val="28"/>
        </w:rPr>
      </w:pPr>
      <w:r w:rsidRPr="00E7122D">
        <w:rPr>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666B0D" w:rsidRDefault="00666B0D" w:rsidP="003623F7">
      <w:pPr>
        <w:autoSpaceDE w:val="0"/>
        <w:autoSpaceDN w:val="0"/>
        <w:adjustRightInd w:val="0"/>
        <w:ind w:firstLine="709"/>
        <w:jc w:val="center"/>
        <w:rPr>
          <w:b/>
          <w:sz w:val="28"/>
          <w:szCs w:val="28"/>
        </w:rPr>
      </w:pPr>
      <w:r w:rsidRPr="00615AB4">
        <w:rPr>
          <w:rFonts w:cs="Arial"/>
          <w:b/>
          <w:sz w:val="28"/>
          <w:szCs w:val="16"/>
        </w:rPr>
        <w:t>РА</w:t>
      </w:r>
      <w:r>
        <w:rPr>
          <w:rFonts w:cs="Arial"/>
          <w:b/>
          <w:sz w:val="28"/>
          <w:szCs w:val="16"/>
        </w:rPr>
        <w:t>ЗДЕЛ 5</w:t>
      </w:r>
      <w:r w:rsidRPr="00615AB4">
        <w:rPr>
          <w:rFonts w:cs="Arial"/>
          <w:b/>
          <w:sz w:val="28"/>
          <w:szCs w:val="16"/>
        </w:rPr>
        <w:t>.</w:t>
      </w:r>
      <w:r>
        <w:rPr>
          <w:rFonts w:cs="Arial"/>
          <w:b/>
          <w:sz w:val="28"/>
          <w:szCs w:val="16"/>
        </w:rPr>
        <w:t xml:space="preserve"> </w:t>
      </w:r>
      <w:r w:rsidRPr="00192CD3">
        <w:rPr>
          <w:b/>
          <w:sz w:val="28"/>
          <w:szCs w:val="28"/>
        </w:rPr>
        <w:t>МЕХАНИЗМ РЕАЛИЗАЦИИ ПОДПРОГРАММЫ</w:t>
      </w:r>
      <w:r>
        <w:rPr>
          <w:b/>
          <w:sz w:val="28"/>
          <w:szCs w:val="28"/>
        </w:rPr>
        <w:t xml:space="preserve"> И КООРДИНАЦИЯ ПОДПРОГРАММНЫХ МЕРОПРИЯТИЙ</w:t>
      </w:r>
    </w:p>
    <w:p w:rsidR="00666B0D" w:rsidRPr="001B320A" w:rsidRDefault="00666B0D" w:rsidP="003623F7">
      <w:pPr>
        <w:autoSpaceDE w:val="0"/>
        <w:autoSpaceDN w:val="0"/>
        <w:adjustRightInd w:val="0"/>
        <w:ind w:firstLine="709"/>
        <w:jc w:val="both"/>
        <w:rPr>
          <w:sz w:val="28"/>
          <w:szCs w:val="28"/>
        </w:rPr>
      </w:pPr>
      <w:r>
        <w:rPr>
          <w:sz w:val="28"/>
          <w:szCs w:val="28"/>
        </w:rPr>
        <w:t xml:space="preserve">          Механизм реализации Подп</w:t>
      </w:r>
      <w:r w:rsidRPr="001B320A">
        <w:rPr>
          <w:sz w:val="28"/>
          <w:szCs w:val="28"/>
        </w:rPr>
        <w:t>рограммы предполагает оказание финансовой поддержки</w:t>
      </w:r>
      <w:r>
        <w:rPr>
          <w:sz w:val="28"/>
          <w:szCs w:val="28"/>
        </w:rPr>
        <w:t xml:space="preserve"> молодым семьям – участникам,</w:t>
      </w:r>
      <w:r w:rsidRPr="001B320A">
        <w:rPr>
          <w:sz w:val="28"/>
          <w:szCs w:val="28"/>
        </w:rPr>
        <w:t xml:space="preserve"> при улучшении жилищных условий путем предоставления им социальных выплат.</w:t>
      </w:r>
    </w:p>
    <w:p w:rsidR="00666B0D" w:rsidRPr="001B320A" w:rsidRDefault="00666B0D" w:rsidP="003623F7">
      <w:pPr>
        <w:autoSpaceDE w:val="0"/>
        <w:autoSpaceDN w:val="0"/>
        <w:adjustRightInd w:val="0"/>
        <w:ind w:firstLine="709"/>
        <w:jc w:val="both"/>
        <w:rPr>
          <w:sz w:val="28"/>
          <w:szCs w:val="28"/>
        </w:rPr>
      </w:pPr>
      <w:r w:rsidRPr="001B320A">
        <w:rPr>
          <w:sz w:val="28"/>
          <w:szCs w:val="28"/>
        </w:rPr>
        <w:t>Учас</w:t>
      </w:r>
      <w:r>
        <w:rPr>
          <w:sz w:val="28"/>
          <w:szCs w:val="28"/>
        </w:rPr>
        <w:t>тником П</w:t>
      </w:r>
      <w:r w:rsidRPr="001B320A">
        <w:rPr>
          <w:sz w:val="28"/>
          <w:szCs w:val="28"/>
        </w:rPr>
        <w:t>рограммы</w:t>
      </w:r>
      <w:r>
        <w:rPr>
          <w:sz w:val="28"/>
          <w:szCs w:val="28"/>
        </w:rPr>
        <w:t xml:space="preserve"> (подпрограммы)</w:t>
      </w:r>
      <w:r w:rsidRPr="001B320A">
        <w:rPr>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66B0D" w:rsidRPr="001B320A" w:rsidRDefault="00666B0D" w:rsidP="003623F7">
      <w:pPr>
        <w:autoSpaceDE w:val="0"/>
        <w:autoSpaceDN w:val="0"/>
        <w:adjustRightInd w:val="0"/>
        <w:ind w:firstLine="709"/>
        <w:jc w:val="both"/>
        <w:rPr>
          <w:sz w:val="28"/>
          <w:szCs w:val="28"/>
        </w:rPr>
      </w:pPr>
      <w:r w:rsidRPr="001B320A">
        <w:rPr>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666B0D" w:rsidRPr="001B320A" w:rsidRDefault="00666B0D" w:rsidP="003623F7">
      <w:pPr>
        <w:autoSpaceDE w:val="0"/>
        <w:autoSpaceDN w:val="0"/>
        <w:adjustRightInd w:val="0"/>
        <w:ind w:firstLine="709"/>
        <w:jc w:val="both"/>
        <w:rPr>
          <w:sz w:val="28"/>
          <w:szCs w:val="28"/>
        </w:rPr>
      </w:pPr>
      <w:r w:rsidRPr="001B320A">
        <w:rPr>
          <w:sz w:val="28"/>
          <w:szCs w:val="28"/>
        </w:rPr>
        <w:t>2) молодая семья признана нуждающейся в жилом помещении;</w:t>
      </w:r>
    </w:p>
    <w:p w:rsidR="00666B0D" w:rsidRPr="001B320A" w:rsidRDefault="00666B0D" w:rsidP="003623F7">
      <w:pPr>
        <w:autoSpaceDE w:val="0"/>
        <w:autoSpaceDN w:val="0"/>
        <w:adjustRightInd w:val="0"/>
        <w:ind w:firstLine="709"/>
        <w:jc w:val="both"/>
        <w:rPr>
          <w:sz w:val="28"/>
          <w:szCs w:val="28"/>
        </w:rPr>
      </w:pPr>
      <w:r w:rsidRPr="001B320A">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6B0D" w:rsidRPr="001B320A" w:rsidRDefault="00666B0D" w:rsidP="003623F7">
      <w:pPr>
        <w:autoSpaceDE w:val="0"/>
        <w:autoSpaceDN w:val="0"/>
        <w:adjustRightInd w:val="0"/>
        <w:ind w:firstLine="709"/>
        <w:jc w:val="both"/>
        <w:rPr>
          <w:sz w:val="28"/>
          <w:szCs w:val="28"/>
        </w:rPr>
      </w:pPr>
      <w:r>
        <w:rPr>
          <w:sz w:val="28"/>
          <w:szCs w:val="28"/>
        </w:rPr>
        <w:t>Для целей Подп</w:t>
      </w:r>
      <w:r w:rsidRPr="001B320A">
        <w:rPr>
          <w:sz w:val="28"/>
          <w:szCs w:val="28"/>
        </w:rPr>
        <w:t>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«Аларский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66B0D" w:rsidRPr="001B320A" w:rsidRDefault="00666B0D" w:rsidP="003623F7">
      <w:pPr>
        <w:autoSpaceDE w:val="0"/>
        <w:autoSpaceDN w:val="0"/>
        <w:adjustRightInd w:val="0"/>
        <w:ind w:firstLine="709"/>
        <w:jc w:val="both"/>
        <w:rPr>
          <w:sz w:val="28"/>
          <w:szCs w:val="28"/>
        </w:rPr>
      </w:pPr>
      <w:r w:rsidRPr="001B320A">
        <w:rPr>
          <w:sz w:val="28"/>
          <w:szCs w:val="28"/>
        </w:rPr>
        <w:t>Ус</w:t>
      </w:r>
      <w:r>
        <w:rPr>
          <w:sz w:val="28"/>
          <w:szCs w:val="28"/>
        </w:rPr>
        <w:t>ловием участия в Программе( Подп</w:t>
      </w:r>
      <w:r w:rsidRPr="001B320A">
        <w:rPr>
          <w:sz w:val="28"/>
          <w:szCs w:val="28"/>
        </w:rPr>
        <w:t>рограмме</w:t>
      </w:r>
      <w:r>
        <w:rPr>
          <w:sz w:val="28"/>
          <w:szCs w:val="28"/>
        </w:rPr>
        <w:t>)</w:t>
      </w:r>
      <w:r w:rsidRPr="001B320A">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666B0D" w:rsidRPr="001B320A" w:rsidRDefault="00666B0D" w:rsidP="003623F7">
      <w:pPr>
        <w:autoSpaceDE w:val="0"/>
        <w:autoSpaceDN w:val="0"/>
        <w:adjustRightInd w:val="0"/>
        <w:ind w:firstLine="709"/>
        <w:jc w:val="both"/>
        <w:rPr>
          <w:sz w:val="28"/>
          <w:szCs w:val="28"/>
        </w:rPr>
      </w:pPr>
      <w:r w:rsidRPr="001B320A">
        <w:rPr>
          <w:sz w:val="28"/>
          <w:szCs w:val="28"/>
        </w:rPr>
        <w:t>Согласие оформляется в соответствии со статьей 9 Федерального закона от 27 июля 2006 года № 152-ФЗ «О персональных данных».</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Администрация муниципального образования «Аларский район» до 1 сентября года, предшествующего планируемому, формирует списки молодых семей </w:t>
      </w:r>
      <w:r>
        <w:rPr>
          <w:sz w:val="28"/>
          <w:szCs w:val="28"/>
        </w:rPr>
        <w:t>–</w:t>
      </w:r>
      <w:r w:rsidRPr="001B320A">
        <w:rPr>
          <w:sz w:val="28"/>
          <w:szCs w:val="28"/>
        </w:rPr>
        <w:t xml:space="preserve"> участников</w:t>
      </w:r>
      <w:r>
        <w:rPr>
          <w:sz w:val="28"/>
          <w:szCs w:val="28"/>
        </w:rPr>
        <w:t xml:space="preserve"> Программы</w:t>
      </w:r>
      <w:r w:rsidRPr="001B320A">
        <w:rPr>
          <w:sz w:val="28"/>
          <w:szCs w:val="28"/>
        </w:rPr>
        <w:t xml:space="preserve"> </w:t>
      </w:r>
      <w:r>
        <w:rPr>
          <w:sz w:val="28"/>
          <w:szCs w:val="28"/>
        </w:rPr>
        <w:t>(Подп</w:t>
      </w:r>
      <w:r w:rsidRPr="001B320A">
        <w:rPr>
          <w:sz w:val="28"/>
          <w:szCs w:val="28"/>
        </w:rPr>
        <w:t>рограммы</w:t>
      </w:r>
      <w:r>
        <w:rPr>
          <w:sz w:val="28"/>
          <w:szCs w:val="28"/>
        </w:rPr>
        <w:t>)</w:t>
      </w:r>
      <w:r w:rsidRPr="001B320A">
        <w:rPr>
          <w:sz w:val="28"/>
          <w:szCs w:val="28"/>
        </w:rPr>
        <w:t>, изъявивших желание получить социальную выплату в планируемом году, порядок</w:t>
      </w:r>
      <w:r>
        <w:rPr>
          <w:sz w:val="28"/>
          <w:szCs w:val="28"/>
        </w:rPr>
        <w:t>,</w:t>
      </w:r>
      <w:r w:rsidRPr="001B320A">
        <w:rPr>
          <w:sz w:val="28"/>
          <w:szCs w:val="28"/>
        </w:rPr>
        <w:t xml:space="preserve"> формирования и форма</w:t>
      </w:r>
      <w:r>
        <w:rPr>
          <w:sz w:val="28"/>
          <w:szCs w:val="28"/>
        </w:rPr>
        <w:t>,</w:t>
      </w:r>
      <w:r w:rsidRPr="001B320A">
        <w:rPr>
          <w:sz w:val="28"/>
          <w:szCs w:val="28"/>
        </w:rPr>
        <w:t xml:space="preserve"> которых определяются Министерством. В первую очередь в указанные списки включаются молодые семьи - участники </w:t>
      </w:r>
      <w:r>
        <w:rPr>
          <w:sz w:val="28"/>
          <w:szCs w:val="28"/>
        </w:rPr>
        <w:t>Программы (Подп</w:t>
      </w:r>
      <w:r w:rsidRPr="001B320A">
        <w:rPr>
          <w:sz w:val="28"/>
          <w:szCs w:val="28"/>
        </w:rPr>
        <w:t>рограммы</w:t>
      </w:r>
      <w:r>
        <w:rPr>
          <w:sz w:val="28"/>
          <w:szCs w:val="28"/>
        </w:rPr>
        <w:t>)</w:t>
      </w:r>
      <w:r w:rsidRPr="001B320A">
        <w:rPr>
          <w:sz w:val="28"/>
          <w:szCs w:val="28"/>
        </w:rPr>
        <w:t>, поставленные на учет в качестве нуждающихся в улучшении жилищных условий до 1 марта 2005 года, а также молодые семьи, имеющие трех и более детей.</w:t>
      </w:r>
    </w:p>
    <w:p w:rsidR="00666B0D" w:rsidRDefault="00666B0D" w:rsidP="003623F7">
      <w:pPr>
        <w:autoSpaceDE w:val="0"/>
        <w:autoSpaceDN w:val="0"/>
        <w:adjustRightInd w:val="0"/>
        <w:ind w:firstLine="709"/>
        <w:jc w:val="both"/>
        <w:rPr>
          <w:sz w:val="28"/>
          <w:szCs w:val="28"/>
        </w:rPr>
      </w:pPr>
      <w:r>
        <w:rPr>
          <w:sz w:val="28"/>
          <w:szCs w:val="28"/>
        </w:rPr>
        <w:t>Подп</w:t>
      </w:r>
      <w:r w:rsidRPr="001B320A">
        <w:rPr>
          <w:sz w:val="28"/>
          <w:szCs w:val="28"/>
        </w:rPr>
        <w:t xml:space="preserve">рограммой предусматриваются следующие формы государственной поддержки участвующих в </w:t>
      </w:r>
      <w:r>
        <w:rPr>
          <w:sz w:val="28"/>
          <w:szCs w:val="28"/>
        </w:rPr>
        <w:t>Программе (Подп</w:t>
      </w:r>
      <w:r w:rsidRPr="001B320A">
        <w:rPr>
          <w:sz w:val="28"/>
          <w:szCs w:val="28"/>
        </w:rPr>
        <w:t>рограмме</w:t>
      </w:r>
      <w:r>
        <w:rPr>
          <w:sz w:val="28"/>
          <w:szCs w:val="28"/>
        </w:rPr>
        <w:t>)</w:t>
      </w:r>
      <w:r w:rsidRPr="001B320A">
        <w:rPr>
          <w:sz w:val="28"/>
          <w:szCs w:val="28"/>
        </w:rPr>
        <w:t xml:space="preserve"> молодых семей:</w:t>
      </w:r>
    </w:p>
    <w:p w:rsidR="00666B0D" w:rsidRPr="00AE3359" w:rsidRDefault="00666B0D" w:rsidP="003623F7">
      <w:pPr>
        <w:autoSpaceDE w:val="0"/>
        <w:autoSpaceDN w:val="0"/>
        <w:adjustRightInd w:val="0"/>
        <w:ind w:firstLine="709"/>
        <w:jc w:val="both"/>
        <w:rPr>
          <w:sz w:val="28"/>
          <w:szCs w:val="28"/>
        </w:rPr>
      </w:pPr>
      <w:r w:rsidRPr="00AE3359">
        <w:rPr>
          <w:sz w:val="28"/>
          <w:szCs w:val="28"/>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 (далее- социальная выплата на приобретение жилья);</w:t>
      </w:r>
    </w:p>
    <w:p w:rsidR="00666B0D" w:rsidRPr="00AE3359" w:rsidRDefault="00666B0D" w:rsidP="003623F7">
      <w:pPr>
        <w:autoSpaceDE w:val="0"/>
        <w:autoSpaceDN w:val="0"/>
        <w:adjustRightInd w:val="0"/>
        <w:ind w:firstLine="709"/>
        <w:jc w:val="both"/>
        <w:rPr>
          <w:sz w:val="28"/>
          <w:szCs w:val="28"/>
        </w:rPr>
      </w:pPr>
      <w:r w:rsidRPr="00AE3359">
        <w:rPr>
          <w:sz w:val="28"/>
          <w:szCs w:val="28"/>
        </w:rPr>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666B0D" w:rsidRPr="00AE3359" w:rsidRDefault="00666B0D" w:rsidP="003623F7">
      <w:pPr>
        <w:autoSpaceDE w:val="0"/>
        <w:autoSpaceDN w:val="0"/>
        <w:adjustRightInd w:val="0"/>
        <w:ind w:firstLine="709"/>
        <w:jc w:val="both"/>
        <w:rPr>
          <w:sz w:val="28"/>
          <w:szCs w:val="28"/>
        </w:rPr>
      </w:pPr>
      <w:r w:rsidRPr="00AE3359">
        <w:rPr>
          <w:sz w:val="28"/>
          <w:szCs w:val="28"/>
        </w:rPr>
        <w:t>3)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666B0D" w:rsidRDefault="00666B0D" w:rsidP="003623F7">
      <w:pPr>
        <w:autoSpaceDE w:val="0"/>
        <w:autoSpaceDN w:val="0"/>
        <w:adjustRightInd w:val="0"/>
        <w:ind w:firstLine="709"/>
        <w:jc w:val="both"/>
        <w:rPr>
          <w:sz w:val="28"/>
          <w:szCs w:val="28"/>
        </w:rPr>
      </w:pPr>
      <w:r w:rsidRPr="001B320A">
        <w:rPr>
          <w:sz w:val="28"/>
          <w:szCs w:val="28"/>
        </w:rPr>
        <w:t xml:space="preserve">Социальная выплата, в рамках </w:t>
      </w:r>
      <w:r>
        <w:rPr>
          <w:sz w:val="28"/>
          <w:szCs w:val="28"/>
        </w:rPr>
        <w:t>Подп</w:t>
      </w:r>
      <w:r w:rsidRPr="001B320A">
        <w:rPr>
          <w:sz w:val="28"/>
          <w:szCs w:val="28"/>
        </w:rPr>
        <w:t>рограммы, используется молодой семьей на приобретение жилого помещения у любых физических и (или) юридических лиц</w:t>
      </w:r>
      <w:r>
        <w:rPr>
          <w:sz w:val="28"/>
          <w:szCs w:val="28"/>
        </w:rPr>
        <w:t xml:space="preserve">, </w:t>
      </w:r>
      <w:r w:rsidRPr="001B320A">
        <w:rPr>
          <w:sz w:val="28"/>
          <w:szCs w:val="28"/>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
    <w:p w:rsidR="00666B0D" w:rsidRDefault="00666B0D" w:rsidP="003623F7">
      <w:pPr>
        <w:autoSpaceDE w:val="0"/>
        <w:autoSpaceDN w:val="0"/>
        <w:adjustRightInd w:val="0"/>
        <w:ind w:firstLine="709"/>
        <w:jc w:val="both"/>
        <w:rPr>
          <w:color w:val="FF0000"/>
          <w:sz w:val="28"/>
          <w:szCs w:val="28"/>
        </w:rPr>
      </w:pPr>
      <w:r w:rsidRPr="001B320A">
        <w:rPr>
          <w:sz w:val="28"/>
          <w:szCs w:val="28"/>
        </w:rPr>
        <w:t xml:space="preserve">Предоставление социальной выплаты на приобретение жилья осуществляется в рамках реализации </w:t>
      </w:r>
      <w:hyperlink r:id="rId8" w:history="1">
        <w:r w:rsidRPr="001B320A">
          <w:rPr>
            <w:sz w:val="28"/>
            <w:szCs w:val="28"/>
          </w:rPr>
          <w:t>Подпрограммы</w:t>
        </w:r>
      </w:hyperlink>
      <w:r w:rsidRPr="001B320A">
        <w:rPr>
          <w:sz w:val="28"/>
          <w:szCs w:val="28"/>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подпрограмма).</w:t>
      </w:r>
      <w:r w:rsidRPr="00401A20">
        <w:rPr>
          <w:color w:val="FF0000"/>
          <w:sz w:val="28"/>
          <w:szCs w:val="28"/>
        </w:rPr>
        <w:t xml:space="preserve"> </w:t>
      </w:r>
    </w:p>
    <w:p w:rsidR="00666B0D" w:rsidRPr="00AE3359" w:rsidRDefault="00666B0D" w:rsidP="003623F7">
      <w:pPr>
        <w:autoSpaceDE w:val="0"/>
        <w:autoSpaceDN w:val="0"/>
        <w:adjustRightInd w:val="0"/>
        <w:ind w:firstLine="709"/>
        <w:jc w:val="both"/>
        <w:rPr>
          <w:sz w:val="28"/>
          <w:szCs w:val="28"/>
        </w:rPr>
      </w:pPr>
      <w:r w:rsidRPr="00AE3359">
        <w:rPr>
          <w:sz w:val="28"/>
          <w:szCs w:val="28"/>
        </w:rPr>
        <w:t>Приобретаемое жилое помещение (создаваемый объект индивидуального жилищного строительства) должно находиться   на территории Иркутской области.</w:t>
      </w:r>
    </w:p>
    <w:p w:rsidR="00666B0D" w:rsidRPr="001B320A" w:rsidRDefault="00666B0D" w:rsidP="003623F7">
      <w:pPr>
        <w:autoSpaceDE w:val="0"/>
        <w:autoSpaceDN w:val="0"/>
        <w:adjustRightInd w:val="0"/>
        <w:ind w:firstLine="709"/>
        <w:jc w:val="both"/>
        <w:rPr>
          <w:sz w:val="28"/>
          <w:szCs w:val="28"/>
        </w:rPr>
      </w:pPr>
      <w:r w:rsidRPr="001B320A">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w:t>
      </w:r>
      <w:r>
        <w:rPr>
          <w:sz w:val="28"/>
          <w:szCs w:val="28"/>
        </w:rPr>
        <w:t xml:space="preserve"> </w:t>
      </w:r>
      <w:r w:rsidRPr="001B320A">
        <w:rPr>
          <w:sz w:val="28"/>
          <w:szCs w:val="28"/>
        </w:rPr>
        <w:t xml:space="preserve"> муниципального образования  «Аларский район»  в целях принятия граждан на учет в качестве нуждающихся в жилых помещениях в месте приобретения (строительства)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Размер общей площади жилого помещения, с учетом которой определяется размер социальной выплаты, составляет:</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семьи, состоящей из двух человек (молодые супруги или один молодой родитель и ребенок), - 42 кв. метра;</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666B0D" w:rsidRPr="001B320A" w:rsidRDefault="00666B0D" w:rsidP="003623F7">
      <w:pPr>
        <w:autoSpaceDE w:val="0"/>
        <w:autoSpaceDN w:val="0"/>
        <w:adjustRightInd w:val="0"/>
        <w:ind w:firstLine="709"/>
        <w:jc w:val="both"/>
        <w:rPr>
          <w:sz w:val="28"/>
          <w:szCs w:val="28"/>
        </w:rPr>
      </w:pPr>
      <w:r w:rsidRPr="001B320A">
        <w:rPr>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Право молодой семьи </w:t>
      </w:r>
      <w:r>
        <w:rPr>
          <w:sz w:val="28"/>
          <w:szCs w:val="28"/>
        </w:rPr>
        <w:t>–</w:t>
      </w:r>
      <w:r w:rsidRPr="001B320A">
        <w:rPr>
          <w:sz w:val="28"/>
          <w:szCs w:val="28"/>
        </w:rPr>
        <w:t xml:space="preserve"> участника</w:t>
      </w:r>
      <w:r>
        <w:rPr>
          <w:sz w:val="28"/>
          <w:szCs w:val="28"/>
        </w:rPr>
        <w:t xml:space="preserve"> Программы (Подп</w:t>
      </w:r>
      <w:r w:rsidRPr="001B320A">
        <w:rPr>
          <w:sz w:val="28"/>
          <w:szCs w:val="28"/>
        </w:rPr>
        <w:t>рограммы</w:t>
      </w:r>
      <w:r>
        <w:rPr>
          <w:sz w:val="28"/>
          <w:szCs w:val="28"/>
        </w:rPr>
        <w:t>)</w:t>
      </w:r>
      <w:r w:rsidRPr="001B320A">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66B0D" w:rsidRPr="001B320A" w:rsidRDefault="00666B0D" w:rsidP="003623F7">
      <w:pPr>
        <w:autoSpaceDE w:val="0"/>
        <w:autoSpaceDN w:val="0"/>
        <w:adjustRightInd w:val="0"/>
        <w:ind w:firstLine="709"/>
        <w:jc w:val="both"/>
        <w:rPr>
          <w:sz w:val="28"/>
          <w:szCs w:val="28"/>
        </w:rPr>
      </w:pPr>
      <w:r w:rsidRPr="001B320A">
        <w:rPr>
          <w:sz w:val="28"/>
          <w:szCs w:val="28"/>
        </w:rPr>
        <w:t>Социальные выплаты на приобретение жилья используются:</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цены договора строительного подряда на строительство индивидуального жилого дома;</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66B0D" w:rsidRPr="003546EB" w:rsidRDefault="00666B0D" w:rsidP="003623F7">
      <w:pPr>
        <w:autoSpaceDE w:val="0"/>
        <w:autoSpaceDN w:val="0"/>
        <w:adjustRightInd w:val="0"/>
        <w:ind w:firstLine="709"/>
        <w:jc w:val="both"/>
        <w:rPr>
          <w:color w:val="FF0000"/>
          <w:sz w:val="28"/>
          <w:szCs w:val="28"/>
        </w:rPr>
      </w:pPr>
      <w:r w:rsidRPr="001B320A">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w:t>
      </w:r>
      <w:r>
        <w:rPr>
          <w:sz w:val="28"/>
          <w:szCs w:val="28"/>
        </w:rPr>
        <w:t xml:space="preserve">ома, полученным </w:t>
      </w:r>
      <w:r w:rsidRPr="00AE3359">
        <w:rPr>
          <w:sz w:val="28"/>
          <w:szCs w:val="28"/>
        </w:rPr>
        <w:t>до 1 января 2011 года (</w:t>
      </w:r>
      <w:r w:rsidRPr="001B320A">
        <w:rPr>
          <w:sz w:val="28"/>
          <w:szCs w:val="28"/>
        </w:rPr>
        <w:t>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Pr>
          <w:color w:val="FF0000"/>
          <w:sz w:val="28"/>
          <w:szCs w:val="28"/>
        </w:rPr>
        <w:t>.</w:t>
      </w:r>
    </w:p>
    <w:p w:rsidR="00666B0D" w:rsidRPr="001B320A" w:rsidRDefault="00666B0D" w:rsidP="003623F7">
      <w:pPr>
        <w:autoSpaceDE w:val="0"/>
        <w:autoSpaceDN w:val="0"/>
        <w:adjustRightInd w:val="0"/>
        <w:ind w:firstLine="709"/>
        <w:jc w:val="both"/>
        <w:rPr>
          <w:sz w:val="28"/>
          <w:szCs w:val="28"/>
        </w:rPr>
      </w:pPr>
      <w:r w:rsidRPr="006F6D70">
        <w:rPr>
          <w:sz w:val="28"/>
          <w:szCs w:val="28"/>
        </w:rPr>
        <w:t>Приобретаемое</w:t>
      </w:r>
      <w:r w:rsidRPr="001B320A">
        <w:rPr>
          <w:sz w:val="28"/>
          <w:szCs w:val="28"/>
        </w:rPr>
        <w:t xml:space="preserve">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66B0D" w:rsidRPr="001B320A" w:rsidRDefault="00666B0D" w:rsidP="003623F7">
      <w:pPr>
        <w:autoSpaceDE w:val="0"/>
        <w:autoSpaceDN w:val="0"/>
        <w:adjustRightInd w:val="0"/>
        <w:ind w:firstLine="709"/>
        <w:jc w:val="both"/>
        <w:rPr>
          <w:sz w:val="28"/>
          <w:szCs w:val="28"/>
        </w:rPr>
      </w:pPr>
      <w:r w:rsidRPr="001B320A">
        <w:rPr>
          <w:sz w:val="28"/>
          <w:szCs w:val="28"/>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«Аларский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Средства федерального и областного бюджетов, предусмотренные на реализацию </w:t>
      </w:r>
      <w:r>
        <w:rPr>
          <w:sz w:val="28"/>
          <w:szCs w:val="28"/>
        </w:rPr>
        <w:t>Подп</w:t>
      </w:r>
      <w:r w:rsidRPr="001B320A">
        <w:rPr>
          <w:sz w:val="28"/>
          <w:szCs w:val="28"/>
        </w:rPr>
        <w:t>рограммы, в установленном порядке перечисляются в виде субсидий в местные бюджеты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«Аларский район», определенными по результатам проводимого в установленном порядке конкурса. Порядок проведения конкурса определяется Правительством Иркутской области.</w:t>
      </w:r>
    </w:p>
    <w:p w:rsidR="00666B0D" w:rsidRPr="001B320A" w:rsidRDefault="00666B0D" w:rsidP="003623F7">
      <w:pPr>
        <w:autoSpaceDE w:val="0"/>
        <w:autoSpaceDN w:val="0"/>
        <w:adjustRightInd w:val="0"/>
        <w:ind w:firstLine="709"/>
        <w:jc w:val="both"/>
        <w:rPr>
          <w:sz w:val="28"/>
          <w:szCs w:val="28"/>
        </w:rPr>
      </w:pPr>
      <w:r w:rsidRPr="001B320A">
        <w:rPr>
          <w:sz w:val="28"/>
          <w:szCs w:val="28"/>
        </w:rPr>
        <w:t>Размер социальной выплаты на приобретение жилья составляет:</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35 процентов расчетной (средней) стоимости жилья, определяемой в соответствии с требованиями </w:t>
      </w:r>
      <w:r>
        <w:rPr>
          <w:sz w:val="28"/>
          <w:szCs w:val="28"/>
        </w:rPr>
        <w:t>Подп</w:t>
      </w:r>
      <w:r w:rsidRPr="001B320A">
        <w:rPr>
          <w:sz w:val="28"/>
          <w:szCs w:val="28"/>
        </w:rPr>
        <w:t>рограммы, - для молодых семей, не имеющих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40 процентов расчетной (средней) стоимости жилья, определяемой в соответствии с требованиями </w:t>
      </w:r>
      <w:r>
        <w:rPr>
          <w:sz w:val="28"/>
          <w:szCs w:val="28"/>
        </w:rPr>
        <w:t>Подп</w:t>
      </w:r>
      <w:r w:rsidRPr="001B320A">
        <w:rPr>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666B0D" w:rsidRPr="001B320A" w:rsidRDefault="00666B0D" w:rsidP="003623F7">
      <w:pPr>
        <w:autoSpaceDE w:val="0"/>
        <w:autoSpaceDN w:val="0"/>
        <w:adjustRightInd w:val="0"/>
        <w:ind w:firstLine="709"/>
        <w:jc w:val="both"/>
        <w:rPr>
          <w:sz w:val="28"/>
          <w:szCs w:val="28"/>
        </w:rPr>
      </w:pPr>
      <w:r w:rsidRPr="001B320A">
        <w:rPr>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66B0D" w:rsidRPr="001B320A" w:rsidRDefault="00666B0D" w:rsidP="003623F7">
      <w:pPr>
        <w:autoSpaceDE w:val="0"/>
        <w:autoSpaceDN w:val="0"/>
        <w:adjustRightInd w:val="0"/>
        <w:ind w:firstLine="709"/>
        <w:jc w:val="both"/>
        <w:rPr>
          <w:sz w:val="28"/>
          <w:szCs w:val="28"/>
        </w:rPr>
      </w:pPr>
      <w:r w:rsidRPr="001B320A">
        <w:rPr>
          <w:sz w:val="28"/>
          <w:szCs w:val="28"/>
        </w:rPr>
        <w:t>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666B0D" w:rsidRPr="001B320A" w:rsidRDefault="00666B0D" w:rsidP="003623F7">
      <w:pPr>
        <w:autoSpaceDE w:val="0"/>
        <w:autoSpaceDN w:val="0"/>
        <w:adjustRightInd w:val="0"/>
        <w:ind w:firstLine="709"/>
        <w:jc w:val="both"/>
        <w:rPr>
          <w:sz w:val="28"/>
          <w:szCs w:val="28"/>
        </w:rPr>
      </w:pPr>
      <w:r w:rsidRPr="001B320A">
        <w:rPr>
          <w:sz w:val="28"/>
          <w:szCs w:val="28"/>
        </w:rPr>
        <w:t>У = 0,3 / КБО,</w:t>
      </w:r>
    </w:p>
    <w:p w:rsidR="00666B0D" w:rsidRPr="001B320A" w:rsidRDefault="00666B0D" w:rsidP="003623F7">
      <w:pPr>
        <w:autoSpaceDE w:val="0"/>
        <w:autoSpaceDN w:val="0"/>
        <w:adjustRightInd w:val="0"/>
        <w:ind w:firstLine="709"/>
        <w:jc w:val="both"/>
        <w:rPr>
          <w:sz w:val="28"/>
          <w:szCs w:val="28"/>
        </w:rPr>
      </w:pPr>
      <w:r w:rsidRPr="001B320A">
        <w:rPr>
          <w:sz w:val="28"/>
          <w:szCs w:val="28"/>
        </w:rPr>
        <w:t>где:</w:t>
      </w:r>
    </w:p>
    <w:p w:rsidR="00666B0D" w:rsidRPr="001B320A" w:rsidRDefault="00666B0D" w:rsidP="003623F7">
      <w:pPr>
        <w:autoSpaceDE w:val="0"/>
        <w:autoSpaceDN w:val="0"/>
        <w:adjustRightInd w:val="0"/>
        <w:ind w:firstLine="709"/>
        <w:jc w:val="both"/>
        <w:rPr>
          <w:sz w:val="28"/>
          <w:szCs w:val="28"/>
        </w:rPr>
      </w:pPr>
      <w:r w:rsidRPr="001B320A">
        <w:rPr>
          <w:sz w:val="28"/>
          <w:szCs w:val="28"/>
        </w:rPr>
        <w:t>У - уровень софинансирования расходного обязательства Иркутской области;</w:t>
      </w:r>
    </w:p>
    <w:p w:rsidR="00666B0D" w:rsidRPr="001B320A" w:rsidRDefault="00666B0D" w:rsidP="003623F7">
      <w:pPr>
        <w:autoSpaceDE w:val="0"/>
        <w:autoSpaceDN w:val="0"/>
        <w:adjustRightInd w:val="0"/>
        <w:ind w:firstLine="709"/>
        <w:jc w:val="both"/>
        <w:rPr>
          <w:sz w:val="28"/>
          <w:szCs w:val="28"/>
        </w:rPr>
      </w:pPr>
      <w:r w:rsidRPr="001B320A">
        <w:rPr>
          <w:sz w:val="28"/>
          <w:szCs w:val="28"/>
        </w:rPr>
        <w:t>0,3 - средний уровень софинансирования расходных обязательств субъектов Российской Федерации;</w:t>
      </w:r>
    </w:p>
    <w:p w:rsidR="00666B0D" w:rsidRPr="001B320A" w:rsidRDefault="00666B0D" w:rsidP="003623F7">
      <w:pPr>
        <w:autoSpaceDE w:val="0"/>
        <w:autoSpaceDN w:val="0"/>
        <w:adjustRightInd w:val="0"/>
        <w:ind w:firstLine="709"/>
        <w:jc w:val="both"/>
        <w:rPr>
          <w:sz w:val="28"/>
          <w:szCs w:val="28"/>
        </w:rPr>
      </w:pPr>
      <w:r w:rsidRPr="001B320A">
        <w:rPr>
          <w:sz w:val="28"/>
          <w:szCs w:val="28"/>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666B0D" w:rsidRPr="001B320A" w:rsidRDefault="00666B0D" w:rsidP="003623F7">
      <w:pPr>
        <w:autoSpaceDE w:val="0"/>
        <w:autoSpaceDN w:val="0"/>
        <w:adjustRightInd w:val="0"/>
        <w:ind w:firstLine="709"/>
        <w:jc w:val="both"/>
        <w:rPr>
          <w:sz w:val="28"/>
          <w:szCs w:val="28"/>
        </w:rPr>
      </w:pPr>
      <w:r w:rsidRPr="001B320A">
        <w:rPr>
          <w:sz w:val="28"/>
          <w:szCs w:val="28"/>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666B0D" w:rsidRPr="001B320A" w:rsidRDefault="00666B0D" w:rsidP="003623F7">
      <w:pPr>
        <w:autoSpaceDE w:val="0"/>
        <w:autoSpaceDN w:val="0"/>
        <w:adjustRightInd w:val="0"/>
        <w:ind w:firstLine="709"/>
        <w:jc w:val="both"/>
        <w:rPr>
          <w:sz w:val="28"/>
          <w:szCs w:val="28"/>
        </w:rPr>
      </w:pPr>
      <w:r w:rsidRPr="001B320A">
        <w:rPr>
          <w:sz w:val="28"/>
          <w:szCs w:val="28"/>
        </w:rP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666B0D" w:rsidRPr="001B320A" w:rsidRDefault="00666B0D" w:rsidP="003623F7">
      <w:pPr>
        <w:autoSpaceDE w:val="0"/>
        <w:autoSpaceDN w:val="0"/>
        <w:adjustRightInd w:val="0"/>
        <w:ind w:firstLine="709"/>
        <w:jc w:val="both"/>
        <w:rPr>
          <w:sz w:val="28"/>
          <w:szCs w:val="28"/>
        </w:rPr>
      </w:pPr>
      <w:r w:rsidRPr="001B320A">
        <w:rPr>
          <w:sz w:val="28"/>
          <w:szCs w:val="28"/>
        </w:rPr>
        <w:t>ДФБ = 35 x У - для молодых семей, не имеющих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ДФБ = 40 x У - для молодых семей, имеющих одного и более детей, а также для неполных молодых семей,</w:t>
      </w:r>
    </w:p>
    <w:p w:rsidR="00666B0D" w:rsidRPr="001B320A" w:rsidRDefault="00666B0D" w:rsidP="003623F7">
      <w:pPr>
        <w:autoSpaceDE w:val="0"/>
        <w:autoSpaceDN w:val="0"/>
        <w:adjustRightInd w:val="0"/>
        <w:ind w:firstLine="709"/>
        <w:jc w:val="both"/>
        <w:rPr>
          <w:sz w:val="28"/>
          <w:szCs w:val="28"/>
        </w:rPr>
      </w:pPr>
      <w:r w:rsidRPr="001B320A">
        <w:rPr>
          <w:sz w:val="28"/>
          <w:szCs w:val="28"/>
        </w:rPr>
        <w:t>где:</w:t>
      </w:r>
    </w:p>
    <w:p w:rsidR="00666B0D" w:rsidRPr="001B320A" w:rsidRDefault="00666B0D" w:rsidP="003623F7">
      <w:pPr>
        <w:autoSpaceDE w:val="0"/>
        <w:autoSpaceDN w:val="0"/>
        <w:adjustRightInd w:val="0"/>
        <w:ind w:firstLine="709"/>
        <w:jc w:val="both"/>
        <w:rPr>
          <w:sz w:val="28"/>
          <w:szCs w:val="28"/>
        </w:rPr>
      </w:pPr>
      <w:r w:rsidRPr="001B320A">
        <w:rPr>
          <w:sz w:val="28"/>
          <w:szCs w:val="28"/>
        </w:rPr>
        <w:t>ДФБ - доля средств, направляемых из федерального бюджета на софинансирование социальной выплаты на приобретение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Доля средств, направляемых на софинансирование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Доля средств, направляемых на софинансирование социальной выплаты на приобретение жилья из областного бюджета, составляет соответственно:</w:t>
      </w:r>
    </w:p>
    <w:p w:rsidR="00666B0D" w:rsidRPr="001B320A" w:rsidRDefault="00666B0D" w:rsidP="003623F7">
      <w:pPr>
        <w:autoSpaceDE w:val="0"/>
        <w:autoSpaceDN w:val="0"/>
        <w:adjustRightInd w:val="0"/>
        <w:ind w:firstLine="709"/>
        <w:jc w:val="both"/>
        <w:rPr>
          <w:sz w:val="28"/>
          <w:szCs w:val="28"/>
        </w:rPr>
      </w:pPr>
      <w:r w:rsidRPr="001B320A">
        <w:rPr>
          <w:sz w:val="28"/>
          <w:szCs w:val="28"/>
        </w:rPr>
        <w:t>ДОБ = (35% - ДФБ - ДМБ) - для молодых семей, не имеющих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ДОБ = (40% - ДФБ - ДМБ) - для молодых семей, имеющих одного и более детей, а также для неполных молодых семей,</w:t>
      </w:r>
    </w:p>
    <w:p w:rsidR="00666B0D" w:rsidRPr="001B320A" w:rsidRDefault="00666B0D" w:rsidP="003623F7">
      <w:pPr>
        <w:autoSpaceDE w:val="0"/>
        <w:autoSpaceDN w:val="0"/>
        <w:adjustRightInd w:val="0"/>
        <w:ind w:firstLine="709"/>
        <w:jc w:val="both"/>
        <w:rPr>
          <w:sz w:val="28"/>
          <w:szCs w:val="28"/>
        </w:rPr>
      </w:pPr>
      <w:r w:rsidRPr="001B320A">
        <w:rPr>
          <w:sz w:val="28"/>
          <w:szCs w:val="28"/>
        </w:rPr>
        <w:t>где:</w:t>
      </w:r>
    </w:p>
    <w:p w:rsidR="00666B0D" w:rsidRPr="001B320A" w:rsidRDefault="00666B0D" w:rsidP="003623F7">
      <w:pPr>
        <w:autoSpaceDE w:val="0"/>
        <w:autoSpaceDN w:val="0"/>
        <w:adjustRightInd w:val="0"/>
        <w:ind w:firstLine="709"/>
        <w:jc w:val="both"/>
        <w:rPr>
          <w:sz w:val="28"/>
          <w:szCs w:val="28"/>
        </w:rPr>
      </w:pPr>
      <w:r w:rsidRPr="001B320A">
        <w:rPr>
          <w:sz w:val="28"/>
          <w:szCs w:val="28"/>
        </w:rPr>
        <w:t>ДОБ - доля средств, направляемых из областного бюджета на софинансирование социальной выплаты на приобретение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ДМБ - доля средств, направляемых из местного бюджета на софинансирование социальной выплаты на приобретение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w:t>
      </w:r>
      <w:r>
        <w:rPr>
          <w:sz w:val="28"/>
          <w:szCs w:val="28"/>
        </w:rPr>
        <w:t>Подп</w:t>
      </w:r>
      <w:r w:rsidRPr="001B320A">
        <w:rPr>
          <w:sz w:val="28"/>
          <w:szCs w:val="28"/>
        </w:rPr>
        <w:t>рограммы и норматива стоимости 1 квадратного метра общей площади жилья по муниципальному образованию,</w:t>
      </w:r>
      <w:r>
        <w:rPr>
          <w:sz w:val="28"/>
          <w:szCs w:val="28"/>
        </w:rPr>
        <w:t xml:space="preserve"> </w:t>
      </w:r>
      <w:r w:rsidRPr="001B320A">
        <w:rPr>
          <w:sz w:val="28"/>
          <w:szCs w:val="28"/>
        </w:rPr>
        <w:t xml:space="preserve">в котором молодая семья включена в список участников </w:t>
      </w:r>
      <w:r>
        <w:rPr>
          <w:sz w:val="28"/>
          <w:szCs w:val="28"/>
        </w:rPr>
        <w:t>Программы(Подп</w:t>
      </w:r>
      <w:r w:rsidRPr="001B320A">
        <w:rPr>
          <w:sz w:val="28"/>
          <w:szCs w:val="28"/>
        </w:rPr>
        <w:t>рограммы</w:t>
      </w:r>
      <w:r>
        <w:rPr>
          <w:sz w:val="28"/>
          <w:szCs w:val="28"/>
        </w:rPr>
        <w:t>)</w:t>
      </w:r>
      <w:r w:rsidRPr="001B320A">
        <w:rPr>
          <w:sz w:val="28"/>
          <w:szCs w:val="28"/>
        </w:rPr>
        <w:t>. Норматив стоимости 1 квадратного метра общей площади жилья по муниципальному образованию «Аларский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666B0D" w:rsidRPr="001B320A" w:rsidRDefault="00666B0D" w:rsidP="003623F7">
      <w:pPr>
        <w:autoSpaceDE w:val="0"/>
        <w:autoSpaceDN w:val="0"/>
        <w:adjustRightInd w:val="0"/>
        <w:ind w:firstLine="709"/>
        <w:jc w:val="both"/>
        <w:rPr>
          <w:sz w:val="28"/>
          <w:szCs w:val="28"/>
        </w:rPr>
      </w:pPr>
      <w:r w:rsidRPr="001B320A">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66B0D" w:rsidRPr="001B320A" w:rsidRDefault="00666B0D" w:rsidP="003623F7">
      <w:pPr>
        <w:autoSpaceDE w:val="0"/>
        <w:autoSpaceDN w:val="0"/>
        <w:adjustRightInd w:val="0"/>
        <w:ind w:firstLine="709"/>
        <w:jc w:val="both"/>
        <w:rPr>
          <w:sz w:val="28"/>
          <w:szCs w:val="28"/>
        </w:rPr>
      </w:pPr>
      <w:r w:rsidRPr="001B320A">
        <w:rPr>
          <w:sz w:val="28"/>
          <w:szCs w:val="28"/>
        </w:rPr>
        <w:t>Расчетная (средняя) стоимость жилья, используемая при расчете размера социальной выплаты, определяется по формуле:</w:t>
      </w:r>
    </w:p>
    <w:p w:rsidR="00666B0D" w:rsidRPr="001B320A" w:rsidRDefault="00666B0D" w:rsidP="003623F7">
      <w:pPr>
        <w:autoSpaceDE w:val="0"/>
        <w:autoSpaceDN w:val="0"/>
        <w:adjustRightInd w:val="0"/>
        <w:ind w:firstLine="709"/>
        <w:jc w:val="both"/>
        <w:rPr>
          <w:sz w:val="28"/>
          <w:szCs w:val="28"/>
        </w:rPr>
      </w:pPr>
      <w:r w:rsidRPr="001B320A">
        <w:rPr>
          <w:sz w:val="28"/>
          <w:szCs w:val="28"/>
        </w:rPr>
        <w:t>СтЖ = Н x РЖ,</w:t>
      </w:r>
      <w:r>
        <w:rPr>
          <w:sz w:val="28"/>
          <w:szCs w:val="28"/>
        </w:rPr>
        <w:t xml:space="preserve"> </w:t>
      </w:r>
      <w:r w:rsidRPr="001B320A">
        <w:rPr>
          <w:sz w:val="28"/>
          <w:szCs w:val="28"/>
        </w:rPr>
        <w:t>где:</w:t>
      </w:r>
    </w:p>
    <w:p w:rsidR="00666B0D" w:rsidRPr="001B320A" w:rsidRDefault="00666B0D" w:rsidP="003623F7">
      <w:pPr>
        <w:autoSpaceDE w:val="0"/>
        <w:autoSpaceDN w:val="0"/>
        <w:adjustRightInd w:val="0"/>
        <w:ind w:firstLine="709"/>
        <w:jc w:val="both"/>
        <w:rPr>
          <w:sz w:val="28"/>
          <w:szCs w:val="28"/>
        </w:rPr>
      </w:pPr>
      <w:r w:rsidRPr="001B320A">
        <w:rPr>
          <w:sz w:val="28"/>
          <w:szCs w:val="28"/>
        </w:rPr>
        <w:t>Н - норматив стоимости 1 квадратного метра общей площади жилья по муниципальному образованию, определяемый в соответствии с требованиями Программы;</w:t>
      </w:r>
    </w:p>
    <w:p w:rsidR="00666B0D" w:rsidRPr="001B320A" w:rsidRDefault="00666B0D" w:rsidP="003623F7">
      <w:pPr>
        <w:autoSpaceDE w:val="0"/>
        <w:autoSpaceDN w:val="0"/>
        <w:adjustRightInd w:val="0"/>
        <w:ind w:firstLine="709"/>
        <w:jc w:val="both"/>
        <w:rPr>
          <w:sz w:val="28"/>
          <w:szCs w:val="28"/>
        </w:rPr>
      </w:pPr>
      <w:r w:rsidRPr="001B320A">
        <w:rPr>
          <w:sz w:val="28"/>
          <w:szCs w:val="28"/>
        </w:rPr>
        <w:t>РЖ - размер общей площади жилого помещения, определяемый в соответствии с требованиями Программы.</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В случае высвобождения в муниципальном образовании Иркутской области,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w:t>
      </w:r>
      <w:r>
        <w:rPr>
          <w:sz w:val="28"/>
          <w:szCs w:val="28"/>
        </w:rPr>
        <w:t xml:space="preserve"> «Аларский район»</w:t>
      </w:r>
      <w:r w:rsidRPr="001B320A">
        <w:rPr>
          <w:sz w:val="28"/>
          <w:szCs w:val="28"/>
        </w:rPr>
        <w:t>. Орган местного самоуправления 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Аларского района  и финансового органа муниципального образования  «Аларский район».</w:t>
      </w:r>
    </w:p>
    <w:p w:rsidR="00666B0D" w:rsidRPr="001B320A" w:rsidRDefault="00666B0D" w:rsidP="003623F7">
      <w:pPr>
        <w:autoSpaceDE w:val="0"/>
        <w:autoSpaceDN w:val="0"/>
        <w:adjustRightInd w:val="0"/>
        <w:ind w:firstLine="709"/>
        <w:jc w:val="both"/>
        <w:rPr>
          <w:sz w:val="28"/>
          <w:szCs w:val="28"/>
        </w:rPr>
      </w:pPr>
      <w:r w:rsidRPr="001B320A">
        <w:rPr>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Вопросы предоставления социальных выплат на приобретение жилья, не урегулированные </w:t>
      </w:r>
      <w:r>
        <w:rPr>
          <w:sz w:val="28"/>
          <w:szCs w:val="28"/>
        </w:rPr>
        <w:t>Подп</w:t>
      </w:r>
      <w:r w:rsidRPr="001B320A">
        <w:rPr>
          <w:sz w:val="28"/>
          <w:szCs w:val="28"/>
        </w:rPr>
        <w:t>рограммой, разрешаются в соответствии с нормами федеральной подпрограммы;</w:t>
      </w:r>
    </w:p>
    <w:p w:rsidR="00666B0D" w:rsidRPr="001B320A" w:rsidRDefault="00666B0D" w:rsidP="003623F7">
      <w:pPr>
        <w:autoSpaceDE w:val="0"/>
        <w:autoSpaceDN w:val="0"/>
        <w:adjustRightInd w:val="0"/>
        <w:ind w:firstLine="709"/>
        <w:jc w:val="both"/>
        <w:rPr>
          <w:sz w:val="28"/>
          <w:szCs w:val="28"/>
        </w:rPr>
      </w:pPr>
      <w:r w:rsidRPr="001B320A">
        <w:rPr>
          <w:b/>
          <w:sz w:val="28"/>
          <w:szCs w:val="28"/>
        </w:rPr>
        <w:t>Предоставление социальной выплаты на приобретение жилья за счет средств областного и местных бюджетов</w:t>
      </w:r>
      <w:r w:rsidRPr="001B320A">
        <w:rPr>
          <w:sz w:val="28"/>
          <w:szCs w:val="28"/>
        </w:rPr>
        <w:t>.</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w:t>
      </w:r>
      <w:r>
        <w:rPr>
          <w:sz w:val="28"/>
          <w:szCs w:val="28"/>
        </w:rPr>
        <w:t>Программы(Подп</w:t>
      </w:r>
      <w:r w:rsidRPr="001B320A">
        <w:rPr>
          <w:sz w:val="28"/>
          <w:szCs w:val="28"/>
        </w:rPr>
        <w:t>рограммы</w:t>
      </w:r>
      <w:r>
        <w:rPr>
          <w:sz w:val="28"/>
          <w:szCs w:val="28"/>
        </w:rPr>
        <w:t>)</w:t>
      </w:r>
      <w:r w:rsidRPr="001B320A">
        <w:rPr>
          <w:sz w:val="28"/>
          <w:szCs w:val="28"/>
        </w:rPr>
        <w:t xml:space="preserve"> за счет средств областного и местных бюджетов.</w:t>
      </w:r>
    </w:p>
    <w:p w:rsidR="00666B0D" w:rsidRPr="001B320A" w:rsidRDefault="00666B0D" w:rsidP="003623F7">
      <w:pPr>
        <w:autoSpaceDE w:val="0"/>
        <w:autoSpaceDN w:val="0"/>
        <w:adjustRightInd w:val="0"/>
        <w:ind w:firstLine="709"/>
        <w:jc w:val="both"/>
        <w:rPr>
          <w:sz w:val="28"/>
          <w:szCs w:val="28"/>
        </w:rPr>
      </w:pPr>
      <w:r w:rsidRPr="001B320A">
        <w:rPr>
          <w:sz w:val="28"/>
          <w:szCs w:val="28"/>
        </w:rPr>
        <w:t>Размер социальной выплаты на приобретение жилья за счет средств областного и местных бюджетов составляет:</w:t>
      </w:r>
    </w:p>
    <w:p w:rsidR="00666B0D" w:rsidRPr="001B320A" w:rsidRDefault="00666B0D" w:rsidP="003623F7">
      <w:pPr>
        <w:autoSpaceDE w:val="0"/>
        <w:autoSpaceDN w:val="0"/>
        <w:adjustRightInd w:val="0"/>
        <w:ind w:firstLine="709"/>
        <w:jc w:val="both"/>
        <w:rPr>
          <w:sz w:val="28"/>
          <w:szCs w:val="28"/>
        </w:rPr>
      </w:pPr>
      <w:r w:rsidRPr="001B320A">
        <w:rPr>
          <w:sz w:val="28"/>
          <w:szCs w:val="28"/>
        </w:rPr>
        <w:t>35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15 процентов - за счет средств местного бюджета), - для молодых семей, не имеющих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40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666B0D" w:rsidRPr="001B320A" w:rsidRDefault="00666B0D" w:rsidP="003623F7">
      <w:pPr>
        <w:autoSpaceDE w:val="0"/>
        <w:autoSpaceDN w:val="0"/>
        <w:adjustRightInd w:val="0"/>
        <w:ind w:firstLine="709"/>
        <w:jc w:val="both"/>
        <w:rPr>
          <w:sz w:val="28"/>
          <w:szCs w:val="28"/>
        </w:rPr>
      </w:pPr>
      <w:r w:rsidRPr="001B320A">
        <w:rPr>
          <w:sz w:val="28"/>
          <w:szCs w:val="28"/>
        </w:rPr>
        <w:t>Социальные выплаты на приобретение жилья за счет средств областного и местных бюджетов используются:</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цены договора строительного подряда на строительство индивидуального жилого дома;</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666B0D" w:rsidRPr="001B320A" w:rsidRDefault="00666B0D" w:rsidP="003623F7">
      <w:pPr>
        <w:autoSpaceDE w:val="0"/>
        <w:autoSpaceDN w:val="0"/>
        <w:adjustRightInd w:val="0"/>
        <w:ind w:firstLine="709"/>
        <w:jc w:val="both"/>
        <w:rPr>
          <w:sz w:val="28"/>
          <w:szCs w:val="28"/>
        </w:rPr>
      </w:pPr>
      <w:r w:rsidRPr="001B320A">
        <w:rPr>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66B0D" w:rsidRPr="00CE6360" w:rsidRDefault="00666B0D" w:rsidP="003623F7">
      <w:pPr>
        <w:autoSpaceDE w:val="0"/>
        <w:autoSpaceDN w:val="0"/>
        <w:adjustRightInd w:val="0"/>
        <w:ind w:firstLine="709"/>
        <w:jc w:val="both"/>
        <w:rPr>
          <w:sz w:val="28"/>
          <w:szCs w:val="28"/>
        </w:rPr>
      </w:pPr>
      <w:r w:rsidRPr="00CE6360">
        <w:rPr>
          <w:sz w:val="28"/>
          <w:szCs w:val="28"/>
        </w:rPr>
        <w:t>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«Аларский район», за счет средств бюджета которого предоставляется указанная социальная выплата молодой семье.</w:t>
      </w:r>
    </w:p>
    <w:p w:rsidR="00666B0D" w:rsidRPr="001B320A" w:rsidRDefault="00666B0D" w:rsidP="003623F7">
      <w:pPr>
        <w:autoSpaceDE w:val="0"/>
        <w:autoSpaceDN w:val="0"/>
        <w:adjustRightInd w:val="0"/>
        <w:ind w:firstLine="709"/>
        <w:jc w:val="both"/>
        <w:rPr>
          <w:sz w:val="28"/>
          <w:szCs w:val="28"/>
        </w:rPr>
      </w:pPr>
      <w:r w:rsidRPr="001B320A">
        <w:rPr>
          <w:sz w:val="28"/>
          <w:szCs w:val="28"/>
        </w:rPr>
        <w:t>При наличии потребности в не использованном в текущем финансовом году остатке средств областного бюджета, предоставленных местным бюджетам в виде субсидий на реализацию мероприятий Программы, этот остаток в соответствии с решением Министерства может быть использован органом местного самоуправления муниципального образования «Аларский район»  в очередном финансовом году на те же цели в порядке, установленном бюджетным законодательством Российской Федерации.</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В случае высвобождения в муниципальном образовании </w:t>
      </w:r>
      <w:r>
        <w:rPr>
          <w:sz w:val="28"/>
          <w:szCs w:val="28"/>
        </w:rPr>
        <w:t xml:space="preserve"> «Аларский район»</w:t>
      </w:r>
      <w:r w:rsidRPr="001B320A">
        <w:rPr>
          <w:sz w:val="28"/>
          <w:szCs w:val="28"/>
        </w:rPr>
        <w:t xml:space="preserve">,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Иркутской области. Орган местного самоуправления 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Аларского района  и  финансового органа муниципального образования </w:t>
      </w:r>
      <w:r>
        <w:rPr>
          <w:sz w:val="28"/>
          <w:szCs w:val="28"/>
        </w:rPr>
        <w:t xml:space="preserve"> «Аларский р</w:t>
      </w:r>
      <w:r w:rsidRPr="001B320A">
        <w:rPr>
          <w:sz w:val="28"/>
          <w:szCs w:val="28"/>
        </w:rPr>
        <w:t>айон».</w:t>
      </w:r>
    </w:p>
    <w:p w:rsidR="00666B0D" w:rsidRPr="001B320A" w:rsidRDefault="00666B0D" w:rsidP="003623F7">
      <w:pPr>
        <w:autoSpaceDE w:val="0"/>
        <w:autoSpaceDN w:val="0"/>
        <w:adjustRightInd w:val="0"/>
        <w:ind w:firstLine="709"/>
        <w:jc w:val="both"/>
        <w:rPr>
          <w:sz w:val="28"/>
          <w:szCs w:val="28"/>
        </w:rPr>
      </w:pPr>
      <w:r w:rsidRPr="001B320A">
        <w:rPr>
          <w:sz w:val="28"/>
          <w:szCs w:val="28"/>
        </w:rPr>
        <w:t>При рождении (усыновлении) ребенка молодой семье,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666B0D" w:rsidRPr="001B320A" w:rsidRDefault="00666B0D" w:rsidP="003623F7">
      <w:pPr>
        <w:autoSpaceDE w:val="0"/>
        <w:autoSpaceDN w:val="0"/>
        <w:adjustRightInd w:val="0"/>
        <w:ind w:firstLine="709"/>
        <w:jc w:val="both"/>
        <w:rPr>
          <w:sz w:val="28"/>
          <w:szCs w:val="28"/>
        </w:rPr>
      </w:pPr>
      <w:r w:rsidRPr="001B320A">
        <w:rPr>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 </w:t>
      </w:r>
    </w:p>
    <w:p w:rsidR="00666B0D" w:rsidRPr="001B320A" w:rsidRDefault="00666B0D" w:rsidP="003623F7">
      <w:pPr>
        <w:autoSpaceDE w:val="0"/>
        <w:autoSpaceDN w:val="0"/>
        <w:adjustRightInd w:val="0"/>
        <w:ind w:firstLine="709"/>
        <w:jc w:val="both"/>
        <w:rPr>
          <w:sz w:val="28"/>
          <w:szCs w:val="28"/>
        </w:rPr>
      </w:pPr>
      <w:r w:rsidRPr="001B320A">
        <w:rPr>
          <w:sz w:val="28"/>
          <w:szCs w:val="28"/>
        </w:rPr>
        <w:t>Возможными формами участия организаций в реализации П</w:t>
      </w:r>
      <w:r>
        <w:rPr>
          <w:sz w:val="28"/>
          <w:szCs w:val="28"/>
        </w:rPr>
        <w:t>рограммы (Подпрограммы),</w:t>
      </w:r>
      <w:r w:rsidRPr="001B320A">
        <w:rPr>
          <w:sz w:val="28"/>
          <w:szCs w:val="28"/>
        </w:rPr>
        <w:t xml:space="preserve">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w:t>
      </w:r>
      <w:r>
        <w:rPr>
          <w:sz w:val="28"/>
          <w:szCs w:val="28"/>
        </w:rPr>
        <w:t>Программы (Подп</w:t>
      </w:r>
      <w:r w:rsidRPr="001B320A">
        <w:rPr>
          <w:sz w:val="28"/>
          <w:szCs w:val="28"/>
        </w:rPr>
        <w:t>рограммы</w:t>
      </w:r>
      <w:r>
        <w:rPr>
          <w:sz w:val="28"/>
          <w:szCs w:val="28"/>
        </w:rPr>
        <w:t>)</w:t>
      </w:r>
      <w:r w:rsidRPr="001B320A">
        <w:rPr>
          <w:sz w:val="28"/>
          <w:szCs w:val="28"/>
        </w:rPr>
        <w:t xml:space="preserve">, а также иные формы поддержки. Конкретные формы участия этих организаций в реализации </w:t>
      </w:r>
      <w:r>
        <w:rPr>
          <w:sz w:val="28"/>
          <w:szCs w:val="28"/>
        </w:rPr>
        <w:t>Программы (Подп</w:t>
      </w:r>
      <w:r w:rsidRPr="001B320A">
        <w:rPr>
          <w:sz w:val="28"/>
          <w:szCs w:val="28"/>
        </w:rPr>
        <w:t>рограммы</w:t>
      </w:r>
      <w:r>
        <w:rPr>
          <w:sz w:val="28"/>
          <w:szCs w:val="28"/>
        </w:rPr>
        <w:t>)</w:t>
      </w:r>
      <w:r w:rsidRPr="001B320A">
        <w:rPr>
          <w:sz w:val="28"/>
          <w:szCs w:val="28"/>
        </w:rPr>
        <w:t xml:space="preserve"> определяются в соглашении, заключаемом между организациями и Министерством и (или) администрацией муниципального образования «Аларский район».</w:t>
      </w:r>
    </w:p>
    <w:p w:rsidR="00666B0D" w:rsidRPr="001B320A" w:rsidRDefault="00666B0D" w:rsidP="003623F7">
      <w:pPr>
        <w:autoSpaceDE w:val="0"/>
        <w:autoSpaceDN w:val="0"/>
        <w:adjustRightInd w:val="0"/>
        <w:ind w:firstLine="709"/>
        <w:jc w:val="both"/>
        <w:rPr>
          <w:sz w:val="28"/>
          <w:szCs w:val="28"/>
        </w:rPr>
      </w:pPr>
      <w:r w:rsidRPr="001B320A">
        <w:rPr>
          <w:sz w:val="28"/>
          <w:szCs w:val="28"/>
        </w:rPr>
        <w:t xml:space="preserve">Организацию исполнения </w:t>
      </w:r>
      <w:r>
        <w:rPr>
          <w:sz w:val="28"/>
          <w:szCs w:val="28"/>
        </w:rPr>
        <w:t>Подп</w:t>
      </w:r>
      <w:r w:rsidRPr="001B320A">
        <w:rPr>
          <w:sz w:val="28"/>
          <w:szCs w:val="28"/>
        </w:rPr>
        <w:t xml:space="preserve">рограммы и контроль исполнения </w:t>
      </w:r>
      <w:r>
        <w:rPr>
          <w:sz w:val="28"/>
          <w:szCs w:val="28"/>
        </w:rPr>
        <w:t>Подп</w:t>
      </w:r>
      <w:r w:rsidRPr="001B320A">
        <w:rPr>
          <w:sz w:val="28"/>
          <w:szCs w:val="28"/>
        </w:rPr>
        <w:t xml:space="preserve">рограммы осуществляет отдел по делам молодежи, спорту и туризму администрации муниципального образования «Аларский район» совместно с </w:t>
      </w:r>
      <w:r>
        <w:rPr>
          <w:sz w:val="28"/>
          <w:szCs w:val="28"/>
        </w:rPr>
        <w:t xml:space="preserve">Комитетом по финансам </w:t>
      </w:r>
      <w:r w:rsidRPr="001B320A">
        <w:rPr>
          <w:sz w:val="28"/>
          <w:szCs w:val="28"/>
        </w:rPr>
        <w:t xml:space="preserve"> администрации муниципального образования «Аларский район» в установленном порядке.</w:t>
      </w:r>
    </w:p>
    <w:p w:rsidR="00666B0D" w:rsidRPr="00D576E2" w:rsidRDefault="00666B0D" w:rsidP="003623F7">
      <w:pPr>
        <w:autoSpaceDE w:val="0"/>
        <w:autoSpaceDN w:val="0"/>
        <w:adjustRightInd w:val="0"/>
        <w:spacing w:line="240" w:lineRule="atLeast"/>
        <w:ind w:firstLine="567"/>
        <w:contextualSpacing/>
        <w:jc w:val="both"/>
        <w:rPr>
          <w:b/>
          <w:sz w:val="28"/>
          <w:szCs w:val="28"/>
        </w:rPr>
      </w:pPr>
      <w:r w:rsidRPr="00D576E2">
        <w:rPr>
          <w:b/>
          <w:sz w:val="28"/>
          <w:szCs w:val="28"/>
        </w:rPr>
        <w:t>Предоставление социальной выплаты на приобретение жилья за счет средств  местного бюджета.</w:t>
      </w:r>
    </w:p>
    <w:p w:rsidR="00666B0D" w:rsidRPr="00D576E2" w:rsidRDefault="00666B0D" w:rsidP="003623F7">
      <w:pPr>
        <w:autoSpaceDE w:val="0"/>
        <w:autoSpaceDN w:val="0"/>
        <w:adjustRightInd w:val="0"/>
        <w:ind w:firstLine="567"/>
        <w:jc w:val="both"/>
        <w:rPr>
          <w:rFonts w:cs="Arial"/>
          <w:sz w:val="28"/>
          <w:szCs w:val="16"/>
        </w:rPr>
      </w:pPr>
      <w:r w:rsidRPr="00D576E2">
        <w:rPr>
          <w:rFonts w:cs="Arial"/>
          <w:sz w:val="28"/>
          <w:szCs w:val="16"/>
        </w:rPr>
        <w:t xml:space="preserve">В случае отсутствия софинансирования </w:t>
      </w:r>
      <w:r>
        <w:rPr>
          <w:rFonts w:cs="Arial"/>
          <w:sz w:val="28"/>
          <w:szCs w:val="16"/>
        </w:rPr>
        <w:t>Подп</w:t>
      </w:r>
      <w:r w:rsidRPr="00D576E2">
        <w:rPr>
          <w:rFonts w:cs="Arial"/>
          <w:sz w:val="28"/>
          <w:szCs w:val="16"/>
        </w:rPr>
        <w:t xml:space="preserve">рограммы (привлечения средств из областного, федерального бюджетов на реализацию муниципальной </w:t>
      </w:r>
      <w:r>
        <w:rPr>
          <w:rFonts w:cs="Arial"/>
          <w:sz w:val="28"/>
          <w:szCs w:val="16"/>
        </w:rPr>
        <w:t>Подп</w:t>
      </w:r>
      <w:r w:rsidRPr="00D576E2">
        <w:rPr>
          <w:rFonts w:cs="Arial"/>
          <w:sz w:val="28"/>
          <w:szCs w:val="16"/>
        </w:rPr>
        <w:t xml:space="preserve">рограммы), молодой семье - участникам муниципальной </w:t>
      </w:r>
      <w:r>
        <w:rPr>
          <w:rFonts w:cs="Arial"/>
          <w:sz w:val="28"/>
          <w:szCs w:val="16"/>
        </w:rPr>
        <w:t>Подп</w:t>
      </w:r>
      <w:r w:rsidRPr="00D576E2">
        <w:rPr>
          <w:rFonts w:cs="Arial"/>
          <w:sz w:val="28"/>
          <w:szCs w:val="16"/>
        </w:rPr>
        <w:t>рограммы, предоставляется социальная выплата из расчёта запланированных средств бюджета муниципального</w:t>
      </w:r>
      <w:r>
        <w:rPr>
          <w:rFonts w:cs="Arial"/>
          <w:sz w:val="28"/>
          <w:szCs w:val="16"/>
        </w:rPr>
        <w:t xml:space="preserve"> образования «Аларский </w:t>
      </w:r>
      <w:r w:rsidRPr="00D576E2">
        <w:rPr>
          <w:rFonts w:cs="Arial"/>
          <w:sz w:val="28"/>
          <w:szCs w:val="16"/>
        </w:rPr>
        <w:t xml:space="preserve"> район».</w:t>
      </w:r>
    </w:p>
    <w:p w:rsidR="00666B0D" w:rsidRPr="00D576E2" w:rsidRDefault="00666B0D" w:rsidP="003623F7">
      <w:pPr>
        <w:autoSpaceDE w:val="0"/>
        <w:autoSpaceDN w:val="0"/>
        <w:adjustRightInd w:val="0"/>
        <w:jc w:val="both"/>
        <w:rPr>
          <w:rFonts w:cs="Arial"/>
          <w:sz w:val="28"/>
          <w:szCs w:val="16"/>
        </w:rPr>
      </w:pPr>
      <w:r w:rsidRPr="00D576E2">
        <w:rPr>
          <w:rFonts w:cs="Arial"/>
          <w:sz w:val="28"/>
          <w:szCs w:val="16"/>
        </w:rPr>
        <w:t xml:space="preserve">10 процентов средней стоимости жилья, определяемой в соответствии с требованиями </w:t>
      </w:r>
      <w:r>
        <w:rPr>
          <w:rFonts w:cs="Arial"/>
          <w:sz w:val="28"/>
          <w:szCs w:val="16"/>
        </w:rPr>
        <w:t>Подп</w:t>
      </w:r>
      <w:r w:rsidRPr="00D576E2">
        <w:rPr>
          <w:rFonts w:cs="Arial"/>
          <w:sz w:val="28"/>
          <w:szCs w:val="16"/>
        </w:rPr>
        <w:t>рограммы, для молодых семей, не имеющих детей;</w:t>
      </w:r>
    </w:p>
    <w:p w:rsidR="00666B0D" w:rsidRPr="00D576E2" w:rsidRDefault="00666B0D" w:rsidP="003623F7">
      <w:pPr>
        <w:autoSpaceDE w:val="0"/>
        <w:autoSpaceDN w:val="0"/>
        <w:adjustRightInd w:val="0"/>
        <w:jc w:val="both"/>
        <w:rPr>
          <w:rFonts w:cs="Arial"/>
          <w:sz w:val="28"/>
          <w:szCs w:val="16"/>
        </w:rPr>
      </w:pPr>
      <w:r>
        <w:rPr>
          <w:rFonts w:cs="Arial"/>
          <w:sz w:val="28"/>
          <w:szCs w:val="16"/>
        </w:rPr>
        <w:t>10</w:t>
      </w:r>
      <w:r w:rsidRPr="00D576E2">
        <w:rPr>
          <w:rFonts w:cs="Arial"/>
          <w:sz w:val="28"/>
          <w:szCs w:val="16"/>
        </w:rPr>
        <w:t xml:space="preserve"> процентов средней стоимости жилья, определяемой в соответствии с требованиями </w:t>
      </w:r>
      <w:r>
        <w:rPr>
          <w:rFonts w:cs="Arial"/>
          <w:sz w:val="28"/>
          <w:szCs w:val="16"/>
        </w:rPr>
        <w:t>Подп</w:t>
      </w:r>
      <w:r w:rsidRPr="00D576E2">
        <w:rPr>
          <w:rFonts w:cs="Arial"/>
          <w:sz w:val="28"/>
          <w:szCs w:val="16"/>
        </w:rPr>
        <w:t>рограммы, для молодых семей,  имеющих одного и более ребёнка, а также для неполных семей, состоящих из одного родителя и одного и более детей.</w:t>
      </w:r>
    </w:p>
    <w:p w:rsidR="00666B0D" w:rsidRPr="00D576E2" w:rsidRDefault="00666B0D" w:rsidP="003623F7">
      <w:pPr>
        <w:autoSpaceDE w:val="0"/>
        <w:autoSpaceDN w:val="0"/>
        <w:adjustRightInd w:val="0"/>
        <w:jc w:val="both"/>
        <w:rPr>
          <w:rFonts w:cs="Arial"/>
          <w:sz w:val="28"/>
          <w:szCs w:val="16"/>
        </w:rPr>
      </w:pPr>
      <w:r w:rsidRPr="00D576E2">
        <w:rPr>
          <w:rFonts w:cs="Arial"/>
          <w:sz w:val="28"/>
          <w:szCs w:val="16"/>
        </w:rPr>
        <w:t xml:space="preserve">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w:t>
      </w:r>
      <w:r>
        <w:rPr>
          <w:rFonts w:cs="Arial"/>
          <w:sz w:val="28"/>
          <w:szCs w:val="16"/>
        </w:rPr>
        <w:t>Программы (Подп</w:t>
      </w:r>
      <w:r w:rsidRPr="00D576E2">
        <w:rPr>
          <w:rFonts w:cs="Arial"/>
          <w:sz w:val="28"/>
          <w:szCs w:val="16"/>
        </w:rPr>
        <w:t>рограммы</w:t>
      </w:r>
      <w:r>
        <w:rPr>
          <w:rFonts w:cs="Arial"/>
          <w:sz w:val="28"/>
          <w:szCs w:val="16"/>
        </w:rPr>
        <w:t>)</w:t>
      </w:r>
      <w:r w:rsidRPr="00D576E2">
        <w:rPr>
          <w:rFonts w:cs="Arial"/>
          <w:sz w:val="28"/>
          <w:szCs w:val="16"/>
        </w:rPr>
        <w:t xml:space="preserve">, признанным нуждающимися в улучшении жилищных условий в соответствии с требованиями </w:t>
      </w:r>
      <w:r>
        <w:rPr>
          <w:rFonts w:cs="Arial"/>
          <w:sz w:val="28"/>
          <w:szCs w:val="16"/>
        </w:rPr>
        <w:t>подп</w:t>
      </w:r>
      <w:r w:rsidRPr="00D576E2">
        <w:rPr>
          <w:rFonts w:cs="Arial"/>
          <w:sz w:val="28"/>
          <w:szCs w:val="16"/>
        </w:rPr>
        <w:t>рограммы на момент заключения соответствующего кредитного договора (договора займа).</w:t>
      </w:r>
    </w:p>
    <w:p w:rsidR="00666B0D" w:rsidRPr="00D576E2" w:rsidRDefault="00666B0D" w:rsidP="003623F7">
      <w:pPr>
        <w:ind w:firstLine="480"/>
        <w:jc w:val="both"/>
        <w:rPr>
          <w:sz w:val="28"/>
          <w:szCs w:val="28"/>
        </w:rPr>
      </w:pPr>
      <w:r w:rsidRPr="00D576E2">
        <w:rPr>
          <w:sz w:val="28"/>
          <w:szCs w:val="28"/>
        </w:rPr>
        <w:t xml:space="preserve"> Для предоставления социальной выплаты молодой семье в администрацию муниципального</w:t>
      </w:r>
      <w:r>
        <w:rPr>
          <w:sz w:val="28"/>
          <w:szCs w:val="28"/>
        </w:rPr>
        <w:t xml:space="preserve"> образования «Аларский </w:t>
      </w:r>
      <w:r w:rsidRPr="00D576E2">
        <w:rPr>
          <w:sz w:val="28"/>
          <w:szCs w:val="28"/>
        </w:rPr>
        <w:t xml:space="preserve"> район»  необходимо подготовит следующий пакет документов:</w:t>
      </w:r>
    </w:p>
    <w:p w:rsidR="00666B0D" w:rsidRPr="00D576E2" w:rsidRDefault="00666B0D" w:rsidP="003623F7">
      <w:pPr>
        <w:ind w:firstLine="480"/>
        <w:jc w:val="both"/>
        <w:rPr>
          <w:sz w:val="28"/>
          <w:szCs w:val="28"/>
        </w:rPr>
      </w:pPr>
      <w:r w:rsidRPr="00D576E2">
        <w:rPr>
          <w:sz w:val="28"/>
          <w:szCs w:val="28"/>
        </w:rPr>
        <w:t xml:space="preserve">1. </w:t>
      </w:r>
      <w:r w:rsidRPr="00D576E2">
        <w:rPr>
          <w:b/>
          <w:bCs/>
          <w:sz w:val="28"/>
          <w:szCs w:val="28"/>
        </w:rPr>
        <w:t xml:space="preserve">Заявление </w:t>
      </w:r>
      <w:r w:rsidRPr="00D576E2">
        <w:rPr>
          <w:sz w:val="28"/>
          <w:szCs w:val="28"/>
        </w:rPr>
        <w:t>(форма заявления в администрации  муниципального образования</w:t>
      </w:r>
      <w:r>
        <w:rPr>
          <w:sz w:val="28"/>
          <w:szCs w:val="28"/>
        </w:rPr>
        <w:t xml:space="preserve"> «Аларский</w:t>
      </w:r>
      <w:r w:rsidRPr="00D576E2">
        <w:rPr>
          <w:sz w:val="28"/>
          <w:szCs w:val="28"/>
        </w:rPr>
        <w:t xml:space="preserve"> район»).</w:t>
      </w:r>
    </w:p>
    <w:p w:rsidR="00666B0D" w:rsidRPr="00D576E2" w:rsidRDefault="00666B0D" w:rsidP="003623F7">
      <w:pPr>
        <w:ind w:firstLine="480"/>
        <w:jc w:val="both"/>
        <w:rPr>
          <w:sz w:val="28"/>
          <w:szCs w:val="28"/>
        </w:rPr>
      </w:pPr>
      <w:r w:rsidRPr="00D576E2">
        <w:rPr>
          <w:sz w:val="28"/>
          <w:szCs w:val="28"/>
        </w:rPr>
        <w:t xml:space="preserve">2. </w:t>
      </w:r>
      <w:r w:rsidRPr="00D576E2">
        <w:rPr>
          <w:b/>
          <w:sz w:val="28"/>
          <w:szCs w:val="28"/>
        </w:rPr>
        <w:t>Документ</w:t>
      </w:r>
      <w:r w:rsidRPr="00D576E2">
        <w:rPr>
          <w:sz w:val="28"/>
          <w:szCs w:val="28"/>
        </w:rPr>
        <w:t xml:space="preserve"> (или копия), удостоверяющий личность заявителя, копия свидетельства о заключении брака, копии свидетельство рождении ребёнка.</w:t>
      </w:r>
    </w:p>
    <w:p w:rsidR="00666B0D" w:rsidRPr="00D576E2" w:rsidRDefault="00666B0D" w:rsidP="003623F7">
      <w:pPr>
        <w:ind w:firstLine="480"/>
        <w:jc w:val="both"/>
        <w:rPr>
          <w:sz w:val="28"/>
          <w:szCs w:val="28"/>
        </w:rPr>
      </w:pPr>
      <w:r w:rsidRPr="00D576E2">
        <w:rPr>
          <w:sz w:val="28"/>
          <w:szCs w:val="28"/>
        </w:rPr>
        <w:t xml:space="preserve">3. </w:t>
      </w:r>
      <w:r w:rsidRPr="00D576E2">
        <w:rPr>
          <w:b/>
          <w:bCs/>
          <w:sz w:val="28"/>
          <w:szCs w:val="28"/>
        </w:rPr>
        <w:t xml:space="preserve">Справка о составе семьи </w:t>
      </w:r>
      <w:r w:rsidRPr="00D576E2">
        <w:rPr>
          <w:sz w:val="28"/>
          <w:szCs w:val="28"/>
        </w:rPr>
        <w:t>с указанием размера занимаемой общей площади жилья (в кв.м.).</w:t>
      </w:r>
    </w:p>
    <w:p w:rsidR="00666B0D" w:rsidRPr="00D576E2" w:rsidRDefault="00666B0D" w:rsidP="003623F7">
      <w:pPr>
        <w:ind w:firstLine="480"/>
        <w:jc w:val="both"/>
        <w:rPr>
          <w:sz w:val="28"/>
          <w:szCs w:val="28"/>
        </w:rPr>
      </w:pPr>
      <w:r w:rsidRPr="00D576E2">
        <w:rPr>
          <w:sz w:val="28"/>
          <w:szCs w:val="28"/>
        </w:rPr>
        <w:t xml:space="preserve">4. </w:t>
      </w:r>
      <w:r w:rsidRPr="00D576E2">
        <w:rPr>
          <w:b/>
          <w:bCs/>
          <w:sz w:val="28"/>
          <w:szCs w:val="28"/>
        </w:rPr>
        <w:t xml:space="preserve">Выписка из Единого государственного реестра прав, </w:t>
      </w:r>
      <w:r w:rsidRPr="00D576E2">
        <w:rPr>
          <w:sz w:val="28"/>
          <w:szCs w:val="28"/>
        </w:rPr>
        <w:t>выданная уполномоченным территориальным органом по государственной регистрации прав на недвижимое имущество и сделок с ним, содержащая обобщённые сведения о правах молодого специалиста на имеющиеся у него в собственности жилые помещения.</w:t>
      </w:r>
    </w:p>
    <w:p w:rsidR="00666B0D" w:rsidRPr="00D576E2" w:rsidRDefault="00666B0D" w:rsidP="003623F7">
      <w:pPr>
        <w:ind w:firstLine="480"/>
        <w:jc w:val="both"/>
        <w:rPr>
          <w:sz w:val="28"/>
          <w:szCs w:val="28"/>
        </w:rPr>
      </w:pPr>
      <w:r w:rsidRPr="00D576E2">
        <w:rPr>
          <w:sz w:val="28"/>
          <w:szCs w:val="28"/>
        </w:rPr>
        <w:t xml:space="preserve">5. </w:t>
      </w:r>
      <w:r w:rsidRPr="00D576E2">
        <w:rPr>
          <w:b/>
          <w:bCs/>
          <w:sz w:val="28"/>
          <w:szCs w:val="28"/>
        </w:rPr>
        <w:t xml:space="preserve">Справка из бюро технической инвентаризации </w:t>
      </w:r>
      <w:r w:rsidRPr="00D576E2">
        <w:rPr>
          <w:sz w:val="28"/>
          <w:szCs w:val="28"/>
        </w:rPr>
        <w:t>об отсутствии у молодой семьи приватизированного жилья на территории  муниципального образования</w:t>
      </w:r>
      <w:r>
        <w:rPr>
          <w:sz w:val="28"/>
          <w:szCs w:val="28"/>
        </w:rPr>
        <w:t xml:space="preserve"> «Аларский</w:t>
      </w:r>
      <w:r w:rsidRPr="00D576E2">
        <w:rPr>
          <w:sz w:val="28"/>
          <w:szCs w:val="28"/>
        </w:rPr>
        <w:t xml:space="preserve"> район».</w:t>
      </w:r>
    </w:p>
    <w:p w:rsidR="00666B0D" w:rsidRPr="00D576E2" w:rsidRDefault="00666B0D" w:rsidP="003623F7">
      <w:pPr>
        <w:ind w:firstLine="480"/>
        <w:jc w:val="both"/>
        <w:rPr>
          <w:sz w:val="28"/>
          <w:szCs w:val="28"/>
        </w:rPr>
      </w:pPr>
      <w:r w:rsidRPr="00D576E2">
        <w:rPr>
          <w:sz w:val="28"/>
          <w:szCs w:val="28"/>
        </w:rPr>
        <w:t xml:space="preserve">6. </w:t>
      </w:r>
      <w:r w:rsidRPr="00D576E2">
        <w:rPr>
          <w:b/>
          <w:bCs/>
          <w:sz w:val="28"/>
          <w:szCs w:val="28"/>
        </w:rPr>
        <w:t xml:space="preserve">Трудовой договор </w:t>
      </w:r>
      <w:r w:rsidRPr="00D576E2">
        <w:rPr>
          <w:sz w:val="28"/>
          <w:szCs w:val="28"/>
        </w:rPr>
        <w:t>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666B0D" w:rsidRPr="00D576E2" w:rsidRDefault="00666B0D" w:rsidP="003623F7">
      <w:pPr>
        <w:ind w:firstLine="480"/>
        <w:jc w:val="both"/>
        <w:rPr>
          <w:sz w:val="28"/>
          <w:szCs w:val="28"/>
        </w:rPr>
      </w:pPr>
      <w:r w:rsidRPr="00D576E2">
        <w:rPr>
          <w:sz w:val="28"/>
          <w:szCs w:val="28"/>
        </w:rPr>
        <w:t>7.  С</w:t>
      </w:r>
      <w:r w:rsidRPr="00D576E2">
        <w:rPr>
          <w:b/>
          <w:sz w:val="28"/>
          <w:szCs w:val="28"/>
        </w:rPr>
        <w:t>мету</w:t>
      </w:r>
      <w:r w:rsidRPr="00D576E2">
        <w:rPr>
          <w:sz w:val="28"/>
          <w:szCs w:val="28"/>
        </w:rPr>
        <w:t xml:space="preserve"> на строительство жилого дома.</w:t>
      </w:r>
    </w:p>
    <w:p w:rsidR="00666B0D" w:rsidRPr="00D576E2" w:rsidRDefault="00666B0D" w:rsidP="003623F7">
      <w:pPr>
        <w:ind w:firstLine="480"/>
        <w:jc w:val="both"/>
        <w:rPr>
          <w:sz w:val="28"/>
          <w:szCs w:val="28"/>
        </w:rPr>
      </w:pPr>
      <w:r w:rsidRPr="00D576E2">
        <w:rPr>
          <w:sz w:val="28"/>
          <w:szCs w:val="28"/>
        </w:rPr>
        <w:t xml:space="preserve">8. </w:t>
      </w:r>
      <w:r w:rsidRPr="00D576E2">
        <w:rPr>
          <w:b/>
          <w:sz w:val="28"/>
          <w:szCs w:val="28"/>
        </w:rPr>
        <w:t xml:space="preserve">Правоустанавливающие документы на земельный участок </w:t>
      </w:r>
      <w:r w:rsidRPr="00D576E2">
        <w:rPr>
          <w:sz w:val="28"/>
          <w:szCs w:val="28"/>
        </w:rPr>
        <w:t>при строительстве</w:t>
      </w:r>
      <w:r w:rsidRPr="00D576E2">
        <w:rPr>
          <w:b/>
          <w:sz w:val="28"/>
          <w:szCs w:val="28"/>
        </w:rPr>
        <w:t xml:space="preserve"> </w:t>
      </w:r>
      <w:r w:rsidRPr="00D576E2">
        <w:rPr>
          <w:sz w:val="28"/>
          <w:szCs w:val="28"/>
        </w:rPr>
        <w:t xml:space="preserve"> жилого дома (постановление, кадастровый паспорт) или свидетельство на право собственности.</w:t>
      </w:r>
    </w:p>
    <w:p w:rsidR="00666B0D" w:rsidRPr="00D576E2" w:rsidRDefault="00666B0D" w:rsidP="003623F7">
      <w:pPr>
        <w:widowControl w:val="0"/>
        <w:autoSpaceDE w:val="0"/>
        <w:autoSpaceDN w:val="0"/>
        <w:adjustRightInd w:val="0"/>
        <w:jc w:val="both"/>
        <w:rPr>
          <w:sz w:val="28"/>
          <w:szCs w:val="28"/>
        </w:rPr>
      </w:pPr>
      <w:r w:rsidRPr="00D576E2">
        <w:rPr>
          <w:rFonts w:ascii="Arial" w:hAnsi="Arial" w:cs="Arial"/>
          <w:sz w:val="28"/>
          <w:szCs w:val="28"/>
        </w:rPr>
        <w:t xml:space="preserve">      9. </w:t>
      </w:r>
      <w:r w:rsidRPr="00CE6360">
        <w:rPr>
          <w:b/>
          <w:sz w:val="28"/>
          <w:szCs w:val="28"/>
        </w:rPr>
        <w:t>Д</w:t>
      </w:r>
      <w:r w:rsidRPr="00D576E2">
        <w:rPr>
          <w:b/>
          <w:sz w:val="28"/>
          <w:szCs w:val="28"/>
        </w:rPr>
        <w:t>оговор купли-продажи жилого помещения</w:t>
      </w:r>
      <w:r w:rsidRPr="00D576E2">
        <w:rPr>
          <w:sz w:val="28"/>
          <w:szCs w:val="28"/>
        </w:rPr>
        <w:t xml:space="preserve">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w:t>
      </w:r>
      <w:r>
        <w:rPr>
          <w:sz w:val="28"/>
          <w:szCs w:val="28"/>
        </w:rPr>
        <w:t>енную регистрацию до 1 июля 2013</w:t>
      </w:r>
      <w:r w:rsidRPr="00D576E2">
        <w:rPr>
          <w:sz w:val="28"/>
          <w:szCs w:val="28"/>
        </w:rPr>
        <w:t xml:space="preserve"> года;</w:t>
      </w:r>
    </w:p>
    <w:p w:rsidR="00666B0D" w:rsidRPr="00D576E2" w:rsidRDefault="00666B0D" w:rsidP="003623F7">
      <w:pPr>
        <w:jc w:val="both"/>
        <w:rPr>
          <w:sz w:val="28"/>
          <w:szCs w:val="28"/>
        </w:rPr>
      </w:pPr>
      <w:r w:rsidRPr="00D576E2">
        <w:rPr>
          <w:sz w:val="28"/>
          <w:szCs w:val="28"/>
        </w:rPr>
        <w:t xml:space="preserve">       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666B0D" w:rsidRDefault="00666B0D" w:rsidP="003623F7">
      <w:pPr>
        <w:ind w:firstLine="480"/>
        <w:jc w:val="both"/>
        <w:rPr>
          <w:sz w:val="28"/>
          <w:szCs w:val="28"/>
        </w:rPr>
      </w:pPr>
      <w:r w:rsidRPr="00D576E2">
        <w:rPr>
          <w:sz w:val="28"/>
          <w:szCs w:val="28"/>
        </w:rPr>
        <w:t xml:space="preserve">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w:t>
      </w:r>
      <w:r w:rsidRPr="00CE6360">
        <w:rPr>
          <w:sz w:val="28"/>
          <w:szCs w:val="28"/>
        </w:rPr>
        <w:t xml:space="preserve">90 процентов для семей, не имеющих детей, и 90 процентов для молодых семей, </w:t>
      </w:r>
      <w:r w:rsidRPr="00D576E2">
        <w:rPr>
          <w:sz w:val="28"/>
          <w:szCs w:val="28"/>
        </w:rPr>
        <w:t>имеющих одного и более ребёнка, а также неполных семей, состоящих одного родителя и более детей</w:t>
      </w:r>
      <w:r w:rsidRPr="00D576E2">
        <w:rPr>
          <w:sz w:val="28"/>
          <w:szCs w:val="28"/>
          <w:u w:val="single"/>
        </w:rPr>
        <w:t xml:space="preserve"> </w:t>
      </w:r>
      <w:r w:rsidRPr="00D576E2">
        <w:rPr>
          <w:sz w:val="28"/>
          <w:szCs w:val="28"/>
        </w:rPr>
        <w:t>стоимости жилья или средств ипотечного жилищного кредита или займа, необходимых для оплаты приобретаемого жилого помещения.</w:t>
      </w:r>
    </w:p>
    <w:p w:rsidR="00666B0D" w:rsidRPr="00A53EE3" w:rsidRDefault="00666B0D" w:rsidP="003623F7">
      <w:pPr>
        <w:autoSpaceDE w:val="0"/>
        <w:autoSpaceDN w:val="0"/>
        <w:adjustRightInd w:val="0"/>
        <w:jc w:val="center"/>
        <w:rPr>
          <w:b/>
          <w:sz w:val="28"/>
          <w:szCs w:val="28"/>
          <w:lang w:eastAsia="en-US"/>
        </w:rPr>
      </w:pPr>
      <w:r>
        <w:rPr>
          <w:rFonts w:cs="Arial"/>
          <w:b/>
          <w:sz w:val="28"/>
          <w:szCs w:val="16"/>
        </w:rPr>
        <w:t xml:space="preserve">  РАЗДЕЛ 6. </w:t>
      </w:r>
      <w:r>
        <w:rPr>
          <w:b/>
          <w:sz w:val="28"/>
          <w:szCs w:val="28"/>
          <w:lang w:eastAsia="en-US"/>
        </w:rPr>
        <w:t>ОРГАНИЗАЦИЯ УПРАВЛЕНИЯ ПОДПРОГРАММОЙ И КОНТРОЛЬ  ЗА ХОДОМ ЕЕ РЕАЛИЗАЦИИ</w:t>
      </w:r>
    </w:p>
    <w:p w:rsidR="00666B0D" w:rsidRPr="00CF0090" w:rsidRDefault="00666B0D" w:rsidP="003623F7">
      <w:pPr>
        <w:autoSpaceDE w:val="0"/>
        <w:autoSpaceDN w:val="0"/>
        <w:adjustRightInd w:val="0"/>
        <w:jc w:val="both"/>
        <w:rPr>
          <w:sz w:val="28"/>
          <w:szCs w:val="28"/>
        </w:rPr>
      </w:pPr>
      <w:r>
        <w:rPr>
          <w:sz w:val="28"/>
          <w:szCs w:val="28"/>
          <w:lang w:eastAsia="en-US"/>
        </w:rPr>
        <w:t xml:space="preserve">            </w:t>
      </w:r>
      <w:r w:rsidRPr="00CF0090">
        <w:rPr>
          <w:sz w:val="28"/>
          <w:szCs w:val="28"/>
        </w:rPr>
        <w:t xml:space="preserve">Формы и методы организации управления реализацией </w:t>
      </w:r>
      <w:r>
        <w:rPr>
          <w:sz w:val="28"/>
          <w:szCs w:val="28"/>
        </w:rPr>
        <w:t>под</w:t>
      </w:r>
      <w:r w:rsidRPr="00CF0090">
        <w:rPr>
          <w:sz w:val="28"/>
          <w:szCs w:val="28"/>
        </w:rPr>
        <w:t>программы</w:t>
      </w:r>
      <w:r>
        <w:rPr>
          <w:sz w:val="28"/>
          <w:szCs w:val="28"/>
        </w:rPr>
        <w:t xml:space="preserve"> </w:t>
      </w:r>
      <w:r w:rsidRPr="00CF0090">
        <w:rPr>
          <w:sz w:val="28"/>
          <w:szCs w:val="28"/>
        </w:rPr>
        <w:t>определяются</w:t>
      </w:r>
      <w:r>
        <w:rPr>
          <w:sz w:val="28"/>
          <w:szCs w:val="28"/>
        </w:rPr>
        <w:t xml:space="preserve"> Администрацией МО «Аларский район»</w:t>
      </w:r>
      <w:r w:rsidRPr="00CF0090">
        <w:rPr>
          <w:sz w:val="28"/>
          <w:szCs w:val="28"/>
        </w:rPr>
        <w:t xml:space="preserve">. Текущее управление осуществляется </w:t>
      </w:r>
      <w:r>
        <w:rPr>
          <w:sz w:val="28"/>
          <w:szCs w:val="28"/>
        </w:rPr>
        <w:t>отделом по делам молодежи, спорту и туризму администрации МО «Аларский район»</w:t>
      </w:r>
      <w:r w:rsidRPr="00CF0090">
        <w:rPr>
          <w:sz w:val="28"/>
          <w:szCs w:val="28"/>
        </w:rPr>
        <w:t xml:space="preserve">, ответственными за выполнение </w:t>
      </w:r>
      <w:r>
        <w:rPr>
          <w:sz w:val="28"/>
          <w:szCs w:val="28"/>
        </w:rPr>
        <w:t>подпрограммы</w:t>
      </w:r>
      <w:r w:rsidRPr="00CF0090">
        <w:rPr>
          <w:sz w:val="28"/>
          <w:szCs w:val="28"/>
        </w:rPr>
        <w:t>.</w:t>
      </w:r>
    </w:p>
    <w:p w:rsidR="00666B0D" w:rsidRPr="00CF0090" w:rsidRDefault="00666B0D" w:rsidP="003623F7">
      <w:pPr>
        <w:autoSpaceDE w:val="0"/>
        <w:autoSpaceDN w:val="0"/>
        <w:adjustRightInd w:val="0"/>
        <w:ind w:firstLine="540"/>
        <w:jc w:val="both"/>
        <w:rPr>
          <w:sz w:val="28"/>
          <w:szCs w:val="28"/>
        </w:rPr>
      </w:pPr>
      <w:r>
        <w:rPr>
          <w:sz w:val="28"/>
          <w:szCs w:val="28"/>
        </w:rPr>
        <w:t>Администрацией муниципального образования «Аларский район»</w:t>
      </w:r>
      <w:r w:rsidRPr="00CF0090">
        <w:rPr>
          <w:sz w:val="28"/>
          <w:szCs w:val="28"/>
        </w:rPr>
        <w:t xml:space="preserve">, с учетом выделяемых на реализацию </w:t>
      </w:r>
      <w:r>
        <w:rPr>
          <w:sz w:val="28"/>
          <w:szCs w:val="28"/>
        </w:rPr>
        <w:t>под</w:t>
      </w:r>
      <w:r w:rsidRPr="00CF0090">
        <w:rPr>
          <w:sz w:val="28"/>
          <w:szCs w:val="28"/>
        </w:rPr>
        <w:t xml:space="preserve">программы финансовых средств, ежегодно уточняет показатели и затраты по </w:t>
      </w:r>
      <w:r>
        <w:rPr>
          <w:sz w:val="28"/>
          <w:szCs w:val="28"/>
        </w:rPr>
        <w:t>подпрограммным</w:t>
      </w:r>
      <w:r w:rsidRPr="00CF0090">
        <w:rPr>
          <w:sz w:val="28"/>
          <w:szCs w:val="28"/>
        </w:rPr>
        <w:t xml:space="preserve"> мероприятиям, механизм реализации </w:t>
      </w:r>
      <w:r>
        <w:rPr>
          <w:sz w:val="28"/>
          <w:szCs w:val="28"/>
        </w:rPr>
        <w:t>подпрограммы</w:t>
      </w:r>
      <w:r w:rsidRPr="00CF0090">
        <w:rPr>
          <w:sz w:val="28"/>
          <w:szCs w:val="28"/>
        </w:rPr>
        <w:t>, состав исполнителей.</w:t>
      </w:r>
    </w:p>
    <w:p w:rsidR="00666B0D" w:rsidRPr="00CF0090" w:rsidRDefault="00666B0D" w:rsidP="003623F7">
      <w:pPr>
        <w:autoSpaceDE w:val="0"/>
        <w:autoSpaceDN w:val="0"/>
        <w:adjustRightInd w:val="0"/>
        <w:ind w:firstLine="540"/>
        <w:jc w:val="both"/>
        <w:rPr>
          <w:sz w:val="28"/>
          <w:szCs w:val="28"/>
        </w:rPr>
      </w:pPr>
      <w:r w:rsidRPr="00CF0090">
        <w:rPr>
          <w:sz w:val="28"/>
          <w:szCs w:val="28"/>
        </w:rPr>
        <w:t xml:space="preserve">При необходимости муниципальный заказчик вносит предложения в отдел экономики и прогнозирования о продлении срока реализации </w:t>
      </w:r>
      <w:r>
        <w:rPr>
          <w:sz w:val="28"/>
          <w:szCs w:val="28"/>
        </w:rPr>
        <w:t>подпрограммы</w:t>
      </w:r>
      <w:r w:rsidRPr="00CF0090">
        <w:rPr>
          <w:sz w:val="28"/>
          <w:szCs w:val="28"/>
        </w:rPr>
        <w:t xml:space="preserve">, который истекает в текущем году. Отдел экономики и прогнозирования подготавливает заключение о продлении срока реализации </w:t>
      </w:r>
      <w:r>
        <w:rPr>
          <w:sz w:val="28"/>
          <w:szCs w:val="28"/>
        </w:rPr>
        <w:t xml:space="preserve">подпрограммы </w:t>
      </w:r>
      <w:r w:rsidRPr="00CF0090">
        <w:rPr>
          <w:sz w:val="28"/>
          <w:szCs w:val="28"/>
        </w:rPr>
        <w:t>или нецелесообразности ее дальнейшей муниципальной поддержки. На основании заключения мэр района принимает соответствующее решение.</w:t>
      </w:r>
    </w:p>
    <w:p w:rsidR="00666B0D" w:rsidRPr="00926394" w:rsidRDefault="00666B0D" w:rsidP="003623F7">
      <w:pPr>
        <w:autoSpaceDE w:val="0"/>
        <w:autoSpaceDN w:val="0"/>
        <w:adjustRightInd w:val="0"/>
        <w:ind w:firstLine="540"/>
        <w:jc w:val="both"/>
        <w:rPr>
          <w:sz w:val="28"/>
          <w:szCs w:val="28"/>
        </w:rPr>
      </w:pPr>
      <w:r w:rsidRPr="00926394">
        <w:rPr>
          <w:sz w:val="28"/>
          <w:szCs w:val="28"/>
        </w:rPr>
        <w:t xml:space="preserve">Срок реализации </w:t>
      </w:r>
      <w:r>
        <w:rPr>
          <w:sz w:val="28"/>
          <w:szCs w:val="28"/>
        </w:rPr>
        <w:t xml:space="preserve">подпрограммы </w:t>
      </w:r>
      <w:r w:rsidRPr="00700892">
        <w:rPr>
          <w:sz w:val="28"/>
          <w:szCs w:val="28"/>
        </w:rPr>
        <w:t xml:space="preserve"> </w:t>
      </w:r>
      <w:r w:rsidRPr="00926394">
        <w:rPr>
          <w:sz w:val="28"/>
          <w:szCs w:val="28"/>
        </w:rPr>
        <w:t xml:space="preserve"> может быть продлен не более чем на один год.</w:t>
      </w:r>
    </w:p>
    <w:p w:rsidR="00666B0D" w:rsidRPr="00C436FF" w:rsidRDefault="00666B0D" w:rsidP="003623F7">
      <w:pPr>
        <w:autoSpaceDE w:val="0"/>
        <w:autoSpaceDN w:val="0"/>
        <w:adjustRightInd w:val="0"/>
        <w:ind w:firstLine="540"/>
        <w:jc w:val="both"/>
        <w:rPr>
          <w:sz w:val="28"/>
          <w:szCs w:val="28"/>
        </w:rPr>
      </w:pPr>
      <w:r w:rsidRPr="00C436FF">
        <w:rPr>
          <w:sz w:val="28"/>
          <w:szCs w:val="28"/>
        </w:rPr>
        <w:t xml:space="preserve">Подготовка продленной </w:t>
      </w:r>
      <w:r>
        <w:rPr>
          <w:sz w:val="28"/>
          <w:szCs w:val="28"/>
        </w:rPr>
        <w:t>подпрограммы</w:t>
      </w:r>
      <w:r w:rsidRPr="00C436FF">
        <w:rPr>
          <w:sz w:val="28"/>
          <w:szCs w:val="28"/>
        </w:rPr>
        <w:t>, срок реализации которой истекает в текущем году, а также включение в программу новых подпрограмм и их утверждение осуществляются в порядке, установленном для разработки, формирования и реализации программ.</w:t>
      </w:r>
    </w:p>
    <w:p w:rsidR="00666B0D" w:rsidRPr="00551350" w:rsidRDefault="00666B0D" w:rsidP="003623F7">
      <w:pPr>
        <w:autoSpaceDE w:val="0"/>
        <w:autoSpaceDN w:val="0"/>
        <w:adjustRightInd w:val="0"/>
        <w:ind w:firstLine="540"/>
        <w:jc w:val="both"/>
        <w:rPr>
          <w:sz w:val="28"/>
          <w:szCs w:val="28"/>
        </w:rPr>
      </w:pPr>
      <w:r>
        <w:t xml:space="preserve"> </w:t>
      </w:r>
      <w:r w:rsidRPr="00CF0090">
        <w:rPr>
          <w:sz w:val="28"/>
          <w:szCs w:val="28"/>
        </w:rPr>
        <w:t xml:space="preserve">Отдел экономики и прогнозирования </w:t>
      </w:r>
      <w:r w:rsidRPr="00551350">
        <w:rPr>
          <w:sz w:val="28"/>
          <w:szCs w:val="28"/>
        </w:rPr>
        <w:t>совместно с</w:t>
      </w:r>
      <w:r w:rsidRPr="00700892">
        <w:rPr>
          <w:sz w:val="28"/>
          <w:szCs w:val="28"/>
        </w:rPr>
        <w:t xml:space="preserve"> </w:t>
      </w:r>
      <w:r>
        <w:rPr>
          <w:sz w:val="28"/>
          <w:szCs w:val="28"/>
        </w:rPr>
        <w:t>отделом по делам молодежи, спорту и туризму</w:t>
      </w:r>
      <w:r w:rsidRPr="00551350">
        <w:rPr>
          <w:sz w:val="28"/>
          <w:szCs w:val="28"/>
        </w:rPr>
        <w:t xml:space="preserve"> организует обеспечение мониторинга и анализа хода реализации утвержденных </w:t>
      </w:r>
      <w:r>
        <w:rPr>
          <w:sz w:val="28"/>
          <w:szCs w:val="28"/>
        </w:rPr>
        <w:t xml:space="preserve">подпрограмм </w:t>
      </w:r>
      <w:r w:rsidRPr="00700892">
        <w:rPr>
          <w:sz w:val="28"/>
          <w:szCs w:val="28"/>
        </w:rPr>
        <w:t xml:space="preserve"> </w:t>
      </w:r>
      <w:r>
        <w:rPr>
          <w:sz w:val="28"/>
          <w:szCs w:val="28"/>
        </w:rPr>
        <w:t xml:space="preserve"> (1 раз в год)</w:t>
      </w:r>
      <w:r w:rsidRPr="00551350">
        <w:rPr>
          <w:sz w:val="28"/>
          <w:szCs w:val="28"/>
        </w:rPr>
        <w:t>.</w:t>
      </w:r>
    </w:p>
    <w:p w:rsidR="00666B0D" w:rsidRDefault="00666B0D" w:rsidP="003623F7">
      <w:pPr>
        <w:autoSpaceDE w:val="0"/>
        <w:autoSpaceDN w:val="0"/>
        <w:adjustRightInd w:val="0"/>
        <w:ind w:firstLine="540"/>
        <w:jc w:val="both"/>
      </w:pPr>
      <w:r w:rsidRPr="00551350">
        <w:rPr>
          <w:sz w:val="28"/>
          <w:szCs w:val="28"/>
        </w:rPr>
        <w:t>Муниципальны</w:t>
      </w:r>
      <w:r>
        <w:rPr>
          <w:sz w:val="28"/>
          <w:szCs w:val="28"/>
        </w:rPr>
        <w:t>й</w:t>
      </w:r>
      <w:r w:rsidRPr="00551350">
        <w:rPr>
          <w:sz w:val="28"/>
          <w:szCs w:val="28"/>
        </w:rPr>
        <w:t xml:space="preserve"> заказчик </w:t>
      </w:r>
      <w:r>
        <w:rPr>
          <w:sz w:val="28"/>
          <w:szCs w:val="28"/>
        </w:rPr>
        <w:t>подпрограммы</w:t>
      </w:r>
      <w:r w:rsidRPr="00551350">
        <w:rPr>
          <w:sz w:val="28"/>
          <w:szCs w:val="28"/>
        </w:rPr>
        <w:t xml:space="preserve"> направля</w:t>
      </w:r>
      <w:r>
        <w:rPr>
          <w:sz w:val="28"/>
          <w:szCs w:val="28"/>
        </w:rPr>
        <w:t>е</w:t>
      </w:r>
      <w:r w:rsidRPr="00551350">
        <w:rPr>
          <w:sz w:val="28"/>
          <w:szCs w:val="28"/>
        </w:rPr>
        <w:t xml:space="preserve">т в </w:t>
      </w:r>
      <w:r>
        <w:rPr>
          <w:sz w:val="28"/>
          <w:szCs w:val="28"/>
        </w:rPr>
        <w:t>о</w:t>
      </w:r>
      <w:r w:rsidRPr="00CF0090">
        <w:rPr>
          <w:sz w:val="28"/>
          <w:szCs w:val="28"/>
        </w:rPr>
        <w:t>тдел экономики и прогнозирования</w:t>
      </w:r>
      <w:r>
        <w:t>:</w:t>
      </w:r>
    </w:p>
    <w:p w:rsidR="00666B0D" w:rsidRDefault="00666B0D" w:rsidP="003623F7">
      <w:pPr>
        <w:autoSpaceDE w:val="0"/>
        <w:autoSpaceDN w:val="0"/>
        <w:adjustRightInd w:val="0"/>
        <w:ind w:firstLine="540"/>
        <w:jc w:val="both"/>
        <w:rPr>
          <w:sz w:val="28"/>
          <w:szCs w:val="28"/>
        </w:rPr>
      </w:pPr>
      <w:r w:rsidRPr="00F4357E">
        <w:rPr>
          <w:sz w:val="28"/>
          <w:szCs w:val="28"/>
        </w:rPr>
        <w:t xml:space="preserve">- ежегодно до 1 </w:t>
      </w:r>
      <w:r>
        <w:rPr>
          <w:sz w:val="28"/>
          <w:szCs w:val="28"/>
        </w:rPr>
        <w:t>апреля</w:t>
      </w:r>
      <w:r w:rsidRPr="00F4357E">
        <w:rPr>
          <w:sz w:val="28"/>
          <w:szCs w:val="28"/>
        </w:rPr>
        <w:t xml:space="preserve"> года, следующего за отчетным, доклады о ходе реализации утвержденных программ. </w:t>
      </w:r>
    </w:p>
    <w:p w:rsidR="00666B0D" w:rsidRPr="00F4357E" w:rsidRDefault="00666B0D" w:rsidP="003623F7">
      <w:pPr>
        <w:autoSpaceDE w:val="0"/>
        <w:autoSpaceDN w:val="0"/>
        <w:adjustRightInd w:val="0"/>
        <w:ind w:firstLine="540"/>
        <w:jc w:val="both"/>
        <w:rPr>
          <w:sz w:val="28"/>
          <w:szCs w:val="28"/>
        </w:rPr>
      </w:pPr>
      <w:r w:rsidRPr="00F4357E">
        <w:rPr>
          <w:sz w:val="28"/>
          <w:szCs w:val="28"/>
        </w:rPr>
        <w:t>Доклады должны содержать:</w:t>
      </w:r>
    </w:p>
    <w:p w:rsidR="00666B0D" w:rsidRPr="00F4357E" w:rsidRDefault="00666B0D" w:rsidP="003623F7">
      <w:pPr>
        <w:autoSpaceDE w:val="0"/>
        <w:autoSpaceDN w:val="0"/>
        <w:adjustRightInd w:val="0"/>
        <w:ind w:firstLine="540"/>
        <w:jc w:val="both"/>
        <w:rPr>
          <w:sz w:val="28"/>
          <w:szCs w:val="28"/>
        </w:rPr>
      </w:pPr>
      <w:r w:rsidRPr="00F4357E">
        <w:rPr>
          <w:sz w:val="28"/>
          <w:szCs w:val="28"/>
        </w:rPr>
        <w:t>- сведения о результатах реализации программ</w:t>
      </w:r>
      <w:r>
        <w:rPr>
          <w:sz w:val="28"/>
          <w:szCs w:val="28"/>
        </w:rPr>
        <w:t>ы</w:t>
      </w:r>
      <w:r w:rsidRPr="00F4357E">
        <w:rPr>
          <w:sz w:val="28"/>
          <w:szCs w:val="28"/>
        </w:rPr>
        <w:t xml:space="preserve"> за отчетный год;</w:t>
      </w:r>
    </w:p>
    <w:p w:rsidR="00666B0D" w:rsidRPr="00F4357E" w:rsidRDefault="00666B0D" w:rsidP="003623F7">
      <w:pPr>
        <w:autoSpaceDE w:val="0"/>
        <w:autoSpaceDN w:val="0"/>
        <w:adjustRightInd w:val="0"/>
        <w:ind w:firstLine="540"/>
        <w:jc w:val="both"/>
        <w:rPr>
          <w:sz w:val="28"/>
          <w:szCs w:val="28"/>
        </w:rPr>
      </w:pPr>
      <w:r w:rsidRPr="00F4357E">
        <w:rPr>
          <w:sz w:val="28"/>
          <w:szCs w:val="28"/>
        </w:rPr>
        <w:t>- данные о целевом использовании и объемах средств бюджета района, внебюджетных источников;</w:t>
      </w:r>
    </w:p>
    <w:p w:rsidR="00666B0D" w:rsidRPr="00F4357E" w:rsidRDefault="00666B0D" w:rsidP="003623F7">
      <w:pPr>
        <w:autoSpaceDE w:val="0"/>
        <w:autoSpaceDN w:val="0"/>
        <w:adjustRightInd w:val="0"/>
        <w:ind w:firstLine="540"/>
        <w:jc w:val="both"/>
        <w:rPr>
          <w:sz w:val="28"/>
          <w:szCs w:val="28"/>
        </w:rPr>
      </w:pPr>
      <w:r w:rsidRPr="00F4357E">
        <w:rPr>
          <w:sz w:val="28"/>
          <w:szCs w:val="28"/>
        </w:rPr>
        <w:t xml:space="preserve">- сведения о соответствии результатов фактическим затратам на реализацию </w:t>
      </w:r>
      <w:r>
        <w:rPr>
          <w:sz w:val="28"/>
          <w:szCs w:val="28"/>
        </w:rPr>
        <w:t>подпрограммы</w:t>
      </w:r>
      <w:r w:rsidRPr="00F4357E">
        <w:rPr>
          <w:sz w:val="28"/>
          <w:szCs w:val="28"/>
        </w:rPr>
        <w:t>;</w:t>
      </w:r>
    </w:p>
    <w:p w:rsidR="00666B0D" w:rsidRPr="00F4357E" w:rsidRDefault="00666B0D" w:rsidP="003623F7">
      <w:pPr>
        <w:autoSpaceDE w:val="0"/>
        <w:autoSpaceDN w:val="0"/>
        <w:adjustRightInd w:val="0"/>
        <w:ind w:firstLine="540"/>
        <w:jc w:val="both"/>
        <w:rPr>
          <w:sz w:val="28"/>
          <w:szCs w:val="28"/>
        </w:rPr>
      </w:pPr>
      <w:r w:rsidRPr="00F4357E">
        <w:rPr>
          <w:sz w:val="28"/>
          <w:szCs w:val="28"/>
        </w:rPr>
        <w:t xml:space="preserve">- сведения о соответствии фактических показателей реализации программ показателям, установленным при утверждении </w:t>
      </w:r>
      <w:r>
        <w:rPr>
          <w:sz w:val="28"/>
          <w:szCs w:val="28"/>
        </w:rPr>
        <w:t>подпрограммы</w:t>
      </w:r>
      <w:r w:rsidRPr="00F4357E">
        <w:rPr>
          <w:sz w:val="28"/>
          <w:szCs w:val="28"/>
        </w:rPr>
        <w:t>;</w:t>
      </w:r>
    </w:p>
    <w:p w:rsidR="00666B0D" w:rsidRPr="00F4357E" w:rsidRDefault="00666B0D" w:rsidP="003623F7">
      <w:pPr>
        <w:autoSpaceDE w:val="0"/>
        <w:autoSpaceDN w:val="0"/>
        <w:adjustRightInd w:val="0"/>
        <w:ind w:firstLine="540"/>
        <w:jc w:val="both"/>
        <w:rPr>
          <w:sz w:val="28"/>
          <w:szCs w:val="28"/>
        </w:rPr>
      </w:pPr>
      <w:r w:rsidRPr="00F4357E">
        <w:rPr>
          <w:sz w:val="28"/>
          <w:szCs w:val="28"/>
        </w:rPr>
        <w:t xml:space="preserve">- информацию о ходе и полноте выполнения </w:t>
      </w:r>
      <w:r>
        <w:rPr>
          <w:sz w:val="28"/>
          <w:szCs w:val="28"/>
        </w:rPr>
        <w:t>под</w:t>
      </w:r>
      <w:r w:rsidRPr="00F4357E">
        <w:rPr>
          <w:sz w:val="28"/>
          <w:szCs w:val="28"/>
        </w:rPr>
        <w:t>программных мероприятий;</w:t>
      </w:r>
    </w:p>
    <w:p w:rsidR="00666B0D" w:rsidRPr="00F4357E" w:rsidRDefault="00666B0D" w:rsidP="003623F7">
      <w:pPr>
        <w:autoSpaceDE w:val="0"/>
        <w:autoSpaceDN w:val="0"/>
        <w:adjustRightInd w:val="0"/>
        <w:ind w:firstLine="540"/>
        <w:jc w:val="both"/>
        <w:rPr>
          <w:sz w:val="28"/>
          <w:szCs w:val="28"/>
        </w:rPr>
      </w:pPr>
      <w:r w:rsidRPr="00F4357E">
        <w:rPr>
          <w:sz w:val="28"/>
          <w:szCs w:val="28"/>
        </w:rPr>
        <w:t xml:space="preserve">- оценку эффективности результатов реализации </w:t>
      </w:r>
      <w:r>
        <w:rPr>
          <w:sz w:val="28"/>
          <w:szCs w:val="28"/>
        </w:rPr>
        <w:t>подпрограммы</w:t>
      </w:r>
      <w:r w:rsidRPr="00F4357E">
        <w:rPr>
          <w:sz w:val="28"/>
          <w:szCs w:val="28"/>
        </w:rPr>
        <w:t>, пров</w:t>
      </w:r>
      <w:r>
        <w:rPr>
          <w:sz w:val="28"/>
          <w:szCs w:val="28"/>
        </w:rPr>
        <w:t>еденную в порядке</w:t>
      </w:r>
      <w:r w:rsidRPr="00F4357E">
        <w:rPr>
          <w:sz w:val="28"/>
          <w:szCs w:val="28"/>
        </w:rPr>
        <w:t>;</w:t>
      </w:r>
    </w:p>
    <w:p w:rsidR="00666B0D" w:rsidRPr="00F4357E" w:rsidRDefault="00666B0D" w:rsidP="003623F7">
      <w:pPr>
        <w:autoSpaceDE w:val="0"/>
        <w:autoSpaceDN w:val="0"/>
        <w:adjustRightInd w:val="0"/>
        <w:ind w:firstLine="540"/>
        <w:jc w:val="both"/>
        <w:rPr>
          <w:sz w:val="28"/>
          <w:szCs w:val="28"/>
        </w:rPr>
      </w:pPr>
      <w:r w:rsidRPr="00F4357E">
        <w:rPr>
          <w:sz w:val="28"/>
          <w:szCs w:val="28"/>
        </w:rPr>
        <w:t xml:space="preserve">- другую статистическую, справочную и аналитическую информацию о подготовке и реализации </w:t>
      </w:r>
      <w:r>
        <w:rPr>
          <w:sz w:val="28"/>
          <w:szCs w:val="28"/>
        </w:rPr>
        <w:t>подпрограммы</w:t>
      </w:r>
      <w:r w:rsidRPr="00F4357E">
        <w:rPr>
          <w:sz w:val="28"/>
          <w:szCs w:val="28"/>
        </w:rPr>
        <w:t>, необходимую для выполнения управлением функций, возложенных на него настоящим положением.</w:t>
      </w:r>
    </w:p>
    <w:p w:rsidR="00666B0D" w:rsidRPr="00BC553B" w:rsidRDefault="00666B0D" w:rsidP="003623F7">
      <w:pPr>
        <w:autoSpaceDE w:val="0"/>
        <w:autoSpaceDN w:val="0"/>
        <w:adjustRightInd w:val="0"/>
        <w:ind w:firstLine="540"/>
        <w:jc w:val="both"/>
        <w:rPr>
          <w:sz w:val="28"/>
          <w:szCs w:val="28"/>
        </w:rPr>
      </w:pPr>
      <w:r w:rsidRPr="00BC553B">
        <w:rPr>
          <w:sz w:val="28"/>
          <w:szCs w:val="28"/>
        </w:rPr>
        <w:t xml:space="preserve">По </w:t>
      </w:r>
      <w:r>
        <w:rPr>
          <w:sz w:val="28"/>
          <w:szCs w:val="28"/>
        </w:rPr>
        <w:t>под</w:t>
      </w:r>
      <w:r w:rsidRPr="00BC553B">
        <w:rPr>
          <w:sz w:val="28"/>
          <w:szCs w:val="28"/>
        </w:rPr>
        <w:t xml:space="preserve">программе, срок реализации которой завершается в отчетном году, муниципальный заказчик подготавливает и до 1 </w:t>
      </w:r>
      <w:r>
        <w:rPr>
          <w:sz w:val="28"/>
          <w:szCs w:val="28"/>
        </w:rPr>
        <w:t>марта</w:t>
      </w:r>
      <w:r w:rsidRPr="00BC553B">
        <w:rPr>
          <w:sz w:val="28"/>
          <w:szCs w:val="28"/>
        </w:rPr>
        <w:t xml:space="preserve"> года, следующего за отчетным, представляет в отдел экономики и прогнозирования отчет о выполнении </w:t>
      </w:r>
      <w:r>
        <w:rPr>
          <w:sz w:val="28"/>
          <w:szCs w:val="28"/>
        </w:rPr>
        <w:t>подпрограммы</w:t>
      </w:r>
      <w:r w:rsidRPr="00BC553B">
        <w:rPr>
          <w:sz w:val="28"/>
          <w:szCs w:val="28"/>
        </w:rPr>
        <w:t>, эффективности использования финансовых средств за весь период ее реализации.</w:t>
      </w:r>
    </w:p>
    <w:p w:rsidR="00666B0D" w:rsidRPr="00BC553B" w:rsidRDefault="00666B0D" w:rsidP="003623F7">
      <w:pPr>
        <w:autoSpaceDE w:val="0"/>
        <w:autoSpaceDN w:val="0"/>
        <w:adjustRightInd w:val="0"/>
        <w:ind w:firstLine="540"/>
        <w:jc w:val="both"/>
        <w:rPr>
          <w:sz w:val="28"/>
          <w:szCs w:val="28"/>
        </w:rPr>
      </w:pPr>
      <w:r>
        <w:rPr>
          <w:sz w:val="28"/>
          <w:szCs w:val="28"/>
        </w:rPr>
        <w:t>Отчет</w:t>
      </w:r>
      <w:r w:rsidRPr="00BC553B">
        <w:rPr>
          <w:sz w:val="28"/>
          <w:szCs w:val="28"/>
        </w:rPr>
        <w:t xml:space="preserve"> должен включать информацию о результатах реализации </w:t>
      </w:r>
      <w:r>
        <w:rPr>
          <w:sz w:val="28"/>
          <w:szCs w:val="28"/>
        </w:rPr>
        <w:t>подпрограммы</w:t>
      </w:r>
      <w:r w:rsidRPr="00BC553B">
        <w:rPr>
          <w:sz w:val="28"/>
          <w:szCs w:val="28"/>
        </w:rPr>
        <w:t xml:space="preserve"> за истекший год и за весь период реализации </w:t>
      </w:r>
      <w:r>
        <w:rPr>
          <w:sz w:val="28"/>
          <w:szCs w:val="28"/>
        </w:rPr>
        <w:t>подпрограммы</w:t>
      </w:r>
      <w:r w:rsidRPr="00BC553B">
        <w:rPr>
          <w:sz w:val="28"/>
          <w:szCs w:val="28"/>
        </w:rPr>
        <w:t>, включая оценку значений целевых индикаторов и показателей.</w:t>
      </w:r>
    </w:p>
    <w:p w:rsidR="00666B0D" w:rsidRPr="00BC553B" w:rsidRDefault="00666B0D" w:rsidP="003623F7">
      <w:pPr>
        <w:autoSpaceDE w:val="0"/>
        <w:autoSpaceDN w:val="0"/>
        <w:adjustRightInd w:val="0"/>
        <w:ind w:firstLine="540"/>
        <w:jc w:val="both"/>
        <w:rPr>
          <w:sz w:val="28"/>
          <w:szCs w:val="28"/>
        </w:rPr>
      </w:pPr>
      <w:r w:rsidRPr="00BC553B">
        <w:rPr>
          <w:sz w:val="28"/>
          <w:szCs w:val="28"/>
        </w:rPr>
        <w:t xml:space="preserve">Отдел экономики и прогнозирования с участием муниципальных заказчиков </w:t>
      </w:r>
      <w:r>
        <w:rPr>
          <w:sz w:val="28"/>
          <w:szCs w:val="28"/>
        </w:rPr>
        <w:t>подпрограммы</w:t>
      </w:r>
      <w:r w:rsidRPr="00BC553B">
        <w:rPr>
          <w:sz w:val="28"/>
          <w:szCs w:val="28"/>
        </w:rPr>
        <w:t xml:space="preserve"> до 1 </w:t>
      </w:r>
      <w:r>
        <w:rPr>
          <w:sz w:val="28"/>
          <w:szCs w:val="28"/>
        </w:rPr>
        <w:t>апреля</w:t>
      </w:r>
      <w:r w:rsidRPr="00BC553B">
        <w:rPr>
          <w:sz w:val="28"/>
          <w:szCs w:val="28"/>
        </w:rPr>
        <w:t xml:space="preserve"> каждого года подготавливает и представляет </w:t>
      </w:r>
      <w:r>
        <w:rPr>
          <w:sz w:val="28"/>
          <w:szCs w:val="28"/>
        </w:rPr>
        <w:t xml:space="preserve">мэру района и </w:t>
      </w:r>
      <w:r w:rsidRPr="00BC553B">
        <w:rPr>
          <w:sz w:val="28"/>
          <w:szCs w:val="28"/>
        </w:rPr>
        <w:t xml:space="preserve">на заседание Думы муниципального образования «Аларский район» сводный </w:t>
      </w:r>
      <w:r>
        <w:rPr>
          <w:sz w:val="28"/>
          <w:szCs w:val="28"/>
        </w:rPr>
        <w:t>отчет</w:t>
      </w:r>
      <w:r w:rsidRPr="00BC553B">
        <w:rPr>
          <w:sz w:val="28"/>
          <w:szCs w:val="28"/>
        </w:rPr>
        <w:t xml:space="preserve"> о ходе реализации </w:t>
      </w:r>
      <w:r>
        <w:rPr>
          <w:sz w:val="28"/>
          <w:szCs w:val="28"/>
        </w:rPr>
        <w:t>под</w:t>
      </w:r>
      <w:r w:rsidRPr="00BC553B">
        <w:rPr>
          <w:sz w:val="28"/>
          <w:szCs w:val="28"/>
        </w:rPr>
        <w:t>программ</w:t>
      </w:r>
      <w:r>
        <w:rPr>
          <w:sz w:val="28"/>
          <w:szCs w:val="28"/>
        </w:rPr>
        <w:t>ы включая подпрограммы</w:t>
      </w:r>
      <w:r w:rsidRPr="00BC553B">
        <w:rPr>
          <w:sz w:val="28"/>
          <w:szCs w:val="28"/>
        </w:rPr>
        <w:t xml:space="preserve"> с оценкой эффективности их реализации за отчетный год.</w:t>
      </w:r>
    </w:p>
    <w:p w:rsidR="00666B0D" w:rsidRPr="00BC553B" w:rsidRDefault="00666B0D" w:rsidP="003623F7">
      <w:pPr>
        <w:autoSpaceDE w:val="0"/>
        <w:autoSpaceDN w:val="0"/>
        <w:adjustRightInd w:val="0"/>
        <w:ind w:firstLine="540"/>
        <w:jc w:val="both"/>
        <w:rPr>
          <w:sz w:val="28"/>
          <w:szCs w:val="28"/>
        </w:rPr>
      </w:pPr>
      <w:r w:rsidRPr="00BC553B">
        <w:rPr>
          <w:sz w:val="28"/>
          <w:szCs w:val="28"/>
        </w:rPr>
        <w:t xml:space="preserve">По результатам представленного </w:t>
      </w:r>
      <w:r>
        <w:rPr>
          <w:sz w:val="28"/>
          <w:szCs w:val="28"/>
        </w:rPr>
        <w:t>отчета</w:t>
      </w:r>
      <w:r w:rsidRPr="00BC553B">
        <w:rPr>
          <w:sz w:val="28"/>
          <w:szCs w:val="28"/>
        </w:rPr>
        <w:t xml:space="preserve"> с учетом оценки эффективности реализации </w:t>
      </w:r>
      <w:r>
        <w:rPr>
          <w:sz w:val="28"/>
          <w:szCs w:val="28"/>
        </w:rPr>
        <w:t>подпрограммы</w:t>
      </w:r>
      <w:r w:rsidRPr="00BC553B">
        <w:rPr>
          <w:sz w:val="28"/>
          <w:szCs w:val="28"/>
        </w:rPr>
        <w:t xml:space="preserve"> мэром района </w:t>
      </w:r>
      <w:r>
        <w:rPr>
          <w:sz w:val="28"/>
          <w:szCs w:val="28"/>
        </w:rPr>
        <w:t xml:space="preserve">и решением Думы </w:t>
      </w:r>
      <w:r w:rsidRPr="00BC553B">
        <w:rPr>
          <w:sz w:val="28"/>
          <w:szCs w:val="28"/>
        </w:rPr>
        <w:t xml:space="preserve">муниципального образования «Аларский район» может быть принято решение о сокращении, начиная с очередного финансового года, бюджетных ассигнований на реализацию </w:t>
      </w:r>
      <w:r>
        <w:rPr>
          <w:sz w:val="28"/>
          <w:szCs w:val="28"/>
        </w:rPr>
        <w:t>подпрограммы,</w:t>
      </w:r>
      <w:r w:rsidRPr="00BC553B">
        <w:rPr>
          <w:sz w:val="28"/>
          <w:szCs w:val="28"/>
        </w:rPr>
        <w:t xml:space="preserve"> либо о досрочном прекращении ее реализации.</w:t>
      </w:r>
    </w:p>
    <w:p w:rsidR="00666B0D" w:rsidRPr="00473D94" w:rsidRDefault="00666B0D" w:rsidP="003623F7">
      <w:pPr>
        <w:jc w:val="both"/>
        <w:rPr>
          <w:sz w:val="28"/>
          <w:szCs w:val="28"/>
        </w:rPr>
      </w:pPr>
      <w:r>
        <w:rPr>
          <w:sz w:val="28"/>
          <w:szCs w:val="28"/>
        </w:rPr>
        <w:t xml:space="preserve">        </w:t>
      </w:r>
      <w:r w:rsidRPr="00BC553B">
        <w:rPr>
          <w:sz w:val="28"/>
          <w:szCs w:val="28"/>
        </w:rPr>
        <w:t>Контро</w:t>
      </w:r>
      <w:r>
        <w:rPr>
          <w:sz w:val="28"/>
          <w:szCs w:val="28"/>
        </w:rPr>
        <w:t>ль за ходом выполнения подпрограммы</w:t>
      </w:r>
      <w:r w:rsidRPr="00BC553B">
        <w:rPr>
          <w:sz w:val="28"/>
          <w:szCs w:val="28"/>
        </w:rPr>
        <w:t xml:space="preserve"> осуществляется</w:t>
      </w:r>
      <w:r>
        <w:rPr>
          <w:sz w:val="28"/>
          <w:szCs w:val="28"/>
        </w:rPr>
        <w:t xml:space="preserve"> в соответствии с порядком</w:t>
      </w:r>
      <w:r w:rsidRPr="00E74F05">
        <w:rPr>
          <w:sz w:val="28"/>
          <w:szCs w:val="28"/>
        </w:rPr>
        <w:t xml:space="preserve"> </w:t>
      </w:r>
      <w:r>
        <w:rPr>
          <w:sz w:val="28"/>
          <w:szCs w:val="28"/>
        </w:rPr>
        <w:t>принятия решений о разработке муниципальных  программ (подпрограмм), их формирования, реализации и порядка проведения критериев оценки эффективности реализации муниципальных программ (подпрограмм) муниципального образования «Аларский район» утвержденным Постановлением мэра района от 29.09.2014г. № 765-п.</w:t>
      </w:r>
    </w:p>
    <w:p w:rsidR="00666B0D" w:rsidRDefault="00666B0D" w:rsidP="003623F7">
      <w:pPr>
        <w:spacing w:before="100" w:beforeAutospacing="1"/>
        <w:jc w:val="center"/>
        <w:rPr>
          <w:b/>
          <w:color w:val="000000"/>
          <w:sz w:val="28"/>
          <w:szCs w:val="28"/>
        </w:rPr>
      </w:pPr>
      <w:r>
        <w:rPr>
          <w:b/>
          <w:color w:val="000000"/>
          <w:sz w:val="28"/>
          <w:szCs w:val="28"/>
        </w:rPr>
        <w:t xml:space="preserve">РАЗДЕЛ 7. </w:t>
      </w:r>
      <w:r w:rsidRPr="00247973">
        <w:rPr>
          <w:b/>
          <w:color w:val="000000"/>
          <w:sz w:val="28"/>
          <w:szCs w:val="28"/>
        </w:rPr>
        <w:t xml:space="preserve">ОЦЕНКА ЭФФЕКТИВНОСТИ </w:t>
      </w:r>
    </w:p>
    <w:p w:rsidR="00666B0D" w:rsidRPr="00247973" w:rsidRDefault="00666B0D" w:rsidP="003623F7">
      <w:pPr>
        <w:spacing w:before="100" w:beforeAutospacing="1"/>
        <w:jc w:val="center"/>
        <w:rPr>
          <w:b/>
          <w:color w:val="000000"/>
          <w:sz w:val="28"/>
          <w:szCs w:val="28"/>
        </w:rPr>
      </w:pPr>
      <w:r w:rsidRPr="00247973">
        <w:rPr>
          <w:b/>
          <w:color w:val="000000"/>
          <w:sz w:val="28"/>
          <w:szCs w:val="28"/>
        </w:rPr>
        <w:t xml:space="preserve">РЕАЛИЗАЦИИ </w:t>
      </w:r>
      <w:r>
        <w:rPr>
          <w:b/>
          <w:color w:val="000000"/>
          <w:sz w:val="28"/>
          <w:szCs w:val="28"/>
        </w:rPr>
        <w:t>ПОД</w:t>
      </w:r>
      <w:r w:rsidRPr="00247973">
        <w:rPr>
          <w:b/>
          <w:color w:val="000000"/>
          <w:sz w:val="28"/>
          <w:szCs w:val="28"/>
        </w:rPr>
        <w:t>ПРОГРАММЫ</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 xml:space="preserve">1. Эффективность реализации </w:t>
      </w:r>
      <w:r>
        <w:rPr>
          <w:color w:val="000000"/>
          <w:sz w:val="28"/>
          <w:szCs w:val="28"/>
        </w:rPr>
        <w:t>Подп</w:t>
      </w:r>
      <w:r w:rsidRPr="003223E2">
        <w:rPr>
          <w:color w:val="000000"/>
          <w:sz w:val="28"/>
          <w:szCs w:val="28"/>
        </w:rPr>
        <w:t>рограммы и использования выделенных на нее средств федерального бюджета, областного бюджета и бюджета муниципального  образования  «Аларский  район» обеспечена за счет:</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а) прозрачности использования бюджетных средств;</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б) государственного регулирования порядка расчета размера и предоставления социальных выплат;</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в) адресного предоставления социальных выплат;</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 а также средств организаций-работодателей.</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2. Оценка эффективности реализации мер по обеспечению жильем молодых семей будет осуществляться на основе следующих индикаторов:</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а) количество молодых семей, улучшивших жилищные условия (в том числе с использованием ипотечных жилищных кредитов и займов):</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с использованием средств федерального бюджета, областного бюджета и бюджета муниципального  образования  «Аларский  район»</w:t>
      </w:r>
    </w:p>
    <w:p w:rsidR="00666B0D" w:rsidRPr="003223E2" w:rsidRDefault="00666B0D" w:rsidP="003623F7">
      <w:pPr>
        <w:spacing w:before="100" w:beforeAutospacing="1"/>
        <w:ind w:firstLine="720"/>
        <w:jc w:val="both"/>
        <w:rPr>
          <w:color w:val="000000"/>
          <w:sz w:val="28"/>
          <w:szCs w:val="28"/>
        </w:rPr>
      </w:pPr>
      <w:r>
        <w:rPr>
          <w:color w:val="000000"/>
          <w:sz w:val="28"/>
          <w:szCs w:val="28"/>
        </w:rPr>
        <w:t xml:space="preserve">с использованием средств </w:t>
      </w:r>
      <w:r w:rsidRPr="003223E2">
        <w:rPr>
          <w:color w:val="000000"/>
          <w:sz w:val="28"/>
          <w:szCs w:val="28"/>
        </w:rPr>
        <w:t xml:space="preserve"> областного бюджета и бюджета муниципального  образования  «Аларский  район» </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 xml:space="preserve">3. Успешное выполнение мероприятий </w:t>
      </w:r>
      <w:r>
        <w:rPr>
          <w:color w:val="000000"/>
          <w:sz w:val="28"/>
          <w:szCs w:val="28"/>
        </w:rPr>
        <w:t>Подп</w:t>
      </w:r>
      <w:r w:rsidRPr="003223E2">
        <w:rPr>
          <w:color w:val="000000"/>
          <w:sz w:val="28"/>
          <w:szCs w:val="28"/>
        </w:rPr>
        <w:t xml:space="preserve">рограммы позволит: </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а)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б) развить и закрепить положительные демографические тенденции в «Аларском  районе»</w:t>
      </w:r>
    </w:p>
    <w:p w:rsidR="00666B0D" w:rsidRPr="003223E2" w:rsidRDefault="00666B0D" w:rsidP="003623F7">
      <w:pPr>
        <w:spacing w:before="100" w:beforeAutospacing="1"/>
        <w:ind w:firstLine="720"/>
        <w:jc w:val="both"/>
        <w:rPr>
          <w:color w:val="000000"/>
          <w:sz w:val="28"/>
          <w:szCs w:val="28"/>
        </w:rPr>
      </w:pPr>
      <w:r w:rsidRPr="003223E2">
        <w:rPr>
          <w:color w:val="000000"/>
          <w:sz w:val="28"/>
          <w:szCs w:val="28"/>
        </w:rPr>
        <w:t>в) укрепить семейные отношения и снизить уровень социальной напряженности в обществе;</w:t>
      </w:r>
    </w:p>
    <w:p w:rsidR="00666B0D" w:rsidRPr="00871D53" w:rsidRDefault="00666B0D" w:rsidP="003623F7">
      <w:pPr>
        <w:spacing w:before="100" w:beforeAutospacing="1"/>
        <w:ind w:firstLine="720"/>
        <w:jc w:val="both"/>
        <w:rPr>
          <w:color w:val="000000"/>
          <w:sz w:val="28"/>
          <w:szCs w:val="28"/>
        </w:rPr>
      </w:pPr>
      <w:r w:rsidRPr="003223E2">
        <w:rPr>
          <w:color w:val="000000"/>
          <w:sz w:val="28"/>
          <w:szCs w:val="28"/>
        </w:rPr>
        <w:t>г) развить систему ипо</w:t>
      </w:r>
      <w:r>
        <w:rPr>
          <w:color w:val="000000"/>
          <w:sz w:val="28"/>
          <w:szCs w:val="28"/>
        </w:rPr>
        <w:t>течного жилищного кредитования.</w:t>
      </w:r>
    </w:p>
    <w:p w:rsidR="00666B0D" w:rsidRPr="00E541E4" w:rsidRDefault="00666B0D" w:rsidP="003623F7">
      <w:pPr>
        <w:tabs>
          <w:tab w:val="center" w:pos="5462"/>
          <w:tab w:val="left" w:pos="9135"/>
        </w:tabs>
        <w:ind w:firstLine="720"/>
        <w:jc w:val="center"/>
        <w:rPr>
          <w:sz w:val="28"/>
          <w:szCs w:val="28"/>
        </w:rPr>
      </w:pPr>
      <w:r w:rsidRPr="00E541E4">
        <w:rPr>
          <w:sz w:val="28"/>
          <w:szCs w:val="28"/>
        </w:rPr>
        <w:t>СВЕДЕНИЯ О СОСТАВЕ И ЗНАЧЕНИЯХ</w:t>
      </w:r>
    </w:p>
    <w:p w:rsidR="00666B0D" w:rsidRDefault="00666B0D" w:rsidP="003623F7">
      <w:pPr>
        <w:ind w:firstLine="720"/>
        <w:jc w:val="center"/>
        <w:rPr>
          <w:sz w:val="28"/>
          <w:szCs w:val="28"/>
        </w:rPr>
      </w:pPr>
      <w:r w:rsidRPr="00E541E4">
        <w:rPr>
          <w:sz w:val="28"/>
          <w:szCs w:val="28"/>
        </w:rPr>
        <w:t>ЦЕЛЕВЫХ ПОКАЗАТЕЛЕЙ ПОДПРОГРАММЫ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828"/>
        <w:gridCol w:w="1134"/>
        <w:gridCol w:w="1290"/>
        <w:gridCol w:w="1545"/>
        <w:gridCol w:w="850"/>
        <w:gridCol w:w="851"/>
        <w:gridCol w:w="850"/>
      </w:tblGrid>
      <w:tr w:rsidR="00666B0D" w:rsidRPr="00E541E4" w:rsidTr="009F4506">
        <w:tc>
          <w:tcPr>
            <w:tcW w:w="426" w:type="dxa"/>
            <w:vMerge w:val="restart"/>
          </w:tcPr>
          <w:p w:rsidR="00666B0D" w:rsidRPr="00E541E4" w:rsidRDefault="00666B0D" w:rsidP="009F4506">
            <w:pPr>
              <w:rPr>
                <w:sz w:val="28"/>
                <w:szCs w:val="28"/>
              </w:rPr>
            </w:pPr>
            <w:r w:rsidRPr="00E541E4">
              <w:rPr>
                <w:sz w:val="28"/>
                <w:szCs w:val="28"/>
              </w:rPr>
              <w:t>№</w:t>
            </w:r>
          </w:p>
        </w:tc>
        <w:tc>
          <w:tcPr>
            <w:tcW w:w="3828" w:type="dxa"/>
            <w:vMerge w:val="restart"/>
          </w:tcPr>
          <w:p w:rsidR="00666B0D" w:rsidRPr="00E541E4" w:rsidRDefault="00666B0D" w:rsidP="009F4506">
            <w:pPr>
              <w:rPr>
                <w:sz w:val="28"/>
                <w:szCs w:val="28"/>
              </w:rPr>
            </w:pPr>
            <w:r w:rsidRPr="00E541E4">
              <w:rPr>
                <w:sz w:val="28"/>
                <w:szCs w:val="28"/>
              </w:rPr>
              <w:t>Наименование целевого показателя</w:t>
            </w:r>
          </w:p>
        </w:tc>
        <w:tc>
          <w:tcPr>
            <w:tcW w:w="1134" w:type="dxa"/>
            <w:vMerge w:val="restart"/>
          </w:tcPr>
          <w:p w:rsidR="00666B0D" w:rsidRPr="00E541E4" w:rsidRDefault="00666B0D" w:rsidP="009F4506">
            <w:pPr>
              <w:rPr>
                <w:sz w:val="28"/>
                <w:szCs w:val="28"/>
              </w:rPr>
            </w:pPr>
            <w:r w:rsidRPr="00E541E4">
              <w:rPr>
                <w:sz w:val="28"/>
                <w:szCs w:val="28"/>
              </w:rPr>
              <w:t>Ед.изм.</w:t>
            </w:r>
          </w:p>
        </w:tc>
        <w:tc>
          <w:tcPr>
            <w:tcW w:w="5386" w:type="dxa"/>
            <w:gridSpan w:val="5"/>
          </w:tcPr>
          <w:p w:rsidR="00666B0D" w:rsidRPr="00E541E4" w:rsidRDefault="00666B0D" w:rsidP="009F4506">
            <w:pPr>
              <w:rPr>
                <w:sz w:val="28"/>
                <w:szCs w:val="28"/>
              </w:rPr>
            </w:pPr>
            <w:r w:rsidRPr="00E541E4">
              <w:rPr>
                <w:sz w:val="28"/>
                <w:szCs w:val="28"/>
              </w:rPr>
              <w:t>Значения целевых показателей</w:t>
            </w:r>
          </w:p>
        </w:tc>
      </w:tr>
      <w:tr w:rsidR="00666B0D" w:rsidRPr="00E541E4" w:rsidTr="009F4506">
        <w:tc>
          <w:tcPr>
            <w:tcW w:w="426" w:type="dxa"/>
            <w:vMerge/>
          </w:tcPr>
          <w:p w:rsidR="00666B0D" w:rsidRPr="00E541E4" w:rsidRDefault="00666B0D" w:rsidP="009F4506">
            <w:pPr>
              <w:rPr>
                <w:sz w:val="28"/>
                <w:szCs w:val="28"/>
              </w:rPr>
            </w:pPr>
          </w:p>
        </w:tc>
        <w:tc>
          <w:tcPr>
            <w:tcW w:w="3828" w:type="dxa"/>
            <w:vMerge/>
          </w:tcPr>
          <w:p w:rsidR="00666B0D" w:rsidRPr="00E541E4" w:rsidRDefault="00666B0D" w:rsidP="009F4506">
            <w:pPr>
              <w:rPr>
                <w:sz w:val="28"/>
                <w:szCs w:val="28"/>
              </w:rPr>
            </w:pPr>
          </w:p>
        </w:tc>
        <w:tc>
          <w:tcPr>
            <w:tcW w:w="1134" w:type="dxa"/>
            <w:vMerge/>
          </w:tcPr>
          <w:p w:rsidR="00666B0D" w:rsidRPr="00E541E4" w:rsidRDefault="00666B0D" w:rsidP="009F4506">
            <w:pPr>
              <w:rPr>
                <w:sz w:val="28"/>
                <w:szCs w:val="28"/>
              </w:rPr>
            </w:pPr>
          </w:p>
        </w:tc>
        <w:tc>
          <w:tcPr>
            <w:tcW w:w="1290" w:type="dxa"/>
          </w:tcPr>
          <w:p w:rsidR="00666B0D" w:rsidRDefault="00666B0D" w:rsidP="009F4506">
            <w:pPr>
              <w:rPr>
                <w:sz w:val="28"/>
                <w:szCs w:val="28"/>
              </w:rPr>
            </w:pPr>
            <w:r w:rsidRPr="00E541E4">
              <w:rPr>
                <w:sz w:val="28"/>
                <w:szCs w:val="28"/>
              </w:rPr>
              <w:t>Базовое значение</w:t>
            </w:r>
          </w:p>
          <w:p w:rsidR="00666B0D" w:rsidRPr="00E541E4" w:rsidRDefault="00666B0D" w:rsidP="009F4506">
            <w:pPr>
              <w:rPr>
                <w:sz w:val="28"/>
                <w:szCs w:val="28"/>
              </w:rPr>
            </w:pPr>
            <w:r>
              <w:rPr>
                <w:sz w:val="28"/>
                <w:szCs w:val="28"/>
              </w:rPr>
              <w:t>2013г.</w:t>
            </w:r>
          </w:p>
        </w:tc>
        <w:tc>
          <w:tcPr>
            <w:tcW w:w="1545" w:type="dxa"/>
          </w:tcPr>
          <w:p w:rsidR="00666B0D" w:rsidRDefault="00666B0D" w:rsidP="009F4506">
            <w:pPr>
              <w:rPr>
                <w:sz w:val="28"/>
                <w:szCs w:val="28"/>
              </w:rPr>
            </w:pPr>
            <w:r w:rsidRPr="00E541E4">
              <w:rPr>
                <w:sz w:val="28"/>
                <w:szCs w:val="28"/>
              </w:rPr>
              <w:t>Планируемый показатель</w:t>
            </w:r>
          </w:p>
          <w:p w:rsidR="00666B0D" w:rsidRPr="00E541E4" w:rsidRDefault="00666B0D" w:rsidP="009F4506">
            <w:pPr>
              <w:rPr>
                <w:sz w:val="28"/>
                <w:szCs w:val="28"/>
              </w:rPr>
            </w:pPr>
            <w:r>
              <w:rPr>
                <w:sz w:val="28"/>
                <w:szCs w:val="28"/>
              </w:rPr>
              <w:t>2014г.</w:t>
            </w:r>
          </w:p>
        </w:tc>
        <w:tc>
          <w:tcPr>
            <w:tcW w:w="850" w:type="dxa"/>
          </w:tcPr>
          <w:p w:rsidR="00666B0D" w:rsidRPr="00E541E4" w:rsidRDefault="00666B0D" w:rsidP="009F4506">
            <w:pPr>
              <w:rPr>
                <w:sz w:val="28"/>
                <w:szCs w:val="28"/>
              </w:rPr>
            </w:pPr>
            <w:r w:rsidRPr="00E541E4">
              <w:rPr>
                <w:sz w:val="28"/>
                <w:szCs w:val="28"/>
              </w:rPr>
              <w:t>2015</w:t>
            </w:r>
          </w:p>
        </w:tc>
        <w:tc>
          <w:tcPr>
            <w:tcW w:w="851" w:type="dxa"/>
          </w:tcPr>
          <w:p w:rsidR="00666B0D" w:rsidRPr="00E541E4" w:rsidRDefault="00666B0D" w:rsidP="009F4506">
            <w:pPr>
              <w:rPr>
                <w:sz w:val="28"/>
                <w:szCs w:val="28"/>
              </w:rPr>
            </w:pPr>
            <w:r w:rsidRPr="00E541E4">
              <w:rPr>
                <w:sz w:val="28"/>
                <w:szCs w:val="28"/>
              </w:rPr>
              <w:t>2016</w:t>
            </w:r>
          </w:p>
        </w:tc>
        <w:tc>
          <w:tcPr>
            <w:tcW w:w="850" w:type="dxa"/>
          </w:tcPr>
          <w:p w:rsidR="00666B0D" w:rsidRPr="00E541E4" w:rsidRDefault="00666B0D" w:rsidP="009F4506">
            <w:pPr>
              <w:rPr>
                <w:sz w:val="28"/>
                <w:szCs w:val="28"/>
              </w:rPr>
            </w:pPr>
            <w:r w:rsidRPr="00E541E4">
              <w:rPr>
                <w:sz w:val="28"/>
                <w:szCs w:val="28"/>
              </w:rPr>
              <w:t>2017</w:t>
            </w:r>
          </w:p>
        </w:tc>
      </w:tr>
      <w:tr w:rsidR="00666B0D" w:rsidRPr="00E541E4" w:rsidTr="009F4506">
        <w:tc>
          <w:tcPr>
            <w:tcW w:w="10774" w:type="dxa"/>
            <w:gridSpan w:val="8"/>
          </w:tcPr>
          <w:p w:rsidR="00666B0D" w:rsidRDefault="00666B0D" w:rsidP="009F4506">
            <w:r>
              <w:t>Цель:</w:t>
            </w:r>
            <w:r w:rsidRPr="004B7437">
              <w:rPr>
                <w:sz w:val="28"/>
                <w:szCs w:val="28"/>
              </w:rPr>
              <w:t xml:space="preserve"> </w:t>
            </w:r>
            <w:r w:rsidRPr="00D439AB">
              <w:t xml:space="preserve">Улучшение жилищных условий молодых семей Аларского района </w:t>
            </w:r>
          </w:p>
          <w:p w:rsidR="00666B0D" w:rsidRPr="00E541E4" w:rsidRDefault="00666B0D" w:rsidP="009F4506">
            <w:pPr>
              <w:rPr>
                <w:sz w:val="28"/>
                <w:szCs w:val="28"/>
              </w:rPr>
            </w:pPr>
            <w:r w:rsidRPr="00D439AB">
              <w:t>Задача 1. Оказание поддержки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w:t>
            </w:r>
            <w:r w:rsidRPr="006C14F3">
              <w:rPr>
                <w:sz w:val="28"/>
                <w:szCs w:val="28"/>
              </w:rPr>
              <w:t xml:space="preserve">    </w:t>
            </w:r>
          </w:p>
        </w:tc>
      </w:tr>
      <w:tr w:rsidR="00666B0D" w:rsidRPr="00E541E4" w:rsidTr="009F4506">
        <w:tc>
          <w:tcPr>
            <w:tcW w:w="426" w:type="dxa"/>
          </w:tcPr>
          <w:p w:rsidR="00666B0D" w:rsidRPr="00E541E4" w:rsidRDefault="00666B0D" w:rsidP="009F4506">
            <w:pPr>
              <w:rPr>
                <w:sz w:val="28"/>
                <w:szCs w:val="28"/>
              </w:rPr>
            </w:pPr>
            <w:r w:rsidRPr="00E541E4">
              <w:rPr>
                <w:sz w:val="28"/>
                <w:szCs w:val="28"/>
              </w:rPr>
              <w:t>1</w:t>
            </w:r>
          </w:p>
        </w:tc>
        <w:tc>
          <w:tcPr>
            <w:tcW w:w="3828" w:type="dxa"/>
          </w:tcPr>
          <w:p w:rsidR="00666B0D" w:rsidRPr="002A4F83" w:rsidRDefault="00666B0D" w:rsidP="009F4506">
            <w:pPr>
              <w:rPr>
                <w:sz w:val="28"/>
                <w:szCs w:val="28"/>
              </w:rPr>
            </w:pPr>
            <w:r>
              <w:rPr>
                <w:sz w:val="28"/>
                <w:szCs w:val="28"/>
              </w:rPr>
              <w:t>Количество молодых семей, улучшивших жилищные условия</w:t>
            </w:r>
          </w:p>
        </w:tc>
        <w:tc>
          <w:tcPr>
            <w:tcW w:w="1134" w:type="dxa"/>
          </w:tcPr>
          <w:p w:rsidR="00666B0D" w:rsidRPr="00C97746" w:rsidRDefault="00666B0D" w:rsidP="009F4506">
            <w:r>
              <w:t>шт.</w:t>
            </w:r>
          </w:p>
        </w:tc>
        <w:tc>
          <w:tcPr>
            <w:tcW w:w="1290" w:type="dxa"/>
          </w:tcPr>
          <w:p w:rsidR="00666B0D" w:rsidRPr="00E541E4" w:rsidRDefault="00666B0D" w:rsidP="009F4506">
            <w:pPr>
              <w:rPr>
                <w:sz w:val="28"/>
                <w:szCs w:val="28"/>
              </w:rPr>
            </w:pPr>
            <w:r>
              <w:rPr>
                <w:sz w:val="28"/>
                <w:szCs w:val="28"/>
              </w:rPr>
              <w:t>1</w:t>
            </w:r>
          </w:p>
        </w:tc>
        <w:tc>
          <w:tcPr>
            <w:tcW w:w="1545" w:type="dxa"/>
          </w:tcPr>
          <w:p w:rsidR="00666B0D" w:rsidRPr="00E541E4" w:rsidRDefault="00666B0D" w:rsidP="009F4506">
            <w:pPr>
              <w:rPr>
                <w:sz w:val="28"/>
                <w:szCs w:val="28"/>
              </w:rPr>
            </w:pPr>
            <w:r>
              <w:rPr>
                <w:sz w:val="28"/>
                <w:szCs w:val="28"/>
              </w:rPr>
              <w:t>4</w:t>
            </w:r>
          </w:p>
        </w:tc>
        <w:tc>
          <w:tcPr>
            <w:tcW w:w="850" w:type="dxa"/>
          </w:tcPr>
          <w:p w:rsidR="00666B0D" w:rsidRPr="00E541E4" w:rsidRDefault="00666B0D" w:rsidP="009F4506">
            <w:pPr>
              <w:rPr>
                <w:sz w:val="28"/>
                <w:szCs w:val="28"/>
              </w:rPr>
            </w:pPr>
            <w:r>
              <w:rPr>
                <w:sz w:val="28"/>
                <w:szCs w:val="28"/>
              </w:rPr>
              <w:t>6</w:t>
            </w:r>
          </w:p>
        </w:tc>
        <w:tc>
          <w:tcPr>
            <w:tcW w:w="851" w:type="dxa"/>
          </w:tcPr>
          <w:p w:rsidR="00666B0D" w:rsidRPr="00E541E4" w:rsidRDefault="00666B0D" w:rsidP="009F4506">
            <w:pPr>
              <w:rPr>
                <w:sz w:val="28"/>
                <w:szCs w:val="28"/>
              </w:rPr>
            </w:pPr>
            <w:r>
              <w:rPr>
                <w:sz w:val="28"/>
                <w:szCs w:val="28"/>
              </w:rPr>
              <w:t>5</w:t>
            </w:r>
          </w:p>
        </w:tc>
        <w:tc>
          <w:tcPr>
            <w:tcW w:w="850" w:type="dxa"/>
          </w:tcPr>
          <w:p w:rsidR="00666B0D" w:rsidRPr="00E541E4" w:rsidRDefault="00666B0D" w:rsidP="009F4506">
            <w:pPr>
              <w:rPr>
                <w:sz w:val="28"/>
                <w:szCs w:val="28"/>
              </w:rPr>
            </w:pPr>
            <w:r>
              <w:rPr>
                <w:sz w:val="28"/>
                <w:szCs w:val="28"/>
              </w:rPr>
              <w:t>5</w:t>
            </w:r>
          </w:p>
        </w:tc>
      </w:tr>
    </w:tbl>
    <w:p w:rsidR="00666B0D" w:rsidRDefault="00666B0D" w:rsidP="003623F7">
      <w:pPr>
        <w:jc w:val="center"/>
        <w:rPr>
          <w:sz w:val="28"/>
          <w:szCs w:val="28"/>
        </w:rPr>
      </w:pPr>
    </w:p>
    <w:p w:rsidR="00666B0D" w:rsidRDefault="00666B0D" w:rsidP="00AB1EE6">
      <w:pPr>
        <w:shd w:val="clear" w:color="auto" w:fill="FFFFFF"/>
        <w:rPr>
          <w:bCs/>
          <w:iCs/>
          <w:color w:val="000000"/>
          <w:spacing w:val="11"/>
          <w:sz w:val="28"/>
          <w:szCs w:val="28"/>
        </w:rPr>
      </w:pPr>
      <w:r w:rsidRPr="006D7799">
        <w:rPr>
          <w:bCs/>
          <w:iCs/>
          <w:color w:val="000000"/>
          <w:spacing w:val="11"/>
          <w:sz w:val="28"/>
          <w:szCs w:val="28"/>
        </w:rPr>
        <w:t xml:space="preserve">                                                        </w:t>
      </w:r>
      <w:r>
        <w:rPr>
          <w:bCs/>
          <w:iCs/>
          <w:color w:val="000000"/>
          <w:spacing w:val="11"/>
          <w:sz w:val="28"/>
          <w:szCs w:val="28"/>
        </w:rPr>
        <w:t>Приложение 7 к постановлению</w:t>
      </w:r>
    </w:p>
    <w:p w:rsidR="00666B0D" w:rsidRDefault="00666B0D" w:rsidP="00AB1EE6">
      <w:pPr>
        <w:shd w:val="clear" w:color="auto" w:fill="FFFFFF"/>
        <w:rPr>
          <w:bCs/>
          <w:iCs/>
          <w:color w:val="000000"/>
          <w:spacing w:val="11"/>
          <w:sz w:val="28"/>
          <w:szCs w:val="28"/>
        </w:rPr>
      </w:pPr>
      <w:r>
        <w:rPr>
          <w:bCs/>
          <w:iCs/>
          <w:color w:val="000000"/>
          <w:spacing w:val="11"/>
          <w:sz w:val="28"/>
          <w:szCs w:val="28"/>
        </w:rPr>
        <w:t xml:space="preserve">                                                        мэра Аларского района</w:t>
      </w:r>
    </w:p>
    <w:p w:rsidR="00666B0D" w:rsidRPr="00B715F6" w:rsidRDefault="00666B0D" w:rsidP="00AB1EE6">
      <w:pPr>
        <w:shd w:val="clear" w:color="auto" w:fill="FFFFFF"/>
        <w:rPr>
          <w:bCs/>
          <w:iCs/>
          <w:color w:val="000000"/>
          <w:spacing w:val="11"/>
          <w:sz w:val="28"/>
          <w:szCs w:val="28"/>
          <w:u w:val="single"/>
        </w:rPr>
      </w:pPr>
      <w:r>
        <w:rPr>
          <w:bCs/>
          <w:iCs/>
          <w:color w:val="000000"/>
          <w:spacing w:val="11"/>
          <w:sz w:val="28"/>
          <w:szCs w:val="28"/>
        </w:rPr>
        <w:t xml:space="preserve">                                                        от </w:t>
      </w:r>
      <w:r>
        <w:rPr>
          <w:bCs/>
          <w:iCs/>
          <w:color w:val="000000"/>
          <w:spacing w:val="11"/>
          <w:sz w:val="28"/>
          <w:szCs w:val="28"/>
          <w:u w:val="single"/>
        </w:rPr>
        <w:t>20.04.2016</w:t>
      </w:r>
      <w:r>
        <w:rPr>
          <w:bCs/>
          <w:iCs/>
          <w:color w:val="000000"/>
          <w:spacing w:val="11"/>
          <w:sz w:val="28"/>
          <w:szCs w:val="28"/>
        </w:rPr>
        <w:t xml:space="preserve"> № </w:t>
      </w:r>
      <w:r>
        <w:rPr>
          <w:bCs/>
          <w:iCs/>
          <w:color w:val="000000"/>
          <w:spacing w:val="11"/>
          <w:sz w:val="28"/>
          <w:szCs w:val="28"/>
          <w:u w:val="single"/>
        </w:rPr>
        <w:t>238-п</w:t>
      </w:r>
    </w:p>
    <w:p w:rsidR="00666B0D" w:rsidRDefault="00666B0D" w:rsidP="00AB1EE6">
      <w:pPr>
        <w:shd w:val="clear" w:color="auto" w:fill="FFFFFF"/>
        <w:rPr>
          <w:bCs/>
          <w:iCs/>
          <w:color w:val="000000"/>
          <w:spacing w:val="11"/>
          <w:sz w:val="28"/>
          <w:szCs w:val="28"/>
        </w:rPr>
      </w:pPr>
    </w:p>
    <w:p w:rsidR="00666B0D" w:rsidRDefault="00666B0D" w:rsidP="00AB1EE6">
      <w:pPr>
        <w:shd w:val="clear" w:color="auto" w:fill="FFFFFF"/>
        <w:rPr>
          <w:bCs/>
          <w:iCs/>
          <w:color w:val="000000"/>
          <w:spacing w:val="11"/>
          <w:sz w:val="28"/>
          <w:szCs w:val="28"/>
        </w:rPr>
      </w:pPr>
    </w:p>
    <w:p w:rsidR="00666B0D" w:rsidRPr="006D7799" w:rsidRDefault="00666B0D" w:rsidP="00AB1EE6">
      <w:pPr>
        <w:shd w:val="clear" w:color="auto" w:fill="FFFFFF"/>
        <w:rPr>
          <w:bCs/>
          <w:iCs/>
          <w:color w:val="000000"/>
          <w:spacing w:val="11"/>
          <w:sz w:val="28"/>
          <w:szCs w:val="28"/>
        </w:rPr>
      </w:pPr>
      <w:r>
        <w:rPr>
          <w:bCs/>
          <w:iCs/>
          <w:color w:val="000000"/>
          <w:spacing w:val="11"/>
          <w:sz w:val="28"/>
          <w:szCs w:val="28"/>
        </w:rPr>
        <w:t xml:space="preserve">                                                        </w:t>
      </w:r>
      <w:r w:rsidRPr="0038602A">
        <w:rPr>
          <w:bCs/>
          <w:iCs/>
          <w:color w:val="000000"/>
          <w:spacing w:val="11"/>
          <w:sz w:val="28"/>
          <w:szCs w:val="28"/>
        </w:rPr>
        <w:t xml:space="preserve">Приложение </w:t>
      </w:r>
      <w:r w:rsidRPr="006D7799">
        <w:rPr>
          <w:bCs/>
          <w:iCs/>
          <w:color w:val="000000"/>
          <w:spacing w:val="11"/>
          <w:sz w:val="28"/>
          <w:szCs w:val="28"/>
        </w:rPr>
        <w:t>6</w:t>
      </w:r>
    </w:p>
    <w:p w:rsidR="00666B0D" w:rsidRPr="0038602A" w:rsidRDefault="00666B0D" w:rsidP="00AB1EE6">
      <w:pPr>
        <w:shd w:val="clear" w:color="auto" w:fill="FFFFFF"/>
        <w:rPr>
          <w:bCs/>
          <w:iCs/>
          <w:color w:val="000000"/>
          <w:spacing w:val="11"/>
          <w:sz w:val="28"/>
          <w:szCs w:val="28"/>
        </w:rPr>
      </w:pPr>
      <w:r w:rsidRPr="0038602A">
        <w:rPr>
          <w:bCs/>
          <w:iCs/>
          <w:color w:val="000000"/>
          <w:spacing w:val="11"/>
          <w:sz w:val="28"/>
          <w:szCs w:val="28"/>
        </w:rPr>
        <w:t xml:space="preserve">                                                        к муниципальной программе</w:t>
      </w:r>
    </w:p>
    <w:p w:rsidR="00666B0D" w:rsidRPr="0038602A" w:rsidRDefault="00666B0D" w:rsidP="00AB1EE6">
      <w:pPr>
        <w:shd w:val="clear" w:color="auto" w:fill="FFFFFF"/>
        <w:rPr>
          <w:sz w:val="28"/>
          <w:szCs w:val="28"/>
        </w:rPr>
      </w:pPr>
      <w:r w:rsidRPr="0038602A">
        <w:rPr>
          <w:bCs/>
          <w:iCs/>
          <w:color w:val="000000"/>
          <w:spacing w:val="11"/>
          <w:sz w:val="28"/>
          <w:szCs w:val="28"/>
        </w:rPr>
        <w:t xml:space="preserve">                                                        </w:t>
      </w:r>
      <w:r w:rsidRPr="0038602A">
        <w:rPr>
          <w:sz w:val="28"/>
          <w:szCs w:val="28"/>
        </w:rPr>
        <w:t>"Развитие коммунальной инфр</w:t>
      </w:r>
      <w:r w:rsidRPr="0038602A">
        <w:rPr>
          <w:sz w:val="28"/>
          <w:szCs w:val="28"/>
        </w:rPr>
        <w:t>а</w:t>
      </w:r>
      <w:r w:rsidRPr="0038602A">
        <w:rPr>
          <w:sz w:val="28"/>
          <w:szCs w:val="28"/>
        </w:rPr>
        <w:t xml:space="preserve">струк-                                           </w:t>
      </w:r>
    </w:p>
    <w:p w:rsidR="00666B0D" w:rsidRPr="0038602A" w:rsidRDefault="00666B0D" w:rsidP="00AB1EE6">
      <w:pPr>
        <w:shd w:val="clear" w:color="auto" w:fill="FFFFFF"/>
        <w:rPr>
          <w:sz w:val="28"/>
          <w:szCs w:val="28"/>
        </w:rPr>
      </w:pPr>
      <w:r w:rsidRPr="0038602A">
        <w:rPr>
          <w:sz w:val="28"/>
          <w:szCs w:val="28"/>
        </w:rPr>
        <w:t xml:space="preserve">                                                                 туры, строительства, объектов кап</w:t>
      </w:r>
      <w:r w:rsidRPr="0038602A">
        <w:rPr>
          <w:sz w:val="28"/>
          <w:szCs w:val="28"/>
        </w:rPr>
        <w:t>и</w:t>
      </w:r>
      <w:r w:rsidRPr="0038602A">
        <w:rPr>
          <w:sz w:val="28"/>
          <w:szCs w:val="28"/>
        </w:rPr>
        <w:t xml:space="preserve">-            </w:t>
      </w:r>
    </w:p>
    <w:p w:rsidR="00666B0D" w:rsidRPr="0038602A" w:rsidRDefault="00666B0D" w:rsidP="00AB1EE6">
      <w:pPr>
        <w:shd w:val="clear" w:color="auto" w:fill="FFFFFF"/>
        <w:rPr>
          <w:sz w:val="28"/>
          <w:szCs w:val="28"/>
        </w:rPr>
      </w:pPr>
      <w:r w:rsidRPr="0038602A">
        <w:rPr>
          <w:sz w:val="28"/>
          <w:szCs w:val="28"/>
        </w:rPr>
        <w:t xml:space="preserve">                                                                 тального строительства и дорожной </w:t>
      </w:r>
    </w:p>
    <w:p w:rsidR="00666B0D" w:rsidRDefault="00666B0D" w:rsidP="00AB1EE6">
      <w:pPr>
        <w:shd w:val="clear" w:color="auto" w:fill="FFFFFF"/>
        <w:rPr>
          <w:sz w:val="28"/>
          <w:szCs w:val="28"/>
        </w:rPr>
      </w:pPr>
      <w:r w:rsidRPr="0038602A">
        <w:rPr>
          <w:sz w:val="28"/>
          <w:szCs w:val="28"/>
        </w:rPr>
        <w:t xml:space="preserve">                                                                 инфраструктуры </w:t>
      </w:r>
      <w:r>
        <w:rPr>
          <w:sz w:val="28"/>
          <w:szCs w:val="28"/>
        </w:rPr>
        <w:t>муниципального</w:t>
      </w:r>
    </w:p>
    <w:p w:rsidR="00666B0D" w:rsidRDefault="00666B0D" w:rsidP="00AB1EE6">
      <w:pPr>
        <w:shd w:val="clear" w:color="auto" w:fill="FFFFFF"/>
        <w:rPr>
          <w:sz w:val="28"/>
          <w:szCs w:val="28"/>
        </w:rPr>
      </w:pPr>
      <w:r>
        <w:rPr>
          <w:sz w:val="28"/>
          <w:szCs w:val="28"/>
        </w:rPr>
        <w:t xml:space="preserve">                                                                 образования «Аларский район» </w:t>
      </w:r>
    </w:p>
    <w:p w:rsidR="00666B0D" w:rsidRPr="0038602A" w:rsidRDefault="00666B0D" w:rsidP="00AB1EE6">
      <w:pPr>
        <w:shd w:val="clear" w:color="auto" w:fill="FFFFFF"/>
        <w:rPr>
          <w:bCs/>
          <w:iCs/>
          <w:color w:val="000000"/>
          <w:spacing w:val="11"/>
          <w:sz w:val="28"/>
          <w:szCs w:val="28"/>
        </w:rPr>
      </w:pPr>
      <w:r>
        <w:rPr>
          <w:sz w:val="28"/>
          <w:szCs w:val="28"/>
        </w:rPr>
        <w:t xml:space="preserve">                                                                 </w:t>
      </w:r>
      <w:r w:rsidRPr="0038602A">
        <w:rPr>
          <w:sz w:val="28"/>
          <w:szCs w:val="28"/>
        </w:rPr>
        <w:t>на 2015-2017 гг</w:t>
      </w:r>
      <w:r>
        <w:rPr>
          <w:sz w:val="28"/>
          <w:szCs w:val="28"/>
        </w:rPr>
        <w:t>. и на период до 2020 года</w:t>
      </w:r>
      <w:r w:rsidRPr="0038602A">
        <w:rPr>
          <w:sz w:val="28"/>
          <w:szCs w:val="28"/>
        </w:rPr>
        <w:t>"</w:t>
      </w:r>
    </w:p>
    <w:p w:rsidR="00666B0D" w:rsidRDefault="00666B0D" w:rsidP="00AB1EE6">
      <w:pPr>
        <w:shd w:val="clear" w:color="auto" w:fill="FFFFFF"/>
        <w:rPr>
          <w:b/>
          <w:bCs/>
          <w:iCs/>
          <w:color w:val="000000"/>
          <w:spacing w:val="11"/>
          <w:sz w:val="42"/>
          <w:szCs w:val="42"/>
        </w:rPr>
      </w:pPr>
    </w:p>
    <w:p w:rsidR="00666B0D" w:rsidRDefault="00666B0D" w:rsidP="00AB1EE6">
      <w:pPr>
        <w:ind w:left="360"/>
        <w:jc w:val="center"/>
        <w:rPr>
          <w:sz w:val="28"/>
          <w:szCs w:val="28"/>
        </w:rPr>
      </w:pPr>
    </w:p>
    <w:p w:rsidR="00666B0D" w:rsidRDefault="00666B0D" w:rsidP="00AB1EE6">
      <w:pPr>
        <w:ind w:left="360"/>
        <w:jc w:val="center"/>
        <w:rPr>
          <w:sz w:val="28"/>
          <w:szCs w:val="28"/>
        </w:rPr>
      </w:pPr>
    </w:p>
    <w:p w:rsidR="00666B0D" w:rsidRDefault="00666B0D" w:rsidP="00AB1EE6">
      <w:pPr>
        <w:ind w:left="360"/>
        <w:jc w:val="center"/>
        <w:rPr>
          <w:sz w:val="28"/>
          <w:szCs w:val="28"/>
        </w:rPr>
      </w:pPr>
    </w:p>
    <w:p w:rsidR="00666B0D" w:rsidRDefault="00666B0D" w:rsidP="00AB1EE6">
      <w:pPr>
        <w:ind w:left="360"/>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Pr="0038602A" w:rsidRDefault="00666B0D" w:rsidP="00AB1EE6">
      <w:pPr>
        <w:jc w:val="center"/>
        <w:rPr>
          <w:b/>
          <w:sz w:val="28"/>
          <w:szCs w:val="28"/>
        </w:rPr>
      </w:pPr>
      <w:r w:rsidRPr="00855089">
        <w:rPr>
          <w:sz w:val="36"/>
          <w:szCs w:val="36"/>
        </w:rPr>
        <w:t xml:space="preserve">   </w:t>
      </w:r>
      <w:r w:rsidRPr="0038602A">
        <w:rPr>
          <w:b/>
          <w:sz w:val="36"/>
          <w:szCs w:val="36"/>
        </w:rPr>
        <w:t xml:space="preserve">МУНИЦИПАЛЬНАЯ ПОДПРОГРАММА </w:t>
      </w:r>
      <w:r w:rsidRPr="0038602A">
        <w:rPr>
          <w:b/>
          <w:sz w:val="28"/>
          <w:szCs w:val="28"/>
        </w:rPr>
        <w:t xml:space="preserve"> </w:t>
      </w:r>
    </w:p>
    <w:p w:rsidR="00666B0D" w:rsidRPr="0038602A" w:rsidRDefault="00666B0D" w:rsidP="00AB1EE6">
      <w:pPr>
        <w:rPr>
          <w:b/>
          <w:sz w:val="52"/>
          <w:szCs w:val="52"/>
        </w:rPr>
      </w:pPr>
    </w:p>
    <w:p w:rsidR="00666B0D" w:rsidRPr="0038602A" w:rsidRDefault="00666B0D" w:rsidP="00AB1EE6">
      <w:pPr>
        <w:jc w:val="center"/>
        <w:rPr>
          <w:b/>
          <w:sz w:val="36"/>
          <w:szCs w:val="36"/>
        </w:rPr>
      </w:pPr>
      <w:r w:rsidRPr="0038602A">
        <w:rPr>
          <w:b/>
          <w:sz w:val="36"/>
          <w:szCs w:val="36"/>
        </w:rPr>
        <w:t>«</w:t>
      </w:r>
      <w:r>
        <w:rPr>
          <w:b/>
          <w:sz w:val="36"/>
          <w:szCs w:val="36"/>
        </w:rPr>
        <w:t>Исполнение судебных решений по о</w:t>
      </w:r>
      <w:r w:rsidRPr="0038602A">
        <w:rPr>
          <w:b/>
          <w:sz w:val="36"/>
          <w:szCs w:val="36"/>
        </w:rPr>
        <w:t>беспечени</w:t>
      </w:r>
      <w:r>
        <w:rPr>
          <w:b/>
          <w:sz w:val="36"/>
          <w:szCs w:val="36"/>
        </w:rPr>
        <w:t>ю</w:t>
      </w:r>
      <w:r w:rsidRPr="0038602A">
        <w:rPr>
          <w:b/>
          <w:sz w:val="36"/>
          <w:szCs w:val="36"/>
        </w:rPr>
        <w:t xml:space="preserve"> жилыми помещениями детей-сирот и детей, оставшихся без попечения родителей, а также лиц из числа детей-сирот и детей, оставшихся без попечения родителей в Аларско</w:t>
      </w:r>
      <w:r>
        <w:rPr>
          <w:b/>
          <w:sz w:val="36"/>
          <w:szCs w:val="36"/>
        </w:rPr>
        <w:t>м</w:t>
      </w:r>
      <w:r w:rsidRPr="0038602A">
        <w:rPr>
          <w:b/>
          <w:sz w:val="36"/>
          <w:szCs w:val="36"/>
        </w:rPr>
        <w:t xml:space="preserve"> район</w:t>
      </w:r>
      <w:r>
        <w:rPr>
          <w:b/>
          <w:sz w:val="36"/>
          <w:szCs w:val="36"/>
        </w:rPr>
        <w:t>е</w:t>
      </w:r>
      <w:r w:rsidRPr="0038602A">
        <w:rPr>
          <w:b/>
          <w:sz w:val="36"/>
          <w:szCs w:val="36"/>
        </w:rPr>
        <w:t xml:space="preserve"> на 2015-2017 годы». </w:t>
      </w:r>
    </w:p>
    <w:p w:rsidR="00666B0D" w:rsidRPr="000B7C9F" w:rsidRDefault="00666B0D" w:rsidP="00AB1EE6">
      <w:pPr>
        <w:jc w:val="center"/>
        <w:rPr>
          <w:b/>
          <w:sz w:val="36"/>
          <w:szCs w:val="36"/>
        </w:rPr>
      </w:pPr>
    </w:p>
    <w:p w:rsidR="00666B0D" w:rsidRPr="00EE05C7" w:rsidRDefault="00666B0D" w:rsidP="00AB1EE6">
      <w:pPr>
        <w:jc w:val="center"/>
        <w:rPr>
          <w:b/>
          <w:sz w:val="52"/>
          <w:szCs w:val="52"/>
        </w:rPr>
      </w:pPr>
    </w:p>
    <w:p w:rsidR="00666B0D" w:rsidRPr="00EE05C7" w:rsidRDefault="00666B0D" w:rsidP="00AB1EE6">
      <w:pPr>
        <w:jc w:val="center"/>
        <w:rPr>
          <w:b/>
          <w:sz w:val="40"/>
          <w:szCs w:val="40"/>
        </w:rPr>
      </w:pPr>
    </w:p>
    <w:p w:rsidR="00666B0D" w:rsidRPr="00EE05C7" w:rsidRDefault="00666B0D" w:rsidP="00AB1EE6">
      <w:pPr>
        <w:jc w:val="center"/>
        <w:rPr>
          <w:b/>
          <w:sz w:val="40"/>
          <w:szCs w:val="40"/>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p>
    <w:p w:rsidR="00666B0D" w:rsidRDefault="00666B0D" w:rsidP="00AB1EE6">
      <w:pPr>
        <w:jc w:val="center"/>
        <w:rPr>
          <w:sz w:val="28"/>
          <w:szCs w:val="28"/>
        </w:rPr>
      </w:pPr>
      <w:r>
        <w:rPr>
          <w:sz w:val="28"/>
          <w:szCs w:val="28"/>
        </w:rPr>
        <w:t>Кутулик</w:t>
      </w:r>
      <w:r w:rsidRPr="000D6C3B">
        <w:rPr>
          <w:sz w:val="28"/>
          <w:szCs w:val="28"/>
        </w:rPr>
        <w:t xml:space="preserve"> </w:t>
      </w:r>
      <w:r>
        <w:rPr>
          <w:sz w:val="28"/>
          <w:szCs w:val="28"/>
        </w:rPr>
        <w:t xml:space="preserve">2016 г. </w:t>
      </w:r>
    </w:p>
    <w:p w:rsidR="00666B0D" w:rsidRDefault="00666B0D" w:rsidP="00AB1EE6">
      <w:pPr>
        <w:jc w:val="center"/>
        <w:rPr>
          <w:sz w:val="28"/>
          <w:szCs w:val="28"/>
        </w:rPr>
      </w:pPr>
    </w:p>
    <w:p w:rsidR="00666B0D" w:rsidRDefault="00666B0D" w:rsidP="00AB1EE6">
      <w:pPr>
        <w:jc w:val="center"/>
        <w:rPr>
          <w:sz w:val="28"/>
          <w:szCs w:val="28"/>
        </w:rPr>
      </w:pPr>
      <w:r>
        <w:rPr>
          <w:sz w:val="28"/>
          <w:szCs w:val="28"/>
        </w:rPr>
        <w:t>Паспорт муниципальной подпрограммы</w:t>
      </w:r>
    </w:p>
    <w:tbl>
      <w:tblPr>
        <w:tblW w:w="112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7792"/>
      </w:tblGrid>
      <w:tr w:rsidR="00666B0D" w:rsidRPr="000D5DB9" w:rsidTr="009F4506">
        <w:tc>
          <w:tcPr>
            <w:tcW w:w="3465" w:type="dxa"/>
          </w:tcPr>
          <w:p w:rsidR="00666B0D" w:rsidRDefault="00666B0D" w:rsidP="009F4506">
            <w:pPr>
              <w:jc w:val="both"/>
              <w:rPr>
                <w:sz w:val="28"/>
                <w:szCs w:val="28"/>
              </w:rPr>
            </w:pPr>
            <w:r w:rsidRPr="000D5DB9">
              <w:rPr>
                <w:sz w:val="28"/>
                <w:szCs w:val="28"/>
              </w:rPr>
              <w:t xml:space="preserve">Наименование </w:t>
            </w:r>
            <w:r>
              <w:rPr>
                <w:sz w:val="28"/>
                <w:szCs w:val="28"/>
              </w:rPr>
              <w:t>программы</w:t>
            </w:r>
          </w:p>
          <w:p w:rsidR="00666B0D" w:rsidRPr="000D5DB9" w:rsidRDefault="00666B0D" w:rsidP="009F4506">
            <w:pPr>
              <w:jc w:val="both"/>
              <w:rPr>
                <w:sz w:val="28"/>
                <w:szCs w:val="28"/>
              </w:rPr>
            </w:pPr>
            <w:r>
              <w:rPr>
                <w:sz w:val="28"/>
                <w:szCs w:val="28"/>
              </w:rPr>
              <w:t>(подп</w:t>
            </w:r>
            <w:r w:rsidRPr="000D5DB9">
              <w:rPr>
                <w:sz w:val="28"/>
                <w:szCs w:val="28"/>
              </w:rPr>
              <w:t>рограммы</w:t>
            </w:r>
            <w:r>
              <w:rPr>
                <w:sz w:val="28"/>
                <w:szCs w:val="28"/>
              </w:rPr>
              <w:t>)</w:t>
            </w:r>
          </w:p>
        </w:tc>
        <w:tc>
          <w:tcPr>
            <w:tcW w:w="7792" w:type="dxa"/>
          </w:tcPr>
          <w:p w:rsidR="00666B0D" w:rsidRPr="005E05E9" w:rsidRDefault="00666B0D" w:rsidP="009F4506">
            <w:pPr>
              <w:jc w:val="both"/>
              <w:rPr>
                <w:sz w:val="28"/>
                <w:szCs w:val="28"/>
              </w:rPr>
            </w:pPr>
            <w:r w:rsidRPr="005E05E9">
              <w:rPr>
                <w:sz w:val="28"/>
                <w:szCs w:val="28"/>
              </w:rPr>
              <w:t>Муниципальная программа "Развитие коммунал</w:t>
            </w:r>
            <w:r w:rsidRPr="005E05E9">
              <w:rPr>
                <w:sz w:val="28"/>
                <w:szCs w:val="28"/>
              </w:rPr>
              <w:t>ь</w:t>
            </w:r>
            <w:r w:rsidRPr="005E05E9">
              <w:rPr>
                <w:sz w:val="28"/>
                <w:szCs w:val="28"/>
              </w:rPr>
              <w:t>ной инфраструктуры, строительства, объектов капитал</w:t>
            </w:r>
            <w:r w:rsidRPr="005E05E9">
              <w:rPr>
                <w:sz w:val="28"/>
                <w:szCs w:val="28"/>
              </w:rPr>
              <w:t>ь</w:t>
            </w:r>
            <w:r w:rsidRPr="005E05E9">
              <w:rPr>
                <w:sz w:val="28"/>
                <w:szCs w:val="28"/>
              </w:rPr>
              <w:t>ного строительства и дорожной инфр</w:t>
            </w:r>
            <w:r w:rsidRPr="005E05E9">
              <w:rPr>
                <w:sz w:val="28"/>
                <w:szCs w:val="28"/>
              </w:rPr>
              <w:t>а</w:t>
            </w:r>
            <w:r w:rsidRPr="005E05E9">
              <w:rPr>
                <w:sz w:val="28"/>
                <w:szCs w:val="28"/>
              </w:rPr>
              <w:t xml:space="preserve">структуры </w:t>
            </w:r>
            <w:r>
              <w:rPr>
                <w:sz w:val="28"/>
                <w:szCs w:val="28"/>
              </w:rPr>
              <w:t xml:space="preserve">муниципального образования «Аларский район» </w:t>
            </w:r>
            <w:r w:rsidRPr="005E05E9">
              <w:rPr>
                <w:sz w:val="28"/>
                <w:szCs w:val="28"/>
              </w:rPr>
              <w:t>на 2015-2017гг</w:t>
            </w:r>
            <w:r>
              <w:rPr>
                <w:sz w:val="28"/>
                <w:szCs w:val="28"/>
              </w:rPr>
              <w:t>. и на период до 2020 года</w:t>
            </w:r>
            <w:r w:rsidRPr="005E05E9">
              <w:rPr>
                <w:sz w:val="28"/>
                <w:szCs w:val="28"/>
              </w:rPr>
              <w:t>"</w:t>
            </w:r>
          </w:p>
          <w:p w:rsidR="00666B0D" w:rsidRDefault="00666B0D" w:rsidP="009F4506">
            <w:pPr>
              <w:rPr>
                <w:sz w:val="28"/>
                <w:szCs w:val="28"/>
              </w:rPr>
            </w:pPr>
          </w:p>
          <w:p w:rsidR="00666B0D" w:rsidRPr="000D5DB9" w:rsidRDefault="00666B0D" w:rsidP="009F4506">
            <w:pPr>
              <w:jc w:val="both"/>
              <w:rPr>
                <w:sz w:val="28"/>
                <w:szCs w:val="28"/>
              </w:rPr>
            </w:pPr>
            <w:r w:rsidRPr="000D5DB9">
              <w:rPr>
                <w:sz w:val="28"/>
                <w:szCs w:val="28"/>
              </w:rPr>
              <w:t>Муниципальная п</w:t>
            </w:r>
            <w:r>
              <w:rPr>
                <w:sz w:val="28"/>
                <w:szCs w:val="28"/>
              </w:rPr>
              <w:t>одп</w:t>
            </w:r>
            <w:r w:rsidRPr="000D5DB9">
              <w:rPr>
                <w:sz w:val="28"/>
                <w:szCs w:val="28"/>
              </w:rPr>
              <w:t>рограмма</w:t>
            </w:r>
            <w:r>
              <w:rPr>
                <w:sz w:val="28"/>
                <w:szCs w:val="28"/>
              </w:rPr>
              <w:t xml:space="preserve"> «Исполнение судебных решений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в Аларском районе на 2015-2017 годы». </w:t>
            </w:r>
          </w:p>
        </w:tc>
      </w:tr>
      <w:tr w:rsidR="00666B0D" w:rsidRPr="000D5DB9" w:rsidTr="009F4506">
        <w:tc>
          <w:tcPr>
            <w:tcW w:w="3465" w:type="dxa"/>
          </w:tcPr>
          <w:p w:rsidR="00666B0D" w:rsidRPr="000D5DB9" w:rsidRDefault="00666B0D" w:rsidP="009F4506">
            <w:pPr>
              <w:jc w:val="both"/>
              <w:rPr>
                <w:sz w:val="28"/>
                <w:szCs w:val="28"/>
              </w:rPr>
            </w:pPr>
            <w:r>
              <w:rPr>
                <w:sz w:val="28"/>
                <w:szCs w:val="28"/>
              </w:rPr>
              <w:t>Нормативно-правовые акты регулирующие основание для разработки программы (подпрограммы)</w:t>
            </w:r>
          </w:p>
          <w:p w:rsidR="00666B0D" w:rsidRPr="000D5DB9" w:rsidRDefault="00666B0D" w:rsidP="009F4506">
            <w:pPr>
              <w:jc w:val="both"/>
              <w:rPr>
                <w:sz w:val="28"/>
                <w:szCs w:val="28"/>
              </w:rPr>
            </w:pPr>
          </w:p>
        </w:tc>
        <w:tc>
          <w:tcPr>
            <w:tcW w:w="7792" w:type="dxa"/>
          </w:tcPr>
          <w:p w:rsidR="00666B0D" w:rsidRDefault="00666B0D" w:rsidP="009F4506">
            <w:pPr>
              <w:jc w:val="both"/>
              <w:rPr>
                <w:sz w:val="28"/>
                <w:szCs w:val="28"/>
              </w:rPr>
            </w:pPr>
            <w:r>
              <w:rPr>
                <w:sz w:val="28"/>
                <w:szCs w:val="28"/>
              </w:rPr>
              <w:t>Закон Иркутской области от 28.12.2012г.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666B0D" w:rsidRDefault="00666B0D" w:rsidP="009F4506">
            <w:pPr>
              <w:jc w:val="both"/>
              <w:rPr>
                <w:sz w:val="28"/>
                <w:szCs w:val="28"/>
              </w:rPr>
            </w:pPr>
            <w:r w:rsidRPr="000D5DB9">
              <w:rPr>
                <w:sz w:val="28"/>
                <w:szCs w:val="28"/>
              </w:rPr>
              <w:t>Распоряжение мэра Аларского района от</w:t>
            </w:r>
            <w:r>
              <w:rPr>
                <w:sz w:val="28"/>
                <w:szCs w:val="28"/>
              </w:rPr>
              <w:t xml:space="preserve"> 02.09.2014г. № 233-ар </w:t>
            </w:r>
            <w:r w:rsidRPr="000D5DB9">
              <w:rPr>
                <w:sz w:val="28"/>
                <w:szCs w:val="28"/>
              </w:rPr>
              <w:t xml:space="preserve">«О разработке </w:t>
            </w:r>
            <w:r>
              <w:rPr>
                <w:sz w:val="28"/>
                <w:szCs w:val="28"/>
              </w:rPr>
              <w:t>муниципальных программ и подп</w:t>
            </w:r>
            <w:r w:rsidRPr="000D5DB9">
              <w:rPr>
                <w:sz w:val="28"/>
                <w:szCs w:val="28"/>
              </w:rPr>
              <w:t>рограмм</w:t>
            </w:r>
            <w:r>
              <w:rPr>
                <w:sz w:val="28"/>
                <w:szCs w:val="28"/>
              </w:rPr>
              <w:t>»;</w:t>
            </w:r>
            <w:r w:rsidRPr="000D5DB9">
              <w:rPr>
                <w:sz w:val="28"/>
                <w:szCs w:val="28"/>
              </w:rPr>
              <w:t xml:space="preserve"> </w:t>
            </w:r>
          </w:p>
          <w:p w:rsidR="00666B0D" w:rsidRPr="000D5DB9" w:rsidRDefault="00666B0D" w:rsidP="009F4506">
            <w:pPr>
              <w:jc w:val="both"/>
              <w:rPr>
                <w:sz w:val="28"/>
                <w:szCs w:val="28"/>
              </w:rPr>
            </w:pPr>
            <w:r w:rsidRPr="00392987">
              <w:rPr>
                <w:sz w:val="28"/>
                <w:szCs w:val="28"/>
              </w:rPr>
              <w:t xml:space="preserve">Распоряжение мэра Аларского  района от </w:t>
            </w:r>
            <w:r>
              <w:rPr>
                <w:sz w:val="28"/>
                <w:szCs w:val="28"/>
              </w:rPr>
              <w:t>04 июля</w:t>
            </w:r>
            <w:r w:rsidRPr="00392987">
              <w:rPr>
                <w:sz w:val="28"/>
                <w:szCs w:val="28"/>
              </w:rPr>
              <w:t xml:space="preserve"> 201</w:t>
            </w:r>
            <w:r>
              <w:rPr>
                <w:sz w:val="28"/>
                <w:szCs w:val="28"/>
              </w:rPr>
              <w:t>4</w:t>
            </w:r>
            <w:r w:rsidRPr="00392987">
              <w:rPr>
                <w:sz w:val="28"/>
                <w:szCs w:val="28"/>
              </w:rPr>
              <w:t xml:space="preserve"> года № </w:t>
            </w:r>
            <w:r>
              <w:rPr>
                <w:sz w:val="28"/>
                <w:szCs w:val="28"/>
              </w:rPr>
              <w:t>180</w:t>
            </w:r>
            <w:r w:rsidRPr="00392987">
              <w:rPr>
                <w:sz w:val="28"/>
                <w:szCs w:val="28"/>
              </w:rPr>
              <w:t xml:space="preserve">-р «О </w:t>
            </w:r>
            <w:r>
              <w:rPr>
                <w:sz w:val="28"/>
                <w:szCs w:val="28"/>
              </w:rPr>
              <w:t>переходе на программный бюджет»</w:t>
            </w:r>
            <w:r w:rsidRPr="00392987">
              <w:rPr>
                <w:sz w:val="28"/>
                <w:szCs w:val="28"/>
              </w:rPr>
              <w:t>.</w:t>
            </w:r>
          </w:p>
        </w:tc>
      </w:tr>
      <w:tr w:rsidR="00666B0D" w:rsidRPr="000D5DB9" w:rsidTr="009F4506">
        <w:tc>
          <w:tcPr>
            <w:tcW w:w="3465" w:type="dxa"/>
          </w:tcPr>
          <w:p w:rsidR="00666B0D" w:rsidRPr="000D5DB9" w:rsidRDefault="00666B0D" w:rsidP="009F4506">
            <w:pPr>
              <w:jc w:val="both"/>
              <w:rPr>
                <w:sz w:val="28"/>
                <w:szCs w:val="28"/>
              </w:rPr>
            </w:pPr>
            <w:r>
              <w:rPr>
                <w:sz w:val="28"/>
                <w:szCs w:val="28"/>
              </w:rPr>
              <w:t>Муниципальный заказчик</w:t>
            </w:r>
          </w:p>
        </w:tc>
        <w:tc>
          <w:tcPr>
            <w:tcW w:w="7792" w:type="dxa"/>
          </w:tcPr>
          <w:p w:rsidR="00666B0D" w:rsidRPr="000D5DB9" w:rsidRDefault="00666B0D" w:rsidP="009F4506">
            <w:pPr>
              <w:jc w:val="both"/>
              <w:rPr>
                <w:sz w:val="28"/>
                <w:szCs w:val="28"/>
              </w:rPr>
            </w:pPr>
            <w:r w:rsidRPr="000D5DB9">
              <w:rPr>
                <w:sz w:val="28"/>
                <w:szCs w:val="28"/>
              </w:rPr>
              <w:t>Администрация муниципального образования «Аларский район»</w:t>
            </w:r>
          </w:p>
        </w:tc>
      </w:tr>
      <w:tr w:rsidR="00666B0D" w:rsidRPr="000D5DB9" w:rsidTr="009F4506">
        <w:tc>
          <w:tcPr>
            <w:tcW w:w="3465" w:type="dxa"/>
          </w:tcPr>
          <w:p w:rsidR="00666B0D" w:rsidRPr="000D5DB9" w:rsidRDefault="00666B0D" w:rsidP="009F4506">
            <w:pPr>
              <w:jc w:val="both"/>
              <w:rPr>
                <w:sz w:val="28"/>
                <w:szCs w:val="28"/>
              </w:rPr>
            </w:pPr>
            <w:r>
              <w:rPr>
                <w:sz w:val="28"/>
                <w:szCs w:val="28"/>
              </w:rPr>
              <w:t xml:space="preserve">Основные </w:t>
            </w:r>
            <w:r w:rsidRPr="000D5DB9">
              <w:rPr>
                <w:sz w:val="28"/>
                <w:szCs w:val="28"/>
              </w:rPr>
              <w:t>разработчик</w:t>
            </w:r>
            <w:r>
              <w:rPr>
                <w:sz w:val="28"/>
                <w:szCs w:val="28"/>
              </w:rPr>
              <w:t>и</w:t>
            </w:r>
            <w:r w:rsidRPr="000D5DB9">
              <w:rPr>
                <w:sz w:val="28"/>
                <w:szCs w:val="28"/>
              </w:rPr>
              <w:t xml:space="preserve"> </w:t>
            </w:r>
            <w:r>
              <w:rPr>
                <w:sz w:val="28"/>
                <w:szCs w:val="28"/>
              </w:rPr>
              <w:t>подп</w:t>
            </w:r>
            <w:r w:rsidRPr="000D5DB9">
              <w:rPr>
                <w:sz w:val="28"/>
                <w:szCs w:val="28"/>
              </w:rPr>
              <w:t>рограммы</w:t>
            </w:r>
          </w:p>
        </w:tc>
        <w:tc>
          <w:tcPr>
            <w:tcW w:w="7792" w:type="dxa"/>
          </w:tcPr>
          <w:p w:rsidR="00666B0D" w:rsidRPr="000D5DB9" w:rsidRDefault="00666B0D" w:rsidP="009F4506">
            <w:pPr>
              <w:jc w:val="both"/>
              <w:rPr>
                <w:sz w:val="28"/>
                <w:szCs w:val="28"/>
              </w:rPr>
            </w:pPr>
            <w:r w:rsidRPr="000D5DB9">
              <w:rPr>
                <w:sz w:val="28"/>
                <w:szCs w:val="28"/>
              </w:rPr>
              <w:t xml:space="preserve">Комиссия по делам несовершеннолетних и защите их прав при администрации МО «Аларский район» </w:t>
            </w:r>
          </w:p>
        </w:tc>
      </w:tr>
      <w:tr w:rsidR="00666B0D" w:rsidRPr="000D5DB9" w:rsidTr="009F4506">
        <w:tc>
          <w:tcPr>
            <w:tcW w:w="3465" w:type="dxa"/>
          </w:tcPr>
          <w:p w:rsidR="00666B0D" w:rsidRDefault="00666B0D" w:rsidP="009F4506">
            <w:pPr>
              <w:jc w:val="both"/>
              <w:rPr>
                <w:sz w:val="28"/>
                <w:szCs w:val="28"/>
              </w:rPr>
            </w:pPr>
            <w:r>
              <w:rPr>
                <w:sz w:val="28"/>
                <w:szCs w:val="28"/>
              </w:rPr>
              <w:t>Цели и задачи подпрограммы</w:t>
            </w:r>
          </w:p>
        </w:tc>
        <w:tc>
          <w:tcPr>
            <w:tcW w:w="7792" w:type="dxa"/>
          </w:tcPr>
          <w:p w:rsidR="00666B0D" w:rsidRDefault="00666B0D" w:rsidP="009F4506">
            <w:pPr>
              <w:jc w:val="both"/>
              <w:rPr>
                <w:sz w:val="28"/>
                <w:szCs w:val="28"/>
              </w:rPr>
            </w:pPr>
            <w:r>
              <w:rPr>
                <w:sz w:val="28"/>
                <w:szCs w:val="28"/>
              </w:rPr>
              <w:t xml:space="preserve">Цель: обеспечение права детей-сирот и детей, оставшихся без попечения родителей, а также лиц из числа детей-сирот и детей, оставшихся без попечения родителей, на жилое помещение, предоставленного по договору социального найма </w:t>
            </w:r>
          </w:p>
          <w:p w:rsidR="00666B0D" w:rsidRDefault="00666B0D" w:rsidP="009F4506">
            <w:pPr>
              <w:jc w:val="both"/>
              <w:rPr>
                <w:sz w:val="28"/>
                <w:szCs w:val="28"/>
              </w:rPr>
            </w:pPr>
          </w:p>
          <w:p w:rsidR="00666B0D" w:rsidRDefault="00666B0D" w:rsidP="009F4506">
            <w:pPr>
              <w:jc w:val="both"/>
              <w:rPr>
                <w:sz w:val="28"/>
                <w:szCs w:val="28"/>
              </w:rPr>
            </w:pPr>
            <w:r>
              <w:rPr>
                <w:sz w:val="28"/>
                <w:szCs w:val="28"/>
              </w:rPr>
              <w:t>Задачи: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 договору социального найма.</w:t>
            </w:r>
          </w:p>
          <w:p w:rsidR="00666B0D" w:rsidRPr="000D5DB9" w:rsidRDefault="00666B0D" w:rsidP="009F4506">
            <w:pPr>
              <w:jc w:val="both"/>
              <w:rPr>
                <w:sz w:val="28"/>
                <w:szCs w:val="28"/>
              </w:rPr>
            </w:pPr>
          </w:p>
        </w:tc>
      </w:tr>
      <w:tr w:rsidR="00666B0D" w:rsidRPr="000D5DB9" w:rsidTr="009F4506">
        <w:tc>
          <w:tcPr>
            <w:tcW w:w="3465" w:type="dxa"/>
          </w:tcPr>
          <w:p w:rsidR="00666B0D" w:rsidRPr="000D5DB9" w:rsidRDefault="00666B0D" w:rsidP="009F4506">
            <w:pPr>
              <w:jc w:val="both"/>
              <w:rPr>
                <w:sz w:val="28"/>
                <w:szCs w:val="28"/>
              </w:rPr>
            </w:pPr>
            <w:r>
              <w:rPr>
                <w:sz w:val="28"/>
                <w:szCs w:val="28"/>
              </w:rPr>
              <w:t>Сроки и этапы реализации подпрограммы</w:t>
            </w:r>
          </w:p>
        </w:tc>
        <w:tc>
          <w:tcPr>
            <w:tcW w:w="7792" w:type="dxa"/>
          </w:tcPr>
          <w:p w:rsidR="00666B0D" w:rsidRPr="000D5DB9" w:rsidRDefault="00666B0D" w:rsidP="009F4506">
            <w:pPr>
              <w:jc w:val="both"/>
              <w:rPr>
                <w:sz w:val="28"/>
                <w:szCs w:val="28"/>
              </w:rPr>
            </w:pPr>
            <w:r w:rsidRPr="000D5DB9">
              <w:rPr>
                <w:sz w:val="28"/>
                <w:szCs w:val="28"/>
              </w:rPr>
              <w:t>201</w:t>
            </w:r>
            <w:r>
              <w:rPr>
                <w:sz w:val="28"/>
                <w:szCs w:val="28"/>
              </w:rPr>
              <w:t>5-2017</w:t>
            </w:r>
            <w:r w:rsidRPr="000D5DB9">
              <w:rPr>
                <w:sz w:val="28"/>
                <w:szCs w:val="28"/>
              </w:rPr>
              <w:t xml:space="preserve"> годы</w:t>
            </w:r>
            <w:r>
              <w:rPr>
                <w:sz w:val="28"/>
                <w:szCs w:val="28"/>
              </w:rPr>
              <w:t xml:space="preserve"> (без разделения на этапы)</w:t>
            </w:r>
          </w:p>
        </w:tc>
      </w:tr>
      <w:tr w:rsidR="00666B0D" w:rsidRPr="000D5DB9" w:rsidTr="009F4506">
        <w:tc>
          <w:tcPr>
            <w:tcW w:w="3465" w:type="dxa"/>
          </w:tcPr>
          <w:p w:rsidR="00666B0D" w:rsidRDefault="00666B0D" w:rsidP="009F4506">
            <w:pPr>
              <w:jc w:val="both"/>
              <w:rPr>
                <w:sz w:val="28"/>
                <w:szCs w:val="28"/>
              </w:rPr>
            </w:pPr>
            <w:r>
              <w:rPr>
                <w:sz w:val="28"/>
                <w:szCs w:val="28"/>
              </w:rPr>
              <w:t>Перечень основных мероприятий</w:t>
            </w:r>
          </w:p>
        </w:tc>
        <w:tc>
          <w:tcPr>
            <w:tcW w:w="7792" w:type="dxa"/>
          </w:tcPr>
          <w:p w:rsidR="00666B0D" w:rsidRPr="000D5DB9" w:rsidRDefault="00666B0D" w:rsidP="009F4506">
            <w:pPr>
              <w:jc w:val="both"/>
              <w:rPr>
                <w:sz w:val="28"/>
                <w:szCs w:val="28"/>
              </w:rPr>
            </w:pPr>
            <w:r>
              <w:rPr>
                <w:sz w:val="28"/>
                <w:szCs w:val="28"/>
              </w:rPr>
              <w:t xml:space="preserve">Проведение аукциона, подбор квартир, жилых домов, оформление документов, предоставление жилых помещений по договору социального найма  </w:t>
            </w:r>
          </w:p>
        </w:tc>
      </w:tr>
      <w:tr w:rsidR="00666B0D" w:rsidRPr="000D5DB9" w:rsidTr="009F4506">
        <w:tc>
          <w:tcPr>
            <w:tcW w:w="3465" w:type="dxa"/>
          </w:tcPr>
          <w:p w:rsidR="00666B0D" w:rsidRPr="000D5DB9" w:rsidRDefault="00666B0D" w:rsidP="009F4506">
            <w:pPr>
              <w:jc w:val="both"/>
              <w:rPr>
                <w:sz w:val="28"/>
                <w:szCs w:val="28"/>
              </w:rPr>
            </w:pPr>
            <w:r w:rsidRPr="000D5DB9">
              <w:rPr>
                <w:sz w:val="28"/>
                <w:szCs w:val="28"/>
              </w:rPr>
              <w:t xml:space="preserve">Исполнители </w:t>
            </w:r>
            <w:r>
              <w:rPr>
                <w:sz w:val="28"/>
                <w:szCs w:val="28"/>
              </w:rPr>
              <w:t>подп</w:t>
            </w:r>
            <w:r w:rsidRPr="000D5DB9">
              <w:rPr>
                <w:sz w:val="28"/>
                <w:szCs w:val="28"/>
              </w:rPr>
              <w:t>рограммы</w:t>
            </w:r>
          </w:p>
        </w:tc>
        <w:tc>
          <w:tcPr>
            <w:tcW w:w="7792" w:type="dxa"/>
          </w:tcPr>
          <w:p w:rsidR="00666B0D" w:rsidRDefault="00666B0D" w:rsidP="009F4506">
            <w:pPr>
              <w:jc w:val="both"/>
              <w:rPr>
                <w:sz w:val="28"/>
                <w:szCs w:val="28"/>
              </w:rPr>
            </w:pPr>
            <w:r>
              <w:rPr>
                <w:sz w:val="28"/>
                <w:szCs w:val="28"/>
              </w:rPr>
              <w:t xml:space="preserve">Комитет по ЖКХ, транспорту, связи капитальному строительству и архитектуре, Комитет по правовым вопросам, </w:t>
            </w:r>
          </w:p>
          <w:p w:rsidR="00666B0D" w:rsidRPr="000D5DB9" w:rsidRDefault="00666B0D" w:rsidP="009F4506">
            <w:pPr>
              <w:jc w:val="both"/>
              <w:rPr>
                <w:sz w:val="28"/>
                <w:szCs w:val="28"/>
              </w:rPr>
            </w:pPr>
            <w:r>
              <w:rPr>
                <w:sz w:val="28"/>
                <w:szCs w:val="28"/>
              </w:rPr>
              <w:t>муниципальному имуществу и земельным отношениям, КДН и ЗП Аларского района</w:t>
            </w:r>
          </w:p>
        </w:tc>
      </w:tr>
      <w:tr w:rsidR="00666B0D" w:rsidRPr="000D5DB9" w:rsidTr="009F4506">
        <w:tc>
          <w:tcPr>
            <w:tcW w:w="3465" w:type="dxa"/>
          </w:tcPr>
          <w:p w:rsidR="00666B0D" w:rsidRPr="000D5DB9" w:rsidRDefault="00666B0D" w:rsidP="009F4506">
            <w:pPr>
              <w:jc w:val="both"/>
              <w:rPr>
                <w:sz w:val="28"/>
                <w:szCs w:val="28"/>
              </w:rPr>
            </w:pPr>
            <w:r w:rsidRPr="000D5DB9">
              <w:rPr>
                <w:sz w:val="28"/>
                <w:szCs w:val="28"/>
              </w:rPr>
              <w:t xml:space="preserve">Объемы и источники  финансирования </w:t>
            </w:r>
            <w:r>
              <w:rPr>
                <w:sz w:val="28"/>
                <w:szCs w:val="28"/>
              </w:rPr>
              <w:t>подп</w:t>
            </w:r>
            <w:r w:rsidRPr="000D5DB9">
              <w:rPr>
                <w:sz w:val="28"/>
                <w:szCs w:val="28"/>
              </w:rPr>
              <w:t>рограммы</w:t>
            </w:r>
          </w:p>
        </w:tc>
        <w:tc>
          <w:tcPr>
            <w:tcW w:w="7792" w:type="dxa"/>
          </w:tcPr>
          <w:p w:rsidR="00666B0D" w:rsidRPr="000D5DB9" w:rsidRDefault="00666B0D" w:rsidP="009F4506">
            <w:pPr>
              <w:jc w:val="both"/>
              <w:rPr>
                <w:sz w:val="28"/>
                <w:szCs w:val="28"/>
              </w:rPr>
            </w:pPr>
            <w:r>
              <w:rPr>
                <w:sz w:val="28"/>
                <w:szCs w:val="28"/>
              </w:rPr>
              <w:t>Объем финансирования Программы составляет 13 631 800</w:t>
            </w:r>
            <w:r w:rsidRPr="000D5DB9">
              <w:rPr>
                <w:sz w:val="28"/>
                <w:szCs w:val="28"/>
              </w:rPr>
              <w:t xml:space="preserve">  </w:t>
            </w:r>
            <w:r>
              <w:rPr>
                <w:sz w:val="28"/>
                <w:szCs w:val="28"/>
              </w:rPr>
              <w:t>рублей, в том числе за счет средств областного, федерального</w:t>
            </w:r>
            <w:r w:rsidRPr="000D5DB9">
              <w:rPr>
                <w:sz w:val="28"/>
                <w:szCs w:val="28"/>
              </w:rPr>
              <w:t xml:space="preserve"> бюджета:</w:t>
            </w:r>
          </w:p>
          <w:p w:rsidR="00666B0D" w:rsidRPr="000D5DB9" w:rsidRDefault="00666B0D" w:rsidP="009F4506">
            <w:pPr>
              <w:jc w:val="both"/>
              <w:rPr>
                <w:sz w:val="28"/>
                <w:szCs w:val="28"/>
              </w:rPr>
            </w:pPr>
            <w:r w:rsidRPr="000D5DB9">
              <w:rPr>
                <w:sz w:val="28"/>
                <w:szCs w:val="28"/>
              </w:rPr>
              <w:t>201</w:t>
            </w:r>
            <w:r>
              <w:rPr>
                <w:sz w:val="28"/>
                <w:szCs w:val="28"/>
              </w:rPr>
              <w:t>5</w:t>
            </w:r>
            <w:r w:rsidRPr="000D5DB9">
              <w:rPr>
                <w:sz w:val="28"/>
                <w:szCs w:val="28"/>
              </w:rPr>
              <w:t xml:space="preserve"> г. – </w:t>
            </w:r>
            <w:r>
              <w:rPr>
                <w:sz w:val="28"/>
                <w:szCs w:val="28"/>
              </w:rPr>
              <w:t>6 180 000</w:t>
            </w:r>
            <w:r w:rsidRPr="000D5DB9">
              <w:rPr>
                <w:sz w:val="28"/>
                <w:szCs w:val="28"/>
              </w:rPr>
              <w:t xml:space="preserve"> рублей</w:t>
            </w:r>
          </w:p>
          <w:p w:rsidR="00666B0D" w:rsidRPr="000D5DB9" w:rsidRDefault="00666B0D" w:rsidP="009F4506">
            <w:pPr>
              <w:jc w:val="both"/>
              <w:rPr>
                <w:sz w:val="28"/>
                <w:szCs w:val="28"/>
              </w:rPr>
            </w:pPr>
            <w:r>
              <w:rPr>
                <w:sz w:val="28"/>
                <w:szCs w:val="28"/>
              </w:rPr>
              <w:t>2016 г. – 4 139 9</w:t>
            </w:r>
            <w:r w:rsidRPr="000D5DB9">
              <w:rPr>
                <w:sz w:val="28"/>
                <w:szCs w:val="28"/>
              </w:rPr>
              <w:t>00 рублей</w:t>
            </w:r>
          </w:p>
          <w:p w:rsidR="00666B0D" w:rsidRPr="000D5DB9" w:rsidRDefault="00666B0D" w:rsidP="009F4506">
            <w:pPr>
              <w:jc w:val="both"/>
              <w:rPr>
                <w:sz w:val="28"/>
                <w:szCs w:val="28"/>
              </w:rPr>
            </w:pPr>
            <w:r>
              <w:rPr>
                <w:sz w:val="28"/>
                <w:szCs w:val="28"/>
              </w:rPr>
              <w:t>2017 г. – 3 311 9</w:t>
            </w:r>
            <w:r w:rsidRPr="000D5DB9">
              <w:rPr>
                <w:sz w:val="28"/>
                <w:szCs w:val="28"/>
              </w:rPr>
              <w:t>00 рублей</w:t>
            </w:r>
          </w:p>
        </w:tc>
      </w:tr>
      <w:tr w:rsidR="00666B0D" w:rsidRPr="000D5DB9" w:rsidTr="009F4506">
        <w:tc>
          <w:tcPr>
            <w:tcW w:w="3465" w:type="dxa"/>
          </w:tcPr>
          <w:p w:rsidR="00666B0D" w:rsidRPr="000D5DB9" w:rsidRDefault="00666B0D" w:rsidP="009F4506">
            <w:pPr>
              <w:jc w:val="both"/>
              <w:rPr>
                <w:sz w:val="28"/>
                <w:szCs w:val="28"/>
              </w:rPr>
            </w:pPr>
            <w:r>
              <w:rPr>
                <w:sz w:val="28"/>
                <w:szCs w:val="28"/>
              </w:rPr>
              <w:t>Важнейшие целевые индикаторы и показатели</w:t>
            </w:r>
          </w:p>
        </w:tc>
        <w:tc>
          <w:tcPr>
            <w:tcW w:w="7792" w:type="dxa"/>
          </w:tcPr>
          <w:p w:rsidR="00666B0D" w:rsidRPr="000D5DB9" w:rsidRDefault="00666B0D" w:rsidP="009F4506">
            <w:pPr>
              <w:jc w:val="both"/>
              <w:rPr>
                <w:sz w:val="28"/>
                <w:szCs w:val="28"/>
              </w:rPr>
            </w:pPr>
            <w:r>
              <w:rPr>
                <w:sz w:val="28"/>
                <w:szCs w:val="28"/>
              </w:rPr>
              <w:t xml:space="preserve">Уменьшение количества детей-сирот и детей, оставшихся без попечения родителей, а также лиц из числа детей-сирот и детей, оставшихся без попечения родителей, нуждающихся в предоставлении жилых помещений.  </w:t>
            </w:r>
          </w:p>
        </w:tc>
      </w:tr>
      <w:tr w:rsidR="00666B0D" w:rsidRPr="000D5DB9" w:rsidTr="009F4506">
        <w:tc>
          <w:tcPr>
            <w:tcW w:w="3465" w:type="dxa"/>
          </w:tcPr>
          <w:p w:rsidR="00666B0D" w:rsidRPr="000D5DB9" w:rsidRDefault="00666B0D" w:rsidP="009F4506">
            <w:pPr>
              <w:jc w:val="both"/>
              <w:rPr>
                <w:sz w:val="28"/>
                <w:szCs w:val="28"/>
              </w:rPr>
            </w:pPr>
            <w:r w:rsidRPr="000D5DB9">
              <w:rPr>
                <w:sz w:val="28"/>
                <w:szCs w:val="28"/>
              </w:rPr>
              <w:t xml:space="preserve">Ожидаемые конечные результаты реализации </w:t>
            </w:r>
            <w:r>
              <w:rPr>
                <w:sz w:val="28"/>
                <w:szCs w:val="28"/>
              </w:rPr>
              <w:t>подп</w:t>
            </w:r>
            <w:r w:rsidRPr="000D5DB9">
              <w:rPr>
                <w:sz w:val="28"/>
                <w:szCs w:val="28"/>
              </w:rPr>
              <w:t xml:space="preserve">рограммы </w:t>
            </w:r>
          </w:p>
        </w:tc>
        <w:tc>
          <w:tcPr>
            <w:tcW w:w="7792" w:type="dxa"/>
          </w:tcPr>
          <w:p w:rsidR="00666B0D" w:rsidRPr="000D5DB9" w:rsidRDefault="00666B0D" w:rsidP="009F4506">
            <w:pPr>
              <w:jc w:val="both"/>
              <w:rPr>
                <w:sz w:val="28"/>
                <w:szCs w:val="28"/>
              </w:rPr>
            </w:pPr>
            <w:r>
              <w:rPr>
                <w:sz w:val="28"/>
                <w:szCs w:val="28"/>
              </w:rPr>
              <w:t xml:space="preserve">Выполнение мероприятий Программы позволит обеспечить повышение уровня и качества жизни 16 детей-сирот и детей, оставшихся без попечения родителей, а также лиц, из числа детей-сирот и детей, оставшихся без попечения родителей, путем обеспечения их жилыми помещениями по договору социального найма.  </w:t>
            </w:r>
          </w:p>
        </w:tc>
      </w:tr>
      <w:tr w:rsidR="00666B0D" w:rsidRPr="000D5DB9" w:rsidTr="009F4506">
        <w:tc>
          <w:tcPr>
            <w:tcW w:w="3465" w:type="dxa"/>
          </w:tcPr>
          <w:p w:rsidR="00666B0D" w:rsidRDefault="00666B0D" w:rsidP="009F4506">
            <w:pPr>
              <w:jc w:val="both"/>
              <w:rPr>
                <w:sz w:val="28"/>
                <w:szCs w:val="28"/>
              </w:rPr>
            </w:pPr>
            <w:r>
              <w:rPr>
                <w:sz w:val="28"/>
                <w:szCs w:val="28"/>
              </w:rPr>
              <w:t>Система организации контроля за</w:t>
            </w:r>
          </w:p>
          <w:p w:rsidR="00666B0D" w:rsidRPr="000D5DB9" w:rsidRDefault="00666B0D" w:rsidP="009F4506">
            <w:pPr>
              <w:jc w:val="both"/>
              <w:rPr>
                <w:sz w:val="28"/>
                <w:szCs w:val="28"/>
              </w:rPr>
            </w:pPr>
            <w:r>
              <w:rPr>
                <w:sz w:val="28"/>
                <w:szCs w:val="28"/>
              </w:rPr>
              <w:t>исполнением подпрограммы</w:t>
            </w:r>
          </w:p>
        </w:tc>
        <w:tc>
          <w:tcPr>
            <w:tcW w:w="7792" w:type="dxa"/>
          </w:tcPr>
          <w:p w:rsidR="00666B0D" w:rsidRPr="000D5DB9" w:rsidRDefault="00666B0D" w:rsidP="009F4506">
            <w:pPr>
              <w:jc w:val="both"/>
              <w:rPr>
                <w:sz w:val="28"/>
                <w:szCs w:val="28"/>
              </w:rPr>
            </w:pPr>
            <w:r>
              <w:rPr>
                <w:sz w:val="28"/>
                <w:szCs w:val="28"/>
              </w:rPr>
              <w:t xml:space="preserve">Контроль за исполнением подпрограммы осуществляют заместитель мэра района, отдел экономики и прогнозирования администрации района, отчет о реализации программы на Думе Аларского района.    </w:t>
            </w:r>
          </w:p>
        </w:tc>
      </w:tr>
    </w:tbl>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Default="00666B0D" w:rsidP="00AB1EE6">
      <w:pPr>
        <w:ind w:left="1069"/>
        <w:rPr>
          <w:b/>
          <w:sz w:val="28"/>
          <w:szCs w:val="28"/>
        </w:rPr>
      </w:pPr>
    </w:p>
    <w:p w:rsidR="00666B0D" w:rsidRPr="009D64EC" w:rsidRDefault="00666B0D" w:rsidP="00AB1EE6">
      <w:pPr>
        <w:numPr>
          <w:ilvl w:val="0"/>
          <w:numId w:val="16"/>
        </w:numPr>
        <w:jc w:val="center"/>
        <w:rPr>
          <w:b/>
          <w:sz w:val="28"/>
          <w:szCs w:val="28"/>
        </w:rPr>
      </w:pPr>
      <w:r w:rsidRPr="009D64EC">
        <w:rPr>
          <w:b/>
          <w:sz w:val="28"/>
          <w:szCs w:val="28"/>
        </w:rPr>
        <w:t>Содержание проблемы и обоснование необходимости ее решения программно-целевым методом.</w:t>
      </w:r>
    </w:p>
    <w:p w:rsidR="00666B0D" w:rsidRDefault="00666B0D" w:rsidP="00AB1EE6">
      <w:pPr>
        <w:jc w:val="center"/>
        <w:rPr>
          <w:sz w:val="28"/>
          <w:szCs w:val="28"/>
        </w:rPr>
      </w:pPr>
    </w:p>
    <w:p w:rsidR="00666B0D" w:rsidRDefault="00666B0D" w:rsidP="00AB1EE6">
      <w:pPr>
        <w:ind w:firstLine="709"/>
        <w:jc w:val="both"/>
        <w:rPr>
          <w:sz w:val="28"/>
          <w:szCs w:val="28"/>
        </w:rPr>
      </w:pPr>
      <w:r>
        <w:rPr>
          <w:sz w:val="28"/>
          <w:szCs w:val="28"/>
        </w:rPr>
        <w:t xml:space="preserve">Законодательством Российской Федерации регламентировано право на защиту жилищных прав детей, оставшихся без попечения родителей. Расходные обязательства на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возложены на субъекты Российской Федерации. </w:t>
      </w:r>
    </w:p>
    <w:p w:rsidR="00666B0D" w:rsidRDefault="00666B0D" w:rsidP="00AB1EE6">
      <w:pPr>
        <w:ind w:firstLine="709"/>
        <w:jc w:val="both"/>
        <w:rPr>
          <w:sz w:val="28"/>
          <w:szCs w:val="28"/>
        </w:rPr>
      </w:pPr>
      <w:r>
        <w:rPr>
          <w:sz w:val="28"/>
          <w:szCs w:val="28"/>
        </w:rPr>
        <w:t xml:space="preserve">С 2010 по 2012 годы на территории Иркутской области государственные полномочия по обеспечению жилыми помещениями детей-сирот и детей, оставшихся без попечения родителей, осуществлялись органами местного самоуправления  муниципальных районов. </w:t>
      </w:r>
    </w:p>
    <w:p w:rsidR="00666B0D" w:rsidRDefault="00666B0D" w:rsidP="00AB1EE6">
      <w:pPr>
        <w:ind w:firstLine="709"/>
        <w:jc w:val="both"/>
        <w:rPr>
          <w:sz w:val="28"/>
          <w:szCs w:val="28"/>
        </w:rPr>
      </w:pPr>
      <w:r>
        <w:rPr>
          <w:sz w:val="28"/>
          <w:szCs w:val="28"/>
        </w:rPr>
        <w:t xml:space="preserve">С 2013 года в соответствии с законом Иркутской области от 28.12.2012г.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государственные полномочия по обеспечению жилыми помещениями детей-сирот и детей, оставшихся без попечения родителей переданы министерству имущественных отношений Иркутской области и министерству социального развития, опеки и попечительства Иркутской области. </w:t>
      </w:r>
    </w:p>
    <w:p w:rsidR="00666B0D" w:rsidRDefault="00666B0D" w:rsidP="00AB1EE6">
      <w:pPr>
        <w:ind w:firstLine="709"/>
        <w:jc w:val="both"/>
        <w:rPr>
          <w:sz w:val="28"/>
          <w:szCs w:val="28"/>
        </w:rPr>
      </w:pPr>
      <w:r>
        <w:rPr>
          <w:sz w:val="28"/>
          <w:szCs w:val="28"/>
        </w:rPr>
        <w:t xml:space="preserve">В декабре 2012 года решением Аларского районного суда возложена обязанность на администрацию МО «Аларский район» по обеспечению жилыми помещениями 30 детям-сиротам.      </w:t>
      </w:r>
    </w:p>
    <w:p w:rsidR="00666B0D" w:rsidRDefault="00666B0D" w:rsidP="00AB1EE6">
      <w:pPr>
        <w:ind w:firstLine="709"/>
        <w:jc w:val="both"/>
        <w:rPr>
          <w:sz w:val="28"/>
          <w:szCs w:val="28"/>
        </w:rPr>
      </w:pPr>
      <w:r>
        <w:rPr>
          <w:sz w:val="28"/>
          <w:szCs w:val="28"/>
        </w:rPr>
        <w:t xml:space="preserve">За период с 2010 по 2014 годы администрация Аларского района обеспечила 23 детей-сирот, и детей, оставшихся без попечения родителей жилыми помещениями по договору социального найма. </w:t>
      </w:r>
    </w:p>
    <w:p w:rsidR="00666B0D" w:rsidRDefault="00666B0D" w:rsidP="00AB1EE6">
      <w:pPr>
        <w:ind w:firstLine="709"/>
        <w:jc w:val="both"/>
        <w:rPr>
          <w:sz w:val="28"/>
          <w:szCs w:val="28"/>
        </w:rPr>
      </w:pPr>
      <w:r>
        <w:rPr>
          <w:sz w:val="28"/>
          <w:szCs w:val="28"/>
        </w:rPr>
        <w:t xml:space="preserve"> По состоянию на 1 января 2014 года на территории Аларского района проживает 5635 несовершеннолетних детей.  На учете в качестве нуждающихся в предоставлении жилых помещений состоит 257 детей-сирот и детей, оставшихся без попечения, из них в возрасте до 14 лет – 70, от 14 до 18 лет – 89, от 19 до 23 лет – 79, старше 23 лет - 19. </w:t>
      </w:r>
    </w:p>
    <w:p w:rsidR="00666B0D" w:rsidRDefault="00666B0D" w:rsidP="00AB1EE6">
      <w:pPr>
        <w:ind w:firstLine="709"/>
        <w:jc w:val="both"/>
        <w:rPr>
          <w:sz w:val="28"/>
          <w:szCs w:val="28"/>
        </w:rPr>
      </w:pPr>
      <w:r>
        <w:rPr>
          <w:sz w:val="28"/>
          <w:szCs w:val="28"/>
        </w:rPr>
        <w:t xml:space="preserve">Увеличивается численность детей, оставшихся без попечения родителей, и нуждающихся в предоставлении жилых помещений, а также отсутствие жилья в муниципальных образованиях требует решения вопроса о выделении средств на приобретение жилых помещений у собственников жилья с его дальнейшим предоставлением детям, оставшимся без попечения родителей, по договорам социального найма. </w:t>
      </w:r>
    </w:p>
    <w:p w:rsidR="00666B0D" w:rsidRDefault="00666B0D" w:rsidP="00AB1EE6">
      <w:pPr>
        <w:ind w:firstLine="709"/>
        <w:jc w:val="both"/>
        <w:rPr>
          <w:sz w:val="28"/>
          <w:szCs w:val="28"/>
        </w:rPr>
      </w:pPr>
      <w:r>
        <w:rPr>
          <w:sz w:val="28"/>
          <w:szCs w:val="28"/>
        </w:rPr>
        <w:t xml:space="preserve">Таким образом, необходимость разработки настоящей Программы обусловлена решением проблемы обеспечения жилыми помещениями детей-сирот и детей, оставшихся без попечения родителей, что является одним из основных направлений в деятельности по защите и реализации их жилищных прав.                    </w:t>
      </w:r>
    </w:p>
    <w:p w:rsidR="00666B0D" w:rsidRDefault="00666B0D" w:rsidP="00AB1EE6">
      <w:pPr>
        <w:jc w:val="center"/>
        <w:rPr>
          <w:b/>
          <w:sz w:val="28"/>
          <w:szCs w:val="28"/>
        </w:rPr>
      </w:pPr>
    </w:p>
    <w:p w:rsidR="00666B0D" w:rsidRDefault="00666B0D" w:rsidP="00AB1EE6">
      <w:pPr>
        <w:numPr>
          <w:ilvl w:val="0"/>
          <w:numId w:val="16"/>
        </w:numPr>
        <w:jc w:val="center"/>
        <w:rPr>
          <w:b/>
          <w:sz w:val="28"/>
          <w:szCs w:val="28"/>
        </w:rPr>
      </w:pPr>
      <w:r w:rsidRPr="005137F1">
        <w:rPr>
          <w:b/>
          <w:sz w:val="28"/>
          <w:szCs w:val="28"/>
        </w:rPr>
        <w:t>Це</w:t>
      </w:r>
      <w:r>
        <w:rPr>
          <w:b/>
          <w:sz w:val="28"/>
          <w:szCs w:val="28"/>
        </w:rPr>
        <w:t>ли и задачи подп</w:t>
      </w:r>
      <w:r w:rsidRPr="005137F1">
        <w:rPr>
          <w:b/>
          <w:sz w:val="28"/>
          <w:szCs w:val="28"/>
        </w:rPr>
        <w:t>рограммы, сроки ее реализации,</w:t>
      </w:r>
    </w:p>
    <w:p w:rsidR="00666B0D" w:rsidRPr="005137F1" w:rsidRDefault="00666B0D" w:rsidP="00AB1EE6">
      <w:pPr>
        <w:ind w:left="1429"/>
        <w:rPr>
          <w:b/>
          <w:sz w:val="28"/>
          <w:szCs w:val="28"/>
        </w:rPr>
      </w:pPr>
      <w:r>
        <w:rPr>
          <w:b/>
          <w:sz w:val="28"/>
          <w:szCs w:val="28"/>
        </w:rPr>
        <w:t xml:space="preserve">           </w:t>
      </w:r>
      <w:r w:rsidRPr="005137F1">
        <w:rPr>
          <w:b/>
          <w:sz w:val="28"/>
          <w:szCs w:val="28"/>
        </w:rPr>
        <w:t>целевые индикаторы и показатели результативности</w:t>
      </w:r>
    </w:p>
    <w:p w:rsidR="00666B0D" w:rsidRDefault="00666B0D" w:rsidP="00AB1EE6">
      <w:pPr>
        <w:jc w:val="both"/>
        <w:rPr>
          <w:sz w:val="28"/>
          <w:szCs w:val="28"/>
        </w:rPr>
      </w:pPr>
      <w:r>
        <w:rPr>
          <w:sz w:val="28"/>
          <w:szCs w:val="28"/>
        </w:rPr>
        <w:t xml:space="preserve">       Цели: Основной целью подпрограммы является обеспечение права детей-сирот и детей, оставшихся без попечения родителей, а также лиц, из числа детей-сирот и детей¸ оставшихся без попечения родителей, на жилое помещение, предоставленное по договору социального найма.</w:t>
      </w:r>
    </w:p>
    <w:p w:rsidR="00666B0D" w:rsidRDefault="00666B0D" w:rsidP="00AB1EE6">
      <w:pPr>
        <w:jc w:val="both"/>
        <w:rPr>
          <w:sz w:val="28"/>
          <w:szCs w:val="28"/>
        </w:rPr>
      </w:pPr>
      <w:r>
        <w:rPr>
          <w:sz w:val="28"/>
          <w:szCs w:val="28"/>
        </w:rPr>
        <w:t xml:space="preserve">        Для достижения поставленной цели в рамках подпрограммы предусматривается решение задачи по обеспечению жилыми помещениями по договору социального найма. Эффективная социализация детей-сирот и лиц из числа детей-сирот, оставшихся без попечения родителей, создание условий для семейного благополучия.</w:t>
      </w:r>
    </w:p>
    <w:p w:rsidR="00666B0D" w:rsidRDefault="00666B0D" w:rsidP="00AB1EE6">
      <w:pPr>
        <w:jc w:val="both"/>
        <w:rPr>
          <w:sz w:val="28"/>
          <w:szCs w:val="28"/>
        </w:rPr>
      </w:pPr>
      <w:r>
        <w:rPr>
          <w:sz w:val="28"/>
          <w:szCs w:val="28"/>
        </w:rPr>
        <w:t xml:space="preserve">       Подпрограммой определена последовательность решений и комплекса поставленных задач, за счет ее реализации в 2015-2017 годы, </w:t>
      </w:r>
    </w:p>
    <w:p w:rsidR="00666B0D" w:rsidRDefault="00666B0D" w:rsidP="00AB1EE6">
      <w:pPr>
        <w:rPr>
          <w:sz w:val="28"/>
          <w:szCs w:val="28"/>
        </w:rPr>
      </w:pPr>
    </w:p>
    <w:p w:rsidR="00666B0D" w:rsidRDefault="00666B0D" w:rsidP="00AB1EE6">
      <w:pPr>
        <w:ind w:left="709"/>
        <w:jc w:val="center"/>
        <w:rPr>
          <w:b/>
          <w:sz w:val="28"/>
          <w:szCs w:val="28"/>
        </w:rPr>
      </w:pPr>
      <w:r>
        <w:rPr>
          <w:b/>
          <w:sz w:val="28"/>
          <w:szCs w:val="28"/>
        </w:rPr>
        <w:t xml:space="preserve">3.Перечень подпрограммных мероприятий </w:t>
      </w:r>
    </w:p>
    <w:p w:rsidR="00666B0D" w:rsidRDefault="00666B0D" w:rsidP="00AB1EE6">
      <w:pPr>
        <w:ind w:left="709"/>
        <w:jc w:val="center"/>
        <w:rPr>
          <w:b/>
          <w:sz w:val="28"/>
          <w:szCs w:val="28"/>
        </w:rPr>
      </w:pPr>
    </w:p>
    <w:tbl>
      <w:tblPr>
        <w:tblW w:w="114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4"/>
        <w:gridCol w:w="1701"/>
        <w:gridCol w:w="1417"/>
        <w:gridCol w:w="1276"/>
        <w:gridCol w:w="18"/>
        <w:gridCol w:w="1116"/>
        <w:gridCol w:w="18"/>
        <w:gridCol w:w="832"/>
        <w:gridCol w:w="18"/>
        <w:gridCol w:w="1942"/>
        <w:gridCol w:w="18"/>
      </w:tblGrid>
      <w:tr w:rsidR="00666B0D" w:rsidRPr="000D5DB9" w:rsidTr="009F4506">
        <w:trPr>
          <w:gridAfter w:val="1"/>
          <w:wAfter w:w="18" w:type="dxa"/>
        </w:trPr>
        <w:tc>
          <w:tcPr>
            <w:tcW w:w="425" w:type="dxa"/>
            <w:vMerge w:val="restart"/>
          </w:tcPr>
          <w:p w:rsidR="00666B0D" w:rsidRPr="000D5DB9" w:rsidRDefault="00666B0D" w:rsidP="009F4506">
            <w:pPr>
              <w:jc w:val="center"/>
              <w:rPr>
                <w:sz w:val="20"/>
                <w:szCs w:val="20"/>
              </w:rPr>
            </w:pPr>
            <w:r w:rsidRPr="000D5DB9">
              <w:rPr>
                <w:sz w:val="20"/>
                <w:szCs w:val="20"/>
              </w:rPr>
              <w:t>№</w:t>
            </w:r>
          </w:p>
        </w:tc>
        <w:tc>
          <w:tcPr>
            <w:tcW w:w="2694" w:type="dxa"/>
            <w:vMerge w:val="restart"/>
          </w:tcPr>
          <w:p w:rsidR="00666B0D" w:rsidRPr="007B7105" w:rsidRDefault="00666B0D" w:rsidP="009F4506">
            <w:pPr>
              <w:jc w:val="center"/>
            </w:pPr>
            <w:r w:rsidRPr="007B7105">
              <w:t>Цели и задачи мероприятий Программы</w:t>
            </w:r>
          </w:p>
        </w:tc>
        <w:tc>
          <w:tcPr>
            <w:tcW w:w="1701" w:type="dxa"/>
            <w:vMerge w:val="restart"/>
          </w:tcPr>
          <w:p w:rsidR="00666B0D" w:rsidRPr="007B7105" w:rsidRDefault="00666B0D" w:rsidP="009F4506">
            <w:pPr>
              <w:jc w:val="center"/>
            </w:pPr>
            <w:r w:rsidRPr="007B7105">
              <w:t>Дополнит</w:t>
            </w:r>
          </w:p>
          <w:p w:rsidR="00666B0D" w:rsidRPr="007B7105" w:rsidRDefault="00666B0D" w:rsidP="009F4506">
            <w:pPr>
              <w:jc w:val="center"/>
            </w:pPr>
            <w:r w:rsidRPr="007B7105">
              <w:t xml:space="preserve">ельная информация </w:t>
            </w:r>
          </w:p>
          <w:p w:rsidR="00666B0D" w:rsidRPr="007B7105" w:rsidRDefault="00666B0D" w:rsidP="009F4506">
            <w:pPr>
              <w:jc w:val="center"/>
            </w:pPr>
          </w:p>
        </w:tc>
        <w:tc>
          <w:tcPr>
            <w:tcW w:w="1417" w:type="dxa"/>
            <w:vMerge w:val="restart"/>
          </w:tcPr>
          <w:p w:rsidR="00666B0D" w:rsidRPr="007B7105" w:rsidRDefault="00666B0D" w:rsidP="009F4506">
            <w:pPr>
              <w:jc w:val="center"/>
            </w:pPr>
            <w:r w:rsidRPr="007B7105">
              <w:t>Срок реализации мероприятий Программы</w:t>
            </w:r>
          </w:p>
        </w:tc>
        <w:tc>
          <w:tcPr>
            <w:tcW w:w="3260" w:type="dxa"/>
            <w:gridSpan w:val="5"/>
          </w:tcPr>
          <w:p w:rsidR="00666B0D" w:rsidRPr="007B7105" w:rsidRDefault="00666B0D" w:rsidP="009F4506">
            <w:pPr>
              <w:jc w:val="center"/>
            </w:pPr>
            <w:r w:rsidRPr="007B7105">
              <w:t>Объем финансирования,  рублей</w:t>
            </w:r>
          </w:p>
        </w:tc>
        <w:tc>
          <w:tcPr>
            <w:tcW w:w="1960" w:type="dxa"/>
            <w:gridSpan w:val="2"/>
          </w:tcPr>
          <w:p w:rsidR="00666B0D" w:rsidRPr="007B7105" w:rsidRDefault="00666B0D" w:rsidP="009F4506">
            <w:pPr>
              <w:jc w:val="center"/>
            </w:pPr>
            <w:r w:rsidRPr="007B7105">
              <w:t>Исполнители мероприятий программы</w:t>
            </w:r>
          </w:p>
        </w:tc>
      </w:tr>
      <w:tr w:rsidR="00666B0D" w:rsidRPr="000D5DB9" w:rsidTr="009F4506">
        <w:tc>
          <w:tcPr>
            <w:tcW w:w="425" w:type="dxa"/>
            <w:vMerge/>
          </w:tcPr>
          <w:p w:rsidR="00666B0D" w:rsidRPr="000D5DB9" w:rsidRDefault="00666B0D" w:rsidP="009F4506">
            <w:pPr>
              <w:jc w:val="center"/>
              <w:rPr>
                <w:b/>
                <w:sz w:val="28"/>
                <w:szCs w:val="28"/>
              </w:rPr>
            </w:pPr>
          </w:p>
        </w:tc>
        <w:tc>
          <w:tcPr>
            <w:tcW w:w="2694" w:type="dxa"/>
            <w:vMerge/>
          </w:tcPr>
          <w:p w:rsidR="00666B0D" w:rsidRPr="007B7105" w:rsidRDefault="00666B0D" w:rsidP="009F4506">
            <w:pPr>
              <w:jc w:val="center"/>
              <w:rPr>
                <w:b/>
              </w:rPr>
            </w:pPr>
          </w:p>
        </w:tc>
        <w:tc>
          <w:tcPr>
            <w:tcW w:w="1701" w:type="dxa"/>
            <w:vMerge/>
          </w:tcPr>
          <w:p w:rsidR="00666B0D" w:rsidRPr="007B7105" w:rsidRDefault="00666B0D" w:rsidP="009F4506">
            <w:pPr>
              <w:jc w:val="center"/>
            </w:pPr>
          </w:p>
        </w:tc>
        <w:tc>
          <w:tcPr>
            <w:tcW w:w="1417" w:type="dxa"/>
            <w:vMerge/>
          </w:tcPr>
          <w:p w:rsidR="00666B0D" w:rsidRPr="007B7105" w:rsidRDefault="00666B0D" w:rsidP="009F4506">
            <w:pPr>
              <w:jc w:val="center"/>
              <w:rPr>
                <w:b/>
              </w:rPr>
            </w:pPr>
          </w:p>
        </w:tc>
        <w:tc>
          <w:tcPr>
            <w:tcW w:w="1294" w:type="dxa"/>
            <w:gridSpan w:val="2"/>
          </w:tcPr>
          <w:p w:rsidR="00666B0D" w:rsidRPr="007B7105" w:rsidRDefault="00666B0D" w:rsidP="009F4506">
            <w:pPr>
              <w:jc w:val="center"/>
            </w:pPr>
            <w:r w:rsidRPr="007B7105">
              <w:t>Финансовые средства всего</w:t>
            </w:r>
          </w:p>
        </w:tc>
        <w:tc>
          <w:tcPr>
            <w:tcW w:w="1134" w:type="dxa"/>
            <w:gridSpan w:val="2"/>
          </w:tcPr>
          <w:p w:rsidR="00666B0D" w:rsidRPr="007B7105" w:rsidRDefault="00666B0D" w:rsidP="009F4506">
            <w:pPr>
              <w:jc w:val="center"/>
            </w:pPr>
            <w:r w:rsidRPr="007B7105">
              <w:t>Бюджет МО «Аларский район»</w:t>
            </w:r>
          </w:p>
        </w:tc>
        <w:tc>
          <w:tcPr>
            <w:tcW w:w="850" w:type="dxa"/>
            <w:gridSpan w:val="2"/>
          </w:tcPr>
          <w:p w:rsidR="00666B0D" w:rsidRPr="007B7105" w:rsidRDefault="00666B0D" w:rsidP="009F4506">
            <w:pPr>
              <w:jc w:val="center"/>
            </w:pPr>
            <w:r w:rsidRPr="007B7105">
              <w:t>Внебюд</w:t>
            </w:r>
          </w:p>
          <w:p w:rsidR="00666B0D" w:rsidRPr="007B7105" w:rsidRDefault="00666B0D" w:rsidP="009F4506">
            <w:pPr>
              <w:jc w:val="center"/>
            </w:pPr>
            <w:r w:rsidRPr="007B7105">
              <w:t>жетные средства</w:t>
            </w:r>
          </w:p>
        </w:tc>
        <w:tc>
          <w:tcPr>
            <w:tcW w:w="1960" w:type="dxa"/>
            <w:gridSpan w:val="2"/>
          </w:tcPr>
          <w:p w:rsidR="00666B0D" w:rsidRPr="007B7105" w:rsidRDefault="00666B0D" w:rsidP="009F4506">
            <w:pPr>
              <w:jc w:val="center"/>
              <w:rPr>
                <w:b/>
              </w:rPr>
            </w:pPr>
          </w:p>
        </w:tc>
      </w:tr>
      <w:tr w:rsidR="00666B0D" w:rsidRPr="000D5DB9" w:rsidTr="009F4506">
        <w:trPr>
          <w:gridAfter w:val="1"/>
          <w:wAfter w:w="18" w:type="dxa"/>
        </w:trPr>
        <w:tc>
          <w:tcPr>
            <w:tcW w:w="11457" w:type="dxa"/>
            <w:gridSpan w:val="11"/>
          </w:tcPr>
          <w:p w:rsidR="00666B0D" w:rsidRPr="007B7105" w:rsidRDefault="00666B0D" w:rsidP="009F4506">
            <w:pPr>
              <w:jc w:val="center"/>
              <w:rPr>
                <w:b/>
              </w:rPr>
            </w:pPr>
            <w:r w:rsidRPr="007B7105">
              <w:rPr>
                <w:b/>
              </w:rPr>
              <w:t xml:space="preserve"> Обеспечение жильем детей-сирот и детей, оставшихся без попечения родителей</w:t>
            </w:r>
          </w:p>
        </w:tc>
      </w:tr>
      <w:tr w:rsidR="00666B0D" w:rsidRPr="00B460F9" w:rsidTr="009F4506">
        <w:trPr>
          <w:gridAfter w:val="1"/>
          <w:wAfter w:w="18" w:type="dxa"/>
        </w:trPr>
        <w:tc>
          <w:tcPr>
            <w:tcW w:w="425" w:type="dxa"/>
          </w:tcPr>
          <w:p w:rsidR="00666B0D" w:rsidRPr="00B460F9" w:rsidRDefault="00666B0D" w:rsidP="009F4506">
            <w:pPr>
              <w:jc w:val="center"/>
            </w:pPr>
            <w:r>
              <w:t>1.</w:t>
            </w:r>
          </w:p>
        </w:tc>
        <w:tc>
          <w:tcPr>
            <w:tcW w:w="2694" w:type="dxa"/>
          </w:tcPr>
          <w:p w:rsidR="00666B0D" w:rsidRPr="007B7105" w:rsidRDefault="00666B0D" w:rsidP="009F4506">
            <w:pPr>
              <w:jc w:val="both"/>
            </w:pPr>
            <w:r w:rsidRPr="007B7105">
              <w:t>Создание резерва квартир (на вторичном рынке)</w:t>
            </w:r>
          </w:p>
        </w:tc>
        <w:tc>
          <w:tcPr>
            <w:tcW w:w="1701" w:type="dxa"/>
          </w:tcPr>
          <w:p w:rsidR="00666B0D" w:rsidRPr="007B7105" w:rsidRDefault="00666B0D" w:rsidP="009F4506">
            <w:pPr>
              <w:jc w:val="center"/>
            </w:pPr>
          </w:p>
        </w:tc>
        <w:tc>
          <w:tcPr>
            <w:tcW w:w="1417" w:type="dxa"/>
          </w:tcPr>
          <w:p w:rsidR="00666B0D" w:rsidRPr="007B7105" w:rsidRDefault="00666B0D" w:rsidP="009F4506">
            <w:pPr>
              <w:jc w:val="center"/>
            </w:pPr>
            <w:r w:rsidRPr="007B7105">
              <w:t>Постоянно</w:t>
            </w:r>
          </w:p>
        </w:tc>
        <w:tc>
          <w:tcPr>
            <w:tcW w:w="3260" w:type="dxa"/>
            <w:gridSpan w:val="5"/>
          </w:tcPr>
          <w:p w:rsidR="00666B0D" w:rsidRPr="007B7105" w:rsidRDefault="00666B0D" w:rsidP="009F4506">
            <w:pPr>
              <w:jc w:val="center"/>
            </w:pPr>
            <w:r>
              <w:t>Финансирование не требуется</w:t>
            </w:r>
          </w:p>
        </w:tc>
        <w:tc>
          <w:tcPr>
            <w:tcW w:w="1960" w:type="dxa"/>
            <w:gridSpan w:val="2"/>
          </w:tcPr>
          <w:p w:rsidR="00666B0D" w:rsidRPr="007B7105" w:rsidRDefault="00666B0D" w:rsidP="009F4506">
            <w:pPr>
              <w:jc w:val="center"/>
            </w:pPr>
            <w:r w:rsidRPr="007B7105">
              <w:t>Комиссия по исполнению решения суда</w:t>
            </w:r>
          </w:p>
        </w:tc>
      </w:tr>
      <w:tr w:rsidR="00666B0D" w:rsidRPr="00B460F9" w:rsidTr="009F4506">
        <w:trPr>
          <w:gridAfter w:val="1"/>
          <w:wAfter w:w="18" w:type="dxa"/>
        </w:trPr>
        <w:tc>
          <w:tcPr>
            <w:tcW w:w="425" w:type="dxa"/>
          </w:tcPr>
          <w:p w:rsidR="00666B0D" w:rsidRPr="00B460F9" w:rsidRDefault="00666B0D" w:rsidP="009F4506">
            <w:pPr>
              <w:jc w:val="center"/>
            </w:pPr>
            <w:r>
              <w:t>2.</w:t>
            </w:r>
          </w:p>
        </w:tc>
        <w:tc>
          <w:tcPr>
            <w:tcW w:w="2694" w:type="dxa"/>
          </w:tcPr>
          <w:p w:rsidR="00666B0D" w:rsidRPr="007B7105" w:rsidRDefault="00666B0D" w:rsidP="009F4506">
            <w:pPr>
              <w:jc w:val="both"/>
            </w:pPr>
            <w:r w:rsidRPr="007B7105">
              <w:t>Подбор квартир</w:t>
            </w:r>
          </w:p>
        </w:tc>
        <w:tc>
          <w:tcPr>
            <w:tcW w:w="1701" w:type="dxa"/>
          </w:tcPr>
          <w:p w:rsidR="00666B0D" w:rsidRPr="007B7105" w:rsidRDefault="00666B0D" w:rsidP="009F4506">
            <w:pPr>
              <w:jc w:val="center"/>
            </w:pPr>
          </w:p>
        </w:tc>
        <w:tc>
          <w:tcPr>
            <w:tcW w:w="1417" w:type="dxa"/>
          </w:tcPr>
          <w:p w:rsidR="00666B0D" w:rsidRPr="007B7105" w:rsidRDefault="00666B0D" w:rsidP="009F4506">
            <w:pPr>
              <w:jc w:val="center"/>
            </w:pPr>
            <w:r w:rsidRPr="007B7105">
              <w:t>2015 (4)</w:t>
            </w:r>
          </w:p>
          <w:p w:rsidR="00666B0D" w:rsidRPr="007B7105" w:rsidRDefault="00666B0D" w:rsidP="009F4506">
            <w:pPr>
              <w:jc w:val="center"/>
            </w:pPr>
            <w:r w:rsidRPr="007B7105">
              <w:t>2016 (6)</w:t>
            </w:r>
          </w:p>
          <w:p w:rsidR="00666B0D" w:rsidRPr="007B7105" w:rsidRDefault="00666B0D" w:rsidP="009F4506">
            <w:pPr>
              <w:jc w:val="center"/>
            </w:pPr>
            <w:r w:rsidRPr="007B7105">
              <w:t>2017 (6)</w:t>
            </w:r>
          </w:p>
        </w:tc>
        <w:tc>
          <w:tcPr>
            <w:tcW w:w="3260" w:type="dxa"/>
            <w:gridSpan w:val="5"/>
          </w:tcPr>
          <w:p w:rsidR="00666B0D" w:rsidRPr="007B7105" w:rsidRDefault="00666B0D" w:rsidP="009F4506">
            <w:pPr>
              <w:jc w:val="center"/>
            </w:pPr>
            <w:r>
              <w:t>Финансирование не требуется</w:t>
            </w:r>
          </w:p>
          <w:p w:rsidR="00666B0D" w:rsidRPr="007B7105" w:rsidRDefault="00666B0D" w:rsidP="009F4506">
            <w:pPr>
              <w:jc w:val="center"/>
            </w:pPr>
            <w:r w:rsidRPr="007B7105">
              <w:t>-</w:t>
            </w:r>
          </w:p>
        </w:tc>
        <w:tc>
          <w:tcPr>
            <w:tcW w:w="1960" w:type="dxa"/>
            <w:gridSpan w:val="2"/>
          </w:tcPr>
          <w:p w:rsidR="00666B0D" w:rsidRPr="007B7105" w:rsidRDefault="00666B0D" w:rsidP="009F4506">
            <w:pPr>
              <w:jc w:val="center"/>
            </w:pPr>
            <w:r w:rsidRPr="007B7105">
              <w:t>Комиссия по исполнению решения суда</w:t>
            </w:r>
          </w:p>
        </w:tc>
      </w:tr>
      <w:tr w:rsidR="00666B0D" w:rsidRPr="00B460F9" w:rsidTr="009F4506">
        <w:trPr>
          <w:gridAfter w:val="1"/>
          <w:wAfter w:w="18" w:type="dxa"/>
        </w:trPr>
        <w:tc>
          <w:tcPr>
            <w:tcW w:w="425" w:type="dxa"/>
          </w:tcPr>
          <w:p w:rsidR="00666B0D" w:rsidRPr="00B460F9" w:rsidRDefault="00666B0D" w:rsidP="009F4506">
            <w:pPr>
              <w:jc w:val="center"/>
            </w:pPr>
            <w:r>
              <w:t>3.</w:t>
            </w:r>
          </w:p>
        </w:tc>
        <w:tc>
          <w:tcPr>
            <w:tcW w:w="2694" w:type="dxa"/>
          </w:tcPr>
          <w:p w:rsidR="00666B0D" w:rsidRPr="007B7105" w:rsidRDefault="00666B0D" w:rsidP="009F4506">
            <w:pPr>
              <w:jc w:val="both"/>
            </w:pPr>
            <w:r w:rsidRPr="007B7105">
              <w:t>Оформление и приобретение квартир (жилых домов)</w:t>
            </w:r>
          </w:p>
        </w:tc>
        <w:tc>
          <w:tcPr>
            <w:tcW w:w="1701" w:type="dxa"/>
          </w:tcPr>
          <w:p w:rsidR="00666B0D" w:rsidRPr="007B7105" w:rsidRDefault="00666B0D" w:rsidP="009F4506">
            <w:pPr>
              <w:jc w:val="center"/>
            </w:pPr>
            <w:r>
              <w:t>Данное мероприятие за счет средств областного бюджета</w:t>
            </w:r>
          </w:p>
        </w:tc>
        <w:tc>
          <w:tcPr>
            <w:tcW w:w="1417" w:type="dxa"/>
          </w:tcPr>
          <w:p w:rsidR="00666B0D" w:rsidRPr="007B7105" w:rsidRDefault="00666B0D" w:rsidP="009F4506">
            <w:pPr>
              <w:jc w:val="center"/>
            </w:pPr>
            <w:r w:rsidRPr="007B7105">
              <w:t>2015</w:t>
            </w:r>
          </w:p>
          <w:p w:rsidR="00666B0D" w:rsidRPr="007B7105" w:rsidRDefault="00666B0D" w:rsidP="009F4506">
            <w:pPr>
              <w:jc w:val="center"/>
            </w:pPr>
            <w:r w:rsidRPr="007B7105">
              <w:t>2016</w:t>
            </w:r>
          </w:p>
          <w:p w:rsidR="00666B0D" w:rsidRPr="007B7105" w:rsidRDefault="00666B0D" w:rsidP="009F4506">
            <w:pPr>
              <w:jc w:val="center"/>
            </w:pPr>
            <w:r w:rsidRPr="007B7105">
              <w:t>2017</w:t>
            </w:r>
          </w:p>
        </w:tc>
        <w:tc>
          <w:tcPr>
            <w:tcW w:w="1276" w:type="dxa"/>
          </w:tcPr>
          <w:p w:rsidR="00666B0D" w:rsidRPr="007B7105" w:rsidRDefault="00666B0D" w:rsidP="009F4506">
            <w:pPr>
              <w:jc w:val="center"/>
            </w:pPr>
            <w:r>
              <w:t>6180000</w:t>
            </w:r>
          </w:p>
          <w:p w:rsidR="00666B0D" w:rsidRPr="007B7105" w:rsidRDefault="00666B0D" w:rsidP="009F4506">
            <w:pPr>
              <w:jc w:val="center"/>
            </w:pPr>
            <w:r>
              <w:t>4139900</w:t>
            </w:r>
          </w:p>
          <w:p w:rsidR="00666B0D" w:rsidRPr="007B7105" w:rsidRDefault="00666B0D" w:rsidP="009F4506">
            <w:pPr>
              <w:jc w:val="center"/>
            </w:pPr>
            <w:r>
              <w:t>3311900</w:t>
            </w:r>
          </w:p>
        </w:tc>
        <w:tc>
          <w:tcPr>
            <w:tcW w:w="1134" w:type="dxa"/>
            <w:gridSpan w:val="2"/>
          </w:tcPr>
          <w:p w:rsidR="00666B0D" w:rsidRDefault="00666B0D" w:rsidP="009F4506">
            <w:pPr>
              <w:jc w:val="center"/>
            </w:pPr>
            <w:r>
              <w:t>0</w:t>
            </w:r>
          </w:p>
          <w:p w:rsidR="00666B0D" w:rsidRDefault="00666B0D" w:rsidP="009F4506">
            <w:pPr>
              <w:jc w:val="center"/>
            </w:pPr>
            <w:r>
              <w:t>0</w:t>
            </w:r>
          </w:p>
          <w:p w:rsidR="00666B0D" w:rsidRPr="007B7105" w:rsidRDefault="00666B0D" w:rsidP="009F4506">
            <w:pPr>
              <w:jc w:val="center"/>
            </w:pPr>
            <w:r>
              <w:t>0</w:t>
            </w:r>
          </w:p>
        </w:tc>
        <w:tc>
          <w:tcPr>
            <w:tcW w:w="850" w:type="dxa"/>
            <w:gridSpan w:val="2"/>
          </w:tcPr>
          <w:p w:rsidR="00666B0D" w:rsidRDefault="00666B0D" w:rsidP="009F4506">
            <w:pPr>
              <w:jc w:val="center"/>
            </w:pPr>
            <w:r>
              <w:t>0</w:t>
            </w:r>
          </w:p>
          <w:p w:rsidR="00666B0D" w:rsidRDefault="00666B0D" w:rsidP="009F4506">
            <w:pPr>
              <w:jc w:val="center"/>
            </w:pPr>
            <w:r>
              <w:t>0</w:t>
            </w:r>
          </w:p>
          <w:p w:rsidR="00666B0D" w:rsidRPr="007B7105" w:rsidRDefault="00666B0D" w:rsidP="009F4506">
            <w:pPr>
              <w:jc w:val="center"/>
            </w:pPr>
            <w:r>
              <w:t>0</w:t>
            </w:r>
          </w:p>
        </w:tc>
        <w:tc>
          <w:tcPr>
            <w:tcW w:w="1960" w:type="dxa"/>
            <w:gridSpan w:val="2"/>
          </w:tcPr>
          <w:p w:rsidR="00666B0D" w:rsidRPr="007B7105" w:rsidRDefault="00666B0D" w:rsidP="009F4506">
            <w:pPr>
              <w:jc w:val="center"/>
            </w:pPr>
            <w:r w:rsidRPr="007B7105">
              <w:t>Очиров Б.В.,</w:t>
            </w:r>
          </w:p>
          <w:p w:rsidR="00666B0D" w:rsidRPr="007B7105" w:rsidRDefault="00666B0D" w:rsidP="009F4506">
            <w:pPr>
              <w:jc w:val="center"/>
            </w:pPr>
            <w:r w:rsidRPr="007B7105">
              <w:t>Давыденко В.Н.</w:t>
            </w:r>
          </w:p>
        </w:tc>
      </w:tr>
      <w:tr w:rsidR="00666B0D" w:rsidRPr="00B460F9" w:rsidTr="009F4506">
        <w:trPr>
          <w:gridAfter w:val="1"/>
          <w:wAfter w:w="18" w:type="dxa"/>
        </w:trPr>
        <w:tc>
          <w:tcPr>
            <w:tcW w:w="425" w:type="dxa"/>
          </w:tcPr>
          <w:p w:rsidR="00666B0D" w:rsidRDefault="00666B0D" w:rsidP="009F4506">
            <w:pPr>
              <w:jc w:val="center"/>
            </w:pPr>
            <w:r>
              <w:t>4.</w:t>
            </w:r>
          </w:p>
        </w:tc>
        <w:tc>
          <w:tcPr>
            <w:tcW w:w="2694" w:type="dxa"/>
          </w:tcPr>
          <w:p w:rsidR="00666B0D" w:rsidRPr="007B7105" w:rsidRDefault="00666B0D" w:rsidP="009F4506">
            <w:pPr>
              <w:jc w:val="both"/>
            </w:pPr>
            <w:r w:rsidRPr="007B7105">
              <w:t>Предоставление квартир (жилых домов) по договору социального найма</w:t>
            </w:r>
          </w:p>
        </w:tc>
        <w:tc>
          <w:tcPr>
            <w:tcW w:w="1701" w:type="dxa"/>
          </w:tcPr>
          <w:p w:rsidR="00666B0D" w:rsidRPr="007B7105" w:rsidRDefault="00666B0D" w:rsidP="009F4506">
            <w:pPr>
              <w:jc w:val="center"/>
            </w:pPr>
          </w:p>
        </w:tc>
        <w:tc>
          <w:tcPr>
            <w:tcW w:w="1417" w:type="dxa"/>
          </w:tcPr>
          <w:p w:rsidR="00666B0D" w:rsidRPr="007B7105" w:rsidRDefault="00666B0D" w:rsidP="009F4506">
            <w:pPr>
              <w:jc w:val="center"/>
            </w:pPr>
            <w:r w:rsidRPr="007B7105">
              <w:t>2015</w:t>
            </w:r>
          </w:p>
          <w:p w:rsidR="00666B0D" w:rsidRPr="007B7105" w:rsidRDefault="00666B0D" w:rsidP="009F4506">
            <w:pPr>
              <w:jc w:val="center"/>
            </w:pPr>
            <w:r w:rsidRPr="007B7105">
              <w:t>2016</w:t>
            </w:r>
          </w:p>
          <w:p w:rsidR="00666B0D" w:rsidRPr="007B7105" w:rsidRDefault="00666B0D" w:rsidP="009F4506">
            <w:pPr>
              <w:jc w:val="center"/>
            </w:pPr>
            <w:r w:rsidRPr="007B7105">
              <w:t>2017</w:t>
            </w:r>
          </w:p>
        </w:tc>
        <w:tc>
          <w:tcPr>
            <w:tcW w:w="3260" w:type="dxa"/>
            <w:gridSpan w:val="5"/>
          </w:tcPr>
          <w:p w:rsidR="00666B0D" w:rsidRPr="007B7105" w:rsidRDefault="00666B0D" w:rsidP="009F4506">
            <w:pPr>
              <w:jc w:val="center"/>
            </w:pPr>
            <w:r>
              <w:t>Финансирование не требуется</w:t>
            </w:r>
          </w:p>
        </w:tc>
        <w:tc>
          <w:tcPr>
            <w:tcW w:w="1960" w:type="dxa"/>
            <w:gridSpan w:val="2"/>
          </w:tcPr>
          <w:p w:rsidR="00666B0D" w:rsidRPr="007B7105" w:rsidRDefault="00666B0D" w:rsidP="009F4506">
            <w:pPr>
              <w:jc w:val="center"/>
            </w:pPr>
            <w:r w:rsidRPr="007B7105">
              <w:t>Давыденко В.Н.</w:t>
            </w:r>
          </w:p>
        </w:tc>
      </w:tr>
    </w:tbl>
    <w:p w:rsidR="00666B0D" w:rsidRDefault="00666B0D" w:rsidP="00AB1EE6">
      <w:pPr>
        <w:jc w:val="center"/>
        <w:rPr>
          <w:b/>
          <w:sz w:val="28"/>
          <w:szCs w:val="28"/>
        </w:rPr>
      </w:pPr>
    </w:p>
    <w:p w:rsidR="00666B0D" w:rsidRDefault="00666B0D" w:rsidP="00AB1EE6">
      <w:pPr>
        <w:ind w:left="360"/>
        <w:jc w:val="center"/>
        <w:rPr>
          <w:b/>
          <w:sz w:val="28"/>
          <w:szCs w:val="28"/>
        </w:rPr>
      </w:pPr>
    </w:p>
    <w:p w:rsidR="00666B0D" w:rsidRDefault="00666B0D" w:rsidP="00AB1EE6">
      <w:pPr>
        <w:ind w:left="360"/>
        <w:jc w:val="center"/>
        <w:rPr>
          <w:b/>
          <w:sz w:val="28"/>
          <w:szCs w:val="28"/>
        </w:rPr>
      </w:pPr>
      <w:r>
        <w:rPr>
          <w:b/>
          <w:sz w:val="28"/>
          <w:szCs w:val="28"/>
        </w:rPr>
        <w:t>4 «Обоснование ресурсного обеспечения программы»</w:t>
      </w:r>
    </w:p>
    <w:p w:rsidR="00666B0D" w:rsidRDefault="00666B0D" w:rsidP="00AB1EE6">
      <w:pPr>
        <w:ind w:left="360"/>
        <w:jc w:val="center"/>
        <w:rPr>
          <w:b/>
          <w:sz w:val="28"/>
          <w:szCs w:val="28"/>
        </w:rPr>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058"/>
        <w:gridCol w:w="1196"/>
        <w:gridCol w:w="1196"/>
        <w:gridCol w:w="1385"/>
      </w:tblGrid>
      <w:tr w:rsidR="00666B0D" w:rsidRPr="000D5DB9" w:rsidTr="009F4506">
        <w:tc>
          <w:tcPr>
            <w:tcW w:w="4395" w:type="dxa"/>
            <w:vMerge w:val="restart"/>
          </w:tcPr>
          <w:p w:rsidR="00666B0D" w:rsidRPr="000D5DB9" w:rsidRDefault="00666B0D" w:rsidP="009F4506">
            <w:pPr>
              <w:jc w:val="center"/>
              <w:rPr>
                <w:sz w:val="28"/>
                <w:szCs w:val="28"/>
              </w:rPr>
            </w:pPr>
            <w:r w:rsidRPr="000D5DB9">
              <w:rPr>
                <w:sz w:val="28"/>
                <w:szCs w:val="28"/>
              </w:rPr>
              <w:t>Источники финансирования</w:t>
            </w:r>
          </w:p>
        </w:tc>
        <w:tc>
          <w:tcPr>
            <w:tcW w:w="5835" w:type="dxa"/>
            <w:gridSpan w:val="4"/>
          </w:tcPr>
          <w:p w:rsidR="00666B0D" w:rsidRPr="000D5DB9" w:rsidRDefault="00666B0D" w:rsidP="009F4506">
            <w:pPr>
              <w:jc w:val="center"/>
              <w:rPr>
                <w:sz w:val="28"/>
                <w:szCs w:val="28"/>
              </w:rPr>
            </w:pPr>
          </w:p>
        </w:tc>
      </w:tr>
      <w:tr w:rsidR="00666B0D" w:rsidRPr="000D5DB9" w:rsidTr="009F4506">
        <w:tc>
          <w:tcPr>
            <w:tcW w:w="4395" w:type="dxa"/>
            <w:vMerge/>
          </w:tcPr>
          <w:p w:rsidR="00666B0D" w:rsidRPr="000D5DB9" w:rsidRDefault="00666B0D" w:rsidP="009F4506">
            <w:pPr>
              <w:jc w:val="center"/>
              <w:rPr>
                <w:sz w:val="28"/>
                <w:szCs w:val="28"/>
              </w:rPr>
            </w:pPr>
          </w:p>
        </w:tc>
        <w:tc>
          <w:tcPr>
            <w:tcW w:w="2058" w:type="dxa"/>
          </w:tcPr>
          <w:p w:rsidR="00666B0D" w:rsidRPr="000D5DB9" w:rsidRDefault="00666B0D" w:rsidP="009F4506">
            <w:pPr>
              <w:jc w:val="center"/>
              <w:rPr>
                <w:sz w:val="28"/>
                <w:szCs w:val="28"/>
              </w:rPr>
            </w:pPr>
            <w:r w:rsidRPr="000D5DB9">
              <w:rPr>
                <w:sz w:val="28"/>
                <w:szCs w:val="28"/>
              </w:rPr>
              <w:t xml:space="preserve">Всего </w:t>
            </w:r>
          </w:p>
        </w:tc>
        <w:tc>
          <w:tcPr>
            <w:tcW w:w="1196" w:type="dxa"/>
          </w:tcPr>
          <w:p w:rsidR="00666B0D" w:rsidRPr="000D5DB9" w:rsidRDefault="00666B0D" w:rsidP="009F4506">
            <w:pPr>
              <w:jc w:val="center"/>
              <w:rPr>
                <w:sz w:val="28"/>
                <w:szCs w:val="28"/>
              </w:rPr>
            </w:pPr>
            <w:r w:rsidRPr="000D5DB9">
              <w:rPr>
                <w:sz w:val="28"/>
                <w:szCs w:val="28"/>
              </w:rPr>
              <w:t>201</w:t>
            </w:r>
            <w:r>
              <w:rPr>
                <w:sz w:val="28"/>
                <w:szCs w:val="28"/>
              </w:rPr>
              <w:t>5</w:t>
            </w:r>
          </w:p>
        </w:tc>
        <w:tc>
          <w:tcPr>
            <w:tcW w:w="1196" w:type="dxa"/>
          </w:tcPr>
          <w:p w:rsidR="00666B0D" w:rsidRPr="000D5DB9" w:rsidRDefault="00666B0D" w:rsidP="009F4506">
            <w:pPr>
              <w:jc w:val="center"/>
              <w:rPr>
                <w:sz w:val="28"/>
                <w:szCs w:val="28"/>
              </w:rPr>
            </w:pPr>
            <w:r w:rsidRPr="000D5DB9">
              <w:rPr>
                <w:sz w:val="28"/>
                <w:szCs w:val="28"/>
              </w:rPr>
              <w:t>201</w:t>
            </w:r>
            <w:r>
              <w:rPr>
                <w:sz w:val="28"/>
                <w:szCs w:val="28"/>
              </w:rPr>
              <w:t>6</w:t>
            </w:r>
          </w:p>
        </w:tc>
        <w:tc>
          <w:tcPr>
            <w:tcW w:w="1385" w:type="dxa"/>
          </w:tcPr>
          <w:p w:rsidR="00666B0D" w:rsidRPr="000D5DB9" w:rsidRDefault="00666B0D" w:rsidP="009F4506">
            <w:pPr>
              <w:ind w:left="-956" w:firstLine="956"/>
              <w:jc w:val="center"/>
              <w:rPr>
                <w:sz w:val="28"/>
                <w:szCs w:val="28"/>
              </w:rPr>
            </w:pPr>
            <w:r w:rsidRPr="000D5DB9">
              <w:rPr>
                <w:sz w:val="28"/>
                <w:szCs w:val="28"/>
              </w:rPr>
              <w:t>201</w:t>
            </w:r>
            <w:r>
              <w:rPr>
                <w:sz w:val="28"/>
                <w:szCs w:val="28"/>
              </w:rPr>
              <w:t>7</w:t>
            </w:r>
          </w:p>
        </w:tc>
      </w:tr>
      <w:tr w:rsidR="00666B0D" w:rsidRPr="000D5DB9" w:rsidTr="009F4506">
        <w:tc>
          <w:tcPr>
            <w:tcW w:w="10230" w:type="dxa"/>
            <w:gridSpan w:val="5"/>
          </w:tcPr>
          <w:p w:rsidR="00666B0D" w:rsidRPr="000D5DB9" w:rsidRDefault="00666B0D" w:rsidP="009F4506">
            <w:pPr>
              <w:jc w:val="center"/>
              <w:rPr>
                <w:sz w:val="28"/>
                <w:szCs w:val="28"/>
              </w:rPr>
            </w:pPr>
            <w:r w:rsidRPr="000D5DB9">
              <w:rPr>
                <w:sz w:val="28"/>
                <w:szCs w:val="28"/>
              </w:rPr>
              <w:t xml:space="preserve">За счет средств </w:t>
            </w:r>
            <w:r>
              <w:rPr>
                <w:sz w:val="28"/>
                <w:szCs w:val="28"/>
              </w:rPr>
              <w:t>областного, федерального</w:t>
            </w:r>
            <w:r w:rsidRPr="000D5DB9">
              <w:rPr>
                <w:sz w:val="28"/>
                <w:szCs w:val="28"/>
              </w:rPr>
              <w:t xml:space="preserve"> бюджета</w:t>
            </w:r>
          </w:p>
        </w:tc>
      </w:tr>
      <w:tr w:rsidR="00666B0D" w:rsidRPr="000D5DB9" w:rsidTr="009F4506">
        <w:tc>
          <w:tcPr>
            <w:tcW w:w="4395" w:type="dxa"/>
          </w:tcPr>
          <w:p w:rsidR="00666B0D" w:rsidRPr="000D5DB9" w:rsidRDefault="00666B0D" w:rsidP="009F4506">
            <w:pPr>
              <w:jc w:val="center"/>
              <w:rPr>
                <w:sz w:val="28"/>
                <w:szCs w:val="28"/>
              </w:rPr>
            </w:pPr>
            <w:r w:rsidRPr="000D5DB9">
              <w:rPr>
                <w:sz w:val="28"/>
                <w:szCs w:val="28"/>
              </w:rPr>
              <w:t xml:space="preserve">Средства </w:t>
            </w:r>
            <w:r>
              <w:rPr>
                <w:sz w:val="28"/>
                <w:szCs w:val="28"/>
              </w:rPr>
              <w:t>областного (федерального)</w:t>
            </w:r>
            <w:r w:rsidRPr="000D5DB9">
              <w:rPr>
                <w:sz w:val="28"/>
                <w:szCs w:val="28"/>
              </w:rPr>
              <w:t xml:space="preserve"> бюджета </w:t>
            </w:r>
          </w:p>
        </w:tc>
        <w:tc>
          <w:tcPr>
            <w:tcW w:w="2058" w:type="dxa"/>
          </w:tcPr>
          <w:p w:rsidR="00666B0D" w:rsidRPr="000D5DB9" w:rsidRDefault="00666B0D" w:rsidP="009F4506">
            <w:pPr>
              <w:jc w:val="center"/>
              <w:rPr>
                <w:sz w:val="28"/>
                <w:szCs w:val="28"/>
              </w:rPr>
            </w:pPr>
            <w:r>
              <w:rPr>
                <w:sz w:val="28"/>
                <w:szCs w:val="28"/>
              </w:rPr>
              <w:t>13631800</w:t>
            </w:r>
            <w:r w:rsidRPr="000D5DB9">
              <w:rPr>
                <w:sz w:val="28"/>
                <w:szCs w:val="28"/>
              </w:rPr>
              <w:t xml:space="preserve">  </w:t>
            </w:r>
          </w:p>
        </w:tc>
        <w:tc>
          <w:tcPr>
            <w:tcW w:w="1196" w:type="dxa"/>
          </w:tcPr>
          <w:p w:rsidR="00666B0D" w:rsidRPr="000D5DB9" w:rsidRDefault="00666B0D" w:rsidP="009F4506">
            <w:pPr>
              <w:jc w:val="center"/>
              <w:rPr>
                <w:sz w:val="28"/>
                <w:szCs w:val="28"/>
              </w:rPr>
            </w:pPr>
            <w:r>
              <w:rPr>
                <w:sz w:val="28"/>
                <w:szCs w:val="28"/>
              </w:rPr>
              <w:t>6180000</w:t>
            </w:r>
          </w:p>
        </w:tc>
        <w:tc>
          <w:tcPr>
            <w:tcW w:w="1196" w:type="dxa"/>
          </w:tcPr>
          <w:p w:rsidR="00666B0D" w:rsidRPr="000D5DB9" w:rsidRDefault="00666B0D" w:rsidP="009F4506">
            <w:pPr>
              <w:jc w:val="center"/>
              <w:rPr>
                <w:sz w:val="28"/>
                <w:szCs w:val="28"/>
              </w:rPr>
            </w:pPr>
            <w:r>
              <w:rPr>
                <w:sz w:val="28"/>
                <w:szCs w:val="28"/>
              </w:rPr>
              <w:t>4139900</w:t>
            </w:r>
          </w:p>
        </w:tc>
        <w:tc>
          <w:tcPr>
            <w:tcW w:w="1385" w:type="dxa"/>
          </w:tcPr>
          <w:p w:rsidR="00666B0D" w:rsidRPr="000D5DB9" w:rsidRDefault="00666B0D" w:rsidP="009F4506">
            <w:pPr>
              <w:jc w:val="center"/>
              <w:rPr>
                <w:sz w:val="28"/>
                <w:szCs w:val="28"/>
              </w:rPr>
            </w:pPr>
            <w:r>
              <w:rPr>
                <w:sz w:val="28"/>
                <w:szCs w:val="28"/>
              </w:rPr>
              <w:t>3311900</w:t>
            </w:r>
          </w:p>
        </w:tc>
      </w:tr>
      <w:tr w:rsidR="00666B0D" w:rsidRPr="000D5DB9" w:rsidTr="009F4506">
        <w:tc>
          <w:tcPr>
            <w:tcW w:w="10230" w:type="dxa"/>
            <w:gridSpan w:val="5"/>
          </w:tcPr>
          <w:p w:rsidR="00666B0D" w:rsidRPr="000D5DB9" w:rsidRDefault="00666B0D" w:rsidP="009F4506">
            <w:pPr>
              <w:jc w:val="center"/>
              <w:rPr>
                <w:sz w:val="28"/>
                <w:szCs w:val="28"/>
              </w:rPr>
            </w:pPr>
            <w:r w:rsidRPr="000D5DB9">
              <w:rPr>
                <w:sz w:val="28"/>
                <w:szCs w:val="28"/>
              </w:rPr>
              <w:t>За счет средств внебюджетных источников</w:t>
            </w:r>
          </w:p>
        </w:tc>
      </w:tr>
      <w:tr w:rsidR="00666B0D" w:rsidRPr="000D5DB9" w:rsidTr="009F4506">
        <w:tc>
          <w:tcPr>
            <w:tcW w:w="4395" w:type="dxa"/>
          </w:tcPr>
          <w:p w:rsidR="00666B0D" w:rsidRPr="000D5DB9" w:rsidRDefault="00666B0D" w:rsidP="009F4506">
            <w:pPr>
              <w:jc w:val="center"/>
              <w:rPr>
                <w:sz w:val="28"/>
                <w:szCs w:val="28"/>
              </w:rPr>
            </w:pPr>
            <w:r w:rsidRPr="000D5DB9">
              <w:rPr>
                <w:sz w:val="28"/>
                <w:szCs w:val="28"/>
              </w:rPr>
              <w:t>Внебюджетные средства</w:t>
            </w:r>
          </w:p>
        </w:tc>
        <w:tc>
          <w:tcPr>
            <w:tcW w:w="2058" w:type="dxa"/>
          </w:tcPr>
          <w:p w:rsidR="00666B0D" w:rsidRPr="000D5DB9" w:rsidRDefault="00666B0D" w:rsidP="009F4506">
            <w:pPr>
              <w:jc w:val="center"/>
              <w:rPr>
                <w:sz w:val="28"/>
                <w:szCs w:val="28"/>
              </w:rPr>
            </w:pPr>
            <w:r w:rsidRPr="000D5DB9">
              <w:rPr>
                <w:sz w:val="28"/>
                <w:szCs w:val="28"/>
              </w:rPr>
              <w:t>0</w:t>
            </w:r>
          </w:p>
        </w:tc>
        <w:tc>
          <w:tcPr>
            <w:tcW w:w="1196" w:type="dxa"/>
          </w:tcPr>
          <w:p w:rsidR="00666B0D" w:rsidRPr="000D5DB9" w:rsidRDefault="00666B0D" w:rsidP="009F4506">
            <w:pPr>
              <w:jc w:val="center"/>
              <w:rPr>
                <w:sz w:val="28"/>
                <w:szCs w:val="28"/>
              </w:rPr>
            </w:pPr>
            <w:r w:rsidRPr="000D5DB9">
              <w:rPr>
                <w:sz w:val="28"/>
                <w:szCs w:val="28"/>
              </w:rPr>
              <w:t>0</w:t>
            </w:r>
          </w:p>
        </w:tc>
        <w:tc>
          <w:tcPr>
            <w:tcW w:w="1196" w:type="dxa"/>
          </w:tcPr>
          <w:p w:rsidR="00666B0D" w:rsidRPr="000D5DB9" w:rsidRDefault="00666B0D" w:rsidP="009F4506">
            <w:pPr>
              <w:jc w:val="center"/>
              <w:rPr>
                <w:sz w:val="28"/>
                <w:szCs w:val="28"/>
              </w:rPr>
            </w:pPr>
            <w:r w:rsidRPr="000D5DB9">
              <w:rPr>
                <w:sz w:val="28"/>
                <w:szCs w:val="28"/>
              </w:rPr>
              <w:t>0</w:t>
            </w:r>
          </w:p>
        </w:tc>
        <w:tc>
          <w:tcPr>
            <w:tcW w:w="1385" w:type="dxa"/>
          </w:tcPr>
          <w:p w:rsidR="00666B0D" w:rsidRPr="000D5DB9" w:rsidRDefault="00666B0D" w:rsidP="009F4506">
            <w:pPr>
              <w:jc w:val="center"/>
              <w:rPr>
                <w:sz w:val="28"/>
                <w:szCs w:val="28"/>
              </w:rPr>
            </w:pPr>
            <w:r w:rsidRPr="000D5DB9">
              <w:rPr>
                <w:sz w:val="28"/>
                <w:szCs w:val="28"/>
              </w:rPr>
              <w:t>0</w:t>
            </w:r>
          </w:p>
        </w:tc>
      </w:tr>
      <w:tr w:rsidR="00666B0D" w:rsidRPr="000D5DB9" w:rsidTr="009F4506">
        <w:tc>
          <w:tcPr>
            <w:tcW w:w="4395" w:type="dxa"/>
          </w:tcPr>
          <w:p w:rsidR="00666B0D" w:rsidRPr="000D5DB9" w:rsidRDefault="00666B0D" w:rsidP="009F4506">
            <w:pPr>
              <w:jc w:val="center"/>
              <w:rPr>
                <w:sz w:val="28"/>
                <w:szCs w:val="28"/>
              </w:rPr>
            </w:pPr>
            <w:r w:rsidRPr="000D5DB9">
              <w:rPr>
                <w:sz w:val="28"/>
                <w:szCs w:val="28"/>
              </w:rPr>
              <w:t xml:space="preserve">Итого: </w:t>
            </w:r>
          </w:p>
        </w:tc>
        <w:tc>
          <w:tcPr>
            <w:tcW w:w="2058" w:type="dxa"/>
          </w:tcPr>
          <w:p w:rsidR="00666B0D" w:rsidRPr="000D5DB9" w:rsidRDefault="00666B0D" w:rsidP="009F4506">
            <w:pPr>
              <w:jc w:val="center"/>
              <w:rPr>
                <w:sz w:val="28"/>
                <w:szCs w:val="28"/>
              </w:rPr>
            </w:pPr>
            <w:r>
              <w:rPr>
                <w:sz w:val="28"/>
                <w:szCs w:val="28"/>
              </w:rPr>
              <w:t>13631800</w:t>
            </w:r>
            <w:r w:rsidRPr="000D5DB9">
              <w:rPr>
                <w:sz w:val="28"/>
                <w:szCs w:val="28"/>
              </w:rPr>
              <w:t xml:space="preserve">  </w:t>
            </w:r>
          </w:p>
        </w:tc>
        <w:tc>
          <w:tcPr>
            <w:tcW w:w="1196" w:type="dxa"/>
          </w:tcPr>
          <w:p w:rsidR="00666B0D" w:rsidRPr="000D5DB9" w:rsidRDefault="00666B0D" w:rsidP="009F4506">
            <w:pPr>
              <w:jc w:val="center"/>
              <w:rPr>
                <w:sz w:val="28"/>
                <w:szCs w:val="28"/>
              </w:rPr>
            </w:pPr>
            <w:r>
              <w:rPr>
                <w:sz w:val="28"/>
                <w:szCs w:val="28"/>
              </w:rPr>
              <w:t>6180000</w:t>
            </w:r>
          </w:p>
        </w:tc>
        <w:tc>
          <w:tcPr>
            <w:tcW w:w="1196" w:type="dxa"/>
          </w:tcPr>
          <w:p w:rsidR="00666B0D" w:rsidRPr="000D5DB9" w:rsidRDefault="00666B0D" w:rsidP="009F4506">
            <w:pPr>
              <w:jc w:val="center"/>
              <w:rPr>
                <w:sz w:val="28"/>
                <w:szCs w:val="28"/>
              </w:rPr>
            </w:pPr>
            <w:r>
              <w:rPr>
                <w:sz w:val="28"/>
                <w:szCs w:val="28"/>
              </w:rPr>
              <w:t>4139900</w:t>
            </w:r>
          </w:p>
        </w:tc>
        <w:tc>
          <w:tcPr>
            <w:tcW w:w="1385" w:type="dxa"/>
          </w:tcPr>
          <w:p w:rsidR="00666B0D" w:rsidRPr="000D5DB9" w:rsidRDefault="00666B0D" w:rsidP="009F4506">
            <w:pPr>
              <w:jc w:val="center"/>
              <w:rPr>
                <w:sz w:val="28"/>
                <w:szCs w:val="28"/>
              </w:rPr>
            </w:pPr>
            <w:r>
              <w:rPr>
                <w:sz w:val="28"/>
                <w:szCs w:val="28"/>
              </w:rPr>
              <w:t>3311900</w:t>
            </w:r>
          </w:p>
        </w:tc>
      </w:tr>
    </w:tbl>
    <w:p w:rsidR="00666B0D" w:rsidRDefault="00666B0D" w:rsidP="00AB1EE6">
      <w:pPr>
        <w:ind w:left="360"/>
        <w:rPr>
          <w:sz w:val="28"/>
          <w:szCs w:val="28"/>
        </w:rPr>
      </w:pPr>
    </w:p>
    <w:p w:rsidR="00666B0D" w:rsidRDefault="00666B0D" w:rsidP="00AB1EE6">
      <w:pPr>
        <w:ind w:left="360"/>
        <w:jc w:val="both"/>
        <w:rPr>
          <w:sz w:val="28"/>
          <w:szCs w:val="28"/>
        </w:rPr>
      </w:pPr>
      <w:r>
        <w:rPr>
          <w:sz w:val="28"/>
          <w:szCs w:val="28"/>
        </w:rPr>
        <w:t>Для реализации подпрограммы необходимо провести мероприятия с выделением финансовых средств</w:t>
      </w:r>
    </w:p>
    <w:p w:rsidR="00666B0D" w:rsidRDefault="00666B0D" w:rsidP="00AB1EE6">
      <w:pPr>
        <w:jc w:val="both"/>
        <w:rPr>
          <w:sz w:val="28"/>
          <w:szCs w:val="28"/>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57"/>
        <w:gridCol w:w="1212"/>
        <w:gridCol w:w="2442"/>
        <w:gridCol w:w="1527"/>
        <w:gridCol w:w="1527"/>
      </w:tblGrid>
      <w:tr w:rsidR="00666B0D" w:rsidRPr="000D5DB9" w:rsidTr="009F4506">
        <w:trPr>
          <w:trHeight w:val="769"/>
        </w:trPr>
        <w:tc>
          <w:tcPr>
            <w:tcW w:w="817" w:type="dxa"/>
          </w:tcPr>
          <w:p w:rsidR="00666B0D" w:rsidRDefault="00666B0D" w:rsidP="009F4506">
            <w:pPr>
              <w:jc w:val="both"/>
              <w:rPr>
                <w:sz w:val="28"/>
                <w:szCs w:val="28"/>
              </w:rPr>
            </w:pPr>
            <w:r w:rsidRPr="000D5DB9">
              <w:rPr>
                <w:sz w:val="28"/>
                <w:szCs w:val="28"/>
              </w:rPr>
              <w:t xml:space="preserve">№ </w:t>
            </w:r>
          </w:p>
          <w:p w:rsidR="00666B0D" w:rsidRPr="000D5DB9" w:rsidRDefault="00666B0D" w:rsidP="009F4506">
            <w:pPr>
              <w:jc w:val="both"/>
              <w:rPr>
                <w:sz w:val="28"/>
                <w:szCs w:val="28"/>
              </w:rPr>
            </w:pPr>
            <w:r w:rsidRPr="000D5DB9">
              <w:rPr>
                <w:sz w:val="28"/>
                <w:szCs w:val="28"/>
              </w:rPr>
              <w:t>п\п</w:t>
            </w:r>
          </w:p>
        </w:tc>
        <w:tc>
          <w:tcPr>
            <w:tcW w:w="2757" w:type="dxa"/>
          </w:tcPr>
          <w:p w:rsidR="00666B0D" w:rsidRPr="000D5DB9" w:rsidRDefault="00666B0D" w:rsidP="009F4506">
            <w:pPr>
              <w:jc w:val="both"/>
              <w:rPr>
                <w:sz w:val="28"/>
                <w:szCs w:val="28"/>
              </w:rPr>
            </w:pPr>
            <w:r w:rsidRPr="000D5DB9">
              <w:rPr>
                <w:sz w:val="28"/>
                <w:szCs w:val="28"/>
              </w:rPr>
              <w:t>Наименование мероприятия</w:t>
            </w:r>
          </w:p>
        </w:tc>
        <w:tc>
          <w:tcPr>
            <w:tcW w:w="1212" w:type="dxa"/>
          </w:tcPr>
          <w:p w:rsidR="00666B0D" w:rsidRPr="000D5DB9" w:rsidRDefault="00666B0D" w:rsidP="009F4506">
            <w:pPr>
              <w:jc w:val="both"/>
              <w:rPr>
                <w:sz w:val="28"/>
                <w:szCs w:val="28"/>
              </w:rPr>
            </w:pPr>
            <w:r w:rsidRPr="000D5DB9">
              <w:rPr>
                <w:sz w:val="28"/>
                <w:szCs w:val="28"/>
              </w:rPr>
              <w:t xml:space="preserve">Год </w:t>
            </w:r>
          </w:p>
        </w:tc>
        <w:tc>
          <w:tcPr>
            <w:tcW w:w="2442" w:type="dxa"/>
          </w:tcPr>
          <w:p w:rsidR="00666B0D" w:rsidRPr="000D5DB9" w:rsidRDefault="00666B0D" w:rsidP="009F4506">
            <w:pPr>
              <w:jc w:val="both"/>
              <w:rPr>
                <w:sz w:val="28"/>
                <w:szCs w:val="28"/>
              </w:rPr>
            </w:pPr>
            <w:r w:rsidRPr="000D5DB9">
              <w:rPr>
                <w:sz w:val="28"/>
                <w:szCs w:val="28"/>
              </w:rPr>
              <w:t xml:space="preserve">Расход </w:t>
            </w:r>
          </w:p>
        </w:tc>
        <w:tc>
          <w:tcPr>
            <w:tcW w:w="1527" w:type="dxa"/>
          </w:tcPr>
          <w:p w:rsidR="00666B0D" w:rsidRPr="000D5DB9" w:rsidRDefault="00666B0D" w:rsidP="009F4506">
            <w:pPr>
              <w:jc w:val="both"/>
              <w:rPr>
                <w:sz w:val="28"/>
                <w:szCs w:val="28"/>
              </w:rPr>
            </w:pPr>
            <w:r w:rsidRPr="000D5DB9">
              <w:rPr>
                <w:sz w:val="28"/>
                <w:szCs w:val="28"/>
              </w:rPr>
              <w:t xml:space="preserve">Стоимость </w:t>
            </w:r>
          </w:p>
        </w:tc>
        <w:tc>
          <w:tcPr>
            <w:tcW w:w="1527" w:type="dxa"/>
          </w:tcPr>
          <w:p w:rsidR="00666B0D" w:rsidRPr="000D5DB9" w:rsidRDefault="00666B0D" w:rsidP="009F4506">
            <w:pPr>
              <w:jc w:val="both"/>
              <w:rPr>
                <w:sz w:val="28"/>
                <w:szCs w:val="28"/>
              </w:rPr>
            </w:pPr>
            <w:r>
              <w:rPr>
                <w:sz w:val="28"/>
                <w:szCs w:val="28"/>
              </w:rPr>
              <w:t>КОСГУ</w:t>
            </w:r>
          </w:p>
        </w:tc>
      </w:tr>
      <w:tr w:rsidR="00666B0D" w:rsidRPr="004A6D39" w:rsidTr="009F4506">
        <w:trPr>
          <w:trHeight w:val="792"/>
        </w:trPr>
        <w:tc>
          <w:tcPr>
            <w:tcW w:w="817" w:type="dxa"/>
          </w:tcPr>
          <w:p w:rsidR="00666B0D" w:rsidRPr="004A6D39" w:rsidRDefault="00666B0D" w:rsidP="009F4506">
            <w:pPr>
              <w:jc w:val="both"/>
            </w:pPr>
            <w:r w:rsidRPr="004A6D39">
              <w:t>1.</w:t>
            </w:r>
          </w:p>
        </w:tc>
        <w:tc>
          <w:tcPr>
            <w:tcW w:w="2757" w:type="dxa"/>
          </w:tcPr>
          <w:p w:rsidR="00666B0D" w:rsidRPr="00B460F9" w:rsidRDefault="00666B0D" w:rsidP="009F4506">
            <w:pPr>
              <w:jc w:val="both"/>
            </w:pPr>
            <w:r>
              <w:t>Оформление и приобретение квартир (жилых домов)</w:t>
            </w:r>
          </w:p>
        </w:tc>
        <w:tc>
          <w:tcPr>
            <w:tcW w:w="1212" w:type="dxa"/>
          </w:tcPr>
          <w:p w:rsidR="00666B0D" w:rsidRDefault="00666B0D" w:rsidP="009F4506">
            <w:pPr>
              <w:jc w:val="center"/>
            </w:pPr>
            <w:r>
              <w:t>2015</w:t>
            </w:r>
          </w:p>
          <w:p w:rsidR="00666B0D" w:rsidRDefault="00666B0D" w:rsidP="009F4506">
            <w:pPr>
              <w:jc w:val="center"/>
            </w:pPr>
            <w:r>
              <w:t>2016</w:t>
            </w:r>
          </w:p>
          <w:p w:rsidR="00666B0D" w:rsidRPr="00B460F9" w:rsidRDefault="00666B0D" w:rsidP="009F4506">
            <w:pPr>
              <w:jc w:val="center"/>
            </w:pPr>
            <w:r>
              <w:t>2017</w:t>
            </w:r>
          </w:p>
        </w:tc>
        <w:tc>
          <w:tcPr>
            <w:tcW w:w="2442" w:type="dxa"/>
          </w:tcPr>
          <w:p w:rsidR="00666B0D" w:rsidRDefault="00666B0D" w:rsidP="009F4506">
            <w:r>
              <w:t>772500х8</w:t>
            </w:r>
          </w:p>
          <w:p w:rsidR="00666B0D" w:rsidRDefault="00666B0D" w:rsidP="009F4506">
            <w:r>
              <w:t>825000х6</w:t>
            </w:r>
          </w:p>
          <w:p w:rsidR="00666B0D" w:rsidRPr="00B460F9" w:rsidRDefault="00666B0D" w:rsidP="009F4506">
            <w:r>
              <w:t>825000х6</w:t>
            </w:r>
          </w:p>
        </w:tc>
        <w:tc>
          <w:tcPr>
            <w:tcW w:w="1527" w:type="dxa"/>
          </w:tcPr>
          <w:p w:rsidR="00666B0D" w:rsidRPr="007B7105" w:rsidRDefault="00666B0D" w:rsidP="009F4506">
            <w:pPr>
              <w:jc w:val="center"/>
            </w:pPr>
            <w:r>
              <w:t>6180000</w:t>
            </w:r>
          </w:p>
          <w:p w:rsidR="00666B0D" w:rsidRPr="007B7105" w:rsidRDefault="00666B0D" w:rsidP="009F4506">
            <w:pPr>
              <w:jc w:val="center"/>
            </w:pPr>
            <w:r>
              <w:t>4139900</w:t>
            </w:r>
          </w:p>
          <w:p w:rsidR="00666B0D" w:rsidRPr="00AD2300" w:rsidRDefault="00666B0D" w:rsidP="009F4506">
            <w:pPr>
              <w:jc w:val="center"/>
              <w:rPr>
                <w:sz w:val="18"/>
                <w:szCs w:val="18"/>
              </w:rPr>
            </w:pPr>
            <w:r>
              <w:t>3311900</w:t>
            </w:r>
          </w:p>
        </w:tc>
        <w:tc>
          <w:tcPr>
            <w:tcW w:w="1527" w:type="dxa"/>
          </w:tcPr>
          <w:p w:rsidR="00666B0D" w:rsidRDefault="00666B0D" w:rsidP="009F4506">
            <w:pPr>
              <w:jc w:val="both"/>
            </w:pPr>
            <w:r>
              <w:t>310</w:t>
            </w:r>
          </w:p>
          <w:p w:rsidR="00666B0D" w:rsidRDefault="00666B0D" w:rsidP="009F4506">
            <w:pPr>
              <w:jc w:val="both"/>
            </w:pPr>
            <w:r>
              <w:t>310</w:t>
            </w:r>
          </w:p>
          <w:p w:rsidR="00666B0D" w:rsidRPr="004A6D39" w:rsidRDefault="00666B0D" w:rsidP="009F4506">
            <w:pPr>
              <w:jc w:val="both"/>
            </w:pPr>
            <w:r>
              <w:t>310</w:t>
            </w:r>
          </w:p>
        </w:tc>
      </w:tr>
    </w:tbl>
    <w:p w:rsidR="00666B0D" w:rsidRDefault="00666B0D" w:rsidP="00AB1EE6">
      <w:pPr>
        <w:jc w:val="both"/>
        <w:rPr>
          <w:sz w:val="28"/>
          <w:szCs w:val="28"/>
        </w:rPr>
      </w:pPr>
    </w:p>
    <w:p w:rsidR="00666B0D" w:rsidRDefault="00666B0D" w:rsidP="00AB1EE6">
      <w:pPr>
        <w:numPr>
          <w:ilvl w:val="0"/>
          <w:numId w:val="15"/>
        </w:numPr>
        <w:jc w:val="center"/>
        <w:rPr>
          <w:b/>
          <w:sz w:val="28"/>
          <w:szCs w:val="28"/>
        </w:rPr>
      </w:pPr>
      <w:r>
        <w:rPr>
          <w:b/>
          <w:sz w:val="28"/>
          <w:szCs w:val="28"/>
        </w:rPr>
        <w:t>Механизм реализации подпрограммы и</w:t>
      </w:r>
    </w:p>
    <w:p w:rsidR="00666B0D" w:rsidRDefault="00666B0D" w:rsidP="00AB1EE6">
      <w:pPr>
        <w:ind w:left="810"/>
        <w:jc w:val="center"/>
        <w:rPr>
          <w:b/>
          <w:sz w:val="28"/>
          <w:szCs w:val="28"/>
        </w:rPr>
      </w:pPr>
      <w:r>
        <w:rPr>
          <w:b/>
          <w:sz w:val="28"/>
          <w:szCs w:val="28"/>
        </w:rPr>
        <w:t>координация подпрограммных мероприятий</w:t>
      </w:r>
    </w:p>
    <w:p w:rsidR="00666B0D" w:rsidRDefault="00666B0D" w:rsidP="00AB1EE6">
      <w:pPr>
        <w:ind w:left="810"/>
        <w:jc w:val="center"/>
        <w:rPr>
          <w:b/>
          <w:sz w:val="28"/>
          <w:szCs w:val="28"/>
        </w:rPr>
      </w:pPr>
    </w:p>
    <w:p w:rsidR="00666B0D" w:rsidRDefault="00666B0D" w:rsidP="00AB1EE6">
      <w:pPr>
        <w:ind w:firstLine="709"/>
        <w:jc w:val="both"/>
        <w:rPr>
          <w:sz w:val="28"/>
          <w:szCs w:val="28"/>
        </w:rPr>
      </w:pPr>
      <w:r>
        <w:rPr>
          <w:sz w:val="28"/>
          <w:szCs w:val="28"/>
        </w:rPr>
        <w:t xml:space="preserve">Программа утверждается постановлением мэра Аларского района. </w:t>
      </w:r>
    </w:p>
    <w:p w:rsidR="00666B0D" w:rsidRDefault="00666B0D" w:rsidP="00AB1EE6">
      <w:pPr>
        <w:ind w:firstLine="709"/>
        <w:jc w:val="both"/>
        <w:rPr>
          <w:sz w:val="28"/>
          <w:szCs w:val="28"/>
        </w:rPr>
      </w:pPr>
      <w:r>
        <w:rPr>
          <w:sz w:val="28"/>
          <w:szCs w:val="28"/>
        </w:rPr>
        <w:t xml:space="preserve">Исполнителями основных мероприятий подпрограммы являются: Комитет по ЖКХ, транспорту, связи, капитальному строительству и архитектуре администрации МО «Аларский район», комитет по правовым вопросам, муниципальному имуществу  и земельным отношениям администрации МО «Аларский район». </w:t>
      </w:r>
    </w:p>
    <w:p w:rsidR="00666B0D" w:rsidRDefault="00666B0D" w:rsidP="00AB1EE6">
      <w:pPr>
        <w:ind w:firstLine="709"/>
        <w:jc w:val="both"/>
        <w:rPr>
          <w:sz w:val="28"/>
          <w:szCs w:val="28"/>
        </w:rPr>
      </w:pPr>
      <w:r>
        <w:rPr>
          <w:sz w:val="28"/>
          <w:szCs w:val="28"/>
        </w:rPr>
        <w:t>Ход и результаты выполнения мероприятий могут быть рассмотрены на заседаниях при мэре Аларского района.</w:t>
      </w:r>
    </w:p>
    <w:p w:rsidR="00666B0D" w:rsidRDefault="00666B0D" w:rsidP="00AB1EE6">
      <w:pPr>
        <w:ind w:firstLine="709"/>
        <w:jc w:val="both"/>
        <w:rPr>
          <w:sz w:val="28"/>
          <w:szCs w:val="28"/>
        </w:rPr>
      </w:pPr>
      <w:r>
        <w:rPr>
          <w:sz w:val="28"/>
          <w:szCs w:val="28"/>
        </w:rPr>
        <w:t xml:space="preserve">Реализация мероприятий подпрограммы осуществляется за счет средств федерального и окружного бюджета предоставляемых в виде субвенций местным бюджетам на обеспечение жилыми помещениями детей, оставшихся без попечения родителей, по договорам социального найма. </w:t>
      </w:r>
    </w:p>
    <w:p w:rsidR="00666B0D" w:rsidRDefault="00666B0D" w:rsidP="00AB1EE6">
      <w:pPr>
        <w:ind w:firstLine="709"/>
        <w:jc w:val="both"/>
        <w:rPr>
          <w:sz w:val="28"/>
          <w:szCs w:val="28"/>
        </w:rPr>
      </w:pPr>
      <w:r>
        <w:rPr>
          <w:sz w:val="28"/>
          <w:szCs w:val="28"/>
        </w:rPr>
        <w:t>Заказчик подпрограммы администрация района с учетом выделенных на реализацию подпрограммы финансовых средств ежегодно уточняет целевые показатели и затраты по подпрограмме мероприятия, механизм реализации и состав исполнителей.</w:t>
      </w:r>
    </w:p>
    <w:p w:rsidR="00666B0D" w:rsidRPr="00AB1EE6" w:rsidRDefault="00666B0D" w:rsidP="00AB1EE6">
      <w:pPr>
        <w:ind w:firstLine="709"/>
        <w:jc w:val="both"/>
        <w:rPr>
          <w:sz w:val="28"/>
          <w:szCs w:val="28"/>
        </w:rPr>
      </w:pPr>
      <w:r>
        <w:rPr>
          <w:sz w:val="28"/>
          <w:szCs w:val="28"/>
        </w:rPr>
        <w:t xml:space="preserve">Исполнители мероприятия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w:t>
      </w:r>
    </w:p>
    <w:p w:rsidR="00666B0D" w:rsidRPr="00AB1EE6" w:rsidRDefault="00666B0D" w:rsidP="00AB1EE6">
      <w:pPr>
        <w:ind w:firstLine="709"/>
        <w:jc w:val="both"/>
        <w:rPr>
          <w:sz w:val="28"/>
          <w:szCs w:val="28"/>
        </w:rPr>
      </w:pPr>
    </w:p>
    <w:p w:rsidR="00666B0D" w:rsidRPr="00AE3B69" w:rsidRDefault="00666B0D" w:rsidP="00AB1EE6">
      <w:pPr>
        <w:numPr>
          <w:ilvl w:val="0"/>
          <w:numId w:val="15"/>
        </w:numPr>
        <w:jc w:val="center"/>
        <w:rPr>
          <w:b/>
          <w:sz w:val="28"/>
          <w:szCs w:val="28"/>
        </w:rPr>
      </w:pPr>
      <w:r>
        <w:rPr>
          <w:b/>
          <w:sz w:val="28"/>
          <w:szCs w:val="28"/>
        </w:rPr>
        <w:t xml:space="preserve">Организация управления подпрограммой </w:t>
      </w:r>
    </w:p>
    <w:p w:rsidR="00666B0D" w:rsidRDefault="00666B0D" w:rsidP="00AB1EE6">
      <w:pPr>
        <w:ind w:left="720"/>
        <w:jc w:val="center"/>
        <w:rPr>
          <w:b/>
          <w:sz w:val="28"/>
          <w:szCs w:val="28"/>
        </w:rPr>
      </w:pPr>
      <w:r>
        <w:rPr>
          <w:b/>
          <w:sz w:val="28"/>
          <w:szCs w:val="28"/>
        </w:rPr>
        <w:t xml:space="preserve">и контроль </w:t>
      </w:r>
      <w:r w:rsidRPr="009E2D54">
        <w:rPr>
          <w:b/>
          <w:sz w:val="28"/>
          <w:szCs w:val="28"/>
        </w:rPr>
        <w:t>за ходом ее реализации</w:t>
      </w:r>
    </w:p>
    <w:p w:rsidR="00666B0D" w:rsidRPr="009E2D54" w:rsidRDefault="00666B0D" w:rsidP="00AB1EE6">
      <w:pPr>
        <w:ind w:left="720"/>
        <w:jc w:val="center"/>
        <w:rPr>
          <w:b/>
          <w:sz w:val="28"/>
          <w:szCs w:val="28"/>
        </w:rPr>
      </w:pPr>
    </w:p>
    <w:p w:rsidR="00666B0D" w:rsidRDefault="00666B0D" w:rsidP="00AB1EE6">
      <w:pPr>
        <w:ind w:firstLine="709"/>
        <w:jc w:val="both"/>
        <w:rPr>
          <w:sz w:val="28"/>
          <w:szCs w:val="28"/>
        </w:rPr>
      </w:pPr>
      <w:r>
        <w:rPr>
          <w:sz w:val="28"/>
          <w:szCs w:val="28"/>
        </w:rPr>
        <w:t xml:space="preserve">Формы и методы организации управления реализацией подпрограммы определяются администрацией муниципального образования «Аларский район». Администрация муниципального образования «Аларский район», с учетом выделяемых на реализацию подпрограммы финансовых средств, ежегодно уточняет показатели и затраты по подпрограммным мероприятиям, механизм реализации подпрограммы, состав исполнителей. При необходимости возможно продление срока реализации подпрограммы, который истекает в текущем году. Срок реализации подпрограммы может быть продлен не более чем на один год. </w:t>
      </w:r>
    </w:p>
    <w:p w:rsidR="00666B0D" w:rsidRDefault="00666B0D" w:rsidP="00AB1EE6">
      <w:pPr>
        <w:ind w:firstLine="709"/>
        <w:jc w:val="both"/>
        <w:rPr>
          <w:sz w:val="28"/>
          <w:szCs w:val="28"/>
        </w:rPr>
      </w:pPr>
      <w:r>
        <w:rPr>
          <w:sz w:val="28"/>
          <w:szCs w:val="28"/>
        </w:rPr>
        <w:t>Комитет по ЖКХ, транспорту, связи капитальному строительству и архитектуре направляет в отдел экономики и прогнозирования:</w:t>
      </w:r>
    </w:p>
    <w:p w:rsidR="00666B0D" w:rsidRDefault="00666B0D" w:rsidP="00AB1EE6">
      <w:pPr>
        <w:ind w:firstLine="709"/>
        <w:jc w:val="both"/>
        <w:rPr>
          <w:sz w:val="28"/>
          <w:szCs w:val="28"/>
        </w:rPr>
      </w:pPr>
      <w:r>
        <w:rPr>
          <w:sz w:val="28"/>
          <w:szCs w:val="28"/>
        </w:rPr>
        <w:t>- ежеквартально до 1 марта следующего за отчетным периодом, информацию  о ходе реализации утвержденных подпрограмм, а также достижении целевых индикаторов и показателей эффективности подпрограммы;</w:t>
      </w:r>
    </w:p>
    <w:p w:rsidR="00666B0D" w:rsidRDefault="00666B0D" w:rsidP="00AB1EE6">
      <w:pPr>
        <w:ind w:firstLine="709"/>
        <w:jc w:val="both"/>
        <w:rPr>
          <w:sz w:val="28"/>
          <w:szCs w:val="28"/>
        </w:rPr>
      </w:pPr>
      <w:r>
        <w:rPr>
          <w:sz w:val="28"/>
          <w:szCs w:val="28"/>
        </w:rPr>
        <w:t xml:space="preserve">-ежегодно до 1 марта года, следующего за отчетным, доклады о ходе реализации утвержденных подпрограмм. </w:t>
      </w:r>
    </w:p>
    <w:p w:rsidR="00666B0D" w:rsidRDefault="00666B0D" w:rsidP="00AB1EE6">
      <w:pPr>
        <w:ind w:firstLine="709"/>
        <w:jc w:val="both"/>
        <w:rPr>
          <w:sz w:val="28"/>
          <w:szCs w:val="28"/>
        </w:rPr>
      </w:pPr>
      <w:r>
        <w:rPr>
          <w:sz w:val="28"/>
          <w:szCs w:val="28"/>
        </w:rPr>
        <w:t xml:space="preserve">По подпрограмме, срок реализации которой завершается в отчетном году, комитет по ЖКХ, транспорту, связи, капитальному строительству и архитектуре  подготавливает  и до 1 марта года, следующего за отчетным, представляет в отдел экономики и прогнозирования отчет о выполнении подпрограммы, эффективности использования финансовых средств за весь период ее реализации. </w:t>
      </w:r>
    </w:p>
    <w:p w:rsidR="00666B0D" w:rsidRDefault="00666B0D" w:rsidP="00AB1EE6">
      <w:pPr>
        <w:ind w:firstLine="709"/>
        <w:jc w:val="both"/>
        <w:rPr>
          <w:sz w:val="28"/>
          <w:szCs w:val="28"/>
        </w:rPr>
      </w:pPr>
      <w:r>
        <w:rPr>
          <w:sz w:val="28"/>
          <w:szCs w:val="28"/>
        </w:rPr>
        <w:t xml:space="preserve">Отдел экономики и прогнозирования с комитетом по ЖКХ, транспорту, связи капитальному строительству и архитектуре до 1 марта каждого года подготавливает и представляет мэру района и на заседание Думы муниципального образования «Аларский район» сводный отчет о ходе реализации подпрограмм с оценкой эффективности их реализации за отчетный год.         </w:t>
      </w:r>
    </w:p>
    <w:p w:rsidR="00666B0D" w:rsidRDefault="00666B0D" w:rsidP="00AB1EE6">
      <w:pPr>
        <w:ind w:firstLine="709"/>
        <w:jc w:val="center"/>
        <w:rPr>
          <w:b/>
          <w:sz w:val="28"/>
          <w:szCs w:val="28"/>
        </w:rPr>
      </w:pPr>
    </w:p>
    <w:p w:rsidR="00666B0D" w:rsidRPr="009E2D54" w:rsidRDefault="00666B0D" w:rsidP="00AB1EE6">
      <w:pPr>
        <w:ind w:firstLine="709"/>
        <w:jc w:val="center"/>
        <w:rPr>
          <w:b/>
          <w:sz w:val="28"/>
          <w:szCs w:val="28"/>
        </w:rPr>
      </w:pPr>
      <w:r w:rsidRPr="009E2D54">
        <w:rPr>
          <w:b/>
          <w:sz w:val="28"/>
          <w:szCs w:val="28"/>
        </w:rPr>
        <w:t>7. Оценка эффективности реализации подпрограммы</w:t>
      </w:r>
    </w:p>
    <w:p w:rsidR="00666B0D" w:rsidRPr="009E2D54" w:rsidRDefault="00666B0D" w:rsidP="00AB1EE6">
      <w:pPr>
        <w:ind w:firstLine="709"/>
        <w:jc w:val="center"/>
        <w:rPr>
          <w:b/>
          <w:sz w:val="28"/>
          <w:szCs w:val="28"/>
        </w:rPr>
      </w:pPr>
    </w:p>
    <w:p w:rsidR="00666B0D" w:rsidRPr="009E2D54" w:rsidRDefault="00666B0D" w:rsidP="00AB1EE6">
      <w:pPr>
        <w:ind w:left="357" w:firstLine="709"/>
        <w:jc w:val="both"/>
        <w:rPr>
          <w:sz w:val="28"/>
          <w:szCs w:val="28"/>
        </w:rPr>
      </w:pPr>
      <w:r w:rsidRPr="009E2D54">
        <w:rPr>
          <w:sz w:val="28"/>
          <w:szCs w:val="28"/>
        </w:rPr>
        <w:t>Предполагается, что реализация мероприятий подпрограммы будет способствовать:</w:t>
      </w:r>
    </w:p>
    <w:p w:rsidR="00666B0D" w:rsidRPr="009E2D54" w:rsidRDefault="00666B0D" w:rsidP="00AB1EE6">
      <w:pPr>
        <w:ind w:left="360"/>
        <w:jc w:val="both"/>
        <w:rPr>
          <w:sz w:val="28"/>
          <w:szCs w:val="28"/>
        </w:rPr>
      </w:pPr>
      <w:r w:rsidRPr="009E2D54">
        <w:rPr>
          <w:sz w:val="28"/>
          <w:szCs w:val="28"/>
        </w:rPr>
        <w:t xml:space="preserve">- </w:t>
      </w:r>
      <w:r>
        <w:rPr>
          <w:sz w:val="28"/>
          <w:szCs w:val="28"/>
        </w:rPr>
        <w:t xml:space="preserve"> </w:t>
      </w:r>
      <w:r w:rsidRPr="009E2D54">
        <w:rPr>
          <w:sz w:val="28"/>
          <w:szCs w:val="28"/>
        </w:rPr>
        <w:t xml:space="preserve">снижению числа нуждающихся в предоставлении жилых помещений детей-сирот и детей, оставшихся без попечения родителей; </w:t>
      </w:r>
    </w:p>
    <w:p w:rsidR="00666B0D" w:rsidRDefault="00666B0D" w:rsidP="00AB1EE6">
      <w:pPr>
        <w:ind w:left="360"/>
        <w:jc w:val="both"/>
        <w:rPr>
          <w:b/>
          <w:sz w:val="28"/>
          <w:szCs w:val="28"/>
        </w:rPr>
      </w:pPr>
      <w:r w:rsidRPr="009E2D54">
        <w:rPr>
          <w:sz w:val="28"/>
          <w:szCs w:val="28"/>
        </w:rPr>
        <w:t>-   привлечению организаций независимо от организационно-правовых форм и форм собственности к разработке комплекса мер по работе с несовершеннолетними и молодежью, способствующих предупреждению правонарушений.</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2866"/>
        <w:gridCol w:w="1228"/>
        <w:gridCol w:w="2012"/>
        <w:gridCol w:w="1620"/>
        <w:gridCol w:w="776"/>
        <w:gridCol w:w="776"/>
        <w:gridCol w:w="788"/>
      </w:tblGrid>
      <w:tr w:rsidR="00666B0D" w:rsidRPr="000D5DB9" w:rsidTr="009F4506">
        <w:tc>
          <w:tcPr>
            <w:tcW w:w="734" w:type="dxa"/>
            <w:vMerge w:val="restart"/>
          </w:tcPr>
          <w:p w:rsidR="00666B0D" w:rsidRPr="000D5DB9" w:rsidRDefault="00666B0D" w:rsidP="009F4506">
            <w:pPr>
              <w:jc w:val="center"/>
              <w:rPr>
                <w:sz w:val="28"/>
                <w:szCs w:val="28"/>
              </w:rPr>
            </w:pPr>
            <w:r w:rsidRPr="000D5DB9">
              <w:rPr>
                <w:sz w:val="28"/>
                <w:szCs w:val="28"/>
              </w:rPr>
              <w:t xml:space="preserve">№ </w:t>
            </w:r>
          </w:p>
          <w:p w:rsidR="00666B0D" w:rsidRPr="000D5DB9" w:rsidRDefault="00666B0D" w:rsidP="009F4506">
            <w:pPr>
              <w:jc w:val="center"/>
              <w:rPr>
                <w:sz w:val="28"/>
                <w:szCs w:val="28"/>
              </w:rPr>
            </w:pPr>
            <w:r w:rsidRPr="000D5DB9">
              <w:rPr>
                <w:sz w:val="28"/>
                <w:szCs w:val="28"/>
              </w:rPr>
              <w:t>п\п</w:t>
            </w:r>
          </w:p>
        </w:tc>
        <w:tc>
          <w:tcPr>
            <w:tcW w:w="2866" w:type="dxa"/>
            <w:vMerge w:val="restart"/>
          </w:tcPr>
          <w:p w:rsidR="00666B0D" w:rsidRPr="000D5DB9" w:rsidRDefault="00666B0D" w:rsidP="009F4506">
            <w:pPr>
              <w:jc w:val="center"/>
              <w:rPr>
                <w:sz w:val="28"/>
                <w:szCs w:val="28"/>
              </w:rPr>
            </w:pPr>
            <w:r w:rsidRPr="000D5DB9">
              <w:rPr>
                <w:sz w:val="28"/>
                <w:szCs w:val="28"/>
              </w:rPr>
              <w:t>Цели, задачи, целевые индикаторы, показатели результативности Программы</w:t>
            </w:r>
          </w:p>
        </w:tc>
        <w:tc>
          <w:tcPr>
            <w:tcW w:w="1228" w:type="dxa"/>
            <w:vMerge w:val="restart"/>
          </w:tcPr>
          <w:p w:rsidR="00666B0D" w:rsidRPr="000D5DB9" w:rsidRDefault="00666B0D" w:rsidP="009F4506">
            <w:pPr>
              <w:jc w:val="center"/>
              <w:rPr>
                <w:sz w:val="28"/>
                <w:szCs w:val="28"/>
              </w:rPr>
            </w:pPr>
            <w:r w:rsidRPr="000D5DB9">
              <w:rPr>
                <w:sz w:val="28"/>
                <w:szCs w:val="28"/>
              </w:rPr>
              <w:t>Ед.изме</w:t>
            </w:r>
          </w:p>
          <w:p w:rsidR="00666B0D" w:rsidRPr="000D5DB9" w:rsidRDefault="00666B0D" w:rsidP="009F4506">
            <w:pPr>
              <w:jc w:val="center"/>
              <w:rPr>
                <w:sz w:val="28"/>
                <w:szCs w:val="28"/>
              </w:rPr>
            </w:pPr>
            <w:r w:rsidRPr="000D5DB9">
              <w:rPr>
                <w:sz w:val="28"/>
                <w:szCs w:val="28"/>
              </w:rPr>
              <w:t>рения</w:t>
            </w:r>
          </w:p>
        </w:tc>
        <w:tc>
          <w:tcPr>
            <w:tcW w:w="2012" w:type="dxa"/>
            <w:vMerge w:val="restart"/>
          </w:tcPr>
          <w:p w:rsidR="00666B0D" w:rsidRPr="000D5DB9" w:rsidRDefault="00666B0D" w:rsidP="009F4506">
            <w:pPr>
              <w:jc w:val="center"/>
              <w:rPr>
                <w:sz w:val="28"/>
                <w:szCs w:val="28"/>
              </w:rPr>
            </w:pPr>
            <w:r w:rsidRPr="000D5DB9">
              <w:rPr>
                <w:sz w:val="28"/>
                <w:szCs w:val="28"/>
              </w:rPr>
              <w:t>Базовое значение целевого индикатора, показателя результативности за 201</w:t>
            </w:r>
            <w:r>
              <w:rPr>
                <w:sz w:val="28"/>
                <w:szCs w:val="28"/>
              </w:rPr>
              <w:t>4</w:t>
            </w:r>
            <w:r w:rsidRPr="000D5DB9">
              <w:rPr>
                <w:sz w:val="28"/>
                <w:szCs w:val="28"/>
              </w:rPr>
              <w:t xml:space="preserve"> г.</w:t>
            </w:r>
          </w:p>
        </w:tc>
        <w:tc>
          <w:tcPr>
            <w:tcW w:w="3960" w:type="dxa"/>
            <w:gridSpan w:val="4"/>
          </w:tcPr>
          <w:p w:rsidR="00666B0D" w:rsidRPr="000D5DB9" w:rsidRDefault="00666B0D" w:rsidP="009F4506">
            <w:pPr>
              <w:jc w:val="center"/>
              <w:rPr>
                <w:sz w:val="28"/>
                <w:szCs w:val="28"/>
              </w:rPr>
            </w:pPr>
            <w:r w:rsidRPr="000D5DB9">
              <w:rPr>
                <w:sz w:val="28"/>
                <w:szCs w:val="28"/>
              </w:rPr>
              <w:t xml:space="preserve">Значения целевых индикаторов, показателей результативности реализации </w:t>
            </w:r>
            <w:r>
              <w:rPr>
                <w:sz w:val="28"/>
                <w:szCs w:val="28"/>
              </w:rPr>
              <w:t>подп</w:t>
            </w:r>
            <w:r w:rsidRPr="000D5DB9">
              <w:rPr>
                <w:sz w:val="28"/>
                <w:szCs w:val="28"/>
              </w:rPr>
              <w:t>рограммы</w:t>
            </w:r>
          </w:p>
        </w:tc>
      </w:tr>
      <w:tr w:rsidR="00666B0D" w:rsidRPr="000D5DB9" w:rsidTr="009F4506">
        <w:tc>
          <w:tcPr>
            <w:tcW w:w="734" w:type="dxa"/>
            <w:vMerge/>
          </w:tcPr>
          <w:p w:rsidR="00666B0D" w:rsidRPr="000D5DB9" w:rsidRDefault="00666B0D" w:rsidP="009F4506">
            <w:pPr>
              <w:jc w:val="center"/>
              <w:rPr>
                <w:sz w:val="28"/>
                <w:szCs w:val="28"/>
              </w:rPr>
            </w:pPr>
          </w:p>
        </w:tc>
        <w:tc>
          <w:tcPr>
            <w:tcW w:w="2866" w:type="dxa"/>
            <w:vMerge/>
          </w:tcPr>
          <w:p w:rsidR="00666B0D" w:rsidRPr="000D5DB9" w:rsidRDefault="00666B0D" w:rsidP="009F4506">
            <w:pPr>
              <w:jc w:val="center"/>
              <w:rPr>
                <w:sz w:val="28"/>
                <w:szCs w:val="28"/>
              </w:rPr>
            </w:pPr>
          </w:p>
        </w:tc>
        <w:tc>
          <w:tcPr>
            <w:tcW w:w="1228" w:type="dxa"/>
            <w:vMerge/>
          </w:tcPr>
          <w:p w:rsidR="00666B0D" w:rsidRPr="000D5DB9" w:rsidRDefault="00666B0D" w:rsidP="009F4506">
            <w:pPr>
              <w:jc w:val="center"/>
              <w:rPr>
                <w:sz w:val="28"/>
                <w:szCs w:val="28"/>
              </w:rPr>
            </w:pPr>
          </w:p>
        </w:tc>
        <w:tc>
          <w:tcPr>
            <w:tcW w:w="2012" w:type="dxa"/>
            <w:vMerge/>
          </w:tcPr>
          <w:p w:rsidR="00666B0D" w:rsidRPr="000D5DB9" w:rsidRDefault="00666B0D" w:rsidP="009F4506">
            <w:pPr>
              <w:jc w:val="center"/>
              <w:rPr>
                <w:sz w:val="28"/>
                <w:szCs w:val="28"/>
              </w:rPr>
            </w:pPr>
          </w:p>
        </w:tc>
        <w:tc>
          <w:tcPr>
            <w:tcW w:w="1620" w:type="dxa"/>
          </w:tcPr>
          <w:p w:rsidR="00666B0D" w:rsidRPr="000D5DB9" w:rsidRDefault="00666B0D" w:rsidP="009F4506">
            <w:pPr>
              <w:jc w:val="center"/>
              <w:rPr>
                <w:sz w:val="28"/>
                <w:szCs w:val="28"/>
              </w:rPr>
            </w:pPr>
            <w:r w:rsidRPr="000D5DB9">
              <w:rPr>
                <w:sz w:val="28"/>
                <w:szCs w:val="28"/>
              </w:rPr>
              <w:t xml:space="preserve">За весь период реализации </w:t>
            </w:r>
            <w:r>
              <w:rPr>
                <w:sz w:val="28"/>
                <w:szCs w:val="28"/>
              </w:rPr>
              <w:t>подп</w:t>
            </w:r>
            <w:r w:rsidRPr="000D5DB9">
              <w:rPr>
                <w:sz w:val="28"/>
                <w:szCs w:val="28"/>
              </w:rPr>
              <w:t>рограммы</w:t>
            </w:r>
          </w:p>
        </w:tc>
        <w:tc>
          <w:tcPr>
            <w:tcW w:w="776" w:type="dxa"/>
          </w:tcPr>
          <w:p w:rsidR="00666B0D" w:rsidRPr="000D5DB9" w:rsidRDefault="00666B0D" w:rsidP="009F4506">
            <w:pPr>
              <w:jc w:val="center"/>
              <w:rPr>
                <w:sz w:val="28"/>
                <w:szCs w:val="28"/>
              </w:rPr>
            </w:pPr>
            <w:r w:rsidRPr="000D5DB9">
              <w:rPr>
                <w:sz w:val="28"/>
                <w:szCs w:val="28"/>
              </w:rPr>
              <w:t>201</w:t>
            </w:r>
            <w:r>
              <w:rPr>
                <w:sz w:val="28"/>
                <w:szCs w:val="28"/>
              </w:rPr>
              <w:t>5</w:t>
            </w:r>
            <w:r w:rsidRPr="000D5DB9">
              <w:rPr>
                <w:sz w:val="28"/>
                <w:szCs w:val="28"/>
              </w:rPr>
              <w:t xml:space="preserve"> год</w:t>
            </w:r>
          </w:p>
        </w:tc>
        <w:tc>
          <w:tcPr>
            <w:tcW w:w="776" w:type="dxa"/>
          </w:tcPr>
          <w:p w:rsidR="00666B0D" w:rsidRPr="000D5DB9" w:rsidRDefault="00666B0D" w:rsidP="009F4506">
            <w:pPr>
              <w:jc w:val="center"/>
              <w:rPr>
                <w:sz w:val="28"/>
                <w:szCs w:val="28"/>
              </w:rPr>
            </w:pPr>
            <w:r w:rsidRPr="000D5DB9">
              <w:rPr>
                <w:sz w:val="28"/>
                <w:szCs w:val="28"/>
              </w:rPr>
              <w:t>201</w:t>
            </w:r>
            <w:r>
              <w:rPr>
                <w:sz w:val="28"/>
                <w:szCs w:val="28"/>
              </w:rPr>
              <w:t>6</w:t>
            </w:r>
            <w:r w:rsidRPr="000D5DB9">
              <w:rPr>
                <w:sz w:val="28"/>
                <w:szCs w:val="28"/>
              </w:rPr>
              <w:t xml:space="preserve"> год</w:t>
            </w:r>
          </w:p>
        </w:tc>
        <w:tc>
          <w:tcPr>
            <w:tcW w:w="788" w:type="dxa"/>
          </w:tcPr>
          <w:p w:rsidR="00666B0D" w:rsidRPr="000D5DB9" w:rsidRDefault="00666B0D" w:rsidP="009F4506">
            <w:pPr>
              <w:jc w:val="center"/>
              <w:rPr>
                <w:sz w:val="28"/>
                <w:szCs w:val="28"/>
              </w:rPr>
            </w:pPr>
            <w:r w:rsidRPr="000D5DB9">
              <w:rPr>
                <w:sz w:val="28"/>
                <w:szCs w:val="28"/>
              </w:rPr>
              <w:t>201</w:t>
            </w:r>
            <w:r>
              <w:rPr>
                <w:sz w:val="28"/>
                <w:szCs w:val="28"/>
              </w:rPr>
              <w:t>7</w:t>
            </w:r>
            <w:r w:rsidRPr="000D5DB9">
              <w:rPr>
                <w:sz w:val="28"/>
                <w:szCs w:val="28"/>
              </w:rPr>
              <w:t xml:space="preserve"> год</w:t>
            </w:r>
          </w:p>
        </w:tc>
      </w:tr>
      <w:tr w:rsidR="00666B0D" w:rsidRPr="000D5DB9" w:rsidTr="009F4506">
        <w:tc>
          <w:tcPr>
            <w:tcW w:w="10800" w:type="dxa"/>
            <w:gridSpan w:val="8"/>
          </w:tcPr>
          <w:p w:rsidR="00666B0D" w:rsidRPr="000D5DB9" w:rsidRDefault="00666B0D" w:rsidP="009F4506">
            <w:pPr>
              <w:jc w:val="center"/>
              <w:rPr>
                <w:sz w:val="28"/>
                <w:szCs w:val="28"/>
              </w:rPr>
            </w:pPr>
            <w:r w:rsidRPr="000D5DB9">
              <w:rPr>
                <w:sz w:val="28"/>
                <w:szCs w:val="28"/>
              </w:rPr>
              <w:t xml:space="preserve">1. </w:t>
            </w:r>
            <w:r>
              <w:rPr>
                <w:sz w:val="28"/>
                <w:szCs w:val="28"/>
              </w:rPr>
              <w:t xml:space="preserve">Уменьшение количества детей-сирот, нуждающихся в предоставлении квартир (жилых помещений) </w:t>
            </w:r>
            <w:r w:rsidRPr="000D5DB9">
              <w:rPr>
                <w:sz w:val="28"/>
                <w:szCs w:val="28"/>
              </w:rPr>
              <w:t xml:space="preserve">в Аларском районе </w:t>
            </w:r>
          </w:p>
        </w:tc>
      </w:tr>
      <w:tr w:rsidR="00666B0D" w:rsidRPr="000D5DB9" w:rsidTr="009F4506">
        <w:tc>
          <w:tcPr>
            <w:tcW w:w="734" w:type="dxa"/>
          </w:tcPr>
          <w:p w:rsidR="00666B0D" w:rsidRPr="000D5DB9" w:rsidRDefault="00666B0D" w:rsidP="009F4506">
            <w:pPr>
              <w:jc w:val="center"/>
              <w:rPr>
                <w:sz w:val="28"/>
                <w:szCs w:val="28"/>
              </w:rPr>
            </w:pPr>
            <w:r w:rsidRPr="000D5DB9">
              <w:rPr>
                <w:sz w:val="28"/>
                <w:szCs w:val="28"/>
              </w:rPr>
              <w:t>1.1</w:t>
            </w:r>
          </w:p>
        </w:tc>
        <w:tc>
          <w:tcPr>
            <w:tcW w:w="2866" w:type="dxa"/>
          </w:tcPr>
          <w:p w:rsidR="00666B0D" w:rsidRPr="000D5DB9" w:rsidRDefault="00666B0D" w:rsidP="009F4506">
            <w:pPr>
              <w:jc w:val="both"/>
              <w:rPr>
                <w:sz w:val="28"/>
                <w:szCs w:val="28"/>
              </w:rPr>
            </w:pPr>
            <w:r>
              <w:rPr>
                <w:sz w:val="28"/>
                <w:szCs w:val="28"/>
              </w:rPr>
              <w:t>Количество несовершеннолетних, нуждающихся в предоставлении квартир (жилых помещений)</w:t>
            </w:r>
          </w:p>
        </w:tc>
        <w:tc>
          <w:tcPr>
            <w:tcW w:w="1228" w:type="dxa"/>
          </w:tcPr>
          <w:p w:rsidR="00666B0D" w:rsidRPr="000D5DB9" w:rsidRDefault="00666B0D" w:rsidP="009F4506">
            <w:pPr>
              <w:jc w:val="center"/>
              <w:rPr>
                <w:sz w:val="28"/>
                <w:szCs w:val="28"/>
              </w:rPr>
            </w:pPr>
            <w:r w:rsidRPr="000D5DB9">
              <w:rPr>
                <w:sz w:val="28"/>
                <w:szCs w:val="28"/>
              </w:rPr>
              <w:t>Чел.</w:t>
            </w:r>
          </w:p>
        </w:tc>
        <w:tc>
          <w:tcPr>
            <w:tcW w:w="2012" w:type="dxa"/>
          </w:tcPr>
          <w:p w:rsidR="00666B0D" w:rsidRPr="000D5DB9" w:rsidRDefault="00666B0D" w:rsidP="009F4506">
            <w:pPr>
              <w:jc w:val="center"/>
              <w:rPr>
                <w:sz w:val="28"/>
                <w:szCs w:val="28"/>
              </w:rPr>
            </w:pPr>
            <w:r>
              <w:rPr>
                <w:sz w:val="28"/>
                <w:szCs w:val="28"/>
              </w:rPr>
              <w:t>16</w:t>
            </w:r>
          </w:p>
        </w:tc>
        <w:tc>
          <w:tcPr>
            <w:tcW w:w="1620" w:type="dxa"/>
          </w:tcPr>
          <w:p w:rsidR="00666B0D" w:rsidRPr="000D5DB9" w:rsidRDefault="00666B0D" w:rsidP="009F4506">
            <w:pPr>
              <w:jc w:val="center"/>
              <w:rPr>
                <w:sz w:val="28"/>
                <w:szCs w:val="28"/>
              </w:rPr>
            </w:pPr>
            <w:r>
              <w:rPr>
                <w:sz w:val="28"/>
                <w:szCs w:val="28"/>
              </w:rPr>
              <w:t>16</w:t>
            </w:r>
          </w:p>
        </w:tc>
        <w:tc>
          <w:tcPr>
            <w:tcW w:w="776" w:type="dxa"/>
          </w:tcPr>
          <w:p w:rsidR="00666B0D" w:rsidRPr="000D5DB9" w:rsidRDefault="00666B0D" w:rsidP="009F4506">
            <w:pPr>
              <w:jc w:val="center"/>
              <w:rPr>
                <w:sz w:val="28"/>
                <w:szCs w:val="28"/>
              </w:rPr>
            </w:pPr>
            <w:r>
              <w:rPr>
                <w:sz w:val="28"/>
                <w:szCs w:val="28"/>
              </w:rPr>
              <w:t>4</w:t>
            </w:r>
          </w:p>
        </w:tc>
        <w:tc>
          <w:tcPr>
            <w:tcW w:w="776" w:type="dxa"/>
          </w:tcPr>
          <w:p w:rsidR="00666B0D" w:rsidRPr="000D5DB9" w:rsidRDefault="00666B0D" w:rsidP="009F4506">
            <w:pPr>
              <w:jc w:val="center"/>
              <w:rPr>
                <w:sz w:val="28"/>
                <w:szCs w:val="28"/>
              </w:rPr>
            </w:pPr>
            <w:r>
              <w:rPr>
                <w:sz w:val="28"/>
                <w:szCs w:val="28"/>
              </w:rPr>
              <w:t>6</w:t>
            </w:r>
          </w:p>
        </w:tc>
        <w:tc>
          <w:tcPr>
            <w:tcW w:w="788" w:type="dxa"/>
          </w:tcPr>
          <w:p w:rsidR="00666B0D" w:rsidRPr="000D5DB9" w:rsidRDefault="00666B0D" w:rsidP="009F4506">
            <w:pPr>
              <w:jc w:val="center"/>
              <w:rPr>
                <w:sz w:val="28"/>
                <w:szCs w:val="28"/>
              </w:rPr>
            </w:pPr>
            <w:r>
              <w:rPr>
                <w:sz w:val="28"/>
                <w:szCs w:val="28"/>
              </w:rPr>
              <w:t>6</w:t>
            </w:r>
          </w:p>
        </w:tc>
      </w:tr>
    </w:tbl>
    <w:p w:rsidR="00666B0D" w:rsidRDefault="00666B0D" w:rsidP="00AB1EE6">
      <w:pPr>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Default="00666B0D" w:rsidP="00033A32">
      <w:pPr>
        <w:ind w:left="4536"/>
        <w:rPr>
          <w:sz w:val="28"/>
          <w:szCs w:val="28"/>
        </w:rPr>
      </w:pPr>
    </w:p>
    <w:p w:rsidR="00666B0D" w:rsidRPr="00046E8F" w:rsidRDefault="00666B0D" w:rsidP="00033A32">
      <w:pPr>
        <w:ind w:left="4536"/>
        <w:rPr>
          <w:sz w:val="28"/>
          <w:szCs w:val="28"/>
        </w:rPr>
      </w:pPr>
      <w:r w:rsidRPr="00046E8F">
        <w:rPr>
          <w:sz w:val="28"/>
          <w:szCs w:val="28"/>
        </w:rPr>
        <w:t xml:space="preserve">Приложение </w:t>
      </w:r>
      <w:r>
        <w:rPr>
          <w:sz w:val="28"/>
          <w:szCs w:val="28"/>
        </w:rPr>
        <w:t>8</w:t>
      </w:r>
      <w:r w:rsidRPr="00046E8F">
        <w:rPr>
          <w:sz w:val="28"/>
          <w:szCs w:val="28"/>
        </w:rPr>
        <w:t xml:space="preserve"> к постановлению </w:t>
      </w:r>
    </w:p>
    <w:p w:rsidR="00666B0D" w:rsidRPr="00046E8F" w:rsidRDefault="00666B0D" w:rsidP="00033A32">
      <w:pPr>
        <w:ind w:left="4536"/>
        <w:rPr>
          <w:sz w:val="28"/>
          <w:szCs w:val="28"/>
        </w:rPr>
      </w:pPr>
      <w:r>
        <w:rPr>
          <w:sz w:val="28"/>
          <w:szCs w:val="28"/>
        </w:rPr>
        <w:t>м</w:t>
      </w:r>
      <w:r w:rsidRPr="00046E8F">
        <w:rPr>
          <w:sz w:val="28"/>
          <w:szCs w:val="28"/>
        </w:rPr>
        <w:t xml:space="preserve">эра Аларского района </w:t>
      </w:r>
    </w:p>
    <w:p w:rsidR="00666B0D" w:rsidRPr="00CF4F9B" w:rsidRDefault="00666B0D" w:rsidP="00033A32">
      <w:pPr>
        <w:ind w:left="4536"/>
        <w:rPr>
          <w:sz w:val="28"/>
          <w:szCs w:val="28"/>
          <w:u w:val="single"/>
        </w:rPr>
      </w:pPr>
      <w:r w:rsidRPr="00046E8F">
        <w:rPr>
          <w:sz w:val="28"/>
          <w:szCs w:val="28"/>
        </w:rPr>
        <w:t xml:space="preserve">От </w:t>
      </w:r>
      <w:r>
        <w:rPr>
          <w:sz w:val="28"/>
          <w:szCs w:val="28"/>
          <w:u w:val="single"/>
        </w:rPr>
        <w:t>20.04.2016</w:t>
      </w:r>
      <w:r>
        <w:rPr>
          <w:sz w:val="28"/>
          <w:szCs w:val="28"/>
        </w:rPr>
        <w:t xml:space="preserve"> № </w:t>
      </w:r>
      <w:r>
        <w:rPr>
          <w:sz w:val="28"/>
          <w:szCs w:val="28"/>
          <w:u w:val="single"/>
        </w:rPr>
        <w:t>238-п</w:t>
      </w:r>
    </w:p>
    <w:p w:rsidR="00666B0D" w:rsidRDefault="00666B0D" w:rsidP="00033A32">
      <w:pPr>
        <w:tabs>
          <w:tab w:val="left" w:pos="5670"/>
        </w:tabs>
        <w:ind w:left="5670"/>
      </w:pPr>
    </w:p>
    <w:p w:rsidR="00666B0D" w:rsidRDefault="00666B0D" w:rsidP="00033A32">
      <w:pPr>
        <w:tabs>
          <w:tab w:val="left" w:pos="5670"/>
        </w:tabs>
        <w:ind w:left="5670"/>
      </w:pPr>
    </w:p>
    <w:p w:rsidR="00666B0D" w:rsidRPr="001E4FAB" w:rsidRDefault="00666B0D" w:rsidP="00033A32">
      <w:pPr>
        <w:shd w:val="clear" w:color="auto" w:fill="FFFFFF"/>
        <w:rPr>
          <w:bCs/>
          <w:iCs/>
          <w:color w:val="000000"/>
          <w:spacing w:val="11"/>
          <w:sz w:val="28"/>
          <w:szCs w:val="28"/>
        </w:rPr>
      </w:pPr>
      <w:r w:rsidRPr="00046E8F">
        <w:rPr>
          <w:bCs/>
          <w:iCs/>
          <w:color w:val="000000"/>
          <w:spacing w:val="11"/>
          <w:sz w:val="28"/>
          <w:szCs w:val="28"/>
        </w:rPr>
        <w:t xml:space="preserve">                                                        </w:t>
      </w:r>
      <w:r w:rsidRPr="00B9035E">
        <w:rPr>
          <w:bCs/>
          <w:iCs/>
          <w:color w:val="000000"/>
          <w:spacing w:val="11"/>
          <w:sz w:val="28"/>
          <w:szCs w:val="28"/>
        </w:rPr>
        <w:t xml:space="preserve">Приложение </w:t>
      </w:r>
      <w:r w:rsidRPr="001E4FAB">
        <w:rPr>
          <w:bCs/>
          <w:iCs/>
          <w:color w:val="000000"/>
          <w:spacing w:val="11"/>
          <w:sz w:val="28"/>
          <w:szCs w:val="28"/>
        </w:rPr>
        <w:t>7</w:t>
      </w:r>
    </w:p>
    <w:p w:rsidR="00666B0D" w:rsidRPr="00B9035E" w:rsidRDefault="00666B0D" w:rsidP="00033A32">
      <w:pPr>
        <w:shd w:val="clear" w:color="auto" w:fill="FFFFFF"/>
        <w:rPr>
          <w:bCs/>
          <w:iCs/>
          <w:color w:val="000000"/>
          <w:spacing w:val="11"/>
          <w:sz w:val="28"/>
          <w:szCs w:val="28"/>
        </w:rPr>
      </w:pPr>
      <w:r w:rsidRPr="00B9035E">
        <w:rPr>
          <w:bCs/>
          <w:iCs/>
          <w:color w:val="000000"/>
          <w:spacing w:val="11"/>
          <w:sz w:val="28"/>
          <w:szCs w:val="28"/>
        </w:rPr>
        <w:t xml:space="preserve">                                                        к муниципальной программе</w:t>
      </w:r>
    </w:p>
    <w:p w:rsidR="00666B0D" w:rsidRPr="00B9035E" w:rsidRDefault="00666B0D" w:rsidP="00033A32">
      <w:pPr>
        <w:shd w:val="clear" w:color="auto" w:fill="FFFFFF"/>
        <w:rPr>
          <w:sz w:val="28"/>
          <w:szCs w:val="28"/>
        </w:rPr>
      </w:pPr>
      <w:r w:rsidRPr="00B9035E">
        <w:rPr>
          <w:bCs/>
          <w:iCs/>
          <w:color w:val="000000"/>
          <w:spacing w:val="11"/>
          <w:sz w:val="28"/>
          <w:szCs w:val="28"/>
        </w:rPr>
        <w:t xml:space="preserve">                                                        </w:t>
      </w:r>
      <w:r w:rsidRPr="00B9035E">
        <w:rPr>
          <w:sz w:val="28"/>
          <w:szCs w:val="28"/>
        </w:rPr>
        <w:t>"Развитие коммунальной инфр</w:t>
      </w:r>
      <w:r w:rsidRPr="00B9035E">
        <w:rPr>
          <w:sz w:val="28"/>
          <w:szCs w:val="28"/>
        </w:rPr>
        <w:t>а</w:t>
      </w:r>
      <w:r w:rsidRPr="00B9035E">
        <w:rPr>
          <w:sz w:val="28"/>
          <w:szCs w:val="28"/>
        </w:rPr>
        <w:t xml:space="preserve">струк-                                           </w:t>
      </w:r>
    </w:p>
    <w:p w:rsidR="00666B0D" w:rsidRPr="00B9035E" w:rsidRDefault="00666B0D" w:rsidP="00033A32">
      <w:pPr>
        <w:shd w:val="clear" w:color="auto" w:fill="FFFFFF"/>
        <w:rPr>
          <w:sz w:val="28"/>
          <w:szCs w:val="28"/>
        </w:rPr>
      </w:pPr>
      <w:r w:rsidRPr="00B9035E">
        <w:rPr>
          <w:sz w:val="28"/>
          <w:szCs w:val="28"/>
        </w:rPr>
        <w:t xml:space="preserve">                                                                 туры, строительства, объектов кап</w:t>
      </w:r>
      <w:r w:rsidRPr="00B9035E">
        <w:rPr>
          <w:sz w:val="28"/>
          <w:szCs w:val="28"/>
        </w:rPr>
        <w:t>и</w:t>
      </w:r>
      <w:r w:rsidRPr="00B9035E">
        <w:rPr>
          <w:sz w:val="28"/>
          <w:szCs w:val="28"/>
        </w:rPr>
        <w:t xml:space="preserve">-            </w:t>
      </w:r>
    </w:p>
    <w:p w:rsidR="00666B0D" w:rsidRPr="00B9035E" w:rsidRDefault="00666B0D" w:rsidP="00033A32">
      <w:pPr>
        <w:shd w:val="clear" w:color="auto" w:fill="FFFFFF"/>
        <w:rPr>
          <w:sz w:val="28"/>
          <w:szCs w:val="28"/>
        </w:rPr>
      </w:pPr>
      <w:r w:rsidRPr="00B9035E">
        <w:rPr>
          <w:sz w:val="28"/>
          <w:szCs w:val="28"/>
        </w:rPr>
        <w:t xml:space="preserve">                                                                 тального строительства и дорожной </w:t>
      </w:r>
    </w:p>
    <w:p w:rsidR="00666B0D" w:rsidRDefault="00666B0D" w:rsidP="00033A32">
      <w:pPr>
        <w:shd w:val="clear" w:color="auto" w:fill="FFFFFF"/>
        <w:rPr>
          <w:sz w:val="28"/>
          <w:szCs w:val="28"/>
        </w:rPr>
      </w:pPr>
      <w:r w:rsidRPr="00B9035E">
        <w:rPr>
          <w:sz w:val="28"/>
          <w:szCs w:val="28"/>
        </w:rPr>
        <w:t xml:space="preserve">                                                                 инфраструктуры на 2015-2017гг</w:t>
      </w:r>
      <w:r>
        <w:rPr>
          <w:sz w:val="28"/>
          <w:szCs w:val="28"/>
        </w:rPr>
        <w:t xml:space="preserve">. и на             </w:t>
      </w:r>
    </w:p>
    <w:p w:rsidR="00666B0D" w:rsidRPr="00B9035E" w:rsidRDefault="00666B0D" w:rsidP="00033A32">
      <w:pPr>
        <w:shd w:val="clear" w:color="auto" w:fill="FFFFFF"/>
        <w:rPr>
          <w:bCs/>
          <w:iCs/>
          <w:color w:val="000000"/>
          <w:spacing w:val="11"/>
          <w:sz w:val="28"/>
          <w:szCs w:val="28"/>
        </w:rPr>
      </w:pPr>
      <w:r>
        <w:rPr>
          <w:sz w:val="28"/>
          <w:szCs w:val="28"/>
        </w:rPr>
        <w:t xml:space="preserve">                                                                 период до 2020 года</w:t>
      </w:r>
      <w:r w:rsidRPr="00B9035E">
        <w:rPr>
          <w:sz w:val="28"/>
          <w:szCs w:val="28"/>
        </w:rPr>
        <w:t>"</w:t>
      </w:r>
    </w:p>
    <w:p w:rsidR="00666B0D" w:rsidRDefault="00666B0D" w:rsidP="00033A32">
      <w:pPr>
        <w:jc w:val="right"/>
      </w:pPr>
    </w:p>
    <w:p w:rsidR="00666B0D" w:rsidRDefault="00666B0D" w:rsidP="00033A32">
      <w:pPr>
        <w:jc w:val="right"/>
      </w:pPr>
    </w:p>
    <w:p w:rsidR="00666B0D"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Pr="009A776F" w:rsidRDefault="00666B0D" w:rsidP="00033A32">
      <w:pPr>
        <w:pStyle w:val="ConsPlusNormal"/>
        <w:widowControl/>
        <w:ind w:firstLine="0"/>
        <w:jc w:val="center"/>
        <w:rPr>
          <w:b/>
          <w:sz w:val="40"/>
          <w:szCs w:val="40"/>
        </w:rPr>
      </w:pPr>
      <w:r w:rsidRPr="009A776F">
        <w:rPr>
          <w:b/>
          <w:sz w:val="40"/>
          <w:szCs w:val="40"/>
        </w:rPr>
        <w:t>МУНИЦИПАЛЬНАЯ ПОДПРОГРАММА</w:t>
      </w:r>
    </w:p>
    <w:p w:rsidR="00666B0D" w:rsidRPr="00C51655" w:rsidRDefault="00666B0D" w:rsidP="00033A32">
      <w:pPr>
        <w:jc w:val="center"/>
        <w:rPr>
          <w:b/>
          <w:sz w:val="40"/>
          <w:szCs w:val="40"/>
        </w:rPr>
      </w:pPr>
      <w:r w:rsidRPr="009A776F">
        <w:rPr>
          <w:b/>
          <w:sz w:val="40"/>
          <w:szCs w:val="40"/>
        </w:rPr>
        <w:t xml:space="preserve">«Мероприятия в области строительства, архитектуры и градостроительства </w:t>
      </w:r>
    </w:p>
    <w:p w:rsidR="00666B0D" w:rsidRPr="009A776F" w:rsidRDefault="00666B0D" w:rsidP="00033A32">
      <w:pPr>
        <w:jc w:val="center"/>
        <w:rPr>
          <w:b/>
          <w:sz w:val="40"/>
          <w:szCs w:val="40"/>
        </w:rPr>
      </w:pPr>
      <w:r w:rsidRPr="009A776F">
        <w:rPr>
          <w:b/>
          <w:sz w:val="40"/>
          <w:szCs w:val="40"/>
        </w:rPr>
        <w:t>на 2015-2017 годы»</w:t>
      </w:r>
    </w:p>
    <w:p w:rsidR="00666B0D" w:rsidRPr="009A776F" w:rsidRDefault="00666B0D" w:rsidP="00033A32">
      <w:pPr>
        <w:pStyle w:val="ConsPlusNormal"/>
        <w:widowControl/>
        <w:ind w:firstLine="0"/>
        <w:jc w:val="center"/>
        <w:outlineLvl w:val="1"/>
        <w:rPr>
          <w:sz w:val="40"/>
          <w:szCs w:val="40"/>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Pr="00046E8F"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Pr="00C51655" w:rsidRDefault="00666B0D" w:rsidP="00033A32">
      <w:pPr>
        <w:pStyle w:val="ConsPlusNormal"/>
        <w:widowControl/>
        <w:ind w:firstLine="0"/>
        <w:jc w:val="center"/>
        <w:outlineLvl w:val="1"/>
        <w:rPr>
          <w:sz w:val="28"/>
          <w:szCs w:val="28"/>
        </w:rPr>
      </w:pPr>
      <w:r w:rsidRPr="00C51655">
        <w:rPr>
          <w:sz w:val="28"/>
          <w:szCs w:val="28"/>
        </w:rPr>
        <w:t>Кутулик 201</w:t>
      </w:r>
      <w:r>
        <w:rPr>
          <w:sz w:val="28"/>
          <w:szCs w:val="28"/>
        </w:rPr>
        <w:t>6 г.</w:t>
      </w:r>
      <w:r w:rsidRPr="00C51655">
        <w:rPr>
          <w:sz w:val="28"/>
          <w:szCs w:val="28"/>
        </w:rPr>
        <w:t xml:space="preserve"> </w:t>
      </w:r>
    </w:p>
    <w:p w:rsidR="00666B0D" w:rsidRDefault="00666B0D" w:rsidP="00033A32">
      <w:pPr>
        <w:pStyle w:val="ConsPlusNormal"/>
        <w:widowControl/>
        <w:ind w:firstLine="0"/>
        <w:jc w:val="center"/>
        <w:outlineLvl w:val="1"/>
        <w:rPr>
          <w:sz w:val="28"/>
          <w:szCs w:val="28"/>
        </w:rPr>
      </w:pPr>
    </w:p>
    <w:p w:rsidR="00666B0D" w:rsidRPr="00353F06" w:rsidRDefault="00666B0D" w:rsidP="00033A32">
      <w:pPr>
        <w:pStyle w:val="ConsPlusNormal"/>
        <w:widowControl/>
        <w:ind w:firstLine="0"/>
        <w:jc w:val="center"/>
        <w:outlineLvl w:val="1"/>
        <w:rPr>
          <w:sz w:val="28"/>
          <w:szCs w:val="28"/>
        </w:rPr>
      </w:pPr>
    </w:p>
    <w:p w:rsidR="00666B0D" w:rsidRPr="00353F06" w:rsidRDefault="00666B0D" w:rsidP="00033A32">
      <w:pPr>
        <w:pStyle w:val="ConsPlusNormal"/>
        <w:widowControl/>
        <w:ind w:firstLine="0"/>
        <w:jc w:val="center"/>
        <w:outlineLvl w:val="1"/>
        <w:rPr>
          <w:sz w:val="28"/>
          <w:szCs w:val="28"/>
        </w:rPr>
      </w:pPr>
    </w:p>
    <w:p w:rsidR="00666B0D" w:rsidRPr="00353F06" w:rsidRDefault="00666B0D" w:rsidP="00033A32">
      <w:pPr>
        <w:pStyle w:val="ConsPlusNormal"/>
        <w:widowControl/>
        <w:ind w:firstLine="0"/>
        <w:jc w:val="center"/>
        <w:outlineLvl w:val="1"/>
        <w:rPr>
          <w:sz w:val="28"/>
          <w:szCs w:val="28"/>
        </w:rPr>
      </w:pPr>
    </w:p>
    <w:p w:rsidR="00666B0D" w:rsidRPr="00D46804" w:rsidRDefault="00666B0D" w:rsidP="00033A32">
      <w:pPr>
        <w:pStyle w:val="ConsPlusNormal"/>
        <w:widowControl/>
        <w:ind w:firstLine="0"/>
        <w:jc w:val="center"/>
        <w:outlineLvl w:val="1"/>
        <w:rPr>
          <w:sz w:val="28"/>
          <w:szCs w:val="28"/>
        </w:rPr>
      </w:pPr>
      <w:r w:rsidRPr="00D46804">
        <w:rPr>
          <w:sz w:val="28"/>
          <w:szCs w:val="28"/>
        </w:rPr>
        <w:t>ПАСПОРТ</w:t>
      </w:r>
    </w:p>
    <w:p w:rsidR="00666B0D" w:rsidRPr="00D46804" w:rsidRDefault="00666B0D" w:rsidP="00033A32">
      <w:pPr>
        <w:pStyle w:val="ConsPlusNormal"/>
        <w:widowControl/>
        <w:ind w:firstLine="0"/>
        <w:jc w:val="center"/>
        <w:rPr>
          <w:sz w:val="28"/>
          <w:szCs w:val="28"/>
        </w:rPr>
      </w:pPr>
      <w:r>
        <w:rPr>
          <w:sz w:val="28"/>
          <w:szCs w:val="28"/>
        </w:rPr>
        <w:t>МУНИЦИПАЛЬНОЙ</w:t>
      </w:r>
      <w:r w:rsidRPr="00D46804">
        <w:rPr>
          <w:sz w:val="28"/>
          <w:szCs w:val="28"/>
        </w:rPr>
        <w:t xml:space="preserve"> </w:t>
      </w:r>
      <w:r>
        <w:rPr>
          <w:sz w:val="28"/>
          <w:szCs w:val="28"/>
        </w:rPr>
        <w:t>ПОД</w:t>
      </w:r>
      <w:r w:rsidRPr="00D46804">
        <w:rPr>
          <w:sz w:val="28"/>
          <w:szCs w:val="28"/>
        </w:rPr>
        <w:t>ПРОГРАММЫ</w:t>
      </w:r>
    </w:p>
    <w:p w:rsidR="00666B0D" w:rsidRPr="00D46804" w:rsidRDefault="00666B0D" w:rsidP="00033A32">
      <w:pPr>
        <w:pStyle w:val="ConsPlusNormal"/>
        <w:widowControl/>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699"/>
      </w:tblGrid>
      <w:tr w:rsidR="00666B0D" w:rsidRPr="00BF184D" w:rsidTr="009F4506">
        <w:tc>
          <w:tcPr>
            <w:tcW w:w="3190" w:type="dxa"/>
          </w:tcPr>
          <w:p w:rsidR="00666B0D" w:rsidRPr="005C015B" w:rsidRDefault="00666B0D" w:rsidP="009F4506">
            <w:pPr>
              <w:pStyle w:val="ConsPlusNormal"/>
              <w:widowControl/>
              <w:overflowPunct w:val="0"/>
              <w:ind w:firstLine="0"/>
              <w:textAlignment w:val="baseline"/>
              <w:rPr>
                <w:sz w:val="28"/>
                <w:szCs w:val="28"/>
              </w:rPr>
            </w:pPr>
            <w:r>
              <w:rPr>
                <w:sz w:val="28"/>
                <w:szCs w:val="28"/>
              </w:rPr>
              <w:t xml:space="preserve">Наименование </w:t>
            </w:r>
          </w:p>
          <w:p w:rsidR="00666B0D" w:rsidRPr="00B856AB" w:rsidRDefault="00666B0D" w:rsidP="009F4506">
            <w:pPr>
              <w:pStyle w:val="ConsPlusNormal"/>
              <w:widowControl/>
              <w:overflowPunct w:val="0"/>
              <w:ind w:firstLine="0"/>
              <w:textAlignment w:val="baseline"/>
              <w:rPr>
                <w:sz w:val="28"/>
                <w:szCs w:val="28"/>
              </w:rPr>
            </w:pPr>
            <w:r>
              <w:rPr>
                <w:sz w:val="28"/>
                <w:szCs w:val="28"/>
              </w:rPr>
              <w:t>программы</w:t>
            </w:r>
          </w:p>
          <w:p w:rsidR="00666B0D" w:rsidRPr="00D46804" w:rsidRDefault="00666B0D" w:rsidP="009F4506">
            <w:pPr>
              <w:pStyle w:val="ConsPlusNormal"/>
              <w:widowControl/>
              <w:overflowPunct w:val="0"/>
              <w:ind w:firstLine="0"/>
              <w:textAlignment w:val="baseline"/>
              <w:rPr>
                <w:sz w:val="28"/>
                <w:szCs w:val="28"/>
              </w:rPr>
            </w:pPr>
            <w:r>
              <w:rPr>
                <w:sz w:val="28"/>
                <w:szCs w:val="28"/>
              </w:rPr>
              <w:t>(подп</w:t>
            </w:r>
            <w:r w:rsidRPr="00D46804">
              <w:rPr>
                <w:sz w:val="28"/>
                <w:szCs w:val="28"/>
              </w:rPr>
              <w:t>рограммы</w:t>
            </w:r>
            <w:r>
              <w:rPr>
                <w:sz w:val="28"/>
                <w:szCs w:val="28"/>
              </w:rPr>
              <w:t>)</w:t>
            </w:r>
          </w:p>
        </w:tc>
        <w:tc>
          <w:tcPr>
            <w:tcW w:w="6699" w:type="dxa"/>
          </w:tcPr>
          <w:p w:rsidR="00666B0D" w:rsidRPr="00AC5974" w:rsidRDefault="00666B0D" w:rsidP="009F4506">
            <w:pPr>
              <w:jc w:val="both"/>
              <w:rPr>
                <w:sz w:val="28"/>
                <w:szCs w:val="28"/>
              </w:rPr>
            </w:pPr>
            <w:r w:rsidRPr="00AC5974">
              <w:rPr>
                <w:sz w:val="28"/>
                <w:szCs w:val="28"/>
              </w:rPr>
              <w:t>Муниципальная программа "Развитие ко</w:t>
            </w:r>
            <w:r w:rsidRPr="00AC5974">
              <w:rPr>
                <w:sz w:val="28"/>
                <w:szCs w:val="28"/>
              </w:rPr>
              <w:t>м</w:t>
            </w:r>
            <w:r w:rsidRPr="00AC5974">
              <w:rPr>
                <w:sz w:val="28"/>
                <w:szCs w:val="28"/>
              </w:rPr>
              <w:t>мунальной инфраструктуры, строительства, объектов капитал</w:t>
            </w:r>
            <w:r w:rsidRPr="00AC5974">
              <w:rPr>
                <w:sz w:val="28"/>
                <w:szCs w:val="28"/>
              </w:rPr>
              <w:t>ь</w:t>
            </w:r>
            <w:r w:rsidRPr="00AC5974">
              <w:rPr>
                <w:sz w:val="28"/>
                <w:szCs w:val="28"/>
              </w:rPr>
              <w:t>ного строительства и дорожной инфраструктуры м</w:t>
            </w:r>
            <w:r w:rsidRPr="00AC5974">
              <w:rPr>
                <w:sz w:val="28"/>
                <w:szCs w:val="28"/>
              </w:rPr>
              <w:t>у</w:t>
            </w:r>
            <w:r w:rsidRPr="00AC5974">
              <w:rPr>
                <w:sz w:val="28"/>
                <w:szCs w:val="28"/>
              </w:rPr>
              <w:t>ниципального образования «Аларский район» на 2015-2017гг</w:t>
            </w:r>
            <w:r>
              <w:rPr>
                <w:sz w:val="28"/>
                <w:szCs w:val="28"/>
              </w:rPr>
              <w:t>. и на период до 2020 года</w:t>
            </w:r>
            <w:r w:rsidRPr="00AC5974">
              <w:rPr>
                <w:sz w:val="28"/>
                <w:szCs w:val="28"/>
              </w:rPr>
              <w:t>"</w:t>
            </w:r>
          </w:p>
          <w:p w:rsidR="00666B0D" w:rsidRPr="00D46804" w:rsidRDefault="00666B0D" w:rsidP="009F4506">
            <w:pPr>
              <w:pStyle w:val="ConsPlusNormal"/>
              <w:overflowPunct w:val="0"/>
              <w:ind w:firstLine="34"/>
              <w:jc w:val="both"/>
              <w:textAlignment w:val="baseline"/>
              <w:rPr>
                <w:sz w:val="28"/>
                <w:szCs w:val="28"/>
              </w:rPr>
            </w:pPr>
            <w:r>
              <w:rPr>
                <w:sz w:val="28"/>
                <w:szCs w:val="28"/>
              </w:rPr>
              <w:t>Муниципальная</w:t>
            </w:r>
            <w:r w:rsidRPr="00D46804">
              <w:rPr>
                <w:sz w:val="28"/>
                <w:szCs w:val="28"/>
              </w:rPr>
              <w:t xml:space="preserve"> </w:t>
            </w:r>
            <w:r>
              <w:rPr>
                <w:sz w:val="28"/>
                <w:szCs w:val="28"/>
              </w:rPr>
              <w:t>под</w:t>
            </w:r>
            <w:r w:rsidRPr="00D46804">
              <w:rPr>
                <w:sz w:val="28"/>
                <w:szCs w:val="28"/>
              </w:rPr>
              <w:t>программа «</w:t>
            </w:r>
            <w:r w:rsidRPr="00353F06">
              <w:rPr>
                <w:sz w:val="28"/>
                <w:szCs w:val="28"/>
              </w:rPr>
              <w:t>Мероприятия в области строительства, архитектуры и градостроительства</w:t>
            </w:r>
            <w:r>
              <w:rPr>
                <w:sz w:val="28"/>
                <w:szCs w:val="28"/>
              </w:rPr>
              <w:t>» на 2015-2017</w:t>
            </w:r>
            <w:r w:rsidRPr="00D46804">
              <w:rPr>
                <w:sz w:val="28"/>
                <w:szCs w:val="28"/>
              </w:rPr>
              <w:t xml:space="preserve"> годы»</w:t>
            </w:r>
            <w:r>
              <w:rPr>
                <w:sz w:val="28"/>
                <w:szCs w:val="28"/>
              </w:rPr>
              <w:t>.</w:t>
            </w:r>
            <w:r w:rsidRPr="00D46804">
              <w:rPr>
                <w:sz w:val="28"/>
                <w:szCs w:val="28"/>
              </w:rPr>
              <w:t xml:space="preserve">  </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Нормативно правовые акты регулирующие основание для разработки подпрограммы</w:t>
            </w:r>
          </w:p>
        </w:tc>
        <w:tc>
          <w:tcPr>
            <w:tcW w:w="6699" w:type="dxa"/>
          </w:tcPr>
          <w:p w:rsidR="00666B0D"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Градостроительный кодекс РФ</w:t>
            </w:r>
          </w:p>
          <w:p w:rsidR="00666B0D" w:rsidRPr="00695A08" w:rsidRDefault="00666B0D" w:rsidP="009F4506">
            <w:pPr>
              <w:pStyle w:val="ConsPlusNormal"/>
              <w:widowControl/>
              <w:ind w:left="20" w:firstLine="0"/>
              <w:jc w:val="both"/>
              <w:rPr>
                <w:sz w:val="28"/>
                <w:szCs w:val="28"/>
              </w:rPr>
            </w:pPr>
            <w:r w:rsidRPr="00695A08">
              <w:rPr>
                <w:color w:val="000000"/>
                <w:sz w:val="28"/>
                <w:szCs w:val="28"/>
              </w:rPr>
              <w:t>Федеральный закон от 06.10.2003</w:t>
            </w:r>
            <w:r>
              <w:rPr>
                <w:color w:val="000000"/>
                <w:sz w:val="28"/>
                <w:szCs w:val="28"/>
              </w:rPr>
              <w:t xml:space="preserve"> г.</w:t>
            </w:r>
            <w:r w:rsidRPr="00695A08">
              <w:rPr>
                <w:color w:val="000000"/>
                <w:sz w:val="28"/>
                <w:szCs w:val="28"/>
              </w:rPr>
              <w:t xml:space="preserve"> № 131-ФЗ «Об общих принципах организации местного самоуправления в Российской Федерации».</w:t>
            </w:r>
          </w:p>
          <w:p w:rsidR="00666B0D"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«Аларский район»</w:t>
            </w:r>
          </w:p>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sidRPr="00392987">
              <w:rPr>
                <w:rFonts w:ascii="Times New Roman" w:hAnsi="Times New Roman" w:cs="Times New Roman"/>
                <w:sz w:val="28"/>
                <w:szCs w:val="28"/>
              </w:rPr>
              <w:t xml:space="preserve">Распоряжение мэра Аларского района от </w:t>
            </w:r>
            <w:r>
              <w:rPr>
                <w:rFonts w:ascii="Times New Roman" w:hAnsi="Times New Roman" w:cs="Times New Roman"/>
                <w:sz w:val="28"/>
                <w:szCs w:val="28"/>
              </w:rPr>
              <w:t>04 июля</w:t>
            </w:r>
            <w:r w:rsidRPr="00392987">
              <w:rPr>
                <w:rFonts w:ascii="Times New Roman" w:hAnsi="Times New Roman" w:cs="Times New Roman"/>
                <w:sz w:val="28"/>
                <w:szCs w:val="28"/>
              </w:rPr>
              <w:t xml:space="preserve"> 201</w:t>
            </w:r>
            <w:r>
              <w:rPr>
                <w:rFonts w:ascii="Times New Roman" w:hAnsi="Times New Roman" w:cs="Times New Roman"/>
                <w:sz w:val="28"/>
                <w:szCs w:val="28"/>
              </w:rPr>
              <w:t>4</w:t>
            </w:r>
            <w:r w:rsidRPr="00392987">
              <w:rPr>
                <w:rFonts w:ascii="Times New Roman" w:hAnsi="Times New Roman" w:cs="Times New Roman"/>
                <w:sz w:val="28"/>
                <w:szCs w:val="28"/>
              </w:rPr>
              <w:t xml:space="preserve"> года № </w:t>
            </w:r>
            <w:r>
              <w:rPr>
                <w:rFonts w:ascii="Times New Roman" w:hAnsi="Times New Roman" w:cs="Times New Roman"/>
                <w:sz w:val="28"/>
                <w:szCs w:val="28"/>
              </w:rPr>
              <w:t>180</w:t>
            </w:r>
            <w:r w:rsidRPr="00392987">
              <w:rPr>
                <w:rFonts w:ascii="Times New Roman" w:hAnsi="Times New Roman" w:cs="Times New Roman"/>
                <w:sz w:val="28"/>
                <w:szCs w:val="28"/>
              </w:rPr>
              <w:t xml:space="preserve">-р «О </w:t>
            </w:r>
            <w:r>
              <w:rPr>
                <w:rFonts w:ascii="Times New Roman" w:hAnsi="Times New Roman" w:cs="Times New Roman"/>
                <w:sz w:val="28"/>
                <w:szCs w:val="28"/>
              </w:rPr>
              <w:t>переходе на программный бюджет»</w:t>
            </w:r>
            <w:r w:rsidRPr="00392987">
              <w:rPr>
                <w:rFonts w:ascii="Times New Roman" w:hAnsi="Times New Roman" w:cs="Times New Roman"/>
                <w:sz w:val="28"/>
                <w:szCs w:val="28"/>
              </w:rPr>
              <w:t>.</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Муниципальный заказчик</w:t>
            </w:r>
          </w:p>
        </w:tc>
        <w:tc>
          <w:tcPr>
            <w:tcW w:w="6699" w:type="dxa"/>
          </w:tcPr>
          <w:p w:rsidR="00666B0D" w:rsidRPr="00D46804" w:rsidRDefault="00666B0D" w:rsidP="009F4506">
            <w:pPr>
              <w:pStyle w:val="ConsPlusNormal"/>
              <w:widowControl/>
              <w:overflowPunct w:val="0"/>
              <w:ind w:firstLine="0"/>
              <w:jc w:val="both"/>
              <w:textAlignment w:val="baseline"/>
              <w:rPr>
                <w:sz w:val="28"/>
                <w:szCs w:val="28"/>
              </w:rPr>
            </w:pPr>
            <w:r>
              <w:rPr>
                <w:sz w:val="28"/>
                <w:szCs w:val="28"/>
              </w:rPr>
              <w:t>Администрация муниципального образования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xml:space="preserve">» </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Основные р</w:t>
            </w:r>
            <w:r w:rsidRPr="00D46804">
              <w:rPr>
                <w:sz w:val="28"/>
                <w:szCs w:val="28"/>
              </w:rPr>
              <w:t>азработчик</w:t>
            </w:r>
            <w:r>
              <w:rPr>
                <w:sz w:val="28"/>
                <w:szCs w:val="28"/>
              </w:rPr>
              <w:t>и подп</w:t>
            </w:r>
            <w:r w:rsidRPr="00D46804">
              <w:rPr>
                <w:sz w:val="28"/>
                <w:szCs w:val="28"/>
              </w:rPr>
              <w:t>рограммы</w:t>
            </w:r>
          </w:p>
        </w:tc>
        <w:tc>
          <w:tcPr>
            <w:tcW w:w="6699" w:type="dxa"/>
          </w:tcPr>
          <w:p w:rsidR="00666B0D" w:rsidRPr="00D46804" w:rsidRDefault="00666B0D" w:rsidP="009F4506">
            <w:pPr>
              <w:pStyle w:val="ConsPlusNormal"/>
              <w:widowControl/>
              <w:overflowPunct w:val="0"/>
              <w:ind w:firstLine="0"/>
              <w:jc w:val="both"/>
              <w:textAlignment w:val="baseline"/>
              <w:rPr>
                <w:sz w:val="28"/>
                <w:szCs w:val="28"/>
              </w:rPr>
            </w:pPr>
            <w:r>
              <w:rPr>
                <w:sz w:val="28"/>
                <w:szCs w:val="28"/>
              </w:rPr>
              <w:t>Комитет по ЖКХ, транспорту, связи, капитальному строительству и архитектуре, администрации муниципального образования «Аларский район».</w:t>
            </w:r>
          </w:p>
        </w:tc>
      </w:tr>
      <w:tr w:rsidR="00666B0D" w:rsidRPr="00BF184D" w:rsidTr="009F4506">
        <w:trPr>
          <w:trHeight w:val="2887"/>
        </w:trPr>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Ц</w:t>
            </w:r>
            <w:r w:rsidRPr="00D46804">
              <w:rPr>
                <w:sz w:val="28"/>
                <w:szCs w:val="28"/>
              </w:rPr>
              <w:t>ел</w:t>
            </w:r>
            <w:r>
              <w:rPr>
                <w:sz w:val="28"/>
                <w:szCs w:val="28"/>
              </w:rPr>
              <w:t>и и задачи подп</w:t>
            </w:r>
            <w:r w:rsidRPr="00D46804">
              <w:rPr>
                <w:sz w:val="28"/>
                <w:szCs w:val="28"/>
              </w:rPr>
              <w:t>рограммы</w:t>
            </w:r>
          </w:p>
        </w:tc>
        <w:tc>
          <w:tcPr>
            <w:tcW w:w="6699" w:type="dxa"/>
          </w:tcPr>
          <w:p w:rsidR="00666B0D" w:rsidRDefault="00666B0D" w:rsidP="009F4506">
            <w:pPr>
              <w:pStyle w:val="ConsPlusNormal"/>
              <w:widowControl/>
              <w:ind w:firstLine="540"/>
              <w:jc w:val="both"/>
              <w:rPr>
                <w:sz w:val="28"/>
                <w:szCs w:val="28"/>
              </w:rPr>
            </w:pPr>
            <w:r>
              <w:rPr>
                <w:sz w:val="28"/>
                <w:szCs w:val="28"/>
              </w:rPr>
              <w:t>Основной целью программы является реализация муниципальной политики в сфере строительства, архитектуры и градостроительства.</w:t>
            </w:r>
          </w:p>
          <w:p w:rsidR="00666B0D" w:rsidRDefault="00666B0D" w:rsidP="009F4506">
            <w:pPr>
              <w:pStyle w:val="ConsPlusNormal"/>
              <w:widowControl/>
              <w:ind w:firstLine="540"/>
              <w:jc w:val="both"/>
              <w:rPr>
                <w:sz w:val="28"/>
                <w:szCs w:val="28"/>
              </w:rPr>
            </w:pPr>
            <w:r>
              <w:rPr>
                <w:sz w:val="28"/>
                <w:szCs w:val="28"/>
              </w:rPr>
              <w:t xml:space="preserve">Задачи программы: </w:t>
            </w:r>
          </w:p>
          <w:p w:rsidR="00666B0D" w:rsidRDefault="00666B0D" w:rsidP="009F4506">
            <w:pPr>
              <w:pStyle w:val="ConsPlusNormal"/>
              <w:widowControl/>
              <w:jc w:val="both"/>
              <w:rPr>
                <w:sz w:val="28"/>
                <w:szCs w:val="28"/>
              </w:rPr>
            </w:pPr>
            <w:r>
              <w:rPr>
                <w:sz w:val="28"/>
                <w:szCs w:val="28"/>
              </w:rPr>
              <w:t>1.</w:t>
            </w:r>
            <w:r w:rsidRPr="000B333B">
              <w:rPr>
                <w:sz w:val="28"/>
                <w:szCs w:val="28"/>
              </w:rPr>
              <w:t>Повышение качества выполняемых работ по строительству муниципальных объектов</w:t>
            </w:r>
          </w:p>
          <w:p w:rsidR="00666B0D" w:rsidRPr="000B333B" w:rsidRDefault="00666B0D" w:rsidP="009F4506">
            <w:pPr>
              <w:pStyle w:val="ConsPlusNormal"/>
              <w:widowControl/>
              <w:jc w:val="both"/>
              <w:rPr>
                <w:sz w:val="28"/>
                <w:szCs w:val="28"/>
              </w:rPr>
            </w:pPr>
            <w:r>
              <w:rPr>
                <w:sz w:val="28"/>
                <w:szCs w:val="28"/>
              </w:rPr>
              <w:t>2.</w:t>
            </w:r>
            <w:r w:rsidRPr="000B333B">
              <w:rPr>
                <w:sz w:val="28"/>
                <w:szCs w:val="28"/>
              </w:rPr>
              <w:t>Формирование земельных участков под строительство муниципальных объектов</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 xml:space="preserve">Сроки </w:t>
            </w:r>
            <w:r>
              <w:rPr>
                <w:sz w:val="28"/>
                <w:szCs w:val="28"/>
              </w:rPr>
              <w:t xml:space="preserve"> и этапы </w:t>
            </w:r>
            <w:r w:rsidRPr="00D46804">
              <w:rPr>
                <w:sz w:val="28"/>
                <w:szCs w:val="28"/>
              </w:rPr>
              <w:t xml:space="preserve">реализации </w:t>
            </w:r>
            <w:r>
              <w:rPr>
                <w:sz w:val="28"/>
                <w:szCs w:val="28"/>
              </w:rPr>
              <w:t>подп</w:t>
            </w:r>
            <w:r w:rsidRPr="00D46804">
              <w:rPr>
                <w:sz w:val="28"/>
                <w:szCs w:val="28"/>
              </w:rPr>
              <w:t>рограммы</w:t>
            </w:r>
          </w:p>
          <w:p w:rsidR="00666B0D" w:rsidRPr="00D46804" w:rsidRDefault="00666B0D" w:rsidP="009F4506">
            <w:pPr>
              <w:pStyle w:val="ConsPlusNormal"/>
              <w:widowControl/>
              <w:overflowPunct w:val="0"/>
              <w:ind w:firstLine="0"/>
              <w:textAlignment w:val="baseline"/>
              <w:rPr>
                <w:sz w:val="28"/>
                <w:szCs w:val="28"/>
              </w:rPr>
            </w:pPr>
          </w:p>
        </w:tc>
        <w:tc>
          <w:tcPr>
            <w:tcW w:w="6699" w:type="dxa"/>
          </w:tcPr>
          <w:p w:rsidR="00666B0D" w:rsidRDefault="00666B0D" w:rsidP="009F4506">
            <w:pPr>
              <w:pStyle w:val="ConsPlusNormal"/>
              <w:widowControl/>
              <w:overflowPunct w:val="0"/>
              <w:ind w:firstLine="0"/>
              <w:textAlignment w:val="baseline"/>
              <w:rPr>
                <w:sz w:val="28"/>
                <w:szCs w:val="28"/>
              </w:rPr>
            </w:pPr>
            <w:r>
              <w:rPr>
                <w:sz w:val="28"/>
                <w:szCs w:val="28"/>
              </w:rPr>
              <w:t>2015 – 2017</w:t>
            </w:r>
            <w:r w:rsidRPr="00D46804">
              <w:rPr>
                <w:sz w:val="28"/>
                <w:szCs w:val="28"/>
              </w:rPr>
              <w:t xml:space="preserve"> годы</w:t>
            </w:r>
          </w:p>
          <w:p w:rsidR="00666B0D" w:rsidRPr="00D46804" w:rsidRDefault="00666B0D" w:rsidP="009F4506">
            <w:pPr>
              <w:pStyle w:val="ConsPlusNormal"/>
              <w:widowControl/>
              <w:overflowPunct w:val="0"/>
              <w:ind w:firstLine="0"/>
              <w:textAlignment w:val="baseline"/>
              <w:rPr>
                <w:sz w:val="28"/>
                <w:szCs w:val="28"/>
              </w:rPr>
            </w:pPr>
            <w:r>
              <w:rPr>
                <w:sz w:val="28"/>
                <w:szCs w:val="28"/>
              </w:rPr>
              <w:t>Один этап.</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П</w:t>
            </w:r>
            <w:r w:rsidRPr="00D46804">
              <w:rPr>
                <w:sz w:val="28"/>
                <w:szCs w:val="28"/>
              </w:rPr>
              <w:t xml:space="preserve">еречень </w:t>
            </w:r>
            <w:r>
              <w:rPr>
                <w:sz w:val="28"/>
                <w:szCs w:val="28"/>
              </w:rPr>
              <w:t>основных</w:t>
            </w:r>
            <w:r w:rsidRPr="00D46804">
              <w:rPr>
                <w:sz w:val="28"/>
                <w:szCs w:val="28"/>
              </w:rPr>
              <w:t xml:space="preserve"> мероприяти</w:t>
            </w:r>
            <w:r>
              <w:rPr>
                <w:sz w:val="28"/>
                <w:szCs w:val="28"/>
              </w:rPr>
              <w:t>й</w:t>
            </w:r>
          </w:p>
        </w:tc>
        <w:tc>
          <w:tcPr>
            <w:tcW w:w="6699" w:type="dxa"/>
          </w:tcPr>
          <w:p w:rsidR="00666B0D" w:rsidRDefault="00666B0D" w:rsidP="009F4506">
            <w:pPr>
              <w:rPr>
                <w:sz w:val="28"/>
                <w:szCs w:val="28"/>
              </w:rPr>
            </w:pPr>
            <w:r w:rsidRPr="0050633B">
              <w:rPr>
                <w:sz w:val="28"/>
                <w:szCs w:val="28"/>
              </w:rPr>
              <w:t>1.Проведение проектно-изыскательных работ на строительство общеобразовательных учреждений: Забитуйский д/сад и Куйтинская СОШ</w:t>
            </w:r>
            <w:r>
              <w:rPr>
                <w:sz w:val="28"/>
                <w:szCs w:val="28"/>
              </w:rPr>
              <w:t>;</w:t>
            </w:r>
          </w:p>
          <w:p w:rsidR="00666B0D" w:rsidRPr="0050633B" w:rsidRDefault="00666B0D" w:rsidP="009F4506">
            <w:pPr>
              <w:rPr>
                <w:sz w:val="28"/>
                <w:szCs w:val="28"/>
              </w:rPr>
            </w:pPr>
          </w:p>
          <w:p w:rsidR="00666B0D" w:rsidRDefault="00666B0D" w:rsidP="009F4506">
            <w:pPr>
              <w:rPr>
                <w:sz w:val="28"/>
                <w:szCs w:val="28"/>
              </w:rPr>
            </w:pPr>
            <w:r w:rsidRPr="0050633B">
              <w:rPr>
                <w:sz w:val="28"/>
                <w:szCs w:val="28"/>
              </w:rPr>
              <w:t>2. Разработка ПСД и прохождение государственной экспертизы на:</w:t>
            </w:r>
            <w:r>
              <w:rPr>
                <w:sz w:val="28"/>
                <w:szCs w:val="28"/>
              </w:rPr>
              <w:t xml:space="preserve"> </w:t>
            </w:r>
            <w:r w:rsidRPr="0050633B">
              <w:rPr>
                <w:sz w:val="28"/>
                <w:szCs w:val="28"/>
              </w:rPr>
              <w:t>капитальный ремонт Александровской СОШ, капитальный ремонт Кутуликской СОШ и строительство Ныгдинской СОШ</w:t>
            </w:r>
            <w:r>
              <w:rPr>
                <w:sz w:val="28"/>
                <w:szCs w:val="28"/>
              </w:rPr>
              <w:t>;</w:t>
            </w:r>
          </w:p>
          <w:p w:rsidR="00666B0D" w:rsidRPr="0050633B" w:rsidRDefault="00666B0D" w:rsidP="009F4506">
            <w:pPr>
              <w:rPr>
                <w:sz w:val="28"/>
                <w:szCs w:val="28"/>
              </w:rPr>
            </w:pPr>
            <w:r>
              <w:rPr>
                <w:sz w:val="28"/>
                <w:szCs w:val="28"/>
              </w:rPr>
              <w:t>3</w:t>
            </w:r>
            <w:r w:rsidRPr="0008406F">
              <w:rPr>
                <w:sz w:val="28"/>
                <w:szCs w:val="28"/>
              </w:rPr>
              <w:t>. Оплата за работы, связанные с организацией обеспечения подготовки проекта местных нормативов градостроительного проектирования муниципального образования "Аларский район</w:t>
            </w:r>
            <w:r w:rsidRPr="005F6D60">
              <w:rPr>
                <w:sz w:val="20"/>
                <w:szCs w:val="20"/>
              </w:rPr>
              <w:t>"</w:t>
            </w:r>
            <w:r>
              <w:rPr>
                <w:sz w:val="20"/>
                <w:szCs w:val="20"/>
              </w:rPr>
              <w:t>;</w:t>
            </w:r>
          </w:p>
          <w:p w:rsidR="00666B0D" w:rsidRPr="0050633B" w:rsidRDefault="00666B0D" w:rsidP="009F4506">
            <w:pPr>
              <w:rPr>
                <w:sz w:val="28"/>
                <w:szCs w:val="28"/>
              </w:rPr>
            </w:pPr>
            <w:r>
              <w:rPr>
                <w:sz w:val="28"/>
                <w:szCs w:val="28"/>
              </w:rPr>
              <w:t>4</w:t>
            </w:r>
            <w:r w:rsidRPr="0050633B">
              <w:rPr>
                <w:sz w:val="28"/>
                <w:szCs w:val="28"/>
              </w:rPr>
              <w:t>. Межевание земельных участков под строительство спортивных и общеобразовательных объектов: ФОК с.Апхульта, ФОК д.Егоровская,</w:t>
            </w:r>
            <w:r>
              <w:rPr>
                <w:sz w:val="28"/>
                <w:szCs w:val="28"/>
              </w:rPr>
              <w:t xml:space="preserve"> </w:t>
            </w:r>
            <w:r w:rsidRPr="0050633B">
              <w:rPr>
                <w:sz w:val="28"/>
                <w:szCs w:val="28"/>
              </w:rPr>
              <w:t>хоккейный корт с.Забитуй, Ныгдинская СОШ</w:t>
            </w:r>
          </w:p>
          <w:p w:rsidR="00666B0D" w:rsidRPr="0050633B" w:rsidRDefault="00666B0D" w:rsidP="009F4506">
            <w:pPr>
              <w:rPr>
                <w:sz w:val="28"/>
                <w:szCs w:val="28"/>
              </w:rPr>
            </w:pPr>
          </w:p>
          <w:p w:rsidR="00666B0D" w:rsidRPr="00D46804" w:rsidRDefault="00666B0D" w:rsidP="009F4506">
            <w:pPr>
              <w:pStyle w:val="ConsPlusNormal"/>
              <w:widowControl/>
              <w:overflowPunct w:val="0"/>
              <w:ind w:firstLine="0"/>
              <w:jc w:val="both"/>
              <w:textAlignment w:val="baseline"/>
              <w:rPr>
                <w:sz w:val="28"/>
                <w:szCs w:val="28"/>
              </w:rPr>
            </w:pP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Исполнители П</w:t>
            </w:r>
            <w:r>
              <w:rPr>
                <w:sz w:val="28"/>
                <w:szCs w:val="28"/>
              </w:rPr>
              <w:t>одп</w:t>
            </w:r>
            <w:r w:rsidRPr="00D46804">
              <w:rPr>
                <w:sz w:val="28"/>
                <w:szCs w:val="28"/>
              </w:rPr>
              <w:t>рограммы</w:t>
            </w:r>
          </w:p>
        </w:tc>
        <w:tc>
          <w:tcPr>
            <w:tcW w:w="6699" w:type="dxa"/>
          </w:tcPr>
          <w:p w:rsidR="00666B0D" w:rsidRPr="00D46804" w:rsidRDefault="00666B0D" w:rsidP="009F4506">
            <w:pPr>
              <w:pStyle w:val="ConsPlusNormal"/>
              <w:widowControl/>
              <w:overflowPunct w:val="0"/>
              <w:ind w:firstLine="0"/>
              <w:jc w:val="both"/>
              <w:textAlignment w:val="baseline"/>
              <w:rPr>
                <w:sz w:val="28"/>
                <w:szCs w:val="28"/>
              </w:rPr>
            </w:pPr>
            <w:r>
              <w:rPr>
                <w:sz w:val="28"/>
                <w:szCs w:val="28"/>
              </w:rPr>
              <w:t xml:space="preserve">Администрация муниципального образования «Аларский район», в лице комитета по ЖКХ, транспорту, связи, капитальному строительству и архитектуре </w:t>
            </w:r>
            <w:r w:rsidRPr="00530BBA">
              <w:rPr>
                <w:sz w:val="28"/>
                <w:szCs w:val="28"/>
              </w:rPr>
              <w:t xml:space="preserve"> муниципального образования </w:t>
            </w:r>
            <w:r>
              <w:rPr>
                <w:sz w:val="28"/>
                <w:szCs w:val="28"/>
              </w:rPr>
              <w:t>«Аларский район».</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 xml:space="preserve">Объемы и источники финансирования </w:t>
            </w:r>
          </w:p>
        </w:tc>
        <w:tc>
          <w:tcPr>
            <w:tcW w:w="6699" w:type="dxa"/>
          </w:tcPr>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О</w:t>
            </w:r>
            <w:r w:rsidRPr="00D46804">
              <w:rPr>
                <w:rFonts w:ascii="Times New Roman" w:hAnsi="Times New Roman" w:cs="Times New Roman"/>
                <w:sz w:val="28"/>
                <w:szCs w:val="28"/>
              </w:rPr>
              <w:t>бщий объем финансирования П</w:t>
            </w:r>
            <w:r>
              <w:rPr>
                <w:rFonts w:ascii="Times New Roman" w:hAnsi="Times New Roman" w:cs="Times New Roman"/>
                <w:sz w:val="28"/>
                <w:szCs w:val="28"/>
              </w:rPr>
              <w:t>одп</w:t>
            </w:r>
            <w:r w:rsidRPr="00D46804">
              <w:rPr>
                <w:rFonts w:ascii="Times New Roman" w:hAnsi="Times New Roman" w:cs="Times New Roman"/>
                <w:sz w:val="28"/>
                <w:szCs w:val="28"/>
              </w:rPr>
              <w:t>рограммы  составляет:</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в 2015-2017</w:t>
            </w:r>
            <w:r w:rsidRPr="00D46804">
              <w:rPr>
                <w:rFonts w:ascii="Times New Roman" w:hAnsi="Times New Roman" w:cs="Times New Roman"/>
                <w:sz w:val="28"/>
                <w:szCs w:val="28"/>
              </w:rPr>
              <w:t xml:space="preserve"> годах –</w:t>
            </w:r>
            <w:r>
              <w:rPr>
                <w:rFonts w:ascii="Times New Roman" w:hAnsi="Times New Roman" w:cs="Times New Roman"/>
                <w:sz w:val="28"/>
                <w:szCs w:val="28"/>
              </w:rPr>
              <w:t>1877,4  тыс. рублей.</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sidRPr="00D46804">
              <w:rPr>
                <w:rFonts w:ascii="Times New Roman" w:hAnsi="Times New Roman" w:cs="Times New Roman"/>
                <w:sz w:val="28"/>
                <w:szCs w:val="28"/>
              </w:rPr>
              <w:t xml:space="preserve">Объем финансирования по годам: </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 xml:space="preserve">2015 год –   0,00 </w:t>
            </w:r>
            <w:r w:rsidRPr="00D46804">
              <w:rPr>
                <w:rFonts w:ascii="Times New Roman" w:hAnsi="Times New Roman" w:cs="Times New Roman"/>
                <w:sz w:val="28"/>
                <w:szCs w:val="28"/>
              </w:rPr>
              <w:t>тыс. руб</w:t>
            </w:r>
            <w:r>
              <w:rPr>
                <w:rFonts w:ascii="Times New Roman" w:hAnsi="Times New Roman" w:cs="Times New Roman"/>
                <w:sz w:val="28"/>
                <w:szCs w:val="28"/>
              </w:rPr>
              <w:t>лей</w:t>
            </w:r>
            <w:r w:rsidRPr="00D46804">
              <w:rPr>
                <w:rFonts w:ascii="Times New Roman" w:hAnsi="Times New Roman" w:cs="Times New Roman"/>
                <w:sz w:val="28"/>
                <w:szCs w:val="28"/>
              </w:rPr>
              <w:t>.</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2016 год –   1592,4 тыс. рублей.</w:t>
            </w:r>
          </w:p>
          <w:p w:rsidR="00666B0D" w:rsidRPr="00D46804" w:rsidRDefault="00666B0D" w:rsidP="009F450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год –   285,00 </w:t>
            </w:r>
            <w:r w:rsidRPr="00D46804">
              <w:rPr>
                <w:rFonts w:ascii="Times New Roman" w:hAnsi="Times New Roman" w:cs="Times New Roman"/>
                <w:sz w:val="28"/>
                <w:szCs w:val="28"/>
              </w:rPr>
              <w:t>тыс. рублей</w:t>
            </w:r>
            <w:r>
              <w:rPr>
                <w:rFonts w:ascii="Times New Roman" w:hAnsi="Times New Roman" w:cs="Times New Roman"/>
                <w:sz w:val="28"/>
                <w:szCs w:val="28"/>
              </w:rPr>
              <w:t>.</w:t>
            </w:r>
          </w:p>
          <w:p w:rsidR="00666B0D" w:rsidRPr="00D46804" w:rsidRDefault="00666B0D" w:rsidP="009F4506">
            <w:pPr>
              <w:pStyle w:val="ConsPlusNonformat"/>
              <w:widowControl/>
              <w:rPr>
                <w:rFonts w:ascii="Times New Roman" w:hAnsi="Times New Roman" w:cs="Times New Roman"/>
                <w:sz w:val="28"/>
                <w:szCs w:val="28"/>
              </w:rPr>
            </w:pP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Важнейшие целевые индикаторы и показатели</w:t>
            </w:r>
          </w:p>
        </w:tc>
        <w:tc>
          <w:tcPr>
            <w:tcW w:w="6699" w:type="dxa"/>
          </w:tcPr>
          <w:p w:rsidR="00666B0D" w:rsidRPr="00A67F19" w:rsidRDefault="00666B0D" w:rsidP="009F4506">
            <w:pPr>
              <w:widowControl w:val="0"/>
              <w:jc w:val="both"/>
              <w:rPr>
                <w:sz w:val="28"/>
                <w:szCs w:val="28"/>
              </w:rPr>
            </w:pPr>
            <w:r w:rsidRPr="00A67F19">
              <w:rPr>
                <w:sz w:val="28"/>
                <w:szCs w:val="28"/>
              </w:rPr>
              <w:t xml:space="preserve">1) количество </w:t>
            </w:r>
            <w:r>
              <w:rPr>
                <w:sz w:val="28"/>
                <w:szCs w:val="28"/>
              </w:rPr>
              <w:t>выданных заключений на проектные работы;</w:t>
            </w:r>
          </w:p>
          <w:p w:rsidR="00666B0D" w:rsidRDefault="00666B0D" w:rsidP="009F4506">
            <w:pPr>
              <w:widowControl w:val="0"/>
              <w:jc w:val="both"/>
              <w:rPr>
                <w:sz w:val="28"/>
                <w:szCs w:val="28"/>
              </w:rPr>
            </w:pPr>
            <w:r w:rsidRPr="00A67F19">
              <w:rPr>
                <w:sz w:val="28"/>
                <w:szCs w:val="28"/>
              </w:rPr>
              <w:t>2) кол</w:t>
            </w:r>
            <w:r>
              <w:rPr>
                <w:sz w:val="28"/>
                <w:szCs w:val="28"/>
              </w:rPr>
              <w:t>ичество разработанной проектной-</w:t>
            </w:r>
            <w:r w:rsidRPr="00A67F19">
              <w:rPr>
                <w:sz w:val="28"/>
                <w:szCs w:val="28"/>
              </w:rPr>
              <w:t xml:space="preserve"> сметной документации</w:t>
            </w:r>
            <w:r>
              <w:rPr>
                <w:sz w:val="28"/>
                <w:szCs w:val="28"/>
              </w:rPr>
              <w:t xml:space="preserve"> с положительным заключением;</w:t>
            </w:r>
          </w:p>
          <w:p w:rsidR="00666B0D" w:rsidRPr="00D46804" w:rsidRDefault="00666B0D" w:rsidP="009F4506">
            <w:pPr>
              <w:widowControl w:val="0"/>
              <w:jc w:val="both"/>
              <w:rPr>
                <w:sz w:val="28"/>
                <w:szCs w:val="28"/>
              </w:rPr>
            </w:pPr>
            <w:r>
              <w:rPr>
                <w:sz w:val="28"/>
                <w:szCs w:val="28"/>
              </w:rPr>
              <w:t>3) количество отмежеванных земельных участков.</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 xml:space="preserve">Ожидаемые </w:t>
            </w:r>
            <w:r>
              <w:rPr>
                <w:sz w:val="28"/>
                <w:szCs w:val="28"/>
              </w:rPr>
              <w:t>конечные результаты реализации п</w:t>
            </w:r>
            <w:r w:rsidRPr="00D46804">
              <w:rPr>
                <w:sz w:val="28"/>
                <w:szCs w:val="28"/>
              </w:rPr>
              <w:t>рограммы</w:t>
            </w:r>
          </w:p>
        </w:tc>
        <w:tc>
          <w:tcPr>
            <w:tcW w:w="6699" w:type="dxa"/>
          </w:tcPr>
          <w:p w:rsidR="00666B0D"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Обеспечение комфортного и безопасного образовательного процесса;</w:t>
            </w:r>
          </w:p>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Улучшение условий содержания дошкольных учреждений. </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Система организации контроля за исполнением П</w:t>
            </w:r>
            <w:r>
              <w:rPr>
                <w:sz w:val="28"/>
                <w:szCs w:val="28"/>
              </w:rPr>
              <w:t>одп</w:t>
            </w:r>
            <w:r w:rsidRPr="00D46804">
              <w:rPr>
                <w:sz w:val="28"/>
                <w:szCs w:val="28"/>
              </w:rPr>
              <w:t>рограммы</w:t>
            </w:r>
          </w:p>
        </w:tc>
        <w:tc>
          <w:tcPr>
            <w:tcW w:w="6699" w:type="dxa"/>
          </w:tcPr>
          <w:p w:rsidR="00666B0D" w:rsidRDefault="00666B0D" w:rsidP="009F4506">
            <w:pPr>
              <w:pStyle w:val="ConsPlusNonformat"/>
              <w:widowControl/>
              <w:overflowPunct w:val="0"/>
              <w:jc w:val="both"/>
              <w:textAlignment w:val="baseline"/>
              <w:rPr>
                <w:rFonts w:ascii="Times New Roman" w:hAnsi="Times New Roman" w:cs="Times New Roman"/>
                <w:sz w:val="28"/>
                <w:szCs w:val="28"/>
              </w:rPr>
            </w:pPr>
            <w:r w:rsidRPr="003E127E">
              <w:rPr>
                <w:rFonts w:ascii="Times New Roman" w:hAnsi="Times New Roman" w:cs="Times New Roman"/>
                <w:sz w:val="28"/>
                <w:szCs w:val="28"/>
              </w:rPr>
              <w:t xml:space="preserve">Контроль за ходом реализации </w:t>
            </w:r>
            <w:r>
              <w:rPr>
                <w:rFonts w:ascii="Times New Roman" w:hAnsi="Times New Roman" w:cs="Times New Roman"/>
                <w:sz w:val="28"/>
                <w:szCs w:val="28"/>
              </w:rPr>
              <w:t>подп</w:t>
            </w:r>
            <w:r w:rsidRPr="003E127E">
              <w:rPr>
                <w:rFonts w:ascii="Times New Roman" w:hAnsi="Times New Roman" w:cs="Times New Roman"/>
                <w:sz w:val="28"/>
                <w:szCs w:val="28"/>
              </w:rPr>
              <w:t xml:space="preserve">рограммы осуществляет Администрация МО «Аларский район». </w:t>
            </w:r>
          </w:p>
          <w:p w:rsidR="00666B0D" w:rsidRPr="003E127E" w:rsidRDefault="00666B0D" w:rsidP="009F4506">
            <w:pPr>
              <w:pStyle w:val="ConsPlusNonformat"/>
              <w:widowControl/>
              <w:overflowPunct w:val="0"/>
              <w:jc w:val="both"/>
              <w:textAlignment w:val="baseline"/>
              <w:rPr>
                <w:rFonts w:ascii="Times New Roman" w:hAnsi="Times New Roman" w:cs="Times New Roman"/>
                <w:sz w:val="28"/>
                <w:szCs w:val="28"/>
              </w:rPr>
            </w:pPr>
            <w:r w:rsidRPr="003E127E">
              <w:rPr>
                <w:rFonts w:ascii="Times New Roman" w:hAnsi="Times New Roman" w:cs="Times New Roman"/>
                <w:sz w:val="28"/>
                <w:szCs w:val="28"/>
              </w:rPr>
              <w:t>Отчет о реализации п</w:t>
            </w:r>
            <w:r>
              <w:rPr>
                <w:rFonts w:ascii="Times New Roman" w:hAnsi="Times New Roman" w:cs="Times New Roman"/>
                <w:sz w:val="28"/>
                <w:szCs w:val="28"/>
              </w:rPr>
              <w:t>одп</w:t>
            </w:r>
            <w:r w:rsidRPr="003E127E">
              <w:rPr>
                <w:rFonts w:ascii="Times New Roman" w:hAnsi="Times New Roman" w:cs="Times New Roman"/>
                <w:sz w:val="28"/>
                <w:szCs w:val="28"/>
              </w:rPr>
              <w:t>рограммы выносится на Думу МО «Аларский район».</w:t>
            </w:r>
          </w:p>
        </w:tc>
      </w:tr>
    </w:tbl>
    <w:p w:rsidR="00666B0D" w:rsidRPr="00D46804" w:rsidRDefault="00666B0D" w:rsidP="00033A32">
      <w:pPr>
        <w:pStyle w:val="ConsPlusNormal"/>
        <w:widowControl/>
        <w:ind w:firstLine="0"/>
        <w:rPr>
          <w:sz w:val="28"/>
          <w:szCs w:val="28"/>
        </w:rPr>
      </w:pPr>
    </w:p>
    <w:p w:rsidR="00666B0D" w:rsidRPr="00D46804" w:rsidRDefault="00666B0D" w:rsidP="00033A32">
      <w:pPr>
        <w:pStyle w:val="ConsPlusNormal"/>
        <w:widowControl/>
        <w:ind w:firstLine="0"/>
        <w:rPr>
          <w:sz w:val="28"/>
          <w:szCs w:val="28"/>
        </w:rPr>
      </w:pPr>
    </w:p>
    <w:p w:rsidR="00666B0D" w:rsidRPr="00D46804" w:rsidRDefault="00666B0D" w:rsidP="00033A32">
      <w:pPr>
        <w:pStyle w:val="ConsPlusNormal"/>
        <w:widowControl/>
        <w:ind w:firstLine="0"/>
        <w:rPr>
          <w:sz w:val="28"/>
          <w:szCs w:val="28"/>
        </w:rPr>
      </w:pPr>
    </w:p>
    <w:p w:rsidR="00666B0D" w:rsidRPr="00D46804" w:rsidRDefault="00666B0D" w:rsidP="00033A32">
      <w:pPr>
        <w:pStyle w:val="ConsPlusNormal"/>
        <w:widowControl/>
        <w:ind w:firstLine="0"/>
        <w:rPr>
          <w:sz w:val="28"/>
          <w:szCs w:val="28"/>
        </w:rPr>
      </w:pPr>
    </w:p>
    <w:p w:rsidR="00666B0D" w:rsidRPr="00D46804" w:rsidRDefault="00666B0D" w:rsidP="00033A32">
      <w:pPr>
        <w:pStyle w:val="ConsPlusNormal"/>
        <w:widowControl/>
        <w:ind w:firstLine="0"/>
        <w:rPr>
          <w:sz w:val="28"/>
          <w:szCs w:val="28"/>
        </w:rPr>
      </w:pPr>
    </w:p>
    <w:p w:rsidR="00666B0D" w:rsidRPr="00546232" w:rsidRDefault="00666B0D" w:rsidP="00033A32">
      <w:pPr>
        <w:pStyle w:val="ConsPlusNormal"/>
        <w:widowControl/>
        <w:ind w:firstLine="0"/>
        <w:jc w:val="center"/>
        <w:rPr>
          <w:b/>
          <w:sz w:val="28"/>
          <w:szCs w:val="28"/>
        </w:rPr>
      </w:pPr>
      <w:r w:rsidRPr="00546232">
        <w:rPr>
          <w:b/>
          <w:sz w:val="28"/>
          <w:szCs w:val="28"/>
        </w:rPr>
        <w:t>РАЗДЕЛ 1. СОДЕРЖАНИЕ ПРОБЛЕМЫ И ОБОСНОВАНИЕ НЕОБХОДИМОСТИ ЕЕ РЕШЕНИЯ ПРОГРАММНЫМИ МЕТОДАМИ</w:t>
      </w:r>
    </w:p>
    <w:p w:rsidR="00666B0D" w:rsidRDefault="00666B0D" w:rsidP="00033A32">
      <w:pPr>
        <w:widowControl w:val="0"/>
        <w:ind w:firstLine="567"/>
        <w:jc w:val="both"/>
        <w:rPr>
          <w:sz w:val="28"/>
          <w:szCs w:val="28"/>
        </w:rPr>
      </w:pPr>
    </w:p>
    <w:p w:rsidR="00666B0D" w:rsidRDefault="00666B0D" w:rsidP="00033A32">
      <w:pPr>
        <w:widowControl w:val="0"/>
        <w:ind w:firstLine="567"/>
        <w:jc w:val="both"/>
        <w:rPr>
          <w:color w:val="000000"/>
          <w:sz w:val="28"/>
          <w:szCs w:val="28"/>
        </w:rPr>
      </w:pPr>
      <w:r>
        <w:rPr>
          <w:sz w:val="28"/>
          <w:szCs w:val="28"/>
        </w:rPr>
        <w:t xml:space="preserve">В настоящее время на территории МО «Аларский район» основная часть объектов инженерной инфраструктуры, объекты капитального строительства находится в аварийном или изношенном состоянии. На территории образования не хватает детских садов, школ и т.п. Все это способствует ухудшению жизни людей, ухудшению процесса образования и развития культуры на территории МО «Аларский район».    </w:t>
      </w:r>
    </w:p>
    <w:p w:rsidR="00666B0D" w:rsidRPr="003559A5" w:rsidRDefault="00666B0D" w:rsidP="00033A32">
      <w:pPr>
        <w:numPr>
          <w:ilvl w:val="12"/>
          <w:numId w:val="0"/>
        </w:numPr>
        <w:ind w:firstLine="709"/>
        <w:jc w:val="both"/>
        <w:rPr>
          <w:sz w:val="28"/>
          <w:szCs w:val="28"/>
        </w:rPr>
      </w:pPr>
      <w:r w:rsidRPr="003559A5">
        <w:rPr>
          <w:sz w:val="28"/>
          <w:szCs w:val="28"/>
        </w:rPr>
        <w:t>В МО Аларский район на 01.01.2011</w:t>
      </w:r>
      <w:r>
        <w:rPr>
          <w:sz w:val="28"/>
          <w:szCs w:val="28"/>
        </w:rPr>
        <w:t>г</w:t>
      </w:r>
      <w:r w:rsidRPr="003559A5">
        <w:rPr>
          <w:sz w:val="28"/>
          <w:szCs w:val="28"/>
        </w:rPr>
        <w:t xml:space="preserve">. действует 18 муниципальных детских образовательных учреждений (ДОУ). Суммарная емкость по проектам составляет 794 чел. Общий уровень обеспеченности МО </w:t>
      </w:r>
      <w:r>
        <w:rPr>
          <w:sz w:val="28"/>
          <w:szCs w:val="28"/>
        </w:rPr>
        <w:t>«</w:t>
      </w:r>
      <w:r w:rsidRPr="003559A5">
        <w:rPr>
          <w:sz w:val="28"/>
          <w:szCs w:val="28"/>
        </w:rPr>
        <w:t>Аларский район</w:t>
      </w:r>
      <w:r>
        <w:rPr>
          <w:sz w:val="28"/>
          <w:szCs w:val="28"/>
        </w:rPr>
        <w:t>»</w:t>
      </w:r>
      <w:r w:rsidRPr="003559A5">
        <w:rPr>
          <w:sz w:val="28"/>
          <w:szCs w:val="28"/>
        </w:rPr>
        <w:t xml:space="preserve"> детскими образовател</w:t>
      </w:r>
      <w:r w:rsidRPr="003559A5">
        <w:rPr>
          <w:sz w:val="28"/>
          <w:szCs w:val="28"/>
        </w:rPr>
        <w:t>ь</w:t>
      </w:r>
      <w:r w:rsidRPr="003559A5">
        <w:rPr>
          <w:sz w:val="28"/>
          <w:szCs w:val="28"/>
        </w:rPr>
        <w:t>ными учреждениями составляет 42,8%.</w:t>
      </w:r>
    </w:p>
    <w:p w:rsidR="00666B0D" w:rsidRDefault="00666B0D" w:rsidP="00033A32">
      <w:pPr>
        <w:pStyle w:val="Caption"/>
        <w:widowControl/>
        <w:suppressAutoHyphens w:val="0"/>
        <w:spacing w:line="360" w:lineRule="auto"/>
        <w:ind w:firstLine="709"/>
        <w:rPr>
          <w:b/>
          <w:spacing w:val="20"/>
          <w:sz w:val="28"/>
          <w:szCs w:val="28"/>
        </w:rPr>
      </w:pPr>
    </w:p>
    <w:p w:rsidR="00666B0D" w:rsidRPr="003559A5" w:rsidRDefault="00666B0D" w:rsidP="00033A32">
      <w:pPr>
        <w:pStyle w:val="Caption"/>
        <w:widowControl/>
        <w:suppressAutoHyphens w:val="0"/>
        <w:spacing w:line="360" w:lineRule="auto"/>
        <w:ind w:firstLine="709"/>
        <w:rPr>
          <w:b/>
          <w:spacing w:val="20"/>
          <w:sz w:val="28"/>
          <w:szCs w:val="28"/>
        </w:rPr>
      </w:pPr>
      <w:r w:rsidRPr="003559A5">
        <w:rPr>
          <w:b/>
          <w:spacing w:val="20"/>
          <w:sz w:val="28"/>
          <w:szCs w:val="28"/>
        </w:rPr>
        <w:t xml:space="preserve">Общий уровень обеспеченности МО </w:t>
      </w:r>
      <w:r>
        <w:rPr>
          <w:b/>
          <w:spacing w:val="20"/>
          <w:sz w:val="28"/>
          <w:szCs w:val="28"/>
        </w:rPr>
        <w:t>«</w:t>
      </w:r>
      <w:r w:rsidRPr="003559A5">
        <w:rPr>
          <w:b/>
          <w:spacing w:val="20"/>
          <w:sz w:val="28"/>
          <w:szCs w:val="28"/>
        </w:rPr>
        <w:t>Аларский район</w:t>
      </w:r>
      <w:r>
        <w:rPr>
          <w:b/>
          <w:spacing w:val="20"/>
          <w:sz w:val="28"/>
          <w:szCs w:val="28"/>
        </w:rPr>
        <w:t>»</w:t>
      </w:r>
      <w:r w:rsidRPr="003559A5">
        <w:rPr>
          <w:b/>
          <w:spacing w:val="20"/>
          <w:sz w:val="28"/>
          <w:szCs w:val="28"/>
        </w:rPr>
        <w:t xml:space="preserve"> детскими образовател</w:t>
      </w:r>
      <w:r w:rsidRPr="003559A5">
        <w:rPr>
          <w:b/>
          <w:spacing w:val="20"/>
          <w:sz w:val="28"/>
          <w:szCs w:val="28"/>
        </w:rPr>
        <w:t>ь</w:t>
      </w:r>
      <w:r w:rsidRPr="003559A5">
        <w:rPr>
          <w:b/>
          <w:spacing w:val="20"/>
          <w:sz w:val="28"/>
          <w:szCs w:val="28"/>
        </w:rPr>
        <w:t>ными учреждениями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553"/>
        <w:gridCol w:w="2190"/>
        <w:gridCol w:w="1872"/>
        <w:gridCol w:w="1457"/>
        <w:gridCol w:w="1557"/>
      </w:tblGrid>
      <w:tr w:rsidR="00666B0D" w:rsidRPr="003559A5" w:rsidTr="009F4506">
        <w:tc>
          <w:tcPr>
            <w:tcW w:w="860" w:type="pct"/>
            <w:vMerge w:val="restart"/>
            <w:vAlign w:val="center"/>
          </w:tcPr>
          <w:p w:rsidR="00666B0D" w:rsidRPr="003559A5" w:rsidRDefault="00666B0D" w:rsidP="009F4506">
            <w:pPr>
              <w:jc w:val="center"/>
              <w:rPr>
                <w:sz w:val="28"/>
                <w:szCs w:val="28"/>
              </w:rPr>
            </w:pPr>
            <w:r w:rsidRPr="003559A5">
              <w:rPr>
                <w:sz w:val="28"/>
                <w:szCs w:val="28"/>
              </w:rPr>
              <w:t>Объекты</w:t>
            </w:r>
          </w:p>
        </w:tc>
        <w:tc>
          <w:tcPr>
            <w:tcW w:w="745" w:type="pct"/>
            <w:vMerge w:val="restart"/>
            <w:vAlign w:val="center"/>
          </w:tcPr>
          <w:p w:rsidR="00666B0D" w:rsidRPr="003559A5" w:rsidRDefault="00666B0D" w:rsidP="009F4506">
            <w:pPr>
              <w:jc w:val="center"/>
              <w:rPr>
                <w:sz w:val="28"/>
                <w:szCs w:val="28"/>
              </w:rPr>
            </w:pPr>
            <w:r w:rsidRPr="003559A5">
              <w:rPr>
                <w:sz w:val="28"/>
                <w:szCs w:val="28"/>
              </w:rPr>
              <w:t>Единица измерения</w:t>
            </w:r>
          </w:p>
        </w:tc>
        <w:tc>
          <w:tcPr>
            <w:tcW w:w="1051" w:type="pct"/>
            <w:vMerge w:val="restart"/>
            <w:vAlign w:val="center"/>
          </w:tcPr>
          <w:p w:rsidR="00666B0D" w:rsidRPr="003559A5" w:rsidRDefault="00666B0D" w:rsidP="009F4506">
            <w:pPr>
              <w:jc w:val="center"/>
              <w:rPr>
                <w:sz w:val="28"/>
                <w:szCs w:val="28"/>
              </w:rPr>
            </w:pPr>
            <w:r w:rsidRPr="003559A5">
              <w:rPr>
                <w:sz w:val="28"/>
                <w:szCs w:val="28"/>
              </w:rPr>
              <w:t>Нормативная обеспеченность</w:t>
            </w:r>
          </w:p>
        </w:tc>
        <w:tc>
          <w:tcPr>
            <w:tcW w:w="898" w:type="pct"/>
            <w:vMerge w:val="restart"/>
            <w:vAlign w:val="center"/>
          </w:tcPr>
          <w:p w:rsidR="00666B0D" w:rsidRPr="003559A5" w:rsidRDefault="00666B0D" w:rsidP="009F4506">
            <w:pPr>
              <w:jc w:val="center"/>
              <w:rPr>
                <w:sz w:val="28"/>
                <w:szCs w:val="28"/>
              </w:rPr>
            </w:pPr>
            <w:r w:rsidRPr="003559A5">
              <w:rPr>
                <w:sz w:val="28"/>
                <w:szCs w:val="28"/>
              </w:rPr>
              <w:t>Вместимость (пропускная способность)</w:t>
            </w:r>
          </w:p>
        </w:tc>
        <w:tc>
          <w:tcPr>
            <w:tcW w:w="1446" w:type="pct"/>
            <w:gridSpan w:val="2"/>
            <w:vAlign w:val="center"/>
          </w:tcPr>
          <w:p w:rsidR="00666B0D" w:rsidRPr="003559A5" w:rsidRDefault="00666B0D" w:rsidP="009F4506">
            <w:pPr>
              <w:jc w:val="center"/>
              <w:rPr>
                <w:sz w:val="28"/>
                <w:szCs w:val="28"/>
              </w:rPr>
            </w:pPr>
            <w:r w:rsidRPr="003559A5">
              <w:rPr>
                <w:sz w:val="28"/>
                <w:szCs w:val="28"/>
              </w:rPr>
              <w:t>Обеспеченность</w:t>
            </w:r>
          </w:p>
        </w:tc>
      </w:tr>
      <w:tr w:rsidR="00666B0D" w:rsidRPr="003559A5" w:rsidTr="009F4506">
        <w:tc>
          <w:tcPr>
            <w:tcW w:w="860" w:type="pct"/>
            <w:vMerge/>
            <w:vAlign w:val="center"/>
          </w:tcPr>
          <w:p w:rsidR="00666B0D" w:rsidRPr="003559A5" w:rsidRDefault="00666B0D" w:rsidP="009F4506">
            <w:pPr>
              <w:ind w:right="535"/>
              <w:jc w:val="center"/>
              <w:rPr>
                <w:sz w:val="28"/>
                <w:szCs w:val="28"/>
              </w:rPr>
            </w:pPr>
          </w:p>
        </w:tc>
        <w:tc>
          <w:tcPr>
            <w:tcW w:w="745" w:type="pct"/>
            <w:vMerge/>
            <w:vAlign w:val="center"/>
          </w:tcPr>
          <w:p w:rsidR="00666B0D" w:rsidRPr="003559A5" w:rsidRDefault="00666B0D" w:rsidP="009F4506">
            <w:pPr>
              <w:ind w:right="535"/>
              <w:jc w:val="center"/>
              <w:rPr>
                <w:sz w:val="28"/>
                <w:szCs w:val="28"/>
              </w:rPr>
            </w:pPr>
          </w:p>
        </w:tc>
        <w:tc>
          <w:tcPr>
            <w:tcW w:w="1051" w:type="pct"/>
            <w:vMerge/>
            <w:vAlign w:val="center"/>
          </w:tcPr>
          <w:p w:rsidR="00666B0D" w:rsidRPr="003559A5" w:rsidRDefault="00666B0D" w:rsidP="009F4506">
            <w:pPr>
              <w:ind w:right="535"/>
              <w:jc w:val="center"/>
              <w:rPr>
                <w:sz w:val="28"/>
                <w:szCs w:val="28"/>
              </w:rPr>
            </w:pPr>
          </w:p>
        </w:tc>
        <w:tc>
          <w:tcPr>
            <w:tcW w:w="898" w:type="pct"/>
            <w:vMerge/>
            <w:vAlign w:val="center"/>
          </w:tcPr>
          <w:p w:rsidR="00666B0D" w:rsidRPr="003559A5" w:rsidRDefault="00666B0D" w:rsidP="009F4506">
            <w:pPr>
              <w:ind w:right="535"/>
              <w:jc w:val="center"/>
              <w:rPr>
                <w:sz w:val="28"/>
                <w:szCs w:val="28"/>
              </w:rPr>
            </w:pPr>
          </w:p>
        </w:tc>
        <w:tc>
          <w:tcPr>
            <w:tcW w:w="699" w:type="pct"/>
            <w:vAlign w:val="center"/>
          </w:tcPr>
          <w:p w:rsidR="00666B0D" w:rsidRPr="003559A5" w:rsidRDefault="00666B0D" w:rsidP="009F4506">
            <w:pPr>
              <w:jc w:val="center"/>
              <w:rPr>
                <w:sz w:val="28"/>
                <w:szCs w:val="28"/>
              </w:rPr>
            </w:pPr>
            <w:r w:rsidRPr="003559A5">
              <w:rPr>
                <w:sz w:val="28"/>
                <w:szCs w:val="28"/>
              </w:rPr>
              <w:t>на 1000 жит.</w:t>
            </w:r>
          </w:p>
        </w:tc>
        <w:tc>
          <w:tcPr>
            <w:tcW w:w="746" w:type="pct"/>
            <w:vAlign w:val="center"/>
          </w:tcPr>
          <w:p w:rsidR="00666B0D" w:rsidRPr="003559A5" w:rsidRDefault="00666B0D" w:rsidP="009F4506">
            <w:pPr>
              <w:jc w:val="center"/>
              <w:rPr>
                <w:sz w:val="28"/>
                <w:szCs w:val="28"/>
              </w:rPr>
            </w:pPr>
            <w:r w:rsidRPr="003559A5">
              <w:rPr>
                <w:sz w:val="28"/>
                <w:szCs w:val="28"/>
              </w:rPr>
              <w:t>% к нормативу</w:t>
            </w:r>
          </w:p>
        </w:tc>
      </w:tr>
      <w:tr w:rsidR="00666B0D" w:rsidRPr="003559A5" w:rsidTr="009F4506">
        <w:tc>
          <w:tcPr>
            <w:tcW w:w="860" w:type="pct"/>
          </w:tcPr>
          <w:p w:rsidR="00666B0D" w:rsidRPr="003559A5" w:rsidRDefault="00666B0D" w:rsidP="009F4506">
            <w:pPr>
              <w:jc w:val="both"/>
              <w:rPr>
                <w:sz w:val="28"/>
                <w:szCs w:val="28"/>
              </w:rPr>
            </w:pPr>
            <w:r w:rsidRPr="003559A5">
              <w:rPr>
                <w:sz w:val="28"/>
                <w:szCs w:val="28"/>
              </w:rPr>
              <w:t>Детские дошкольные учреждения</w:t>
            </w:r>
          </w:p>
        </w:tc>
        <w:tc>
          <w:tcPr>
            <w:tcW w:w="745" w:type="pct"/>
            <w:vAlign w:val="center"/>
          </w:tcPr>
          <w:p w:rsidR="00666B0D" w:rsidRPr="003559A5" w:rsidRDefault="00666B0D" w:rsidP="009F4506">
            <w:pPr>
              <w:jc w:val="center"/>
              <w:rPr>
                <w:sz w:val="28"/>
                <w:szCs w:val="28"/>
              </w:rPr>
            </w:pPr>
            <w:r w:rsidRPr="003559A5">
              <w:rPr>
                <w:sz w:val="28"/>
                <w:szCs w:val="28"/>
              </w:rPr>
              <w:t>место</w:t>
            </w:r>
          </w:p>
        </w:tc>
        <w:tc>
          <w:tcPr>
            <w:tcW w:w="1051" w:type="pct"/>
            <w:vAlign w:val="center"/>
          </w:tcPr>
          <w:p w:rsidR="00666B0D" w:rsidRPr="003559A5" w:rsidRDefault="00666B0D" w:rsidP="009F4506">
            <w:pPr>
              <w:jc w:val="center"/>
              <w:rPr>
                <w:sz w:val="28"/>
                <w:szCs w:val="28"/>
              </w:rPr>
            </w:pPr>
            <w:r w:rsidRPr="003559A5">
              <w:rPr>
                <w:sz w:val="28"/>
                <w:szCs w:val="28"/>
              </w:rPr>
              <w:t>75</w:t>
            </w:r>
          </w:p>
        </w:tc>
        <w:tc>
          <w:tcPr>
            <w:tcW w:w="898" w:type="pct"/>
            <w:vAlign w:val="center"/>
          </w:tcPr>
          <w:p w:rsidR="00666B0D" w:rsidRPr="003559A5" w:rsidRDefault="00666B0D" w:rsidP="009F4506">
            <w:pPr>
              <w:jc w:val="center"/>
              <w:rPr>
                <w:sz w:val="28"/>
                <w:szCs w:val="28"/>
              </w:rPr>
            </w:pPr>
            <w:r w:rsidRPr="003559A5">
              <w:rPr>
                <w:sz w:val="28"/>
                <w:szCs w:val="28"/>
              </w:rPr>
              <w:t>794</w:t>
            </w:r>
          </w:p>
        </w:tc>
        <w:tc>
          <w:tcPr>
            <w:tcW w:w="699" w:type="pct"/>
            <w:vAlign w:val="center"/>
          </w:tcPr>
          <w:p w:rsidR="00666B0D" w:rsidRPr="003559A5" w:rsidRDefault="00666B0D" w:rsidP="009F4506">
            <w:pPr>
              <w:jc w:val="center"/>
              <w:rPr>
                <w:sz w:val="28"/>
                <w:szCs w:val="28"/>
              </w:rPr>
            </w:pPr>
            <w:r w:rsidRPr="003559A5">
              <w:rPr>
                <w:sz w:val="28"/>
                <w:szCs w:val="28"/>
              </w:rPr>
              <w:t>32,1</w:t>
            </w:r>
          </w:p>
        </w:tc>
        <w:tc>
          <w:tcPr>
            <w:tcW w:w="746" w:type="pct"/>
            <w:vAlign w:val="center"/>
          </w:tcPr>
          <w:p w:rsidR="00666B0D" w:rsidRPr="003559A5" w:rsidRDefault="00666B0D" w:rsidP="009F4506">
            <w:pPr>
              <w:jc w:val="center"/>
              <w:rPr>
                <w:sz w:val="28"/>
                <w:szCs w:val="28"/>
              </w:rPr>
            </w:pPr>
            <w:r w:rsidRPr="003559A5">
              <w:rPr>
                <w:sz w:val="28"/>
                <w:szCs w:val="28"/>
              </w:rPr>
              <w:t>42,8</w:t>
            </w:r>
          </w:p>
        </w:tc>
      </w:tr>
    </w:tbl>
    <w:p w:rsidR="00666B0D" w:rsidRPr="003559A5" w:rsidRDefault="00666B0D" w:rsidP="00033A32">
      <w:pPr>
        <w:ind w:firstLine="709"/>
        <w:jc w:val="both"/>
        <w:rPr>
          <w:sz w:val="28"/>
          <w:szCs w:val="28"/>
        </w:rPr>
      </w:pPr>
      <w:r w:rsidRPr="003559A5">
        <w:rPr>
          <w:sz w:val="28"/>
          <w:szCs w:val="28"/>
        </w:rPr>
        <w:t>В 2010 году детские образовательные учреждения посещало 785 чел., что гов</w:t>
      </w:r>
      <w:r w:rsidRPr="003559A5">
        <w:rPr>
          <w:sz w:val="28"/>
          <w:szCs w:val="28"/>
        </w:rPr>
        <w:t>о</w:t>
      </w:r>
      <w:r w:rsidRPr="003559A5">
        <w:rPr>
          <w:sz w:val="28"/>
          <w:szCs w:val="28"/>
        </w:rPr>
        <w:t>рит о достаточной фактической вместимости учреждений. Однако в разрезе муниц</w:t>
      </w:r>
      <w:r w:rsidRPr="003559A5">
        <w:rPr>
          <w:sz w:val="28"/>
          <w:szCs w:val="28"/>
        </w:rPr>
        <w:t>и</w:t>
      </w:r>
      <w:r w:rsidRPr="003559A5">
        <w:rPr>
          <w:sz w:val="28"/>
          <w:szCs w:val="28"/>
        </w:rPr>
        <w:t>пальных образований детские сады имеют недостаточную емкость. Охват детей в возрасте 1-6 лет дошкольными учреждениями составляет 38%.</w:t>
      </w:r>
    </w:p>
    <w:p w:rsidR="00666B0D" w:rsidRPr="003559A5" w:rsidRDefault="00666B0D" w:rsidP="00033A32">
      <w:pPr>
        <w:numPr>
          <w:ilvl w:val="12"/>
          <w:numId w:val="0"/>
        </w:numPr>
        <w:ind w:firstLine="709"/>
        <w:jc w:val="both"/>
        <w:rPr>
          <w:sz w:val="28"/>
          <w:szCs w:val="28"/>
        </w:rPr>
      </w:pPr>
      <w:r w:rsidRPr="003559A5">
        <w:rPr>
          <w:sz w:val="28"/>
          <w:szCs w:val="28"/>
        </w:rPr>
        <w:t>Кроме того, большая часть зданий ДОУ имеет высокую степень износа и нужд</w:t>
      </w:r>
      <w:r w:rsidRPr="003559A5">
        <w:rPr>
          <w:sz w:val="28"/>
          <w:szCs w:val="28"/>
        </w:rPr>
        <w:t>а</w:t>
      </w:r>
      <w:r w:rsidRPr="003559A5">
        <w:rPr>
          <w:sz w:val="28"/>
          <w:szCs w:val="28"/>
        </w:rPr>
        <w:t>ется в капитальном ремонте и реконструкции.</w:t>
      </w:r>
    </w:p>
    <w:p w:rsidR="00666B0D" w:rsidRPr="003559A5" w:rsidRDefault="00666B0D" w:rsidP="00033A32">
      <w:pPr>
        <w:numPr>
          <w:ilvl w:val="12"/>
          <w:numId w:val="0"/>
        </w:numPr>
        <w:ind w:firstLine="709"/>
        <w:jc w:val="both"/>
        <w:rPr>
          <w:sz w:val="28"/>
          <w:szCs w:val="28"/>
        </w:rPr>
      </w:pPr>
      <w:r w:rsidRPr="003559A5">
        <w:rPr>
          <w:bCs/>
          <w:sz w:val="28"/>
          <w:szCs w:val="28"/>
        </w:rPr>
        <w:t xml:space="preserve">В МО </w:t>
      </w:r>
      <w:r>
        <w:rPr>
          <w:bCs/>
          <w:sz w:val="28"/>
          <w:szCs w:val="28"/>
        </w:rPr>
        <w:t>«</w:t>
      </w:r>
      <w:r w:rsidRPr="003559A5">
        <w:rPr>
          <w:bCs/>
          <w:sz w:val="28"/>
          <w:szCs w:val="28"/>
        </w:rPr>
        <w:t>Аларский район</w:t>
      </w:r>
      <w:r>
        <w:rPr>
          <w:bCs/>
          <w:sz w:val="28"/>
          <w:szCs w:val="28"/>
        </w:rPr>
        <w:t xml:space="preserve">» </w:t>
      </w:r>
      <w:r w:rsidRPr="003559A5">
        <w:rPr>
          <w:bCs/>
          <w:sz w:val="28"/>
          <w:szCs w:val="28"/>
        </w:rPr>
        <w:t xml:space="preserve"> действуют</w:t>
      </w:r>
      <w:r w:rsidRPr="003559A5">
        <w:rPr>
          <w:sz w:val="28"/>
          <w:szCs w:val="28"/>
        </w:rPr>
        <w:t xml:space="preserve"> 17 полных средних школ, 2 основных, 35 начальных школ. Общая обеспеченность местами в образовательных школах МО </w:t>
      </w:r>
      <w:r>
        <w:rPr>
          <w:sz w:val="28"/>
          <w:szCs w:val="28"/>
        </w:rPr>
        <w:t>«</w:t>
      </w:r>
      <w:r w:rsidRPr="003559A5">
        <w:rPr>
          <w:sz w:val="28"/>
          <w:szCs w:val="28"/>
        </w:rPr>
        <w:t>Аларский район</w:t>
      </w:r>
      <w:r>
        <w:rPr>
          <w:sz w:val="28"/>
          <w:szCs w:val="28"/>
        </w:rPr>
        <w:t>»</w:t>
      </w:r>
      <w:r w:rsidRPr="003559A5">
        <w:rPr>
          <w:sz w:val="28"/>
          <w:szCs w:val="28"/>
        </w:rPr>
        <w:t xml:space="preserve"> составляет 108%.</w:t>
      </w:r>
    </w:p>
    <w:p w:rsidR="00666B0D" w:rsidRPr="003559A5" w:rsidRDefault="00666B0D" w:rsidP="00033A32">
      <w:pPr>
        <w:pStyle w:val="Caption"/>
        <w:widowControl/>
        <w:suppressAutoHyphens w:val="0"/>
        <w:spacing w:line="360" w:lineRule="auto"/>
        <w:ind w:firstLine="709"/>
        <w:rPr>
          <w:b/>
          <w:spacing w:val="20"/>
          <w:sz w:val="28"/>
          <w:szCs w:val="28"/>
        </w:rPr>
      </w:pPr>
    </w:p>
    <w:p w:rsidR="00666B0D" w:rsidRPr="003559A5" w:rsidRDefault="00666B0D" w:rsidP="00033A32">
      <w:pPr>
        <w:pStyle w:val="Caption"/>
        <w:widowControl/>
        <w:suppressAutoHyphens w:val="0"/>
        <w:spacing w:line="360" w:lineRule="auto"/>
        <w:rPr>
          <w:b/>
          <w:spacing w:val="20"/>
          <w:sz w:val="28"/>
          <w:szCs w:val="28"/>
        </w:rPr>
      </w:pPr>
      <w:r w:rsidRPr="003559A5">
        <w:rPr>
          <w:b/>
          <w:spacing w:val="20"/>
          <w:sz w:val="28"/>
          <w:szCs w:val="28"/>
        </w:rPr>
        <w:t xml:space="preserve">Общий уровень обеспеченности МО </w:t>
      </w:r>
      <w:r>
        <w:rPr>
          <w:b/>
          <w:spacing w:val="20"/>
          <w:sz w:val="28"/>
          <w:szCs w:val="28"/>
        </w:rPr>
        <w:t>«</w:t>
      </w:r>
      <w:r w:rsidRPr="003559A5">
        <w:rPr>
          <w:b/>
          <w:spacing w:val="20"/>
          <w:sz w:val="28"/>
          <w:szCs w:val="28"/>
        </w:rPr>
        <w:t>Аларский район</w:t>
      </w:r>
      <w:r>
        <w:rPr>
          <w:b/>
          <w:spacing w:val="20"/>
          <w:sz w:val="28"/>
          <w:szCs w:val="28"/>
        </w:rPr>
        <w:t>»</w:t>
      </w:r>
      <w:r w:rsidRPr="003559A5">
        <w:rPr>
          <w:b/>
          <w:spacing w:val="20"/>
          <w:sz w:val="28"/>
          <w:szCs w:val="28"/>
        </w:rPr>
        <w:t xml:space="preserve"> образовательными шк</w:t>
      </w:r>
      <w:r w:rsidRPr="003559A5">
        <w:rPr>
          <w:b/>
          <w:spacing w:val="20"/>
          <w:sz w:val="28"/>
          <w:szCs w:val="28"/>
        </w:rPr>
        <w:t>о</w:t>
      </w:r>
      <w:r w:rsidRPr="003559A5">
        <w:rPr>
          <w:b/>
          <w:spacing w:val="20"/>
          <w:sz w:val="28"/>
          <w:szCs w:val="28"/>
        </w:rPr>
        <w:t>лами</w:t>
      </w: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8"/>
        <w:gridCol w:w="1471"/>
        <w:gridCol w:w="1547"/>
        <w:gridCol w:w="1796"/>
        <w:gridCol w:w="847"/>
        <w:gridCol w:w="1489"/>
      </w:tblGrid>
      <w:tr w:rsidR="00666B0D" w:rsidRPr="003559A5" w:rsidTr="009F4506">
        <w:tc>
          <w:tcPr>
            <w:tcW w:w="1456" w:type="pct"/>
            <w:vMerge w:val="restart"/>
            <w:vAlign w:val="center"/>
          </w:tcPr>
          <w:p w:rsidR="00666B0D" w:rsidRPr="003559A5" w:rsidRDefault="00666B0D" w:rsidP="009F4506">
            <w:pPr>
              <w:jc w:val="center"/>
              <w:rPr>
                <w:sz w:val="28"/>
                <w:szCs w:val="28"/>
              </w:rPr>
            </w:pPr>
            <w:r w:rsidRPr="003559A5">
              <w:rPr>
                <w:sz w:val="28"/>
                <w:szCs w:val="28"/>
              </w:rPr>
              <w:t>Объекты</w:t>
            </w:r>
          </w:p>
        </w:tc>
        <w:tc>
          <w:tcPr>
            <w:tcW w:w="729" w:type="pct"/>
            <w:vMerge w:val="restart"/>
            <w:vAlign w:val="center"/>
          </w:tcPr>
          <w:p w:rsidR="00666B0D" w:rsidRPr="003559A5" w:rsidRDefault="00666B0D" w:rsidP="009F4506">
            <w:pPr>
              <w:jc w:val="center"/>
              <w:rPr>
                <w:sz w:val="28"/>
                <w:szCs w:val="28"/>
              </w:rPr>
            </w:pPr>
            <w:r w:rsidRPr="003559A5">
              <w:rPr>
                <w:sz w:val="28"/>
                <w:szCs w:val="28"/>
              </w:rPr>
              <w:t>Единица измерения</w:t>
            </w:r>
          </w:p>
        </w:tc>
        <w:tc>
          <w:tcPr>
            <w:tcW w:w="767" w:type="pct"/>
            <w:vMerge w:val="restart"/>
            <w:vAlign w:val="center"/>
          </w:tcPr>
          <w:p w:rsidR="00666B0D" w:rsidRPr="003559A5" w:rsidRDefault="00666B0D" w:rsidP="009F4506">
            <w:pPr>
              <w:jc w:val="center"/>
              <w:rPr>
                <w:sz w:val="28"/>
                <w:szCs w:val="28"/>
              </w:rPr>
            </w:pPr>
            <w:r w:rsidRPr="003559A5">
              <w:rPr>
                <w:sz w:val="28"/>
                <w:szCs w:val="28"/>
              </w:rPr>
              <w:t>Нормативная обеспеченность</w:t>
            </w:r>
          </w:p>
        </w:tc>
        <w:tc>
          <w:tcPr>
            <w:tcW w:w="890" w:type="pct"/>
            <w:vMerge w:val="restart"/>
            <w:vAlign w:val="center"/>
          </w:tcPr>
          <w:p w:rsidR="00666B0D" w:rsidRPr="003559A5" w:rsidRDefault="00666B0D" w:rsidP="009F4506">
            <w:pPr>
              <w:jc w:val="center"/>
              <w:rPr>
                <w:sz w:val="28"/>
                <w:szCs w:val="28"/>
              </w:rPr>
            </w:pPr>
            <w:r w:rsidRPr="003559A5">
              <w:rPr>
                <w:sz w:val="28"/>
                <w:szCs w:val="28"/>
              </w:rPr>
              <w:t>Вместимость (пропускная способность)</w:t>
            </w:r>
          </w:p>
        </w:tc>
        <w:tc>
          <w:tcPr>
            <w:tcW w:w="1158" w:type="pct"/>
            <w:gridSpan w:val="2"/>
            <w:vAlign w:val="center"/>
          </w:tcPr>
          <w:p w:rsidR="00666B0D" w:rsidRPr="003559A5" w:rsidRDefault="00666B0D" w:rsidP="009F4506">
            <w:pPr>
              <w:jc w:val="center"/>
              <w:rPr>
                <w:sz w:val="28"/>
                <w:szCs w:val="28"/>
              </w:rPr>
            </w:pPr>
            <w:r w:rsidRPr="003559A5">
              <w:rPr>
                <w:sz w:val="28"/>
                <w:szCs w:val="28"/>
              </w:rPr>
              <w:t>Обеспеченность</w:t>
            </w:r>
          </w:p>
        </w:tc>
      </w:tr>
      <w:tr w:rsidR="00666B0D" w:rsidRPr="003559A5" w:rsidTr="009F4506">
        <w:tc>
          <w:tcPr>
            <w:tcW w:w="1456" w:type="pct"/>
            <w:vMerge/>
            <w:vAlign w:val="center"/>
          </w:tcPr>
          <w:p w:rsidR="00666B0D" w:rsidRPr="003559A5" w:rsidRDefault="00666B0D" w:rsidP="009F4506">
            <w:pPr>
              <w:jc w:val="center"/>
              <w:rPr>
                <w:sz w:val="28"/>
                <w:szCs w:val="28"/>
              </w:rPr>
            </w:pPr>
          </w:p>
        </w:tc>
        <w:tc>
          <w:tcPr>
            <w:tcW w:w="729" w:type="pct"/>
            <w:vMerge/>
            <w:vAlign w:val="center"/>
          </w:tcPr>
          <w:p w:rsidR="00666B0D" w:rsidRPr="003559A5" w:rsidRDefault="00666B0D" w:rsidP="009F4506">
            <w:pPr>
              <w:jc w:val="center"/>
              <w:rPr>
                <w:sz w:val="28"/>
                <w:szCs w:val="28"/>
              </w:rPr>
            </w:pPr>
          </w:p>
        </w:tc>
        <w:tc>
          <w:tcPr>
            <w:tcW w:w="767" w:type="pct"/>
            <w:vMerge/>
            <w:vAlign w:val="center"/>
          </w:tcPr>
          <w:p w:rsidR="00666B0D" w:rsidRPr="003559A5" w:rsidRDefault="00666B0D" w:rsidP="009F4506">
            <w:pPr>
              <w:jc w:val="center"/>
              <w:rPr>
                <w:sz w:val="28"/>
                <w:szCs w:val="28"/>
              </w:rPr>
            </w:pPr>
          </w:p>
        </w:tc>
        <w:tc>
          <w:tcPr>
            <w:tcW w:w="890" w:type="pct"/>
            <w:vMerge/>
            <w:vAlign w:val="center"/>
          </w:tcPr>
          <w:p w:rsidR="00666B0D" w:rsidRPr="003559A5" w:rsidRDefault="00666B0D" w:rsidP="009F4506">
            <w:pPr>
              <w:jc w:val="center"/>
              <w:rPr>
                <w:sz w:val="28"/>
                <w:szCs w:val="28"/>
              </w:rPr>
            </w:pPr>
          </w:p>
        </w:tc>
        <w:tc>
          <w:tcPr>
            <w:tcW w:w="420" w:type="pct"/>
            <w:vAlign w:val="center"/>
          </w:tcPr>
          <w:p w:rsidR="00666B0D" w:rsidRPr="003559A5" w:rsidRDefault="00666B0D" w:rsidP="009F4506">
            <w:pPr>
              <w:jc w:val="center"/>
              <w:rPr>
                <w:sz w:val="28"/>
                <w:szCs w:val="28"/>
              </w:rPr>
            </w:pPr>
            <w:r w:rsidRPr="003559A5">
              <w:rPr>
                <w:sz w:val="28"/>
                <w:szCs w:val="28"/>
              </w:rPr>
              <w:t>на 1000 жит.</w:t>
            </w:r>
          </w:p>
        </w:tc>
        <w:tc>
          <w:tcPr>
            <w:tcW w:w="739" w:type="pct"/>
            <w:vAlign w:val="center"/>
          </w:tcPr>
          <w:p w:rsidR="00666B0D" w:rsidRPr="003559A5" w:rsidRDefault="00666B0D" w:rsidP="009F4506">
            <w:pPr>
              <w:jc w:val="center"/>
              <w:rPr>
                <w:sz w:val="28"/>
                <w:szCs w:val="28"/>
              </w:rPr>
            </w:pPr>
            <w:r w:rsidRPr="003559A5">
              <w:rPr>
                <w:sz w:val="28"/>
                <w:szCs w:val="28"/>
              </w:rPr>
              <w:t>% к нормативу</w:t>
            </w:r>
          </w:p>
        </w:tc>
      </w:tr>
      <w:tr w:rsidR="00666B0D" w:rsidRPr="003559A5" w:rsidTr="009F4506">
        <w:tc>
          <w:tcPr>
            <w:tcW w:w="1456" w:type="pct"/>
          </w:tcPr>
          <w:p w:rsidR="00666B0D" w:rsidRPr="003559A5" w:rsidRDefault="00666B0D" w:rsidP="009F4506">
            <w:pPr>
              <w:jc w:val="both"/>
              <w:rPr>
                <w:sz w:val="28"/>
                <w:szCs w:val="28"/>
              </w:rPr>
            </w:pPr>
            <w:r w:rsidRPr="003559A5">
              <w:rPr>
                <w:sz w:val="28"/>
                <w:szCs w:val="28"/>
              </w:rPr>
              <w:t>Общеобразовательные школы</w:t>
            </w:r>
          </w:p>
        </w:tc>
        <w:tc>
          <w:tcPr>
            <w:tcW w:w="729" w:type="pct"/>
            <w:vAlign w:val="center"/>
          </w:tcPr>
          <w:p w:rsidR="00666B0D" w:rsidRPr="003559A5" w:rsidRDefault="00666B0D" w:rsidP="009F4506">
            <w:pPr>
              <w:jc w:val="center"/>
              <w:rPr>
                <w:sz w:val="28"/>
                <w:szCs w:val="28"/>
              </w:rPr>
            </w:pPr>
            <w:r w:rsidRPr="003559A5">
              <w:rPr>
                <w:sz w:val="28"/>
                <w:szCs w:val="28"/>
              </w:rPr>
              <w:t>место</w:t>
            </w:r>
          </w:p>
        </w:tc>
        <w:tc>
          <w:tcPr>
            <w:tcW w:w="767" w:type="pct"/>
            <w:vAlign w:val="center"/>
          </w:tcPr>
          <w:p w:rsidR="00666B0D" w:rsidRPr="003559A5" w:rsidRDefault="00666B0D" w:rsidP="009F4506">
            <w:pPr>
              <w:jc w:val="center"/>
              <w:rPr>
                <w:sz w:val="28"/>
                <w:szCs w:val="28"/>
              </w:rPr>
            </w:pPr>
            <w:r w:rsidRPr="003559A5">
              <w:rPr>
                <w:sz w:val="28"/>
                <w:szCs w:val="28"/>
              </w:rPr>
              <w:t>139</w:t>
            </w:r>
          </w:p>
        </w:tc>
        <w:tc>
          <w:tcPr>
            <w:tcW w:w="890" w:type="pct"/>
            <w:vAlign w:val="center"/>
          </w:tcPr>
          <w:p w:rsidR="00666B0D" w:rsidRPr="003559A5" w:rsidRDefault="00666B0D" w:rsidP="009F4506">
            <w:pPr>
              <w:jc w:val="center"/>
              <w:rPr>
                <w:sz w:val="28"/>
                <w:szCs w:val="28"/>
              </w:rPr>
            </w:pPr>
            <w:r w:rsidRPr="003559A5">
              <w:rPr>
                <w:sz w:val="28"/>
                <w:szCs w:val="28"/>
              </w:rPr>
              <w:t>3 722</w:t>
            </w:r>
          </w:p>
        </w:tc>
        <w:tc>
          <w:tcPr>
            <w:tcW w:w="420" w:type="pct"/>
            <w:vAlign w:val="center"/>
          </w:tcPr>
          <w:p w:rsidR="00666B0D" w:rsidRPr="003559A5" w:rsidRDefault="00666B0D" w:rsidP="009F4506">
            <w:pPr>
              <w:jc w:val="center"/>
              <w:rPr>
                <w:sz w:val="28"/>
                <w:szCs w:val="28"/>
              </w:rPr>
            </w:pPr>
            <w:r w:rsidRPr="003559A5">
              <w:rPr>
                <w:sz w:val="28"/>
                <w:szCs w:val="28"/>
              </w:rPr>
              <w:t>150,4</w:t>
            </w:r>
          </w:p>
        </w:tc>
        <w:tc>
          <w:tcPr>
            <w:tcW w:w="739" w:type="pct"/>
            <w:vAlign w:val="center"/>
          </w:tcPr>
          <w:p w:rsidR="00666B0D" w:rsidRPr="003559A5" w:rsidRDefault="00666B0D" w:rsidP="009F4506">
            <w:pPr>
              <w:jc w:val="center"/>
              <w:rPr>
                <w:sz w:val="28"/>
                <w:szCs w:val="28"/>
              </w:rPr>
            </w:pPr>
            <w:r w:rsidRPr="003559A5">
              <w:rPr>
                <w:sz w:val="28"/>
                <w:szCs w:val="28"/>
              </w:rPr>
              <w:t>108</w:t>
            </w:r>
          </w:p>
        </w:tc>
      </w:tr>
    </w:tbl>
    <w:p w:rsidR="00666B0D" w:rsidRDefault="00666B0D" w:rsidP="00033A32">
      <w:pPr>
        <w:numPr>
          <w:ilvl w:val="12"/>
          <w:numId w:val="0"/>
        </w:numPr>
        <w:ind w:firstLine="709"/>
        <w:jc w:val="both"/>
        <w:rPr>
          <w:sz w:val="28"/>
          <w:szCs w:val="28"/>
        </w:rPr>
      </w:pPr>
      <w:r w:rsidRPr="003559A5">
        <w:rPr>
          <w:sz w:val="28"/>
          <w:szCs w:val="28"/>
        </w:rPr>
        <w:t>Часть школ имеет высокую степень износа зданий, некоторые из них были построены в 1930-</w:t>
      </w:r>
      <w:r>
        <w:rPr>
          <w:sz w:val="28"/>
          <w:szCs w:val="28"/>
        </w:rPr>
        <w:t xml:space="preserve"> </w:t>
      </w:r>
      <w:r w:rsidRPr="003559A5">
        <w:rPr>
          <w:sz w:val="28"/>
          <w:szCs w:val="28"/>
        </w:rPr>
        <w:t>50-е годы. Здания школ нуждаются в капитальном ремонте и реконстру</w:t>
      </w:r>
      <w:r w:rsidRPr="003559A5">
        <w:rPr>
          <w:sz w:val="28"/>
          <w:szCs w:val="28"/>
        </w:rPr>
        <w:t>к</w:t>
      </w:r>
      <w:r w:rsidRPr="003559A5">
        <w:rPr>
          <w:sz w:val="28"/>
          <w:szCs w:val="28"/>
        </w:rPr>
        <w:t>ции.</w:t>
      </w:r>
      <w:r>
        <w:rPr>
          <w:sz w:val="28"/>
          <w:szCs w:val="28"/>
        </w:rPr>
        <w:t xml:space="preserve"> В связи с чем в последние годы была проведена значительная работа по строительству, реконструкции и ремонту объектов соцкультбыта.</w:t>
      </w:r>
    </w:p>
    <w:p w:rsidR="00666B0D" w:rsidRDefault="00666B0D" w:rsidP="00033A32">
      <w:pPr>
        <w:numPr>
          <w:ilvl w:val="12"/>
          <w:numId w:val="0"/>
        </w:numPr>
        <w:ind w:firstLine="709"/>
        <w:jc w:val="both"/>
        <w:rPr>
          <w:sz w:val="28"/>
          <w:szCs w:val="28"/>
        </w:rPr>
      </w:pPr>
    </w:p>
    <w:p w:rsidR="00666B0D" w:rsidRPr="00CA27D2" w:rsidRDefault="00666B0D" w:rsidP="00033A32">
      <w:pPr>
        <w:jc w:val="both"/>
        <w:rPr>
          <w:sz w:val="28"/>
          <w:szCs w:val="28"/>
          <w:u w:val="single"/>
        </w:rPr>
      </w:pPr>
      <w:r w:rsidRPr="00C86F06">
        <w:rPr>
          <w:sz w:val="28"/>
          <w:szCs w:val="28"/>
        </w:rPr>
        <w:tab/>
      </w:r>
      <w:r w:rsidRPr="00CA27D2">
        <w:rPr>
          <w:sz w:val="28"/>
          <w:szCs w:val="28"/>
          <w:u w:val="single"/>
        </w:rPr>
        <w:t>Введены в эксплуатацию объекты соцкультбыта:</w:t>
      </w:r>
    </w:p>
    <w:p w:rsidR="00666B0D" w:rsidRPr="00C86F06" w:rsidRDefault="00666B0D" w:rsidP="00033A32">
      <w:pPr>
        <w:jc w:val="center"/>
        <w:rPr>
          <w:sz w:val="28"/>
          <w:szCs w:val="28"/>
          <w:u w:val="single"/>
        </w:rPr>
      </w:pPr>
      <w:r w:rsidRPr="00C86F06">
        <w:rPr>
          <w:sz w:val="28"/>
          <w:szCs w:val="28"/>
          <w:u w:val="single"/>
        </w:rPr>
        <w:t>2009г.</w:t>
      </w:r>
    </w:p>
    <w:p w:rsidR="00666B0D" w:rsidRPr="00C86F06" w:rsidRDefault="00666B0D" w:rsidP="00033A32">
      <w:pPr>
        <w:jc w:val="both"/>
        <w:rPr>
          <w:sz w:val="28"/>
          <w:szCs w:val="28"/>
        </w:rPr>
      </w:pPr>
      <w:r w:rsidRPr="00C86F06">
        <w:rPr>
          <w:sz w:val="28"/>
          <w:szCs w:val="28"/>
        </w:rPr>
        <w:t>1.НОШ с. Апхайта</w:t>
      </w:r>
    </w:p>
    <w:p w:rsidR="00666B0D" w:rsidRPr="00C86F06" w:rsidRDefault="00666B0D" w:rsidP="00033A32">
      <w:pPr>
        <w:jc w:val="center"/>
        <w:rPr>
          <w:sz w:val="28"/>
          <w:szCs w:val="28"/>
          <w:u w:val="single"/>
        </w:rPr>
      </w:pPr>
      <w:r w:rsidRPr="00C86F06">
        <w:rPr>
          <w:sz w:val="28"/>
          <w:szCs w:val="28"/>
          <w:u w:val="single"/>
        </w:rPr>
        <w:t>2010г.</w:t>
      </w:r>
    </w:p>
    <w:p w:rsidR="00666B0D" w:rsidRPr="00C86F06" w:rsidRDefault="00666B0D" w:rsidP="00033A32">
      <w:pPr>
        <w:jc w:val="both"/>
        <w:rPr>
          <w:sz w:val="28"/>
          <w:szCs w:val="28"/>
        </w:rPr>
      </w:pPr>
      <w:r w:rsidRPr="00C86F06">
        <w:rPr>
          <w:sz w:val="28"/>
          <w:szCs w:val="28"/>
        </w:rPr>
        <w:t>1.Детский сад №4 п. Кутулик.</w:t>
      </w:r>
    </w:p>
    <w:p w:rsidR="00666B0D" w:rsidRPr="00C86F06" w:rsidRDefault="00666B0D" w:rsidP="00033A32">
      <w:pPr>
        <w:jc w:val="both"/>
        <w:rPr>
          <w:sz w:val="28"/>
          <w:szCs w:val="28"/>
        </w:rPr>
      </w:pPr>
      <w:r>
        <w:rPr>
          <w:sz w:val="28"/>
          <w:szCs w:val="28"/>
        </w:rPr>
        <w:t>2.Детский сад с. Идеал.</w:t>
      </w:r>
    </w:p>
    <w:p w:rsidR="00666B0D" w:rsidRDefault="00666B0D" w:rsidP="00033A32">
      <w:pPr>
        <w:jc w:val="both"/>
        <w:rPr>
          <w:sz w:val="28"/>
          <w:szCs w:val="28"/>
        </w:rPr>
      </w:pPr>
      <w:r w:rsidRPr="00C86F06">
        <w:rPr>
          <w:sz w:val="28"/>
          <w:szCs w:val="28"/>
        </w:rPr>
        <w:t>3. Администрат</w:t>
      </w:r>
      <w:r>
        <w:rPr>
          <w:sz w:val="28"/>
          <w:szCs w:val="28"/>
        </w:rPr>
        <w:t>ивно-культурный центр с. Бахтай.</w:t>
      </w:r>
    </w:p>
    <w:p w:rsidR="00666B0D" w:rsidRPr="00C86F06" w:rsidRDefault="00666B0D" w:rsidP="00033A32">
      <w:pPr>
        <w:jc w:val="both"/>
        <w:rPr>
          <w:sz w:val="28"/>
          <w:szCs w:val="28"/>
        </w:rPr>
      </w:pPr>
    </w:p>
    <w:p w:rsidR="00666B0D" w:rsidRPr="00C86F06" w:rsidRDefault="00666B0D" w:rsidP="00033A32">
      <w:pPr>
        <w:jc w:val="center"/>
        <w:rPr>
          <w:sz w:val="28"/>
          <w:szCs w:val="28"/>
          <w:u w:val="single"/>
        </w:rPr>
      </w:pPr>
      <w:r w:rsidRPr="00C86F06">
        <w:rPr>
          <w:sz w:val="28"/>
          <w:szCs w:val="28"/>
          <w:u w:val="single"/>
        </w:rPr>
        <w:t>2011г.</w:t>
      </w:r>
    </w:p>
    <w:p w:rsidR="00666B0D" w:rsidRPr="00C86F06" w:rsidRDefault="00666B0D" w:rsidP="00033A32">
      <w:pPr>
        <w:jc w:val="both"/>
        <w:rPr>
          <w:sz w:val="28"/>
          <w:szCs w:val="28"/>
        </w:rPr>
      </w:pPr>
      <w:r>
        <w:rPr>
          <w:sz w:val="28"/>
          <w:szCs w:val="28"/>
        </w:rPr>
        <w:t>1.СОШ с. Тыргетуй</w:t>
      </w:r>
    </w:p>
    <w:p w:rsidR="00666B0D" w:rsidRPr="00C86F06" w:rsidRDefault="00666B0D" w:rsidP="00033A32">
      <w:pPr>
        <w:jc w:val="both"/>
        <w:rPr>
          <w:sz w:val="28"/>
          <w:szCs w:val="28"/>
        </w:rPr>
      </w:pPr>
      <w:r>
        <w:rPr>
          <w:sz w:val="28"/>
          <w:szCs w:val="28"/>
        </w:rPr>
        <w:t>2. Детский сад с. Куйта</w:t>
      </w:r>
    </w:p>
    <w:p w:rsidR="00666B0D" w:rsidRPr="00C86F06" w:rsidRDefault="00666B0D" w:rsidP="00033A32">
      <w:pPr>
        <w:jc w:val="both"/>
        <w:rPr>
          <w:sz w:val="28"/>
          <w:szCs w:val="28"/>
        </w:rPr>
      </w:pPr>
      <w:r w:rsidRPr="00C86F06">
        <w:rPr>
          <w:sz w:val="28"/>
          <w:szCs w:val="28"/>
        </w:rPr>
        <w:t>3. Котельная на твердом топливе Ив</w:t>
      </w:r>
      <w:r>
        <w:rPr>
          <w:sz w:val="28"/>
          <w:szCs w:val="28"/>
        </w:rPr>
        <w:t>аническая участковая больница</w:t>
      </w:r>
    </w:p>
    <w:p w:rsidR="00666B0D" w:rsidRPr="00C86F06" w:rsidRDefault="00666B0D" w:rsidP="00033A32">
      <w:pPr>
        <w:jc w:val="both"/>
        <w:rPr>
          <w:sz w:val="28"/>
          <w:szCs w:val="28"/>
        </w:rPr>
      </w:pPr>
      <w:r w:rsidRPr="00C86F06">
        <w:rPr>
          <w:sz w:val="28"/>
          <w:szCs w:val="28"/>
        </w:rPr>
        <w:t>4. Водонапор</w:t>
      </w:r>
      <w:r>
        <w:rPr>
          <w:sz w:val="28"/>
          <w:szCs w:val="28"/>
        </w:rPr>
        <w:t>ная башня д. Ныгда.</w:t>
      </w:r>
    </w:p>
    <w:p w:rsidR="00666B0D" w:rsidRPr="00C86F06" w:rsidRDefault="00666B0D" w:rsidP="00033A32">
      <w:pPr>
        <w:jc w:val="both"/>
        <w:rPr>
          <w:sz w:val="28"/>
          <w:szCs w:val="28"/>
        </w:rPr>
      </w:pPr>
      <w:r w:rsidRPr="00C86F06">
        <w:rPr>
          <w:sz w:val="28"/>
          <w:szCs w:val="28"/>
        </w:rPr>
        <w:t>5. Зда</w:t>
      </w:r>
      <w:r>
        <w:rPr>
          <w:sz w:val="28"/>
          <w:szCs w:val="28"/>
        </w:rPr>
        <w:t>ние МКЦД п. Кутулик.</w:t>
      </w:r>
    </w:p>
    <w:p w:rsidR="00666B0D" w:rsidRPr="00C86F06" w:rsidRDefault="00666B0D" w:rsidP="00033A32">
      <w:pPr>
        <w:jc w:val="center"/>
        <w:rPr>
          <w:sz w:val="28"/>
          <w:szCs w:val="28"/>
          <w:u w:val="single"/>
        </w:rPr>
      </w:pPr>
      <w:r w:rsidRPr="00C86F06">
        <w:rPr>
          <w:sz w:val="28"/>
          <w:szCs w:val="28"/>
          <w:u w:val="single"/>
        </w:rPr>
        <w:t>2012г.</w:t>
      </w:r>
    </w:p>
    <w:p w:rsidR="00666B0D" w:rsidRPr="00C86F06" w:rsidRDefault="00666B0D" w:rsidP="00033A32">
      <w:pPr>
        <w:numPr>
          <w:ilvl w:val="0"/>
          <w:numId w:val="17"/>
        </w:numPr>
        <w:rPr>
          <w:sz w:val="28"/>
          <w:szCs w:val="28"/>
        </w:rPr>
      </w:pPr>
      <w:r w:rsidRPr="00C86F06">
        <w:rPr>
          <w:sz w:val="28"/>
          <w:szCs w:val="28"/>
        </w:rPr>
        <w:t>ФАП д</w:t>
      </w:r>
      <w:r>
        <w:rPr>
          <w:sz w:val="28"/>
          <w:szCs w:val="28"/>
        </w:rPr>
        <w:t>. Шаховская.</w:t>
      </w:r>
    </w:p>
    <w:p w:rsidR="00666B0D" w:rsidRPr="00C86F06" w:rsidRDefault="00666B0D" w:rsidP="00033A32">
      <w:pPr>
        <w:numPr>
          <w:ilvl w:val="0"/>
          <w:numId w:val="17"/>
        </w:numPr>
        <w:rPr>
          <w:sz w:val="28"/>
          <w:szCs w:val="28"/>
        </w:rPr>
      </w:pPr>
      <w:r>
        <w:rPr>
          <w:sz w:val="28"/>
          <w:szCs w:val="28"/>
        </w:rPr>
        <w:t>ФАП с. Куйта.</w:t>
      </w:r>
    </w:p>
    <w:p w:rsidR="00666B0D" w:rsidRPr="00C86F06" w:rsidRDefault="00666B0D" w:rsidP="00033A32">
      <w:pPr>
        <w:numPr>
          <w:ilvl w:val="0"/>
          <w:numId w:val="17"/>
        </w:numPr>
        <w:rPr>
          <w:sz w:val="28"/>
          <w:szCs w:val="28"/>
        </w:rPr>
      </w:pPr>
      <w:r>
        <w:rPr>
          <w:sz w:val="28"/>
          <w:szCs w:val="28"/>
        </w:rPr>
        <w:t>ФАП п. Ангарский.</w:t>
      </w:r>
    </w:p>
    <w:p w:rsidR="00666B0D" w:rsidRPr="00C86F06" w:rsidRDefault="00666B0D" w:rsidP="00033A32">
      <w:pPr>
        <w:numPr>
          <w:ilvl w:val="0"/>
          <w:numId w:val="17"/>
        </w:numPr>
        <w:rPr>
          <w:sz w:val="28"/>
          <w:szCs w:val="28"/>
        </w:rPr>
      </w:pPr>
      <w:r>
        <w:rPr>
          <w:sz w:val="28"/>
          <w:szCs w:val="28"/>
        </w:rPr>
        <w:t>ФАП д. Ныгда.</w:t>
      </w:r>
    </w:p>
    <w:p w:rsidR="00666B0D" w:rsidRPr="00C86F06" w:rsidRDefault="00666B0D" w:rsidP="00033A32">
      <w:pPr>
        <w:numPr>
          <w:ilvl w:val="0"/>
          <w:numId w:val="17"/>
        </w:numPr>
        <w:rPr>
          <w:sz w:val="28"/>
          <w:szCs w:val="28"/>
        </w:rPr>
      </w:pPr>
      <w:r>
        <w:rPr>
          <w:sz w:val="28"/>
          <w:szCs w:val="28"/>
        </w:rPr>
        <w:t>СОШ с. Апхульта.</w:t>
      </w:r>
    </w:p>
    <w:p w:rsidR="00666B0D" w:rsidRPr="00C86F06" w:rsidRDefault="00666B0D" w:rsidP="00033A32">
      <w:pPr>
        <w:numPr>
          <w:ilvl w:val="0"/>
          <w:numId w:val="17"/>
        </w:numPr>
        <w:rPr>
          <w:sz w:val="28"/>
          <w:szCs w:val="28"/>
        </w:rPr>
      </w:pPr>
      <w:r w:rsidRPr="00C86F06">
        <w:rPr>
          <w:sz w:val="28"/>
          <w:szCs w:val="28"/>
        </w:rPr>
        <w:t>ФАП МБУЗ Аларская ЦРБ п. Кутулик, у</w:t>
      </w:r>
      <w:r>
        <w:rPr>
          <w:sz w:val="28"/>
          <w:szCs w:val="28"/>
        </w:rPr>
        <w:t>л. Матросова, 5 «Ж».</w:t>
      </w:r>
    </w:p>
    <w:p w:rsidR="00666B0D" w:rsidRPr="00C86F06" w:rsidRDefault="00666B0D" w:rsidP="00033A32">
      <w:pPr>
        <w:numPr>
          <w:ilvl w:val="0"/>
          <w:numId w:val="17"/>
        </w:numPr>
        <w:rPr>
          <w:sz w:val="28"/>
          <w:szCs w:val="28"/>
        </w:rPr>
      </w:pPr>
      <w:r>
        <w:rPr>
          <w:sz w:val="28"/>
          <w:szCs w:val="28"/>
        </w:rPr>
        <w:t>ФАП д. Бурятская.</w:t>
      </w:r>
    </w:p>
    <w:p w:rsidR="00666B0D" w:rsidRPr="00C86F06" w:rsidRDefault="00666B0D" w:rsidP="00033A32">
      <w:pPr>
        <w:numPr>
          <w:ilvl w:val="0"/>
          <w:numId w:val="17"/>
        </w:numPr>
        <w:rPr>
          <w:sz w:val="28"/>
          <w:szCs w:val="28"/>
        </w:rPr>
      </w:pPr>
      <w:r w:rsidRPr="00C86F06">
        <w:rPr>
          <w:sz w:val="28"/>
          <w:szCs w:val="28"/>
        </w:rPr>
        <w:t>ФАП с. Могоен</w:t>
      </w:r>
      <w:r>
        <w:rPr>
          <w:sz w:val="28"/>
          <w:szCs w:val="28"/>
        </w:rPr>
        <w:t>ок.</w:t>
      </w:r>
    </w:p>
    <w:p w:rsidR="00666B0D" w:rsidRPr="00C86F06" w:rsidRDefault="00666B0D" w:rsidP="00033A32">
      <w:pPr>
        <w:numPr>
          <w:ilvl w:val="0"/>
          <w:numId w:val="17"/>
        </w:numPr>
        <w:rPr>
          <w:sz w:val="28"/>
          <w:szCs w:val="28"/>
        </w:rPr>
      </w:pPr>
      <w:r>
        <w:rPr>
          <w:sz w:val="28"/>
          <w:szCs w:val="28"/>
        </w:rPr>
        <w:t>ФАП д. Буркова.</w:t>
      </w:r>
    </w:p>
    <w:p w:rsidR="00666B0D" w:rsidRPr="00C86F06" w:rsidRDefault="00666B0D" w:rsidP="00033A32">
      <w:pPr>
        <w:numPr>
          <w:ilvl w:val="0"/>
          <w:numId w:val="17"/>
        </w:numPr>
        <w:rPr>
          <w:sz w:val="28"/>
          <w:szCs w:val="28"/>
        </w:rPr>
      </w:pPr>
      <w:r>
        <w:rPr>
          <w:sz w:val="28"/>
          <w:szCs w:val="28"/>
        </w:rPr>
        <w:t>ФАП д. Маниловская.</w:t>
      </w:r>
      <w:r w:rsidRPr="00C86F06">
        <w:rPr>
          <w:sz w:val="28"/>
          <w:szCs w:val="28"/>
        </w:rPr>
        <w:t xml:space="preserve"> </w:t>
      </w:r>
    </w:p>
    <w:p w:rsidR="00666B0D" w:rsidRPr="00C86F06" w:rsidRDefault="00666B0D" w:rsidP="00033A32">
      <w:pPr>
        <w:numPr>
          <w:ilvl w:val="0"/>
          <w:numId w:val="17"/>
        </w:numPr>
        <w:rPr>
          <w:sz w:val="28"/>
          <w:szCs w:val="28"/>
        </w:rPr>
      </w:pPr>
      <w:r w:rsidRPr="00C86F06">
        <w:rPr>
          <w:sz w:val="28"/>
          <w:szCs w:val="28"/>
        </w:rPr>
        <w:t>Котельная на твердом то</w:t>
      </w:r>
      <w:r>
        <w:rPr>
          <w:sz w:val="28"/>
          <w:szCs w:val="28"/>
        </w:rPr>
        <w:t>пливе СОШ п. Кутулик.</w:t>
      </w:r>
    </w:p>
    <w:p w:rsidR="00666B0D" w:rsidRDefault="00666B0D" w:rsidP="00033A32">
      <w:pPr>
        <w:jc w:val="center"/>
        <w:rPr>
          <w:sz w:val="28"/>
          <w:szCs w:val="28"/>
          <w:u w:val="single"/>
        </w:rPr>
      </w:pPr>
    </w:p>
    <w:p w:rsidR="00666B0D" w:rsidRPr="00C86F06" w:rsidRDefault="00666B0D" w:rsidP="00033A32">
      <w:pPr>
        <w:jc w:val="center"/>
        <w:rPr>
          <w:sz w:val="28"/>
          <w:szCs w:val="28"/>
          <w:u w:val="single"/>
        </w:rPr>
      </w:pPr>
      <w:r w:rsidRPr="00C86F06">
        <w:rPr>
          <w:sz w:val="28"/>
          <w:szCs w:val="28"/>
          <w:u w:val="single"/>
        </w:rPr>
        <w:t>2013г.</w:t>
      </w:r>
    </w:p>
    <w:p w:rsidR="00666B0D" w:rsidRPr="00C86F06" w:rsidRDefault="00666B0D" w:rsidP="00033A32">
      <w:pPr>
        <w:jc w:val="both"/>
        <w:rPr>
          <w:sz w:val="28"/>
          <w:szCs w:val="28"/>
        </w:rPr>
      </w:pPr>
      <w:r w:rsidRPr="00C86F06">
        <w:rPr>
          <w:sz w:val="28"/>
          <w:szCs w:val="28"/>
        </w:rPr>
        <w:t>1.Детс</w:t>
      </w:r>
      <w:r>
        <w:rPr>
          <w:sz w:val="28"/>
          <w:szCs w:val="28"/>
        </w:rPr>
        <w:t>кий сад с. Апхульта.</w:t>
      </w:r>
    </w:p>
    <w:p w:rsidR="00666B0D" w:rsidRPr="00C86F06" w:rsidRDefault="00666B0D" w:rsidP="00033A32">
      <w:pPr>
        <w:jc w:val="both"/>
        <w:rPr>
          <w:sz w:val="28"/>
          <w:szCs w:val="28"/>
        </w:rPr>
      </w:pPr>
      <w:r w:rsidRPr="00C86F06">
        <w:rPr>
          <w:sz w:val="28"/>
          <w:szCs w:val="28"/>
        </w:rPr>
        <w:t>2.Детский</w:t>
      </w:r>
      <w:r>
        <w:rPr>
          <w:sz w:val="28"/>
          <w:szCs w:val="28"/>
        </w:rPr>
        <w:t xml:space="preserve"> сад д. Маниловская.</w:t>
      </w:r>
    </w:p>
    <w:p w:rsidR="00666B0D" w:rsidRPr="00C86F06" w:rsidRDefault="00666B0D" w:rsidP="00033A32">
      <w:pPr>
        <w:jc w:val="both"/>
        <w:rPr>
          <w:sz w:val="28"/>
          <w:szCs w:val="28"/>
        </w:rPr>
      </w:pPr>
      <w:r>
        <w:rPr>
          <w:sz w:val="28"/>
          <w:szCs w:val="28"/>
        </w:rPr>
        <w:t>3.ФОК п. Кутулик.</w:t>
      </w:r>
    </w:p>
    <w:p w:rsidR="00666B0D" w:rsidRPr="00C86F06" w:rsidRDefault="00666B0D" w:rsidP="00033A32">
      <w:pPr>
        <w:rPr>
          <w:sz w:val="28"/>
          <w:szCs w:val="28"/>
        </w:rPr>
      </w:pPr>
      <w:r w:rsidRPr="00C86F06">
        <w:rPr>
          <w:sz w:val="28"/>
          <w:szCs w:val="28"/>
        </w:rPr>
        <w:t>4. Теплый ту</w:t>
      </w:r>
      <w:r>
        <w:rPr>
          <w:sz w:val="28"/>
          <w:szCs w:val="28"/>
        </w:rPr>
        <w:t>алет СОШ с. Бахтай.</w:t>
      </w:r>
    </w:p>
    <w:p w:rsidR="00666B0D" w:rsidRPr="00C86F06" w:rsidRDefault="00666B0D" w:rsidP="00033A32">
      <w:pPr>
        <w:rPr>
          <w:sz w:val="28"/>
          <w:szCs w:val="28"/>
        </w:rPr>
      </w:pPr>
      <w:r w:rsidRPr="00C86F06">
        <w:rPr>
          <w:sz w:val="28"/>
          <w:szCs w:val="28"/>
        </w:rPr>
        <w:t>5. Теплый т</w:t>
      </w:r>
      <w:r>
        <w:rPr>
          <w:sz w:val="28"/>
          <w:szCs w:val="28"/>
        </w:rPr>
        <w:t>уалет СОШ с. Аларь.</w:t>
      </w:r>
    </w:p>
    <w:p w:rsidR="00666B0D" w:rsidRPr="00C86F06" w:rsidRDefault="00666B0D" w:rsidP="00033A32">
      <w:pPr>
        <w:rPr>
          <w:sz w:val="28"/>
          <w:szCs w:val="28"/>
        </w:rPr>
      </w:pPr>
      <w:r w:rsidRPr="00C86F06">
        <w:rPr>
          <w:sz w:val="28"/>
          <w:szCs w:val="28"/>
        </w:rPr>
        <w:t>6. Теплый ту</w:t>
      </w:r>
      <w:r>
        <w:rPr>
          <w:sz w:val="28"/>
          <w:szCs w:val="28"/>
        </w:rPr>
        <w:t>алет СОШ п. Забитуй.</w:t>
      </w:r>
    </w:p>
    <w:p w:rsidR="00666B0D" w:rsidRPr="00C86F06" w:rsidRDefault="00666B0D" w:rsidP="00033A32">
      <w:pPr>
        <w:rPr>
          <w:sz w:val="28"/>
          <w:szCs w:val="28"/>
        </w:rPr>
      </w:pPr>
      <w:r w:rsidRPr="00C86F06">
        <w:rPr>
          <w:sz w:val="28"/>
          <w:szCs w:val="28"/>
        </w:rPr>
        <w:t xml:space="preserve">7. Теплый </w:t>
      </w:r>
      <w:r>
        <w:rPr>
          <w:sz w:val="28"/>
          <w:szCs w:val="28"/>
        </w:rPr>
        <w:t>туалет СОШ с. Аляты.</w:t>
      </w:r>
    </w:p>
    <w:p w:rsidR="00666B0D" w:rsidRPr="00C86F06" w:rsidRDefault="00666B0D" w:rsidP="00033A32">
      <w:pPr>
        <w:rPr>
          <w:sz w:val="28"/>
          <w:szCs w:val="28"/>
        </w:rPr>
      </w:pPr>
      <w:r w:rsidRPr="00C86F06">
        <w:rPr>
          <w:sz w:val="28"/>
          <w:szCs w:val="28"/>
        </w:rPr>
        <w:t>8. Теплый туалет</w:t>
      </w:r>
      <w:r>
        <w:rPr>
          <w:sz w:val="28"/>
          <w:szCs w:val="28"/>
        </w:rPr>
        <w:t xml:space="preserve"> НОШ д. Бурятская.</w:t>
      </w:r>
    </w:p>
    <w:p w:rsidR="00666B0D" w:rsidRPr="00C86F06" w:rsidRDefault="00666B0D" w:rsidP="00033A32">
      <w:pPr>
        <w:rPr>
          <w:sz w:val="28"/>
          <w:szCs w:val="28"/>
        </w:rPr>
      </w:pPr>
      <w:r w:rsidRPr="00C86F06">
        <w:rPr>
          <w:sz w:val="28"/>
          <w:szCs w:val="28"/>
        </w:rPr>
        <w:t>9.Теплый туалет НОШ д.Мало-</w:t>
      </w:r>
      <w:r>
        <w:rPr>
          <w:sz w:val="28"/>
          <w:szCs w:val="28"/>
        </w:rPr>
        <w:t>Молево.</w:t>
      </w:r>
    </w:p>
    <w:p w:rsidR="00666B0D" w:rsidRPr="00C86F06" w:rsidRDefault="00666B0D" w:rsidP="00033A32">
      <w:pPr>
        <w:rPr>
          <w:sz w:val="28"/>
          <w:szCs w:val="28"/>
        </w:rPr>
      </w:pPr>
      <w:r w:rsidRPr="00C86F06">
        <w:rPr>
          <w:sz w:val="28"/>
          <w:szCs w:val="28"/>
        </w:rPr>
        <w:t>10</w:t>
      </w:r>
      <w:r>
        <w:rPr>
          <w:sz w:val="28"/>
          <w:szCs w:val="28"/>
        </w:rPr>
        <w:t>.Теплый туалет НОШ д. Заречная.</w:t>
      </w:r>
    </w:p>
    <w:p w:rsidR="00666B0D" w:rsidRPr="00C86F06" w:rsidRDefault="00666B0D" w:rsidP="00033A32">
      <w:pPr>
        <w:rPr>
          <w:sz w:val="28"/>
          <w:szCs w:val="28"/>
        </w:rPr>
      </w:pPr>
      <w:r w:rsidRPr="00C86F06">
        <w:rPr>
          <w:sz w:val="28"/>
          <w:szCs w:val="28"/>
        </w:rPr>
        <w:t>11.Теплый туа</w:t>
      </w:r>
      <w:r>
        <w:rPr>
          <w:sz w:val="28"/>
          <w:szCs w:val="28"/>
        </w:rPr>
        <w:t>лет НОШ п. Забитуй.</w:t>
      </w:r>
    </w:p>
    <w:p w:rsidR="00666B0D" w:rsidRPr="00C86F06" w:rsidRDefault="00666B0D" w:rsidP="00033A32">
      <w:pPr>
        <w:rPr>
          <w:sz w:val="28"/>
          <w:szCs w:val="28"/>
        </w:rPr>
      </w:pPr>
      <w:r>
        <w:rPr>
          <w:sz w:val="28"/>
          <w:szCs w:val="28"/>
        </w:rPr>
        <w:t>12. ФАП д. Ныгда.</w:t>
      </w:r>
    </w:p>
    <w:p w:rsidR="00666B0D" w:rsidRPr="00C86F06" w:rsidRDefault="00666B0D" w:rsidP="00033A32">
      <w:pPr>
        <w:rPr>
          <w:sz w:val="28"/>
          <w:szCs w:val="28"/>
        </w:rPr>
      </w:pPr>
      <w:r w:rsidRPr="00C86F06">
        <w:rPr>
          <w:sz w:val="28"/>
          <w:szCs w:val="28"/>
        </w:rPr>
        <w:t>13</w:t>
      </w:r>
      <w:r>
        <w:rPr>
          <w:sz w:val="28"/>
          <w:szCs w:val="28"/>
        </w:rPr>
        <w:t>. Теплый туалет Головинская ООШ.</w:t>
      </w:r>
      <w:r w:rsidRPr="00C86F06">
        <w:rPr>
          <w:sz w:val="28"/>
          <w:szCs w:val="28"/>
        </w:rPr>
        <w:t xml:space="preserve"> </w:t>
      </w:r>
    </w:p>
    <w:p w:rsidR="00666B0D" w:rsidRDefault="00666B0D" w:rsidP="00033A32">
      <w:pPr>
        <w:ind w:firstLine="708"/>
        <w:jc w:val="both"/>
        <w:rPr>
          <w:sz w:val="28"/>
          <w:szCs w:val="28"/>
          <w:u w:val="single"/>
        </w:rPr>
      </w:pPr>
    </w:p>
    <w:p w:rsidR="00666B0D" w:rsidRPr="00840A0A" w:rsidRDefault="00666B0D" w:rsidP="00033A32">
      <w:pPr>
        <w:ind w:firstLine="708"/>
        <w:jc w:val="both"/>
        <w:rPr>
          <w:sz w:val="28"/>
          <w:szCs w:val="28"/>
          <w:u w:val="single"/>
        </w:rPr>
      </w:pPr>
      <w:r w:rsidRPr="00840A0A">
        <w:rPr>
          <w:sz w:val="28"/>
          <w:szCs w:val="28"/>
          <w:u w:val="single"/>
        </w:rPr>
        <w:t>Проведены ремонты и капитальные ремонты объектов:</w:t>
      </w:r>
    </w:p>
    <w:p w:rsidR="00666B0D" w:rsidRPr="00C86F06" w:rsidRDefault="00666B0D" w:rsidP="00033A32">
      <w:pPr>
        <w:jc w:val="center"/>
        <w:rPr>
          <w:sz w:val="28"/>
          <w:szCs w:val="28"/>
        </w:rPr>
      </w:pPr>
      <w:r w:rsidRPr="00C86F06">
        <w:rPr>
          <w:sz w:val="28"/>
          <w:szCs w:val="28"/>
        </w:rPr>
        <w:t>2010 год.</w:t>
      </w:r>
    </w:p>
    <w:p w:rsidR="00666B0D" w:rsidRPr="00C86F06" w:rsidRDefault="00666B0D" w:rsidP="00033A32">
      <w:pPr>
        <w:jc w:val="both"/>
        <w:rPr>
          <w:sz w:val="28"/>
          <w:szCs w:val="28"/>
        </w:rPr>
      </w:pPr>
      <w:r w:rsidRPr="00C86F06">
        <w:rPr>
          <w:sz w:val="28"/>
          <w:szCs w:val="28"/>
        </w:rPr>
        <w:t>1. Замена кабеля в Александровской СОШ;</w:t>
      </w:r>
    </w:p>
    <w:p w:rsidR="00666B0D" w:rsidRPr="00C86F06" w:rsidRDefault="00666B0D" w:rsidP="00033A32">
      <w:pPr>
        <w:jc w:val="both"/>
        <w:rPr>
          <w:sz w:val="28"/>
          <w:szCs w:val="28"/>
        </w:rPr>
      </w:pPr>
      <w:r w:rsidRPr="00C86F06">
        <w:rPr>
          <w:sz w:val="28"/>
          <w:szCs w:val="28"/>
        </w:rPr>
        <w:t>2. Капитальный ремонт электропроводки в издательском доме Аларь;</w:t>
      </w:r>
    </w:p>
    <w:p w:rsidR="00666B0D" w:rsidRPr="00C86F06" w:rsidRDefault="00666B0D" w:rsidP="00033A32">
      <w:pPr>
        <w:jc w:val="both"/>
        <w:rPr>
          <w:sz w:val="28"/>
          <w:szCs w:val="28"/>
        </w:rPr>
      </w:pPr>
      <w:r w:rsidRPr="00C86F06">
        <w:rPr>
          <w:sz w:val="28"/>
          <w:szCs w:val="28"/>
        </w:rPr>
        <w:t>3. Капитальный ремонт электропроводки в Отрадновской НОШ;</w:t>
      </w:r>
    </w:p>
    <w:p w:rsidR="00666B0D" w:rsidRPr="00C86F06" w:rsidRDefault="00666B0D" w:rsidP="00033A32">
      <w:pPr>
        <w:jc w:val="both"/>
        <w:rPr>
          <w:sz w:val="28"/>
          <w:szCs w:val="28"/>
        </w:rPr>
      </w:pPr>
      <w:r w:rsidRPr="00C86F06">
        <w:rPr>
          <w:sz w:val="28"/>
          <w:szCs w:val="28"/>
        </w:rPr>
        <w:t>4. Капитальный ремон</w:t>
      </w:r>
      <w:r>
        <w:rPr>
          <w:sz w:val="28"/>
          <w:szCs w:val="28"/>
        </w:rPr>
        <w:t>т электропроводки в Зонской СОШ</w:t>
      </w:r>
      <w:r w:rsidRPr="00C86F06">
        <w:rPr>
          <w:sz w:val="28"/>
          <w:szCs w:val="28"/>
        </w:rPr>
        <w:t>;</w:t>
      </w:r>
    </w:p>
    <w:p w:rsidR="00666B0D" w:rsidRPr="00C86F06" w:rsidRDefault="00666B0D" w:rsidP="00033A32">
      <w:pPr>
        <w:jc w:val="both"/>
        <w:rPr>
          <w:sz w:val="28"/>
          <w:szCs w:val="28"/>
        </w:rPr>
      </w:pPr>
      <w:r w:rsidRPr="00C86F06">
        <w:rPr>
          <w:sz w:val="28"/>
          <w:szCs w:val="28"/>
        </w:rPr>
        <w:t>5. Капительный ремонт электропроводки в здании РОО;</w:t>
      </w:r>
    </w:p>
    <w:p w:rsidR="00666B0D" w:rsidRPr="00C86F06" w:rsidRDefault="00666B0D" w:rsidP="00033A32">
      <w:pPr>
        <w:jc w:val="both"/>
        <w:rPr>
          <w:sz w:val="28"/>
          <w:szCs w:val="28"/>
        </w:rPr>
      </w:pPr>
      <w:r w:rsidRPr="00C86F06">
        <w:rPr>
          <w:sz w:val="28"/>
          <w:szCs w:val="28"/>
        </w:rPr>
        <w:t>6. Ремонт отопления Алятского детского сада;</w:t>
      </w:r>
    </w:p>
    <w:p w:rsidR="00666B0D" w:rsidRPr="00C86F06" w:rsidRDefault="00666B0D" w:rsidP="00033A32">
      <w:pPr>
        <w:jc w:val="both"/>
        <w:rPr>
          <w:sz w:val="28"/>
          <w:szCs w:val="28"/>
        </w:rPr>
      </w:pPr>
      <w:r w:rsidRPr="00C86F06">
        <w:rPr>
          <w:sz w:val="28"/>
          <w:szCs w:val="28"/>
        </w:rPr>
        <w:t>7. Ремонт отопления Кутуликской СОШ;</w:t>
      </w:r>
    </w:p>
    <w:p w:rsidR="00666B0D" w:rsidRPr="00C86F06" w:rsidRDefault="00666B0D" w:rsidP="00033A32">
      <w:pPr>
        <w:jc w:val="both"/>
        <w:rPr>
          <w:sz w:val="28"/>
          <w:szCs w:val="28"/>
        </w:rPr>
      </w:pPr>
      <w:r w:rsidRPr="00C86F06">
        <w:rPr>
          <w:sz w:val="28"/>
          <w:szCs w:val="28"/>
        </w:rPr>
        <w:t>8. Ремонт отопления в Бойлерной Аларской СОШ;</w:t>
      </w:r>
    </w:p>
    <w:p w:rsidR="00666B0D" w:rsidRPr="00C86F06" w:rsidRDefault="00666B0D" w:rsidP="00033A32">
      <w:pPr>
        <w:jc w:val="both"/>
        <w:rPr>
          <w:sz w:val="28"/>
          <w:szCs w:val="28"/>
        </w:rPr>
      </w:pPr>
      <w:r w:rsidRPr="00C86F06">
        <w:rPr>
          <w:sz w:val="28"/>
          <w:szCs w:val="28"/>
        </w:rPr>
        <w:t>9. Ремонт отопления Ангарского детского сада;</w:t>
      </w:r>
    </w:p>
    <w:p w:rsidR="00666B0D" w:rsidRPr="00C86F06" w:rsidRDefault="00666B0D" w:rsidP="00033A32">
      <w:pPr>
        <w:jc w:val="both"/>
        <w:rPr>
          <w:sz w:val="28"/>
          <w:szCs w:val="28"/>
        </w:rPr>
      </w:pPr>
      <w:r w:rsidRPr="00C86F06">
        <w:rPr>
          <w:sz w:val="28"/>
          <w:szCs w:val="28"/>
        </w:rPr>
        <w:t>10. Ремонт теплотрассы Аларской ЦРБ 50м.;</w:t>
      </w:r>
    </w:p>
    <w:p w:rsidR="00666B0D" w:rsidRPr="00C86F06" w:rsidRDefault="00666B0D" w:rsidP="00033A32">
      <w:pPr>
        <w:jc w:val="both"/>
        <w:rPr>
          <w:sz w:val="28"/>
          <w:szCs w:val="28"/>
        </w:rPr>
      </w:pPr>
      <w:r w:rsidRPr="00C86F06">
        <w:rPr>
          <w:sz w:val="28"/>
          <w:szCs w:val="28"/>
        </w:rPr>
        <w:t xml:space="preserve">11. </w:t>
      </w:r>
      <w:r>
        <w:rPr>
          <w:sz w:val="28"/>
          <w:szCs w:val="28"/>
        </w:rPr>
        <w:t>Ремонт канализации Алятской СОШ</w:t>
      </w:r>
      <w:r w:rsidRPr="00C86F06">
        <w:rPr>
          <w:sz w:val="28"/>
          <w:szCs w:val="28"/>
        </w:rPr>
        <w:t>;</w:t>
      </w:r>
    </w:p>
    <w:p w:rsidR="00666B0D" w:rsidRPr="00C86F06" w:rsidRDefault="00666B0D" w:rsidP="00033A32">
      <w:pPr>
        <w:jc w:val="both"/>
        <w:rPr>
          <w:sz w:val="28"/>
          <w:szCs w:val="28"/>
        </w:rPr>
      </w:pPr>
      <w:r w:rsidRPr="00C86F06">
        <w:rPr>
          <w:sz w:val="28"/>
          <w:szCs w:val="28"/>
        </w:rPr>
        <w:t>12. Ремонт канализации Кутуликского детского сада №2;</w:t>
      </w:r>
    </w:p>
    <w:p w:rsidR="00666B0D" w:rsidRPr="00C86F06" w:rsidRDefault="00666B0D" w:rsidP="00033A32">
      <w:pPr>
        <w:jc w:val="both"/>
        <w:rPr>
          <w:sz w:val="28"/>
          <w:szCs w:val="28"/>
        </w:rPr>
      </w:pPr>
      <w:r w:rsidRPr="00C86F06">
        <w:rPr>
          <w:sz w:val="28"/>
          <w:szCs w:val="28"/>
        </w:rPr>
        <w:t xml:space="preserve"> </w:t>
      </w:r>
    </w:p>
    <w:p w:rsidR="00666B0D" w:rsidRPr="00C86F06" w:rsidRDefault="00666B0D" w:rsidP="00033A32">
      <w:pPr>
        <w:jc w:val="center"/>
        <w:rPr>
          <w:sz w:val="28"/>
          <w:szCs w:val="28"/>
        </w:rPr>
      </w:pPr>
      <w:r w:rsidRPr="00C86F06">
        <w:rPr>
          <w:sz w:val="28"/>
          <w:szCs w:val="28"/>
        </w:rPr>
        <w:t>2011 год.</w:t>
      </w:r>
    </w:p>
    <w:p w:rsidR="00666B0D" w:rsidRPr="00C86F06" w:rsidRDefault="00666B0D" w:rsidP="00033A32">
      <w:pPr>
        <w:jc w:val="both"/>
        <w:rPr>
          <w:sz w:val="28"/>
          <w:szCs w:val="28"/>
        </w:rPr>
      </w:pPr>
      <w:r w:rsidRPr="00C86F06">
        <w:rPr>
          <w:sz w:val="28"/>
          <w:szCs w:val="28"/>
        </w:rPr>
        <w:t>1. Реконструкция котельной участковой боль</w:t>
      </w:r>
      <w:r>
        <w:rPr>
          <w:sz w:val="28"/>
          <w:szCs w:val="28"/>
        </w:rPr>
        <w:t>ницы в с.Иваническ</w:t>
      </w:r>
      <w:r w:rsidRPr="00C86F06">
        <w:rPr>
          <w:sz w:val="28"/>
          <w:szCs w:val="28"/>
        </w:rPr>
        <w:t>;</w:t>
      </w:r>
    </w:p>
    <w:p w:rsidR="00666B0D" w:rsidRPr="00C86F06" w:rsidRDefault="00666B0D" w:rsidP="00033A32">
      <w:pPr>
        <w:jc w:val="both"/>
        <w:rPr>
          <w:sz w:val="28"/>
          <w:szCs w:val="28"/>
        </w:rPr>
      </w:pPr>
      <w:r w:rsidRPr="00C86F06">
        <w:rPr>
          <w:sz w:val="28"/>
          <w:szCs w:val="28"/>
        </w:rPr>
        <w:t>2. Капитальный рем</w:t>
      </w:r>
      <w:r>
        <w:rPr>
          <w:sz w:val="28"/>
          <w:szCs w:val="28"/>
        </w:rPr>
        <w:t>онт здания МКЦД</w:t>
      </w:r>
      <w:r w:rsidRPr="00C86F06">
        <w:rPr>
          <w:sz w:val="28"/>
          <w:szCs w:val="28"/>
        </w:rPr>
        <w:t>;</w:t>
      </w:r>
    </w:p>
    <w:p w:rsidR="00666B0D" w:rsidRPr="00C86F06" w:rsidRDefault="00666B0D" w:rsidP="00033A32">
      <w:pPr>
        <w:jc w:val="both"/>
        <w:rPr>
          <w:sz w:val="28"/>
          <w:szCs w:val="28"/>
        </w:rPr>
      </w:pPr>
      <w:r w:rsidRPr="00C86F06">
        <w:rPr>
          <w:sz w:val="28"/>
          <w:szCs w:val="28"/>
        </w:rPr>
        <w:t>3. Капитальный ремонт</w:t>
      </w:r>
      <w:r>
        <w:rPr>
          <w:sz w:val="28"/>
          <w:szCs w:val="28"/>
        </w:rPr>
        <w:t xml:space="preserve"> водопроводных сетей в с.Аларь</w:t>
      </w:r>
      <w:r w:rsidRPr="00C86F06">
        <w:rPr>
          <w:sz w:val="28"/>
          <w:szCs w:val="28"/>
        </w:rPr>
        <w:t xml:space="preserve"> ;</w:t>
      </w:r>
    </w:p>
    <w:p w:rsidR="00666B0D" w:rsidRPr="00C86F06" w:rsidRDefault="00666B0D" w:rsidP="00033A32">
      <w:pPr>
        <w:jc w:val="both"/>
        <w:rPr>
          <w:sz w:val="28"/>
          <w:szCs w:val="28"/>
        </w:rPr>
      </w:pPr>
      <w:r w:rsidRPr="00C86F06">
        <w:rPr>
          <w:sz w:val="28"/>
          <w:szCs w:val="28"/>
        </w:rPr>
        <w:t>4. Капитальный ремонт напорной части канализационного коллектора</w:t>
      </w:r>
      <w:r>
        <w:rPr>
          <w:sz w:val="28"/>
          <w:szCs w:val="28"/>
        </w:rPr>
        <w:t xml:space="preserve"> и ремонт оборудования  КНС №1</w:t>
      </w:r>
      <w:r w:rsidRPr="00C86F06">
        <w:rPr>
          <w:sz w:val="28"/>
          <w:szCs w:val="28"/>
        </w:rPr>
        <w:t>;</w:t>
      </w:r>
    </w:p>
    <w:p w:rsidR="00666B0D" w:rsidRPr="00C86F06" w:rsidRDefault="00666B0D" w:rsidP="00033A32">
      <w:pPr>
        <w:jc w:val="both"/>
        <w:rPr>
          <w:sz w:val="28"/>
          <w:szCs w:val="28"/>
        </w:rPr>
      </w:pPr>
      <w:r w:rsidRPr="00C86F06">
        <w:rPr>
          <w:sz w:val="28"/>
          <w:szCs w:val="28"/>
        </w:rPr>
        <w:t>5. Капитальный ремонт сист</w:t>
      </w:r>
      <w:r>
        <w:rPr>
          <w:sz w:val="28"/>
          <w:szCs w:val="28"/>
        </w:rPr>
        <w:t>емы отопления в Ныгдинской СОШ</w:t>
      </w:r>
      <w:r w:rsidRPr="00C86F06">
        <w:rPr>
          <w:sz w:val="28"/>
          <w:szCs w:val="28"/>
        </w:rPr>
        <w:t>;</w:t>
      </w:r>
    </w:p>
    <w:p w:rsidR="00666B0D" w:rsidRPr="00C86F06" w:rsidRDefault="00666B0D" w:rsidP="00033A32">
      <w:pPr>
        <w:jc w:val="both"/>
        <w:rPr>
          <w:sz w:val="28"/>
          <w:szCs w:val="28"/>
        </w:rPr>
      </w:pPr>
      <w:r w:rsidRPr="00C86F06">
        <w:rPr>
          <w:sz w:val="28"/>
          <w:szCs w:val="28"/>
        </w:rPr>
        <w:t xml:space="preserve">6. Капитальный ремонт кровли и утепление </w:t>
      </w:r>
      <w:r>
        <w:rPr>
          <w:sz w:val="28"/>
          <w:szCs w:val="28"/>
        </w:rPr>
        <w:t>наружных стен в Икинатской НОШ</w:t>
      </w:r>
      <w:r w:rsidRPr="00C86F06">
        <w:rPr>
          <w:sz w:val="28"/>
          <w:szCs w:val="28"/>
        </w:rPr>
        <w:t xml:space="preserve">; </w:t>
      </w:r>
    </w:p>
    <w:p w:rsidR="00666B0D" w:rsidRPr="00C86F06" w:rsidRDefault="00666B0D" w:rsidP="00033A32">
      <w:pPr>
        <w:jc w:val="both"/>
        <w:rPr>
          <w:sz w:val="28"/>
          <w:szCs w:val="28"/>
        </w:rPr>
      </w:pPr>
      <w:r w:rsidRPr="00C86F06">
        <w:rPr>
          <w:sz w:val="28"/>
          <w:szCs w:val="28"/>
        </w:rPr>
        <w:t>7.Капитальный ремонт котельного оборудования с полной заменой котла и частичной заменой системы ото</w:t>
      </w:r>
      <w:r>
        <w:rPr>
          <w:sz w:val="28"/>
          <w:szCs w:val="28"/>
        </w:rPr>
        <w:t>пления в Аларском детском саде</w:t>
      </w:r>
      <w:r w:rsidRPr="00C86F06">
        <w:rPr>
          <w:sz w:val="28"/>
          <w:szCs w:val="28"/>
        </w:rPr>
        <w:t>;</w:t>
      </w:r>
    </w:p>
    <w:p w:rsidR="00666B0D" w:rsidRPr="00C86F06" w:rsidRDefault="00666B0D" w:rsidP="00033A32">
      <w:pPr>
        <w:jc w:val="both"/>
        <w:rPr>
          <w:sz w:val="28"/>
          <w:szCs w:val="28"/>
        </w:rPr>
      </w:pPr>
      <w:r w:rsidRPr="00C86F06">
        <w:rPr>
          <w:sz w:val="28"/>
          <w:szCs w:val="28"/>
        </w:rPr>
        <w:t>8. Капитальный ремонт теплотрассы и котельного оборудован</w:t>
      </w:r>
      <w:r>
        <w:rPr>
          <w:sz w:val="28"/>
          <w:szCs w:val="28"/>
        </w:rPr>
        <w:t>ия в Могоеновском детском саде</w:t>
      </w:r>
      <w:r w:rsidRPr="00C86F06">
        <w:rPr>
          <w:sz w:val="28"/>
          <w:szCs w:val="28"/>
        </w:rPr>
        <w:t>;</w:t>
      </w:r>
    </w:p>
    <w:p w:rsidR="00666B0D" w:rsidRPr="00C86F06" w:rsidRDefault="00666B0D" w:rsidP="00033A32">
      <w:pPr>
        <w:jc w:val="both"/>
        <w:rPr>
          <w:sz w:val="28"/>
          <w:szCs w:val="28"/>
        </w:rPr>
      </w:pPr>
      <w:r w:rsidRPr="00C86F06">
        <w:rPr>
          <w:sz w:val="28"/>
          <w:szCs w:val="28"/>
        </w:rPr>
        <w:t xml:space="preserve">9. Капитальный ремонт </w:t>
      </w:r>
      <w:r>
        <w:rPr>
          <w:sz w:val="28"/>
          <w:szCs w:val="28"/>
        </w:rPr>
        <w:t>теплотрассы в Табарсукской СОШ</w:t>
      </w:r>
      <w:r w:rsidRPr="00C86F06">
        <w:rPr>
          <w:sz w:val="28"/>
          <w:szCs w:val="28"/>
        </w:rPr>
        <w:t>;</w:t>
      </w:r>
    </w:p>
    <w:p w:rsidR="00666B0D" w:rsidRPr="00C86F06" w:rsidRDefault="00666B0D" w:rsidP="00033A32">
      <w:pPr>
        <w:jc w:val="both"/>
        <w:rPr>
          <w:sz w:val="28"/>
          <w:szCs w:val="28"/>
        </w:rPr>
      </w:pPr>
      <w:r w:rsidRPr="00C86F06">
        <w:rPr>
          <w:sz w:val="28"/>
          <w:szCs w:val="28"/>
        </w:rPr>
        <w:t>10. Капитальный ремонт кровли и замена входны</w:t>
      </w:r>
      <w:r>
        <w:rPr>
          <w:sz w:val="28"/>
          <w:szCs w:val="28"/>
        </w:rPr>
        <w:t>х дверей в Зонском детском сад</w:t>
      </w:r>
      <w:r>
        <w:rPr>
          <w:sz w:val="28"/>
          <w:szCs w:val="28"/>
          <w:lang w:val="en-US"/>
        </w:rPr>
        <w:t>e</w:t>
      </w:r>
      <w:r w:rsidRPr="00C86F06">
        <w:rPr>
          <w:sz w:val="28"/>
          <w:szCs w:val="28"/>
        </w:rPr>
        <w:t>;</w:t>
      </w:r>
    </w:p>
    <w:p w:rsidR="00666B0D" w:rsidRPr="00C86F06" w:rsidRDefault="00666B0D" w:rsidP="00033A32">
      <w:pPr>
        <w:jc w:val="both"/>
        <w:rPr>
          <w:sz w:val="28"/>
          <w:szCs w:val="28"/>
        </w:rPr>
      </w:pPr>
      <w:r>
        <w:rPr>
          <w:sz w:val="28"/>
          <w:szCs w:val="28"/>
        </w:rPr>
        <w:t>11. Ремонт здания РДДТ</w:t>
      </w:r>
      <w:r w:rsidRPr="00C86F06">
        <w:rPr>
          <w:sz w:val="28"/>
          <w:szCs w:val="28"/>
        </w:rPr>
        <w:t>;</w:t>
      </w:r>
    </w:p>
    <w:p w:rsidR="00666B0D" w:rsidRPr="00033A32" w:rsidRDefault="00666B0D" w:rsidP="00033A32">
      <w:pPr>
        <w:jc w:val="both"/>
        <w:rPr>
          <w:sz w:val="28"/>
          <w:szCs w:val="28"/>
        </w:rPr>
      </w:pPr>
      <w:r w:rsidRPr="00C86F06">
        <w:rPr>
          <w:sz w:val="28"/>
          <w:szCs w:val="28"/>
        </w:rPr>
        <w:t>12. Ремонт</w:t>
      </w:r>
      <w:r>
        <w:rPr>
          <w:sz w:val="28"/>
          <w:szCs w:val="28"/>
        </w:rPr>
        <w:t xml:space="preserve"> Куйтинский детский сад.</w:t>
      </w:r>
    </w:p>
    <w:p w:rsidR="00666B0D" w:rsidRPr="00033A32" w:rsidRDefault="00666B0D" w:rsidP="00033A32">
      <w:pPr>
        <w:jc w:val="both"/>
        <w:rPr>
          <w:sz w:val="28"/>
          <w:szCs w:val="28"/>
        </w:rPr>
      </w:pPr>
    </w:p>
    <w:p w:rsidR="00666B0D" w:rsidRPr="00C86F06" w:rsidRDefault="00666B0D" w:rsidP="00033A32">
      <w:pPr>
        <w:jc w:val="center"/>
        <w:rPr>
          <w:sz w:val="28"/>
          <w:szCs w:val="28"/>
        </w:rPr>
      </w:pPr>
      <w:r w:rsidRPr="00C86F06">
        <w:rPr>
          <w:sz w:val="28"/>
          <w:szCs w:val="28"/>
        </w:rPr>
        <w:t>2012 год.</w:t>
      </w:r>
    </w:p>
    <w:p w:rsidR="00666B0D" w:rsidRPr="00C86F06" w:rsidRDefault="00666B0D" w:rsidP="00033A32">
      <w:pPr>
        <w:jc w:val="both"/>
        <w:rPr>
          <w:sz w:val="28"/>
          <w:szCs w:val="28"/>
        </w:rPr>
      </w:pPr>
      <w:r w:rsidRPr="00C86F06">
        <w:rPr>
          <w:sz w:val="28"/>
          <w:szCs w:val="28"/>
        </w:rPr>
        <w:t>1.Капитальный ремонт отопления в Забитуйской НОШ;</w:t>
      </w:r>
    </w:p>
    <w:p w:rsidR="00666B0D" w:rsidRPr="00C86F06" w:rsidRDefault="00666B0D" w:rsidP="00033A32">
      <w:pPr>
        <w:jc w:val="both"/>
        <w:rPr>
          <w:sz w:val="28"/>
          <w:szCs w:val="28"/>
        </w:rPr>
      </w:pPr>
      <w:r w:rsidRPr="00C86F06">
        <w:rPr>
          <w:sz w:val="28"/>
          <w:szCs w:val="28"/>
        </w:rPr>
        <w:t>2. Капитальный ремонт системы отопления в Кутуликском детском саде №3;</w:t>
      </w:r>
    </w:p>
    <w:p w:rsidR="00666B0D" w:rsidRPr="00C86F06" w:rsidRDefault="00666B0D" w:rsidP="00033A32">
      <w:pPr>
        <w:jc w:val="both"/>
        <w:rPr>
          <w:sz w:val="28"/>
          <w:szCs w:val="28"/>
        </w:rPr>
      </w:pPr>
      <w:r w:rsidRPr="00C86F06">
        <w:rPr>
          <w:sz w:val="28"/>
          <w:szCs w:val="28"/>
        </w:rPr>
        <w:t>3. Рекон</w:t>
      </w:r>
      <w:r>
        <w:rPr>
          <w:sz w:val="28"/>
          <w:szCs w:val="28"/>
        </w:rPr>
        <w:t xml:space="preserve">струкция котельной СОШ Кутулик </w:t>
      </w:r>
      <w:r w:rsidRPr="00C86F06">
        <w:rPr>
          <w:sz w:val="28"/>
          <w:szCs w:val="28"/>
        </w:rPr>
        <w:t xml:space="preserve"> ;</w:t>
      </w:r>
    </w:p>
    <w:p w:rsidR="00666B0D" w:rsidRPr="00C86F06" w:rsidRDefault="00666B0D" w:rsidP="00033A32">
      <w:pPr>
        <w:jc w:val="both"/>
        <w:rPr>
          <w:sz w:val="28"/>
          <w:szCs w:val="28"/>
        </w:rPr>
      </w:pPr>
      <w:r w:rsidRPr="00C86F06">
        <w:rPr>
          <w:sz w:val="28"/>
          <w:szCs w:val="28"/>
        </w:rPr>
        <w:t>4. Капитальный ремонт отопления в Ангарской СОШ</w:t>
      </w:r>
    </w:p>
    <w:p w:rsidR="00666B0D" w:rsidRPr="00C86F06" w:rsidRDefault="00666B0D" w:rsidP="00033A32">
      <w:pPr>
        <w:jc w:val="both"/>
        <w:rPr>
          <w:sz w:val="28"/>
          <w:szCs w:val="28"/>
        </w:rPr>
      </w:pPr>
      <w:r w:rsidRPr="00C86F06">
        <w:rPr>
          <w:sz w:val="28"/>
          <w:szCs w:val="28"/>
        </w:rPr>
        <w:t>5. Ремонт электроснабжения За</w:t>
      </w:r>
      <w:r>
        <w:rPr>
          <w:sz w:val="28"/>
          <w:szCs w:val="28"/>
        </w:rPr>
        <w:t>реченский детский сад</w:t>
      </w:r>
      <w:r w:rsidRPr="00C86F06">
        <w:rPr>
          <w:sz w:val="28"/>
          <w:szCs w:val="28"/>
        </w:rPr>
        <w:t>;</w:t>
      </w:r>
    </w:p>
    <w:p w:rsidR="00666B0D" w:rsidRPr="00C86F06" w:rsidRDefault="00666B0D" w:rsidP="00033A32">
      <w:pPr>
        <w:jc w:val="both"/>
        <w:rPr>
          <w:sz w:val="28"/>
          <w:szCs w:val="28"/>
        </w:rPr>
      </w:pPr>
      <w:r w:rsidRPr="00C86F06">
        <w:rPr>
          <w:sz w:val="28"/>
          <w:szCs w:val="28"/>
        </w:rPr>
        <w:t xml:space="preserve">6. Ремонт отопления </w:t>
      </w:r>
      <w:r>
        <w:rPr>
          <w:sz w:val="28"/>
          <w:szCs w:val="28"/>
        </w:rPr>
        <w:t>Забитуйский детский сад</w:t>
      </w:r>
      <w:r w:rsidRPr="00C86F06">
        <w:rPr>
          <w:sz w:val="28"/>
          <w:szCs w:val="28"/>
        </w:rPr>
        <w:t>;</w:t>
      </w:r>
    </w:p>
    <w:p w:rsidR="00666B0D" w:rsidRPr="00C86F06" w:rsidRDefault="00666B0D" w:rsidP="00033A32">
      <w:pPr>
        <w:jc w:val="both"/>
        <w:rPr>
          <w:sz w:val="28"/>
          <w:szCs w:val="28"/>
        </w:rPr>
      </w:pPr>
      <w:r w:rsidRPr="00C86F06">
        <w:rPr>
          <w:sz w:val="28"/>
          <w:szCs w:val="28"/>
        </w:rPr>
        <w:t>7. Р</w:t>
      </w:r>
      <w:r>
        <w:rPr>
          <w:sz w:val="28"/>
          <w:szCs w:val="28"/>
        </w:rPr>
        <w:t>емонт здания Бурковской НОШ</w:t>
      </w:r>
      <w:r w:rsidRPr="00C86F06">
        <w:rPr>
          <w:sz w:val="28"/>
          <w:szCs w:val="28"/>
        </w:rPr>
        <w:t>;</w:t>
      </w:r>
    </w:p>
    <w:p w:rsidR="00666B0D" w:rsidRPr="00C86F06" w:rsidRDefault="00666B0D" w:rsidP="00033A32">
      <w:pPr>
        <w:jc w:val="both"/>
        <w:rPr>
          <w:sz w:val="28"/>
          <w:szCs w:val="28"/>
        </w:rPr>
      </w:pPr>
      <w:r w:rsidRPr="00C86F06">
        <w:rPr>
          <w:sz w:val="28"/>
          <w:szCs w:val="28"/>
        </w:rPr>
        <w:t>8. Ремонт стадиона – 160141;</w:t>
      </w:r>
    </w:p>
    <w:p w:rsidR="00666B0D" w:rsidRPr="00C86F06" w:rsidRDefault="00666B0D" w:rsidP="00033A32">
      <w:pPr>
        <w:jc w:val="both"/>
        <w:rPr>
          <w:sz w:val="28"/>
          <w:szCs w:val="28"/>
        </w:rPr>
      </w:pPr>
      <w:r w:rsidRPr="00C86F06">
        <w:rPr>
          <w:sz w:val="28"/>
          <w:szCs w:val="28"/>
        </w:rPr>
        <w:t xml:space="preserve">9. Ремонт кровли </w:t>
      </w:r>
      <w:r>
        <w:rPr>
          <w:sz w:val="28"/>
          <w:szCs w:val="28"/>
        </w:rPr>
        <w:t>комитета по образованию</w:t>
      </w:r>
      <w:r w:rsidRPr="00C86F06">
        <w:rPr>
          <w:sz w:val="28"/>
          <w:szCs w:val="28"/>
        </w:rPr>
        <w:t>;</w:t>
      </w:r>
    </w:p>
    <w:p w:rsidR="00666B0D" w:rsidRPr="00C86F06" w:rsidRDefault="00666B0D" w:rsidP="00033A32">
      <w:pPr>
        <w:jc w:val="both"/>
        <w:rPr>
          <w:sz w:val="28"/>
          <w:szCs w:val="28"/>
        </w:rPr>
      </w:pPr>
      <w:r w:rsidRPr="00C86F06">
        <w:rPr>
          <w:sz w:val="28"/>
          <w:szCs w:val="28"/>
        </w:rPr>
        <w:t>10. Капитальный ремонт Куйт</w:t>
      </w:r>
      <w:r>
        <w:rPr>
          <w:sz w:val="28"/>
          <w:szCs w:val="28"/>
        </w:rPr>
        <w:t>инского детского сада</w:t>
      </w:r>
      <w:r w:rsidRPr="00C86F06">
        <w:rPr>
          <w:sz w:val="28"/>
          <w:szCs w:val="28"/>
        </w:rPr>
        <w:t>;</w:t>
      </w:r>
    </w:p>
    <w:p w:rsidR="00666B0D" w:rsidRPr="00033A32" w:rsidRDefault="00666B0D" w:rsidP="00033A32">
      <w:pPr>
        <w:jc w:val="both"/>
        <w:rPr>
          <w:sz w:val="28"/>
          <w:szCs w:val="28"/>
        </w:rPr>
      </w:pPr>
      <w:r w:rsidRPr="00C86F06">
        <w:rPr>
          <w:sz w:val="28"/>
          <w:szCs w:val="28"/>
        </w:rPr>
        <w:t>11. Капитальный ремонт отоплени</w:t>
      </w:r>
      <w:r>
        <w:rPr>
          <w:sz w:val="28"/>
          <w:szCs w:val="28"/>
        </w:rPr>
        <w:t>я Кутуликский детский сад №3.</w:t>
      </w:r>
    </w:p>
    <w:p w:rsidR="00666B0D" w:rsidRPr="00033A32" w:rsidRDefault="00666B0D" w:rsidP="00033A32">
      <w:pPr>
        <w:jc w:val="both"/>
        <w:rPr>
          <w:sz w:val="28"/>
          <w:szCs w:val="28"/>
        </w:rPr>
      </w:pPr>
    </w:p>
    <w:p w:rsidR="00666B0D" w:rsidRPr="00C86F06" w:rsidRDefault="00666B0D" w:rsidP="00033A32">
      <w:pPr>
        <w:jc w:val="center"/>
        <w:rPr>
          <w:sz w:val="28"/>
          <w:szCs w:val="28"/>
        </w:rPr>
      </w:pPr>
      <w:r w:rsidRPr="00C86F06">
        <w:rPr>
          <w:sz w:val="28"/>
          <w:szCs w:val="28"/>
        </w:rPr>
        <w:t>2013 год.</w:t>
      </w:r>
    </w:p>
    <w:p w:rsidR="00666B0D" w:rsidRPr="00C86F06" w:rsidRDefault="00666B0D" w:rsidP="00033A32">
      <w:pPr>
        <w:jc w:val="both"/>
        <w:rPr>
          <w:sz w:val="28"/>
          <w:szCs w:val="28"/>
        </w:rPr>
      </w:pPr>
      <w:r w:rsidRPr="00C86F06">
        <w:rPr>
          <w:sz w:val="28"/>
          <w:szCs w:val="28"/>
        </w:rPr>
        <w:t>1. Капитальный ремонт канализации Могоенов</w:t>
      </w:r>
      <w:r>
        <w:rPr>
          <w:sz w:val="28"/>
          <w:szCs w:val="28"/>
        </w:rPr>
        <w:t>ский детский сад</w:t>
      </w:r>
      <w:r w:rsidRPr="00C86F06">
        <w:rPr>
          <w:sz w:val="28"/>
          <w:szCs w:val="28"/>
        </w:rPr>
        <w:t>;</w:t>
      </w:r>
    </w:p>
    <w:p w:rsidR="00666B0D" w:rsidRPr="00C86F06" w:rsidRDefault="00666B0D" w:rsidP="00033A32">
      <w:pPr>
        <w:jc w:val="both"/>
        <w:rPr>
          <w:sz w:val="28"/>
          <w:szCs w:val="28"/>
        </w:rPr>
      </w:pPr>
      <w:r w:rsidRPr="00C86F06">
        <w:rPr>
          <w:sz w:val="28"/>
          <w:szCs w:val="28"/>
        </w:rPr>
        <w:t>2. Капитальный ремонт канализации Кутуликс</w:t>
      </w:r>
      <w:r>
        <w:rPr>
          <w:sz w:val="28"/>
          <w:szCs w:val="28"/>
        </w:rPr>
        <w:t>кий детский сад №3</w:t>
      </w:r>
    </w:p>
    <w:p w:rsidR="00666B0D" w:rsidRPr="00C86F06" w:rsidRDefault="00666B0D" w:rsidP="00033A32">
      <w:pPr>
        <w:jc w:val="both"/>
        <w:rPr>
          <w:sz w:val="28"/>
          <w:szCs w:val="28"/>
        </w:rPr>
      </w:pPr>
      <w:r w:rsidRPr="00C86F06">
        <w:rPr>
          <w:sz w:val="28"/>
          <w:szCs w:val="28"/>
        </w:rPr>
        <w:t>3. Ремонт эл</w:t>
      </w:r>
      <w:r>
        <w:rPr>
          <w:sz w:val="28"/>
          <w:szCs w:val="28"/>
        </w:rPr>
        <w:t>ектроосвещения  Головинская ООШ</w:t>
      </w:r>
    </w:p>
    <w:p w:rsidR="00666B0D" w:rsidRPr="00C86F06" w:rsidRDefault="00666B0D" w:rsidP="00033A32">
      <w:pPr>
        <w:jc w:val="both"/>
        <w:rPr>
          <w:sz w:val="28"/>
          <w:szCs w:val="28"/>
        </w:rPr>
      </w:pPr>
      <w:r w:rsidRPr="00C86F06">
        <w:rPr>
          <w:sz w:val="28"/>
          <w:szCs w:val="28"/>
        </w:rPr>
        <w:t>4. Ремонт отоп</w:t>
      </w:r>
      <w:r>
        <w:rPr>
          <w:sz w:val="28"/>
          <w:szCs w:val="28"/>
        </w:rPr>
        <w:t>ления детский сад №1 п. Кутулик</w:t>
      </w:r>
    </w:p>
    <w:p w:rsidR="00666B0D" w:rsidRPr="00C86F06" w:rsidRDefault="00666B0D" w:rsidP="00033A32">
      <w:pPr>
        <w:jc w:val="both"/>
        <w:rPr>
          <w:sz w:val="28"/>
          <w:szCs w:val="28"/>
        </w:rPr>
      </w:pPr>
      <w:r w:rsidRPr="00C86F06">
        <w:rPr>
          <w:sz w:val="28"/>
          <w:szCs w:val="28"/>
        </w:rPr>
        <w:t>5. Капитальный ремонт отопления Бахтайский детски</w:t>
      </w:r>
      <w:r>
        <w:rPr>
          <w:sz w:val="28"/>
          <w:szCs w:val="28"/>
        </w:rPr>
        <w:t>й сад</w:t>
      </w:r>
    </w:p>
    <w:p w:rsidR="00666B0D" w:rsidRPr="00033A32" w:rsidRDefault="00666B0D" w:rsidP="00033A32">
      <w:pPr>
        <w:jc w:val="center"/>
        <w:rPr>
          <w:b/>
          <w:sz w:val="28"/>
          <w:szCs w:val="28"/>
        </w:rPr>
      </w:pPr>
    </w:p>
    <w:p w:rsidR="00666B0D" w:rsidRPr="00840A0A" w:rsidRDefault="00666B0D" w:rsidP="00033A32">
      <w:pPr>
        <w:jc w:val="center"/>
        <w:rPr>
          <w:sz w:val="28"/>
          <w:szCs w:val="28"/>
          <w:u w:val="single"/>
        </w:rPr>
      </w:pPr>
      <w:r w:rsidRPr="00840A0A">
        <w:rPr>
          <w:sz w:val="28"/>
          <w:szCs w:val="28"/>
          <w:u w:val="single"/>
        </w:rPr>
        <w:t>Разработаны проекты и имеется положительное заключение гос. экспертизы:</w:t>
      </w:r>
    </w:p>
    <w:p w:rsidR="00666B0D" w:rsidRPr="00C86F06" w:rsidRDefault="00666B0D" w:rsidP="00033A32">
      <w:pPr>
        <w:jc w:val="both"/>
        <w:rPr>
          <w:sz w:val="28"/>
          <w:szCs w:val="28"/>
        </w:rPr>
      </w:pPr>
      <w:r w:rsidRPr="00C86F06">
        <w:rPr>
          <w:sz w:val="28"/>
          <w:szCs w:val="28"/>
        </w:rPr>
        <w:t>1.Капитальный ремонт МБОУ «Кутуликская СОШ».</w:t>
      </w:r>
    </w:p>
    <w:p w:rsidR="00666B0D" w:rsidRPr="00C86F06" w:rsidRDefault="00666B0D" w:rsidP="00033A32">
      <w:pPr>
        <w:jc w:val="both"/>
        <w:rPr>
          <w:sz w:val="28"/>
          <w:szCs w:val="28"/>
        </w:rPr>
      </w:pPr>
      <w:r w:rsidRPr="00C86F06">
        <w:rPr>
          <w:sz w:val="28"/>
          <w:szCs w:val="28"/>
        </w:rPr>
        <w:t>2. Реконструкция стадиона в п. Кутулик.</w:t>
      </w:r>
    </w:p>
    <w:p w:rsidR="00666B0D" w:rsidRPr="00C86F06" w:rsidRDefault="00666B0D" w:rsidP="00033A32">
      <w:pPr>
        <w:jc w:val="both"/>
        <w:rPr>
          <w:sz w:val="28"/>
          <w:szCs w:val="28"/>
        </w:rPr>
      </w:pPr>
      <w:r w:rsidRPr="00C86F06">
        <w:rPr>
          <w:sz w:val="28"/>
          <w:szCs w:val="28"/>
        </w:rPr>
        <w:t>3. Строительство на 55 мест с. Аляты.</w:t>
      </w:r>
    </w:p>
    <w:p w:rsidR="00666B0D" w:rsidRPr="00C86F06" w:rsidRDefault="00666B0D" w:rsidP="00033A32">
      <w:pPr>
        <w:rPr>
          <w:sz w:val="28"/>
          <w:szCs w:val="28"/>
        </w:rPr>
      </w:pPr>
      <w:r w:rsidRPr="00C86F06">
        <w:rPr>
          <w:sz w:val="28"/>
          <w:szCs w:val="28"/>
        </w:rPr>
        <w:t>4.Капитальный ремонт МБДОУ «Ангарский детский сад».</w:t>
      </w:r>
    </w:p>
    <w:p w:rsidR="00666B0D" w:rsidRPr="00C86F06" w:rsidRDefault="00666B0D" w:rsidP="00033A32">
      <w:pPr>
        <w:jc w:val="both"/>
        <w:rPr>
          <w:sz w:val="28"/>
          <w:szCs w:val="28"/>
        </w:rPr>
      </w:pPr>
      <w:r w:rsidRPr="00C86F06">
        <w:rPr>
          <w:sz w:val="28"/>
          <w:szCs w:val="28"/>
        </w:rPr>
        <w:t>5. Строительство дома культуры п. Забитуй, ул. Степана Разина, 1 а.</w:t>
      </w:r>
    </w:p>
    <w:p w:rsidR="00666B0D" w:rsidRPr="00C86F06" w:rsidRDefault="00666B0D" w:rsidP="00033A32">
      <w:pPr>
        <w:jc w:val="both"/>
        <w:rPr>
          <w:sz w:val="28"/>
          <w:szCs w:val="28"/>
        </w:rPr>
      </w:pPr>
      <w:r w:rsidRPr="00C86F06">
        <w:rPr>
          <w:sz w:val="28"/>
          <w:szCs w:val="28"/>
        </w:rPr>
        <w:t xml:space="preserve">6.Капитальный ремонт здания МБОУ Александровская СОШ по ул. Школьная, 26, с. Александровск Аларского района. </w:t>
      </w:r>
    </w:p>
    <w:p w:rsidR="00666B0D" w:rsidRPr="00C86F06" w:rsidRDefault="00666B0D" w:rsidP="00033A32">
      <w:pPr>
        <w:jc w:val="both"/>
        <w:rPr>
          <w:sz w:val="28"/>
          <w:szCs w:val="28"/>
        </w:rPr>
      </w:pPr>
      <w:r w:rsidRPr="00C86F06">
        <w:rPr>
          <w:sz w:val="28"/>
          <w:szCs w:val="28"/>
        </w:rPr>
        <w:t>7. Строительство универсального спортивного зала с. Апхульта.</w:t>
      </w:r>
    </w:p>
    <w:p w:rsidR="00666B0D" w:rsidRPr="00C86F06" w:rsidRDefault="00666B0D" w:rsidP="00033A32">
      <w:pPr>
        <w:jc w:val="both"/>
        <w:rPr>
          <w:sz w:val="28"/>
          <w:szCs w:val="28"/>
        </w:rPr>
      </w:pPr>
      <w:r>
        <w:rPr>
          <w:sz w:val="28"/>
          <w:szCs w:val="28"/>
        </w:rPr>
        <w:t>8</w:t>
      </w:r>
      <w:r w:rsidRPr="00C86F06">
        <w:rPr>
          <w:sz w:val="28"/>
          <w:szCs w:val="28"/>
        </w:rPr>
        <w:t xml:space="preserve">.Капитальный ремонт СОШ с. Апхульта- </w:t>
      </w:r>
      <w:r w:rsidRPr="00C86F06">
        <w:rPr>
          <w:sz w:val="28"/>
          <w:szCs w:val="28"/>
          <w:u w:val="single"/>
        </w:rPr>
        <w:t>реализован.</w:t>
      </w:r>
    </w:p>
    <w:p w:rsidR="00666B0D" w:rsidRPr="00C86F06" w:rsidRDefault="00666B0D" w:rsidP="00033A32">
      <w:pPr>
        <w:jc w:val="both"/>
        <w:rPr>
          <w:sz w:val="28"/>
          <w:szCs w:val="28"/>
        </w:rPr>
      </w:pPr>
      <w:r>
        <w:rPr>
          <w:sz w:val="28"/>
          <w:szCs w:val="28"/>
        </w:rPr>
        <w:t>9</w:t>
      </w:r>
      <w:r w:rsidRPr="00C86F06">
        <w:rPr>
          <w:sz w:val="28"/>
          <w:szCs w:val="28"/>
        </w:rPr>
        <w:t>. Детский сад с. Апхульта-</w:t>
      </w:r>
      <w:r w:rsidRPr="00C86F06">
        <w:rPr>
          <w:sz w:val="28"/>
          <w:szCs w:val="28"/>
          <w:u w:val="single"/>
        </w:rPr>
        <w:t xml:space="preserve"> реализован.</w:t>
      </w:r>
    </w:p>
    <w:p w:rsidR="00666B0D" w:rsidRPr="00C86F06" w:rsidRDefault="00666B0D" w:rsidP="00033A32">
      <w:pPr>
        <w:jc w:val="both"/>
        <w:rPr>
          <w:sz w:val="28"/>
          <w:szCs w:val="28"/>
        </w:rPr>
      </w:pPr>
      <w:r w:rsidRPr="00C86F06">
        <w:rPr>
          <w:sz w:val="28"/>
          <w:szCs w:val="28"/>
        </w:rPr>
        <w:t>1</w:t>
      </w:r>
      <w:r>
        <w:rPr>
          <w:sz w:val="28"/>
          <w:szCs w:val="28"/>
        </w:rPr>
        <w:t>0</w:t>
      </w:r>
      <w:r w:rsidRPr="00C86F06">
        <w:rPr>
          <w:sz w:val="28"/>
          <w:szCs w:val="28"/>
        </w:rPr>
        <w:t xml:space="preserve">. Детский сад д. Маниловская- </w:t>
      </w:r>
      <w:r w:rsidRPr="00C86F06">
        <w:rPr>
          <w:sz w:val="28"/>
          <w:szCs w:val="28"/>
          <w:u w:val="single"/>
        </w:rPr>
        <w:t>реализован</w:t>
      </w:r>
      <w:r w:rsidRPr="00C86F06">
        <w:rPr>
          <w:sz w:val="28"/>
          <w:szCs w:val="28"/>
        </w:rPr>
        <w:t>.</w:t>
      </w:r>
    </w:p>
    <w:p w:rsidR="00666B0D" w:rsidRPr="00C86F06" w:rsidRDefault="00666B0D" w:rsidP="00033A32">
      <w:pPr>
        <w:jc w:val="both"/>
        <w:rPr>
          <w:sz w:val="28"/>
          <w:szCs w:val="28"/>
        </w:rPr>
      </w:pPr>
      <w:r>
        <w:rPr>
          <w:sz w:val="28"/>
          <w:szCs w:val="28"/>
        </w:rPr>
        <w:t>11</w:t>
      </w:r>
      <w:r w:rsidRPr="00C86F06">
        <w:rPr>
          <w:sz w:val="28"/>
          <w:szCs w:val="28"/>
        </w:rPr>
        <w:t>. Котельная на твердом топливе Иваническая участковая больница-</w:t>
      </w:r>
      <w:r w:rsidRPr="00C86F06">
        <w:rPr>
          <w:sz w:val="28"/>
          <w:szCs w:val="28"/>
          <w:u w:val="single"/>
        </w:rPr>
        <w:t xml:space="preserve"> реализован.</w:t>
      </w:r>
    </w:p>
    <w:p w:rsidR="00666B0D" w:rsidRPr="00C86F06" w:rsidRDefault="00666B0D" w:rsidP="00033A32">
      <w:pPr>
        <w:jc w:val="both"/>
        <w:rPr>
          <w:sz w:val="28"/>
          <w:szCs w:val="28"/>
        </w:rPr>
      </w:pPr>
      <w:r>
        <w:rPr>
          <w:sz w:val="28"/>
          <w:szCs w:val="28"/>
        </w:rPr>
        <w:t>12</w:t>
      </w:r>
      <w:r w:rsidRPr="00C86F06">
        <w:rPr>
          <w:sz w:val="28"/>
          <w:szCs w:val="28"/>
        </w:rPr>
        <w:t xml:space="preserve">.Здание МКЦД п. Кутулик- </w:t>
      </w:r>
      <w:r w:rsidRPr="00C86F06">
        <w:rPr>
          <w:sz w:val="28"/>
          <w:szCs w:val="28"/>
          <w:u w:val="single"/>
        </w:rPr>
        <w:t>реализован.</w:t>
      </w:r>
    </w:p>
    <w:p w:rsidR="00666B0D" w:rsidRPr="00C86F06" w:rsidRDefault="00666B0D" w:rsidP="00033A32">
      <w:pPr>
        <w:rPr>
          <w:sz w:val="28"/>
          <w:szCs w:val="28"/>
        </w:rPr>
      </w:pPr>
      <w:r>
        <w:rPr>
          <w:sz w:val="28"/>
          <w:szCs w:val="28"/>
        </w:rPr>
        <w:t>13</w:t>
      </w:r>
      <w:r w:rsidRPr="00C86F06">
        <w:rPr>
          <w:sz w:val="28"/>
          <w:szCs w:val="28"/>
        </w:rPr>
        <w:t xml:space="preserve">.Котельная на твердом топливе СОШ п. Кутулик- </w:t>
      </w:r>
      <w:r w:rsidRPr="00C86F06">
        <w:rPr>
          <w:sz w:val="28"/>
          <w:szCs w:val="28"/>
          <w:u w:val="single"/>
        </w:rPr>
        <w:t>реализован</w:t>
      </w:r>
    </w:p>
    <w:p w:rsidR="00666B0D" w:rsidRDefault="00666B0D" w:rsidP="00033A32">
      <w:pPr>
        <w:rPr>
          <w:sz w:val="28"/>
          <w:szCs w:val="28"/>
        </w:rPr>
      </w:pPr>
      <w:r>
        <w:rPr>
          <w:sz w:val="28"/>
          <w:szCs w:val="28"/>
        </w:rPr>
        <w:t>14</w:t>
      </w:r>
      <w:r w:rsidRPr="00C86F06">
        <w:rPr>
          <w:sz w:val="28"/>
          <w:szCs w:val="28"/>
        </w:rPr>
        <w:t xml:space="preserve">.Котельная СОШ- </w:t>
      </w:r>
      <w:r w:rsidRPr="00C86F06">
        <w:rPr>
          <w:sz w:val="28"/>
          <w:szCs w:val="28"/>
          <w:u w:val="single"/>
        </w:rPr>
        <w:t>реализован</w:t>
      </w:r>
    </w:p>
    <w:p w:rsidR="00666B0D" w:rsidRDefault="00666B0D" w:rsidP="00033A32">
      <w:pPr>
        <w:rPr>
          <w:sz w:val="28"/>
          <w:szCs w:val="28"/>
        </w:rPr>
      </w:pPr>
    </w:p>
    <w:p w:rsidR="00666B0D" w:rsidRPr="00C0250B" w:rsidRDefault="00666B0D" w:rsidP="00033A32">
      <w:pPr>
        <w:jc w:val="both"/>
        <w:rPr>
          <w:sz w:val="28"/>
          <w:szCs w:val="28"/>
        </w:rPr>
      </w:pPr>
      <w:r>
        <w:rPr>
          <w:sz w:val="28"/>
          <w:szCs w:val="28"/>
        </w:rPr>
        <w:t xml:space="preserve">        </w:t>
      </w:r>
      <w:r w:rsidRPr="00C0250B">
        <w:rPr>
          <w:sz w:val="28"/>
          <w:szCs w:val="28"/>
        </w:rPr>
        <w:t>В настоящее время ведется разработка и находя</w:t>
      </w:r>
      <w:r>
        <w:rPr>
          <w:sz w:val="28"/>
          <w:szCs w:val="28"/>
        </w:rPr>
        <w:t>тся</w:t>
      </w:r>
      <w:r w:rsidRPr="00C0250B">
        <w:rPr>
          <w:sz w:val="28"/>
          <w:szCs w:val="28"/>
        </w:rPr>
        <w:t xml:space="preserve"> на прохождении гос. экспертизы проекты по капитальному ремонту и строительству объектов: </w:t>
      </w:r>
    </w:p>
    <w:p w:rsidR="00666B0D" w:rsidRPr="00C86F06" w:rsidRDefault="00666B0D" w:rsidP="00033A32">
      <w:pPr>
        <w:jc w:val="both"/>
        <w:rPr>
          <w:sz w:val="28"/>
          <w:szCs w:val="28"/>
        </w:rPr>
      </w:pPr>
      <w:r w:rsidRPr="00C86F06">
        <w:rPr>
          <w:sz w:val="28"/>
          <w:szCs w:val="28"/>
        </w:rPr>
        <w:t>1.Строительство здания СОШ п. Ангарский.</w:t>
      </w:r>
    </w:p>
    <w:p w:rsidR="00666B0D" w:rsidRPr="00C86F06" w:rsidRDefault="00666B0D" w:rsidP="00033A32">
      <w:pPr>
        <w:jc w:val="both"/>
        <w:rPr>
          <w:sz w:val="28"/>
          <w:szCs w:val="28"/>
        </w:rPr>
      </w:pPr>
      <w:r w:rsidRPr="00C86F06">
        <w:rPr>
          <w:sz w:val="28"/>
          <w:szCs w:val="28"/>
        </w:rPr>
        <w:t>2.Строительство ФОК п. Егоровск</w:t>
      </w:r>
    </w:p>
    <w:p w:rsidR="00666B0D" w:rsidRPr="00C86F06" w:rsidRDefault="00666B0D" w:rsidP="00033A32">
      <w:pPr>
        <w:jc w:val="both"/>
        <w:rPr>
          <w:sz w:val="28"/>
          <w:szCs w:val="28"/>
        </w:rPr>
      </w:pPr>
      <w:r>
        <w:rPr>
          <w:sz w:val="28"/>
          <w:szCs w:val="28"/>
        </w:rPr>
        <w:t>3</w:t>
      </w:r>
      <w:r w:rsidRPr="00C86F06">
        <w:rPr>
          <w:sz w:val="28"/>
          <w:szCs w:val="28"/>
        </w:rPr>
        <w:t>.Строительства детского сада п. Забитуй.</w:t>
      </w:r>
    </w:p>
    <w:p w:rsidR="00666B0D" w:rsidRPr="00C86F06" w:rsidRDefault="00666B0D" w:rsidP="00033A32">
      <w:pPr>
        <w:jc w:val="both"/>
        <w:rPr>
          <w:sz w:val="28"/>
          <w:szCs w:val="28"/>
        </w:rPr>
      </w:pPr>
      <w:r>
        <w:rPr>
          <w:sz w:val="28"/>
          <w:szCs w:val="28"/>
        </w:rPr>
        <w:t>4</w:t>
      </w:r>
      <w:r w:rsidRPr="00C86F06">
        <w:rPr>
          <w:sz w:val="28"/>
          <w:szCs w:val="28"/>
        </w:rPr>
        <w:t>.Строительство ФОК п. Бахтай.</w:t>
      </w:r>
    </w:p>
    <w:p w:rsidR="00666B0D" w:rsidRPr="00C86F06" w:rsidRDefault="00666B0D" w:rsidP="00033A32">
      <w:pPr>
        <w:jc w:val="both"/>
        <w:rPr>
          <w:sz w:val="28"/>
          <w:szCs w:val="28"/>
        </w:rPr>
      </w:pPr>
      <w:r>
        <w:rPr>
          <w:sz w:val="28"/>
          <w:szCs w:val="28"/>
        </w:rPr>
        <w:t>5</w:t>
      </w:r>
      <w:r w:rsidRPr="00C86F06">
        <w:rPr>
          <w:sz w:val="28"/>
          <w:szCs w:val="28"/>
        </w:rPr>
        <w:t>.Строительство СОШ д. Ныгда.</w:t>
      </w:r>
    </w:p>
    <w:p w:rsidR="00666B0D" w:rsidRPr="00C86F06" w:rsidRDefault="00666B0D" w:rsidP="00033A32">
      <w:pPr>
        <w:jc w:val="both"/>
        <w:rPr>
          <w:sz w:val="28"/>
          <w:szCs w:val="28"/>
        </w:rPr>
      </w:pPr>
      <w:r>
        <w:rPr>
          <w:sz w:val="28"/>
          <w:szCs w:val="28"/>
        </w:rPr>
        <w:t>6</w:t>
      </w:r>
      <w:r w:rsidRPr="00C86F06">
        <w:rPr>
          <w:sz w:val="28"/>
          <w:szCs w:val="28"/>
        </w:rPr>
        <w:t>.Строительство СОШ с. Идеал.</w:t>
      </w:r>
    </w:p>
    <w:p w:rsidR="00666B0D" w:rsidRDefault="00666B0D" w:rsidP="00033A32">
      <w:pPr>
        <w:widowControl w:val="0"/>
        <w:autoSpaceDE w:val="0"/>
        <w:autoSpaceDN w:val="0"/>
        <w:adjustRightInd w:val="0"/>
        <w:ind w:right="709"/>
        <w:rPr>
          <w:b/>
          <w:sz w:val="28"/>
          <w:szCs w:val="28"/>
        </w:rPr>
      </w:pPr>
    </w:p>
    <w:p w:rsidR="00666B0D" w:rsidRPr="00A67F19" w:rsidRDefault="00666B0D" w:rsidP="00033A32">
      <w:pPr>
        <w:widowControl w:val="0"/>
        <w:autoSpaceDE w:val="0"/>
        <w:autoSpaceDN w:val="0"/>
        <w:adjustRightInd w:val="0"/>
        <w:ind w:right="709" w:firstLine="567"/>
        <w:jc w:val="center"/>
        <w:rPr>
          <w:b/>
          <w:sz w:val="28"/>
          <w:szCs w:val="28"/>
        </w:rPr>
      </w:pPr>
      <w:r w:rsidRPr="00A67F19">
        <w:rPr>
          <w:b/>
          <w:sz w:val="28"/>
          <w:szCs w:val="28"/>
        </w:rPr>
        <w:t xml:space="preserve">РАЗДЕЛ </w:t>
      </w:r>
      <w:r>
        <w:rPr>
          <w:b/>
          <w:sz w:val="28"/>
          <w:szCs w:val="28"/>
        </w:rPr>
        <w:t>2</w:t>
      </w:r>
      <w:r w:rsidRPr="00A67F19">
        <w:rPr>
          <w:b/>
          <w:sz w:val="28"/>
          <w:szCs w:val="28"/>
        </w:rPr>
        <w:t xml:space="preserve">. </w:t>
      </w:r>
      <w:r>
        <w:rPr>
          <w:b/>
          <w:sz w:val="28"/>
          <w:szCs w:val="28"/>
        </w:rPr>
        <w:t xml:space="preserve">ОСНОВНЫЕ ЦЕЛИ </w:t>
      </w:r>
      <w:r w:rsidRPr="00A67F19">
        <w:rPr>
          <w:b/>
          <w:sz w:val="28"/>
          <w:szCs w:val="28"/>
        </w:rPr>
        <w:t>И ЗАДАЧИ ПОДПРОГРАММЫ, СРОКИ</w:t>
      </w:r>
      <w:r>
        <w:rPr>
          <w:b/>
          <w:sz w:val="28"/>
          <w:szCs w:val="28"/>
        </w:rPr>
        <w:t xml:space="preserve"> И ЭТАПЫ</w:t>
      </w:r>
      <w:r w:rsidRPr="00A67F19">
        <w:rPr>
          <w:b/>
          <w:sz w:val="28"/>
          <w:szCs w:val="28"/>
        </w:rPr>
        <w:t xml:space="preserve"> РЕАЛИЗАЦИИ</w:t>
      </w:r>
    </w:p>
    <w:p w:rsidR="00666B0D" w:rsidRPr="00A67F19" w:rsidRDefault="00666B0D" w:rsidP="00033A32">
      <w:pPr>
        <w:widowControl w:val="0"/>
        <w:autoSpaceDE w:val="0"/>
        <w:autoSpaceDN w:val="0"/>
        <w:adjustRightInd w:val="0"/>
        <w:ind w:right="709" w:firstLine="567"/>
        <w:jc w:val="both"/>
        <w:rPr>
          <w:sz w:val="28"/>
          <w:szCs w:val="28"/>
        </w:rPr>
      </w:pPr>
    </w:p>
    <w:p w:rsidR="00666B0D" w:rsidRPr="00A67F19" w:rsidRDefault="00666B0D" w:rsidP="00033A32">
      <w:pPr>
        <w:widowControl w:val="0"/>
        <w:ind w:firstLine="567"/>
        <w:jc w:val="both"/>
        <w:rPr>
          <w:sz w:val="28"/>
          <w:szCs w:val="28"/>
        </w:rPr>
      </w:pPr>
      <w:r w:rsidRPr="00A67F19">
        <w:rPr>
          <w:sz w:val="28"/>
          <w:szCs w:val="28"/>
        </w:rPr>
        <w:t xml:space="preserve">Целью подпрограммы является реализация муниципальной политики в сфере строительства и ремонтов объектов социальной сферы </w:t>
      </w:r>
      <w:r>
        <w:rPr>
          <w:sz w:val="28"/>
          <w:szCs w:val="28"/>
        </w:rPr>
        <w:t>МО «Аларский район»</w:t>
      </w:r>
      <w:r w:rsidRPr="00A67F19">
        <w:rPr>
          <w:sz w:val="28"/>
          <w:szCs w:val="28"/>
        </w:rPr>
        <w:t>.</w:t>
      </w:r>
    </w:p>
    <w:p w:rsidR="00666B0D" w:rsidRDefault="00666B0D" w:rsidP="00033A32">
      <w:pPr>
        <w:ind w:firstLine="567"/>
        <w:jc w:val="both"/>
        <w:rPr>
          <w:sz w:val="28"/>
          <w:szCs w:val="28"/>
        </w:rPr>
      </w:pPr>
      <w:r w:rsidRPr="00A67F19">
        <w:rPr>
          <w:sz w:val="28"/>
          <w:szCs w:val="28"/>
        </w:rPr>
        <w:t>Задач</w:t>
      </w:r>
      <w:r>
        <w:rPr>
          <w:sz w:val="28"/>
          <w:szCs w:val="28"/>
        </w:rPr>
        <w:t>ами</w:t>
      </w:r>
      <w:r w:rsidRPr="00A67F19">
        <w:rPr>
          <w:sz w:val="28"/>
          <w:szCs w:val="28"/>
        </w:rPr>
        <w:t xml:space="preserve"> подпрограммы является</w:t>
      </w:r>
      <w:r>
        <w:rPr>
          <w:sz w:val="28"/>
          <w:szCs w:val="28"/>
        </w:rPr>
        <w:t>:</w:t>
      </w:r>
      <w:r w:rsidRPr="00A67F19">
        <w:rPr>
          <w:sz w:val="28"/>
          <w:szCs w:val="28"/>
        </w:rPr>
        <w:t xml:space="preserve"> </w:t>
      </w:r>
    </w:p>
    <w:p w:rsidR="00666B0D" w:rsidRPr="001835FC" w:rsidRDefault="00666B0D" w:rsidP="00033A32">
      <w:pPr>
        <w:numPr>
          <w:ilvl w:val="0"/>
          <w:numId w:val="19"/>
        </w:numPr>
        <w:jc w:val="both"/>
        <w:rPr>
          <w:sz w:val="28"/>
          <w:szCs w:val="28"/>
        </w:rPr>
      </w:pPr>
      <w:r w:rsidRPr="001835FC">
        <w:rPr>
          <w:sz w:val="28"/>
          <w:szCs w:val="28"/>
        </w:rPr>
        <w:t>Повышение качества выполняемых работ по строительству муниципальных объектов</w:t>
      </w:r>
    </w:p>
    <w:p w:rsidR="00666B0D" w:rsidRDefault="00666B0D" w:rsidP="00033A32">
      <w:pPr>
        <w:numPr>
          <w:ilvl w:val="0"/>
          <w:numId w:val="19"/>
        </w:numPr>
        <w:jc w:val="both"/>
        <w:rPr>
          <w:sz w:val="28"/>
          <w:szCs w:val="28"/>
        </w:rPr>
      </w:pPr>
      <w:r w:rsidRPr="001835FC">
        <w:rPr>
          <w:sz w:val="28"/>
          <w:szCs w:val="28"/>
        </w:rPr>
        <w:t>Формирование земельных участков под строительство муниципальных объектов</w:t>
      </w:r>
    </w:p>
    <w:p w:rsidR="00666B0D" w:rsidRPr="00A67F19" w:rsidRDefault="00666B0D" w:rsidP="00033A32">
      <w:pPr>
        <w:widowControl w:val="0"/>
        <w:ind w:firstLine="567"/>
        <w:jc w:val="both"/>
        <w:rPr>
          <w:sz w:val="28"/>
          <w:szCs w:val="28"/>
        </w:rPr>
      </w:pPr>
      <w:r w:rsidRPr="00A67F19">
        <w:rPr>
          <w:sz w:val="28"/>
          <w:szCs w:val="28"/>
        </w:rPr>
        <w:t>Состав и значения целевых показателей подпрограммы определены исходя из принципа необходимости и достаточности информации для характеристики достижения цели и решения задач подпрограммы.</w:t>
      </w:r>
    </w:p>
    <w:p w:rsidR="00666B0D" w:rsidRDefault="00666B0D" w:rsidP="00033A32">
      <w:pPr>
        <w:autoSpaceDE w:val="0"/>
        <w:autoSpaceDN w:val="0"/>
        <w:adjustRightInd w:val="0"/>
        <w:ind w:firstLine="567"/>
        <w:jc w:val="both"/>
        <w:rPr>
          <w:sz w:val="28"/>
          <w:szCs w:val="28"/>
        </w:rPr>
      </w:pPr>
      <w:r w:rsidRPr="00A67F19">
        <w:rPr>
          <w:sz w:val="28"/>
          <w:szCs w:val="28"/>
        </w:rPr>
        <w:t>Достижение цели подпрограммы будет обеспечено путем достижения следующих целевых значений показателей:</w:t>
      </w:r>
    </w:p>
    <w:p w:rsidR="00666B0D" w:rsidRPr="00A67F19" w:rsidRDefault="00666B0D" w:rsidP="00033A32">
      <w:pPr>
        <w:autoSpaceDE w:val="0"/>
        <w:autoSpaceDN w:val="0"/>
        <w:adjustRightInd w:val="0"/>
        <w:jc w:val="both"/>
        <w:rPr>
          <w:sz w:val="28"/>
          <w:szCs w:val="28"/>
        </w:rPr>
      </w:pPr>
      <w:r w:rsidRPr="00A67F19">
        <w:rPr>
          <w:sz w:val="28"/>
          <w:szCs w:val="28"/>
        </w:rPr>
        <w:t xml:space="preserve">1) количество </w:t>
      </w:r>
      <w:r>
        <w:rPr>
          <w:sz w:val="28"/>
          <w:szCs w:val="28"/>
        </w:rPr>
        <w:t>выданных заключений на проектные работы;</w:t>
      </w:r>
    </w:p>
    <w:p w:rsidR="00666B0D" w:rsidRDefault="00666B0D" w:rsidP="00033A32">
      <w:pPr>
        <w:widowControl w:val="0"/>
        <w:jc w:val="both"/>
        <w:rPr>
          <w:sz w:val="28"/>
          <w:szCs w:val="28"/>
        </w:rPr>
      </w:pPr>
      <w:r w:rsidRPr="00A67F19">
        <w:rPr>
          <w:sz w:val="28"/>
          <w:szCs w:val="28"/>
        </w:rPr>
        <w:t>2) кол</w:t>
      </w:r>
      <w:r>
        <w:rPr>
          <w:sz w:val="28"/>
          <w:szCs w:val="28"/>
        </w:rPr>
        <w:t>ичество разработанной проектной -</w:t>
      </w:r>
      <w:r w:rsidRPr="00A67F19">
        <w:rPr>
          <w:sz w:val="28"/>
          <w:szCs w:val="28"/>
        </w:rPr>
        <w:t xml:space="preserve"> сметной документации</w:t>
      </w:r>
      <w:r>
        <w:rPr>
          <w:sz w:val="28"/>
          <w:szCs w:val="28"/>
        </w:rPr>
        <w:t xml:space="preserve"> с положительным заключением;</w:t>
      </w:r>
    </w:p>
    <w:p w:rsidR="00666B0D" w:rsidRPr="00A67F19" w:rsidRDefault="00666B0D" w:rsidP="00033A32">
      <w:pPr>
        <w:widowControl w:val="0"/>
        <w:jc w:val="both"/>
        <w:rPr>
          <w:sz w:val="28"/>
          <w:szCs w:val="28"/>
        </w:rPr>
      </w:pPr>
      <w:r>
        <w:rPr>
          <w:sz w:val="28"/>
          <w:szCs w:val="28"/>
        </w:rPr>
        <w:t>3) количество отмежеванных земельных участков.</w:t>
      </w:r>
    </w:p>
    <w:p w:rsidR="00666B0D" w:rsidRDefault="00666B0D" w:rsidP="00033A32">
      <w:pPr>
        <w:ind w:firstLine="567"/>
        <w:jc w:val="center"/>
        <w:rPr>
          <w:b/>
          <w:sz w:val="28"/>
          <w:szCs w:val="28"/>
        </w:rPr>
      </w:pPr>
    </w:p>
    <w:p w:rsidR="00666B0D" w:rsidRDefault="00666B0D" w:rsidP="00033A32">
      <w:pPr>
        <w:ind w:firstLine="567"/>
        <w:jc w:val="center"/>
        <w:rPr>
          <w:b/>
          <w:sz w:val="28"/>
          <w:szCs w:val="28"/>
        </w:rPr>
      </w:pPr>
      <w:r w:rsidRPr="007B4822">
        <w:rPr>
          <w:b/>
          <w:sz w:val="28"/>
          <w:szCs w:val="28"/>
        </w:rPr>
        <w:t xml:space="preserve">РАЗДЕЛ 3. </w:t>
      </w:r>
      <w:r>
        <w:rPr>
          <w:b/>
          <w:sz w:val="28"/>
          <w:szCs w:val="28"/>
        </w:rPr>
        <w:t xml:space="preserve">ПЕРЕЧЕНЬ </w:t>
      </w:r>
      <w:r w:rsidRPr="007B4822">
        <w:rPr>
          <w:b/>
          <w:sz w:val="28"/>
          <w:szCs w:val="28"/>
        </w:rPr>
        <w:t>ПОДПРОГРАММ</w:t>
      </w:r>
      <w:r>
        <w:rPr>
          <w:b/>
          <w:sz w:val="28"/>
          <w:szCs w:val="28"/>
        </w:rPr>
        <w:t>Н</w:t>
      </w:r>
      <w:r w:rsidRPr="007B4822">
        <w:rPr>
          <w:b/>
          <w:sz w:val="28"/>
          <w:szCs w:val="28"/>
        </w:rPr>
        <w:t>Ы</w:t>
      </w:r>
      <w:r>
        <w:rPr>
          <w:b/>
          <w:sz w:val="28"/>
          <w:szCs w:val="28"/>
        </w:rPr>
        <w:t>Х МЕРОПРИЯТИЙ</w:t>
      </w:r>
    </w:p>
    <w:p w:rsidR="00666B0D" w:rsidRPr="007B4822" w:rsidRDefault="00666B0D" w:rsidP="00033A32">
      <w:pPr>
        <w:rPr>
          <w:b/>
          <w:sz w:val="28"/>
          <w:szCs w:val="28"/>
        </w:rPr>
      </w:pPr>
    </w:p>
    <w:tbl>
      <w:tblPr>
        <w:tblW w:w="11052" w:type="dxa"/>
        <w:tblInd w:w="-601" w:type="dxa"/>
        <w:tblLayout w:type="fixed"/>
        <w:tblLook w:val="00A0"/>
      </w:tblPr>
      <w:tblGrid>
        <w:gridCol w:w="567"/>
        <w:gridCol w:w="4238"/>
        <w:gridCol w:w="1428"/>
        <w:gridCol w:w="60"/>
        <w:gridCol w:w="1080"/>
        <w:gridCol w:w="1066"/>
        <w:gridCol w:w="1000"/>
        <w:gridCol w:w="1613"/>
      </w:tblGrid>
      <w:tr w:rsidR="00666B0D" w:rsidRPr="005E5613" w:rsidTr="009F4506">
        <w:trPr>
          <w:trHeight w:val="255"/>
        </w:trPr>
        <w:tc>
          <w:tcPr>
            <w:tcW w:w="567" w:type="dxa"/>
            <w:tcBorders>
              <w:top w:val="nil"/>
              <w:left w:val="nil"/>
              <w:bottom w:val="nil"/>
              <w:right w:val="nil"/>
            </w:tcBorders>
            <w:vAlign w:val="center"/>
          </w:tcPr>
          <w:p w:rsidR="00666B0D" w:rsidRPr="005E5613" w:rsidRDefault="00666B0D" w:rsidP="009F4506">
            <w:pPr>
              <w:rPr>
                <w:sz w:val="20"/>
                <w:szCs w:val="20"/>
              </w:rPr>
            </w:pPr>
          </w:p>
        </w:tc>
        <w:tc>
          <w:tcPr>
            <w:tcW w:w="4238" w:type="dxa"/>
            <w:tcBorders>
              <w:top w:val="nil"/>
              <w:left w:val="nil"/>
              <w:bottom w:val="nil"/>
              <w:right w:val="nil"/>
            </w:tcBorders>
            <w:vAlign w:val="bottom"/>
          </w:tcPr>
          <w:p w:rsidR="00666B0D" w:rsidRPr="005E5613" w:rsidRDefault="00666B0D" w:rsidP="009F4506">
            <w:pPr>
              <w:rPr>
                <w:sz w:val="20"/>
                <w:szCs w:val="20"/>
              </w:rPr>
            </w:pPr>
          </w:p>
        </w:tc>
        <w:tc>
          <w:tcPr>
            <w:tcW w:w="1488" w:type="dxa"/>
            <w:gridSpan w:val="2"/>
            <w:tcBorders>
              <w:top w:val="nil"/>
              <w:left w:val="nil"/>
              <w:bottom w:val="nil"/>
              <w:right w:val="nil"/>
            </w:tcBorders>
            <w:vAlign w:val="bottom"/>
          </w:tcPr>
          <w:p w:rsidR="00666B0D" w:rsidRPr="005E5613" w:rsidRDefault="00666B0D" w:rsidP="009F4506">
            <w:pPr>
              <w:rPr>
                <w:sz w:val="20"/>
                <w:szCs w:val="20"/>
              </w:rPr>
            </w:pPr>
          </w:p>
        </w:tc>
        <w:tc>
          <w:tcPr>
            <w:tcW w:w="1080" w:type="dxa"/>
            <w:tcBorders>
              <w:top w:val="nil"/>
              <w:left w:val="nil"/>
              <w:bottom w:val="nil"/>
              <w:right w:val="nil"/>
            </w:tcBorders>
            <w:vAlign w:val="bottom"/>
          </w:tcPr>
          <w:p w:rsidR="00666B0D" w:rsidRPr="005E5613" w:rsidRDefault="00666B0D" w:rsidP="009F4506">
            <w:pPr>
              <w:rPr>
                <w:sz w:val="20"/>
                <w:szCs w:val="20"/>
              </w:rPr>
            </w:pPr>
          </w:p>
        </w:tc>
        <w:tc>
          <w:tcPr>
            <w:tcW w:w="1066" w:type="dxa"/>
            <w:tcBorders>
              <w:top w:val="nil"/>
              <w:left w:val="nil"/>
              <w:bottom w:val="nil"/>
              <w:right w:val="nil"/>
            </w:tcBorders>
            <w:vAlign w:val="bottom"/>
          </w:tcPr>
          <w:p w:rsidR="00666B0D" w:rsidRPr="005E5613" w:rsidRDefault="00666B0D" w:rsidP="009F4506">
            <w:pPr>
              <w:rPr>
                <w:sz w:val="20"/>
                <w:szCs w:val="20"/>
              </w:rPr>
            </w:pPr>
          </w:p>
        </w:tc>
        <w:tc>
          <w:tcPr>
            <w:tcW w:w="1000" w:type="dxa"/>
            <w:tcBorders>
              <w:top w:val="nil"/>
              <w:left w:val="nil"/>
              <w:bottom w:val="nil"/>
              <w:right w:val="nil"/>
            </w:tcBorders>
            <w:vAlign w:val="bottom"/>
          </w:tcPr>
          <w:p w:rsidR="00666B0D" w:rsidRPr="005E5613" w:rsidRDefault="00666B0D" w:rsidP="009F4506">
            <w:pPr>
              <w:rPr>
                <w:sz w:val="20"/>
                <w:szCs w:val="20"/>
              </w:rPr>
            </w:pPr>
          </w:p>
        </w:tc>
        <w:tc>
          <w:tcPr>
            <w:tcW w:w="1613" w:type="dxa"/>
            <w:tcBorders>
              <w:top w:val="nil"/>
              <w:left w:val="nil"/>
              <w:bottom w:val="nil"/>
              <w:right w:val="nil"/>
            </w:tcBorders>
            <w:vAlign w:val="bottom"/>
          </w:tcPr>
          <w:p w:rsidR="00666B0D" w:rsidRPr="005E5613" w:rsidRDefault="00666B0D" w:rsidP="009F4506">
            <w:pPr>
              <w:rPr>
                <w:sz w:val="20"/>
                <w:szCs w:val="20"/>
              </w:rPr>
            </w:pPr>
          </w:p>
        </w:tc>
      </w:tr>
      <w:tr w:rsidR="00666B0D" w:rsidRPr="005E5613" w:rsidTr="009F4506">
        <w:trPr>
          <w:trHeight w:val="76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jc w:val="center"/>
              <w:rPr>
                <w:b/>
                <w:bCs/>
                <w:sz w:val="20"/>
                <w:szCs w:val="20"/>
              </w:rPr>
            </w:pPr>
            <w:r w:rsidRPr="005E5613">
              <w:rPr>
                <w:b/>
                <w:bCs/>
                <w:sz w:val="20"/>
                <w:szCs w:val="20"/>
              </w:rPr>
              <w:t>№ п/п</w:t>
            </w:r>
          </w:p>
        </w:tc>
        <w:tc>
          <w:tcPr>
            <w:tcW w:w="4238" w:type="dxa"/>
            <w:vMerge w:val="restart"/>
            <w:tcBorders>
              <w:top w:val="single" w:sz="4" w:space="0" w:color="auto"/>
              <w:left w:val="single" w:sz="4" w:space="0" w:color="auto"/>
              <w:bottom w:val="single" w:sz="4" w:space="0" w:color="000000"/>
              <w:right w:val="nil"/>
            </w:tcBorders>
            <w:vAlign w:val="center"/>
          </w:tcPr>
          <w:p w:rsidR="00666B0D" w:rsidRPr="005E5613" w:rsidRDefault="00666B0D" w:rsidP="009F4506">
            <w:pPr>
              <w:jc w:val="center"/>
              <w:rPr>
                <w:b/>
                <w:bCs/>
                <w:sz w:val="20"/>
                <w:szCs w:val="20"/>
              </w:rPr>
            </w:pPr>
            <w:r w:rsidRPr="005E5613">
              <w:rPr>
                <w:b/>
                <w:bCs/>
                <w:sz w:val="20"/>
                <w:szCs w:val="20"/>
              </w:rPr>
              <w:t>Цели, задачи мероприятия П</w:t>
            </w:r>
            <w:r>
              <w:rPr>
                <w:b/>
                <w:bCs/>
                <w:sz w:val="20"/>
                <w:szCs w:val="20"/>
              </w:rPr>
              <w:t>одп</w:t>
            </w:r>
            <w:r w:rsidRPr="005E5613">
              <w:rPr>
                <w:b/>
                <w:bCs/>
                <w:sz w:val="20"/>
                <w:szCs w:val="20"/>
              </w:rPr>
              <w:t>рограммы</w:t>
            </w:r>
          </w:p>
        </w:tc>
        <w:tc>
          <w:tcPr>
            <w:tcW w:w="1488" w:type="dxa"/>
            <w:gridSpan w:val="2"/>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jc w:val="center"/>
              <w:rPr>
                <w:b/>
                <w:bCs/>
                <w:sz w:val="20"/>
                <w:szCs w:val="20"/>
              </w:rPr>
            </w:pPr>
            <w:r w:rsidRPr="005E5613">
              <w:rPr>
                <w:b/>
                <w:bCs/>
                <w:sz w:val="20"/>
                <w:szCs w:val="20"/>
              </w:rPr>
              <w:t>Срок реализации</w:t>
            </w:r>
          </w:p>
        </w:tc>
        <w:tc>
          <w:tcPr>
            <w:tcW w:w="4759" w:type="dxa"/>
            <w:gridSpan w:val="4"/>
            <w:tcBorders>
              <w:top w:val="single" w:sz="4" w:space="0" w:color="auto"/>
              <w:left w:val="nil"/>
              <w:bottom w:val="single" w:sz="4" w:space="0" w:color="auto"/>
              <w:right w:val="single" w:sz="4" w:space="0" w:color="000000"/>
            </w:tcBorders>
            <w:vAlign w:val="center"/>
          </w:tcPr>
          <w:p w:rsidR="00666B0D" w:rsidRPr="005E5613" w:rsidRDefault="00666B0D" w:rsidP="009F4506">
            <w:pPr>
              <w:jc w:val="center"/>
              <w:rPr>
                <w:b/>
                <w:bCs/>
                <w:sz w:val="20"/>
                <w:szCs w:val="20"/>
              </w:rPr>
            </w:pPr>
            <w:r w:rsidRPr="005E5613">
              <w:rPr>
                <w:b/>
                <w:bCs/>
                <w:sz w:val="20"/>
                <w:szCs w:val="20"/>
              </w:rPr>
              <w:t>Объем финансирования, тыс.руб.</w:t>
            </w:r>
          </w:p>
        </w:tc>
      </w:tr>
      <w:tr w:rsidR="00666B0D" w:rsidRPr="005E5613" w:rsidTr="009F4506">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rPr>
                <w:b/>
                <w:bCs/>
                <w:sz w:val="20"/>
                <w:szCs w:val="20"/>
              </w:rPr>
            </w:pPr>
          </w:p>
        </w:tc>
        <w:tc>
          <w:tcPr>
            <w:tcW w:w="4238" w:type="dxa"/>
            <w:vMerge/>
            <w:tcBorders>
              <w:top w:val="single" w:sz="4" w:space="0" w:color="auto"/>
              <w:left w:val="single" w:sz="4" w:space="0" w:color="auto"/>
              <w:bottom w:val="single" w:sz="4" w:space="0" w:color="000000"/>
              <w:right w:val="nil"/>
            </w:tcBorders>
            <w:vAlign w:val="center"/>
          </w:tcPr>
          <w:p w:rsidR="00666B0D" w:rsidRPr="005E5613" w:rsidRDefault="00666B0D" w:rsidP="009F4506">
            <w:pPr>
              <w:rPr>
                <w:b/>
                <w:bCs/>
                <w:sz w:val="20"/>
                <w:szCs w:val="20"/>
              </w:rPr>
            </w:pPr>
          </w:p>
        </w:tc>
        <w:tc>
          <w:tcPr>
            <w:tcW w:w="1488" w:type="dxa"/>
            <w:gridSpan w:val="2"/>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rPr>
                <w:b/>
                <w:bCs/>
                <w:sz w:val="20"/>
                <w:szCs w:val="20"/>
              </w:rPr>
            </w:pPr>
          </w:p>
        </w:tc>
        <w:tc>
          <w:tcPr>
            <w:tcW w:w="1080" w:type="dxa"/>
            <w:tcBorders>
              <w:top w:val="nil"/>
              <w:left w:val="nil"/>
              <w:bottom w:val="single" w:sz="4" w:space="0" w:color="auto"/>
              <w:right w:val="single" w:sz="4" w:space="0" w:color="auto"/>
            </w:tcBorders>
            <w:vAlign w:val="center"/>
          </w:tcPr>
          <w:p w:rsidR="00666B0D" w:rsidRPr="005E5613" w:rsidRDefault="00666B0D" w:rsidP="009F4506">
            <w:pPr>
              <w:jc w:val="center"/>
              <w:rPr>
                <w:b/>
                <w:bCs/>
                <w:sz w:val="20"/>
                <w:szCs w:val="20"/>
              </w:rPr>
            </w:pPr>
            <w:r w:rsidRPr="005E5613">
              <w:rPr>
                <w:b/>
                <w:bCs/>
                <w:sz w:val="20"/>
                <w:szCs w:val="20"/>
              </w:rPr>
              <w:t>всего</w:t>
            </w:r>
          </w:p>
        </w:tc>
        <w:tc>
          <w:tcPr>
            <w:tcW w:w="1066" w:type="dxa"/>
            <w:tcBorders>
              <w:top w:val="nil"/>
              <w:left w:val="nil"/>
              <w:bottom w:val="single" w:sz="4" w:space="0" w:color="auto"/>
              <w:right w:val="single" w:sz="4" w:space="0" w:color="auto"/>
            </w:tcBorders>
            <w:vAlign w:val="center"/>
          </w:tcPr>
          <w:p w:rsidR="00666B0D" w:rsidRPr="005E5613" w:rsidRDefault="00666B0D" w:rsidP="009F4506">
            <w:pPr>
              <w:jc w:val="center"/>
              <w:rPr>
                <w:b/>
                <w:bCs/>
                <w:sz w:val="20"/>
                <w:szCs w:val="20"/>
              </w:rPr>
            </w:pPr>
            <w:r>
              <w:rPr>
                <w:b/>
                <w:bCs/>
                <w:sz w:val="20"/>
                <w:szCs w:val="20"/>
              </w:rPr>
              <w:t>ФБ</w:t>
            </w:r>
          </w:p>
        </w:tc>
        <w:tc>
          <w:tcPr>
            <w:tcW w:w="1000" w:type="dxa"/>
            <w:tcBorders>
              <w:top w:val="nil"/>
              <w:left w:val="nil"/>
              <w:bottom w:val="single" w:sz="4" w:space="0" w:color="auto"/>
              <w:right w:val="single" w:sz="4" w:space="0" w:color="auto"/>
            </w:tcBorders>
            <w:vAlign w:val="center"/>
          </w:tcPr>
          <w:p w:rsidR="00666B0D" w:rsidRPr="005E5613" w:rsidRDefault="00666B0D" w:rsidP="009F4506">
            <w:pPr>
              <w:jc w:val="center"/>
              <w:rPr>
                <w:b/>
                <w:bCs/>
                <w:sz w:val="20"/>
                <w:szCs w:val="20"/>
              </w:rPr>
            </w:pPr>
            <w:r>
              <w:rPr>
                <w:b/>
                <w:bCs/>
                <w:sz w:val="20"/>
                <w:szCs w:val="20"/>
              </w:rPr>
              <w:t>ОБ</w:t>
            </w:r>
          </w:p>
        </w:tc>
        <w:tc>
          <w:tcPr>
            <w:tcW w:w="1613" w:type="dxa"/>
            <w:tcBorders>
              <w:top w:val="nil"/>
              <w:left w:val="nil"/>
              <w:bottom w:val="single" w:sz="4" w:space="0" w:color="auto"/>
              <w:right w:val="single" w:sz="4" w:space="0" w:color="auto"/>
            </w:tcBorders>
            <w:vAlign w:val="center"/>
          </w:tcPr>
          <w:p w:rsidR="00666B0D" w:rsidRPr="005E5613" w:rsidRDefault="00666B0D" w:rsidP="009F4506">
            <w:pPr>
              <w:jc w:val="center"/>
              <w:rPr>
                <w:b/>
                <w:bCs/>
                <w:sz w:val="20"/>
                <w:szCs w:val="20"/>
              </w:rPr>
            </w:pPr>
            <w:r>
              <w:rPr>
                <w:b/>
                <w:bCs/>
                <w:sz w:val="20"/>
                <w:szCs w:val="20"/>
              </w:rPr>
              <w:t>РБ</w:t>
            </w:r>
          </w:p>
        </w:tc>
      </w:tr>
      <w:tr w:rsidR="00666B0D" w:rsidRPr="005E5613" w:rsidTr="009F4506">
        <w:trPr>
          <w:trHeight w:val="720"/>
        </w:trPr>
        <w:tc>
          <w:tcPr>
            <w:tcW w:w="567"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9F4506">
            <w:pPr>
              <w:jc w:val="center"/>
              <w:rPr>
                <w:sz w:val="20"/>
                <w:szCs w:val="20"/>
              </w:rPr>
            </w:pPr>
            <w:r w:rsidRPr="005E5613">
              <w:rPr>
                <w:sz w:val="20"/>
                <w:szCs w:val="20"/>
              </w:rPr>
              <w:t> </w:t>
            </w:r>
          </w:p>
        </w:tc>
        <w:tc>
          <w:tcPr>
            <w:tcW w:w="10485" w:type="dxa"/>
            <w:gridSpan w:val="7"/>
            <w:tcBorders>
              <w:top w:val="single" w:sz="4" w:space="0" w:color="auto"/>
              <w:left w:val="nil"/>
              <w:bottom w:val="single" w:sz="4" w:space="0" w:color="auto"/>
              <w:right w:val="single" w:sz="4" w:space="0" w:color="000000"/>
            </w:tcBorders>
            <w:vAlign w:val="bottom"/>
          </w:tcPr>
          <w:p w:rsidR="00666B0D" w:rsidRPr="005E5613" w:rsidRDefault="00666B0D" w:rsidP="009F4506">
            <w:pPr>
              <w:rPr>
                <w:sz w:val="20"/>
                <w:szCs w:val="20"/>
              </w:rPr>
            </w:pPr>
            <w:r w:rsidRPr="005E5613">
              <w:rPr>
                <w:sz w:val="20"/>
                <w:szCs w:val="20"/>
              </w:rPr>
              <w:t>Цель п</w:t>
            </w:r>
            <w:r>
              <w:rPr>
                <w:sz w:val="20"/>
                <w:szCs w:val="20"/>
              </w:rPr>
              <w:t>одп</w:t>
            </w:r>
            <w:r w:rsidRPr="005E5613">
              <w:rPr>
                <w:sz w:val="20"/>
                <w:szCs w:val="20"/>
              </w:rPr>
              <w:t xml:space="preserve">рограммы: </w:t>
            </w:r>
            <w:r w:rsidRPr="0015799D">
              <w:rPr>
                <w:sz w:val="20"/>
                <w:szCs w:val="20"/>
              </w:rPr>
              <w:t>Реализация муниципальной политики в сфере строительства, архитектуры и градостроительства</w:t>
            </w:r>
          </w:p>
        </w:tc>
      </w:tr>
      <w:tr w:rsidR="00666B0D" w:rsidRPr="005E5613" w:rsidTr="009F4506">
        <w:trPr>
          <w:trHeight w:val="510"/>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val="restart"/>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r w:rsidRPr="005E5613">
              <w:rPr>
                <w:sz w:val="20"/>
                <w:szCs w:val="20"/>
              </w:rPr>
              <w:t>Всего по цели</w:t>
            </w:r>
          </w:p>
        </w:tc>
        <w:tc>
          <w:tcPr>
            <w:tcW w:w="1428" w:type="dxa"/>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140" w:type="dxa"/>
            <w:gridSpan w:val="2"/>
            <w:tcBorders>
              <w:top w:val="nil"/>
              <w:left w:val="nil"/>
              <w:bottom w:val="single" w:sz="4" w:space="0" w:color="auto"/>
              <w:right w:val="single" w:sz="4" w:space="0" w:color="auto"/>
            </w:tcBorders>
            <w:noWrap/>
            <w:vAlign w:val="bottom"/>
          </w:tcPr>
          <w:p w:rsidR="00666B0D" w:rsidRPr="00626709" w:rsidRDefault="00666B0D" w:rsidP="009F4506">
            <w:pPr>
              <w:jc w:val="right"/>
              <w:rPr>
                <w:b/>
                <w:sz w:val="20"/>
                <w:szCs w:val="20"/>
              </w:rPr>
            </w:pPr>
            <w:r>
              <w:rPr>
                <w:b/>
                <w:sz w:val="20"/>
                <w:szCs w:val="20"/>
              </w:rPr>
              <w:t>1877</w:t>
            </w:r>
            <w:r w:rsidRPr="00626709">
              <w:rPr>
                <w:b/>
                <w:sz w:val="20"/>
                <w:szCs w:val="20"/>
              </w:rPr>
              <w:t>,</w:t>
            </w:r>
            <w:r>
              <w:rPr>
                <w:b/>
                <w:sz w:val="20"/>
                <w:szCs w:val="20"/>
              </w:rPr>
              <w:t>4</w:t>
            </w:r>
          </w:p>
        </w:tc>
        <w:tc>
          <w:tcPr>
            <w:tcW w:w="1066" w:type="dxa"/>
            <w:tcBorders>
              <w:top w:val="nil"/>
              <w:left w:val="nil"/>
              <w:bottom w:val="single" w:sz="4" w:space="0" w:color="auto"/>
              <w:right w:val="single" w:sz="4" w:space="0" w:color="auto"/>
            </w:tcBorders>
            <w:noWrap/>
            <w:vAlign w:val="bottom"/>
          </w:tcPr>
          <w:p w:rsidR="00666B0D" w:rsidRPr="00626709" w:rsidRDefault="00666B0D" w:rsidP="009F4506">
            <w:pPr>
              <w:jc w:val="right"/>
              <w:rPr>
                <w:b/>
                <w:sz w:val="20"/>
                <w:szCs w:val="20"/>
              </w:rPr>
            </w:pPr>
            <w:r w:rsidRPr="00626709">
              <w:rPr>
                <w:b/>
                <w:sz w:val="20"/>
                <w:szCs w:val="20"/>
              </w:rPr>
              <w:t>0</w:t>
            </w:r>
            <w:r>
              <w:rPr>
                <w:b/>
                <w:sz w:val="20"/>
                <w:szCs w:val="20"/>
              </w:rPr>
              <w:t>,00</w:t>
            </w:r>
          </w:p>
        </w:tc>
        <w:tc>
          <w:tcPr>
            <w:tcW w:w="1000" w:type="dxa"/>
            <w:tcBorders>
              <w:top w:val="nil"/>
              <w:left w:val="nil"/>
              <w:bottom w:val="single" w:sz="4" w:space="0" w:color="auto"/>
              <w:right w:val="single" w:sz="4" w:space="0" w:color="auto"/>
            </w:tcBorders>
            <w:noWrap/>
            <w:vAlign w:val="bottom"/>
          </w:tcPr>
          <w:p w:rsidR="00666B0D" w:rsidRPr="00626709" w:rsidRDefault="00666B0D" w:rsidP="009F4506">
            <w:pPr>
              <w:jc w:val="right"/>
              <w:rPr>
                <w:b/>
                <w:sz w:val="20"/>
                <w:szCs w:val="20"/>
              </w:rPr>
            </w:pPr>
            <w:r w:rsidRPr="00626709">
              <w:rPr>
                <w:b/>
                <w:sz w:val="20"/>
                <w:szCs w:val="20"/>
              </w:rPr>
              <w:t>0</w:t>
            </w:r>
            <w:r>
              <w:rPr>
                <w:b/>
                <w:sz w:val="20"/>
                <w:szCs w:val="20"/>
              </w:rPr>
              <w:t>,00</w:t>
            </w:r>
          </w:p>
        </w:tc>
        <w:tc>
          <w:tcPr>
            <w:tcW w:w="1613" w:type="dxa"/>
            <w:tcBorders>
              <w:top w:val="nil"/>
              <w:left w:val="nil"/>
              <w:bottom w:val="single" w:sz="4" w:space="0" w:color="auto"/>
              <w:right w:val="single" w:sz="4" w:space="0" w:color="auto"/>
            </w:tcBorders>
            <w:noWrap/>
            <w:vAlign w:val="bottom"/>
          </w:tcPr>
          <w:p w:rsidR="00666B0D" w:rsidRPr="00626709" w:rsidRDefault="00666B0D" w:rsidP="009F4506">
            <w:pPr>
              <w:jc w:val="right"/>
              <w:rPr>
                <w:b/>
                <w:sz w:val="20"/>
                <w:szCs w:val="20"/>
              </w:rPr>
            </w:pPr>
            <w:r>
              <w:rPr>
                <w:b/>
                <w:sz w:val="20"/>
                <w:szCs w:val="20"/>
              </w:rPr>
              <w:t>1877</w:t>
            </w:r>
            <w:r w:rsidRPr="00626709">
              <w:rPr>
                <w:b/>
                <w:sz w:val="20"/>
                <w:szCs w:val="20"/>
              </w:rPr>
              <w:t>,</w:t>
            </w:r>
            <w:r>
              <w:rPr>
                <w:b/>
                <w:sz w:val="20"/>
                <w:szCs w:val="20"/>
              </w:rPr>
              <w:t>4</w:t>
            </w:r>
          </w:p>
        </w:tc>
      </w:tr>
      <w:tr w:rsidR="00666B0D" w:rsidRPr="005E5613" w:rsidTr="009F4506">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28" w:type="dxa"/>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5</w:t>
            </w:r>
          </w:p>
        </w:tc>
        <w:tc>
          <w:tcPr>
            <w:tcW w:w="1140" w:type="dxa"/>
            <w:gridSpan w:val="2"/>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r>
      <w:tr w:rsidR="00666B0D" w:rsidRPr="005E5613" w:rsidTr="009F4506">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28" w:type="dxa"/>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6</w:t>
            </w:r>
          </w:p>
        </w:tc>
        <w:tc>
          <w:tcPr>
            <w:tcW w:w="1140" w:type="dxa"/>
            <w:gridSpan w:val="2"/>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1592,4</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1592,4</w:t>
            </w:r>
          </w:p>
        </w:tc>
      </w:tr>
      <w:tr w:rsidR="00666B0D" w:rsidRPr="005E5613" w:rsidTr="009F4506">
        <w:trPr>
          <w:trHeight w:val="255"/>
        </w:trPr>
        <w:tc>
          <w:tcPr>
            <w:tcW w:w="567"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28" w:type="dxa"/>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7</w:t>
            </w:r>
          </w:p>
        </w:tc>
        <w:tc>
          <w:tcPr>
            <w:tcW w:w="1140" w:type="dxa"/>
            <w:gridSpan w:val="2"/>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285,00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285,00</w:t>
            </w:r>
          </w:p>
        </w:tc>
      </w:tr>
      <w:tr w:rsidR="00666B0D" w:rsidRPr="005E5613" w:rsidTr="009F4506">
        <w:trPr>
          <w:trHeight w:val="525"/>
        </w:trPr>
        <w:tc>
          <w:tcPr>
            <w:tcW w:w="567" w:type="dxa"/>
            <w:tcBorders>
              <w:top w:val="nil"/>
              <w:left w:val="single" w:sz="4" w:space="0" w:color="auto"/>
              <w:bottom w:val="nil"/>
              <w:right w:val="single" w:sz="4" w:space="0" w:color="auto"/>
            </w:tcBorders>
            <w:vAlign w:val="center"/>
          </w:tcPr>
          <w:p w:rsidR="00666B0D" w:rsidRPr="005E5613" w:rsidRDefault="00666B0D" w:rsidP="009F4506">
            <w:pPr>
              <w:jc w:val="center"/>
              <w:rPr>
                <w:sz w:val="20"/>
                <w:szCs w:val="20"/>
              </w:rPr>
            </w:pPr>
            <w:r w:rsidRPr="005E5613">
              <w:rPr>
                <w:sz w:val="20"/>
                <w:szCs w:val="20"/>
              </w:rPr>
              <w:t>1</w:t>
            </w:r>
          </w:p>
        </w:tc>
        <w:tc>
          <w:tcPr>
            <w:tcW w:w="10485" w:type="dxa"/>
            <w:gridSpan w:val="7"/>
            <w:tcBorders>
              <w:top w:val="single" w:sz="4" w:space="0" w:color="auto"/>
              <w:left w:val="nil"/>
              <w:bottom w:val="single" w:sz="4" w:space="0" w:color="auto"/>
              <w:right w:val="single" w:sz="4" w:space="0" w:color="000000"/>
            </w:tcBorders>
            <w:vAlign w:val="bottom"/>
          </w:tcPr>
          <w:p w:rsidR="00666B0D" w:rsidRPr="005E5613" w:rsidRDefault="00666B0D" w:rsidP="009F4506">
            <w:pPr>
              <w:rPr>
                <w:sz w:val="20"/>
                <w:szCs w:val="20"/>
              </w:rPr>
            </w:pPr>
            <w:r w:rsidRPr="005E5613">
              <w:rPr>
                <w:sz w:val="20"/>
                <w:szCs w:val="20"/>
              </w:rPr>
              <w:t>Задача 1</w:t>
            </w:r>
            <w:r>
              <w:rPr>
                <w:sz w:val="20"/>
                <w:szCs w:val="20"/>
              </w:rPr>
              <w:t>. Повышение качества выполняемых работ по строительству муниципальных объектов</w:t>
            </w:r>
          </w:p>
        </w:tc>
      </w:tr>
      <w:tr w:rsidR="00666B0D" w:rsidRPr="005E5613" w:rsidTr="009F4506">
        <w:trPr>
          <w:trHeight w:val="495"/>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jc w:val="center"/>
              <w:rPr>
                <w:sz w:val="20"/>
                <w:szCs w:val="20"/>
              </w:rPr>
            </w:pPr>
            <w:r w:rsidRPr="005E5613">
              <w:rPr>
                <w:sz w:val="20"/>
                <w:szCs w:val="20"/>
              </w:rPr>
              <w:t>1.1</w:t>
            </w:r>
          </w:p>
        </w:tc>
        <w:tc>
          <w:tcPr>
            <w:tcW w:w="4238" w:type="dxa"/>
            <w:vMerge w:val="restart"/>
            <w:tcBorders>
              <w:top w:val="nil"/>
              <w:left w:val="single" w:sz="4" w:space="0" w:color="auto"/>
              <w:bottom w:val="single" w:sz="4" w:space="0" w:color="000000"/>
              <w:right w:val="single" w:sz="4" w:space="0" w:color="auto"/>
            </w:tcBorders>
            <w:vAlign w:val="center"/>
          </w:tcPr>
          <w:p w:rsidR="00666B0D" w:rsidRDefault="00666B0D" w:rsidP="009F4506">
            <w:pPr>
              <w:rPr>
                <w:sz w:val="20"/>
                <w:szCs w:val="20"/>
              </w:rPr>
            </w:pPr>
            <w:r>
              <w:rPr>
                <w:sz w:val="20"/>
                <w:szCs w:val="20"/>
              </w:rPr>
              <w:t>Проведение проектно-изыскательных работ на строительство общеобразовательных</w:t>
            </w:r>
          </w:p>
          <w:p w:rsidR="00666B0D" w:rsidRDefault="00666B0D" w:rsidP="009F4506">
            <w:pPr>
              <w:rPr>
                <w:sz w:val="20"/>
                <w:szCs w:val="20"/>
              </w:rPr>
            </w:pPr>
            <w:r>
              <w:rPr>
                <w:sz w:val="20"/>
                <w:szCs w:val="20"/>
              </w:rPr>
              <w:t>учреждений:</w:t>
            </w:r>
          </w:p>
          <w:p w:rsidR="00666B0D" w:rsidRDefault="00666B0D" w:rsidP="009F4506">
            <w:pPr>
              <w:rPr>
                <w:sz w:val="20"/>
                <w:szCs w:val="20"/>
              </w:rPr>
            </w:pPr>
            <w:r>
              <w:rPr>
                <w:sz w:val="20"/>
                <w:szCs w:val="20"/>
              </w:rPr>
              <w:t>Забитуйский д/сад</w:t>
            </w:r>
          </w:p>
          <w:p w:rsidR="00666B0D" w:rsidRDefault="00666B0D" w:rsidP="009F4506">
            <w:pPr>
              <w:rPr>
                <w:sz w:val="20"/>
                <w:szCs w:val="20"/>
              </w:rPr>
            </w:pPr>
            <w:r>
              <w:rPr>
                <w:sz w:val="20"/>
                <w:szCs w:val="20"/>
              </w:rPr>
              <w:t>Куйтинская СОШ</w:t>
            </w:r>
          </w:p>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5</w:t>
            </w:r>
            <w:r w:rsidRPr="005E5613">
              <w:rPr>
                <w:sz w:val="20"/>
                <w:szCs w:val="20"/>
              </w:rPr>
              <w:t>-201</w:t>
            </w:r>
            <w:r>
              <w:rPr>
                <w:sz w:val="20"/>
                <w:szCs w:val="20"/>
              </w:rPr>
              <w:t>7</w:t>
            </w:r>
          </w:p>
        </w:tc>
        <w:tc>
          <w:tcPr>
            <w:tcW w:w="1080"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1</w:t>
            </w:r>
            <w:r>
              <w:rPr>
                <w:b/>
                <w:sz w:val="20"/>
                <w:szCs w:val="20"/>
              </w:rPr>
              <w:t>0</w:t>
            </w:r>
            <w:r w:rsidRPr="00DD1CEB">
              <w:rPr>
                <w:b/>
                <w:sz w:val="20"/>
                <w:szCs w:val="20"/>
              </w:rPr>
              <w:t>0,00</w:t>
            </w:r>
          </w:p>
        </w:tc>
        <w:tc>
          <w:tcPr>
            <w:tcW w:w="1066"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613"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1</w:t>
            </w:r>
            <w:r>
              <w:rPr>
                <w:b/>
                <w:sz w:val="20"/>
                <w:szCs w:val="20"/>
              </w:rPr>
              <w:t>0</w:t>
            </w:r>
            <w:r w:rsidRPr="00DD1CEB">
              <w:rPr>
                <w:b/>
                <w:sz w:val="20"/>
                <w:szCs w:val="20"/>
              </w:rPr>
              <w:t>0,00</w:t>
            </w:r>
          </w:p>
        </w:tc>
      </w:tr>
      <w:tr w:rsidR="00666B0D" w:rsidRPr="005E5613" w:rsidTr="009F4506">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5</w:t>
            </w:r>
          </w:p>
        </w:tc>
        <w:tc>
          <w:tcPr>
            <w:tcW w:w="108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r>
      <w:tr w:rsidR="00666B0D" w:rsidRPr="005E5613" w:rsidTr="009F4506">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6</w:t>
            </w:r>
          </w:p>
        </w:tc>
        <w:tc>
          <w:tcPr>
            <w:tcW w:w="108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50,00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50,00</w:t>
            </w:r>
          </w:p>
        </w:tc>
      </w:tr>
      <w:tr w:rsidR="00666B0D" w:rsidRPr="005E5613" w:rsidTr="009F4506">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top w:val="nil"/>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sidRPr="005E5613">
              <w:rPr>
                <w:sz w:val="20"/>
                <w:szCs w:val="20"/>
              </w:rPr>
              <w:t>201</w:t>
            </w:r>
            <w:r>
              <w:rPr>
                <w:sz w:val="20"/>
                <w:szCs w:val="20"/>
              </w:rPr>
              <w:t>7</w:t>
            </w:r>
          </w:p>
        </w:tc>
        <w:tc>
          <w:tcPr>
            <w:tcW w:w="108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50,00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50,00</w:t>
            </w:r>
          </w:p>
        </w:tc>
      </w:tr>
      <w:tr w:rsidR="00666B0D" w:rsidRPr="005E5613" w:rsidTr="009F4506">
        <w:trPr>
          <w:trHeight w:val="255"/>
        </w:trPr>
        <w:tc>
          <w:tcPr>
            <w:tcW w:w="567" w:type="dxa"/>
            <w:vMerge w:val="restart"/>
            <w:tcBorders>
              <w:top w:val="single" w:sz="4" w:space="0" w:color="auto"/>
              <w:left w:val="single" w:sz="4" w:space="0" w:color="auto"/>
              <w:right w:val="single" w:sz="4" w:space="0" w:color="auto"/>
            </w:tcBorders>
            <w:vAlign w:val="center"/>
          </w:tcPr>
          <w:p w:rsidR="00666B0D" w:rsidRPr="005E5613" w:rsidRDefault="00666B0D" w:rsidP="009F4506">
            <w:pPr>
              <w:rPr>
                <w:sz w:val="20"/>
                <w:szCs w:val="20"/>
              </w:rPr>
            </w:pPr>
            <w:r>
              <w:rPr>
                <w:sz w:val="20"/>
                <w:szCs w:val="20"/>
              </w:rPr>
              <w:t>1.2</w:t>
            </w:r>
          </w:p>
        </w:tc>
        <w:tc>
          <w:tcPr>
            <w:tcW w:w="4238" w:type="dxa"/>
            <w:vMerge w:val="restart"/>
            <w:tcBorders>
              <w:top w:val="nil"/>
              <w:left w:val="single" w:sz="4" w:space="0" w:color="auto"/>
              <w:right w:val="single" w:sz="4" w:space="0" w:color="auto"/>
            </w:tcBorders>
            <w:vAlign w:val="center"/>
          </w:tcPr>
          <w:p w:rsidR="00666B0D" w:rsidRDefault="00666B0D" w:rsidP="009F4506">
            <w:pPr>
              <w:rPr>
                <w:sz w:val="20"/>
                <w:szCs w:val="20"/>
              </w:rPr>
            </w:pPr>
            <w:r>
              <w:rPr>
                <w:sz w:val="20"/>
                <w:szCs w:val="20"/>
              </w:rPr>
              <w:t>Разработка ПСД и прохождение государственной экспертизы на:</w:t>
            </w:r>
          </w:p>
          <w:p w:rsidR="00666B0D" w:rsidRDefault="00666B0D" w:rsidP="009F4506">
            <w:pPr>
              <w:rPr>
                <w:sz w:val="20"/>
                <w:szCs w:val="20"/>
              </w:rPr>
            </w:pPr>
            <w:r>
              <w:rPr>
                <w:sz w:val="20"/>
                <w:szCs w:val="20"/>
              </w:rPr>
              <w:t>Капитальный ремонт Александровской СОШ</w:t>
            </w:r>
          </w:p>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2015-2017</w:t>
            </w:r>
          </w:p>
        </w:tc>
        <w:tc>
          <w:tcPr>
            <w:tcW w:w="1080"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Pr>
                <w:b/>
                <w:sz w:val="20"/>
                <w:szCs w:val="20"/>
              </w:rPr>
              <w:t>1500</w:t>
            </w:r>
            <w:r w:rsidRPr="00DD1CEB">
              <w:rPr>
                <w:b/>
                <w:sz w:val="20"/>
                <w:szCs w:val="20"/>
              </w:rPr>
              <w:t>,</w:t>
            </w:r>
            <w:r>
              <w:rPr>
                <w:b/>
                <w:sz w:val="20"/>
                <w:szCs w:val="20"/>
              </w:rPr>
              <w:t>00</w:t>
            </w:r>
          </w:p>
        </w:tc>
        <w:tc>
          <w:tcPr>
            <w:tcW w:w="1066"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613"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Pr>
                <w:b/>
                <w:sz w:val="20"/>
                <w:szCs w:val="20"/>
              </w:rPr>
              <w:t>1500</w:t>
            </w:r>
            <w:r w:rsidRPr="00DD1CEB">
              <w:rPr>
                <w:b/>
                <w:sz w:val="20"/>
                <w:szCs w:val="20"/>
              </w:rPr>
              <w:t>,</w:t>
            </w:r>
            <w:r>
              <w:rPr>
                <w:b/>
                <w:sz w:val="20"/>
                <w:szCs w:val="20"/>
              </w:rPr>
              <w:t>00</w:t>
            </w:r>
          </w:p>
        </w:tc>
      </w:tr>
      <w:tr w:rsidR="00666B0D" w:rsidRPr="005E5613" w:rsidTr="009F4506">
        <w:trPr>
          <w:trHeight w:val="382"/>
        </w:trPr>
        <w:tc>
          <w:tcPr>
            <w:tcW w:w="567"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4238"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2015</w:t>
            </w:r>
          </w:p>
        </w:tc>
        <w:tc>
          <w:tcPr>
            <w:tcW w:w="1080"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r>
      <w:tr w:rsidR="00666B0D" w:rsidRPr="005E5613" w:rsidTr="009F4506">
        <w:trPr>
          <w:trHeight w:val="315"/>
        </w:trPr>
        <w:tc>
          <w:tcPr>
            <w:tcW w:w="567"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4238" w:type="dxa"/>
            <w:vMerge/>
            <w:tcBorders>
              <w:left w:val="single" w:sz="4" w:space="0" w:color="auto"/>
              <w:bottom w:val="single" w:sz="4" w:space="0" w:color="auto"/>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2016</w:t>
            </w:r>
          </w:p>
        </w:tc>
        <w:tc>
          <w:tcPr>
            <w:tcW w:w="1080"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144,67</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144,67</w:t>
            </w:r>
          </w:p>
        </w:tc>
      </w:tr>
      <w:tr w:rsidR="00666B0D" w:rsidRPr="005E5613" w:rsidTr="009F4506">
        <w:trPr>
          <w:trHeight w:val="345"/>
        </w:trPr>
        <w:tc>
          <w:tcPr>
            <w:tcW w:w="567"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4238" w:type="dxa"/>
            <w:tcBorders>
              <w:top w:val="single" w:sz="4" w:space="0" w:color="auto"/>
              <w:left w:val="single" w:sz="4" w:space="0" w:color="auto"/>
              <w:bottom w:val="single" w:sz="4" w:space="0" w:color="auto"/>
              <w:right w:val="single" w:sz="4" w:space="0" w:color="auto"/>
            </w:tcBorders>
            <w:vAlign w:val="center"/>
          </w:tcPr>
          <w:p w:rsidR="00666B0D" w:rsidRPr="005E5613" w:rsidRDefault="00666B0D" w:rsidP="009F4506">
            <w:pPr>
              <w:rPr>
                <w:sz w:val="20"/>
                <w:szCs w:val="20"/>
              </w:rPr>
            </w:pPr>
            <w:r>
              <w:rPr>
                <w:sz w:val="20"/>
                <w:szCs w:val="20"/>
              </w:rPr>
              <w:t>Строительство Алятского д/с</w:t>
            </w: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2016</w:t>
            </w:r>
          </w:p>
        </w:tc>
        <w:tc>
          <w:tcPr>
            <w:tcW w:w="1080"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1100,00</w:t>
            </w:r>
          </w:p>
        </w:tc>
        <w:tc>
          <w:tcPr>
            <w:tcW w:w="1066"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1100,00</w:t>
            </w:r>
          </w:p>
        </w:tc>
      </w:tr>
      <w:tr w:rsidR="00666B0D" w:rsidRPr="005E5613" w:rsidTr="009F4506">
        <w:trPr>
          <w:trHeight w:val="750"/>
        </w:trPr>
        <w:tc>
          <w:tcPr>
            <w:tcW w:w="567" w:type="dxa"/>
            <w:vMerge/>
            <w:tcBorders>
              <w:left w:val="single" w:sz="4" w:space="0" w:color="auto"/>
              <w:bottom w:val="single" w:sz="4" w:space="0" w:color="auto"/>
              <w:right w:val="single" w:sz="4" w:space="0" w:color="auto"/>
            </w:tcBorders>
            <w:vAlign w:val="center"/>
          </w:tcPr>
          <w:p w:rsidR="00666B0D" w:rsidRPr="005E5613" w:rsidRDefault="00666B0D" w:rsidP="009F4506">
            <w:pPr>
              <w:rPr>
                <w:sz w:val="20"/>
                <w:szCs w:val="20"/>
              </w:rPr>
            </w:pPr>
          </w:p>
        </w:tc>
        <w:tc>
          <w:tcPr>
            <w:tcW w:w="4238" w:type="dxa"/>
            <w:tcBorders>
              <w:top w:val="single" w:sz="4" w:space="0" w:color="auto"/>
              <w:left w:val="single" w:sz="4" w:space="0" w:color="auto"/>
              <w:bottom w:val="single" w:sz="4" w:space="0" w:color="auto"/>
              <w:right w:val="single" w:sz="4" w:space="0" w:color="auto"/>
            </w:tcBorders>
            <w:vAlign w:val="center"/>
          </w:tcPr>
          <w:p w:rsidR="00666B0D" w:rsidRDefault="00666B0D" w:rsidP="009F4506">
            <w:pPr>
              <w:rPr>
                <w:sz w:val="20"/>
                <w:szCs w:val="20"/>
              </w:rPr>
            </w:pPr>
            <w:r>
              <w:rPr>
                <w:sz w:val="20"/>
                <w:szCs w:val="20"/>
              </w:rPr>
              <w:t>Капитальный ремонт Кутуликской СОШ</w:t>
            </w:r>
          </w:p>
          <w:p w:rsidR="00666B0D" w:rsidRPr="005E5613" w:rsidRDefault="00666B0D" w:rsidP="009F4506">
            <w:pPr>
              <w:rPr>
                <w:sz w:val="20"/>
                <w:szCs w:val="20"/>
              </w:rPr>
            </w:pPr>
            <w:r>
              <w:rPr>
                <w:sz w:val="20"/>
                <w:szCs w:val="20"/>
              </w:rPr>
              <w:t>Строительство Ныгдинской СОШ</w:t>
            </w: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2017</w:t>
            </w:r>
          </w:p>
        </w:tc>
        <w:tc>
          <w:tcPr>
            <w:tcW w:w="1080"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200,00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200,00</w:t>
            </w:r>
          </w:p>
        </w:tc>
      </w:tr>
      <w:tr w:rsidR="00666B0D" w:rsidRPr="005E5613" w:rsidTr="009F4506">
        <w:trPr>
          <w:trHeight w:val="391"/>
        </w:trPr>
        <w:tc>
          <w:tcPr>
            <w:tcW w:w="567" w:type="dxa"/>
            <w:tcBorders>
              <w:top w:val="single" w:sz="4" w:space="0" w:color="auto"/>
              <w:left w:val="single" w:sz="4" w:space="0" w:color="auto"/>
              <w:right w:val="single" w:sz="4" w:space="0" w:color="auto"/>
            </w:tcBorders>
            <w:vAlign w:val="center"/>
          </w:tcPr>
          <w:p w:rsidR="00666B0D" w:rsidRPr="005E5613" w:rsidRDefault="00666B0D" w:rsidP="009F4506">
            <w:pPr>
              <w:rPr>
                <w:sz w:val="20"/>
                <w:szCs w:val="20"/>
              </w:rPr>
            </w:pPr>
            <w:r>
              <w:rPr>
                <w:sz w:val="20"/>
                <w:szCs w:val="20"/>
              </w:rPr>
              <w:t>1.3</w:t>
            </w:r>
          </w:p>
        </w:tc>
        <w:tc>
          <w:tcPr>
            <w:tcW w:w="4238" w:type="dxa"/>
            <w:tcBorders>
              <w:top w:val="single" w:sz="4" w:space="0" w:color="auto"/>
              <w:left w:val="single" w:sz="4" w:space="0" w:color="auto"/>
              <w:right w:val="single" w:sz="4" w:space="0" w:color="auto"/>
            </w:tcBorders>
            <w:vAlign w:val="center"/>
          </w:tcPr>
          <w:p w:rsidR="00666B0D" w:rsidRDefault="00666B0D" w:rsidP="009F4506">
            <w:pPr>
              <w:rPr>
                <w:sz w:val="20"/>
                <w:szCs w:val="20"/>
              </w:rPr>
            </w:pPr>
            <w:r>
              <w:rPr>
                <w:sz w:val="20"/>
                <w:szCs w:val="20"/>
              </w:rPr>
              <w:t>Бурение отверстий под устройство отдушин в детском саде с.Маниловск</w:t>
            </w:r>
          </w:p>
        </w:tc>
        <w:tc>
          <w:tcPr>
            <w:tcW w:w="1488" w:type="dxa"/>
            <w:gridSpan w:val="2"/>
            <w:tcBorders>
              <w:top w:val="single" w:sz="4" w:space="0" w:color="auto"/>
              <w:left w:val="nil"/>
              <w:right w:val="single" w:sz="4" w:space="0" w:color="auto"/>
            </w:tcBorders>
            <w:vAlign w:val="bottom"/>
          </w:tcPr>
          <w:p w:rsidR="00666B0D" w:rsidRDefault="00666B0D" w:rsidP="009F4506">
            <w:pPr>
              <w:rPr>
                <w:sz w:val="20"/>
                <w:szCs w:val="20"/>
              </w:rPr>
            </w:pPr>
            <w:r>
              <w:rPr>
                <w:sz w:val="20"/>
                <w:szCs w:val="20"/>
              </w:rPr>
              <w:t>2016</w:t>
            </w:r>
          </w:p>
        </w:tc>
        <w:tc>
          <w:tcPr>
            <w:tcW w:w="1080" w:type="dxa"/>
            <w:tcBorders>
              <w:top w:val="single" w:sz="4" w:space="0" w:color="auto"/>
              <w:left w:val="nil"/>
              <w:right w:val="single" w:sz="4" w:space="0" w:color="auto"/>
            </w:tcBorders>
            <w:noWrap/>
            <w:vAlign w:val="bottom"/>
          </w:tcPr>
          <w:p w:rsidR="00666B0D" w:rsidRDefault="00666B0D" w:rsidP="009F4506">
            <w:pPr>
              <w:jc w:val="right"/>
              <w:rPr>
                <w:sz w:val="20"/>
                <w:szCs w:val="20"/>
              </w:rPr>
            </w:pPr>
            <w:r>
              <w:rPr>
                <w:sz w:val="20"/>
                <w:szCs w:val="20"/>
              </w:rPr>
              <w:t>55,33</w:t>
            </w:r>
          </w:p>
        </w:tc>
        <w:tc>
          <w:tcPr>
            <w:tcW w:w="1066" w:type="dxa"/>
            <w:tcBorders>
              <w:top w:val="single" w:sz="4" w:space="0" w:color="auto"/>
              <w:left w:val="nil"/>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single" w:sz="4" w:space="0" w:color="auto"/>
              <w:left w:val="nil"/>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single" w:sz="4" w:space="0" w:color="auto"/>
              <w:left w:val="nil"/>
              <w:right w:val="single" w:sz="4" w:space="0" w:color="auto"/>
            </w:tcBorders>
            <w:noWrap/>
            <w:vAlign w:val="bottom"/>
          </w:tcPr>
          <w:p w:rsidR="00666B0D" w:rsidRDefault="00666B0D" w:rsidP="009F4506">
            <w:pPr>
              <w:jc w:val="right"/>
              <w:rPr>
                <w:sz w:val="20"/>
                <w:szCs w:val="20"/>
              </w:rPr>
            </w:pPr>
            <w:r>
              <w:rPr>
                <w:sz w:val="20"/>
                <w:szCs w:val="20"/>
              </w:rPr>
              <w:t>55,33</w:t>
            </w:r>
          </w:p>
        </w:tc>
      </w:tr>
      <w:tr w:rsidR="00666B0D" w:rsidRPr="005E5613" w:rsidTr="009F4506">
        <w:trPr>
          <w:trHeight w:val="345"/>
        </w:trPr>
        <w:tc>
          <w:tcPr>
            <w:tcW w:w="567" w:type="dxa"/>
            <w:vMerge w:val="restart"/>
            <w:tcBorders>
              <w:top w:val="single" w:sz="4" w:space="0" w:color="auto"/>
              <w:left w:val="single" w:sz="4" w:space="0" w:color="auto"/>
              <w:right w:val="single" w:sz="4" w:space="0" w:color="auto"/>
            </w:tcBorders>
            <w:vAlign w:val="center"/>
          </w:tcPr>
          <w:p w:rsidR="00666B0D" w:rsidRPr="005E5613" w:rsidRDefault="00666B0D" w:rsidP="009F4506">
            <w:pPr>
              <w:rPr>
                <w:sz w:val="20"/>
                <w:szCs w:val="20"/>
              </w:rPr>
            </w:pPr>
            <w:r>
              <w:rPr>
                <w:sz w:val="20"/>
                <w:szCs w:val="20"/>
              </w:rPr>
              <w:t>1.4</w:t>
            </w:r>
          </w:p>
        </w:tc>
        <w:tc>
          <w:tcPr>
            <w:tcW w:w="4238" w:type="dxa"/>
            <w:vMerge w:val="restart"/>
            <w:tcBorders>
              <w:top w:val="single" w:sz="4" w:space="0" w:color="auto"/>
              <w:left w:val="single" w:sz="4" w:space="0" w:color="auto"/>
              <w:right w:val="single" w:sz="4" w:space="0" w:color="auto"/>
            </w:tcBorders>
            <w:vAlign w:val="center"/>
          </w:tcPr>
          <w:p w:rsidR="00666B0D" w:rsidRPr="005E5613" w:rsidRDefault="00666B0D" w:rsidP="009F4506">
            <w:pPr>
              <w:rPr>
                <w:sz w:val="20"/>
                <w:szCs w:val="20"/>
              </w:rPr>
            </w:pPr>
            <w:r>
              <w:rPr>
                <w:sz w:val="20"/>
                <w:szCs w:val="20"/>
              </w:rPr>
              <w:t>О</w:t>
            </w:r>
            <w:r w:rsidRPr="005F6D60">
              <w:rPr>
                <w:sz w:val="20"/>
                <w:szCs w:val="20"/>
              </w:rPr>
              <w:t>плата за работы, связанные с организацией обеспечения подготовки проекта местных нормативов градостроительного проектирования муниципального образования "Аларский район"</w:t>
            </w: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2015-2017</w:t>
            </w:r>
          </w:p>
        </w:tc>
        <w:tc>
          <w:tcPr>
            <w:tcW w:w="1080" w:type="dxa"/>
            <w:tcBorders>
              <w:top w:val="single" w:sz="4" w:space="0" w:color="auto"/>
              <w:left w:val="nil"/>
              <w:bottom w:val="single" w:sz="4" w:space="0" w:color="auto"/>
              <w:right w:val="single" w:sz="4" w:space="0" w:color="auto"/>
            </w:tcBorders>
            <w:noWrap/>
            <w:vAlign w:val="bottom"/>
          </w:tcPr>
          <w:p w:rsidR="00666B0D" w:rsidRPr="0008406F" w:rsidRDefault="00666B0D" w:rsidP="009F4506">
            <w:pPr>
              <w:jc w:val="right"/>
              <w:rPr>
                <w:b/>
                <w:sz w:val="20"/>
                <w:szCs w:val="20"/>
              </w:rPr>
            </w:pPr>
            <w:r w:rsidRPr="0008406F">
              <w:rPr>
                <w:b/>
                <w:sz w:val="20"/>
                <w:szCs w:val="20"/>
              </w:rPr>
              <w:t>199,9</w:t>
            </w:r>
          </w:p>
        </w:tc>
        <w:tc>
          <w:tcPr>
            <w:tcW w:w="1066" w:type="dxa"/>
            <w:tcBorders>
              <w:top w:val="single" w:sz="4" w:space="0" w:color="auto"/>
              <w:left w:val="nil"/>
              <w:bottom w:val="single" w:sz="4" w:space="0" w:color="auto"/>
              <w:right w:val="single" w:sz="4" w:space="0" w:color="auto"/>
            </w:tcBorders>
            <w:noWrap/>
            <w:vAlign w:val="bottom"/>
          </w:tcPr>
          <w:p w:rsidR="00666B0D" w:rsidRPr="0008406F" w:rsidRDefault="00666B0D" w:rsidP="009F4506">
            <w:pPr>
              <w:jc w:val="right"/>
              <w:rPr>
                <w:b/>
                <w:sz w:val="20"/>
                <w:szCs w:val="20"/>
              </w:rPr>
            </w:pPr>
            <w:r w:rsidRPr="0008406F">
              <w:rPr>
                <w:b/>
                <w:sz w:val="20"/>
                <w:szCs w:val="20"/>
              </w:rPr>
              <w:t>0,00</w:t>
            </w:r>
          </w:p>
        </w:tc>
        <w:tc>
          <w:tcPr>
            <w:tcW w:w="1000" w:type="dxa"/>
            <w:tcBorders>
              <w:top w:val="single" w:sz="4" w:space="0" w:color="auto"/>
              <w:left w:val="nil"/>
              <w:bottom w:val="single" w:sz="4" w:space="0" w:color="auto"/>
              <w:right w:val="single" w:sz="4" w:space="0" w:color="auto"/>
            </w:tcBorders>
            <w:noWrap/>
            <w:vAlign w:val="bottom"/>
          </w:tcPr>
          <w:p w:rsidR="00666B0D" w:rsidRPr="0008406F" w:rsidRDefault="00666B0D" w:rsidP="009F4506">
            <w:pPr>
              <w:jc w:val="right"/>
              <w:rPr>
                <w:b/>
                <w:sz w:val="20"/>
                <w:szCs w:val="20"/>
              </w:rPr>
            </w:pPr>
            <w:r w:rsidRPr="0008406F">
              <w:rPr>
                <w:b/>
                <w:sz w:val="20"/>
                <w:szCs w:val="20"/>
              </w:rPr>
              <w:t>0,00</w:t>
            </w:r>
          </w:p>
        </w:tc>
        <w:tc>
          <w:tcPr>
            <w:tcW w:w="1613" w:type="dxa"/>
            <w:tcBorders>
              <w:top w:val="single" w:sz="4" w:space="0" w:color="auto"/>
              <w:left w:val="nil"/>
              <w:bottom w:val="single" w:sz="4" w:space="0" w:color="auto"/>
              <w:right w:val="single" w:sz="4" w:space="0" w:color="auto"/>
            </w:tcBorders>
            <w:noWrap/>
            <w:vAlign w:val="bottom"/>
          </w:tcPr>
          <w:p w:rsidR="00666B0D" w:rsidRPr="0008406F" w:rsidRDefault="00666B0D" w:rsidP="009F4506">
            <w:pPr>
              <w:jc w:val="right"/>
              <w:rPr>
                <w:b/>
                <w:sz w:val="20"/>
                <w:szCs w:val="20"/>
              </w:rPr>
            </w:pPr>
            <w:r w:rsidRPr="0008406F">
              <w:rPr>
                <w:b/>
                <w:sz w:val="20"/>
                <w:szCs w:val="20"/>
              </w:rPr>
              <w:t>199,9</w:t>
            </w:r>
          </w:p>
        </w:tc>
      </w:tr>
      <w:tr w:rsidR="00666B0D" w:rsidRPr="005E5613" w:rsidTr="009F4506">
        <w:trPr>
          <w:trHeight w:val="295"/>
        </w:trPr>
        <w:tc>
          <w:tcPr>
            <w:tcW w:w="567" w:type="dxa"/>
            <w:vMerge/>
            <w:tcBorders>
              <w:left w:val="single" w:sz="4" w:space="0" w:color="auto"/>
              <w:right w:val="single" w:sz="4" w:space="0" w:color="auto"/>
            </w:tcBorders>
            <w:vAlign w:val="center"/>
          </w:tcPr>
          <w:p w:rsidR="00666B0D" w:rsidRDefault="00666B0D" w:rsidP="009F4506">
            <w:pPr>
              <w:rPr>
                <w:sz w:val="20"/>
                <w:szCs w:val="20"/>
              </w:rPr>
            </w:pPr>
          </w:p>
        </w:tc>
        <w:tc>
          <w:tcPr>
            <w:tcW w:w="4238" w:type="dxa"/>
            <w:vMerge/>
            <w:tcBorders>
              <w:left w:val="single" w:sz="4" w:space="0" w:color="auto"/>
              <w:right w:val="single" w:sz="4" w:space="0" w:color="auto"/>
            </w:tcBorders>
            <w:vAlign w:val="center"/>
          </w:tcPr>
          <w:p w:rsidR="00666B0D" w:rsidRDefault="00666B0D" w:rsidP="009F4506">
            <w:pPr>
              <w:rPr>
                <w:sz w:val="20"/>
                <w:szCs w:val="20"/>
              </w:rPr>
            </w:pP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2015</w:t>
            </w:r>
          </w:p>
        </w:tc>
        <w:tc>
          <w:tcPr>
            <w:tcW w:w="1080"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c>
          <w:tcPr>
            <w:tcW w:w="1066"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r>
      <w:tr w:rsidR="00666B0D" w:rsidRPr="005E5613" w:rsidTr="009F4506">
        <w:trPr>
          <w:trHeight w:val="345"/>
        </w:trPr>
        <w:tc>
          <w:tcPr>
            <w:tcW w:w="567" w:type="dxa"/>
            <w:vMerge/>
            <w:tcBorders>
              <w:left w:val="single" w:sz="4" w:space="0" w:color="auto"/>
              <w:right w:val="single" w:sz="4" w:space="0" w:color="auto"/>
            </w:tcBorders>
            <w:vAlign w:val="center"/>
          </w:tcPr>
          <w:p w:rsidR="00666B0D" w:rsidRDefault="00666B0D" w:rsidP="009F4506">
            <w:pPr>
              <w:rPr>
                <w:sz w:val="20"/>
                <w:szCs w:val="20"/>
              </w:rPr>
            </w:pPr>
          </w:p>
        </w:tc>
        <w:tc>
          <w:tcPr>
            <w:tcW w:w="4238" w:type="dxa"/>
            <w:vMerge/>
            <w:tcBorders>
              <w:left w:val="single" w:sz="4" w:space="0" w:color="auto"/>
              <w:right w:val="single" w:sz="4" w:space="0" w:color="auto"/>
            </w:tcBorders>
            <w:vAlign w:val="center"/>
          </w:tcPr>
          <w:p w:rsidR="00666B0D" w:rsidRDefault="00666B0D" w:rsidP="009F4506">
            <w:pPr>
              <w:rPr>
                <w:sz w:val="20"/>
                <w:szCs w:val="20"/>
              </w:rPr>
            </w:pP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2016</w:t>
            </w:r>
          </w:p>
        </w:tc>
        <w:tc>
          <w:tcPr>
            <w:tcW w:w="1080"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199,9</w:t>
            </w:r>
          </w:p>
        </w:tc>
        <w:tc>
          <w:tcPr>
            <w:tcW w:w="1066"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199,9</w:t>
            </w:r>
          </w:p>
        </w:tc>
      </w:tr>
      <w:tr w:rsidR="00666B0D" w:rsidRPr="005E5613" w:rsidTr="009F4506">
        <w:trPr>
          <w:trHeight w:val="338"/>
        </w:trPr>
        <w:tc>
          <w:tcPr>
            <w:tcW w:w="567" w:type="dxa"/>
            <w:vMerge/>
            <w:tcBorders>
              <w:left w:val="single" w:sz="4" w:space="0" w:color="auto"/>
              <w:bottom w:val="single" w:sz="4" w:space="0" w:color="000000"/>
              <w:right w:val="single" w:sz="4" w:space="0" w:color="auto"/>
            </w:tcBorders>
            <w:vAlign w:val="center"/>
          </w:tcPr>
          <w:p w:rsidR="00666B0D" w:rsidRDefault="00666B0D" w:rsidP="009F4506">
            <w:pPr>
              <w:rPr>
                <w:sz w:val="20"/>
                <w:szCs w:val="20"/>
              </w:rPr>
            </w:pPr>
          </w:p>
        </w:tc>
        <w:tc>
          <w:tcPr>
            <w:tcW w:w="4238" w:type="dxa"/>
            <w:vMerge/>
            <w:tcBorders>
              <w:left w:val="single" w:sz="4" w:space="0" w:color="auto"/>
              <w:bottom w:val="single" w:sz="4" w:space="0" w:color="000000"/>
              <w:right w:val="single" w:sz="4" w:space="0" w:color="auto"/>
            </w:tcBorders>
            <w:vAlign w:val="center"/>
          </w:tcPr>
          <w:p w:rsidR="00666B0D" w:rsidRDefault="00666B0D" w:rsidP="009F4506">
            <w:pPr>
              <w:rPr>
                <w:sz w:val="20"/>
                <w:szCs w:val="20"/>
              </w:rPr>
            </w:pP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2017</w:t>
            </w:r>
          </w:p>
        </w:tc>
        <w:tc>
          <w:tcPr>
            <w:tcW w:w="1080"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c>
          <w:tcPr>
            <w:tcW w:w="1066"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000" w:type="dxa"/>
            <w:tcBorders>
              <w:top w:val="single" w:sz="4" w:space="0" w:color="auto"/>
              <w:left w:val="nil"/>
              <w:bottom w:val="single" w:sz="4" w:space="0" w:color="auto"/>
              <w:right w:val="single" w:sz="4" w:space="0" w:color="auto"/>
            </w:tcBorders>
            <w:noWrap/>
            <w:vAlign w:val="bottom"/>
          </w:tcPr>
          <w:p w:rsidR="00666B0D" w:rsidRPr="005E5613" w:rsidRDefault="00666B0D" w:rsidP="009F4506">
            <w:pPr>
              <w:jc w:val="right"/>
              <w:rPr>
                <w:sz w:val="20"/>
                <w:szCs w:val="20"/>
              </w:rPr>
            </w:pPr>
            <w:r>
              <w:rPr>
                <w:sz w:val="20"/>
                <w:szCs w:val="20"/>
              </w:rPr>
              <w:t>0,00</w:t>
            </w:r>
          </w:p>
        </w:tc>
        <w:tc>
          <w:tcPr>
            <w:tcW w:w="1613"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Pr>
                <w:sz w:val="20"/>
                <w:szCs w:val="20"/>
              </w:rPr>
              <w:t>0,00</w:t>
            </w:r>
          </w:p>
        </w:tc>
      </w:tr>
      <w:tr w:rsidR="00666B0D" w:rsidRPr="005E5613" w:rsidTr="009F4506">
        <w:trPr>
          <w:trHeight w:val="255"/>
        </w:trPr>
        <w:tc>
          <w:tcPr>
            <w:tcW w:w="567" w:type="dxa"/>
            <w:tcBorders>
              <w:top w:val="nil"/>
              <w:left w:val="single" w:sz="4" w:space="0" w:color="auto"/>
              <w:bottom w:val="single" w:sz="4" w:space="0" w:color="000000"/>
              <w:right w:val="single" w:sz="4" w:space="0" w:color="auto"/>
            </w:tcBorders>
            <w:vAlign w:val="center"/>
          </w:tcPr>
          <w:p w:rsidR="00666B0D" w:rsidRPr="005E5613" w:rsidRDefault="00666B0D" w:rsidP="009F4506">
            <w:pPr>
              <w:jc w:val="center"/>
              <w:rPr>
                <w:sz w:val="20"/>
                <w:szCs w:val="20"/>
              </w:rPr>
            </w:pPr>
            <w:r w:rsidRPr="005E5613">
              <w:rPr>
                <w:sz w:val="20"/>
                <w:szCs w:val="20"/>
              </w:rPr>
              <w:t>2</w:t>
            </w:r>
          </w:p>
        </w:tc>
        <w:tc>
          <w:tcPr>
            <w:tcW w:w="10485" w:type="dxa"/>
            <w:gridSpan w:val="7"/>
            <w:tcBorders>
              <w:top w:val="single" w:sz="4" w:space="0" w:color="auto"/>
              <w:left w:val="nil"/>
              <w:bottom w:val="single" w:sz="4" w:space="0" w:color="auto"/>
              <w:right w:val="single" w:sz="4" w:space="0" w:color="000000"/>
            </w:tcBorders>
            <w:vAlign w:val="bottom"/>
          </w:tcPr>
          <w:p w:rsidR="00666B0D" w:rsidRPr="005E5613" w:rsidRDefault="00666B0D" w:rsidP="009F4506">
            <w:pPr>
              <w:rPr>
                <w:sz w:val="20"/>
                <w:szCs w:val="20"/>
              </w:rPr>
            </w:pPr>
            <w:r w:rsidRPr="005E5613">
              <w:rPr>
                <w:sz w:val="20"/>
                <w:szCs w:val="20"/>
              </w:rPr>
              <w:t xml:space="preserve">Задача 2. </w:t>
            </w:r>
            <w:r>
              <w:rPr>
                <w:sz w:val="20"/>
                <w:szCs w:val="20"/>
              </w:rPr>
              <w:t xml:space="preserve"> Формирование земельных участков под строительство муниципальных объектов</w:t>
            </w:r>
          </w:p>
        </w:tc>
      </w:tr>
      <w:tr w:rsidR="00666B0D" w:rsidRPr="005E5613" w:rsidTr="009F4506">
        <w:trPr>
          <w:trHeight w:val="412"/>
        </w:trPr>
        <w:tc>
          <w:tcPr>
            <w:tcW w:w="567" w:type="dxa"/>
            <w:vMerge w:val="restart"/>
            <w:tcBorders>
              <w:top w:val="nil"/>
              <w:left w:val="single" w:sz="4" w:space="0" w:color="auto"/>
              <w:right w:val="single" w:sz="4" w:space="0" w:color="auto"/>
            </w:tcBorders>
            <w:vAlign w:val="center"/>
          </w:tcPr>
          <w:p w:rsidR="00666B0D" w:rsidRPr="005E5613" w:rsidRDefault="00666B0D" w:rsidP="009F4506">
            <w:pPr>
              <w:jc w:val="center"/>
              <w:rPr>
                <w:sz w:val="20"/>
                <w:szCs w:val="20"/>
              </w:rPr>
            </w:pPr>
            <w:r>
              <w:rPr>
                <w:sz w:val="20"/>
                <w:szCs w:val="20"/>
              </w:rPr>
              <w:t>2.1</w:t>
            </w:r>
          </w:p>
        </w:tc>
        <w:tc>
          <w:tcPr>
            <w:tcW w:w="4238" w:type="dxa"/>
            <w:vMerge w:val="restart"/>
            <w:tcBorders>
              <w:top w:val="nil"/>
              <w:left w:val="single" w:sz="4" w:space="0" w:color="auto"/>
              <w:right w:val="single" w:sz="4" w:space="0" w:color="auto"/>
            </w:tcBorders>
            <w:vAlign w:val="center"/>
          </w:tcPr>
          <w:p w:rsidR="00666B0D" w:rsidRDefault="00666B0D" w:rsidP="009F4506">
            <w:pPr>
              <w:rPr>
                <w:sz w:val="20"/>
                <w:szCs w:val="20"/>
              </w:rPr>
            </w:pPr>
            <w:r>
              <w:rPr>
                <w:sz w:val="20"/>
                <w:szCs w:val="20"/>
              </w:rPr>
              <w:t>Межевание земельных участков под строительство спортивных и общеобразовательных объектов:</w:t>
            </w:r>
          </w:p>
          <w:p w:rsidR="00666B0D" w:rsidRDefault="00666B0D" w:rsidP="009F4506">
            <w:pPr>
              <w:rPr>
                <w:sz w:val="20"/>
                <w:szCs w:val="20"/>
              </w:rPr>
            </w:pPr>
          </w:p>
          <w:p w:rsidR="00666B0D" w:rsidRDefault="00666B0D" w:rsidP="009F4506">
            <w:pPr>
              <w:rPr>
                <w:sz w:val="20"/>
                <w:szCs w:val="20"/>
              </w:rPr>
            </w:pPr>
            <w:r>
              <w:rPr>
                <w:sz w:val="20"/>
                <w:szCs w:val="20"/>
              </w:rPr>
              <w:t>ФОК с.Апхульта</w:t>
            </w:r>
          </w:p>
          <w:p w:rsidR="00666B0D" w:rsidRDefault="00666B0D" w:rsidP="009F4506">
            <w:pPr>
              <w:rPr>
                <w:sz w:val="20"/>
                <w:szCs w:val="20"/>
              </w:rPr>
            </w:pPr>
            <w:r>
              <w:rPr>
                <w:sz w:val="20"/>
                <w:szCs w:val="20"/>
              </w:rPr>
              <w:t>ФОК д.Егоровская</w:t>
            </w:r>
          </w:p>
          <w:p w:rsidR="00666B0D" w:rsidRDefault="00666B0D" w:rsidP="009F4506">
            <w:pPr>
              <w:rPr>
                <w:sz w:val="20"/>
                <w:szCs w:val="20"/>
              </w:rPr>
            </w:pPr>
            <w:r>
              <w:rPr>
                <w:sz w:val="20"/>
                <w:szCs w:val="20"/>
              </w:rPr>
              <w:t>Хоккейный корт с.Забитуй</w:t>
            </w:r>
          </w:p>
          <w:p w:rsidR="00666B0D" w:rsidRDefault="00666B0D" w:rsidP="009F4506">
            <w:pPr>
              <w:rPr>
                <w:sz w:val="20"/>
                <w:szCs w:val="20"/>
              </w:rPr>
            </w:pPr>
            <w:r>
              <w:rPr>
                <w:sz w:val="20"/>
                <w:szCs w:val="20"/>
              </w:rPr>
              <w:t>Ныгдинская СОШ</w:t>
            </w:r>
          </w:p>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2015-2017</w:t>
            </w:r>
          </w:p>
        </w:tc>
        <w:tc>
          <w:tcPr>
            <w:tcW w:w="1080" w:type="dxa"/>
            <w:tcBorders>
              <w:top w:val="nil"/>
              <w:left w:val="nil"/>
              <w:bottom w:val="single" w:sz="4" w:space="0" w:color="auto"/>
              <w:right w:val="single" w:sz="4" w:space="0" w:color="auto"/>
            </w:tcBorders>
            <w:vAlign w:val="bottom"/>
          </w:tcPr>
          <w:p w:rsidR="00666B0D" w:rsidRPr="007B7A62" w:rsidRDefault="00666B0D" w:rsidP="009F4506">
            <w:pPr>
              <w:jc w:val="right"/>
              <w:rPr>
                <w:b/>
                <w:sz w:val="20"/>
                <w:szCs w:val="20"/>
              </w:rPr>
            </w:pPr>
            <w:r>
              <w:rPr>
                <w:b/>
                <w:sz w:val="20"/>
                <w:szCs w:val="20"/>
              </w:rPr>
              <w:t>77</w:t>
            </w:r>
            <w:r w:rsidRPr="007B7A62">
              <w:rPr>
                <w:b/>
                <w:sz w:val="20"/>
                <w:szCs w:val="20"/>
              </w:rPr>
              <w:t>,</w:t>
            </w:r>
            <w:r>
              <w:rPr>
                <w:b/>
                <w:sz w:val="20"/>
                <w:szCs w:val="20"/>
              </w:rPr>
              <w:t>50</w:t>
            </w:r>
          </w:p>
        </w:tc>
        <w:tc>
          <w:tcPr>
            <w:tcW w:w="1066"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000" w:type="dxa"/>
            <w:tcBorders>
              <w:top w:val="nil"/>
              <w:left w:val="nil"/>
              <w:bottom w:val="single" w:sz="4" w:space="0" w:color="auto"/>
              <w:right w:val="single" w:sz="4" w:space="0" w:color="auto"/>
            </w:tcBorders>
            <w:noWrap/>
            <w:vAlign w:val="bottom"/>
          </w:tcPr>
          <w:p w:rsidR="00666B0D" w:rsidRPr="00DD1CEB" w:rsidRDefault="00666B0D" w:rsidP="009F4506">
            <w:pPr>
              <w:jc w:val="right"/>
              <w:rPr>
                <w:b/>
                <w:sz w:val="20"/>
                <w:szCs w:val="20"/>
              </w:rPr>
            </w:pPr>
            <w:r w:rsidRPr="00DD1CEB">
              <w:rPr>
                <w:b/>
                <w:sz w:val="20"/>
                <w:szCs w:val="20"/>
              </w:rPr>
              <w:t>0,00</w:t>
            </w:r>
          </w:p>
        </w:tc>
        <w:tc>
          <w:tcPr>
            <w:tcW w:w="1613" w:type="dxa"/>
            <w:tcBorders>
              <w:top w:val="nil"/>
              <w:left w:val="nil"/>
              <w:bottom w:val="single" w:sz="4" w:space="0" w:color="auto"/>
              <w:right w:val="single" w:sz="4" w:space="0" w:color="auto"/>
            </w:tcBorders>
            <w:vAlign w:val="bottom"/>
          </w:tcPr>
          <w:p w:rsidR="00666B0D" w:rsidRPr="007B7A62" w:rsidRDefault="00666B0D" w:rsidP="009F4506">
            <w:pPr>
              <w:jc w:val="right"/>
              <w:rPr>
                <w:b/>
                <w:sz w:val="20"/>
                <w:szCs w:val="20"/>
              </w:rPr>
            </w:pPr>
            <w:r>
              <w:rPr>
                <w:b/>
                <w:sz w:val="20"/>
                <w:szCs w:val="20"/>
              </w:rPr>
              <w:t>77</w:t>
            </w:r>
            <w:r w:rsidRPr="007B7A62">
              <w:rPr>
                <w:b/>
                <w:sz w:val="20"/>
                <w:szCs w:val="20"/>
              </w:rPr>
              <w:t>,</w:t>
            </w:r>
            <w:r>
              <w:rPr>
                <w:b/>
                <w:sz w:val="20"/>
                <w:szCs w:val="20"/>
              </w:rPr>
              <w:t>50</w:t>
            </w:r>
          </w:p>
        </w:tc>
      </w:tr>
      <w:tr w:rsidR="00666B0D" w:rsidRPr="005E5613" w:rsidTr="009F4506">
        <w:trPr>
          <w:trHeight w:val="521"/>
        </w:trPr>
        <w:tc>
          <w:tcPr>
            <w:tcW w:w="567"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4238"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Pr="005E5613" w:rsidRDefault="00666B0D" w:rsidP="009F4506">
            <w:pPr>
              <w:rPr>
                <w:sz w:val="20"/>
                <w:szCs w:val="20"/>
              </w:rPr>
            </w:pPr>
            <w:r>
              <w:rPr>
                <w:sz w:val="20"/>
                <w:szCs w:val="20"/>
              </w:rPr>
              <w:t>2015</w:t>
            </w:r>
          </w:p>
        </w:tc>
        <w:tc>
          <w:tcPr>
            <w:tcW w:w="1080" w:type="dxa"/>
            <w:tcBorders>
              <w:top w:val="nil"/>
              <w:left w:val="nil"/>
              <w:bottom w:val="single" w:sz="4" w:space="0" w:color="auto"/>
              <w:right w:val="single" w:sz="4" w:space="0" w:color="auto"/>
            </w:tcBorders>
            <w:vAlign w:val="bottom"/>
          </w:tcPr>
          <w:p w:rsidR="00666B0D" w:rsidRPr="005E5613" w:rsidRDefault="00666B0D" w:rsidP="009F4506">
            <w:pPr>
              <w:jc w:val="right"/>
              <w:rPr>
                <w:sz w:val="20"/>
                <w:szCs w:val="20"/>
              </w:rPr>
            </w:pPr>
            <w:r>
              <w:rPr>
                <w:sz w:val="20"/>
                <w:szCs w:val="20"/>
              </w:rPr>
              <w:t>0,00</w:t>
            </w: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vAlign w:val="bottom"/>
          </w:tcPr>
          <w:p w:rsidR="00666B0D" w:rsidRPr="005E5613" w:rsidRDefault="00666B0D" w:rsidP="009F4506">
            <w:pPr>
              <w:jc w:val="right"/>
              <w:rPr>
                <w:sz w:val="20"/>
                <w:szCs w:val="20"/>
              </w:rPr>
            </w:pPr>
            <w:r>
              <w:rPr>
                <w:sz w:val="20"/>
                <w:szCs w:val="20"/>
              </w:rPr>
              <w:t>0,00</w:t>
            </w:r>
          </w:p>
        </w:tc>
      </w:tr>
      <w:tr w:rsidR="00666B0D" w:rsidRPr="005E5613" w:rsidTr="009F4506">
        <w:trPr>
          <w:trHeight w:val="591"/>
        </w:trPr>
        <w:tc>
          <w:tcPr>
            <w:tcW w:w="567"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4238" w:type="dxa"/>
            <w:vMerge/>
            <w:tcBorders>
              <w:left w:val="single" w:sz="4" w:space="0" w:color="auto"/>
              <w:right w:val="single" w:sz="4" w:space="0" w:color="auto"/>
            </w:tcBorders>
            <w:vAlign w:val="center"/>
          </w:tcPr>
          <w:p w:rsidR="00666B0D" w:rsidRPr="005E5613" w:rsidRDefault="00666B0D" w:rsidP="009F4506">
            <w:pPr>
              <w:rPr>
                <w:sz w:val="20"/>
                <w:szCs w:val="20"/>
              </w:rPr>
            </w:pPr>
          </w:p>
        </w:tc>
        <w:tc>
          <w:tcPr>
            <w:tcW w:w="1488" w:type="dxa"/>
            <w:gridSpan w:val="2"/>
            <w:tcBorders>
              <w:top w:val="nil"/>
              <w:left w:val="nil"/>
              <w:bottom w:val="single" w:sz="4" w:space="0" w:color="auto"/>
              <w:right w:val="single" w:sz="4" w:space="0" w:color="auto"/>
            </w:tcBorders>
            <w:vAlign w:val="bottom"/>
          </w:tcPr>
          <w:p w:rsidR="00666B0D" w:rsidRDefault="00666B0D" w:rsidP="009F4506">
            <w:pPr>
              <w:rPr>
                <w:sz w:val="20"/>
                <w:szCs w:val="20"/>
              </w:rPr>
            </w:pPr>
            <w:r>
              <w:rPr>
                <w:sz w:val="20"/>
                <w:szCs w:val="20"/>
              </w:rPr>
              <w:t>2016</w:t>
            </w:r>
          </w:p>
          <w:p w:rsidR="00666B0D" w:rsidRDefault="00666B0D" w:rsidP="009F4506">
            <w:pPr>
              <w:rPr>
                <w:sz w:val="20"/>
                <w:szCs w:val="20"/>
              </w:rPr>
            </w:pPr>
          </w:p>
          <w:p w:rsidR="00666B0D" w:rsidRDefault="00666B0D" w:rsidP="009F4506">
            <w:pPr>
              <w:rPr>
                <w:sz w:val="20"/>
                <w:szCs w:val="20"/>
              </w:rPr>
            </w:pPr>
          </w:p>
          <w:p w:rsidR="00666B0D" w:rsidRPr="005E5613" w:rsidRDefault="00666B0D" w:rsidP="009F4506">
            <w:pPr>
              <w:rPr>
                <w:sz w:val="20"/>
                <w:szCs w:val="20"/>
              </w:rPr>
            </w:pPr>
          </w:p>
        </w:tc>
        <w:tc>
          <w:tcPr>
            <w:tcW w:w="1080" w:type="dxa"/>
            <w:tcBorders>
              <w:top w:val="nil"/>
              <w:left w:val="nil"/>
              <w:bottom w:val="single" w:sz="4" w:space="0" w:color="auto"/>
              <w:right w:val="single" w:sz="4" w:space="0" w:color="auto"/>
            </w:tcBorders>
            <w:vAlign w:val="bottom"/>
          </w:tcPr>
          <w:p w:rsidR="00666B0D" w:rsidRDefault="00666B0D" w:rsidP="009F4506">
            <w:pPr>
              <w:jc w:val="right"/>
              <w:rPr>
                <w:sz w:val="20"/>
                <w:szCs w:val="20"/>
              </w:rPr>
            </w:pPr>
            <w:r>
              <w:rPr>
                <w:sz w:val="20"/>
                <w:szCs w:val="20"/>
              </w:rPr>
              <w:t>42,50</w:t>
            </w:r>
          </w:p>
          <w:p w:rsidR="00666B0D" w:rsidRDefault="00666B0D" w:rsidP="009F4506">
            <w:pPr>
              <w:jc w:val="right"/>
              <w:rPr>
                <w:sz w:val="20"/>
                <w:szCs w:val="20"/>
              </w:rPr>
            </w:pPr>
          </w:p>
          <w:p w:rsidR="00666B0D" w:rsidRDefault="00666B0D" w:rsidP="009F4506">
            <w:pPr>
              <w:jc w:val="right"/>
              <w:rPr>
                <w:sz w:val="20"/>
                <w:szCs w:val="20"/>
              </w:rPr>
            </w:pPr>
          </w:p>
          <w:p w:rsidR="00666B0D" w:rsidRPr="005E5613" w:rsidRDefault="00666B0D" w:rsidP="009F4506">
            <w:pPr>
              <w:jc w:val="right"/>
              <w:rPr>
                <w:sz w:val="20"/>
                <w:szCs w:val="20"/>
              </w:rPr>
            </w:pPr>
          </w:p>
        </w:tc>
        <w:tc>
          <w:tcPr>
            <w:tcW w:w="1066"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000" w:type="dxa"/>
            <w:tcBorders>
              <w:top w:val="nil"/>
              <w:left w:val="nil"/>
              <w:bottom w:val="single" w:sz="4" w:space="0" w:color="auto"/>
              <w:right w:val="single" w:sz="4" w:space="0" w:color="auto"/>
            </w:tcBorders>
            <w:noWrap/>
            <w:vAlign w:val="bottom"/>
          </w:tcPr>
          <w:p w:rsidR="00666B0D" w:rsidRPr="005E5613" w:rsidRDefault="00666B0D" w:rsidP="009F4506">
            <w:pPr>
              <w:jc w:val="right"/>
              <w:rPr>
                <w:sz w:val="20"/>
                <w:szCs w:val="20"/>
              </w:rPr>
            </w:pPr>
            <w:r w:rsidRPr="005E5613">
              <w:rPr>
                <w:sz w:val="20"/>
                <w:szCs w:val="20"/>
              </w:rPr>
              <w:t>0,00</w:t>
            </w:r>
          </w:p>
        </w:tc>
        <w:tc>
          <w:tcPr>
            <w:tcW w:w="1613" w:type="dxa"/>
            <w:tcBorders>
              <w:top w:val="nil"/>
              <w:left w:val="nil"/>
              <w:bottom w:val="single" w:sz="4" w:space="0" w:color="auto"/>
              <w:right w:val="single" w:sz="4" w:space="0" w:color="auto"/>
            </w:tcBorders>
            <w:vAlign w:val="bottom"/>
          </w:tcPr>
          <w:p w:rsidR="00666B0D" w:rsidRDefault="00666B0D" w:rsidP="009F4506">
            <w:pPr>
              <w:jc w:val="right"/>
              <w:rPr>
                <w:sz w:val="20"/>
                <w:szCs w:val="20"/>
              </w:rPr>
            </w:pPr>
            <w:r>
              <w:rPr>
                <w:sz w:val="20"/>
                <w:szCs w:val="20"/>
              </w:rPr>
              <w:t>42,50</w:t>
            </w:r>
          </w:p>
          <w:p w:rsidR="00666B0D" w:rsidRDefault="00666B0D" w:rsidP="009F4506">
            <w:pPr>
              <w:jc w:val="right"/>
              <w:rPr>
                <w:sz w:val="20"/>
                <w:szCs w:val="20"/>
              </w:rPr>
            </w:pPr>
          </w:p>
          <w:p w:rsidR="00666B0D" w:rsidRDefault="00666B0D" w:rsidP="009F4506">
            <w:pPr>
              <w:jc w:val="right"/>
              <w:rPr>
                <w:sz w:val="20"/>
                <w:szCs w:val="20"/>
              </w:rPr>
            </w:pPr>
          </w:p>
          <w:p w:rsidR="00666B0D" w:rsidRPr="005E5613" w:rsidRDefault="00666B0D" w:rsidP="009F4506">
            <w:pPr>
              <w:jc w:val="right"/>
              <w:rPr>
                <w:sz w:val="20"/>
                <w:szCs w:val="20"/>
              </w:rPr>
            </w:pPr>
          </w:p>
        </w:tc>
      </w:tr>
      <w:tr w:rsidR="00666B0D" w:rsidRPr="005E5613" w:rsidTr="009F4506">
        <w:trPr>
          <w:trHeight w:val="385"/>
        </w:trPr>
        <w:tc>
          <w:tcPr>
            <w:tcW w:w="567" w:type="dxa"/>
            <w:vMerge/>
            <w:tcBorders>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4238" w:type="dxa"/>
            <w:vMerge/>
            <w:tcBorders>
              <w:left w:val="single" w:sz="4" w:space="0" w:color="auto"/>
              <w:bottom w:val="single" w:sz="4" w:space="0" w:color="000000"/>
              <w:right w:val="single" w:sz="4" w:space="0" w:color="auto"/>
            </w:tcBorders>
            <w:vAlign w:val="center"/>
          </w:tcPr>
          <w:p w:rsidR="00666B0D" w:rsidRPr="005E5613" w:rsidRDefault="00666B0D" w:rsidP="009F4506">
            <w:pPr>
              <w:rPr>
                <w:sz w:val="20"/>
                <w:szCs w:val="20"/>
              </w:rPr>
            </w:pPr>
          </w:p>
        </w:tc>
        <w:tc>
          <w:tcPr>
            <w:tcW w:w="1488" w:type="dxa"/>
            <w:gridSpan w:val="2"/>
            <w:tcBorders>
              <w:top w:val="single" w:sz="4" w:space="0" w:color="auto"/>
              <w:left w:val="nil"/>
              <w:bottom w:val="single" w:sz="4" w:space="0" w:color="auto"/>
              <w:right w:val="single" w:sz="4" w:space="0" w:color="auto"/>
            </w:tcBorders>
            <w:vAlign w:val="bottom"/>
          </w:tcPr>
          <w:p w:rsidR="00666B0D" w:rsidRDefault="00666B0D" w:rsidP="009F4506">
            <w:pPr>
              <w:rPr>
                <w:sz w:val="20"/>
                <w:szCs w:val="20"/>
              </w:rPr>
            </w:pPr>
            <w:r>
              <w:rPr>
                <w:sz w:val="20"/>
                <w:szCs w:val="20"/>
              </w:rPr>
              <w:t>2017</w:t>
            </w:r>
          </w:p>
        </w:tc>
        <w:tc>
          <w:tcPr>
            <w:tcW w:w="1080" w:type="dxa"/>
            <w:tcBorders>
              <w:top w:val="single" w:sz="4" w:space="0" w:color="auto"/>
              <w:left w:val="nil"/>
              <w:bottom w:val="single" w:sz="4" w:space="0" w:color="auto"/>
              <w:right w:val="single" w:sz="4" w:space="0" w:color="auto"/>
            </w:tcBorders>
            <w:vAlign w:val="bottom"/>
          </w:tcPr>
          <w:p w:rsidR="00666B0D" w:rsidRDefault="00666B0D" w:rsidP="009F4506">
            <w:pPr>
              <w:jc w:val="right"/>
              <w:rPr>
                <w:sz w:val="20"/>
                <w:szCs w:val="20"/>
              </w:rPr>
            </w:pPr>
            <w:r>
              <w:rPr>
                <w:sz w:val="20"/>
                <w:szCs w:val="20"/>
              </w:rPr>
              <w:t>35,00</w:t>
            </w:r>
          </w:p>
          <w:p w:rsidR="00666B0D" w:rsidRPr="005E5613" w:rsidRDefault="00666B0D" w:rsidP="009F4506">
            <w:pPr>
              <w:jc w:val="right"/>
              <w:rPr>
                <w:sz w:val="20"/>
                <w:szCs w:val="20"/>
              </w:rPr>
            </w:pPr>
          </w:p>
        </w:tc>
        <w:tc>
          <w:tcPr>
            <w:tcW w:w="1066"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sidRPr="005E5613">
              <w:rPr>
                <w:sz w:val="20"/>
                <w:szCs w:val="20"/>
              </w:rPr>
              <w:t>0,00</w:t>
            </w:r>
          </w:p>
          <w:p w:rsidR="00666B0D" w:rsidRPr="005E5613" w:rsidRDefault="00666B0D" w:rsidP="009F4506">
            <w:pPr>
              <w:jc w:val="right"/>
              <w:rPr>
                <w:sz w:val="20"/>
                <w:szCs w:val="20"/>
              </w:rPr>
            </w:pPr>
          </w:p>
        </w:tc>
        <w:tc>
          <w:tcPr>
            <w:tcW w:w="1000" w:type="dxa"/>
            <w:tcBorders>
              <w:top w:val="single" w:sz="4" w:space="0" w:color="auto"/>
              <w:left w:val="nil"/>
              <w:bottom w:val="single" w:sz="4" w:space="0" w:color="auto"/>
              <w:right w:val="single" w:sz="4" w:space="0" w:color="auto"/>
            </w:tcBorders>
            <w:noWrap/>
            <w:vAlign w:val="bottom"/>
          </w:tcPr>
          <w:p w:rsidR="00666B0D" w:rsidRDefault="00666B0D" w:rsidP="009F4506">
            <w:pPr>
              <w:jc w:val="right"/>
              <w:rPr>
                <w:sz w:val="20"/>
                <w:szCs w:val="20"/>
              </w:rPr>
            </w:pPr>
            <w:r w:rsidRPr="005E5613">
              <w:rPr>
                <w:sz w:val="20"/>
                <w:szCs w:val="20"/>
              </w:rPr>
              <w:t>0,00</w:t>
            </w:r>
          </w:p>
          <w:p w:rsidR="00666B0D" w:rsidRPr="005E5613" w:rsidRDefault="00666B0D" w:rsidP="009F4506">
            <w:pPr>
              <w:jc w:val="right"/>
              <w:rPr>
                <w:sz w:val="20"/>
                <w:szCs w:val="20"/>
              </w:rPr>
            </w:pPr>
          </w:p>
        </w:tc>
        <w:tc>
          <w:tcPr>
            <w:tcW w:w="1613" w:type="dxa"/>
            <w:tcBorders>
              <w:top w:val="single" w:sz="4" w:space="0" w:color="auto"/>
              <w:left w:val="nil"/>
              <w:bottom w:val="single" w:sz="4" w:space="0" w:color="auto"/>
              <w:right w:val="single" w:sz="4" w:space="0" w:color="auto"/>
            </w:tcBorders>
            <w:vAlign w:val="bottom"/>
          </w:tcPr>
          <w:p w:rsidR="00666B0D" w:rsidRDefault="00666B0D" w:rsidP="009F4506">
            <w:pPr>
              <w:jc w:val="right"/>
              <w:rPr>
                <w:sz w:val="20"/>
                <w:szCs w:val="20"/>
              </w:rPr>
            </w:pPr>
            <w:r>
              <w:rPr>
                <w:sz w:val="20"/>
                <w:szCs w:val="20"/>
              </w:rPr>
              <w:t>35,00</w:t>
            </w:r>
          </w:p>
          <w:p w:rsidR="00666B0D" w:rsidRPr="005E5613" w:rsidRDefault="00666B0D" w:rsidP="009F4506">
            <w:pPr>
              <w:jc w:val="right"/>
              <w:rPr>
                <w:sz w:val="20"/>
                <w:szCs w:val="20"/>
              </w:rPr>
            </w:pPr>
          </w:p>
        </w:tc>
      </w:tr>
    </w:tbl>
    <w:p w:rsidR="00666B0D" w:rsidRPr="00A67F19" w:rsidRDefault="00666B0D" w:rsidP="00033A32">
      <w:pPr>
        <w:ind w:firstLine="567"/>
        <w:jc w:val="both"/>
        <w:rPr>
          <w:sz w:val="28"/>
          <w:szCs w:val="28"/>
        </w:rPr>
      </w:pPr>
      <w:r w:rsidRPr="00A67F19">
        <w:rPr>
          <w:sz w:val="28"/>
          <w:szCs w:val="28"/>
        </w:rPr>
        <w:t>Достижение цели и решение задачи подпрограммы обеспечится путем  реализации основн</w:t>
      </w:r>
      <w:r>
        <w:rPr>
          <w:sz w:val="28"/>
          <w:szCs w:val="28"/>
        </w:rPr>
        <w:t>ых</w:t>
      </w:r>
      <w:r w:rsidRPr="00A67F19">
        <w:rPr>
          <w:sz w:val="28"/>
          <w:szCs w:val="28"/>
        </w:rPr>
        <w:t xml:space="preserve"> мероприяти</w:t>
      </w:r>
      <w:r>
        <w:rPr>
          <w:sz w:val="28"/>
          <w:szCs w:val="28"/>
        </w:rPr>
        <w:t>й.</w:t>
      </w:r>
      <w:r w:rsidRPr="00A67F19">
        <w:rPr>
          <w:sz w:val="28"/>
          <w:szCs w:val="28"/>
        </w:rPr>
        <w:t xml:space="preserve"> </w:t>
      </w:r>
    </w:p>
    <w:p w:rsidR="00666B0D" w:rsidRPr="00A67F19" w:rsidRDefault="00666B0D" w:rsidP="00033A32">
      <w:pPr>
        <w:widowControl w:val="0"/>
        <w:ind w:firstLine="567"/>
        <w:jc w:val="both"/>
        <w:rPr>
          <w:sz w:val="28"/>
          <w:szCs w:val="28"/>
        </w:rPr>
      </w:pPr>
      <w:r w:rsidRPr="00A67F19">
        <w:rPr>
          <w:sz w:val="28"/>
          <w:szCs w:val="28"/>
        </w:rPr>
        <w:t>Основное мероприятие предусматривает осуществление функций:</w:t>
      </w:r>
    </w:p>
    <w:p w:rsidR="00666B0D" w:rsidRDefault="00666B0D" w:rsidP="00D4704A">
      <w:pPr>
        <w:widowControl w:val="0"/>
        <w:numPr>
          <w:ilvl w:val="0"/>
          <w:numId w:val="20"/>
        </w:numPr>
        <w:ind w:left="0" w:firstLine="360"/>
        <w:jc w:val="both"/>
        <w:rPr>
          <w:sz w:val="28"/>
          <w:szCs w:val="28"/>
        </w:rPr>
      </w:pPr>
      <w:r>
        <w:rPr>
          <w:sz w:val="28"/>
          <w:szCs w:val="28"/>
        </w:rPr>
        <w:t xml:space="preserve">по проведению </w:t>
      </w:r>
      <w:r w:rsidRPr="00A67F19">
        <w:rPr>
          <w:sz w:val="28"/>
          <w:szCs w:val="28"/>
        </w:rPr>
        <w:t>капитальн</w:t>
      </w:r>
      <w:r>
        <w:rPr>
          <w:sz w:val="28"/>
          <w:szCs w:val="28"/>
        </w:rPr>
        <w:t>ых</w:t>
      </w:r>
      <w:r w:rsidRPr="00A67F19">
        <w:rPr>
          <w:sz w:val="28"/>
          <w:szCs w:val="28"/>
        </w:rPr>
        <w:t xml:space="preserve"> ремонт</w:t>
      </w:r>
      <w:r>
        <w:rPr>
          <w:sz w:val="28"/>
          <w:szCs w:val="28"/>
        </w:rPr>
        <w:t>ов</w:t>
      </w:r>
      <w:r w:rsidRPr="00A67F19">
        <w:rPr>
          <w:sz w:val="28"/>
          <w:szCs w:val="28"/>
        </w:rPr>
        <w:t xml:space="preserve">, реконструкции, строительстве, сдаче – приемке и эксплуатации находящихся в ведении </w:t>
      </w:r>
      <w:r>
        <w:rPr>
          <w:sz w:val="28"/>
          <w:szCs w:val="28"/>
        </w:rPr>
        <w:t xml:space="preserve">МО «Аларский район» </w:t>
      </w:r>
      <w:r w:rsidRPr="00A67F19">
        <w:rPr>
          <w:sz w:val="28"/>
          <w:szCs w:val="28"/>
        </w:rPr>
        <w:t>объектов социальной сферы, коммунального хозяйства, инженерной инфраструктуры, служебного и сп</w:t>
      </w:r>
      <w:r>
        <w:rPr>
          <w:sz w:val="28"/>
          <w:szCs w:val="28"/>
        </w:rPr>
        <w:t>ециализированного жилого фонда</w:t>
      </w:r>
      <w:r w:rsidRPr="00A67F19">
        <w:rPr>
          <w:sz w:val="28"/>
          <w:szCs w:val="28"/>
        </w:rPr>
        <w:t xml:space="preserve">, по подготовке локальных сметных расчетов для нужд муниципальных учреждений </w:t>
      </w:r>
      <w:r>
        <w:rPr>
          <w:sz w:val="28"/>
          <w:szCs w:val="28"/>
        </w:rPr>
        <w:t>МО «Аларский район».</w:t>
      </w:r>
    </w:p>
    <w:p w:rsidR="00666B0D" w:rsidRDefault="00666B0D" w:rsidP="00033A32">
      <w:pPr>
        <w:widowControl w:val="0"/>
        <w:ind w:left="360"/>
        <w:jc w:val="both"/>
        <w:rPr>
          <w:sz w:val="28"/>
          <w:szCs w:val="28"/>
        </w:rPr>
      </w:pPr>
    </w:p>
    <w:p w:rsidR="00666B0D" w:rsidRPr="00A67F19" w:rsidRDefault="00666B0D" w:rsidP="00033A32">
      <w:pPr>
        <w:widowControl w:val="0"/>
        <w:jc w:val="both"/>
        <w:rPr>
          <w:sz w:val="28"/>
          <w:szCs w:val="28"/>
        </w:rPr>
      </w:pPr>
      <w:r>
        <w:rPr>
          <w:sz w:val="28"/>
          <w:szCs w:val="28"/>
        </w:rPr>
        <w:t xml:space="preserve">    2. Мероприятие 1.2. предусматривает </w:t>
      </w:r>
      <w:r w:rsidRPr="00A67F19">
        <w:rPr>
          <w:sz w:val="28"/>
          <w:szCs w:val="28"/>
        </w:rPr>
        <w:t>оказани</w:t>
      </w:r>
      <w:r>
        <w:rPr>
          <w:sz w:val="28"/>
          <w:szCs w:val="28"/>
        </w:rPr>
        <w:t>е</w:t>
      </w:r>
      <w:r w:rsidRPr="00A67F19">
        <w:rPr>
          <w:sz w:val="28"/>
          <w:szCs w:val="28"/>
        </w:rPr>
        <w:t xml:space="preserve"> помощи муниципальным образованиям </w:t>
      </w:r>
      <w:r>
        <w:rPr>
          <w:sz w:val="28"/>
          <w:szCs w:val="28"/>
        </w:rPr>
        <w:t>МО «Аларский район»</w:t>
      </w:r>
      <w:r w:rsidRPr="00A67F19">
        <w:rPr>
          <w:sz w:val="28"/>
          <w:szCs w:val="28"/>
        </w:rPr>
        <w:t xml:space="preserve"> в части</w:t>
      </w:r>
      <w:r>
        <w:rPr>
          <w:sz w:val="28"/>
          <w:szCs w:val="28"/>
        </w:rPr>
        <w:t>:</w:t>
      </w:r>
    </w:p>
    <w:p w:rsidR="00666B0D" w:rsidRPr="00A67F19" w:rsidRDefault="00666B0D" w:rsidP="00033A32">
      <w:pPr>
        <w:widowControl w:val="0"/>
        <w:ind w:firstLine="567"/>
        <w:jc w:val="both"/>
        <w:rPr>
          <w:sz w:val="28"/>
          <w:szCs w:val="28"/>
        </w:rPr>
      </w:pPr>
      <w:r w:rsidRPr="00A67F19">
        <w:rPr>
          <w:sz w:val="28"/>
          <w:szCs w:val="28"/>
        </w:rPr>
        <w:t>- сбора исходной документации, работы с проектировщиками, сдачи документов в ГАУИО «Экспертиза в строительстве Иркутской области»</w:t>
      </w:r>
    </w:p>
    <w:p w:rsidR="00666B0D" w:rsidRPr="00A67F19" w:rsidRDefault="00666B0D" w:rsidP="00033A32">
      <w:pPr>
        <w:widowControl w:val="0"/>
        <w:ind w:firstLine="567"/>
        <w:jc w:val="both"/>
        <w:rPr>
          <w:sz w:val="28"/>
          <w:szCs w:val="28"/>
        </w:rPr>
      </w:pPr>
      <w:r w:rsidRPr="00A67F19">
        <w:rPr>
          <w:sz w:val="28"/>
          <w:szCs w:val="28"/>
        </w:rPr>
        <w:t>-  сопровождения работы проектантов с муниципальными образованиями;</w:t>
      </w:r>
    </w:p>
    <w:p w:rsidR="00666B0D" w:rsidRPr="00A67F19" w:rsidRDefault="00666B0D" w:rsidP="00033A32">
      <w:pPr>
        <w:widowControl w:val="0"/>
        <w:ind w:firstLine="567"/>
        <w:jc w:val="both"/>
        <w:rPr>
          <w:sz w:val="28"/>
          <w:szCs w:val="28"/>
        </w:rPr>
      </w:pPr>
      <w:r w:rsidRPr="00A67F19">
        <w:rPr>
          <w:sz w:val="28"/>
          <w:szCs w:val="28"/>
        </w:rPr>
        <w:t>-</w:t>
      </w:r>
      <w:r>
        <w:rPr>
          <w:sz w:val="28"/>
          <w:szCs w:val="28"/>
        </w:rPr>
        <w:t xml:space="preserve"> составление схем</w:t>
      </w:r>
      <w:r w:rsidRPr="00A67F19">
        <w:rPr>
          <w:sz w:val="28"/>
          <w:szCs w:val="28"/>
        </w:rPr>
        <w:t>; сдача документации на проведение аукциона на разработку проекта; по запросам проектировщиков доукомплектовывать проекты дополнительными материалами;</w:t>
      </w:r>
    </w:p>
    <w:p w:rsidR="00666B0D" w:rsidRPr="00A67F19" w:rsidRDefault="00666B0D" w:rsidP="00033A32">
      <w:pPr>
        <w:widowControl w:val="0"/>
        <w:ind w:firstLine="567"/>
        <w:jc w:val="both"/>
        <w:rPr>
          <w:sz w:val="28"/>
          <w:szCs w:val="28"/>
        </w:rPr>
      </w:pPr>
      <w:r w:rsidRPr="00A67F19">
        <w:rPr>
          <w:sz w:val="28"/>
          <w:szCs w:val="28"/>
        </w:rPr>
        <w:t xml:space="preserve"> - организация торгов (подготовка документов); сопровождение и контроль строительных работ; организация (при необходимости) внесения изменений в проектно-сметную документацию;</w:t>
      </w:r>
    </w:p>
    <w:p w:rsidR="00666B0D" w:rsidRDefault="00666B0D" w:rsidP="00033A32">
      <w:pPr>
        <w:ind w:firstLine="567"/>
        <w:jc w:val="both"/>
        <w:rPr>
          <w:sz w:val="28"/>
          <w:szCs w:val="28"/>
        </w:rPr>
      </w:pPr>
      <w:r>
        <w:rPr>
          <w:sz w:val="28"/>
          <w:szCs w:val="28"/>
        </w:rPr>
        <w:t>3. Мероприятие 2.1 предусматривает:</w:t>
      </w:r>
    </w:p>
    <w:p w:rsidR="00666B0D" w:rsidRDefault="00666B0D" w:rsidP="00033A32">
      <w:pPr>
        <w:ind w:firstLine="567"/>
        <w:jc w:val="both"/>
        <w:rPr>
          <w:sz w:val="28"/>
          <w:szCs w:val="28"/>
        </w:rPr>
      </w:pPr>
      <w:r>
        <w:rPr>
          <w:sz w:val="28"/>
          <w:szCs w:val="28"/>
        </w:rPr>
        <w:tab/>
        <w:t>- отбор земельных участков под строительство объектов капитального строительства;</w:t>
      </w:r>
    </w:p>
    <w:p w:rsidR="00666B0D" w:rsidRDefault="00666B0D" w:rsidP="00033A32">
      <w:pPr>
        <w:ind w:firstLine="567"/>
        <w:jc w:val="both"/>
        <w:rPr>
          <w:sz w:val="28"/>
          <w:szCs w:val="28"/>
        </w:rPr>
      </w:pPr>
      <w:r>
        <w:rPr>
          <w:sz w:val="28"/>
          <w:szCs w:val="28"/>
        </w:rPr>
        <w:t>- составление ситуационных планов  земельных участков;</w:t>
      </w:r>
    </w:p>
    <w:p w:rsidR="00666B0D" w:rsidRDefault="00666B0D" w:rsidP="00033A32">
      <w:pPr>
        <w:ind w:firstLine="567"/>
        <w:jc w:val="both"/>
        <w:rPr>
          <w:sz w:val="28"/>
          <w:szCs w:val="28"/>
        </w:rPr>
      </w:pPr>
      <w:r>
        <w:rPr>
          <w:sz w:val="28"/>
          <w:szCs w:val="28"/>
        </w:rPr>
        <w:t>- составление первоначальных документов по формированию земельных участков;</w:t>
      </w:r>
    </w:p>
    <w:p w:rsidR="00666B0D" w:rsidRDefault="00666B0D" w:rsidP="00033A32">
      <w:pPr>
        <w:ind w:firstLine="567"/>
        <w:jc w:val="both"/>
        <w:rPr>
          <w:sz w:val="28"/>
          <w:szCs w:val="28"/>
        </w:rPr>
      </w:pPr>
      <w:r>
        <w:rPr>
          <w:sz w:val="28"/>
          <w:szCs w:val="28"/>
        </w:rPr>
        <w:t>- межевание земельных участков с последующей постановкой на учет;</w:t>
      </w:r>
    </w:p>
    <w:p w:rsidR="00666B0D" w:rsidRDefault="00666B0D" w:rsidP="00033A32">
      <w:pPr>
        <w:ind w:firstLine="567"/>
        <w:jc w:val="both"/>
        <w:rPr>
          <w:sz w:val="28"/>
          <w:szCs w:val="28"/>
        </w:rPr>
      </w:pPr>
      <w:r>
        <w:rPr>
          <w:sz w:val="28"/>
          <w:szCs w:val="28"/>
        </w:rPr>
        <w:t>-формирование правоустанавливающих документов на земельный участок.</w:t>
      </w:r>
    </w:p>
    <w:p w:rsidR="00666B0D" w:rsidRPr="00A67F19" w:rsidRDefault="00666B0D" w:rsidP="00033A32">
      <w:pPr>
        <w:ind w:firstLine="567"/>
        <w:jc w:val="both"/>
        <w:rPr>
          <w:sz w:val="28"/>
          <w:szCs w:val="28"/>
        </w:rPr>
      </w:pPr>
    </w:p>
    <w:p w:rsidR="00666B0D" w:rsidRPr="00CB0567" w:rsidRDefault="00666B0D" w:rsidP="00033A32">
      <w:pPr>
        <w:ind w:firstLine="567"/>
        <w:jc w:val="center"/>
        <w:rPr>
          <w:b/>
          <w:sz w:val="28"/>
          <w:szCs w:val="28"/>
        </w:rPr>
      </w:pPr>
      <w:r w:rsidRPr="00CB0567">
        <w:rPr>
          <w:b/>
          <w:sz w:val="28"/>
          <w:szCs w:val="28"/>
        </w:rPr>
        <w:t>РАЗДЕЛ 4. ОБОСНОВАНИЕ РЕСУРСНОГО ОБЕСПЕЧЕНИЯ ПОДПРОГРАММЫ</w:t>
      </w:r>
    </w:p>
    <w:p w:rsidR="00666B0D" w:rsidRPr="00A67F19" w:rsidRDefault="00666B0D" w:rsidP="00033A32">
      <w:pPr>
        <w:ind w:firstLine="567"/>
        <w:jc w:val="both"/>
        <w:rPr>
          <w:sz w:val="28"/>
          <w:szCs w:val="28"/>
        </w:rPr>
      </w:pPr>
    </w:p>
    <w:p w:rsidR="00666B0D" w:rsidRPr="00A67F19" w:rsidRDefault="00666B0D" w:rsidP="00033A32">
      <w:pPr>
        <w:ind w:firstLine="567"/>
        <w:jc w:val="both"/>
        <w:rPr>
          <w:sz w:val="28"/>
          <w:szCs w:val="28"/>
        </w:rPr>
      </w:pPr>
      <w:r w:rsidRPr="00A67F19">
        <w:rPr>
          <w:sz w:val="28"/>
          <w:szCs w:val="28"/>
        </w:rPr>
        <w:t xml:space="preserve">Ресурсное обеспечение реализации подпрограммы формируется за счет средств бюджета </w:t>
      </w:r>
      <w:r>
        <w:rPr>
          <w:sz w:val="28"/>
          <w:szCs w:val="28"/>
        </w:rPr>
        <w:t>МО «Аларский район»</w:t>
      </w:r>
      <w:r w:rsidRPr="00A67F19">
        <w:rPr>
          <w:sz w:val="28"/>
          <w:szCs w:val="28"/>
        </w:rPr>
        <w:t>.</w:t>
      </w:r>
    </w:p>
    <w:p w:rsidR="00666B0D" w:rsidRPr="00A67F19" w:rsidRDefault="00666B0D" w:rsidP="00033A32">
      <w:pPr>
        <w:jc w:val="both"/>
        <w:rPr>
          <w:sz w:val="28"/>
          <w:szCs w:val="28"/>
        </w:rPr>
      </w:pPr>
      <w:r w:rsidRPr="00A67F19">
        <w:rPr>
          <w:sz w:val="28"/>
          <w:szCs w:val="28"/>
        </w:rPr>
        <w:t>О</w:t>
      </w:r>
      <w:r>
        <w:rPr>
          <w:sz w:val="28"/>
          <w:szCs w:val="28"/>
        </w:rPr>
        <w:t>бщий объем финансирования в 2015</w:t>
      </w:r>
      <w:r w:rsidRPr="00A67F19">
        <w:rPr>
          <w:sz w:val="28"/>
          <w:szCs w:val="28"/>
        </w:rPr>
        <w:t xml:space="preserve"> - 201</w:t>
      </w:r>
      <w:r>
        <w:rPr>
          <w:sz w:val="28"/>
          <w:szCs w:val="28"/>
        </w:rPr>
        <w:t>7</w:t>
      </w:r>
      <w:r w:rsidRPr="00A67F19">
        <w:rPr>
          <w:sz w:val="28"/>
          <w:szCs w:val="28"/>
        </w:rPr>
        <w:t xml:space="preserve"> годах составит </w:t>
      </w:r>
      <w:r>
        <w:rPr>
          <w:sz w:val="28"/>
          <w:szCs w:val="28"/>
        </w:rPr>
        <w:t>1877,4</w:t>
      </w:r>
      <w:r w:rsidRPr="00A67F19">
        <w:rPr>
          <w:sz w:val="28"/>
          <w:szCs w:val="28"/>
        </w:rPr>
        <w:t xml:space="preserve"> тыс. рублей, в том числе по годам:</w:t>
      </w:r>
    </w:p>
    <w:p w:rsidR="00666B0D" w:rsidRPr="00A67F19" w:rsidRDefault="00666B0D" w:rsidP="00033A32">
      <w:pPr>
        <w:widowControl w:val="0"/>
        <w:jc w:val="both"/>
        <w:rPr>
          <w:sz w:val="28"/>
          <w:szCs w:val="28"/>
        </w:rPr>
      </w:pPr>
      <w:r>
        <w:rPr>
          <w:sz w:val="28"/>
          <w:szCs w:val="28"/>
        </w:rPr>
        <w:t>2015</w:t>
      </w:r>
      <w:r w:rsidRPr="00A67F19">
        <w:rPr>
          <w:sz w:val="28"/>
          <w:szCs w:val="28"/>
        </w:rPr>
        <w:t xml:space="preserve"> год –</w:t>
      </w:r>
      <w:r>
        <w:rPr>
          <w:sz w:val="28"/>
          <w:szCs w:val="28"/>
        </w:rPr>
        <w:t>0,</w:t>
      </w:r>
      <w:r w:rsidRPr="00A67F19">
        <w:rPr>
          <w:sz w:val="28"/>
          <w:szCs w:val="28"/>
        </w:rPr>
        <w:t>00 тыс. рублей;</w:t>
      </w:r>
    </w:p>
    <w:p w:rsidR="00666B0D" w:rsidRPr="00A67F19" w:rsidRDefault="00666B0D" w:rsidP="00033A32">
      <w:pPr>
        <w:widowControl w:val="0"/>
        <w:jc w:val="both"/>
        <w:rPr>
          <w:sz w:val="28"/>
          <w:szCs w:val="28"/>
        </w:rPr>
      </w:pPr>
      <w:r>
        <w:rPr>
          <w:sz w:val="28"/>
          <w:szCs w:val="28"/>
        </w:rPr>
        <w:t>2016</w:t>
      </w:r>
      <w:r w:rsidRPr="00A67F19">
        <w:rPr>
          <w:sz w:val="28"/>
          <w:szCs w:val="28"/>
        </w:rPr>
        <w:t xml:space="preserve"> год  - </w:t>
      </w:r>
      <w:r>
        <w:rPr>
          <w:sz w:val="28"/>
          <w:szCs w:val="28"/>
        </w:rPr>
        <w:t>1592,4</w:t>
      </w:r>
      <w:r w:rsidRPr="00A67F19">
        <w:rPr>
          <w:sz w:val="28"/>
          <w:szCs w:val="28"/>
        </w:rPr>
        <w:t xml:space="preserve"> тыс. рублей;</w:t>
      </w:r>
    </w:p>
    <w:p w:rsidR="00666B0D" w:rsidRPr="00A67F19" w:rsidRDefault="00666B0D" w:rsidP="00033A32">
      <w:pPr>
        <w:autoSpaceDE w:val="0"/>
        <w:autoSpaceDN w:val="0"/>
        <w:adjustRightInd w:val="0"/>
        <w:jc w:val="both"/>
        <w:rPr>
          <w:sz w:val="28"/>
          <w:szCs w:val="28"/>
        </w:rPr>
      </w:pPr>
      <w:r>
        <w:rPr>
          <w:sz w:val="28"/>
          <w:szCs w:val="28"/>
        </w:rPr>
        <w:t>2017</w:t>
      </w:r>
      <w:r w:rsidRPr="00A67F19">
        <w:rPr>
          <w:sz w:val="28"/>
          <w:szCs w:val="28"/>
        </w:rPr>
        <w:t xml:space="preserve"> год – </w:t>
      </w:r>
      <w:r>
        <w:rPr>
          <w:sz w:val="28"/>
          <w:szCs w:val="28"/>
        </w:rPr>
        <w:t>285,</w:t>
      </w:r>
      <w:r w:rsidRPr="00A67F19">
        <w:rPr>
          <w:sz w:val="28"/>
          <w:szCs w:val="28"/>
        </w:rPr>
        <w:t>00 тыс. руб</w:t>
      </w:r>
      <w:r>
        <w:rPr>
          <w:sz w:val="28"/>
          <w:szCs w:val="28"/>
        </w:rPr>
        <w:t>лей</w:t>
      </w:r>
      <w:r w:rsidRPr="00A67F19">
        <w:rPr>
          <w:sz w:val="28"/>
          <w:szCs w:val="28"/>
        </w:rPr>
        <w:t>.</w:t>
      </w:r>
    </w:p>
    <w:p w:rsidR="00666B0D" w:rsidRPr="00A67F19" w:rsidRDefault="00666B0D" w:rsidP="00033A32">
      <w:pPr>
        <w:autoSpaceDE w:val="0"/>
        <w:autoSpaceDN w:val="0"/>
        <w:adjustRightInd w:val="0"/>
        <w:ind w:firstLine="567"/>
        <w:jc w:val="both"/>
        <w:rPr>
          <w:sz w:val="28"/>
          <w:szCs w:val="28"/>
        </w:rPr>
      </w:pPr>
      <w:r w:rsidRPr="00A67F19">
        <w:rPr>
          <w:sz w:val="28"/>
          <w:szCs w:val="28"/>
        </w:rPr>
        <w:t>Объем финансирования подпрограммы подлежит ежегодному уточнению.</w:t>
      </w:r>
    </w:p>
    <w:p w:rsidR="00666B0D" w:rsidRPr="00A67F19" w:rsidRDefault="00666B0D" w:rsidP="00033A32">
      <w:pPr>
        <w:pStyle w:val="20"/>
        <w:widowControl w:val="0"/>
        <w:tabs>
          <w:tab w:val="left" w:pos="142"/>
          <w:tab w:val="left" w:pos="1276"/>
        </w:tabs>
        <w:ind w:left="0" w:firstLine="567"/>
        <w:contextualSpacing w:val="0"/>
        <w:jc w:val="both"/>
        <w:rPr>
          <w:sz w:val="28"/>
          <w:szCs w:val="28"/>
        </w:rPr>
      </w:pPr>
    </w:p>
    <w:p w:rsidR="00666B0D" w:rsidRPr="00085B9E" w:rsidRDefault="00666B0D" w:rsidP="00033A32">
      <w:pPr>
        <w:shd w:val="clear" w:color="auto" w:fill="FFFFFF"/>
        <w:jc w:val="center"/>
        <w:rPr>
          <w:b/>
          <w:color w:val="000000"/>
          <w:sz w:val="28"/>
          <w:szCs w:val="28"/>
        </w:rPr>
      </w:pPr>
      <w:r w:rsidRPr="00085B9E">
        <w:rPr>
          <w:b/>
          <w:color w:val="000000"/>
          <w:sz w:val="28"/>
          <w:szCs w:val="28"/>
        </w:rPr>
        <w:t xml:space="preserve">5.МЕХАНИЗМ РЕАЛИЗАЦИИ ПОДПРОГРАММЫ </w:t>
      </w:r>
    </w:p>
    <w:p w:rsidR="00666B0D" w:rsidRDefault="00666B0D" w:rsidP="00033A32">
      <w:pPr>
        <w:shd w:val="clear" w:color="auto" w:fill="FFFFFF"/>
        <w:jc w:val="center"/>
        <w:rPr>
          <w:b/>
          <w:color w:val="000000"/>
          <w:sz w:val="28"/>
          <w:szCs w:val="28"/>
        </w:rPr>
      </w:pPr>
      <w:r w:rsidRPr="00085B9E">
        <w:rPr>
          <w:b/>
          <w:color w:val="000000"/>
          <w:sz w:val="28"/>
          <w:szCs w:val="28"/>
        </w:rPr>
        <w:t>И КООРДИНАЦИЯ ПОДПРОГРАММНЫХ ДЕЙСТВИЙ</w:t>
      </w:r>
    </w:p>
    <w:p w:rsidR="00666B0D" w:rsidRPr="00085B9E" w:rsidRDefault="00666B0D" w:rsidP="00033A32">
      <w:pPr>
        <w:shd w:val="clear" w:color="auto" w:fill="FFFFFF"/>
        <w:jc w:val="center"/>
        <w:rPr>
          <w:b/>
          <w:color w:val="000000"/>
          <w:sz w:val="28"/>
          <w:szCs w:val="28"/>
        </w:rPr>
      </w:pP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Управление реализацией подпрограммы в целом осуществляется администрат</w:t>
      </w:r>
      <w:r w:rsidRPr="00976CE8">
        <w:rPr>
          <w:bCs/>
          <w:color w:val="000000"/>
          <w:sz w:val="28"/>
          <w:szCs w:val="28"/>
          <w:shd w:val="clear" w:color="auto" w:fill="FFFFFF"/>
        </w:rPr>
        <w:t>о</w:t>
      </w:r>
      <w:r w:rsidRPr="00976CE8">
        <w:rPr>
          <w:bCs/>
          <w:color w:val="000000"/>
          <w:sz w:val="28"/>
          <w:szCs w:val="28"/>
          <w:shd w:val="clear" w:color="auto" w:fill="FFFFFF"/>
        </w:rPr>
        <w:t>ром Программы - Комитет по жилищно-коммунальному хозяйству, транспорту, св</w:t>
      </w:r>
      <w:r w:rsidRPr="00976CE8">
        <w:rPr>
          <w:bCs/>
          <w:color w:val="000000"/>
          <w:sz w:val="28"/>
          <w:szCs w:val="28"/>
          <w:shd w:val="clear" w:color="auto" w:fill="FFFFFF"/>
        </w:rPr>
        <w:t>я</w:t>
      </w:r>
      <w:r w:rsidRPr="00976CE8">
        <w:rPr>
          <w:bCs/>
          <w:color w:val="000000"/>
          <w:sz w:val="28"/>
          <w:szCs w:val="28"/>
          <w:shd w:val="clear" w:color="auto" w:fill="FFFFFF"/>
        </w:rPr>
        <w:t>зи, капитальному строительству и архитектуре Аларского района в установленном порядке.</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Администратор подпрограммы несет ответственность за реализацию подпрограммы, осуществляет координацию деятельности исполнителей подпр</w:t>
      </w:r>
      <w:r w:rsidRPr="00976CE8">
        <w:rPr>
          <w:bCs/>
          <w:color w:val="000000"/>
          <w:sz w:val="28"/>
          <w:szCs w:val="28"/>
          <w:shd w:val="clear" w:color="auto" w:fill="FFFFFF"/>
        </w:rPr>
        <w:t>о</w:t>
      </w:r>
      <w:r w:rsidRPr="00976CE8">
        <w:rPr>
          <w:bCs/>
          <w:color w:val="000000"/>
          <w:sz w:val="28"/>
          <w:szCs w:val="28"/>
          <w:shd w:val="clear" w:color="auto" w:fill="FFFFFF"/>
        </w:rPr>
        <w:t>граммы по реализации программных мероприятий, а также по целевому и эффективному ра</w:t>
      </w:r>
      <w:r w:rsidRPr="00976CE8">
        <w:rPr>
          <w:bCs/>
          <w:color w:val="000000"/>
          <w:sz w:val="28"/>
          <w:szCs w:val="28"/>
          <w:shd w:val="clear" w:color="auto" w:fill="FFFFFF"/>
        </w:rPr>
        <w:t>с</w:t>
      </w:r>
      <w:r w:rsidRPr="00976CE8">
        <w:rPr>
          <w:bCs/>
          <w:color w:val="000000"/>
          <w:sz w:val="28"/>
          <w:szCs w:val="28"/>
          <w:shd w:val="clear" w:color="auto" w:fill="FFFFFF"/>
        </w:rPr>
        <w:t>ходованию бюджетных средств, разрабатывает в пределах своей компетенции пр</w:t>
      </w:r>
      <w:r w:rsidRPr="00976CE8">
        <w:rPr>
          <w:bCs/>
          <w:color w:val="000000"/>
          <w:sz w:val="28"/>
          <w:szCs w:val="28"/>
          <w:shd w:val="clear" w:color="auto" w:fill="FFFFFF"/>
        </w:rPr>
        <w:t>а</w:t>
      </w:r>
      <w:r w:rsidRPr="00976CE8">
        <w:rPr>
          <w:bCs/>
          <w:color w:val="000000"/>
          <w:sz w:val="28"/>
          <w:szCs w:val="28"/>
          <w:shd w:val="clear" w:color="auto" w:fill="FFFFFF"/>
        </w:rPr>
        <w:t>вовые акты, необходимые для реализации подпрограммы.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Исполнители подпрограммы: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1) участвуют в обсуждении вопросов, связанных с реализацией и финансиров</w:t>
      </w:r>
      <w:r w:rsidRPr="00976CE8">
        <w:rPr>
          <w:bCs/>
          <w:color w:val="000000"/>
          <w:sz w:val="28"/>
          <w:szCs w:val="28"/>
          <w:shd w:val="clear" w:color="auto" w:fill="FFFFFF"/>
        </w:rPr>
        <w:t>а</w:t>
      </w:r>
      <w:r w:rsidRPr="00976CE8">
        <w:rPr>
          <w:bCs/>
          <w:color w:val="000000"/>
          <w:sz w:val="28"/>
          <w:szCs w:val="28"/>
          <w:shd w:val="clear" w:color="auto" w:fill="FFFFFF"/>
        </w:rPr>
        <w:t>нием подпрограммы;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2) разрабатывают перечень и корректируют плановые значения целевых индик</w:t>
      </w:r>
      <w:r w:rsidRPr="00976CE8">
        <w:rPr>
          <w:bCs/>
          <w:color w:val="000000"/>
          <w:sz w:val="28"/>
          <w:szCs w:val="28"/>
          <w:shd w:val="clear" w:color="auto" w:fill="FFFFFF"/>
        </w:rPr>
        <w:t>а</w:t>
      </w:r>
      <w:r w:rsidRPr="00976CE8">
        <w:rPr>
          <w:bCs/>
          <w:color w:val="000000"/>
          <w:sz w:val="28"/>
          <w:szCs w:val="28"/>
          <w:shd w:val="clear" w:color="auto" w:fill="FFFFFF"/>
        </w:rPr>
        <w:t>торов и показателей результативности для мониторинга и ежегодной оценки эффе</w:t>
      </w:r>
      <w:r w:rsidRPr="00976CE8">
        <w:rPr>
          <w:bCs/>
          <w:color w:val="000000"/>
          <w:sz w:val="28"/>
          <w:szCs w:val="28"/>
          <w:shd w:val="clear" w:color="auto" w:fill="FFFFFF"/>
        </w:rPr>
        <w:t>к</w:t>
      </w:r>
      <w:r w:rsidRPr="00976CE8">
        <w:rPr>
          <w:bCs/>
          <w:color w:val="000000"/>
          <w:sz w:val="28"/>
          <w:szCs w:val="28"/>
          <w:shd w:val="clear" w:color="auto" w:fill="FFFFFF"/>
        </w:rPr>
        <w:t>тивности реализации подпрограммы;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3)  готовят ежегодно в установленном порядке предложения по уточнению перечня мероприятий подпрограммы на очередной финансовый год, предл</w:t>
      </w:r>
      <w:r w:rsidRPr="00976CE8">
        <w:rPr>
          <w:bCs/>
          <w:color w:val="000000"/>
          <w:sz w:val="28"/>
          <w:szCs w:val="28"/>
          <w:shd w:val="clear" w:color="auto" w:fill="FFFFFF"/>
        </w:rPr>
        <w:t>о</w:t>
      </w:r>
      <w:r w:rsidRPr="00976CE8">
        <w:rPr>
          <w:bCs/>
          <w:color w:val="000000"/>
          <w:sz w:val="28"/>
          <w:szCs w:val="28"/>
          <w:shd w:val="clear" w:color="auto" w:fill="FFFFFF"/>
        </w:rPr>
        <w:t>жения по реализации подпрограммы, уточняют расходы по мероприятиям подпрограммы;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4) организуют размещение в электронном виде информации о ходе и результатах реализации подпрогра</w:t>
      </w:r>
      <w:r w:rsidRPr="00976CE8">
        <w:rPr>
          <w:bCs/>
          <w:color w:val="000000"/>
          <w:sz w:val="28"/>
          <w:szCs w:val="28"/>
          <w:shd w:val="clear" w:color="auto" w:fill="FFFFFF"/>
        </w:rPr>
        <w:t>м</w:t>
      </w:r>
      <w:r w:rsidRPr="00976CE8">
        <w:rPr>
          <w:bCs/>
          <w:color w:val="000000"/>
          <w:sz w:val="28"/>
          <w:szCs w:val="28"/>
          <w:shd w:val="clear" w:color="auto" w:fill="FFFFFF"/>
        </w:rPr>
        <w:t>мы;</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5) осуществляют иные полномочия, установленные действующим</w:t>
      </w:r>
      <w:r w:rsidRPr="00976CE8">
        <w:rPr>
          <w:bCs/>
          <w:color w:val="000000"/>
          <w:sz w:val="28"/>
          <w:szCs w:val="28"/>
          <w:shd w:val="clear" w:color="auto" w:fill="FFFFFF"/>
        </w:rPr>
        <w:br/>
        <w:t>законодательством.</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Реализация мероприятий подпрограммы осуществляется в соответствии с действующим законодательс</w:t>
      </w:r>
      <w:r w:rsidRPr="00976CE8">
        <w:rPr>
          <w:bCs/>
          <w:color w:val="000000"/>
          <w:sz w:val="28"/>
          <w:szCs w:val="28"/>
          <w:shd w:val="clear" w:color="auto" w:fill="FFFFFF"/>
        </w:rPr>
        <w:t>т</w:t>
      </w:r>
      <w:r w:rsidRPr="00976CE8">
        <w:rPr>
          <w:bCs/>
          <w:color w:val="000000"/>
          <w:sz w:val="28"/>
          <w:szCs w:val="28"/>
          <w:shd w:val="clear" w:color="auto" w:fill="FFFFFF"/>
        </w:rPr>
        <w:t>вом.</w:t>
      </w:r>
    </w:p>
    <w:p w:rsidR="00666B0D" w:rsidRPr="00976CE8" w:rsidRDefault="00666B0D" w:rsidP="00033A32">
      <w:pPr>
        <w:ind w:firstLine="357"/>
        <w:jc w:val="both"/>
        <w:rPr>
          <w:bCs/>
          <w:color w:val="000000"/>
          <w:sz w:val="28"/>
          <w:szCs w:val="28"/>
          <w:shd w:val="clear" w:color="auto" w:fill="FFFFFF"/>
        </w:rPr>
      </w:pPr>
      <w:r w:rsidRPr="00976CE8">
        <w:rPr>
          <w:bCs/>
          <w:color w:val="000000"/>
          <w:sz w:val="28"/>
          <w:szCs w:val="28"/>
          <w:shd w:val="clear" w:color="auto" w:fill="FFFFFF"/>
        </w:rPr>
        <w:t>Контроль за исполнением подпрограммы осуществляется Администрацией муниципального образования «Аларский район» в соответствии с законод</w:t>
      </w:r>
      <w:r w:rsidRPr="00976CE8">
        <w:rPr>
          <w:bCs/>
          <w:color w:val="000000"/>
          <w:sz w:val="28"/>
          <w:szCs w:val="28"/>
          <w:shd w:val="clear" w:color="auto" w:fill="FFFFFF"/>
        </w:rPr>
        <w:t>а</w:t>
      </w:r>
      <w:r w:rsidRPr="00976CE8">
        <w:rPr>
          <w:bCs/>
          <w:color w:val="000000"/>
          <w:sz w:val="28"/>
          <w:szCs w:val="28"/>
          <w:shd w:val="clear" w:color="auto" w:fill="FFFFFF"/>
        </w:rPr>
        <w:t>тельством.</w:t>
      </w:r>
    </w:p>
    <w:p w:rsidR="00666B0D" w:rsidRPr="00976CE8" w:rsidRDefault="00666B0D" w:rsidP="00033A32">
      <w:pPr>
        <w:ind w:firstLine="357"/>
        <w:jc w:val="both"/>
        <w:rPr>
          <w:bCs/>
          <w:color w:val="000000"/>
          <w:sz w:val="28"/>
          <w:szCs w:val="28"/>
        </w:rPr>
      </w:pPr>
      <w:r w:rsidRPr="00976CE8">
        <w:rPr>
          <w:bCs/>
          <w:color w:val="000000"/>
          <w:sz w:val="28"/>
          <w:szCs w:val="28"/>
          <w:shd w:val="clear" w:color="auto" w:fill="FFFFFF"/>
        </w:rPr>
        <w:t>В случае несоответствия результатов выполнения подпрограммы показателям социально-экономической эффективности, администрация муниципального образ</w:t>
      </w:r>
      <w:r w:rsidRPr="00976CE8">
        <w:rPr>
          <w:bCs/>
          <w:color w:val="000000"/>
          <w:sz w:val="28"/>
          <w:szCs w:val="28"/>
          <w:shd w:val="clear" w:color="auto" w:fill="FFFFFF"/>
        </w:rPr>
        <w:t>о</w:t>
      </w:r>
      <w:r w:rsidRPr="00976CE8">
        <w:rPr>
          <w:bCs/>
          <w:color w:val="000000"/>
          <w:sz w:val="28"/>
          <w:szCs w:val="28"/>
          <w:shd w:val="clear" w:color="auto" w:fill="FFFFFF"/>
        </w:rPr>
        <w:t>вания в установленном порядке вносит предложения о корректировке подпрограммы либо о досрочном прекращении ре</w:t>
      </w:r>
      <w:r w:rsidRPr="00976CE8">
        <w:rPr>
          <w:bCs/>
          <w:color w:val="000000"/>
          <w:sz w:val="28"/>
          <w:szCs w:val="28"/>
          <w:shd w:val="clear" w:color="auto" w:fill="FFFFFF"/>
        </w:rPr>
        <w:t>а</w:t>
      </w:r>
      <w:r w:rsidRPr="00976CE8">
        <w:rPr>
          <w:bCs/>
          <w:color w:val="000000"/>
          <w:sz w:val="28"/>
          <w:szCs w:val="28"/>
          <w:shd w:val="clear" w:color="auto" w:fill="FFFFFF"/>
        </w:rPr>
        <w:t>лизации подпрограммы.</w:t>
      </w:r>
    </w:p>
    <w:p w:rsidR="00666B0D" w:rsidRPr="00976CE8" w:rsidRDefault="00666B0D" w:rsidP="00033A32">
      <w:pPr>
        <w:ind w:firstLine="357"/>
        <w:jc w:val="both"/>
        <w:rPr>
          <w:bCs/>
          <w:color w:val="000000"/>
          <w:sz w:val="28"/>
          <w:szCs w:val="28"/>
        </w:rPr>
      </w:pPr>
      <w:r w:rsidRPr="00976CE8">
        <w:rPr>
          <w:bCs/>
          <w:color w:val="000000"/>
          <w:sz w:val="28"/>
          <w:szCs w:val="28"/>
          <w:shd w:val="clear" w:color="auto" w:fill="FFFFFF"/>
        </w:rPr>
        <w:t>Негативными внешними факторами, которые могут повлиять на реализацию подпрограммы, являются: прекращение финансирования подпрограммы, изменение зак</w:t>
      </w:r>
      <w:r w:rsidRPr="00976CE8">
        <w:rPr>
          <w:bCs/>
          <w:color w:val="000000"/>
          <w:sz w:val="28"/>
          <w:szCs w:val="28"/>
          <w:shd w:val="clear" w:color="auto" w:fill="FFFFFF"/>
        </w:rPr>
        <w:t>о</w:t>
      </w:r>
      <w:r w:rsidRPr="00976CE8">
        <w:rPr>
          <w:bCs/>
          <w:color w:val="000000"/>
          <w:sz w:val="28"/>
          <w:szCs w:val="28"/>
          <w:shd w:val="clear" w:color="auto" w:fill="FFFFFF"/>
        </w:rPr>
        <w:t>нодательства, форс-мажорные обстоятельства.</w:t>
      </w:r>
    </w:p>
    <w:p w:rsidR="00666B0D" w:rsidRPr="00976CE8" w:rsidRDefault="00666B0D" w:rsidP="00033A32">
      <w:pPr>
        <w:ind w:firstLine="709"/>
        <w:jc w:val="both"/>
        <w:rPr>
          <w:bCs/>
          <w:color w:val="000000"/>
          <w:sz w:val="28"/>
          <w:szCs w:val="28"/>
          <w:shd w:val="clear" w:color="auto" w:fill="FFFFFF"/>
        </w:rPr>
      </w:pPr>
      <w:r w:rsidRPr="00976CE8">
        <w:rPr>
          <w:bCs/>
          <w:color w:val="000000"/>
          <w:sz w:val="28"/>
          <w:szCs w:val="28"/>
          <w:shd w:val="clear" w:color="auto" w:fill="FFFFFF"/>
        </w:rPr>
        <w:t>Мероприятиями по минимизации негативного влияния внешних факторов могут быть: привлечение в установленном порядке дополнительных источников финансирования, принятие соответствующих правовых актов муниципального образ</w:t>
      </w:r>
      <w:r w:rsidRPr="00976CE8">
        <w:rPr>
          <w:bCs/>
          <w:color w:val="000000"/>
          <w:sz w:val="28"/>
          <w:szCs w:val="28"/>
          <w:shd w:val="clear" w:color="auto" w:fill="FFFFFF"/>
        </w:rPr>
        <w:t>о</w:t>
      </w:r>
      <w:r w:rsidRPr="00976CE8">
        <w:rPr>
          <w:bCs/>
          <w:color w:val="000000"/>
          <w:sz w:val="28"/>
          <w:szCs w:val="28"/>
          <w:shd w:val="clear" w:color="auto" w:fill="FFFFFF"/>
        </w:rPr>
        <w:t>вания при изменении законодательства и т.д.</w:t>
      </w:r>
    </w:p>
    <w:p w:rsidR="00666B0D" w:rsidRDefault="00666B0D" w:rsidP="00033A32">
      <w:pPr>
        <w:ind w:firstLine="709"/>
        <w:jc w:val="both"/>
        <w:rPr>
          <w:sz w:val="28"/>
          <w:szCs w:val="28"/>
        </w:rPr>
      </w:pPr>
      <w:r w:rsidRPr="00976CE8">
        <w:rPr>
          <w:sz w:val="28"/>
          <w:szCs w:val="28"/>
        </w:rPr>
        <w:t xml:space="preserve">    </w:t>
      </w:r>
    </w:p>
    <w:p w:rsidR="00666B0D" w:rsidRPr="00085B9E" w:rsidRDefault="00666B0D" w:rsidP="00033A32">
      <w:pPr>
        <w:ind w:firstLine="709"/>
        <w:jc w:val="center"/>
        <w:rPr>
          <w:b/>
          <w:sz w:val="28"/>
          <w:szCs w:val="28"/>
        </w:rPr>
      </w:pPr>
      <w:r w:rsidRPr="00085B9E">
        <w:rPr>
          <w:b/>
          <w:bCs/>
          <w:sz w:val="28"/>
          <w:szCs w:val="28"/>
        </w:rPr>
        <w:t>РАЗДЕЛ 6. ОРГАНИЗАЦИЯ УПРАВЛЕНИЯ ПОДПРОГРАММОЙ И КОНТРОЛЬ ЗА ХОДОМ ЕЕ РЕАЛИЗАЦИИ</w:t>
      </w:r>
    </w:p>
    <w:p w:rsidR="00666B0D" w:rsidRPr="00976CE8" w:rsidRDefault="00666B0D" w:rsidP="00033A32">
      <w:pPr>
        <w:pStyle w:val="ConsPlusNormal"/>
        <w:widowControl/>
        <w:ind w:firstLine="708"/>
        <w:jc w:val="both"/>
        <w:rPr>
          <w:sz w:val="28"/>
          <w:szCs w:val="28"/>
        </w:rPr>
      </w:pPr>
      <w:r w:rsidRPr="00976CE8">
        <w:rPr>
          <w:sz w:val="28"/>
          <w:szCs w:val="28"/>
        </w:rPr>
        <w:t> Контроль за ходом реализации подпрограммы осуществляет Админис</w:t>
      </w:r>
      <w:r w:rsidRPr="00976CE8">
        <w:rPr>
          <w:sz w:val="28"/>
          <w:szCs w:val="28"/>
        </w:rPr>
        <w:t>т</w:t>
      </w:r>
      <w:r w:rsidRPr="00976CE8">
        <w:rPr>
          <w:sz w:val="28"/>
          <w:szCs w:val="28"/>
        </w:rPr>
        <w:t>рация МО «Аларский район» в соответствии с её полномочиями, установленными фед</w:t>
      </w:r>
      <w:r w:rsidRPr="00976CE8">
        <w:rPr>
          <w:sz w:val="28"/>
          <w:szCs w:val="28"/>
        </w:rPr>
        <w:t>е</w:t>
      </w:r>
      <w:r w:rsidRPr="00976CE8">
        <w:rPr>
          <w:sz w:val="28"/>
          <w:szCs w:val="28"/>
        </w:rPr>
        <w:t>ральным и областным законодательством.</w:t>
      </w:r>
    </w:p>
    <w:p w:rsidR="00666B0D" w:rsidRPr="00976CE8" w:rsidRDefault="00666B0D" w:rsidP="00033A32">
      <w:pPr>
        <w:ind w:firstLine="708"/>
        <w:jc w:val="both"/>
        <w:rPr>
          <w:bCs/>
          <w:sz w:val="28"/>
          <w:szCs w:val="28"/>
        </w:rPr>
      </w:pPr>
      <w:r w:rsidRPr="00976CE8">
        <w:rPr>
          <w:sz w:val="28"/>
          <w:szCs w:val="28"/>
        </w:rPr>
        <w:t>Отчет  о проделанной   работе   и обобщенную   информацию   о  ходе   и р</w:t>
      </w:r>
      <w:r w:rsidRPr="00976CE8">
        <w:rPr>
          <w:sz w:val="28"/>
          <w:szCs w:val="28"/>
        </w:rPr>
        <w:t>е</w:t>
      </w:r>
      <w:r w:rsidRPr="00976CE8">
        <w:rPr>
          <w:sz w:val="28"/>
          <w:szCs w:val="28"/>
        </w:rPr>
        <w:t xml:space="preserve">зультатах   выполнения   мероприятий  Программы  готовит  Комитет по ЖКХ, транспорту, связи, капитальному строительству и архитектуре </w:t>
      </w:r>
      <w:r w:rsidRPr="00976CE8">
        <w:rPr>
          <w:bCs/>
          <w:sz w:val="28"/>
          <w:szCs w:val="28"/>
        </w:rPr>
        <w:t>администрации муниципального образования «Аларский район»</w:t>
      </w:r>
      <w:r w:rsidRPr="00976CE8">
        <w:rPr>
          <w:sz w:val="28"/>
          <w:szCs w:val="28"/>
        </w:rPr>
        <w:t xml:space="preserve"> ежегодно до 1 </w:t>
      </w:r>
      <w:r>
        <w:rPr>
          <w:sz w:val="28"/>
          <w:szCs w:val="28"/>
        </w:rPr>
        <w:t>марта</w:t>
      </w:r>
      <w:r w:rsidRPr="00976CE8">
        <w:rPr>
          <w:sz w:val="28"/>
          <w:szCs w:val="28"/>
        </w:rPr>
        <w:t xml:space="preserve"> года сл</w:t>
      </w:r>
      <w:r w:rsidRPr="00976CE8">
        <w:rPr>
          <w:sz w:val="28"/>
          <w:szCs w:val="28"/>
        </w:rPr>
        <w:t>е</w:t>
      </w:r>
      <w:r w:rsidRPr="00976CE8">
        <w:rPr>
          <w:sz w:val="28"/>
          <w:szCs w:val="28"/>
        </w:rPr>
        <w:t>дующего за отчетным.</w:t>
      </w:r>
    </w:p>
    <w:p w:rsidR="00666B0D" w:rsidRPr="00976CE8" w:rsidRDefault="00666B0D" w:rsidP="00033A32">
      <w:pPr>
        <w:jc w:val="both"/>
        <w:rPr>
          <w:sz w:val="28"/>
          <w:szCs w:val="28"/>
        </w:rPr>
      </w:pPr>
      <w:r w:rsidRPr="00976CE8">
        <w:rPr>
          <w:sz w:val="28"/>
          <w:szCs w:val="28"/>
        </w:rPr>
        <w:t xml:space="preserve">         Подготовка   итоговой  информации  мэру  Аларского  района  по  выпо</w:t>
      </w:r>
      <w:r w:rsidRPr="00976CE8">
        <w:rPr>
          <w:sz w:val="28"/>
          <w:szCs w:val="28"/>
        </w:rPr>
        <w:t>л</w:t>
      </w:r>
      <w:r w:rsidRPr="00976CE8">
        <w:rPr>
          <w:sz w:val="28"/>
          <w:szCs w:val="28"/>
        </w:rPr>
        <w:t>нению   подпрограммы   в  целом  осуществляется  Отделом экономики и прогнозирования  Аларского  района  до  01  марта года следующим за отче</w:t>
      </w:r>
      <w:r w:rsidRPr="00976CE8">
        <w:rPr>
          <w:sz w:val="28"/>
          <w:szCs w:val="28"/>
        </w:rPr>
        <w:t>т</w:t>
      </w:r>
      <w:r w:rsidRPr="00976CE8">
        <w:rPr>
          <w:sz w:val="28"/>
          <w:szCs w:val="28"/>
        </w:rPr>
        <w:t>ным. Одновременно отчет о реализации мероприятий подпрограммы принимается на Думе МО «Аларский район» по итогам финансового года.</w:t>
      </w:r>
    </w:p>
    <w:p w:rsidR="00666B0D" w:rsidRPr="00976CE8" w:rsidRDefault="00666B0D" w:rsidP="00033A32">
      <w:pPr>
        <w:ind w:firstLine="708"/>
        <w:jc w:val="both"/>
        <w:rPr>
          <w:sz w:val="28"/>
          <w:szCs w:val="28"/>
        </w:rPr>
      </w:pPr>
      <w:r w:rsidRPr="00976CE8">
        <w:rPr>
          <w:sz w:val="28"/>
          <w:szCs w:val="28"/>
        </w:rPr>
        <w:t>Заказчик подпрограммы администрации  района с учетом выделенных   на реализацию подпрограммы финансовых средств ежегодно уточняет целевые   пок</w:t>
      </w:r>
      <w:r w:rsidRPr="00976CE8">
        <w:rPr>
          <w:sz w:val="28"/>
          <w:szCs w:val="28"/>
        </w:rPr>
        <w:t>а</w:t>
      </w:r>
      <w:r w:rsidRPr="00976CE8">
        <w:rPr>
          <w:sz w:val="28"/>
          <w:szCs w:val="28"/>
        </w:rPr>
        <w:t>затели и затраты  по программным мероприятиям, механизм реализации и состав исполнителей.</w:t>
      </w:r>
    </w:p>
    <w:p w:rsidR="00666B0D" w:rsidRDefault="00666B0D" w:rsidP="00033A32">
      <w:pPr>
        <w:ind w:firstLine="708"/>
        <w:jc w:val="both"/>
        <w:rPr>
          <w:sz w:val="28"/>
          <w:szCs w:val="28"/>
        </w:rPr>
      </w:pPr>
      <w:r w:rsidRPr="00976CE8">
        <w:rPr>
          <w:sz w:val="28"/>
          <w:szCs w:val="28"/>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w:t>
      </w:r>
      <w:r w:rsidRPr="00976CE8">
        <w:rPr>
          <w:sz w:val="28"/>
          <w:szCs w:val="28"/>
        </w:rPr>
        <w:t>о</w:t>
      </w:r>
      <w:r w:rsidRPr="00976CE8">
        <w:rPr>
          <w:sz w:val="28"/>
          <w:szCs w:val="28"/>
        </w:rPr>
        <w:t>граммы. </w:t>
      </w:r>
    </w:p>
    <w:p w:rsidR="00666B0D" w:rsidRPr="00976CE8" w:rsidRDefault="00666B0D" w:rsidP="00033A32">
      <w:pPr>
        <w:ind w:firstLine="708"/>
        <w:jc w:val="both"/>
        <w:rPr>
          <w:sz w:val="28"/>
          <w:szCs w:val="28"/>
        </w:rPr>
      </w:pPr>
    </w:p>
    <w:p w:rsidR="00666B0D" w:rsidRPr="00DC15F8" w:rsidRDefault="00666B0D" w:rsidP="00D4704A">
      <w:pPr>
        <w:numPr>
          <w:ilvl w:val="0"/>
          <w:numId w:val="18"/>
        </w:numPr>
        <w:shd w:val="clear" w:color="auto" w:fill="FFFFFF"/>
        <w:spacing w:after="120"/>
        <w:ind w:left="714" w:hanging="357"/>
        <w:jc w:val="center"/>
        <w:rPr>
          <w:b/>
          <w:bCs/>
          <w:color w:val="000000"/>
          <w:sz w:val="28"/>
          <w:szCs w:val="28"/>
        </w:rPr>
      </w:pPr>
      <w:r w:rsidRPr="00DC15F8">
        <w:rPr>
          <w:b/>
          <w:color w:val="000000"/>
          <w:sz w:val="28"/>
          <w:szCs w:val="28"/>
        </w:rPr>
        <w:t>ОЦЕНКА ЭФФЕКТИВНОСТИ РЕАЛИЗАЦИИ ПОДПРОГРАММЫ.</w:t>
      </w:r>
    </w:p>
    <w:p w:rsidR="00666B0D" w:rsidRPr="00976CE8" w:rsidRDefault="00666B0D" w:rsidP="00033A32">
      <w:pPr>
        <w:ind w:firstLine="360"/>
        <w:jc w:val="both"/>
        <w:rPr>
          <w:bCs/>
          <w:color w:val="000000"/>
          <w:sz w:val="28"/>
          <w:szCs w:val="28"/>
          <w:shd w:val="clear" w:color="auto" w:fill="FFFFFF"/>
        </w:rPr>
      </w:pPr>
      <w:r>
        <w:rPr>
          <w:bCs/>
          <w:color w:val="000000"/>
          <w:sz w:val="28"/>
          <w:szCs w:val="28"/>
          <w:shd w:val="clear" w:color="auto" w:fill="FFFFFF"/>
        </w:rPr>
        <w:t xml:space="preserve">     </w:t>
      </w:r>
      <w:r w:rsidRPr="00976CE8">
        <w:rPr>
          <w:bCs/>
          <w:color w:val="000000"/>
          <w:sz w:val="28"/>
          <w:szCs w:val="28"/>
          <w:shd w:val="clear" w:color="auto" w:fill="FFFFFF"/>
        </w:rPr>
        <w:t>Социально-экономическая эффективность Программы характеризуется улучш</w:t>
      </w:r>
      <w:r w:rsidRPr="00976CE8">
        <w:rPr>
          <w:bCs/>
          <w:color w:val="000000"/>
          <w:sz w:val="28"/>
          <w:szCs w:val="28"/>
          <w:shd w:val="clear" w:color="auto" w:fill="FFFFFF"/>
        </w:rPr>
        <w:t>е</w:t>
      </w:r>
      <w:r w:rsidRPr="00976CE8">
        <w:rPr>
          <w:bCs/>
          <w:color w:val="000000"/>
          <w:sz w:val="28"/>
          <w:szCs w:val="28"/>
          <w:shd w:val="clear" w:color="auto" w:fill="FFFFFF"/>
        </w:rPr>
        <w:t>нием условий проживания населения на территории района, обеспечением благоприятных условий для жизни будущих поколений. М</w:t>
      </w:r>
      <w:r w:rsidRPr="00976CE8">
        <w:rPr>
          <w:bCs/>
          <w:color w:val="000000"/>
          <w:sz w:val="28"/>
          <w:szCs w:val="28"/>
          <w:shd w:val="clear" w:color="auto" w:fill="FFFFFF"/>
        </w:rPr>
        <w:t>е</w:t>
      </w:r>
      <w:r w:rsidRPr="00976CE8">
        <w:rPr>
          <w:bCs/>
          <w:color w:val="000000"/>
          <w:sz w:val="28"/>
          <w:szCs w:val="28"/>
          <w:shd w:val="clear" w:color="auto" w:fill="FFFFFF"/>
        </w:rPr>
        <w:t>тод оценки социально-экономического эффекта – по ожидаемым р</w:t>
      </w:r>
      <w:r w:rsidRPr="00976CE8">
        <w:rPr>
          <w:bCs/>
          <w:color w:val="000000"/>
          <w:sz w:val="28"/>
          <w:szCs w:val="28"/>
          <w:shd w:val="clear" w:color="auto" w:fill="FFFFFF"/>
        </w:rPr>
        <w:t>е</w:t>
      </w:r>
      <w:r w:rsidRPr="00976CE8">
        <w:rPr>
          <w:bCs/>
          <w:color w:val="000000"/>
          <w:sz w:val="28"/>
          <w:szCs w:val="28"/>
          <w:shd w:val="clear" w:color="auto" w:fill="FFFFFF"/>
        </w:rPr>
        <w:t>зультатам.</w:t>
      </w:r>
    </w:p>
    <w:p w:rsidR="00666B0D" w:rsidRDefault="00666B0D" w:rsidP="00033A32">
      <w:pPr>
        <w:pStyle w:val="ConsPlusNormal"/>
        <w:widowControl/>
        <w:ind w:firstLine="709"/>
        <w:jc w:val="both"/>
        <w:rPr>
          <w:sz w:val="28"/>
          <w:szCs w:val="28"/>
        </w:rPr>
      </w:pPr>
      <w:r>
        <w:rPr>
          <w:sz w:val="28"/>
          <w:szCs w:val="28"/>
        </w:rPr>
        <w:t>Эффективность реализации Подпрограммы и использования, выделенных с этой целью средств областного и местного бюджетов обеспечивается за счет:</w:t>
      </w:r>
    </w:p>
    <w:p w:rsidR="00666B0D" w:rsidRDefault="00666B0D" w:rsidP="00033A32">
      <w:pPr>
        <w:pStyle w:val="ConsPlusNormal"/>
        <w:widowControl/>
        <w:ind w:firstLine="709"/>
        <w:jc w:val="both"/>
        <w:rPr>
          <w:sz w:val="28"/>
          <w:szCs w:val="28"/>
        </w:rPr>
      </w:pPr>
      <w:r>
        <w:rPr>
          <w:sz w:val="28"/>
          <w:szCs w:val="28"/>
        </w:rPr>
        <w:t>а)</w:t>
      </w:r>
      <w:r>
        <w:rPr>
          <w:sz w:val="28"/>
          <w:szCs w:val="28"/>
        </w:rPr>
        <w:tab/>
        <w:t>исключения возможности нецелевого использования бюджетных средств;</w:t>
      </w:r>
    </w:p>
    <w:p w:rsidR="00666B0D" w:rsidRDefault="00666B0D" w:rsidP="00033A32">
      <w:pPr>
        <w:pStyle w:val="ConsPlusNormal"/>
        <w:widowControl/>
        <w:ind w:firstLine="709"/>
        <w:jc w:val="both"/>
        <w:rPr>
          <w:sz w:val="28"/>
          <w:szCs w:val="28"/>
        </w:rPr>
      </w:pPr>
      <w:r>
        <w:rPr>
          <w:sz w:val="28"/>
          <w:szCs w:val="28"/>
        </w:rPr>
        <w:t>б)</w:t>
      </w:r>
      <w:r>
        <w:rPr>
          <w:sz w:val="28"/>
          <w:szCs w:val="28"/>
        </w:rPr>
        <w:tab/>
        <w:t>прозрачности прохождения средств областного бюджета;</w:t>
      </w:r>
    </w:p>
    <w:p w:rsidR="00666B0D" w:rsidRDefault="00666B0D" w:rsidP="00033A32">
      <w:pPr>
        <w:pStyle w:val="ConsPlusNormal"/>
        <w:widowControl/>
        <w:ind w:firstLine="709"/>
        <w:jc w:val="both"/>
        <w:rPr>
          <w:sz w:val="28"/>
          <w:szCs w:val="28"/>
        </w:rPr>
      </w:pPr>
      <w:r>
        <w:rPr>
          <w:sz w:val="28"/>
          <w:szCs w:val="28"/>
        </w:rPr>
        <w:t>в)</w:t>
      </w:r>
      <w:r>
        <w:rPr>
          <w:sz w:val="28"/>
          <w:szCs w:val="28"/>
        </w:rPr>
        <w:tab/>
        <w:t>реализации мероприятий с участием средств муниципального образования;</w:t>
      </w:r>
    </w:p>
    <w:p w:rsidR="00666B0D" w:rsidRDefault="00666B0D" w:rsidP="00033A32">
      <w:pPr>
        <w:jc w:val="both"/>
        <w:rPr>
          <w:sz w:val="28"/>
          <w:szCs w:val="28"/>
        </w:rPr>
      </w:pPr>
      <w:r>
        <w:rPr>
          <w:sz w:val="28"/>
          <w:szCs w:val="28"/>
        </w:rPr>
        <w:t xml:space="preserve">      Оценка эффективности реализации программы осуществляется в соответствии </w:t>
      </w:r>
      <w:r w:rsidRPr="00707ABF">
        <w:rPr>
          <w:sz w:val="28"/>
          <w:szCs w:val="28"/>
        </w:rPr>
        <w:t>с Порядком принятия решений о разработке муниципальных программ (подпрограмм), их формирования, реализации и порядка</w:t>
      </w:r>
      <w:r>
        <w:rPr>
          <w:sz w:val="28"/>
          <w:szCs w:val="28"/>
        </w:rPr>
        <w:t xml:space="preserve"> </w:t>
      </w:r>
      <w:r w:rsidRPr="00707ABF">
        <w:rPr>
          <w:sz w:val="28"/>
          <w:szCs w:val="28"/>
        </w:rPr>
        <w:t xml:space="preserve">проведения критериев оценки эффективности реализации муниципальных программ (подпрограмм) муниципального образования «Аларский район» </w:t>
      </w:r>
      <w:r>
        <w:rPr>
          <w:sz w:val="28"/>
          <w:szCs w:val="28"/>
        </w:rPr>
        <w:t>утвержденным Постановлением мэра Аларского района от 24.09.2014г. № 765-п.</w:t>
      </w:r>
    </w:p>
    <w:p w:rsidR="00666B0D" w:rsidRPr="00707ABF" w:rsidRDefault="00666B0D" w:rsidP="00033A32">
      <w:pPr>
        <w:jc w:val="both"/>
        <w:rPr>
          <w:sz w:val="28"/>
          <w:szCs w:val="28"/>
        </w:rPr>
      </w:pPr>
    </w:p>
    <w:p w:rsidR="00666B0D" w:rsidRPr="00C86F06" w:rsidRDefault="00666B0D" w:rsidP="00033A32">
      <w:pPr>
        <w:pStyle w:val="ConsPlusNormal"/>
        <w:widowControl/>
        <w:ind w:firstLine="540"/>
        <w:jc w:val="center"/>
        <w:rPr>
          <w:sz w:val="28"/>
          <w:szCs w:val="28"/>
        </w:rPr>
      </w:pPr>
      <w:r w:rsidRPr="00C86F06">
        <w:rPr>
          <w:sz w:val="28"/>
          <w:szCs w:val="28"/>
        </w:rPr>
        <w:t>Планируемые целевые индикаторы и показатели результативности реализации муниципальной</w:t>
      </w:r>
      <w:r>
        <w:rPr>
          <w:sz w:val="28"/>
          <w:szCs w:val="28"/>
        </w:rPr>
        <w:t xml:space="preserve"> подпрограммы</w:t>
      </w:r>
      <w:r w:rsidRPr="00C86F06">
        <w:rPr>
          <w:sz w:val="28"/>
          <w:szCs w:val="28"/>
        </w:rPr>
        <w:t xml:space="preserve"> </w:t>
      </w:r>
      <w:r w:rsidRPr="006927BF">
        <w:rPr>
          <w:sz w:val="28"/>
          <w:szCs w:val="28"/>
        </w:rPr>
        <w:t>«Мероприятия в области строительства, архитектуры и градостроительства» на 2015-2017 годы»</w:t>
      </w:r>
    </w:p>
    <w:p w:rsidR="00666B0D" w:rsidRPr="00C86F06" w:rsidRDefault="00666B0D" w:rsidP="00033A32">
      <w:pPr>
        <w:pStyle w:val="ConsPlusNormal"/>
        <w:widowControl/>
        <w:ind w:firstLine="0"/>
        <w:jc w:val="both"/>
        <w:outlineLvl w:val="1"/>
        <w:rPr>
          <w:sz w:val="28"/>
          <w:szCs w:val="28"/>
        </w:rPr>
      </w:pPr>
    </w:p>
    <w:tbl>
      <w:tblPr>
        <w:tblW w:w="9922" w:type="dxa"/>
        <w:tblCellSpacing w:w="5" w:type="nil"/>
        <w:tblInd w:w="75" w:type="dxa"/>
        <w:tblLayout w:type="fixed"/>
        <w:tblCellMar>
          <w:left w:w="75" w:type="dxa"/>
          <w:right w:w="75" w:type="dxa"/>
        </w:tblCellMar>
        <w:tblLook w:val="0000"/>
      </w:tblPr>
      <w:tblGrid>
        <w:gridCol w:w="565"/>
        <w:gridCol w:w="5531"/>
        <w:gridCol w:w="1080"/>
        <w:gridCol w:w="1080"/>
        <w:gridCol w:w="816"/>
        <w:gridCol w:w="850"/>
      </w:tblGrid>
      <w:tr w:rsidR="00666B0D" w:rsidRPr="00AB37EF" w:rsidTr="009F4506">
        <w:tblPrEx>
          <w:tblCellMar>
            <w:top w:w="0" w:type="dxa"/>
            <w:bottom w:w="0" w:type="dxa"/>
          </w:tblCellMar>
        </w:tblPrEx>
        <w:trPr>
          <w:trHeight w:val="746"/>
          <w:tblCellSpacing w:w="5" w:type="nil"/>
        </w:trPr>
        <w:tc>
          <w:tcPr>
            <w:tcW w:w="565" w:type="dxa"/>
            <w:vMerge w:val="restart"/>
            <w:tcBorders>
              <w:top w:val="single" w:sz="4" w:space="0" w:color="auto"/>
              <w:left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932D9C">
              <w:rPr>
                <w:rFonts w:ascii="Times New Roman" w:hAnsi="Times New Roman" w:cs="Times New Roman"/>
                <w:sz w:val="28"/>
                <w:szCs w:val="28"/>
              </w:rPr>
              <w:t xml:space="preserve"> </w:t>
            </w:r>
            <w:r w:rsidRPr="00932D9C">
              <w:rPr>
                <w:rFonts w:ascii="Times New Roman" w:hAnsi="Times New Roman" w:cs="Times New Roman"/>
                <w:sz w:val="28"/>
                <w:szCs w:val="28"/>
              </w:rPr>
              <w:br/>
              <w:t>п/п</w:t>
            </w:r>
          </w:p>
        </w:tc>
        <w:tc>
          <w:tcPr>
            <w:tcW w:w="5531" w:type="dxa"/>
            <w:vMerge w:val="restart"/>
            <w:tcBorders>
              <w:top w:val="single" w:sz="4" w:space="0" w:color="auto"/>
              <w:left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 xml:space="preserve">Наименование  </w:t>
            </w:r>
            <w:r w:rsidRPr="00932D9C">
              <w:rPr>
                <w:rFonts w:ascii="Times New Roman" w:hAnsi="Times New Roman" w:cs="Times New Roman"/>
                <w:sz w:val="28"/>
                <w:szCs w:val="28"/>
              </w:rPr>
              <w:br/>
              <w:t xml:space="preserve">  программы,   </w:t>
            </w:r>
            <w:r w:rsidRPr="00932D9C">
              <w:rPr>
                <w:rFonts w:ascii="Times New Roman" w:hAnsi="Times New Roman" w:cs="Times New Roman"/>
                <w:sz w:val="28"/>
                <w:szCs w:val="28"/>
              </w:rPr>
              <w:br/>
              <w:t xml:space="preserve"> наименование  </w:t>
            </w:r>
            <w:r w:rsidRPr="00932D9C">
              <w:rPr>
                <w:rFonts w:ascii="Times New Roman" w:hAnsi="Times New Roman" w:cs="Times New Roman"/>
                <w:sz w:val="28"/>
                <w:szCs w:val="28"/>
              </w:rPr>
              <w:br/>
              <w:t xml:space="preserve">  показателя</w:t>
            </w:r>
          </w:p>
        </w:tc>
        <w:tc>
          <w:tcPr>
            <w:tcW w:w="1080" w:type="dxa"/>
            <w:vMerge w:val="restart"/>
            <w:tcBorders>
              <w:top w:val="single" w:sz="4" w:space="0" w:color="auto"/>
              <w:left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Един</w:t>
            </w:r>
            <w:r w:rsidRPr="00932D9C">
              <w:rPr>
                <w:rFonts w:ascii="Times New Roman" w:hAnsi="Times New Roman" w:cs="Times New Roman"/>
                <w:sz w:val="28"/>
                <w:szCs w:val="28"/>
              </w:rPr>
              <w:t>и</w:t>
            </w:r>
            <w:r w:rsidRPr="00932D9C">
              <w:rPr>
                <w:rFonts w:ascii="Times New Roman" w:hAnsi="Times New Roman" w:cs="Times New Roman"/>
                <w:sz w:val="28"/>
                <w:szCs w:val="28"/>
              </w:rPr>
              <w:t>ца</w:t>
            </w:r>
            <w:r w:rsidRPr="00932D9C">
              <w:rPr>
                <w:rFonts w:ascii="Times New Roman" w:hAnsi="Times New Roman" w:cs="Times New Roman"/>
                <w:sz w:val="28"/>
                <w:szCs w:val="28"/>
              </w:rPr>
              <w:br/>
              <w:t>изм</w:t>
            </w:r>
            <w:r w:rsidRPr="00932D9C">
              <w:rPr>
                <w:rFonts w:ascii="Times New Roman" w:hAnsi="Times New Roman" w:cs="Times New Roman"/>
                <w:sz w:val="28"/>
                <w:szCs w:val="28"/>
              </w:rPr>
              <w:t>е</w:t>
            </w:r>
            <w:r w:rsidRPr="00932D9C">
              <w:rPr>
                <w:rFonts w:ascii="Times New Roman" w:hAnsi="Times New Roman" w:cs="Times New Roman"/>
                <w:sz w:val="28"/>
                <w:szCs w:val="28"/>
              </w:rPr>
              <w:t>рения</w:t>
            </w:r>
          </w:p>
        </w:tc>
        <w:tc>
          <w:tcPr>
            <w:tcW w:w="2746" w:type="dxa"/>
            <w:gridSpan w:val="3"/>
            <w:tcBorders>
              <w:top w:val="single" w:sz="4" w:space="0" w:color="auto"/>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Значение показателей эффективности</w:t>
            </w:r>
          </w:p>
        </w:tc>
      </w:tr>
      <w:tr w:rsidR="00666B0D" w:rsidRPr="00AB37EF" w:rsidTr="009F4506">
        <w:tblPrEx>
          <w:tblCellMar>
            <w:top w:w="0" w:type="dxa"/>
            <w:bottom w:w="0" w:type="dxa"/>
          </w:tblCellMar>
        </w:tblPrEx>
        <w:trPr>
          <w:trHeight w:val="746"/>
          <w:tblCellSpacing w:w="5" w:type="nil"/>
        </w:trPr>
        <w:tc>
          <w:tcPr>
            <w:tcW w:w="565" w:type="dxa"/>
            <w:vMerge/>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p>
        </w:tc>
        <w:tc>
          <w:tcPr>
            <w:tcW w:w="5531" w:type="dxa"/>
            <w:vMerge/>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p>
        </w:tc>
        <w:tc>
          <w:tcPr>
            <w:tcW w:w="1080" w:type="dxa"/>
            <w:vMerge/>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2015</w:t>
            </w:r>
          </w:p>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16" w:type="dxa"/>
            <w:tcBorders>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sidRPr="00932D9C">
              <w:rPr>
                <w:rFonts w:ascii="Times New Roman" w:hAnsi="Times New Roman" w:cs="Times New Roman"/>
                <w:sz w:val="28"/>
                <w:szCs w:val="28"/>
              </w:rPr>
              <w:t>2016</w:t>
            </w:r>
          </w:p>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r>
      <w:tr w:rsidR="00666B0D" w:rsidRPr="00AB37EF" w:rsidTr="009F4506">
        <w:tblPrEx>
          <w:tblCellMar>
            <w:top w:w="0" w:type="dxa"/>
            <w:bottom w:w="0" w:type="dxa"/>
          </w:tblCellMar>
        </w:tblPrEx>
        <w:trPr>
          <w:trHeight w:val="377"/>
          <w:tblCellSpacing w:w="5" w:type="nil"/>
        </w:trPr>
        <w:tc>
          <w:tcPr>
            <w:tcW w:w="565"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5531"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816"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left w:val="single" w:sz="4" w:space="0" w:color="auto"/>
              <w:bottom w:val="single" w:sz="4" w:space="0" w:color="auto"/>
              <w:right w:val="single" w:sz="4" w:space="0" w:color="auto"/>
            </w:tcBorders>
          </w:tcPr>
          <w:p w:rsidR="00666B0D" w:rsidRPr="00932D9C"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666B0D" w:rsidRPr="00AB37EF" w:rsidTr="009F4506">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666B0D" w:rsidRPr="00956415"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956415">
              <w:rPr>
                <w:rFonts w:ascii="Times New Roman" w:hAnsi="Times New Roman" w:cs="Times New Roman"/>
                <w:sz w:val="28"/>
                <w:szCs w:val="28"/>
              </w:rPr>
              <w:t>.</w:t>
            </w:r>
          </w:p>
        </w:tc>
        <w:tc>
          <w:tcPr>
            <w:tcW w:w="5531" w:type="dxa"/>
            <w:tcBorders>
              <w:top w:val="single" w:sz="4" w:space="0" w:color="auto"/>
              <w:left w:val="single" w:sz="4" w:space="0" w:color="auto"/>
              <w:bottom w:val="single" w:sz="4" w:space="0" w:color="auto"/>
              <w:right w:val="single" w:sz="4" w:space="0" w:color="auto"/>
            </w:tcBorders>
          </w:tcPr>
          <w:p w:rsidR="00666B0D" w:rsidRPr="004809B2" w:rsidRDefault="00666B0D" w:rsidP="009F4506">
            <w:pPr>
              <w:jc w:val="both"/>
              <w:rPr>
                <w:szCs w:val="28"/>
              </w:rPr>
            </w:pPr>
            <w:r w:rsidRPr="004809B2">
              <w:rPr>
                <w:sz w:val="28"/>
                <w:szCs w:val="28"/>
              </w:rPr>
              <w:t>Количество разработанной проектной, сметной документации</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Ед.</w:t>
            </w:r>
          </w:p>
        </w:tc>
        <w:tc>
          <w:tcPr>
            <w:tcW w:w="1080" w:type="dxa"/>
            <w:tcBorders>
              <w:top w:val="single" w:sz="4" w:space="0" w:color="auto"/>
              <w:left w:val="single" w:sz="4" w:space="0" w:color="auto"/>
              <w:bottom w:val="single" w:sz="4" w:space="0" w:color="auto"/>
              <w:right w:val="single" w:sz="4" w:space="0" w:color="auto"/>
            </w:tcBorders>
          </w:tcPr>
          <w:p w:rsidR="00666B0D" w:rsidRPr="00956415"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666B0D" w:rsidRPr="00956415"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66B0D" w:rsidRPr="00956415"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r>
      <w:tr w:rsidR="00666B0D" w:rsidRPr="00AB37EF" w:rsidTr="009F4506">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666B0D" w:rsidRPr="004809B2" w:rsidRDefault="00666B0D" w:rsidP="009F4506">
            <w:pPr>
              <w:jc w:val="both"/>
              <w:rPr>
                <w:sz w:val="28"/>
                <w:szCs w:val="28"/>
              </w:rPr>
            </w:pPr>
            <w:r>
              <w:rPr>
                <w:sz w:val="28"/>
                <w:szCs w:val="28"/>
              </w:rPr>
              <w:t>К</w:t>
            </w:r>
            <w:r w:rsidRPr="00A67F19">
              <w:rPr>
                <w:sz w:val="28"/>
                <w:szCs w:val="28"/>
              </w:rPr>
              <w:t>ол</w:t>
            </w:r>
            <w:r>
              <w:rPr>
                <w:sz w:val="28"/>
                <w:szCs w:val="28"/>
              </w:rPr>
              <w:t>ичество разработанной проектной -</w:t>
            </w:r>
            <w:r w:rsidRPr="00A67F19">
              <w:rPr>
                <w:sz w:val="28"/>
                <w:szCs w:val="28"/>
              </w:rPr>
              <w:t xml:space="preserve"> сметной документации</w:t>
            </w:r>
            <w:r>
              <w:rPr>
                <w:sz w:val="28"/>
                <w:szCs w:val="28"/>
              </w:rPr>
              <w:t xml:space="preserve"> с положительным заключением;</w:t>
            </w:r>
          </w:p>
        </w:tc>
        <w:tc>
          <w:tcPr>
            <w:tcW w:w="108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Ед.</w:t>
            </w:r>
          </w:p>
        </w:tc>
        <w:tc>
          <w:tcPr>
            <w:tcW w:w="108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r>
      <w:tr w:rsidR="00666B0D" w:rsidRPr="00AB37EF" w:rsidTr="009F4506">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666B0D" w:rsidRPr="004809B2" w:rsidRDefault="00666B0D" w:rsidP="009F4506">
            <w:pPr>
              <w:jc w:val="both"/>
              <w:rPr>
                <w:sz w:val="28"/>
                <w:szCs w:val="28"/>
              </w:rPr>
            </w:pPr>
            <w:r>
              <w:rPr>
                <w:sz w:val="28"/>
                <w:szCs w:val="28"/>
              </w:rPr>
              <w:t>Количество отмежеванных земельных участков</w:t>
            </w:r>
          </w:p>
        </w:tc>
        <w:tc>
          <w:tcPr>
            <w:tcW w:w="108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Ед.</w:t>
            </w:r>
          </w:p>
        </w:tc>
        <w:tc>
          <w:tcPr>
            <w:tcW w:w="108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66B0D" w:rsidRDefault="00666B0D" w:rsidP="009F450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bl>
    <w:p w:rsidR="00666B0D" w:rsidRDefault="00666B0D" w:rsidP="00033A32">
      <w:pPr>
        <w:pStyle w:val="ConsPlusNonformat"/>
        <w:widowControl/>
        <w:overflowPunct w:val="0"/>
        <w:jc w:val="both"/>
        <w:textAlignment w:val="baseline"/>
        <w:rPr>
          <w:rFonts w:ascii="Times New Roman" w:hAnsi="Times New Roman" w:cs="Times New Roman"/>
          <w:sz w:val="28"/>
          <w:szCs w:val="28"/>
        </w:rPr>
      </w:pPr>
    </w:p>
    <w:p w:rsidR="00666B0D" w:rsidRPr="002E27A0" w:rsidRDefault="00666B0D" w:rsidP="00033A32">
      <w:pPr>
        <w:pStyle w:val="ConsPlusNonformat"/>
        <w:widowControl/>
        <w:overflowPunct w:val="0"/>
        <w:jc w:val="both"/>
        <w:textAlignment w:val="baseline"/>
        <w:rPr>
          <w:sz w:val="28"/>
          <w:szCs w:val="28"/>
        </w:rPr>
      </w:pPr>
      <w:r>
        <w:rPr>
          <w:rFonts w:ascii="Times New Roman" w:hAnsi="Times New Roman" w:cs="Times New Roman"/>
          <w:sz w:val="28"/>
          <w:szCs w:val="28"/>
        </w:rPr>
        <w:t xml:space="preserve">    </w:t>
      </w:r>
      <w:r w:rsidRPr="001F280F">
        <w:rPr>
          <w:rFonts w:ascii="Times New Roman" w:hAnsi="Times New Roman" w:cs="Times New Roman"/>
          <w:sz w:val="28"/>
          <w:szCs w:val="28"/>
        </w:rPr>
        <w:t>Ожидаемы</w:t>
      </w:r>
      <w:r>
        <w:rPr>
          <w:rFonts w:ascii="Times New Roman" w:hAnsi="Times New Roman" w:cs="Times New Roman"/>
          <w:sz w:val="28"/>
          <w:szCs w:val="28"/>
        </w:rPr>
        <w:t>м</w:t>
      </w:r>
      <w:r w:rsidRPr="001F280F">
        <w:rPr>
          <w:rFonts w:ascii="Times New Roman" w:hAnsi="Times New Roman" w:cs="Times New Roman"/>
          <w:sz w:val="28"/>
          <w:szCs w:val="28"/>
        </w:rPr>
        <w:t xml:space="preserve"> конечны</w:t>
      </w:r>
      <w:r>
        <w:rPr>
          <w:rFonts w:ascii="Times New Roman" w:hAnsi="Times New Roman" w:cs="Times New Roman"/>
          <w:sz w:val="28"/>
          <w:szCs w:val="28"/>
        </w:rPr>
        <w:t>м</w:t>
      </w:r>
      <w:r w:rsidRPr="001F280F">
        <w:rPr>
          <w:rFonts w:ascii="Times New Roman" w:hAnsi="Times New Roman" w:cs="Times New Roman"/>
          <w:sz w:val="28"/>
          <w:szCs w:val="28"/>
        </w:rPr>
        <w:t xml:space="preserve"> результат</w:t>
      </w:r>
      <w:r>
        <w:rPr>
          <w:rFonts w:ascii="Times New Roman" w:hAnsi="Times New Roman" w:cs="Times New Roman"/>
          <w:sz w:val="28"/>
          <w:szCs w:val="28"/>
        </w:rPr>
        <w:t>ом</w:t>
      </w:r>
      <w:r w:rsidRPr="001F280F">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будет являться обеспечение комфортного и безопасного образовательного процесса и улучшение условий содержания дошкольных учреждений.</w:t>
      </w:r>
    </w:p>
    <w:p w:rsidR="00666B0D" w:rsidRPr="00976CE8" w:rsidRDefault="00666B0D" w:rsidP="00033A32">
      <w:pPr>
        <w:pStyle w:val="ConsPlusNormal"/>
        <w:widowControl/>
        <w:ind w:firstLine="0"/>
        <w:outlineLvl w:val="1"/>
        <w:rPr>
          <w:sz w:val="28"/>
          <w:szCs w:val="28"/>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tblGrid>
      <w:tr w:rsidR="00666B0D" w:rsidRPr="00A83607" w:rsidTr="009F4506">
        <w:trPr>
          <w:trHeight w:val="1057"/>
        </w:trPr>
        <w:tc>
          <w:tcPr>
            <w:tcW w:w="4643" w:type="dxa"/>
            <w:tcBorders>
              <w:top w:val="nil"/>
              <w:left w:val="nil"/>
              <w:bottom w:val="nil"/>
              <w:right w:val="nil"/>
            </w:tcBorders>
          </w:tcPr>
          <w:p w:rsidR="00666B0D" w:rsidRPr="0095395D" w:rsidRDefault="00666B0D" w:rsidP="009F4506">
            <w:pPr>
              <w:shd w:val="clear" w:color="auto" w:fill="FFFFFF"/>
              <w:rPr>
                <w:bCs/>
                <w:iCs/>
                <w:color w:val="000000"/>
                <w:spacing w:val="11"/>
                <w:sz w:val="28"/>
                <w:szCs w:val="28"/>
                <w:u w:val="single"/>
              </w:rPr>
            </w:pPr>
            <w:r w:rsidRPr="00A83607">
              <w:rPr>
                <w:bCs/>
                <w:iCs/>
                <w:color w:val="000000"/>
                <w:spacing w:val="11"/>
                <w:sz w:val="28"/>
                <w:szCs w:val="28"/>
              </w:rPr>
              <w:t xml:space="preserve">Приложение 9 к постановлению                                       мэра Аларского района                                                                  от </w:t>
            </w:r>
            <w:r>
              <w:rPr>
                <w:bCs/>
                <w:iCs/>
                <w:color w:val="000000"/>
                <w:spacing w:val="11"/>
                <w:sz w:val="28"/>
                <w:szCs w:val="28"/>
                <w:u w:val="single"/>
              </w:rPr>
              <w:t>20.04.2016</w:t>
            </w:r>
            <w:r w:rsidRPr="00A83607">
              <w:rPr>
                <w:bCs/>
                <w:iCs/>
                <w:color w:val="000000"/>
                <w:spacing w:val="11"/>
                <w:sz w:val="28"/>
                <w:szCs w:val="28"/>
              </w:rPr>
              <w:t xml:space="preserve"> №</w:t>
            </w:r>
            <w:r>
              <w:rPr>
                <w:bCs/>
                <w:iCs/>
                <w:color w:val="000000"/>
                <w:spacing w:val="11"/>
                <w:sz w:val="28"/>
                <w:szCs w:val="28"/>
              </w:rPr>
              <w:t xml:space="preserve"> </w:t>
            </w:r>
            <w:r>
              <w:rPr>
                <w:bCs/>
                <w:iCs/>
                <w:color w:val="000000"/>
                <w:spacing w:val="11"/>
                <w:sz w:val="28"/>
                <w:szCs w:val="28"/>
                <w:u w:val="single"/>
              </w:rPr>
              <w:t>238-п</w:t>
            </w:r>
          </w:p>
        </w:tc>
      </w:tr>
    </w:tbl>
    <w:p w:rsidR="00666B0D" w:rsidRDefault="00666B0D" w:rsidP="00033A32">
      <w:pPr>
        <w:pStyle w:val="NoSpacing"/>
        <w:jc w:val="center"/>
        <w:rPr>
          <w:sz w:val="28"/>
          <w:szCs w:val="28"/>
        </w:rPr>
      </w:pPr>
      <w:r>
        <w:rPr>
          <w:b/>
          <w:bCs/>
          <w:iCs/>
          <w:color w:val="000000"/>
          <w:spacing w:val="11"/>
          <w:sz w:val="28"/>
          <w:szCs w:val="28"/>
        </w:rPr>
        <w:t xml:space="preserve">     </w:t>
      </w:r>
    </w:p>
    <w:p w:rsidR="00666B0D" w:rsidRDefault="00666B0D" w:rsidP="00033A32">
      <w:pPr>
        <w:shd w:val="clear" w:color="auto" w:fill="FFFFFF"/>
        <w:rPr>
          <w:b/>
          <w:bCs/>
          <w:iCs/>
          <w:color w:val="000000"/>
          <w:spacing w:val="11"/>
          <w:sz w:val="28"/>
          <w:szCs w:val="28"/>
        </w:rPr>
      </w:pPr>
    </w:p>
    <w:p w:rsidR="00666B0D" w:rsidRPr="00BB3939" w:rsidRDefault="00666B0D" w:rsidP="00033A32">
      <w:pPr>
        <w:shd w:val="clear" w:color="auto" w:fill="FFFFFF"/>
        <w:rPr>
          <w:bCs/>
          <w:iCs/>
          <w:color w:val="000000"/>
          <w:spacing w:val="11"/>
          <w:sz w:val="28"/>
          <w:szCs w:val="28"/>
        </w:rPr>
      </w:pPr>
      <w:r>
        <w:rPr>
          <w:b/>
          <w:bCs/>
          <w:iCs/>
          <w:color w:val="000000"/>
          <w:spacing w:val="11"/>
          <w:sz w:val="28"/>
          <w:szCs w:val="28"/>
        </w:rPr>
        <w:t xml:space="preserve">                                                        </w:t>
      </w:r>
      <w:r w:rsidRPr="005631B4">
        <w:rPr>
          <w:bCs/>
          <w:iCs/>
          <w:color w:val="000000"/>
          <w:spacing w:val="11"/>
          <w:sz w:val="28"/>
          <w:szCs w:val="28"/>
        </w:rPr>
        <w:t xml:space="preserve">Приложение </w:t>
      </w:r>
      <w:r w:rsidRPr="00BB3939">
        <w:rPr>
          <w:bCs/>
          <w:iCs/>
          <w:color w:val="000000"/>
          <w:spacing w:val="11"/>
          <w:sz w:val="28"/>
          <w:szCs w:val="28"/>
        </w:rPr>
        <w:t>8</w:t>
      </w:r>
    </w:p>
    <w:p w:rsidR="00666B0D" w:rsidRPr="005631B4" w:rsidRDefault="00666B0D" w:rsidP="00033A32">
      <w:pPr>
        <w:shd w:val="clear" w:color="auto" w:fill="FFFFFF"/>
        <w:rPr>
          <w:bCs/>
          <w:iCs/>
          <w:color w:val="000000"/>
          <w:spacing w:val="11"/>
          <w:sz w:val="28"/>
          <w:szCs w:val="28"/>
        </w:rPr>
      </w:pPr>
      <w:r w:rsidRPr="005631B4">
        <w:rPr>
          <w:bCs/>
          <w:iCs/>
          <w:color w:val="000000"/>
          <w:spacing w:val="11"/>
          <w:sz w:val="28"/>
          <w:szCs w:val="28"/>
        </w:rPr>
        <w:t xml:space="preserve">                                                        к муниципальной программе</w:t>
      </w:r>
    </w:p>
    <w:p w:rsidR="00666B0D" w:rsidRPr="005631B4" w:rsidRDefault="00666B0D" w:rsidP="00033A32">
      <w:pPr>
        <w:shd w:val="clear" w:color="auto" w:fill="FFFFFF"/>
        <w:rPr>
          <w:sz w:val="28"/>
          <w:szCs w:val="28"/>
        </w:rPr>
      </w:pPr>
      <w:r w:rsidRPr="005631B4">
        <w:rPr>
          <w:bCs/>
          <w:iCs/>
          <w:color w:val="000000"/>
          <w:spacing w:val="11"/>
          <w:sz w:val="28"/>
          <w:szCs w:val="28"/>
        </w:rPr>
        <w:t xml:space="preserve">                                                        </w:t>
      </w:r>
      <w:r w:rsidRPr="005631B4">
        <w:rPr>
          <w:sz w:val="28"/>
          <w:szCs w:val="28"/>
        </w:rPr>
        <w:t xml:space="preserve">"Развитие коммунальной инфраструк-                                           </w:t>
      </w:r>
    </w:p>
    <w:p w:rsidR="00666B0D" w:rsidRPr="005631B4" w:rsidRDefault="00666B0D" w:rsidP="00033A32">
      <w:pPr>
        <w:shd w:val="clear" w:color="auto" w:fill="FFFFFF"/>
        <w:rPr>
          <w:sz w:val="28"/>
          <w:szCs w:val="28"/>
        </w:rPr>
      </w:pPr>
      <w:r w:rsidRPr="005631B4">
        <w:rPr>
          <w:sz w:val="28"/>
          <w:szCs w:val="28"/>
        </w:rPr>
        <w:t xml:space="preserve">                                                                 туры, строительства, объектов капи-            </w:t>
      </w:r>
    </w:p>
    <w:p w:rsidR="00666B0D" w:rsidRPr="005631B4" w:rsidRDefault="00666B0D" w:rsidP="00033A32">
      <w:pPr>
        <w:shd w:val="clear" w:color="auto" w:fill="FFFFFF"/>
        <w:rPr>
          <w:sz w:val="28"/>
          <w:szCs w:val="28"/>
        </w:rPr>
      </w:pPr>
      <w:r w:rsidRPr="005631B4">
        <w:rPr>
          <w:sz w:val="28"/>
          <w:szCs w:val="28"/>
        </w:rPr>
        <w:t xml:space="preserve">                                                                 тального строительства и дорожной </w:t>
      </w:r>
    </w:p>
    <w:p w:rsidR="00666B0D" w:rsidRDefault="00666B0D" w:rsidP="00033A32">
      <w:pPr>
        <w:shd w:val="clear" w:color="auto" w:fill="FFFFFF"/>
        <w:rPr>
          <w:sz w:val="28"/>
          <w:szCs w:val="28"/>
        </w:rPr>
      </w:pPr>
      <w:r w:rsidRPr="005631B4">
        <w:rPr>
          <w:sz w:val="28"/>
          <w:szCs w:val="28"/>
        </w:rPr>
        <w:t xml:space="preserve">                                                                 инфраструктуры</w:t>
      </w:r>
      <w:r>
        <w:rPr>
          <w:sz w:val="28"/>
          <w:szCs w:val="28"/>
        </w:rPr>
        <w:t xml:space="preserve"> муниципального</w:t>
      </w:r>
    </w:p>
    <w:p w:rsidR="00666B0D" w:rsidRDefault="00666B0D" w:rsidP="00033A32">
      <w:pPr>
        <w:shd w:val="clear" w:color="auto" w:fill="FFFFFF"/>
        <w:rPr>
          <w:sz w:val="28"/>
          <w:szCs w:val="28"/>
        </w:rPr>
      </w:pPr>
      <w:r>
        <w:rPr>
          <w:sz w:val="28"/>
          <w:szCs w:val="28"/>
        </w:rPr>
        <w:t xml:space="preserve">                                                                 образования «Аларский район»</w:t>
      </w:r>
    </w:p>
    <w:p w:rsidR="00666B0D" w:rsidRPr="005631B4" w:rsidRDefault="00666B0D" w:rsidP="00033A32">
      <w:pPr>
        <w:shd w:val="clear" w:color="auto" w:fill="FFFFFF"/>
        <w:rPr>
          <w:bCs/>
          <w:iCs/>
          <w:color w:val="000000"/>
          <w:spacing w:val="11"/>
          <w:sz w:val="28"/>
          <w:szCs w:val="28"/>
        </w:rPr>
      </w:pPr>
      <w:r>
        <w:rPr>
          <w:sz w:val="28"/>
          <w:szCs w:val="28"/>
        </w:rPr>
        <w:t xml:space="preserve">                                                                 </w:t>
      </w:r>
      <w:r w:rsidRPr="005631B4">
        <w:rPr>
          <w:sz w:val="28"/>
          <w:szCs w:val="28"/>
        </w:rPr>
        <w:t>на 2015-2017</w:t>
      </w:r>
      <w:r>
        <w:rPr>
          <w:sz w:val="28"/>
          <w:szCs w:val="28"/>
        </w:rPr>
        <w:t xml:space="preserve"> </w:t>
      </w:r>
      <w:r w:rsidRPr="005631B4">
        <w:rPr>
          <w:sz w:val="28"/>
          <w:szCs w:val="28"/>
        </w:rPr>
        <w:t>гг</w:t>
      </w:r>
      <w:r>
        <w:rPr>
          <w:sz w:val="28"/>
          <w:szCs w:val="28"/>
        </w:rPr>
        <w:t>. и на период до 2020 года</w:t>
      </w:r>
      <w:r w:rsidRPr="005631B4">
        <w:rPr>
          <w:sz w:val="28"/>
          <w:szCs w:val="28"/>
        </w:rPr>
        <w:t>"</w:t>
      </w: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outlineLvl w:val="0"/>
        <w:rPr>
          <w:b/>
          <w:sz w:val="28"/>
          <w:szCs w:val="28"/>
        </w:rPr>
      </w:pPr>
    </w:p>
    <w:p w:rsidR="00666B0D" w:rsidRDefault="00666B0D" w:rsidP="00033A32">
      <w:pPr>
        <w:autoSpaceDE w:val="0"/>
        <w:autoSpaceDN w:val="0"/>
        <w:adjustRightInd w:val="0"/>
        <w:jc w:val="center"/>
        <w:outlineLvl w:val="0"/>
        <w:rPr>
          <w:b/>
          <w:sz w:val="28"/>
          <w:szCs w:val="28"/>
        </w:rPr>
      </w:pPr>
    </w:p>
    <w:p w:rsidR="00666B0D" w:rsidRPr="00BB3939" w:rsidRDefault="00666B0D" w:rsidP="00033A32">
      <w:pPr>
        <w:autoSpaceDE w:val="0"/>
        <w:autoSpaceDN w:val="0"/>
        <w:adjustRightInd w:val="0"/>
        <w:jc w:val="center"/>
        <w:outlineLvl w:val="0"/>
        <w:rPr>
          <w:b/>
          <w:sz w:val="40"/>
          <w:szCs w:val="40"/>
        </w:rPr>
      </w:pPr>
      <w:r w:rsidRPr="005631B4">
        <w:rPr>
          <w:b/>
          <w:sz w:val="40"/>
          <w:szCs w:val="40"/>
        </w:rPr>
        <w:t xml:space="preserve">Муниципальная подпрограмма </w:t>
      </w:r>
    </w:p>
    <w:p w:rsidR="00666B0D" w:rsidRPr="00BB3939" w:rsidRDefault="00666B0D" w:rsidP="00033A32">
      <w:pPr>
        <w:autoSpaceDE w:val="0"/>
        <w:autoSpaceDN w:val="0"/>
        <w:adjustRightInd w:val="0"/>
        <w:jc w:val="center"/>
        <w:outlineLvl w:val="0"/>
        <w:rPr>
          <w:b/>
          <w:sz w:val="40"/>
          <w:szCs w:val="40"/>
        </w:rPr>
      </w:pPr>
      <w:r w:rsidRPr="005631B4">
        <w:rPr>
          <w:b/>
          <w:sz w:val="40"/>
          <w:szCs w:val="40"/>
        </w:rPr>
        <w:t xml:space="preserve">«Подготовка объектов коммунального хозяйства </w:t>
      </w:r>
    </w:p>
    <w:p w:rsidR="00666B0D" w:rsidRPr="00BB3939" w:rsidRDefault="00666B0D" w:rsidP="00033A32">
      <w:pPr>
        <w:autoSpaceDE w:val="0"/>
        <w:autoSpaceDN w:val="0"/>
        <w:adjustRightInd w:val="0"/>
        <w:jc w:val="center"/>
        <w:outlineLvl w:val="0"/>
        <w:rPr>
          <w:b/>
          <w:sz w:val="40"/>
          <w:szCs w:val="40"/>
        </w:rPr>
      </w:pPr>
      <w:r w:rsidRPr="005631B4">
        <w:rPr>
          <w:b/>
          <w:sz w:val="40"/>
          <w:szCs w:val="40"/>
        </w:rPr>
        <w:t xml:space="preserve"> к осенне-зимнему периоду </w:t>
      </w:r>
    </w:p>
    <w:p w:rsidR="00666B0D" w:rsidRPr="005631B4" w:rsidRDefault="00666B0D" w:rsidP="00033A32">
      <w:pPr>
        <w:autoSpaceDE w:val="0"/>
        <w:autoSpaceDN w:val="0"/>
        <w:adjustRightInd w:val="0"/>
        <w:jc w:val="center"/>
        <w:outlineLvl w:val="0"/>
        <w:rPr>
          <w:b/>
          <w:sz w:val="40"/>
          <w:szCs w:val="40"/>
        </w:rPr>
      </w:pPr>
      <w:r w:rsidRPr="005631B4">
        <w:rPr>
          <w:b/>
          <w:sz w:val="40"/>
          <w:szCs w:val="40"/>
        </w:rPr>
        <w:t>в муниципальном образовании «Аларский район»</w:t>
      </w:r>
    </w:p>
    <w:p w:rsidR="00666B0D" w:rsidRPr="005631B4" w:rsidRDefault="00666B0D" w:rsidP="00033A32">
      <w:pPr>
        <w:autoSpaceDE w:val="0"/>
        <w:autoSpaceDN w:val="0"/>
        <w:adjustRightInd w:val="0"/>
        <w:jc w:val="center"/>
        <w:outlineLvl w:val="0"/>
        <w:rPr>
          <w:b/>
          <w:sz w:val="40"/>
          <w:szCs w:val="40"/>
        </w:rPr>
      </w:pPr>
      <w:r w:rsidRPr="005631B4">
        <w:rPr>
          <w:b/>
          <w:sz w:val="40"/>
          <w:szCs w:val="40"/>
        </w:rPr>
        <w:t xml:space="preserve"> на 2015-2017 годы»</w:t>
      </w:r>
    </w:p>
    <w:p w:rsidR="00666B0D" w:rsidRPr="00814C1A" w:rsidRDefault="00666B0D" w:rsidP="00033A32">
      <w:pPr>
        <w:autoSpaceDE w:val="0"/>
        <w:autoSpaceDN w:val="0"/>
        <w:adjustRightInd w:val="0"/>
        <w:jc w:val="center"/>
        <w:outlineLvl w:val="0"/>
        <w:rPr>
          <w:b/>
          <w:sz w:val="28"/>
          <w:szCs w:val="28"/>
        </w:rPr>
      </w:pPr>
    </w:p>
    <w:p w:rsidR="00666B0D" w:rsidRDefault="00666B0D" w:rsidP="00033A32">
      <w:pPr>
        <w:autoSpaceDE w:val="0"/>
        <w:autoSpaceDN w:val="0"/>
        <w:adjustRightInd w:val="0"/>
        <w:jc w:val="center"/>
        <w:outlineLvl w:val="0"/>
        <w:rPr>
          <w:b/>
          <w:sz w:val="40"/>
          <w:szCs w:val="40"/>
        </w:rPr>
      </w:pPr>
    </w:p>
    <w:p w:rsidR="00666B0D" w:rsidRDefault="00666B0D" w:rsidP="00033A32">
      <w:pPr>
        <w:autoSpaceDE w:val="0"/>
        <w:autoSpaceDN w:val="0"/>
        <w:adjustRightInd w:val="0"/>
        <w:jc w:val="center"/>
        <w:outlineLvl w:val="0"/>
        <w:rPr>
          <w:b/>
          <w:sz w:val="40"/>
          <w:szCs w:val="40"/>
        </w:rPr>
      </w:pPr>
    </w:p>
    <w:p w:rsidR="00666B0D" w:rsidRDefault="00666B0D" w:rsidP="00033A32">
      <w:pPr>
        <w:autoSpaceDE w:val="0"/>
        <w:autoSpaceDN w:val="0"/>
        <w:adjustRightInd w:val="0"/>
        <w:jc w:val="center"/>
        <w:outlineLvl w:val="0"/>
        <w:rPr>
          <w:b/>
          <w:sz w:val="40"/>
          <w:szCs w:val="40"/>
        </w:rPr>
      </w:pPr>
    </w:p>
    <w:p w:rsidR="00666B0D" w:rsidRDefault="00666B0D" w:rsidP="00033A32">
      <w:pPr>
        <w:autoSpaceDE w:val="0"/>
        <w:autoSpaceDN w:val="0"/>
        <w:adjustRightInd w:val="0"/>
        <w:jc w:val="center"/>
        <w:outlineLvl w:val="0"/>
        <w:rPr>
          <w:b/>
          <w:sz w:val="40"/>
          <w:szCs w:val="40"/>
        </w:rPr>
      </w:pPr>
    </w:p>
    <w:p w:rsidR="00666B0D" w:rsidRDefault="00666B0D" w:rsidP="00033A32">
      <w:pPr>
        <w:autoSpaceDE w:val="0"/>
        <w:autoSpaceDN w:val="0"/>
        <w:adjustRightInd w:val="0"/>
        <w:jc w:val="center"/>
        <w:outlineLvl w:val="0"/>
        <w:rPr>
          <w:b/>
          <w:sz w:val="40"/>
          <w:szCs w:val="40"/>
        </w:rPr>
      </w:pPr>
    </w:p>
    <w:p w:rsidR="00666B0D" w:rsidRDefault="00666B0D" w:rsidP="00033A32">
      <w:pPr>
        <w:autoSpaceDE w:val="0"/>
        <w:autoSpaceDN w:val="0"/>
        <w:adjustRightInd w:val="0"/>
        <w:jc w:val="center"/>
        <w:outlineLvl w:val="0"/>
        <w:rPr>
          <w:sz w:val="28"/>
          <w:szCs w:val="28"/>
        </w:rPr>
      </w:pPr>
    </w:p>
    <w:p w:rsidR="00666B0D" w:rsidRDefault="00666B0D" w:rsidP="00033A32">
      <w:pPr>
        <w:autoSpaceDE w:val="0"/>
        <w:autoSpaceDN w:val="0"/>
        <w:adjustRightInd w:val="0"/>
        <w:jc w:val="center"/>
        <w:outlineLvl w:val="0"/>
        <w:rPr>
          <w:sz w:val="28"/>
          <w:szCs w:val="28"/>
        </w:rPr>
      </w:pPr>
    </w:p>
    <w:p w:rsidR="00666B0D" w:rsidRDefault="00666B0D" w:rsidP="00033A32">
      <w:pPr>
        <w:autoSpaceDE w:val="0"/>
        <w:autoSpaceDN w:val="0"/>
        <w:adjustRightInd w:val="0"/>
        <w:jc w:val="center"/>
        <w:outlineLvl w:val="0"/>
        <w:rPr>
          <w:sz w:val="28"/>
          <w:szCs w:val="28"/>
        </w:rPr>
      </w:pPr>
    </w:p>
    <w:p w:rsidR="00666B0D" w:rsidRDefault="00666B0D" w:rsidP="00033A32">
      <w:pPr>
        <w:autoSpaceDE w:val="0"/>
        <w:autoSpaceDN w:val="0"/>
        <w:adjustRightInd w:val="0"/>
        <w:jc w:val="center"/>
        <w:outlineLvl w:val="0"/>
        <w:rPr>
          <w:sz w:val="28"/>
          <w:szCs w:val="28"/>
        </w:rPr>
      </w:pPr>
    </w:p>
    <w:p w:rsidR="00666B0D" w:rsidRDefault="00666B0D" w:rsidP="00033A32">
      <w:pPr>
        <w:autoSpaceDE w:val="0"/>
        <w:autoSpaceDN w:val="0"/>
        <w:adjustRightInd w:val="0"/>
        <w:jc w:val="center"/>
        <w:outlineLvl w:val="0"/>
        <w:rPr>
          <w:sz w:val="28"/>
          <w:szCs w:val="28"/>
        </w:rPr>
      </w:pPr>
      <w:r>
        <w:rPr>
          <w:sz w:val="28"/>
          <w:szCs w:val="28"/>
        </w:rPr>
        <w:t>Кутулик 2016 г.</w:t>
      </w:r>
    </w:p>
    <w:p w:rsidR="00666B0D" w:rsidRDefault="00666B0D" w:rsidP="00033A32">
      <w:pPr>
        <w:autoSpaceDE w:val="0"/>
        <w:autoSpaceDN w:val="0"/>
        <w:adjustRightInd w:val="0"/>
        <w:jc w:val="center"/>
        <w:outlineLvl w:val="0"/>
        <w:rPr>
          <w:sz w:val="28"/>
          <w:szCs w:val="28"/>
        </w:rPr>
      </w:pPr>
      <w:r>
        <w:rPr>
          <w:sz w:val="28"/>
          <w:szCs w:val="28"/>
        </w:rPr>
        <w:t xml:space="preserve"> Паспорт муниципальной подпрограммы</w:t>
      </w:r>
    </w:p>
    <w:p w:rsidR="00666B0D" w:rsidRDefault="00666B0D" w:rsidP="00033A32">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8075"/>
      </w:tblGrid>
      <w:tr w:rsidR="00666B0D" w:rsidRPr="00530BBA" w:rsidTr="009F4506">
        <w:tc>
          <w:tcPr>
            <w:tcW w:w="2239" w:type="dxa"/>
          </w:tcPr>
          <w:p w:rsidR="00666B0D" w:rsidRPr="00530BBA" w:rsidRDefault="00666B0D" w:rsidP="009F4506">
            <w:pPr>
              <w:rPr>
                <w:sz w:val="28"/>
                <w:szCs w:val="28"/>
              </w:rPr>
            </w:pPr>
            <w:r w:rsidRPr="00530BBA">
              <w:rPr>
                <w:sz w:val="28"/>
                <w:szCs w:val="28"/>
              </w:rPr>
              <w:t>Наименование</w:t>
            </w:r>
            <w:r>
              <w:rPr>
                <w:sz w:val="28"/>
                <w:szCs w:val="28"/>
                <w:lang w:val="en-US"/>
              </w:rPr>
              <w:t xml:space="preserve"> </w:t>
            </w:r>
            <w:r>
              <w:rPr>
                <w:sz w:val="28"/>
                <w:szCs w:val="28"/>
              </w:rPr>
              <w:t>программы (Подп</w:t>
            </w:r>
            <w:r w:rsidRPr="00530BBA">
              <w:rPr>
                <w:sz w:val="28"/>
                <w:szCs w:val="28"/>
              </w:rPr>
              <w:t>рограммы</w:t>
            </w:r>
            <w:r>
              <w:rPr>
                <w:sz w:val="28"/>
                <w:szCs w:val="28"/>
              </w:rPr>
              <w:t>)</w:t>
            </w:r>
          </w:p>
        </w:tc>
        <w:tc>
          <w:tcPr>
            <w:tcW w:w="8075" w:type="dxa"/>
          </w:tcPr>
          <w:p w:rsidR="00666B0D" w:rsidRPr="005631B4" w:rsidRDefault="00666B0D" w:rsidP="009F4506">
            <w:pPr>
              <w:shd w:val="clear" w:color="auto" w:fill="FFFFFF"/>
              <w:rPr>
                <w:sz w:val="28"/>
                <w:szCs w:val="28"/>
              </w:rPr>
            </w:pPr>
            <w:r w:rsidRPr="005631B4">
              <w:rPr>
                <w:sz w:val="28"/>
                <w:szCs w:val="28"/>
              </w:rPr>
              <w:t>Муниципальная программа "Развитие коммунальной инфраструктуры, строительства, объектов капитального строительства и дорожной инфраструктуры</w:t>
            </w:r>
            <w:r>
              <w:rPr>
                <w:sz w:val="28"/>
                <w:szCs w:val="28"/>
              </w:rPr>
              <w:t xml:space="preserve"> муниципального образования «Аларский район» </w:t>
            </w:r>
            <w:r w:rsidRPr="005631B4">
              <w:rPr>
                <w:sz w:val="28"/>
                <w:szCs w:val="28"/>
              </w:rPr>
              <w:t>на 2015-2017</w:t>
            </w:r>
            <w:r>
              <w:rPr>
                <w:sz w:val="28"/>
                <w:szCs w:val="28"/>
              </w:rPr>
              <w:t xml:space="preserve"> </w:t>
            </w:r>
            <w:r w:rsidRPr="005631B4">
              <w:rPr>
                <w:sz w:val="28"/>
                <w:szCs w:val="28"/>
              </w:rPr>
              <w:t>гг</w:t>
            </w:r>
            <w:r>
              <w:rPr>
                <w:sz w:val="28"/>
                <w:szCs w:val="28"/>
              </w:rPr>
              <w:t>. и на период до 2020 года</w:t>
            </w:r>
            <w:r w:rsidRPr="005631B4">
              <w:rPr>
                <w:sz w:val="28"/>
                <w:szCs w:val="28"/>
              </w:rPr>
              <w:t>"</w:t>
            </w:r>
          </w:p>
          <w:p w:rsidR="00666B0D" w:rsidRDefault="00666B0D" w:rsidP="009F4506">
            <w:pPr>
              <w:jc w:val="both"/>
              <w:rPr>
                <w:sz w:val="28"/>
                <w:szCs w:val="28"/>
              </w:rPr>
            </w:pPr>
          </w:p>
          <w:p w:rsidR="00666B0D" w:rsidRPr="00530BBA" w:rsidRDefault="00666B0D" w:rsidP="009F4506">
            <w:pPr>
              <w:jc w:val="both"/>
              <w:rPr>
                <w:sz w:val="28"/>
                <w:szCs w:val="28"/>
              </w:rPr>
            </w:pPr>
            <w:r>
              <w:rPr>
                <w:sz w:val="28"/>
                <w:szCs w:val="28"/>
              </w:rPr>
              <w:t>Муниципальная подп</w:t>
            </w:r>
            <w:r w:rsidRPr="00530BBA">
              <w:rPr>
                <w:sz w:val="28"/>
                <w:szCs w:val="28"/>
              </w:rPr>
              <w:t xml:space="preserve">рограмма </w:t>
            </w:r>
            <w:r>
              <w:rPr>
                <w:sz w:val="28"/>
                <w:szCs w:val="28"/>
              </w:rPr>
              <w:t>«</w:t>
            </w:r>
            <w:r w:rsidRPr="00CB2278">
              <w:rPr>
                <w:sz w:val="28"/>
                <w:szCs w:val="28"/>
              </w:rPr>
              <w:t>Подготовка объектов коммунального хозяйства  к осенне-зимнему периоду в муниципальном образовании «Аларский район» на 2014-2017 годы»</w:t>
            </w:r>
          </w:p>
        </w:tc>
      </w:tr>
      <w:tr w:rsidR="00666B0D" w:rsidRPr="00530BBA" w:rsidTr="009F4506">
        <w:tc>
          <w:tcPr>
            <w:tcW w:w="2239" w:type="dxa"/>
          </w:tcPr>
          <w:p w:rsidR="00666B0D" w:rsidRPr="0007567D" w:rsidRDefault="00666B0D" w:rsidP="009F4506">
            <w:pPr>
              <w:rPr>
                <w:sz w:val="28"/>
                <w:szCs w:val="28"/>
              </w:rPr>
            </w:pPr>
            <w:r>
              <w:rPr>
                <w:sz w:val="28"/>
                <w:szCs w:val="28"/>
              </w:rPr>
              <w:t>Нормативно правовые акты регулирующие о</w:t>
            </w:r>
            <w:r w:rsidRPr="0007567D">
              <w:rPr>
                <w:sz w:val="28"/>
                <w:szCs w:val="28"/>
              </w:rPr>
              <w:t xml:space="preserve">снование для разработки </w:t>
            </w:r>
            <w:r>
              <w:rPr>
                <w:sz w:val="28"/>
                <w:szCs w:val="28"/>
              </w:rPr>
              <w:t>программы (Подп</w:t>
            </w:r>
            <w:r w:rsidRPr="0007567D">
              <w:rPr>
                <w:sz w:val="28"/>
                <w:szCs w:val="28"/>
              </w:rPr>
              <w:t>рограммы</w:t>
            </w:r>
            <w:r>
              <w:rPr>
                <w:sz w:val="28"/>
                <w:szCs w:val="28"/>
              </w:rPr>
              <w:t>)</w:t>
            </w:r>
            <w:r w:rsidRPr="0007567D">
              <w:rPr>
                <w:sz w:val="28"/>
                <w:szCs w:val="28"/>
              </w:rPr>
              <w:t xml:space="preserve"> </w:t>
            </w:r>
          </w:p>
        </w:tc>
        <w:tc>
          <w:tcPr>
            <w:tcW w:w="8075" w:type="dxa"/>
          </w:tcPr>
          <w:p w:rsidR="00666B0D" w:rsidRPr="00695A08" w:rsidRDefault="00666B0D" w:rsidP="00D4704A">
            <w:pPr>
              <w:pStyle w:val="ConsPlusNormal"/>
              <w:widowControl/>
              <w:numPr>
                <w:ilvl w:val="0"/>
                <w:numId w:val="5"/>
              </w:numPr>
              <w:ind w:left="20" w:firstLine="0"/>
              <w:jc w:val="both"/>
              <w:rPr>
                <w:sz w:val="28"/>
                <w:szCs w:val="28"/>
              </w:rPr>
            </w:pPr>
            <w:r w:rsidRPr="00695A08">
              <w:rPr>
                <w:color w:val="000000"/>
                <w:sz w:val="28"/>
                <w:szCs w:val="28"/>
              </w:rPr>
              <w:t>Федеральный закон от 06.10.2003</w:t>
            </w:r>
            <w:r>
              <w:rPr>
                <w:color w:val="000000"/>
                <w:sz w:val="28"/>
                <w:szCs w:val="28"/>
              </w:rPr>
              <w:t xml:space="preserve"> г.</w:t>
            </w:r>
            <w:r w:rsidRPr="00695A08">
              <w:rPr>
                <w:color w:val="000000"/>
                <w:sz w:val="28"/>
                <w:szCs w:val="28"/>
              </w:rPr>
              <w:t xml:space="preserve"> № 131-ФЗ «Об общих принципах организации местного самоуправления в Российской Федерации».</w:t>
            </w:r>
          </w:p>
          <w:p w:rsidR="00666B0D" w:rsidRPr="006B0935" w:rsidRDefault="00666B0D" w:rsidP="00D4704A">
            <w:pPr>
              <w:pStyle w:val="ConsPlusNormal"/>
              <w:widowControl/>
              <w:numPr>
                <w:ilvl w:val="0"/>
                <w:numId w:val="5"/>
              </w:numPr>
              <w:ind w:left="20" w:firstLine="0"/>
              <w:jc w:val="both"/>
              <w:rPr>
                <w:bCs/>
                <w:sz w:val="28"/>
                <w:szCs w:val="28"/>
              </w:rPr>
            </w:pPr>
            <w:r w:rsidRPr="006B0935">
              <w:rPr>
                <w:bCs/>
                <w:sz w:val="28"/>
              </w:rPr>
              <w:t>Федеральный закон от 23.11.</w:t>
            </w:r>
            <w:r>
              <w:rPr>
                <w:bCs/>
                <w:sz w:val="28"/>
              </w:rPr>
              <w:t xml:space="preserve">2009 </w:t>
            </w:r>
            <w:r w:rsidRPr="006B0935">
              <w:rPr>
                <w:bCs/>
                <w:sz w:val="28"/>
              </w:rPr>
              <w:t>г. N 261-ФЗ</w:t>
            </w:r>
            <w:r w:rsidRPr="006B0935">
              <w:rPr>
                <w:bCs/>
                <w:sz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6B0D" w:rsidRPr="006B0935" w:rsidRDefault="00666B0D" w:rsidP="00D4704A">
            <w:pPr>
              <w:pStyle w:val="ConsPlusNormal"/>
              <w:widowControl/>
              <w:numPr>
                <w:ilvl w:val="0"/>
                <w:numId w:val="5"/>
              </w:numPr>
              <w:ind w:left="20" w:firstLine="0"/>
              <w:jc w:val="both"/>
              <w:rPr>
                <w:bCs/>
                <w:color w:val="000000"/>
                <w:sz w:val="30"/>
                <w:szCs w:val="30"/>
              </w:rPr>
            </w:pPr>
            <w:r w:rsidRPr="006B0935">
              <w:rPr>
                <w:bCs/>
                <w:sz w:val="28"/>
              </w:rPr>
              <w:t>Фе</w:t>
            </w:r>
            <w:r>
              <w:rPr>
                <w:bCs/>
                <w:sz w:val="28"/>
              </w:rPr>
              <w:t xml:space="preserve">деральный закон от 27.07.2010 </w:t>
            </w:r>
            <w:r w:rsidRPr="006B0935">
              <w:rPr>
                <w:bCs/>
                <w:sz w:val="28"/>
              </w:rPr>
              <w:t>г. N 190-ФЗ</w:t>
            </w:r>
            <w:r w:rsidRPr="006B0935">
              <w:rPr>
                <w:bCs/>
                <w:sz w:val="28"/>
              </w:rPr>
              <w:br/>
              <w:t>"О теплоснабжении"</w:t>
            </w:r>
            <w:r>
              <w:rPr>
                <w:bCs/>
                <w:sz w:val="28"/>
              </w:rPr>
              <w:t>.</w:t>
            </w:r>
            <w:r w:rsidRPr="006B0935">
              <w:rPr>
                <w:bCs/>
                <w:sz w:val="28"/>
              </w:rPr>
              <w:t xml:space="preserve"> </w:t>
            </w:r>
          </w:p>
          <w:p w:rsidR="00666B0D" w:rsidRPr="00695A08" w:rsidRDefault="00666B0D" w:rsidP="00D4704A">
            <w:pPr>
              <w:pStyle w:val="ConsPlusNormal"/>
              <w:widowControl/>
              <w:numPr>
                <w:ilvl w:val="0"/>
                <w:numId w:val="5"/>
              </w:numPr>
              <w:ind w:left="20" w:firstLine="0"/>
              <w:jc w:val="both"/>
              <w:rPr>
                <w:bCs/>
                <w:color w:val="000000"/>
                <w:sz w:val="30"/>
                <w:szCs w:val="30"/>
              </w:rPr>
            </w:pPr>
            <w:r w:rsidRPr="00392987">
              <w:rPr>
                <w:sz w:val="28"/>
                <w:szCs w:val="28"/>
              </w:rPr>
              <w:t xml:space="preserve">Распоряжение мэра Аларского  района от </w:t>
            </w:r>
            <w:r>
              <w:rPr>
                <w:sz w:val="28"/>
                <w:szCs w:val="28"/>
              </w:rPr>
              <w:t>04 июля</w:t>
            </w:r>
            <w:r w:rsidRPr="00392987">
              <w:rPr>
                <w:sz w:val="28"/>
                <w:szCs w:val="28"/>
              </w:rPr>
              <w:t xml:space="preserve"> 201</w:t>
            </w:r>
            <w:r>
              <w:rPr>
                <w:sz w:val="28"/>
                <w:szCs w:val="28"/>
              </w:rPr>
              <w:t>4</w:t>
            </w:r>
            <w:r w:rsidRPr="00392987">
              <w:rPr>
                <w:sz w:val="28"/>
                <w:szCs w:val="28"/>
              </w:rPr>
              <w:t xml:space="preserve"> года № </w:t>
            </w:r>
            <w:r>
              <w:rPr>
                <w:sz w:val="28"/>
                <w:szCs w:val="28"/>
              </w:rPr>
              <w:t>180</w:t>
            </w:r>
            <w:r w:rsidRPr="00392987">
              <w:rPr>
                <w:sz w:val="28"/>
                <w:szCs w:val="28"/>
              </w:rPr>
              <w:t xml:space="preserve">-р «О </w:t>
            </w:r>
            <w:r>
              <w:rPr>
                <w:sz w:val="28"/>
                <w:szCs w:val="28"/>
              </w:rPr>
              <w:t>переходе на программный бюджет»</w:t>
            </w:r>
            <w:r w:rsidRPr="00392987">
              <w:rPr>
                <w:sz w:val="28"/>
                <w:szCs w:val="28"/>
              </w:rPr>
              <w:t>.</w:t>
            </w:r>
            <w:r w:rsidRPr="00695A08">
              <w:rPr>
                <w:bCs/>
                <w:color w:val="000000"/>
                <w:sz w:val="30"/>
                <w:szCs w:val="30"/>
              </w:rPr>
              <w:t xml:space="preserve"> </w:t>
            </w:r>
          </w:p>
        </w:tc>
      </w:tr>
      <w:tr w:rsidR="00666B0D" w:rsidRPr="00530BBA" w:rsidTr="009F4506">
        <w:tc>
          <w:tcPr>
            <w:tcW w:w="2239" w:type="dxa"/>
          </w:tcPr>
          <w:p w:rsidR="00666B0D" w:rsidRPr="00530BBA" w:rsidRDefault="00666B0D" w:rsidP="009F4506">
            <w:pPr>
              <w:rPr>
                <w:sz w:val="28"/>
                <w:szCs w:val="28"/>
              </w:rPr>
            </w:pPr>
            <w:r>
              <w:rPr>
                <w:sz w:val="28"/>
                <w:szCs w:val="28"/>
              </w:rPr>
              <w:t>Муниципальный з</w:t>
            </w:r>
            <w:r w:rsidRPr="00530BBA">
              <w:rPr>
                <w:sz w:val="28"/>
                <w:szCs w:val="28"/>
              </w:rPr>
              <w:t xml:space="preserve">аказчик  </w:t>
            </w:r>
          </w:p>
        </w:tc>
        <w:tc>
          <w:tcPr>
            <w:tcW w:w="8075" w:type="dxa"/>
          </w:tcPr>
          <w:p w:rsidR="00666B0D" w:rsidRPr="00530BBA" w:rsidRDefault="00666B0D" w:rsidP="009F4506">
            <w:pPr>
              <w:jc w:val="both"/>
              <w:rPr>
                <w:sz w:val="28"/>
                <w:szCs w:val="28"/>
              </w:rPr>
            </w:pPr>
            <w:r w:rsidRPr="00530BBA">
              <w:rPr>
                <w:sz w:val="28"/>
                <w:szCs w:val="28"/>
              </w:rPr>
              <w:t xml:space="preserve">Администрация муниципального образования </w:t>
            </w:r>
            <w:r>
              <w:rPr>
                <w:sz w:val="28"/>
                <w:szCs w:val="28"/>
              </w:rPr>
              <w:t>«Аларский район» в лице комитета по ЖКХ, транспорту, связи, капитальному строительству и архитектуре.</w:t>
            </w:r>
          </w:p>
        </w:tc>
      </w:tr>
      <w:tr w:rsidR="00666B0D" w:rsidRPr="00530BBA" w:rsidTr="009F4506">
        <w:tc>
          <w:tcPr>
            <w:tcW w:w="2239" w:type="dxa"/>
          </w:tcPr>
          <w:p w:rsidR="00666B0D" w:rsidRDefault="00666B0D" w:rsidP="009F4506">
            <w:pPr>
              <w:rPr>
                <w:sz w:val="28"/>
                <w:szCs w:val="28"/>
              </w:rPr>
            </w:pPr>
            <w:r>
              <w:rPr>
                <w:sz w:val="28"/>
                <w:szCs w:val="28"/>
              </w:rPr>
              <w:t>Основные разработчики программы</w:t>
            </w:r>
          </w:p>
          <w:p w:rsidR="00666B0D" w:rsidRPr="0007567D" w:rsidRDefault="00666B0D" w:rsidP="009F4506">
            <w:pPr>
              <w:rPr>
                <w:sz w:val="28"/>
                <w:szCs w:val="28"/>
              </w:rPr>
            </w:pPr>
            <w:r>
              <w:rPr>
                <w:sz w:val="28"/>
                <w:szCs w:val="28"/>
              </w:rPr>
              <w:t>(Подп</w:t>
            </w:r>
            <w:r w:rsidRPr="00530BBA">
              <w:rPr>
                <w:sz w:val="28"/>
                <w:szCs w:val="28"/>
              </w:rPr>
              <w:t>рограммы</w:t>
            </w:r>
            <w:r>
              <w:rPr>
                <w:sz w:val="28"/>
                <w:szCs w:val="28"/>
              </w:rPr>
              <w:t>)</w:t>
            </w:r>
          </w:p>
        </w:tc>
        <w:tc>
          <w:tcPr>
            <w:tcW w:w="8075" w:type="dxa"/>
          </w:tcPr>
          <w:p w:rsidR="00666B0D" w:rsidRDefault="00666B0D" w:rsidP="009F4506">
            <w:pPr>
              <w:pStyle w:val="ConsPlusNormal"/>
              <w:widowControl/>
              <w:ind w:firstLine="0"/>
              <w:jc w:val="both"/>
              <w:rPr>
                <w:sz w:val="28"/>
                <w:szCs w:val="28"/>
              </w:rPr>
            </w:pPr>
            <w:r>
              <w:rPr>
                <w:sz w:val="28"/>
                <w:szCs w:val="28"/>
              </w:rPr>
              <w:t>Комитет по ЖКХ, транспорту, связи, капитальному строительству и архитектуре;</w:t>
            </w:r>
          </w:p>
          <w:p w:rsidR="00666B0D" w:rsidRPr="00124EAD" w:rsidRDefault="00666B0D" w:rsidP="009F4506">
            <w:pPr>
              <w:pStyle w:val="ConsPlusNormal"/>
              <w:widowControl/>
              <w:ind w:firstLine="0"/>
              <w:jc w:val="both"/>
              <w:rPr>
                <w:color w:val="000000"/>
                <w:sz w:val="28"/>
                <w:szCs w:val="28"/>
              </w:rPr>
            </w:pPr>
            <w:r>
              <w:rPr>
                <w:sz w:val="28"/>
                <w:szCs w:val="28"/>
              </w:rPr>
              <w:t>Комитет по образованию.</w:t>
            </w:r>
          </w:p>
        </w:tc>
      </w:tr>
      <w:tr w:rsidR="00666B0D" w:rsidRPr="00530BBA" w:rsidTr="009F4506">
        <w:trPr>
          <w:trHeight w:val="373"/>
        </w:trPr>
        <w:tc>
          <w:tcPr>
            <w:tcW w:w="2239" w:type="dxa"/>
          </w:tcPr>
          <w:p w:rsidR="00666B0D" w:rsidRDefault="00666B0D" w:rsidP="009F4506">
            <w:pPr>
              <w:rPr>
                <w:sz w:val="28"/>
                <w:szCs w:val="28"/>
              </w:rPr>
            </w:pPr>
            <w:r>
              <w:rPr>
                <w:sz w:val="28"/>
                <w:szCs w:val="28"/>
              </w:rPr>
              <w:t>Цели и задачи</w:t>
            </w:r>
          </w:p>
          <w:p w:rsidR="00666B0D" w:rsidRDefault="00666B0D" w:rsidP="009F4506">
            <w:pPr>
              <w:rPr>
                <w:sz w:val="28"/>
                <w:szCs w:val="28"/>
              </w:rPr>
            </w:pPr>
            <w:r>
              <w:rPr>
                <w:sz w:val="28"/>
                <w:szCs w:val="28"/>
              </w:rPr>
              <w:t>программы (Подпрограммы)</w:t>
            </w:r>
          </w:p>
        </w:tc>
        <w:tc>
          <w:tcPr>
            <w:tcW w:w="8075" w:type="dxa"/>
          </w:tcPr>
          <w:p w:rsidR="00666B0D" w:rsidRDefault="00666B0D" w:rsidP="009F4506">
            <w:pPr>
              <w:jc w:val="both"/>
              <w:rPr>
                <w:sz w:val="28"/>
                <w:szCs w:val="28"/>
              </w:rPr>
            </w:pPr>
            <w:r>
              <w:rPr>
                <w:sz w:val="28"/>
                <w:szCs w:val="28"/>
              </w:rPr>
              <w:t>Цели:</w:t>
            </w:r>
          </w:p>
          <w:p w:rsidR="00666B0D" w:rsidRPr="005E1DAA" w:rsidRDefault="00666B0D" w:rsidP="009F4506">
            <w:pPr>
              <w:jc w:val="both"/>
              <w:rPr>
                <w:sz w:val="28"/>
                <w:szCs w:val="28"/>
              </w:rPr>
            </w:pPr>
            <w:r w:rsidRPr="005E1DAA">
              <w:rPr>
                <w:sz w:val="28"/>
                <w:szCs w:val="28"/>
              </w:rPr>
              <w:t>Подготовка объектов коммунального хозяйства к эксплуатации в осенне-зимний период</w:t>
            </w:r>
          </w:p>
          <w:p w:rsidR="00666B0D" w:rsidRDefault="00666B0D" w:rsidP="009F4506">
            <w:pPr>
              <w:jc w:val="both"/>
              <w:rPr>
                <w:sz w:val="28"/>
                <w:szCs w:val="28"/>
              </w:rPr>
            </w:pPr>
            <w:r>
              <w:rPr>
                <w:sz w:val="28"/>
                <w:szCs w:val="28"/>
              </w:rPr>
              <w:t>Задачи:</w:t>
            </w:r>
          </w:p>
          <w:p w:rsidR="00666B0D" w:rsidRDefault="00666B0D" w:rsidP="009F4506">
            <w:pPr>
              <w:jc w:val="both"/>
              <w:rPr>
                <w:sz w:val="28"/>
                <w:szCs w:val="28"/>
              </w:rPr>
            </w:pPr>
            <w:r>
              <w:rPr>
                <w:sz w:val="28"/>
                <w:szCs w:val="28"/>
              </w:rPr>
              <w:t>1.</w:t>
            </w:r>
            <w:r w:rsidRPr="005E1DAA">
              <w:rPr>
                <w:sz w:val="28"/>
                <w:szCs w:val="28"/>
              </w:rPr>
              <w:t xml:space="preserve">Замена устаревшего электрокотельного, теплового оборудования котельных; </w:t>
            </w:r>
          </w:p>
          <w:p w:rsidR="00666B0D" w:rsidRDefault="00666B0D" w:rsidP="009F4506">
            <w:pPr>
              <w:jc w:val="both"/>
              <w:rPr>
                <w:sz w:val="28"/>
                <w:szCs w:val="28"/>
              </w:rPr>
            </w:pPr>
            <w:r>
              <w:rPr>
                <w:sz w:val="28"/>
                <w:szCs w:val="28"/>
              </w:rPr>
              <w:t>2.</w:t>
            </w:r>
            <w:r w:rsidRPr="00900280">
              <w:rPr>
                <w:b/>
                <w:sz w:val="28"/>
                <w:szCs w:val="28"/>
              </w:rPr>
              <w:t xml:space="preserve"> </w:t>
            </w:r>
            <w:r w:rsidRPr="005E1DAA">
              <w:rPr>
                <w:sz w:val="28"/>
                <w:szCs w:val="28"/>
              </w:rPr>
              <w:t>Замена устаревшего котельного, теплового оборудования котельных на твердом топливе</w:t>
            </w:r>
            <w:r>
              <w:rPr>
                <w:sz w:val="28"/>
                <w:szCs w:val="28"/>
              </w:rPr>
              <w:t>;</w:t>
            </w:r>
          </w:p>
          <w:p w:rsidR="00666B0D" w:rsidRPr="005E1DAA" w:rsidRDefault="00666B0D" w:rsidP="009F4506">
            <w:pPr>
              <w:jc w:val="both"/>
              <w:rPr>
                <w:sz w:val="28"/>
                <w:szCs w:val="28"/>
              </w:rPr>
            </w:pPr>
            <w:r>
              <w:rPr>
                <w:sz w:val="28"/>
                <w:szCs w:val="28"/>
              </w:rPr>
              <w:t>3.</w:t>
            </w:r>
            <w:r w:rsidRPr="00900280">
              <w:rPr>
                <w:b/>
                <w:sz w:val="28"/>
                <w:szCs w:val="28"/>
              </w:rPr>
              <w:t xml:space="preserve"> </w:t>
            </w:r>
            <w:r w:rsidRPr="005E1DAA">
              <w:rPr>
                <w:sz w:val="28"/>
                <w:szCs w:val="28"/>
              </w:rPr>
              <w:t>Замена устройства водоснабжения и водоотведения</w:t>
            </w:r>
          </w:p>
          <w:p w:rsidR="00666B0D" w:rsidRPr="00FD044E" w:rsidRDefault="00666B0D" w:rsidP="009F4506">
            <w:pPr>
              <w:jc w:val="both"/>
              <w:rPr>
                <w:sz w:val="28"/>
                <w:szCs w:val="28"/>
              </w:rPr>
            </w:pPr>
            <w:r>
              <w:rPr>
                <w:sz w:val="28"/>
                <w:szCs w:val="28"/>
              </w:rPr>
              <w:t>4. Р</w:t>
            </w:r>
            <w:r w:rsidRPr="00FD044E">
              <w:rPr>
                <w:sz w:val="28"/>
                <w:szCs w:val="28"/>
              </w:rPr>
              <w:t>еконструкция</w:t>
            </w:r>
            <w:r>
              <w:rPr>
                <w:sz w:val="28"/>
                <w:szCs w:val="28"/>
              </w:rPr>
              <w:t xml:space="preserve"> электропроводки и освещения;</w:t>
            </w:r>
          </w:p>
          <w:p w:rsidR="00666B0D" w:rsidRDefault="00666B0D" w:rsidP="009F4506">
            <w:pPr>
              <w:jc w:val="both"/>
              <w:rPr>
                <w:sz w:val="28"/>
                <w:szCs w:val="28"/>
              </w:rPr>
            </w:pPr>
            <w:r>
              <w:rPr>
                <w:sz w:val="28"/>
                <w:szCs w:val="28"/>
              </w:rPr>
              <w:t>5. Капитальный ремонт отопления, у</w:t>
            </w:r>
            <w:r w:rsidRPr="00FD044E">
              <w:rPr>
                <w:sz w:val="28"/>
                <w:szCs w:val="28"/>
              </w:rPr>
              <w:t>странение сверхнормат</w:t>
            </w:r>
            <w:r>
              <w:rPr>
                <w:sz w:val="28"/>
                <w:szCs w:val="28"/>
              </w:rPr>
              <w:t>ивных потерь в инженерных сетях</w:t>
            </w:r>
            <w:r w:rsidRPr="00FD044E">
              <w:rPr>
                <w:sz w:val="28"/>
                <w:szCs w:val="28"/>
              </w:rPr>
              <w:t>, доведение до минимума аварийных ситуаций</w:t>
            </w:r>
            <w:r>
              <w:rPr>
                <w:sz w:val="28"/>
                <w:szCs w:val="28"/>
              </w:rPr>
              <w:t>;</w:t>
            </w:r>
          </w:p>
          <w:p w:rsidR="00666B0D" w:rsidRPr="00DC4484" w:rsidRDefault="00666B0D" w:rsidP="009F4506">
            <w:pPr>
              <w:jc w:val="both"/>
              <w:rPr>
                <w:sz w:val="28"/>
                <w:szCs w:val="28"/>
              </w:rPr>
            </w:pPr>
            <w:r>
              <w:rPr>
                <w:sz w:val="28"/>
                <w:szCs w:val="28"/>
              </w:rPr>
              <w:t>6. Пополнение Аварийно – технического материального запаса;</w:t>
            </w:r>
          </w:p>
          <w:p w:rsidR="00666B0D" w:rsidRDefault="00666B0D" w:rsidP="009F4506">
            <w:pPr>
              <w:jc w:val="both"/>
              <w:rPr>
                <w:sz w:val="28"/>
                <w:szCs w:val="28"/>
              </w:rPr>
            </w:pPr>
            <w:r w:rsidRPr="00C353A2">
              <w:rPr>
                <w:sz w:val="28"/>
                <w:szCs w:val="28"/>
              </w:rPr>
              <w:t>7</w:t>
            </w:r>
            <w:r>
              <w:rPr>
                <w:sz w:val="28"/>
                <w:szCs w:val="28"/>
              </w:rPr>
              <w:t>. Оформление земельных участков под строительство;</w:t>
            </w:r>
          </w:p>
          <w:p w:rsidR="00666B0D" w:rsidRPr="00C353A2" w:rsidRDefault="00666B0D" w:rsidP="009F4506">
            <w:pPr>
              <w:jc w:val="both"/>
              <w:rPr>
                <w:sz w:val="28"/>
                <w:szCs w:val="28"/>
              </w:rPr>
            </w:pPr>
            <w:r>
              <w:rPr>
                <w:sz w:val="28"/>
                <w:szCs w:val="28"/>
              </w:rPr>
              <w:t>8. Подготовка зданий и сооружений к зиме.</w:t>
            </w:r>
          </w:p>
        </w:tc>
      </w:tr>
      <w:tr w:rsidR="00666B0D" w:rsidRPr="00530BBA" w:rsidTr="009F4506">
        <w:tc>
          <w:tcPr>
            <w:tcW w:w="2239" w:type="dxa"/>
          </w:tcPr>
          <w:p w:rsidR="00666B0D" w:rsidRPr="00530BBA" w:rsidRDefault="00666B0D" w:rsidP="009F4506">
            <w:pPr>
              <w:rPr>
                <w:sz w:val="28"/>
                <w:szCs w:val="28"/>
              </w:rPr>
            </w:pPr>
            <w:r w:rsidRPr="00530BBA">
              <w:rPr>
                <w:sz w:val="28"/>
                <w:szCs w:val="28"/>
              </w:rPr>
              <w:t xml:space="preserve">Сроки </w:t>
            </w:r>
            <w:r>
              <w:rPr>
                <w:sz w:val="28"/>
                <w:szCs w:val="28"/>
              </w:rPr>
              <w:t>и этапы</w:t>
            </w:r>
            <w:r w:rsidRPr="00530BBA">
              <w:rPr>
                <w:sz w:val="28"/>
                <w:szCs w:val="28"/>
              </w:rPr>
              <w:t xml:space="preserve"> реализации </w:t>
            </w:r>
          </w:p>
        </w:tc>
        <w:tc>
          <w:tcPr>
            <w:tcW w:w="8075" w:type="dxa"/>
          </w:tcPr>
          <w:p w:rsidR="00666B0D" w:rsidRDefault="00666B0D" w:rsidP="009F4506">
            <w:pPr>
              <w:rPr>
                <w:sz w:val="28"/>
                <w:szCs w:val="28"/>
              </w:rPr>
            </w:pPr>
            <w:r w:rsidRPr="00530BBA">
              <w:rPr>
                <w:sz w:val="28"/>
                <w:szCs w:val="28"/>
              </w:rPr>
              <w:t>201</w:t>
            </w:r>
            <w:r>
              <w:rPr>
                <w:sz w:val="28"/>
                <w:szCs w:val="28"/>
              </w:rPr>
              <w:t>5</w:t>
            </w:r>
            <w:r w:rsidRPr="00530BBA">
              <w:rPr>
                <w:sz w:val="28"/>
                <w:szCs w:val="28"/>
              </w:rPr>
              <w:t>-201</w:t>
            </w:r>
            <w:r>
              <w:rPr>
                <w:sz w:val="28"/>
                <w:szCs w:val="28"/>
              </w:rPr>
              <w:t>7</w:t>
            </w:r>
            <w:r w:rsidRPr="00530BBA">
              <w:rPr>
                <w:sz w:val="28"/>
                <w:szCs w:val="28"/>
              </w:rPr>
              <w:t xml:space="preserve"> годы</w:t>
            </w:r>
          </w:p>
          <w:p w:rsidR="00666B0D" w:rsidRPr="00530BBA" w:rsidRDefault="00666B0D" w:rsidP="009F4506">
            <w:pPr>
              <w:rPr>
                <w:sz w:val="28"/>
                <w:szCs w:val="28"/>
              </w:rPr>
            </w:pPr>
            <w:r>
              <w:rPr>
                <w:sz w:val="28"/>
                <w:szCs w:val="28"/>
              </w:rPr>
              <w:t>Один этап</w:t>
            </w:r>
          </w:p>
        </w:tc>
      </w:tr>
      <w:tr w:rsidR="00666B0D" w:rsidRPr="00530BBA" w:rsidTr="009F4506">
        <w:tc>
          <w:tcPr>
            <w:tcW w:w="2239" w:type="dxa"/>
          </w:tcPr>
          <w:p w:rsidR="00666B0D" w:rsidRPr="00530BBA" w:rsidRDefault="00666B0D" w:rsidP="009F4506">
            <w:pPr>
              <w:rPr>
                <w:sz w:val="28"/>
                <w:szCs w:val="28"/>
              </w:rPr>
            </w:pPr>
            <w:r>
              <w:rPr>
                <w:sz w:val="28"/>
                <w:szCs w:val="28"/>
              </w:rPr>
              <w:t>Перечень основных мероприятий</w:t>
            </w:r>
          </w:p>
        </w:tc>
        <w:tc>
          <w:tcPr>
            <w:tcW w:w="8075" w:type="dxa"/>
          </w:tcPr>
          <w:p w:rsidR="00666B0D" w:rsidRPr="00782B88" w:rsidRDefault="00666B0D" w:rsidP="009F4506">
            <w:pPr>
              <w:autoSpaceDE w:val="0"/>
              <w:autoSpaceDN w:val="0"/>
              <w:adjustRightInd w:val="0"/>
              <w:jc w:val="both"/>
              <w:rPr>
                <w:b/>
                <w:sz w:val="28"/>
                <w:szCs w:val="28"/>
              </w:rPr>
            </w:pPr>
            <w:r w:rsidRPr="00782B88">
              <w:rPr>
                <w:b/>
                <w:sz w:val="28"/>
                <w:szCs w:val="28"/>
              </w:rPr>
              <w:t>2015 год</w:t>
            </w:r>
          </w:p>
          <w:p w:rsidR="00666B0D" w:rsidRDefault="00666B0D" w:rsidP="009F4506">
            <w:pPr>
              <w:autoSpaceDE w:val="0"/>
              <w:autoSpaceDN w:val="0"/>
              <w:adjustRightInd w:val="0"/>
              <w:jc w:val="both"/>
              <w:rPr>
                <w:sz w:val="28"/>
                <w:szCs w:val="28"/>
              </w:rPr>
            </w:pPr>
            <w:r w:rsidRPr="00314CC3">
              <w:rPr>
                <w:sz w:val="28"/>
                <w:szCs w:val="28"/>
              </w:rPr>
              <w:t xml:space="preserve">1. </w:t>
            </w:r>
            <w:r>
              <w:rPr>
                <w:sz w:val="28"/>
                <w:szCs w:val="28"/>
              </w:rPr>
              <w:t>Замена котельного оборудования в МБОУ Александровская СОШ;</w:t>
            </w:r>
          </w:p>
          <w:p w:rsidR="00666B0D" w:rsidRDefault="00666B0D" w:rsidP="009F4506">
            <w:pPr>
              <w:autoSpaceDE w:val="0"/>
              <w:autoSpaceDN w:val="0"/>
              <w:adjustRightInd w:val="0"/>
              <w:jc w:val="both"/>
              <w:rPr>
                <w:sz w:val="28"/>
                <w:szCs w:val="28"/>
              </w:rPr>
            </w:pPr>
            <w:r>
              <w:rPr>
                <w:sz w:val="28"/>
                <w:szCs w:val="28"/>
              </w:rPr>
              <w:t>2. Капитальный ремонт отопления в МБОУ Иваническая СОШ;</w:t>
            </w:r>
          </w:p>
          <w:p w:rsidR="00666B0D" w:rsidRDefault="00666B0D" w:rsidP="009F4506">
            <w:pPr>
              <w:autoSpaceDE w:val="0"/>
              <w:autoSpaceDN w:val="0"/>
              <w:adjustRightInd w:val="0"/>
              <w:jc w:val="both"/>
              <w:rPr>
                <w:sz w:val="28"/>
                <w:szCs w:val="28"/>
              </w:rPr>
            </w:pPr>
            <w:r>
              <w:rPr>
                <w:sz w:val="28"/>
                <w:szCs w:val="28"/>
              </w:rPr>
              <w:t>3. Ремонт электропроводки и освещения в Забитуйской СОШ;</w:t>
            </w:r>
          </w:p>
          <w:p w:rsidR="00666B0D" w:rsidRDefault="00666B0D" w:rsidP="009F4506">
            <w:pPr>
              <w:autoSpaceDE w:val="0"/>
              <w:autoSpaceDN w:val="0"/>
              <w:adjustRightInd w:val="0"/>
              <w:jc w:val="both"/>
              <w:rPr>
                <w:sz w:val="28"/>
                <w:szCs w:val="28"/>
              </w:rPr>
            </w:pPr>
            <w:r>
              <w:rPr>
                <w:sz w:val="28"/>
                <w:szCs w:val="28"/>
              </w:rPr>
              <w:t>4. Устройство водоснабжения и водоотведения в МКДОУ Зонский д/сад;</w:t>
            </w:r>
          </w:p>
          <w:p w:rsidR="00666B0D" w:rsidRDefault="00666B0D" w:rsidP="009F4506">
            <w:pPr>
              <w:autoSpaceDE w:val="0"/>
              <w:autoSpaceDN w:val="0"/>
              <w:adjustRightInd w:val="0"/>
              <w:jc w:val="both"/>
              <w:rPr>
                <w:sz w:val="28"/>
                <w:szCs w:val="28"/>
              </w:rPr>
            </w:pPr>
            <w:r>
              <w:rPr>
                <w:sz w:val="28"/>
                <w:szCs w:val="28"/>
              </w:rPr>
              <w:t>5. Замена котла на твердом топливе в МБОУ Иваническая СОШ;</w:t>
            </w:r>
          </w:p>
          <w:p w:rsidR="00666B0D" w:rsidRDefault="00666B0D" w:rsidP="009F4506">
            <w:pPr>
              <w:autoSpaceDE w:val="0"/>
              <w:autoSpaceDN w:val="0"/>
              <w:adjustRightInd w:val="0"/>
              <w:jc w:val="both"/>
              <w:rPr>
                <w:sz w:val="28"/>
                <w:szCs w:val="28"/>
              </w:rPr>
            </w:pPr>
            <w:r>
              <w:rPr>
                <w:sz w:val="28"/>
                <w:szCs w:val="28"/>
              </w:rPr>
              <w:t>6. Приобретение оборудования и материалов под аварийно-технического запаса.</w:t>
            </w:r>
          </w:p>
          <w:p w:rsidR="00666B0D" w:rsidRPr="00782B88" w:rsidRDefault="00666B0D" w:rsidP="009F4506">
            <w:pPr>
              <w:autoSpaceDE w:val="0"/>
              <w:autoSpaceDN w:val="0"/>
              <w:adjustRightInd w:val="0"/>
              <w:jc w:val="both"/>
              <w:rPr>
                <w:b/>
                <w:sz w:val="28"/>
                <w:szCs w:val="28"/>
              </w:rPr>
            </w:pPr>
            <w:r w:rsidRPr="00782B88">
              <w:rPr>
                <w:b/>
                <w:sz w:val="28"/>
                <w:szCs w:val="28"/>
              </w:rPr>
              <w:t>2016 год</w:t>
            </w:r>
          </w:p>
          <w:p w:rsidR="00666B0D" w:rsidRDefault="00666B0D" w:rsidP="009F4506">
            <w:pPr>
              <w:autoSpaceDE w:val="0"/>
              <w:autoSpaceDN w:val="0"/>
              <w:adjustRightInd w:val="0"/>
              <w:jc w:val="both"/>
              <w:rPr>
                <w:sz w:val="28"/>
                <w:szCs w:val="28"/>
              </w:rPr>
            </w:pPr>
            <w:r w:rsidRPr="00314CC3">
              <w:rPr>
                <w:sz w:val="28"/>
                <w:szCs w:val="28"/>
              </w:rPr>
              <w:t xml:space="preserve">1. </w:t>
            </w:r>
            <w:r>
              <w:rPr>
                <w:sz w:val="28"/>
                <w:szCs w:val="28"/>
              </w:rPr>
              <w:t>Замена котельного оборудования в МБОУ Маниловская СОШ;</w:t>
            </w:r>
          </w:p>
          <w:p w:rsidR="00666B0D" w:rsidRDefault="00666B0D" w:rsidP="009F4506">
            <w:pPr>
              <w:autoSpaceDE w:val="0"/>
              <w:autoSpaceDN w:val="0"/>
              <w:adjustRightInd w:val="0"/>
              <w:jc w:val="both"/>
              <w:rPr>
                <w:sz w:val="28"/>
                <w:szCs w:val="28"/>
              </w:rPr>
            </w:pPr>
            <w:r>
              <w:rPr>
                <w:sz w:val="28"/>
                <w:szCs w:val="28"/>
              </w:rPr>
              <w:t>2. Капитальный ремонт отопления в МКДОУ Могоеновский д/сад;</w:t>
            </w:r>
          </w:p>
          <w:p w:rsidR="00666B0D" w:rsidRDefault="00666B0D" w:rsidP="009F4506">
            <w:pPr>
              <w:autoSpaceDE w:val="0"/>
              <w:autoSpaceDN w:val="0"/>
              <w:adjustRightInd w:val="0"/>
              <w:jc w:val="both"/>
              <w:rPr>
                <w:sz w:val="28"/>
                <w:szCs w:val="28"/>
              </w:rPr>
            </w:pPr>
            <w:r>
              <w:rPr>
                <w:sz w:val="28"/>
                <w:szCs w:val="28"/>
              </w:rPr>
              <w:t>3. Ремонт электропроводки и освещения в МБОУ Маниловская СОШ;</w:t>
            </w:r>
          </w:p>
          <w:p w:rsidR="00666B0D" w:rsidRDefault="00666B0D" w:rsidP="009F4506">
            <w:pPr>
              <w:autoSpaceDE w:val="0"/>
              <w:autoSpaceDN w:val="0"/>
              <w:adjustRightInd w:val="0"/>
              <w:jc w:val="both"/>
              <w:rPr>
                <w:sz w:val="28"/>
                <w:szCs w:val="28"/>
              </w:rPr>
            </w:pPr>
            <w:r>
              <w:rPr>
                <w:sz w:val="28"/>
                <w:szCs w:val="28"/>
              </w:rPr>
              <w:t>4. Устройство водоснабжения и водоотведения в МКДОУ Иванический д/сад;</w:t>
            </w:r>
          </w:p>
          <w:p w:rsidR="00666B0D" w:rsidRDefault="00666B0D" w:rsidP="009F4506">
            <w:pPr>
              <w:autoSpaceDE w:val="0"/>
              <w:autoSpaceDN w:val="0"/>
              <w:adjustRightInd w:val="0"/>
              <w:jc w:val="both"/>
              <w:rPr>
                <w:sz w:val="28"/>
                <w:szCs w:val="28"/>
              </w:rPr>
            </w:pPr>
            <w:r>
              <w:rPr>
                <w:sz w:val="28"/>
                <w:szCs w:val="28"/>
              </w:rPr>
              <w:t>5. Замена котла на твердом топливе в МКДОУ Могоеновский д/сад;</w:t>
            </w:r>
          </w:p>
          <w:p w:rsidR="00666B0D" w:rsidRDefault="00666B0D" w:rsidP="009F4506">
            <w:pPr>
              <w:autoSpaceDE w:val="0"/>
              <w:autoSpaceDN w:val="0"/>
              <w:adjustRightInd w:val="0"/>
              <w:jc w:val="both"/>
              <w:rPr>
                <w:sz w:val="28"/>
                <w:szCs w:val="28"/>
              </w:rPr>
            </w:pPr>
            <w:r>
              <w:rPr>
                <w:sz w:val="28"/>
                <w:szCs w:val="28"/>
              </w:rPr>
              <w:t>6. Приобретение оборудования и материалов под аварийно-технического запаса.</w:t>
            </w:r>
          </w:p>
          <w:p w:rsidR="00666B0D" w:rsidRPr="00782B88" w:rsidRDefault="00666B0D" w:rsidP="009F4506">
            <w:pPr>
              <w:autoSpaceDE w:val="0"/>
              <w:autoSpaceDN w:val="0"/>
              <w:adjustRightInd w:val="0"/>
              <w:jc w:val="both"/>
              <w:rPr>
                <w:b/>
                <w:sz w:val="28"/>
                <w:szCs w:val="28"/>
              </w:rPr>
            </w:pPr>
            <w:r w:rsidRPr="00782B88">
              <w:rPr>
                <w:b/>
                <w:sz w:val="28"/>
                <w:szCs w:val="28"/>
              </w:rPr>
              <w:t>2017 год</w:t>
            </w:r>
          </w:p>
          <w:p w:rsidR="00666B0D" w:rsidRDefault="00666B0D" w:rsidP="009F4506">
            <w:pPr>
              <w:autoSpaceDE w:val="0"/>
              <w:autoSpaceDN w:val="0"/>
              <w:adjustRightInd w:val="0"/>
              <w:jc w:val="both"/>
              <w:rPr>
                <w:sz w:val="28"/>
                <w:szCs w:val="28"/>
              </w:rPr>
            </w:pPr>
            <w:r>
              <w:rPr>
                <w:sz w:val="28"/>
                <w:szCs w:val="28"/>
              </w:rPr>
              <w:t>1.Замена котельного оборудования в МКДОУ Иванический д/сад, МКДОУ Отрадновский д/сад;</w:t>
            </w:r>
          </w:p>
          <w:p w:rsidR="00666B0D" w:rsidRDefault="00666B0D" w:rsidP="009F4506">
            <w:pPr>
              <w:autoSpaceDE w:val="0"/>
              <w:autoSpaceDN w:val="0"/>
              <w:adjustRightInd w:val="0"/>
              <w:jc w:val="both"/>
              <w:rPr>
                <w:sz w:val="28"/>
                <w:szCs w:val="28"/>
              </w:rPr>
            </w:pPr>
            <w:r>
              <w:rPr>
                <w:sz w:val="28"/>
                <w:szCs w:val="28"/>
              </w:rPr>
              <w:t>2. Капитальный ремонт отопления в МКДОУ Иванический д/сад;</w:t>
            </w:r>
          </w:p>
          <w:p w:rsidR="00666B0D" w:rsidRDefault="00666B0D" w:rsidP="009F4506">
            <w:pPr>
              <w:autoSpaceDE w:val="0"/>
              <w:autoSpaceDN w:val="0"/>
              <w:adjustRightInd w:val="0"/>
              <w:jc w:val="both"/>
              <w:rPr>
                <w:sz w:val="28"/>
                <w:szCs w:val="28"/>
              </w:rPr>
            </w:pPr>
            <w:r>
              <w:rPr>
                <w:sz w:val="28"/>
                <w:szCs w:val="28"/>
              </w:rPr>
              <w:t>3. Ремонт электропроводки и освещения в МКДОУ Моломолевский д/сад;</w:t>
            </w:r>
          </w:p>
          <w:p w:rsidR="00666B0D" w:rsidRDefault="00666B0D" w:rsidP="009F4506">
            <w:pPr>
              <w:autoSpaceDE w:val="0"/>
              <w:autoSpaceDN w:val="0"/>
              <w:adjustRightInd w:val="0"/>
              <w:jc w:val="both"/>
              <w:rPr>
                <w:sz w:val="28"/>
                <w:szCs w:val="28"/>
              </w:rPr>
            </w:pPr>
            <w:r>
              <w:rPr>
                <w:sz w:val="28"/>
                <w:szCs w:val="28"/>
              </w:rPr>
              <w:t>4. Устройство водоснабжения и водоотведения в МКДОУ Аларский д/сад;</w:t>
            </w:r>
          </w:p>
          <w:p w:rsidR="00666B0D" w:rsidRDefault="00666B0D" w:rsidP="009F4506">
            <w:pPr>
              <w:autoSpaceDE w:val="0"/>
              <w:autoSpaceDN w:val="0"/>
              <w:adjustRightInd w:val="0"/>
              <w:jc w:val="both"/>
              <w:rPr>
                <w:sz w:val="28"/>
                <w:szCs w:val="28"/>
              </w:rPr>
            </w:pPr>
            <w:r>
              <w:rPr>
                <w:sz w:val="28"/>
                <w:szCs w:val="28"/>
              </w:rPr>
              <w:t>5. Замена котла на твердом топливе в Забитуйской НОШ;</w:t>
            </w:r>
          </w:p>
          <w:p w:rsidR="00666B0D" w:rsidRDefault="00666B0D" w:rsidP="009F4506">
            <w:pPr>
              <w:autoSpaceDE w:val="0"/>
              <w:autoSpaceDN w:val="0"/>
              <w:adjustRightInd w:val="0"/>
              <w:jc w:val="both"/>
              <w:rPr>
                <w:sz w:val="28"/>
                <w:szCs w:val="28"/>
              </w:rPr>
            </w:pPr>
            <w:r>
              <w:rPr>
                <w:sz w:val="28"/>
                <w:szCs w:val="28"/>
              </w:rPr>
              <w:t>6. Приобретение оборудования и материалов под аварийно-технического запаса.</w:t>
            </w:r>
          </w:p>
          <w:p w:rsidR="00666B0D" w:rsidRPr="00814C1A" w:rsidRDefault="00666B0D" w:rsidP="009F4506">
            <w:pPr>
              <w:autoSpaceDE w:val="0"/>
              <w:autoSpaceDN w:val="0"/>
              <w:adjustRightInd w:val="0"/>
              <w:jc w:val="both"/>
              <w:rPr>
                <w:sz w:val="28"/>
                <w:szCs w:val="28"/>
              </w:rPr>
            </w:pPr>
          </w:p>
        </w:tc>
      </w:tr>
      <w:tr w:rsidR="00666B0D" w:rsidRPr="00530BBA" w:rsidTr="009F4506">
        <w:tc>
          <w:tcPr>
            <w:tcW w:w="2239" w:type="dxa"/>
          </w:tcPr>
          <w:p w:rsidR="00666B0D" w:rsidRDefault="00666B0D" w:rsidP="009F4506">
            <w:pPr>
              <w:rPr>
                <w:sz w:val="28"/>
                <w:szCs w:val="28"/>
              </w:rPr>
            </w:pPr>
            <w:r>
              <w:rPr>
                <w:sz w:val="28"/>
                <w:szCs w:val="28"/>
              </w:rPr>
              <w:t>Исполнитель</w:t>
            </w:r>
            <w:r w:rsidRPr="00530BBA">
              <w:rPr>
                <w:sz w:val="28"/>
                <w:szCs w:val="28"/>
              </w:rPr>
              <w:t xml:space="preserve"> </w:t>
            </w:r>
          </w:p>
          <w:p w:rsidR="00666B0D" w:rsidRPr="00530BBA" w:rsidRDefault="00666B0D" w:rsidP="009F4506">
            <w:pPr>
              <w:rPr>
                <w:sz w:val="28"/>
                <w:szCs w:val="28"/>
              </w:rPr>
            </w:pPr>
            <w:r>
              <w:rPr>
                <w:sz w:val="28"/>
                <w:szCs w:val="28"/>
              </w:rPr>
              <w:t>Программы (подп</w:t>
            </w:r>
            <w:r w:rsidRPr="00530BBA">
              <w:rPr>
                <w:sz w:val="28"/>
                <w:szCs w:val="28"/>
              </w:rPr>
              <w:t>рограммы</w:t>
            </w:r>
            <w:r>
              <w:rPr>
                <w:sz w:val="28"/>
                <w:szCs w:val="28"/>
              </w:rPr>
              <w:t>)</w:t>
            </w:r>
          </w:p>
        </w:tc>
        <w:tc>
          <w:tcPr>
            <w:tcW w:w="8075" w:type="dxa"/>
          </w:tcPr>
          <w:p w:rsidR="00666B0D" w:rsidRPr="00530BBA" w:rsidRDefault="00666B0D" w:rsidP="009F4506">
            <w:pPr>
              <w:jc w:val="both"/>
              <w:rPr>
                <w:sz w:val="28"/>
                <w:szCs w:val="28"/>
              </w:rPr>
            </w:pPr>
            <w:r>
              <w:rPr>
                <w:sz w:val="28"/>
                <w:szCs w:val="28"/>
              </w:rPr>
              <w:t xml:space="preserve">Администрация муниципального образования «Аларский район», в лице комитета по ЖКХ, транспорту, связи, капитальному строительству и архитектуре </w:t>
            </w:r>
            <w:r w:rsidRPr="00530BBA">
              <w:rPr>
                <w:sz w:val="28"/>
                <w:szCs w:val="28"/>
              </w:rPr>
              <w:t xml:space="preserve"> муниципального образования </w:t>
            </w:r>
            <w:r>
              <w:rPr>
                <w:sz w:val="28"/>
                <w:szCs w:val="28"/>
              </w:rPr>
              <w:t>«Аларский район», строительные подрядные организации региона.</w:t>
            </w:r>
            <w:r w:rsidRPr="00530BBA">
              <w:rPr>
                <w:sz w:val="28"/>
                <w:szCs w:val="28"/>
              </w:rPr>
              <w:t xml:space="preserve"> </w:t>
            </w:r>
          </w:p>
        </w:tc>
      </w:tr>
      <w:tr w:rsidR="00666B0D" w:rsidRPr="00530BBA" w:rsidTr="009F4506">
        <w:tc>
          <w:tcPr>
            <w:tcW w:w="2239" w:type="dxa"/>
          </w:tcPr>
          <w:p w:rsidR="00666B0D" w:rsidRDefault="00666B0D" w:rsidP="009F4506">
            <w:pPr>
              <w:rPr>
                <w:sz w:val="28"/>
                <w:szCs w:val="28"/>
              </w:rPr>
            </w:pPr>
            <w:r>
              <w:rPr>
                <w:sz w:val="28"/>
                <w:szCs w:val="28"/>
              </w:rPr>
              <w:t>Объемы и источники финансирования</w:t>
            </w:r>
          </w:p>
          <w:p w:rsidR="00666B0D" w:rsidRPr="00530BBA" w:rsidRDefault="00666B0D" w:rsidP="009F4506">
            <w:pPr>
              <w:rPr>
                <w:sz w:val="28"/>
                <w:szCs w:val="28"/>
              </w:rPr>
            </w:pPr>
          </w:p>
        </w:tc>
        <w:tc>
          <w:tcPr>
            <w:tcW w:w="8075" w:type="dxa"/>
          </w:tcPr>
          <w:p w:rsidR="00666B0D" w:rsidRDefault="00666B0D" w:rsidP="009F4506">
            <w:pPr>
              <w:pStyle w:val="ConsPlusNormal"/>
              <w:widowControl/>
              <w:ind w:firstLine="0"/>
              <w:jc w:val="both"/>
              <w:rPr>
                <w:sz w:val="28"/>
                <w:szCs w:val="28"/>
              </w:rPr>
            </w:pPr>
            <w:r>
              <w:rPr>
                <w:sz w:val="28"/>
                <w:szCs w:val="28"/>
              </w:rPr>
              <w:t xml:space="preserve">Общий объем </w:t>
            </w:r>
            <w:r w:rsidRPr="00E807B5">
              <w:rPr>
                <w:sz w:val="28"/>
                <w:szCs w:val="28"/>
              </w:rPr>
              <w:t xml:space="preserve">финансирования Подпрограммы </w:t>
            </w:r>
            <w:r>
              <w:rPr>
                <w:sz w:val="28"/>
                <w:szCs w:val="28"/>
              </w:rPr>
              <w:t>составляет – 15149,80 тыс.руб.</w:t>
            </w:r>
          </w:p>
          <w:p w:rsidR="00666B0D" w:rsidRPr="00E807B5" w:rsidRDefault="00666B0D" w:rsidP="009F4506">
            <w:pPr>
              <w:pStyle w:val="ConsPlusNormal"/>
              <w:widowControl/>
              <w:ind w:left="360" w:firstLine="0"/>
              <w:jc w:val="both"/>
              <w:rPr>
                <w:sz w:val="28"/>
                <w:szCs w:val="28"/>
              </w:rPr>
            </w:pPr>
            <w:r w:rsidRPr="00E807B5">
              <w:rPr>
                <w:sz w:val="28"/>
                <w:szCs w:val="28"/>
              </w:rPr>
              <w:t xml:space="preserve">в т.ч. в 2015г. – </w:t>
            </w:r>
            <w:r>
              <w:rPr>
                <w:sz w:val="28"/>
                <w:szCs w:val="28"/>
              </w:rPr>
              <w:t>8620,40</w:t>
            </w:r>
            <w:r w:rsidRPr="00E807B5">
              <w:rPr>
                <w:sz w:val="28"/>
                <w:szCs w:val="28"/>
              </w:rPr>
              <w:t xml:space="preserve"> тыс.руб.</w:t>
            </w:r>
          </w:p>
          <w:p w:rsidR="00666B0D" w:rsidRPr="00E807B5" w:rsidRDefault="00666B0D" w:rsidP="009F4506">
            <w:pPr>
              <w:pStyle w:val="ConsPlusNormal"/>
              <w:widowControl/>
              <w:ind w:left="360" w:firstLine="0"/>
              <w:jc w:val="both"/>
              <w:rPr>
                <w:sz w:val="28"/>
                <w:szCs w:val="28"/>
              </w:rPr>
            </w:pPr>
            <w:r w:rsidRPr="00E807B5">
              <w:rPr>
                <w:sz w:val="28"/>
                <w:szCs w:val="28"/>
              </w:rPr>
              <w:t xml:space="preserve">в 2016г. – </w:t>
            </w:r>
            <w:r>
              <w:rPr>
                <w:sz w:val="28"/>
                <w:szCs w:val="28"/>
              </w:rPr>
              <w:t>3659,4</w:t>
            </w:r>
            <w:r w:rsidRPr="00E807B5">
              <w:rPr>
                <w:sz w:val="28"/>
                <w:szCs w:val="28"/>
              </w:rPr>
              <w:t>0 тыс.руб.</w:t>
            </w:r>
          </w:p>
          <w:p w:rsidR="00666B0D" w:rsidRDefault="00666B0D" w:rsidP="009F4506">
            <w:pPr>
              <w:pStyle w:val="ConsPlusNormal"/>
              <w:widowControl/>
              <w:ind w:left="360" w:firstLine="0"/>
              <w:jc w:val="both"/>
              <w:rPr>
                <w:sz w:val="28"/>
                <w:szCs w:val="28"/>
              </w:rPr>
            </w:pPr>
            <w:r w:rsidRPr="00E807B5">
              <w:rPr>
                <w:sz w:val="28"/>
                <w:szCs w:val="28"/>
              </w:rPr>
              <w:t>в 2017г. – 2470</w:t>
            </w:r>
            <w:r>
              <w:rPr>
                <w:sz w:val="28"/>
                <w:szCs w:val="28"/>
              </w:rPr>
              <w:t>,0</w:t>
            </w:r>
            <w:r w:rsidRPr="00E807B5">
              <w:rPr>
                <w:sz w:val="28"/>
                <w:szCs w:val="28"/>
              </w:rPr>
              <w:t>0 тыс.руб.</w:t>
            </w:r>
          </w:p>
          <w:p w:rsidR="00666B0D" w:rsidRDefault="00666B0D" w:rsidP="009F4506">
            <w:pPr>
              <w:pStyle w:val="ConsPlusNormal"/>
              <w:widowControl/>
              <w:ind w:left="360" w:firstLine="0"/>
              <w:jc w:val="both"/>
              <w:rPr>
                <w:sz w:val="28"/>
                <w:szCs w:val="28"/>
              </w:rPr>
            </w:pPr>
            <w:r>
              <w:rPr>
                <w:sz w:val="28"/>
                <w:szCs w:val="28"/>
              </w:rPr>
              <w:t>средства районного бюджета – 13289,8 тыс.руб.</w:t>
            </w:r>
          </w:p>
          <w:p w:rsidR="00666B0D" w:rsidRDefault="00666B0D" w:rsidP="009F4506">
            <w:pPr>
              <w:pStyle w:val="ConsPlusNormal"/>
              <w:widowControl/>
              <w:ind w:left="360" w:firstLine="0"/>
              <w:jc w:val="both"/>
              <w:rPr>
                <w:sz w:val="28"/>
                <w:szCs w:val="28"/>
              </w:rPr>
            </w:pPr>
            <w:r>
              <w:rPr>
                <w:sz w:val="28"/>
                <w:szCs w:val="28"/>
              </w:rPr>
              <w:t>в т.ч. в 2015г. – 6760,40 тыс.руб.</w:t>
            </w:r>
          </w:p>
          <w:p w:rsidR="00666B0D" w:rsidRDefault="00666B0D" w:rsidP="009F4506">
            <w:pPr>
              <w:pStyle w:val="ConsPlusNormal"/>
              <w:widowControl/>
              <w:ind w:left="360" w:firstLine="0"/>
              <w:jc w:val="both"/>
              <w:rPr>
                <w:sz w:val="28"/>
                <w:szCs w:val="28"/>
              </w:rPr>
            </w:pPr>
            <w:r>
              <w:rPr>
                <w:sz w:val="28"/>
                <w:szCs w:val="28"/>
              </w:rPr>
              <w:t>2016г. – 4059,40 тыс.руб.</w:t>
            </w:r>
          </w:p>
          <w:p w:rsidR="00666B0D" w:rsidRDefault="00666B0D" w:rsidP="009F4506">
            <w:pPr>
              <w:pStyle w:val="ConsPlusNormal"/>
              <w:widowControl/>
              <w:ind w:left="360" w:firstLine="0"/>
              <w:jc w:val="both"/>
              <w:rPr>
                <w:sz w:val="28"/>
                <w:szCs w:val="28"/>
              </w:rPr>
            </w:pPr>
            <w:r>
              <w:rPr>
                <w:sz w:val="28"/>
                <w:szCs w:val="28"/>
              </w:rPr>
              <w:t>2017г. – 2470,00 тыс.руб.</w:t>
            </w:r>
          </w:p>
          <w:p w:rsidR="00666B0D" w:rsidRDefault="00666B0D" w:rsidP="009F4506">
            <w:pPr>
              <w:pStyle w:val="ConsPlusNormal"/>
              <w:widowControl/>
              <w:ind w:left="360" w:firstLine="0"/>
              <w:jc w:val="both"/>
              <w:rPr>
                <w:sz w:val="28"/>
                <w:szCs w:val="28"/>
              </w:rPr>
            </w:pPr>
            <w:r>
              <w:rPr>
                <w:sz w:val="28"/>
                <w:szCs w:val="28"/>
              </w:rPr>
              <w:t>средства областного бюджета – 1860,00 тыс.руб.</w:t>
            </w:r>
          </w:p>
          <w:p w:rsidR="00666B0D" w:rsidRDefault="00666B0D" w:rsidP="009F4506">
            <w:pPr>
              <w:pStyle w:val="ConsPlusNormal"/>
              <w:widowControl/>
              <w:ind w:left="360" w:firstLine="0"/>
              <w:jc w:val="both"/>
              <w:rPr>
                <w:sz w:val="28"/>
                <w:szCs w:val="28"/>
              </w:rPr>
            </w:pPr>
            <w:r>
              <w:rPr>
                <w:sz w:val="28"/>
                <w:szCs w:val="28"/>
              </w:rPr>
              <w:t>в т.ч. в 2015 г. – 1860,00 тыс.руб.</w:t>
            </w:r>
          </w:p>
          <w:p w:rsidR="00666B0D" w:rsidRDefault="00666B0D" w:rsidP="009F4506">
            <w:pPr>
              <w:pStyle w:val="ConsPlusNormal"/>
              <w:widowControl/>
              <w:ind w:left="360" w:firstLine="0"/>
              <w:jc w:val="both"/>
              <w:rPr>
                <w:sz w:val="28"/>
                <w:szCs w:val="28"/>
              </w:rPr>
            </w:pPr>
            <w:r>
              <w:rPr>
                <w:sz w:val="28"/>
                <w:szCs w:val="28"/>
              </w:rPr>
              <w:t>2016г. – 0,00 тыс.руб.</w:t>
            </w:r>
          </w:p>
          <w:p w:rsidR="00666B0D" w:rsidRPr="00E807B5" w:rsidRDefault="00666B0D" w:rsidP="009F4506">
            <w:pPr>
              <w:pStyle w:val="ConsPlusNormal"/>
              <w:widowControl/>
              <w:ind w:left="360" w:firstLine="0"/>
              <w:jc w:val="both"/>
              <w:rPr>
                <w:sz w:val="28"/>
                <w:szCs w:val="28"/>
              </w:rPr>
            </w:pPr>
            <w:r>
              <w:rPr>
                <w:sz w:val="28"/>
                <w:szCs w:val="28"/>
              </w:rPr>
              <w:t>2017г. – 0,00 тыс.руб.</w:t>
            </w:r>
          </w:p>
        </w:tc>
      </w:tr>
      <w:tr w:rsidR="00666B0D" w:rsidRPr="00530BBA" w:rsidTr="009F4506">
        <w:trPr>
          <w:trHeight w:val="259"/>
        </w:trPr>
        <w:tc>
          <w:tcPr>
            <w:tcW w:w="2239" w:type="dxa"/>
          </w:tcPr>
          <w:p w:rsidR="00666B0D" w:rsidRPr="00530BBA" w:rsidRDefault="00666B0D" w:rsidP="009F4506">
            <w:pPr>
              <w:rPr>
                <w:sz w:val="28"/>
                <w:szCs w:val="28"/>
              </w:rPr>
            </w:pPr>
            <w:r>
              <w:rPr>
                <w:sz w:val="28"/>
                <w:szCs w:val="28"/>
              </w:rPr>
              <w:t>Важнейшие целевые индикаторы и показатели</w:t>
            </w:r>
          </w:p>
        </w:tc>
        <w:tc>
          <w:tcPr>
            <w:tcW w:w="8075" w:type="dxa"/>
          </w:tcPr>
          <w:p w:rsidR="00666B0D" w:rsidRPr="00D3231C" w:rsidRDefault="00666B0D" w:rsidP="009F4506">
            <w:pPr>
              <w:jc w:val="both"/>
              <w:rPr>
                <w:color w:val="000000"/>
                <w:sz w:val="28"/>
                <w:szCs w:val="28"/>
              </w:rPr>
            </w:pPr>
            <w:r w:rsidRPr="00D3231C">
              <w:rPr>
                <w:color w:val="000000"/>
                <w:sz w:val="28"/>
                <w:szCs w:val="28"/>
              </w:rPr>
              <w:t>Количество замененного котельного оборудования</w:t>
            </w:r>
            <w:r>
              <w:rPr>
                <w:color w:val="000000"/>
                <w:sz w:val="28"/>
                <w:szCs w:val="28"/>
              </w:rPr>
              <w:t>;</w:t>
            </w:r>
            <w:r w:rsidRPr="00D3231C">
              <w:rPr>
                <w:color w:val="000000"/>
                <w:sz w:val="28"/>
                <w:szCs w:val="28"/>
              </w:rPr>
              <w:t xml:space="preserve"> </w:t>
            </w:r>
          </w:p>
          <w:p w:rsidR="00666B0D" w:rsidRPr="00D3231C" w:rsidRDefault="00666B0D" w:rsidP="009F4506">
            <w:pPr>
              <w:jc w:val="both"/>
              <w:rPr>
                <w:sz w:val="28"/>
                <w:szCs w:val="28"/>
              </w:rPr>
            </w:pPr>
            <w:r w:rsidRPr="00D3231C">
              <w:rPr>
                <w:sz w:val="28"/>
                <w:szCs w:val="28"/>
              </w:rPr>
              <w:t>Количество замененного оборудования</w:t>
            </w:r>
            <w:r>
              <w:rPr>
                <w:sz w:val="28"/>
                <w:szCs w:val="28"/>
              </w:rPr>
              <w:t>;</w:t>
            </w:r>
          </w:p>
          <w:p w:rsidR="00666B0D" w:rsidRPr="00D3231C" w:rsidRDefault="00666B0D" w:rsidP="009F4506">
            <w:pPr>
              <w:jc w:val="both"/>
              <w:rPr>
                <w:sz w:val="28"/>
                <w:szCs w:val="28"/>
              </w:rPr>
            </w:pPr>
            <w:r w:rsidRPr="00D3231C">
              <w:rPr>
                <w:sz w:val="28"/>
                <w:szCs w:val="28"/>
              </w:rPr>
              <w:t>Количество реконструируемых объектов</w:t>
            </w:r>
            <w:r>
              <w:rPr>
                <w:sz w:val="28"/>
                <w:szCs w:val="28"/>
              </w:rPr>
              <w:t>;</w:t>
            </w:r>
          </w:p>
          <w:p w:rsidR="00666B0D" w:rsidRPr="00D3231C" w:rsidRDefault="00666B0D" w:rsidP="009F4506">
            <w:pPr>
              <w:jc w:val="both"/>
              <w:rPr>
                <w:color w:val="000000"/>
                <w:sz w:val="28"/>
                <w:szCs w:val="28"/>
              </w:rPr>
            </w:pPr>
            <w:r w:rsidRPr="00D3231C">
              <w:rPr>
                <w:color w:val="000000"/>
                <w:sz w:val="28"/>
                <w:szCs w:val="28"/>
              </w:rPr>
              <w:t>Количество введенных объектов коммунальной     инфраструктуры  в эксплуатацию</w:t>
            </w:r>
            <w:r>
              <w:rPr>
                <w:color w:val="000000"/>
                <w:sz w:val="28"/>
                <w:szCs w:val="28"/>
              </w:rPr>
              <w:t>;</w:t>
            </w:r>
            <w:r w:rsidRPr="00D3231C">
              <w:rPr>
                <w:color w:val="000000"/>
                <w:sz w:val="28"/>
                <w:szCs w:val="28"/>
              </w:rPr>
              <w:t xml:space="preserve">     </w:t>
            </w:r>
          </w:p>
          <w:p w:rsidR="00666B0D" w:rsidRPr="00D3231C" w:rsidRDefault="00666B0D" w:rsidP="009F4506">
            <w:pPr>
              <w:jc w:val="both"/>
              <w:rPr>
                <w:color w:val="000000"/>
                <w:sz w:val="28"/>
                <w:szCs w:val="28"/>
              </w:rPr>
            </w:pPr>
            <w:r w:rsidRPr="00D3231C">
              <w:rPr>
                <w:color w:val="000000"/>
                <w:sz w:val="28"/>
                <w:szCs w:val="28"/>
              </w:rPr>
              <w:t>Уровень износа объектов  коммунальной инфраструктуры</w:t>
            </w:r>
            <w:r>
              <w:rPr>
                <w:color w:val="000000"/>
                <w:sz w:val="28"/>
                <w:szCs w:val="28"/>
              </w:rPr>
              <w:t>;</w:t>
            </w:r>
          </w:p>
          <w:p w:rsidR="00666B0D" w:rsidRDefault="00666B0D" w:rsidP="009F4506">
            <w:pPr>
              <w:jc w:val="both"/>
              <w:rPr>
                <w:sz w:val="28"/>
                <w:szCs w:val="28"/>
              </w:rPr>
            </w:pPr>
            <w:r w:rsidRPr="00D3231C">
              <w:rPr>
                <w:sz w:val="28"/>
                <w:szCs w:val="28"/>
              </w:rPr>
              <w:t>Приобретение  материалов</w:t>
            </w:r>
            <w:r>
              <w:rPr>
                <w:sz w:val="28"/>
                <w:szCs w:val="28"/>
              </w:rPr>
              <w:t>.</w:t>
            </w:r>
          </w:p>
        </w:tc>
      </w:tr>
      <w:tr w:rsidR="00666B0D" w:rsidRPr="00530BBA" w:rsidTr="009F4506">
        <w:trPr>
          <w:trHeight w:val="2625"/>
        </w:trPr>
        <w:tc>
          <w:tcPr>
            <w:tcW w:w="2239" w:type="dxa"/>
          </w:tcPr>
          <w:p w:rsidR="00666B0D" w:rsidRDefault="00666B0D" w:rsidP="009F4506">
            <w:pPr>
              <w:rPr>
                <w:sz w:val="28"/>
                <w:szCs w:val="28"/>
              </w:rPr>
            </w:pPr>
            <w:r w:rsidRPr="00530BBA">
              <w:rPr>
                <w:sz w:val="28"/>
                <w:szCs w:val="28"/>
              </w:rPr>
              <w:t xml:space="preserve">Ожидаемые </w:t>
            </w:r>
            <w:r>
              <w:rPr>
                <w:sz w:val="28"/>
                <w:szCs w:val="28"/>
              </w:rPr>
              <w:t xml:space="preserve">конечные </w:t>
            </w:r>
            <w:r w:rsidRPr="00530BBA">
              <w:rPr>
                <w:sz w:val="28"/>
                <w:szCs w:val="28"/>
              </w:rPr>
              <w:t xml:space="preserve">результаты реализации </w:t>
            </w:r>
          </w:p>
          <w:p w:rsidR="00666B0D" w:rsidRDefault="00666B0D" w:rsidP="009F4506">
            <w:pPr>
              <w:rPr>
                <w:sz w:val="28"/>
                <w:szCs w:val="28"/>
              </w:rPr>
            </w:pPr>
            <w:r>
              <w:rPr>
                <w:sz w:val="28"/>
                <w:szCs w:val="28"/>
              </w:rPr>
              <w:t>Программы (подп</w:t>
            </w:r>
            <w:r w:rsidRPr="00530BBA">
              <w:rPr>
                <w:sz w:val="28"/>
                <w:szCs w:val="28"/>
              </w:rPr>
              <w:t>рограммы</w:t>
            </w:r>
            <w:r>
              <w:rPr>
                <w:sz w:val="28"/>
                <w:szCs w:val="28"/>
              </w:rPr>
              <w:t>)</w:t>
            </w:r>
          </w:p>
          <w:p w:rsidR="00666B0D" w:rsidRDefault="00666B0D" w:rsidP="009F4506">
            <w:pPr>
              <w:rPr>
                <w:sz w:val="28"/>
                <w:szCs w:val="28"/>
              </w:rPr>
            </w:pPr>
          </w:p>
        </w:tc>
        <w:tc>
          <w:tcPr>
            <w:tcW w:w="8075" w:type="dxa"/>
          </w:tcPr>
          <w:p w:rsidR="00666B0D" w:rsidRDefault="00666B0D" w:rsidP="009F4506">
            <w:pPr>
              <w:jc w:val="both"/>
              <w:rPr>
                <w:sz w:val="28"/>
                <w:szCs w:val="28"/>
              </w:rPr>
            </w:pPr>
            <w:r>
              <w:rPr>
                <w:sz w:val="28"/>
                <w:szCs w:val="28"/>
              </w:rPr>
              <w:t>Р</w:t>
            </w:r>
            <w:r w:rsidRPr="00D8141F">
              <w:rPr>
                <w:sz w:val="28"/>
                <w:szCs w:val="28"/>
              </w:rPr>
              <w:t>еализация</w:t>
            </w:r>
            <w:r>
              <w:rPr>
                <w:sz w:val="28"/>
                <w:szCs w:val="28"/>
              </w:rPr>
              <w:t xml:space="preserve"> Подп</w:t>
            </w:r>
            <w:r w:rsidRPr="00D8141F">
              <w:rPr>
                <w:sz w:val="28"/>
                <w:szCs w:val="28"/>
              </w:rPr>
              <w:t>рограммы позволит</w:t>
            </w:r>
            <w:r w:rsidRPr="00352C1E">
              <w:rPr>
                <w:sz w:val="28"/>
                <w:szCs w:val="28"/>
              </w:rPr>
              <w:t>:</w:t>
            </w:r>
          </w:p>
          <w:p w:rsidR="00666B0D" w:rsidRDefault="00666B0D" w:rsidP="009F4506">
            <w:pPr>
              <w:pStyle w:val="ConsPlusNormal"/>
              <w:widowControl/>
              <w:numPr>
                <w:ilvl w:val="0"/>
                <w:numId w:val="8"/>
              </w:numPr>
              <w:jc w:val="both"/>
              <w:rPr>
                <w:sz w:val="28"/>
                <w:szCs w:val="28"/>
              </w:rPr>
            </w:pPr>
            <w:r>
              <w:rPr>
                <w:sz w:val="28"/>
                <w:szCs w:val="28"/>
              </w:rPr>
              <w:t>Снизить уровень износа объектов коммунальной инфраструктуры.</w:t>
            </w:r>
          </w:p>
          <w:p w:rsidR="00666B0D" w:rsidRDefault="00666B0D" w:rsidP="009F4506">
            <w:pPr>
              <w:pStyle w:val="ConsPlusNormal"/>
              <w:widowControl/>
              <w:numPr>
                <w:ilvl w:val="0"/>
                <w:numId w:val="8"/>
              </w:numPr>
              <w:jc w:val="both"/>
              <w:rPr>
                <w:sz w:val="28"/>
                <w:szCs w:val="28"/>
              </w:rPr>
            </w:pPr>
            <w:r>
              <w:rPr>
                <w:sz w:val="28"/>
                <w:szCs w:val="28"/>
              </w:rPr>
              <w:t>Сократить долю неэффективных расходов в сфере жилищно-коммунального хозяйства в общем объеме расходов в бюджетах всех уровней.</w:t>
            </w:r>
          </w:p>
          <w:p w:rsidR="00666B0D" w:rsidRDefault="00666B0D" w:rsidP="009F4506">
            <w:pPr>
              <w:pStyle w:val="ConsPlusNormal"/>
              <w:numPr>
                <w:ilvl w:val="0"/>
                <w:numId w:val="8"/>
              </w:numPr>
              <w:jc w:val="both"/>
              <w:rPr>
                <w:sz w:val="28"/>
                <w:szCs w:val="28"/>
              </w:rPr>
            </w:pPr>
            <w:r>
              <w:rPr>
                <w:sz w:val="28"/>
                <w:szCs w:val="28"/>
              </w:rPr>
              <w:t>Повысить качество предоставляемых потребителям коммунальных услуг.</w:t>
            </w:r>
          </w:p>
        </w:tc>
      </w:tr>
      <w:tr w:rsidR="00666B0D" w:rsidRPr="00530BBA" w:rsidTr="009F4506">
        <w:trPr>
          <w:trHeight w:val="142"/>
        </w:trPr>
        <w:tc>
          <w:tcPr>
            <w:tcW w:w="2239" w:type="dxa"/>
          </w:tcPr>
          <w:p w:rsidR="00666B0D" w:rsidRDefault="00666B0D" w:rsidP="009F4506">
            <w:pPr>
              <w:rPr>
                <w:sz w:val="28"/>
                <w:szCs w:val="28"/>
              </w:rPr>
            </w:pPr>
            <w:r>
              <w:rPr>
                <w:sz w:val="28"/>
                <w:szCs w:val="28"/>
              </w:rPr>
              <w:t>Система организации контроля за исполнением</w:t>
            </w:r>
          </w:p>
          <w:p w:rsidR="00666B0D" w:rsidRPr="00530BBA" w:rsidRDefault="00666B0D" w:rsidP="009F4506">
            <w:pPr>
              <w:rPr>
                <w:sz w:val="28"/>
                <w:szCs w:val="28"/>
              </w:rPr>
            </w:pPr>
            <w:r>
              <w:rPr>
                <w:sz w:val="28"/>
                <w:szCs w:val="28"/>
              </w:rPr>
              <w:t>программы (подпрограммы)</w:t>
            </w:r>
          </w:p>
        </w:tc>
        <w:tc>
          <w:tcPr>
            <w:tcW w:w="8075" w:type="dxa"/>
          </w:tcPr>
          <w:p w:rsidR="00666B0D" w:rsidRDefault="00666B0D" w:rsidP="009F4506">
            <w:pPr>
              <w:jc w:val="both"/>
              <w:rPr>
                <w:sz w:val="28"/>
                <w:szCs w:val="28"/>
              </w:rPr>
            </w:pPr>
            <w:r>
              <w:rPr>
                <w:sz w:val="28"/>
                <w:szCs w:val="28"/>
              </w:rPr>
              <w:t xml:space="preserve">Контроль за ходом реализации Подпрограммы осуществляет Администрация МО «Аларский район» в соответствии с её полномочиями, установленными федеральным и областным законодательством. </w:t>
            </w:r>
          </w:p>
          <w:p w:rsidR="00666B0D" w:rsidRDefault="00666B0D" w:rsidP="009F4506">
            <w:pPr>
              <w:jc w:val="both"/>
              <w:rPr>
                <w:sz w:val="28"/>
                <w:szCs w:val="28"/>
              </w:rPr>
            </w:pPr>
            <w:r>
              <w:rPr>
                <w:sz w:val="28"/>
                <w:szCs w:val="28"/>
              </w:rPr>
              <w:t>Отчет о реализации подпрограммы выносится на Думу МО «Аларский район».</w:t>
            </w:r>
          </w:p>
        </w:tc>
      </w:tr>
    </w:tbl>
    <w:p w:rsidR="00666B0D" w:rsidRDefault="00666B0D" w:rsidP="00033A32">
      <w:pPr>
        <w:jc w:val="center"/>
        <w:rPr>
          <w:sz w:val="28"/>
          <w:szCs w:val="28"/>
        </w:rPr>
      </w:pPr>
    </w:p>
    <w:p w:rsidR="00666B0D" w:rsidRDefault="00666B0D" w:rsidP="00033A32">
      <w:pPr>
        <w:jc w:val="cente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Default="00666B0D" w:rsidP="00033A32">
      <w:pPr>
        <w:rPr>
          <w:sz w:val="28"/>
          <w:szCs w:val="28"/>
        </w:rPr>
      </w:pPr>
    </w:p>
    <w:p w:rsidR="00666B0D" w:rsidRPr="00DC3C43" w:rsidRDefault="00666B0D" w:rsidP="00033A32">
      <w:pPr>
        <w:autoSpaceDE w:val="0"/>
        <w:autoSpaceDN w:val="0"/>
        <w:adjustRightInd w:val="0"/>
        <w:ind w:firstLine="540"/>
        <w:jc w:val="center"/>
        <w:rPr>
          <w:b/>
          <w:sz w:val="28"/>
          <w:szCs w:val="28"/>
        </w:rPr>
      </w:pPr>
      <w:r w:rsidRPr="00DC3C43">
        <w:rPr>
          <w:b/>
          <w:sz w:val="28"/>
          <w:szCs w:val="28"/>
        </w:rPr>
        <w:t>Раздел 1. Содержание проблемы и обоснование необходимости ее решения подпрограммными методами.</w:t>
      </w:r>
    </w:p>
    <w:p w:rsidR="00666B0D" w:rsidRDefault="00666B0D" w:rsidP="00033A32">
      <w:pPr>
        <w:autoSpaceDE w:val="0"/>
        <w:autoSpaceDN w:val="0"/>
        <w:adjustRightInd w:val="0"/>
        <w:ind w:firstLine="540"/>
        <w:jc w:val="both"/>
        <w:rPr>
          <w:sz w:val="28"/>
          <w:szCs w:val="28"/>
        </w:rPr>
      </w:pPr>
      <w:r>
        <w:rPr>
          <w:sz w:val="28"/>
          <w:szCs w:val="28"/>
        </w:rPr>
        <w:t xml:space="preserve">  </w:t>
      </w:r>
    </w:p>
    <w:p w:rsidR="00666B0D" w:rsidRDefault="00666B0D" w:rsidP="00033A32">
      <w:pPr>
        <w:autoSpaceDE w:val="0"/>
        <w:autoSpaceDN w:val="0"/>
        <w:adjustRightInd w:val="0"/>
        <w:ind w:firstLine="540"/>
        <w:jc w:val="both"/>
        <w:rPr>
          <w:sz w:val="28"/>
          <w:szCs w:val="28"/>
        </w:rPr>
      </w:pPr>
      <w:r>
        <w:rPr>
          <w:sz w:val="28"/>
          <w:szCs w:val="28"/>
        </w:rPr>
        <w:t xml:space="preserve">На территории Аларского района </w:t>
      </w:r>
      <w:r w:rsidRPr="007D44E0">
        <w:rPr>
          <w:sz w:val="28"/>
          <w:szCs w:val="28"/>
        </w:rPr>
        <w:t>муниципальная система образования представлена 47 образовательными учреждениями, из них 16 средних школ, 2 основные школы,</w:t>
      </w:r>
      <w:r>
        <w:rPr>
          <w:sz w:val="28"/>
          <w:szCs w:val="28"/>
        </w:rPr>
        <w:t xml:space="preserve"> </w:t>
      </w:r>
      <w:r w:rsidRPr="00877C80">
        <w:rPr>
          <w:sz w:val="28"/>
          <w:szCs w:val="28"/>
        </w:rPr>
        <w:t>17</w:t>
      </w:r>
      <w:r>
        <w:rPr>
          <w:sz w:val="28"/>
          <w:szCs w:val="28"/>
        </w:rPr>
        <w:t xml:space="preserve"> структурных подразделений средних школ, </w:t>
      </w:r>
      <w:r w:rsidRPr="007D44E0">
        <w:rPr>
          <w:sz w:val="28"/>
          <w:szCs w:val="28"/>
        </w:rPr>
        <w:t xml:space="preserve"> вечерняя (сменная) школа, 24 дошкольных образовательных учреждений, учреждений дополнительного образования – 3, оздоровительный лагерь - 1.</w:t>
      </w:r>
      <w:r>
        <w:rPr>
          <w:sz w:val="28"/>
          <w:szCs w:val="28"/>
        </w:rPr>
        <w:t xml:space="preserve"> </w:t>
      </w:r>
      <w:r w:rsidRPr="000C0443">
        <w:rPr>
          <w:sz w:val="28"/>
          <w:szCs w:val="28"/>
        </w:rPr>
        <w:t xml:space="preserve">В настоящее время на территории Аларского муниципального района находятся 35 теплоисточников, из них на твердом топливе 26 теплоисточников, на электроэнергии 9 теплоисточников. </w:t>
      </w:r>
    </w:p>
    <w:p w:rsidR="00666B0D" w:rsidRPr="00BF168B" w:rsidRDefault="00666B0D" w:rsidP="00033A32">
      <w:pPr>
        <w:jc w:val="both"/>
        <w:rPr>
          <w:sz w:val="28"/>
          <w:szCs w:val="28"/>
        </w:rPr>
      </w:pPr>
      <w:r>
        <w:t xml:space="preserve">       </w:t>
      </w:r>
      <w:r w:rsidRPr="00BF168B">
        <w:rPr>
          <w:sz w:val="28"/>
          <w:szCs w:val="28"/>
        </w:rPr>
        <w:t>В настоящее время в области теплоснабжения, водоснабжения и водоотведения  существует несколько проблем:</w:t>
      </w:r>
    </w:p>
    <w:p w:rsidR="00666B0D" w:rsidRPr="00BF168B" w:rsidRDefault="00666B0D" w:rsidP="00033A32">
      <w:pPr>
        <w:jc w:val="both"/>
        <w:rPr>
          <w:sz w:val="28"/>
          <w:szCs w:val="28"/>
        </w:rPr>
      </w:pPr>
      <w:r w:rsidRPr="00BF168B">
        <w:rPr>
          <w:sz w:val="28"/>
          <w:szCs w:val="28"/>
        </w:rPr>
        <w:t xml:space="preserve">- изношенность теплового оборудования, инженерных сетей и как следствие   </w:t>
      </w:r>
    </w:p>
    <w:p w:rsidR="00666B0D" w:rsidRPr="00BF168B" w:rsidRDefault="00666B0D" w:rsidP="00033A32">
      <w:pPr>
        <w:jc w:val="both"/>
        <w:rPr>
          <w:sz w:val="28"/>
          <w:szCs w:val="28"/>
        </w:rPr>
      </w:pPr>
      <w:r w:rsidRPr="00BF168B">
        <w:rPr>
          <w:sz w:val="28"/>
          <w:szCs w:val="28"/>
        </w:rPr>
        <w:t xml:space="preserve"> аварийность на сетях,</w:t>
      </w:r>
    </w:p>
    <w:p w:rsidR="00666B0D" w:rsidRPr="00BF168B" w:rsidRDefault="00666B0D" w:rsidP="00033A32">
      <w:pPr>
        <w:jc w:val="both"/>
        <w:rPr>
          <w:sz w:val="28"/>
          <w:szCs w:val="28"/>
        </w:rPr>
      </w:pPr>
      <w:r w:rsidRPr="00BF168B">
        <w:rPr>
          <w:sz w:val="28"/>
          <w:szCs w:val="28"/>
        </w:rPr>
        <w:t>- наличие сверхнормативных потерь в инженерных сетях (более  15</w:t>
      </w:r>
      <w:r>
        <w:rPr>
          <w:sz w:val="28"/>
          <w:szCs w:val="28"/>
        </w:rPr>
        <w:t>%)</w:t>
      </w:r>
      <w:r w:rsidRPr="00BF168B">
        <w:rPr>
          <w:sz w:val="28"/>
          <w:szCs w:val="28"/>
        </w:rPr>
        <w:t>;</w:t>
      </w:r>
    </w:p>
    <w:p w:rsidR="00666B0D" w:rsidRPr="00BF168B" w:rsidRDefault="00666B0D" w:rsidP="00033A32">
      <w:pPr>
        <w:jc w:val="both"/>
        <w:rPr>
          <w:sz w:val="28"/>
          <w:szCs w:val="28"/>
        </w:rPr>
      </w:pPr>
      <w:r w:rsidRPr="00BF168B">
        <w:rPr>
          <w:sz w:val="28"/>
          <w:szCs w:val="28"/>
        </w:rPr>
        <w:t>- неэффективное расходование энергоресурсов.</w:t>
      </w:r>
    </w:p>
    <w:p w:rsidR="00666B0D" w:rsidRDefault="00666B0D" w:rsidP="00033A32">
      <w:pPr>
        <w:autoSpaceDE w:val="0"/>
        <w:autoSpaceDN w:val="0"/>
        <w:adjustRightInd w:val="0"/>
        <w:ind w:firstLine="540"/>
        <w:jc w:val="both"/>
        <w:rPr>
          <w:sz w:val="28"/>
          <w:szCs w:val="28"/>
        </w:rPr>
      </w:pPr>
      <w:r>
        <w:rPr>
          <w:sz w:val="28"/>
          <w:szCs w:val="28"/>
        </w:rPr>
        <w:t xml:space="preserve">Из 35 средних школ со структурными подразделениями (17) на твердом топливе находится </w:t>
      </w:r>
      <w:r w:rsidRPr="001609A6">
        <w:rPr>
          <w:sz w:val="28"/>
          <w:szCs w:val="28"/>
        </w:rPr>
        <w:t xml:space="preserve">8 </w:t>
      </w:r>
      <w:r>
        <w:rPr>
          <w:sz w:val="28"/>
          <w:szCs w:val="28"/>
        </w:rPr>
        <w:t>школ</w:t>
      </w:r>
    </w:p>
    <w:p w:rsidR="00666B0D" w:rsidRDefault="00666B0D" w:rsidP="00033A32">
      <w:pPr>
        <w:autoSpaceDE w:val="0"/>
        <w:autoSpaceDN w:val="0"/>
        <w:adjustRightInd w:val="0"/>
        <w:ind w:firstLine="540"/>
        <w:jc w:val="both"/>
        <w:rPr>
          <w:sz w:val="28"/>
          <w:szCs w:val="28"/>
        </w:rPr>
      </w:pPr>
      <w:r>
        <w:rPr>
          <w:sz w:val="28"/>
          <w:szCs w:val="28"/>
        </w:rPr>
        <w:t>1.Ангарская СОШ</w:t>
      </w:r>
    </w:p>
    <w:p w:rsidR="00666B0D" w:rsidRDefault="00666B0D" w:rsidP="00033A32">
      <w:pPr>
        <w:autoSpaceDE w:val="0"/>
        <w:autoSpaceDN w:val="0"/>
        <w:adjustRightInd w:val="0"/>
        <w:ind w:firstLine="540"/>
        <w:jc w:val="both"/>
        <w:rPr>
          <w:sz w:val="28"/>
          <w:szCs w:val="28"/>
        </w:rPr>
      </w:pPr>
      <w:r>
        <w:rPr>
          <w:sz w:val="28"/>
          <w:szCs w:val="28"/>
        </w:rPr>
        <w:t>2.Иваническая СОШ</w:t>
      </w:r>
    </w:p>
    <w:p w:rsidR="00666B0D" w:rsidRDefault="00666B0D" w:rsidP="00033A32">
      <w:pPr>
        <w:autoSpaceDE w:val="0"/>
        <w:autoSpaceDN w:val="0"/>
        <w:adjustRightInd w:val="0"/>
        <w:ind w:firstLine="540"/>
        <w:jc w:val="both"/>
        <w:rPr>
          <w:sz w:val="28"/>
          <w:szCs w:val="28"/>
        </w:rPr>
      </w:pPr>
      <w:r>
        <w:rPr>
          <w:sz w:val="28"/>
          <w:szCs w:val="28"/>
        </w:rPr>
        <w:t>3.Аларская СОШ</w:t>
      </w:r>
    </w:p>
    <w:p w:rsidR="00666B0D" w:rsidRDefault="00666B0D" w:rsidP="00033A32">
      <w:pPr>
        <w:autoSpaceDE w:val="0"/>
        <w:autoSpaceDN w:val="0"/>
        <w:adjustRightInd w:val="0"/>
        <w:ind w:firstLine="540"/>
        <w:jc w:val="both"/>
        <w:rPr>
          <w:sz w:val="28"/>
          <w:szCs w:val="28"/>
        </w:rPr>
      </w:pPr>
      <w:r>
        <w:rPr>
          <w:sz w:val="28"/>
          <w:szCs w:val="28"/>
        </w:rPr>
        <w:t>4.Волынская НОШ</w:t>
      </w:r>
    </w:p>
    <w:p w:rsidR="00666B0D" w:rsidRDefault="00666B0D" w:rsidP="00033A32">
      <w:pPr>
        <w:autoSpaceDE w:val="0"/>
        <w:autoSpaceDN w:val="0"/>
        <w:adjustRightInd w:val="0"/>
        <w:ind w:firstLine="540"/>
        <w:jc w:val="both"/>
        <w:rPr>
          <w:sz w:val="28"/>
          <w:szCs w:val="28"/>
        </w:rPr>
      </w:pPr>
      <w:r>
        <w:rPr>
          <w:sz w:val="28"/>
          <w:szCs w:val="28"/>
        </w:rPr>
        <w:t>5.Куйтинская НОШ</w:t>
      </w:r>
    </w:p>
    <w:p w:rsidR="00666B0D" w:rsidRDefault="00666B0D" w:rsidP="00033A32">
      <w:pPr>
        <w:autoSpaceDE w:val="0"/>
        <w:autoSpaceDN w:val="0"/>
        <w:adjustRightInd w:val="0"/>
        <w:ind w:firstLine="540"/>
        <w:jc w:val="both"/>
        <w:rPr>
          <w:sz w:val="28"/>
          <w:szCs w:val="28"/>
        </w:rPr>
      </w:pPr>
      <w:r>
        <w:rPr>
          <w:sz w:val="28"/>
          <w:szCs w:val="28"/>
        </w:rPr>
        <w:t>6.Забитуйская НОШ</w:t>
      </w:r>
    </w:p>
    <w:p w:rsidR="00666B0D" w:rsidRDefault="00666B0D" w:rsidP="00033A32">
      <w:pPr>
        <w:autoSpaceDE w:val="0"/>
        <w:autoSpaceDN w:val="0"/>
        <w:adjustRightInd w:val="0"/>
        <w:ind w:firstLine="540"/>
        <w:jc w:val="both"/>
        <w:rPr>
          <w:sz w:val="28"/>
          <w:szCs w:val="28"/>
        </w:rPr>
      </w:pPr>
      <w:r>
        <w:rPr>
          <w:sz w:val="28"/>
          <w:szCs w:val="28"/>
        </w:rPr>
        <w:t>7.Кутуликская СОШ</w:t>
      </w:r>
    </w:p>
    <w:p w:rsidR="00666B0D" w:rsidRDefault="00666B0D" w:rsidP="00033A32">
      <w:pPr>
        <w:autoSpaceDE w:val="0"/>
        <w:autoSpaceDN w:val="0"/>
        <w:adjustRightInd w:val="0"/>
        <w:ind w:firstLine="540"/>
        <w:jc w:val="both"/>
        <w:rPr>
          <w:sz w:val="28"/>
          <w:szCs w:val="28"/>
        </w:rPr>
      </w:pPr>
      <w:r>
        <w:rPr>
          <w:sz w:val="28"/>
          <w:szCs w:val="28"/>
        </w:rPr>
        <w:t>8.Икинатская НОШ</w:t>
      </w:r>
    </w:p>
    <w:p w:rsidR="00666B0D" w:rsidRDefault="00666B0D" w:rsidP="00033A32">
      <w:pPr>
        <w:autoSpaceDE w:val="0"/>
        <w:autoSpaceDN w:val="0"/>
        <w:adjustRightInd w:val="0"/>
        <w:ind w:firstLine="540"/>
        <w:jc w:val="both"/>
        <w:rPr>
          <w:sz w:val="28"/>
          <w:szCs w:val="28"/>
        </w:rPr>
      </w:pPr>
      <w:r>
        <w:rPr>
          <w:sz w:val="28"/>
          <w:szCs w:val="28"/>
        </w:rPr>
        <w:t xml:space="preserve">27 школ находится на электроотоплении. </w:t>
      </w:r>
    </w:p>
    <w:p w:rsidR="00666B0D" w:rsidRDefault="00666B0D" w:rsidP="00033A32">
      <w:pPr>
        <w:autoSpaceDE w:val="0"/>
        <w:autoSpaceDN w:val="0"/>
        <w:adjustRightInd w:val="0"/>
        <w:ind w:firstLine="540"/>
        <w:jc w:val="both"/>
        <w:rPr>
          <w:color w:val="FF0000"/>
          <w:sz w:val="28"/>
          <w:szCs w:val="28"/>
        </w:rPr>
      </w:pPr>
      <w:r>
        <w:rPr>
          <w:sz w:val="28"/>
          <w:szCs w:val="28"/>
        </w:rPr>
        <w:t xml:space="preserve"> Необходима</w:t>
      </w:r>
      <w:r w:rsidRPr="007D44E0">
        <w:rPr>
          <w:sz w:val="28"/>
          <w:szCs w:val="28"/>
        </w:rPr>
        <w:t xml:space="preserve"> </w:t>
      </w:r>
      <w:r>
        <w:rPr>
          <w:sz w:val="28"/>
          <w:szCs w:val="28"/>
        </w:rPr>
        <w:t>з</w:t>
      </w:r>
      <w:r w:rsidRPr="005E1DAA">
        <w:rPr>
          <w:sz w:val="28"/>
          <w:szCs w:val="28"/>
        </w:rPr>
        <w:t>амена устаревшего электрокотельного, теплового оборудования котельных</w:t>
      </w:r>
      <w:r>
        <w:rPr>
          <w:sz w:val="28"/>
          <w:szCs w:val="28"/>
        </w:rPr>
        <w:t xml:space="preserve"> в </w:t>
      </w:r>
      <w:r w:rsidRPr="00506C3A">
        <w:rPr>
          <w:sz w:val="28"/>
          <w:szCs w:val="28"/>
        </w:rPr>
        <w:t xml:space="preserve">6 образовательных учреждениях, износ в которых составляет свыше </w:t>
      </w:r>
      <w:r>
        <w:rPr>
          <w:sz w:val="28"/>
          <w:szCs w:val="28"/>
        </w:rPr>
        <w:t>8</w:t>
      </w:r>
      <w:r w:rsidRPr="00506C3A">
        <w:rPr>
          <w:sz w:val="28"/>
          <w:szCs w:val="28"/>
        </w:rPr>
        <w:t xml:space="preserve">0%, т.к. в данные учреждения были введены в эксплуатацию в середине </w:t>
      </w:r>
      <w:r>
        <w:rPr>
          <w:sz w:val="28"/>
          <w:szCs w:val="28"/>
        </w:rPr>
        <w:t>80</w:t>
      </w:r>
      <w:r w:rsidRPr="00506C3A">
        <w:rPr>
          <w:sz w:val="28"/>
          <w:szCs w:val="28"/>
        </w:rPr>
        <w:t xml:space="preserve">-х годов и с данного периода не проводился ни разу не проводился капитальный ремонт, в связи с чем наблюдается низкая </w:t>
      </w:r>
      <w:r>
        <w:rPr>
          <w:sz w:val="28"/>
          <w:szCs w:val="28"/>
        </w:rPr>
        <w:t>производительность</w:t>
      </w:r>
      <w:r w:rsidRPr="00767B2E">
        <w:rPr>
          <w:sz w:val="28"/>
          <w:szCs w:val="28"/>
        </w:rPr>
        <w:t>.</w:t>
      </w:r>
    </w:p>
    <w:p w:rsidR="00666B0D" w:rsidRDefault="00666B0D" w:rsidP="00033A32">
      <w:pPr>
        <w:autoSpaceDE w:val="0"/>
        <w:autoSpaceDN w:val="0"/>
        <w:adjustRightInd w:val="0"/>
        <w:ind w:firstLine="540"/>
        <w:jc w:val="both"/>
        <w:rPr>
          <w:sz w:val="28"/>
          <w:szCs w:val="28"/>
        </w:rPr>
      </w:pPr>
      <w:r>
        <w:rPr>
          <w:sz w:val="28"/>
          <w:szCs w:val="28"/>
        </w:rPr>
        <w:t>Кроме того в 3 школах (Иваническая, Забитуйская, Волынская) находящихся на твердом топливе, необходима з</w:t>
      </w:r>
      <w:r w:rsidRPr="005E1DAA">
        <w:rPr>
          <w:sz w:val="28"/>
          <w:szCs w:val="28"/>
        </w:rPr>
        <w:t>амена устаревшего котельного, теплового оборудования</w:t>
      </w:r>
      <w:r>
        <w:rPr>
          <w:sz w:val="28"/>
          <w:szCs w:val="28"/>
        </w:rPr>
        <w:t>, т.к. в данных школах износ котлов на твердом топливе составляет 90% и более. Замена данного оборудования в этих учреждениях не производилась с 1970 года.</w:t>
      </w:r>
    </w:p>
    <w:p w:rsidR="00666B0D" w:rsidRDefault="00666B0D" w:rsidP="00033A32">
      <w:pPr>
        <w:autoSpaceDE w:val="0"/>
        <w:autoSpaceDN w:val="0"/>
        <w:adjustRightInd w:val="0"/>
        <w:ind w:firstLine="540"/>
        <w:jc w:val="both"/>
        <w:rPr>
          <w:sz w:val="28"/>
          <w:szCs w:val="28"/>
        </w:rPr>
      </w:pPr>
      <w:r>
        <w:rPr>
          <w:sz w:val="28"/>
          <w:szCs w:val="28"/>
        </w:rPr>
        <w:t xml:space="preserve">Из 24 дошкольных учреждений необходима замена </w:t>
      </w:r>
      <w:r w:rsidRPr="005E1DAA">
        <w:rPr>
          <w:sz w:val="28"/>
          <w:szCs w:val="28"/>
        </w:rPr>
        <w:t>устаревшего котельного, теплового оборудования</w:t>
      </w:r>
      <w:r>
        <w:rPr>
          <w:sz w:val="28"/>
          <w:szCs w:val="28"/>
        </w:rPr>
        <w:t xml:space="preserve"> в 3 учреждениях (Иванический д/с, Отрадновский д/с, Могоеновский д/с).</w:t>
      </w:r>
    </w:p>
    <w:p w:rsidR="00666B0D" w:rsidRDefault="00666B0D" w:rsidP="00033A32">
      <w:pPr>
        <w:autoSpaceDE w:val="0"/>
        <w:autoSpaceDN w:val="0"/>
        <w:adjustRightInd w:val="0"/>
        <w:ind w:firstLine="540"/>
        <w:jc w:val="both"/>
        <w:rPr>
          <w:sz w:val="28"/>
          <w:szCs w:val="28"/>
        </w:rPr>
      </w:pPr>
      <w:r>
        <w:rPr>
          <w:sz w:val="28"/>
          <w:szCs w:val="28"/>
        </w:rPr>
        <w:t>Из 47 общеобразовательных учреждений, необходима замена и реконструкция системы водоснабжения и водоотведения в 3 дошкольных учреждениях (Зонский д/с, Иванический д/с, Аларский д/с) в связи с износом инженерных сетей свыше 75%.</w:t>
      </w:r>
    </w:p>
    <w:p w:rsidR="00666B0D" w:rsidRPr="00374F46" w:rsidRDefault="00666B0D" w:rsidP="00033A32">
      <w:pPr>
        <w:autoSpaceDE w:val="0"/>
        <w:autoSpaceDN w:val="0"/>
        <w:adjustRightInd w:val="0"/>
        <w:ind w:firstLine="540"/>
        <w:jc w:val="both"/>
        <w:rPr>
          <w:sz w:val="28"/>
          <w:szCs w:val="28"/>
        </w:rPr>
      </w:pPr>
      <w:r w:rsidRPr="00374F46">
        <w:rPr>
          <w:sz w:val="28"/>
          <w:szCs w:val="28"/>
        </w:rPr>
        <w:t>Реконструкция электропроводки и освещения необходима в 3 общеобразовательных учреждениях (Забитуйская СОШ, Маниловская СОШ, Маломолевский д/с) в связи с высоким износом данной системы. Мероприяти по Забитуйской СОШ были инициированы Роспотребнадзором Аларского района.</w:t>
      </w:r>
    </w:p>
    <w:p w:rsidR="00666B0D" w:rsidRPr="00850DDE" w:rsidRDefault="00666B0D" w:rsidP="00033A32">
      <w:pPr>
        <w:jc w:val="both"/>
        <w:rPr>
          <w:sz w:val="28"/>
          <w:szCs w:val="28"/>
        </w:rPr>
      </w:pPr>
      <w:r w:rsidRPr="00B87752">
        <w:rPr>
          <w:color w:val="FF0000"/>
          <w:sz w:val="28"/>
          <w:szCs w:val="28"/>
        </w:rPr>
        <w:t xml:space="preserve">        </w:t>
      </w:r>
      <w:r w:rsidRPr="00850DDE">
        <w:rPr>
          <w:sz w:val="28"/>
          <w:szCs w:val="28"/>
        </w:rPr>
        <w:t>Капитальный ремонт отопления, устранение сверхнормативных потерь в инженерных сетях, доведение до минимума аварийных ситуаций требуется в первую очередь в следующих учреждениях Иваническая СОШ, Иванический д/сад, Могоеновский д/с</w:t>
      </w:r>
      <w:r>
        <w:rPr>
          <w:sz w:val="28"/>
          <w:szCs w:val="28"/>
        </w:rPr>
        <w:t>.</w:t>
      </w:r>
    </w:p>
    <w:p w:rsidR="00666B0D" w:rsidRPr="008735AE" w:rsidRDefault="00666B0D" w:rsidP="00033A32">
      <w:pPr>
        <w:autoSpaceDE w:val="0"/>
        <w:autoSpaceDN w:val="0"/>
        <w:adjustRightInd w:val="0"/>
        <w:ind w:firstLine="540"/>
        <w:jc w:val="both"/>
        <w:rPr>
          <w:sz w:val="28"/>
          <w:szCs w:val="28"/>
        </w:rPr>
      </w:pPr>
      <w:r w:rsidRPr="008735AE">
        <w:rPr>
          <w:sz w:val="28"/>
          <w:szCs w:val="28"/>
        </w:rPr>
        <w:t>Пополнение аварийно – технического материального запаса необходимо для устранения аварий носимых разный характер (батарей отопления, счетчиков, запорной арматуры и т.д.).</w:t>
      </w:r>
    </w:p>
    <w:p w:rsidR="00666B0D" w:rsidRDefault="00666B0D" w:rsidP="00033A32"/>
    <w:p w:rsidR="00666B0D" w:rsidRDefault="00666B0D" w:rsidP="00033A32">
      <w:pPr>
        <w:autoSpaceDE w:val="0"/>
        <w:autoSpaceDN w:val="0"/>
        <w:adjustRightInd w:val="0"/>
        <w:ind w:firstLine="540"/>
        <w:jc w:val="center"/>
        <w:rPr>
          <w:b/>
          <w:sz w:val="28"/>
          <w:szCs w:val="28"/>
        </w:rPr>
      </w:pPr>
      <w:r w:rsidRPr="00814C1A">
        <w:rPr>
          <w:b/>
          <w:sz w:val="28"/>
          <w:szCs w:val="28"/>
        </w:rPr>
        <w:t>Раздел 2. Основные цели и задачи п</w:t>
      </w:r>
      <w:r>
        <w:rPr>
          <w:b/>
          <w:sz w:val="28"/>
          <w:szCs w:val="28"/>
        </w:rPr>
        <w:t>одп</w:t>
      </w:r>
      <w:r w:rsidRPr="00814C1A">
        <w:rPr>
          <w:b/>
          <w:sz w:val="28"/>
          <w:szCs w:val="28"/>
        </w:rPr>
        <w:t xml:space="preserve">рограммы, </w:t>
      </w:r>
    </w:p>
    <w:p w:rsidR="00666B0D" w:rsidRPr="00814C1A" w:rsidRDefault="00666B0D" w:rsidP="00033A32">
      <w:pPr>
        <w:autoSpaceDE w:val="0"/>
        <w:autoSpaceDN w:val="0"/>
        <w:adjustRightInd w:val="0"/>
        <w:ind w:firstLine="540"/>
        <w:jc w:val="center"/>
        <w:rPr>
          <w:b/>
          <w:sz w:val="28"/>
          <w:szCs w:val="28"/>
        </w:rPr>
      </w:pPr>
      <w:r w:rsidRPr="00814C1A">
        <w:rPr>
          <w:b/>
          <w:sz w:val="28"/>
          <w:szCs w:val="28"/>
        </w:rPr>
        <w:t>сроки и этапы ее реализации.</w:t>
      </w:r>
    </w:p>
    <w:p w:rsidR="00666B0D" w:rsidRPr="00BC553B" w:rsidRDefault="00666B0D" w:rsidP="00033A32">
      <w:pPr>
        <w:autoSpaceDE w:val="0"/>
        <w:autoSpaceDN w:val="0"/>
        <w:adjustRightInd w:val="0"/>
        <w:ind w:firstLine="540"/>
        <w:jc w:val="both"/>
        <w:rPr>
          <w:sz w:val="28"/>
          <w:szCs w:val="28"/>
        </w:rPr>
      </w:pPr>
      <w:r w:rsidRPr="00BC553B">
        <w:rPr>
          <w:sz w:val="28"/>
          <w:szCs w:val="28"/>
        </w:rPr>
        <w:t>Раздел содержит развернутые формулировки целей и задач п</w:t>
      </w:r>
      <w:r>
        <w:rPr>
          <w:sz w:val="28"/>
          <w:szCs w:val="28"/>
        </w:rPr>
        <w:t>одп</w:t>
      </w:r>
      <w:r w:rsidRPr="00BC553B">
        <w:rPr>
          <w:sz w:val="28"/>
          <w:szCs w:val="28"/>
        </w:rPr>
        <w:t>рограммы. Цель п</w:t>
      </w:r>
      <w:r>
        <w:rPr>
          <w:sz w:val="28"/>
          <w:szCs w:val="28"/>
        </w:rPr>
        <w:t>одп</w:t>
      </w:r>
      <w:r w:rsidRPr="00BC553B">
        <w:rPr>
          <w:sz w:val="28"/>
          <w:szCs w:val="28"/>
        </w:rPr>
        <w:t>рограммы формируется при анализе проблемной ситуации и направлена на ее полное или частичное решение. Задачи представляют собой относительно самостоятельные части подпрограммы, включающие задания и мероприятия, направленные на реализацию цели п</w:t>
      </w:r>
      <w:r>
        <w:rPr>
          <w:sz w:val="28"/>
          <w:szCs w:val="28"/>
        </w:rPr>
        <w:t>одп</w:t>
      </w:r>
      <w:r w:rsidRPr="00BC553B">
        <w:rPr>
          <w:sz w:val="28"/>
          <w:szCs w:val="28"/>
        </w:rPr>
        <w:t>рограммы.</w:t>
      </w:r>
    </w:p>
    <w:p w:rsidR="00666B0D" w:rsidRDefault="00666B0D" w:rsidP="00033A32">
      <w:pPr>
        <w:autoSpaceDE w:val="0"/>
        <w:autoSpaceDN w:val="0"/>
        <w:adjustRightInd w:val="0"/>
        <w:ind w:firstLine="540"/>
        <w:jc w:val="both"/>
        <w:rPr>
          <w:sz w:val="28"/>
          <w:szCs w:val="28"/>
        </w:rPr>
      </w:pPr>
      <w:r w:rsidRPr="00BC553B">
        <w:rPr>
          <w:sz w:val="28"/>
          <w:szCs w:val="28"/>
        </w:rPr>
        <w:t>В разделе также содержится обоснование сроков решения задач и описание основных этапов реализации п</w:t>
      </w:r>
      <w:r>
        <w:rPr>
          <w:sz w:val="28"/>
          <w:szCs w:val="28"/>
        </w:rPr>
        <w:t>одп</w:t>
      </w:r>
      <w:r w:rsidRPr="00BC553B">
        <w:rPr>
          <w:sz w:val="28"/>
          <w:szCs w:val="28"/>
        </w:rPr>
        <w:t>рограммы.</w:t>
      </w:r>
    </w:p>
    <w:p w:rsidR="00666B0D" w:rsidRPr="00FD044E" w:rsidRDefault="00666B0D" w:rsidP="00033A32">
      <w:pPr>
        <w:autoSpaceDE w:val="0"/>
        <w:autoSpaceDN w:val="0"/>
        <w:adjustRightInd w:val="0"/>
        <w:ind w:firstLine="540"/>
        <w:jc w:val="both"/>
        <w:rPr>
          <w:sz w:val="28"/>
          <w:szCs w:val="28"/>
        </w:rPr>
      </w:pPr>
      <w:r>
        <w:rPr>
          <w:sz w:val="28"/>
          <w:szCs w:val="28"/>
        </w:rPr>
        <w:t>Подпрограмма разработана для достижения следующей цели:</w:t>
      </w:r>
    </w:p>
    <w:p w:rsidR="00666B0D" w:rsidRDefault="00666B0D" w:rsidP="00033A32">
      <w:pPr>
        <w:jc w:val="both"/>
        <w:rPr>
          <w:sz w:val="28"/>
          <w:szCs w:val="28"/>
        </w:rPr>
      </w:pPr>
      <w:r w:rsidRPr="00FD044E">
        <w:rPr>
          <w:sz w:val="28"/>
          <w:szCs w:val="28"/>
        </w:rPr>
        <w:t>- подготовка объектов коммунального хозяйства к эксплуатации в осенне-зимний период.</w:t>
      </w:r>
    </w:p>
    <w:p w:rsidR="00666B0D" w:rsidRPr="00FD044E" w:rsidRDefault="00666B0D" w:rsidP="00033A32">
      <w:pPr>
        <w:ind w:firstLine="567"/>
        <w:jc w:val="both"/>
        <w:rPr>
          <w:sz w:val="28"/>
          <w:szCs w:val="28"/>
        </w:rPr>
      </w:pPr>
      <w:r>
        <w:rPr>
          <w:sz w:val="28"/>
          <w:szCs w:val="28"/>
        </w:rPr>
        <w:t xml:space="preserve">Для достижения цели Подпрограммы необходимо решение следующих задач: </w:t>
      </w:r>
    </w:p>
    <w:p w:rsidR="00666B0D" w:rsidRPr="00FD044E" w:rsidRDefault="00666B0D" w:rsidP="00033A32">
      <w:pPr>
        <w:rPr>
          <w:sz w:val="28"/>
          <w:szCs w:val="28"/>
        </w:rPr>
      </w:pPr>
      <w:r w:rsidRPr="00FD044E">
        <w:rPr>
          <w:sz w:val="28"/>
          <w:szCs w:val="28"/>
        </w:rPr>
        <w:t>- замена устаревшего котель</w:t>
      </w:r>
      <w:r>
        <w:rPr>
          <w:sz w:val="28"/>
          <w:szCs w:val="28"/>
        </w:rPr>
        <w:t>ного</w:t>
      </w:r>
      <w:r w:rsidRPr="00FD044E">
        <w:rPr>
          <w:sz w:val="28"/>
          <w:szCs w:val="28"/>
        </w:rPr>
        <w:t>,</w:t>
      </w:r>
      <w:r>
        <w:rPr>
          <w:sz w:val="28"/>
          <w:szCs w:val="28"/>
        </w:rPr>
        <w:t xml:space="preserve"> </w:t>
      </w:r>
      <w:r w:rsidRPr="00FD044E">
        <w:rPr>
          <w:sz w:val="28"/>
          <w:szCs w:val="28"/>
        </w:rPr>
        <w:t xml:space="preserve">теплового </w:t>
      </w:r>
      <w:r>
        <w:rPr>
          <w:sz w:val="28"/>
          <w:szCs w:val="28"/>
        </w:rPr>
        <w:t>оборудования котельных</w:t>
      </w:r>
      <w:r w:rsidRPr="00FD044E">
        <w:rPr>
          <w:sz w:val="28"/>
          <w:szCs w:val="28"/>
        </w:rPr>
        <w:t>;</w:t>
      </w:r>
    </w:p>
    <w:p w:rsidR="00666B0D" w:rsidRPr="00FD044E" w:rsidRDefault="00666B0D" w:rsidP="00033A32">
      <w:pPr>
        <w:rPr>
          <w:sz w:val="28"/>
          <w:szCs w:val="28"/>
        </w:rPr>
      </w:pPr>
      <w:r w:rsidRPr="00FD044E">
        <w:rPr>
          <w:sz w:val="28"/>
          <w:szCs w:val="28"/>
        </w:rPr>
        <w:t xml:space="preserve">- замена </w:t>
      </w:r>
      <w:r>
        <w:rPr>
          <w:sz w:val="28"/>
          <w:szCs w:val="28"/>
        </w:rPr>
        <w:t>устройства водоснабжения и водоотведения</w:t>
      </w:r>
      <w:r w:rsidRPr="00FD044E">
        <w:rPr>
          <w:sz w:val="28"/>
          <w:szCs w:val="28"/>
        </w:rPr>
        <w:t>;</w:t>
      </w:r>
    </w:p>
    <w:p w:rsidR="00666B0D" w:rsidRPr="00FD044E" w:rsidRDefault="00666B0D" w:rsidP="00033A32">
      <w:pPr>
        <w:rPr>
          <w:sz w:val="28"/>
          <w:szCs w:val="28"/>
        </w:rPr>
      </w:pPr>
      <w:r w:rsidRPr="00FD044E">
        <w:rPr>
          <w:sz w:val="28"/>
          <w:szCs w:val="28"/>
        </w:rPr>
        <w:t>- реконструкция</w:t>
      </w:r>
      <w:r>
        <w:rPr>
          <w:sz w:val="28"/>
          <w:szCs w:val="28"/>
        </w:rPr>
        <w:t xml:space="preserve"> электропроводки и освещения;</w:t>
      </w:r>
    </w:p>
    <w:p w:rsidR="00666B0D" w:rsidRDefault="00666B0D" w:rsidP="00033A32">
      <w:pPr>
        <w:rPr>
          <w:sz w:val="28"/>
          <w:szCs w:val="28"/>
        </w:rPr>
      </w:pPr>
      <w:r w:rsidRPr="00FD044E">
        <w:rPr>
          <w:sz w:val="28"/>
          <w:szCs w:val="28"/>
        </w:rPr>
        <w:t xml:space="preserve">- </w:t>
      </w:r>
      <w:r>
        <w:rPr>
          <w:sz w:val="28"/>
          <w:szCs w:val="28"/>
        </w:rPr>
        <w:t>капитальный ремонт отопления, у</w:t>
      </w:r>
      <w:r w:rsidRPr="00FD044E">
        <w:rPr>
          <w:sz w:val="28"/>
          <w:szCs w:val="28"/>
        </w:rPr>
        <w:t>странение сверхнормат</w:t>
      </w:r>
      <w:r>
        <w:rPr>
          <w:sz w:val="28"/>
          <w:szCs w:val="28"/>
        </w:rPr>
        <w:t>ивных потерь в инженерных сетях</w:t>
      </w:r>
      <w:r w:rsidRPr="00FD044E">
        <w:rPr>
          <w:sz w:val="28"/>
          <w:szCs w:val="28"/>
        </w:rPr>
        <w:t>, доведение до минимума аварийных ситуаций</w:t>
      </w:r>
      <w:r>
        <w:rPr>
          <w:sz w:val="28"/>
          <w:szCs w:val="28"/>
        </w:rPr>
        <w:t>;</w:t>
      </w:r>
    </w:p>
    <w:p w:rsidR="00666B0D" w:rsidRDefault="00666B0D" w:rsidP="00033A32">
      <w:pPr>
        <w:rPr>
          <w:sz w:val="28"/>
          <w:szCs w:val="28"/>
        </w:rPr>
      </w:pPr>
      <w:r>
        <w:rPr>
          <w:sz w:val="28"/>
          <w:szCs w:val="28"/>
        </w:rPr>
        <w:t>- пополнение Аварийно - технического запаса;</w:t>
      </w:r>
    </w:p>
    <w:p w:rsidR="00666B0D" w:rsidRDefault="00666B0D" w:rsidP="00033A32">
      <w:pPr>
        <w:rPr>
          <w:sz w:val="28"/>
          <w:szCs w:val="28"/>
        </w:rPr>
      </w:pPr>
      <w:r>
        <w:rPr>
          <w:sz w:val="28"/>
          <w:szCs w:val="28"/>
        </w:rPr>
        <w:t>- оформление земельных участков под строительство.</w:t>
      </w:r>
    </w:p>
    <w:p w:rsidR="00666B0D" w:rsidRDefault="00666B0D" w:rsidP="00033A32">
      <w:pPr>
        <w:autoSpaceDE w:val="0"/>
        <w:autoSpaceDN w:val="0"/>
        <w:adjustRightInd w:val="0"/>
        <w:ind w:firstLine="540"/>
        <w:jc w:val="center"/>
        <w:rPr>
          <w:b/>
          <w:sz w:val="28"/>
          <w:szCs w:val="28"/>
        </w:rPr>
      </w:pPr>
    </w:p>
    <w:p w:rsidR="00666B0D" w:rsidRPr="00C8526E" w:rsidRDefault="00666B0D" w:rsidP="00033A32">
      <w:pPr>
        <w:autoSpaceDE w:val="0"/>
        <w:autoSpaceDN w:val="0"/>
        <w:adjustRightInd w:val="0"/>
        <w:ind w:firstLine="540"/>
        <w:jc w:val="center"/>
        <w:rPr>
          <w:b/>
          <w:sz w:val="28"/>
          <w:szCs w:val="28"/>
        </w:rPr>
      </w:pPr>
      <w:r w:rsidRPr="00C8526E">
        <w:rPr>
          <w:b/>
          <w:sz w:val="28"/>
          <w:szCs w:val="28"/>
        </w:rPr>
        <w:t>Раздел 3. Перечень п</w:t>
      </w:r>
      <w:r>
        <w:rPr>
          <w:b/>
          <w:sz w:val="28"/>
          <w:szCs w:val="28"/>
        </w:rPr>
        <w:t>одп</w:t>
      </w:r>
      <w:r w:rsidRPr="00C8526E">
        <w:rPr>
          <w:b/>
          <w:sz w:val="28"/>
          <w:szCs w:val="28"/>
        </w:rPr>
        <w:t>рограммных мероприятий.</w:t>
      </w:r>
    </w:p>
    <w:p w:rsidR="00666B0D" w:rsidRDefault="00666B0D" w:rsidP="00033A32">
      <w:pPr>
        <w:autoSpaceDE w:val="0"/>
        <w:autoSpaceDN w:val="0"/>
        <w:adjustRightInd w:val="0"/>
        <w:ind w:firstLine="540"/>
        <w:jc w:val="both"/>
        <w:rPr>
          <w:sz w:val="28"/>
          <w:szCs w:val="28"/>
        </w:rPr>
      </w:pPr>
    </w:p>
    <w:p w:rsidR="00666B0D" w:rsidRDefault="00666B0D" w:rsidP="00033A32">
      <w:pPr>
        <w:autoSpaceDE w:val="0"/>
        <w:autoSpaceDN w:val="0"/>
        <w:adjustRightInd w:val="0"/>
        <w:jc w:val="center"/>
        <w:rPr>
          <w:sz w:val="26"/>
          <w:szCs w:val="26"/>
        </w:rPr>
      </w:pPr>
      <w:r w:rsidRPr="00C8526E">
        <w:rPr>
          <w:b/>
          <w:sz w:val="28"/>
          <w:szCs w:val="28"/>
        </w:rPr>
        <w:t>Мероприятия п</w:t>
      </w:r>
      <w:r>
        <w:rPr>
          <w:b/>
          <w:sz w:val="28"/>
          <w:szCs w:val="28"/>
        </w:rPr>
        <w:t>одп</w:t>
      </w:r>
      <w:r w:rsidRPr="00C8526E">
        <w:rPr>
          <w:b/>
          <w:sz w:val="28"/>
          <w:szCs w:val="28"/>
        </w:rPr>
        <w:t>рограммы на 2015 год</w:t>
      </w:r>
      <w:r>
        <w:rPr>
          <w:sz w:val="26"/>
          <w:szCs w:val="26"/>
        </w:rPr>
        <w:t>.</w:t>
      </w:r>
    </w:p>
    <w:p w:rsidR="00666B0D" w:rsidRPr="00C8526E" w:rsidRDefault="00666B0D" w:rsidP="00033A32">
      <w:pPr>
        <w:autoSpaceDE w:val="0"/>
        <w:autoSpaceDN w:val="0"/>
        <w:adjustRightInd w:val="0"/>
        <w:rPr>
          <w:sz w:val="28"/>
          <w:szCs w:val="28"/>
        </w:rPr>
      </w:pPr>
      <w:r w:rsidRPr="00C8526E">
        <w:rPr>
          <w:sz w:val="28"/>
          <w:szCs w:val="28"/>
        </w:rPr>
        <w:t>Подготовка объектов коммунального хозяйства к эксплуатации в осенне-зимний</w:t>
      </w:r>
      <w:r>
        <w:rPr>
          <w:sz w:val="28"/>
          <w:szCs w:val="28"/>
        </w:rPr>
        <w:t xml:space="preserve"> период</w:t>
      </w:r>
      <w:r w:rsidRPr="00C8526E">
        <w:rPr>
          <w:sz w:val="28"/>
          <w:szCs w:val="28"/>
        </w:rPr>
        <w:t>:</w:t>
      </w:r>
    </w:p>
    <w:p w:rsidR="00666B0D" w:rsidRDefault="00666B0D" w:rsidP="00033A32">
      <w:pPr>
        <w:autoSpaceDE w:val="0"/>
        <w:autoSpaceDN w:val="0"/>
        <w:adjustRightInd w:val="0"/>
        <w:jc w:val="both"/>
        <w:rPr>
          <w:sz w:val="28"/>
          <w:szCs w:val="28"/>
        </w:rPr>
      </w:pPr>
      <w:r w:rsidRPr="00314CC3">
        <w:rPr>
          <w:sz w:val="28"/>
          <w:szCs w:val="28"/>
        </w:rPr>
        <w:t xml:space="preserve">1. </w:t>
      </w:r>
      <w:r>
        <w:rPr>
          <w:sz w:val="28"/>
          <w:szCs w:val="28"/>
        </w:rPr>
        <w:t>Замена котельного оборудования в МБОУ Александровская СОШ;</w:t>
      </w:r>
    </w:p>
    <w:p w:rsidR="00666B0D" w:rsidRDefault="00666B0D" w:rsidP="00033A32">
      <w:pPr>
        <w:autoSpaceDE w:val="0"/>
        <w:autoSpaceDN w:val="0"/>
        <w:adjustRightInd w:val="0"/>
        <w:jc w:val="both"/>
        <w:rPr>
          <w:sz w:val="28"/>
          <w:szCs w:val="28"/>
        </w:rPr>
      </w:pPr>
      <w:r>
        <w:rPr>
          <w:sz w:val="28"/>
          <w:szCs w:val="28"/>
        </w:rPr>
        <w:t>2. Капитальный ремонт отопления в МБОУ Иваническая СОШ;</w:t>
      </w:r>
    </w:p>
    <w:p w:rsidR="00666B0D" w:rsidRDefault="00666B0D" w:rsidP="00033A32">
      <w:pPr>
        <w:autoSpaceDE w:val="0"/>
        <w:autoSpaceDN w:val="0"/>
        <w:adjustRightInd w:val="0"/>
        <w:jc w:val="both"/>
        <w:rPr>
          <w:sz w:val="28"/>
          <w:szCs w:val="28"/>
        </w:rPr>
      </w:pPr>
      <w:r>
        <w:rPr>
          <w:sz w:val="28"/>
          <w:szCs w:val="28"/>
        </w:rPr>
        <w:t>3. Ремонт электропроводки и освещения в Забитуйской СОШ;</w:t>
      </w:r>
    </w:p>
    <w:p w:rsidR="00666B0D" w:rsidRDefault="00666B0D" w:rsidP="00033A32">
      <w:pPr>
        <w:autoSpaceDE w:val="0"/>
        <w:autoSpaceDN w:val="0"/>
        <w:adjustRightInd w:val="0"/>
        <w:jc w:val="both"/>
        <w:rPr>
          <w:sz w:val="28"/>
          <w:szCs w:val="28"/>
        </w:rPr>
      </w:pPr>
      <w:r>
        <w:rPr>
          <w:sz w:val="28"/>
          <w:szCs w:val="28"/>
        </w:rPr>
        <w:t>4. Устройство водоснабжения и водоотведения в МКДОУ Зонский д/сад;</w:t>
      </w:r>
    </w:p>
    <w:p w:rsidR="00666B0D" w:rsidRDefault="00666B0D" w:rsidP="00033A32">
      <w:pPr>
        <w:autoSpaceDE w:val="0"/>
        <w:autoSpaceDN w:val="0"/>
        <w:adjustRightInd w:val="0"/>
        <w:jc w:val="both"/>
        <w:rPr>
          <w:sz w:val="28"/>
          <w:szCs w:val="28"/>
        </w:rPr>
      </w:pPr>
      <w:r>
        <w:rPr>
          <w:sz w:val="28"/>
          <w:szCs w:val="28"/>
        </w:rPr>
        <w:t>5. Замена котла на твердом топливе в МБОУ Иваническая СОШ;</w:t>
      </w:r>
    </w:p>
    <w:p w:rsidR="00666B0D" w:rsidRDefault="00666B0D" w:rsidP="00033A32">
      <w:pPr>
        <w:autoSpaceDE w:val="0"/>
        <w:autoSpaceDN w:val="0"/>
        <w:adjustRightInd w:val="0"/>
        <w:jc w:val="both"/>
        <w:rPr>
          <w:sz w:val="28"/>
          <w:szCs w:val="28"/>
        </w:rPr>
      </w:pPr>
      <w:r>
        <w:rPr>
          <w:sz w:val="28"/>
          <w:szCs w:val="28"/>
        </w:rPr>
        <w:t>6. Приобретение оборудования и материалов  аварийно-технического запаса;</w:t>
      </w:r>
    </w:p>
    <w:p w:rsidR="00666B0D" w:rsidRPr="00E807B5" w:rsidRDefault="00666B0D" w:rsidP="00033A32">
      <w:pPr>
        <w:autoSpaceDE w:val="0"/>
        <w:autoSpaceDN w:val="0"/>
        <w:adjustRightInd w:val="0"/>
        <w:jc w:val="both"/>
        <w:rPr>
          <w:sz w:val="28"/>
          <w:szCs w:val="28"/>
        </w:rPr>
      </w:pPr>
      <w:r w:rsidRPr="00E807B5">
        <w:rPr>
          <w:sz w:val="28"/>
          <w:szCs w:val="28"/>
        </w:rPr>
        <w:t>7. Услуги охраны нежилого здания гаража и конторы в п. Кутулик по ул.40 лет Октября;</w:t>
      </w:r>
    </w:p>
    <w:p w:rsidR="00666B0D" w:rsidRPr="00E807B5" w:rsidRDefault="00666B0D" w:rsidP="00033A32">
      <w:pPr>
        <w:autoSpaceDE w:val="0"/>
        <w:autoSpaceDN w:val="0"/>
        <w:adjustRightInd w:val="0"/>
        <w:jc w:val="both"/>
        <w:rPr>
          <w:sz w:val="28"/>
          <w:szCs w:val="28"/>
        </w:rPr>
      </w:pPr>
      <w:r w:rsidRPr="00E807B5">
        <w:rPr>
          <w:sz w:val="28"/>
          <w:szCs w:val="28"/>
        </w:rPr>
        <w:t>8. Транспортные услуги за подвоз угля;</w:t>
      </w:r>
    </w:p>
    <w:p w:rsidR="00666B0D" w:rsidRPr="00E807B5" w:rsidRDefault="00666B0D" w:rsidP="00033A32">
      <w:pPr>
        <w:autoSpaceDE w:val="0"/>
        <w:autoSpaceDN w:val="0"/>
        <w:adjustRightInd w:val="0"/>
        <w:jc w:val="both"/>
        <w:rPr>
          <w:sz w:val="28"/>
          <w:szCs w:val="28"/>
        </w:rPr>
      </w:pPr>
      <w:r w:rsidRPr="00E807B5">
        <w:rPr>
          <w:sz w:val="28"/>
          <w:szCs w:val="28"/>
        </w:rPr>
        <w:t>9. Геодезическая съемка на земельных участках;</w:t>
      </w:r>
    </w:p>
    <w:p w:rsidR="00666B0D" w:rsidRDefault="00666B0D" w:rsidP="00033A32">
      <w:pPr>
        <w:autoSpaceDE w:val="0"/>
        <w:autoSpaceDN w:val="0"/>
        <w:adjustRightInd w:val="0"/>
        <w:jc w:val="both"/>
        <w:rPr>
          <w:sz w:val="28"/>
          <w:szCs w:val="28"/>
        </w:rPr>
      </w:pPr>
      <w:r w:rsidRPr="00E807B5">
        <w:rPr>
          <w:sz w:val="28"/>
          <w:szCs w:val="28"/>
        </w:rPr>
        <w:t>10. Межевание и постановку на кадастровый  учет земельных участков</w:t>
      </w:r>
      <w:r>
        <w:rPr>
          <w:sz w:val="28"/>
          <w:szCs w:val="28"/>
        </w:rPr>
        <w:t>;</w:t>
      </w:r>
    </w:p>
    <w:p w:rsidR="00666B0D" w:rsidRPr="00AD460D" w:rsidRDefault="00666B0D" w:rsidP="00033A32">
      <w:pPr>
        <w:autoSpaceDE w:val="0"/>
        <w:autoSpaceDN w:val="0"/>
        <w:adjustRightInd w:val="0"/>
        <w:jc w:val="both"/>
        <w:rPr>
          <w:sz w:val="28"/>
          <w:szCs w:val="28"/>
        </w:rPr>
      </w:pPr>
      <w:r>
        <w:rPr>
          <w:sz w:val="28"/>
          <w:szCs w:val="28"/>
        </w:rPr>
        <w:t xml:space="preserve">11. </w:t>
      </w:r>
      <w:r w:rsidRPr="00F329C7">
        <w:rPr>
          <w:sz w:val="28"/>
          <w:szCs w:val="28"/>
        </w:rPr>
        <w:t>Ремонт стен и потолка МКДОУ Зонский детский сад</w:t>
      </w:r>
      <w:r>
        <w:rPr>
          <w:sz w:val="28"/>
          <w:szCs w:val="28"/>
        </w:rPr>
        <w:t>.</w:t>
      </w:r>
    </w:p>
    <w:p w:rsidR="00666B0D" w:rsidRDefault="00666B0D" w:rsidP="00033A32">
      <w:pPr>
        <w:autoSpaceDE w:val="0"/>
        <w:autoSpaceDN w:val="0"/>
        <w:adjustRightInd w:val="0"/>
        <w:jc w:val="center"/>
        <w:rPr>
          <w:b/>
          <w:sz w:val="28"/>
          <w:szCs w:val="28"/>
        </w:rPr>
      </w:pPr>
    </w:p>
    <w:p w:rsidR="00666B0D" w:rsidRDefault="00666B0D" w:rsidP="00033A32">
      <w:pPr>
        <w:autoSpaceDE w:val="0"/>
        <w:autoSpaceDN w:val="0"/>
        <w:adjustRightInd w:val="0"/>
        <w:jc w:val="center"/>
        <w:rPr>
          <w:sz w:val="26"/>
          <w:szCs w:val="26"/>
        </w:rPr>
      </w:pPr>
      <w:r w:rsidRPr="00C8526E">
        <w:rPr>
          <w:b/>
          <w:sz w:val="28"/>
          <w:szCs w:val="28"/>
        </w:rPr>
        <w:t>Мероприятия п</w:t>
      </w:r>
      <w:r>
        <w:rPr>
          <w:b/>
          <w:sz w:val="28"/>
          <w:szCs w:val="28"/>
        </w:rPr>
        <w:t>одп</w:t>
      </w:r>
      <w:r w:rsidRPr="00C8526E">
        <w:rPr>
          <w:b/>
          <w:sz w:val="28"/>
          <w:szCs w:val="28"/>
        </w:rPr>
        <w:t>рограммы на 201</w:t>
      </w:r>
      <w:r>
        <w:rPr>
          <w:b/>
          <w:sz w:val="28"/>
          <w:szCs w:val="28"/>
        </w:rPr>
        <w:t xml:space="preserve">6 </w:t>
      </w:r>
      <w:r w:rsidRPr="00C8526E">
        <w:rPr>
          <w:b/>
          <w:sz w:val="28"/>
          <w:szCs w:val="28"/>
        </w:rPr>
        <w:t>год</w:t>
      </w:r>
      <w:r>
        <w:rPr>
          <w:sz w:val="26"/>
          <w:szCs w:val="26"/>
        </w:rPr>
        <w:t>.</w:t>
      </w:r>
    </w:p>
    <w:p w:rsidR="00666B0D" w:rsidRPr="00C8526E" w:rsidRDefault="00666B0D" w:rsidP="00033A32">
      <w:pPr>
        <w:autoSpaceDE w:val="0"/>
        <w:autoSpaceDN w:val="0"/>
        <w:adjustRightInd w:val="0"/>
        <w:rPr>
          <w:sz w:val="28"/>
          <w:szCs w:val="28"/>
        </w:rPr>
      </w:pPr>
      <w:r w:rsidRPr="00C8526E">
        <w:rPr>
          <w:sz w:val="28"/>
          <w:szCs w:val="28"/>
        </w:rPr>
        <w:t>Подготовка объектов коммунального хозяйства к эксплуатации в осенне-зимний</w:t>
      </w:r>
      <w:r>
        <w:rPr>
          <w:sz w:val="28"/>
          <w:szCs w:val="28"/>
        </w:rPr>
        <w:t xml:space="preserve"> период</w:t>
      </w:r>
      <w:r w:rsidRPr="00C8526E">
        <w:rPr>
          <w:sz w:val="28"/>
          <w:szCs w:val="28"/>
        </w:rPr>
        <w:t>:</w:t>
      </w:r>
    </w:p>
    <w:p w:rsidR="00666B0D" w:rsidRDefault="00666B0D" w:rsidP="00033A32">
      <w:pPr>
        <w:autoSpaceDE w:val="0"/>
        <w:autoSpaceDN w:val="0"/>
        <w:adjustRightInd w:val="0"/>
        <w:jc w:val="both"/>
        <w:rPr>
          <w:sz w:val="28"/>
          <w:szCs w:val="28"/>
        </w:rPr>
      </w:pPr>
      <w:r w:rsidRPr="00314CC3">
        <w:rPr>
          <w:sz w:val="28"/>
          <w:szCs w:val="28"/>
        </w:rPr>
        <w:t xml:space="preserve">1. </w:t>
      </w:r>
      <w:r>
        <w:rPr>
          <w:sz w:val="28"/>
          <w:szCs w:val="28"/>
        </w:rPr>
        <w:t>Замена котельного оборудования в МБОУ Маниловская СОШ;</w:t>
      </w:r>
    </w:p>
    <w:p w:rsidR="00666B0D" w:rsidRDefault="00666B0D" w:rsidP="00033A32">
      <w:pPr>
        <w:autoSpaceDE w:val="0"/>
        <w:autoSpaceDN w:val="0"/>
        <w:adjustRightInd w:val="0"/>
        <w:jc w:val="both"/>
        <w:rPr>
          <w:sz w:val="28"/>
          <w:szCs w:val="28"/>
        </w:rPr>
      </w:pPr>
      <w:r>
        <w:rPr>
          <w:sz w:val="28"/>
          <w:szCs w:val="28"/>
        </w:rPr>
        <w:t>2. Замена радиаторов в ФОКе;</w:t>
      </w:r>
    </w:p>
    <w:p w:rsidR="00666B0D" w:rsidRDefault="00666B0D" w:rsidP="00033A32">
      <w:pPr>
        <w:autoSpaceDE w:val="0"/>
        <w:autoSpaceDN w:val="0"/>
        <w:adjustRightInd w:val="0"/>
        <w:jc w:val="both"/>
        <w:rPr>
          <w:sz w:val="28"/>
          <w:szCs w:val="28"/>
        </w:rPr>
      </w:pPr>
      <w:r>
        <w:rPr>
          <w:sz w:val="28"/>
          <w:szCs w:val="28"/>
        </w:rPr>
        <w:t>3.</w:t>
      </w:r>
      <w:r w:rsidRPr="000731CE">
        <w:rPr>
          <w:sz w:val="28"/>
          <w:szCs w:val="28"/>
        </w:rPr>
        <w:t xml:space="preserve"> </w:t>
      </w:r>
      <w:r>
        <w:rPr>
          <w:sz w:val="28"/>
          <w:szCs w:val="28"/>
        </w:rPr>
        <w:t>Ремонт электропроводки и освещения в Забитуйской СОШ;</w:t>
      </w:r>
    </w:p>
    <w:p w:rsidR="00666B0D" w:rsidRDefault="00666B0D" w:rsidP="00033A32">
      <w:pPr>
        <w:autoSpaceDE w:val="0"/>
        <w:autoSpaceDN w:val="0"/>
        <w:adjustRightInd w:val="0"/>
        <w:jc w:val="both"/>
        <w:rPr>
          <w:sz w:val="28"/>
          <w:szCs w:val="28"/>
        </w:rPr>
      </w:pPr>
      <w:r>
        <w:rPr>
          <w:sz w:val="28"/>
          <w:szCs w:val="28"/>
        </w:rPr>
        <w:t>3. Ремонт электропроводки и освещения в МБОУ Маниловская СОШ;</w:t>
      </w:r>
    </w:p>
    <w:p w:rsidR="00666B0D" w:rsidRDefault="00666B0D" w:rsidP="00033A32">
      <w:pPr>
        <w:autoSpaceDE w:val="0"/>
        <w:autoSpaceDN w:val="0"/>
        <w:adjustRightInd w:val="0"/>
        <w:jc w:val="both"/>
        <w:rPr>
          <w:sz w:val="28"/>
          <w:szCs w:val="28"/>
        </w:rPr>
      </w:pPr>
      <w:r>
        <w:rPr>
          <w:sz w:val="28"/>
          <w:szCs w:val="28"/>
        </w:rPr>
        <w:t>4. Устройство водоснабжения и водоотведения в МКДОУ Иванический д/сад;</w:t>
      </w:r>
    </w:p>
    <w:p w:rsidR="00666B0D" w:rsidRDefault="00666B0D" w:rsidP="00033A32">
      <w:pPr>
        <w:autoSpaceDE w:val="0"/>
        <w:autoSpaceDN w:val="0"/>
        <w:adjustRightInd w:val="0"/>
        <w:jc w:val="both"/>
        <w:rPr>
          <w:sz w:val="28"/>
          <w:szCs w:val="28"/>
        </w:rPr>
      </w:pPr>
      <w:r>
        <w:rPr>
          <w:sz w:val="28"/>
          <w:szCs w:val="28"/>
        </w:rPr>
        <w:t>5. Замена котла на твердом топливе в МКДОУ Могоеновский д/сад;</w:t>
      </w:r>
    </w:p>
    <w:p w:rsidR="00666B0D" w:rsidRDefault="00666B0D" w:rsidP="00033A32">
      <w:pPr>
        <w:autoSpaceDE w:val="0"/>
        <w:autoSpaceDN w:val="0"/>
        <w:adjustRightInd w:val="0"/>
        <w:jc w:val="both"/>
        <w:rPr>
          <w:sz w:val="28"/>
          <w:szCs w:val="28"/>
        </w:rPr>
      </w:pPr>
      <w:r>
        <w:rPr>
          <w:sz w:val="28"/>
          <w:szCs w:val="28"/>
        </w:rPr>
        <w:t>6. Приобретение оборудования и материалов  аварийно-технического запаса;</w:t>
      </w:r>
    </w:p>
    <w:p w:rsidR="00666B0D" w:rsidRDefault="00666B0D" w:rsidP="00033A32">
      <w:pPr>
        <w:autoSpaceDE w:val="0"/>
        <w:autoSpaceDN w:val="0"/>
        <w:adjustRightInd w:val="0"/>
        <w:jc w:val="both"/>
        <w:rPr>
          <w:sz w:val="28"/>
          <w:szCs w:val="28"/>
        </w:rPr>
      </w:pPr>
      <w:r>
        <w:rPr>
          <w:sz w:val="28"/>
          <w:szCs w:val="28"/>
        </w:rPr>
        <w:t xml:space="preserve">7. </w:t>
      </w:r>
      <w:r w:rsidRPr="00E807B5">
        <w:rPr>
          <w:sz w:val="28"/>
          <w:szCs w:val="28"/>
        </w:rPr>
        <w:t>Услуги охраны нежилого здания гаража и конторы в п. Кутулик по ул.40 лет Октября;</w:t>
      </w:r>
    </w:p>
    <w:p w:rsidR="00666B0D" w:rsidRDefault="00666B0D" w:rsidP="00033A32">
      <w:pPr>
        <w:autoSpaceDE w:val="0"/>
        <w:autoSpaceDN w:val="0"/>
        <w:adjustRightInd w:val="0"/>
        <w:jc w:val="both"/>
        <w:rPr>
          <w:sz w:val="28"/>
          <w:szCs w:val="28"/>
        </w:rPr>
      </w:pPr>
      <w:r>
        <w:rPr>
          <w:sz w:val="28"/>
          <w:szCs w:val="28"/>
        </w:rPr>
        <w:t xml:space="preserve">8. </w:t>
      </w:r>
      <w:r w:rsidRPr="00E807B5">
        <w:rPr>
          <w:sz w:val="28"/>
          <w:szCs w:val="28"/>
        </w:rPr>
        <w:t>Транспортные услуги за подвоз угля;</w:t>
      </w:r>
    </w:p>
    <w:p w:rsidR="00666B0D" w:rsidRPr="00E807B5" w:rsidRDefault="00666B0D" w:rsidP="00033A32">
      <w:pPr>
        <w:autoSpaceDE w:val="0"/>
        <w:autoSpaceDN w:val="0"/>
        <w:adjustRightInd w:val="0"/>
        <w:jc w:val="both"/>
        <w:rPr>
          <w:sz w:val="28"/>
          <w:szCs w:val="28"/>
        </w:rPr>
      </w:pPr>
      <w:r>
        <w:rPr>
          <w:sz w:val="28"/>
          <w:szCs w:val="28"/>
        </w:rPr>
        <w:t>9. Монтаж котельного оборудования в МБОУ Иваническая СОШ</w:t>
      </w:r>
    </w:p>
    <w:p w:rsidR="00666B0D" w:rsidRDefault="00666B0D" w:rsidP="00033A32">
      <w:pPr>
        <w:autoSpaceDE w:val="0"/>
        <w:autoSpaceDN w:val="0"/>
        <w:adjustRightInd w:val="0"/>
        <w:jc w:val="both"/>
        <w:rPr>
          <w:sz w:val="28"/>
          <w:szCs w:val="28"/>
        </w:rPr>
      </w:pPr>
    </w:p>
    <w:p w:rsidR="00666B0D" w:rsidRDefault="00666B0D" w:rsidP="00033A32">
      <w:pPr>
        <w:autoSpaceDE w:val="0"/>
        <w:autoSpaceDN w:val="0"/>
        <w:adjustRightInd w:val="0"/>
        <w:jc w:val="center"/>
        <w:rPr>
          <w:b/>
          <w:sz w:val="28"/>
          <w:szCs w:val="28"/>
        </w:rPr>
      </w:pPr>
    </w:p>
    <w:p w:rsidR="00666B0D" w:rsidRDefault="00666B0D" w:rsidP="00033A32">
      <w:pPr>
        <w:autoSpaceDE w:val="0"/>
        <w:autoSpaceDN w:val="0"/>
        <w:adjustRightInd w:val="0"/>
        <w:jc w:val="center"/>
        <w:rPr>
          <w:sz w:val="26"/>
          <w:szCs w:val="26"/>
        </w:rPr>
      </w:pPr>
      <w:r w:rsidRPr="00C8526E">
        <w:rPr>
          <w:b/>
          <w:sz w:val="28"/>
          <w:szCs w:val="28"/>
        </w:rPr>
        <w:t>Мероприятия п</w:t>
      </w:r>
      <w:r>
        <w:rPr>
          <w:b/>
          <w:sz w:val="28"/>
          <w:szCs w:val="28"/>
        </w:rPr>
        <w:t>одп</w:t>
      </w:r>
      <w:r w:rsidRPr="00C8526E">
        <w:rPr>
          <w:b/>
          <w:sz w:val="28"/>
          <w:szCs w:val="28"/>
        </w:rPr>
        <w:t>рограммы на 201</w:t>
      </w:r>
      <w:r>
        <w:rPr>
          <w:b/>
          <w:sz w:val="28"/>
          <w:szCs w:val="28"/>
        </w:rPr>
        <w:t>7</w:t>
      </w:r>
      <w:r w:rsidRPr="00C8526E">
        <w:rPr>
          <w:b/>
          <w:sz w:val="28"/>
          <w:szCs w:val="28"/>
        </w:rPr>
        <w:t xml:space="preserve"> год</w:t>
      </w:r>
      <w:r>
        <w:rPr>
          <w:sz w:val="26"/>
          <w:szCs w:val="26"/>
        </w:rPr>
        <w:t>.</w:t>
      </w:r>
    </w:p>
    <w:p w:rsidR="00666B0D" w:rsidRPr="00C8526E" w:rsidRDefault="00666B0D" w:rsidP="00033A32">
      <w:pPr>
        <w:autoSpaceDE w:val="0"/>
        <w:autoSpaceDN w:val="0"/>
        <w:adjustRightInd w:val="0"/>
        <w:rPr>
          <w:sz w:val="28"/>
          <w:szCs w:val="28"/>
        </w:rPr>
      </w:pPr>
      <w:r w:rsidRPr="00C8526E">
        <w:rPr>
          <w:sz w:val="28"/>
          <w:szCs w:val="28"/>
        </w:rPr>
        <w:t>Подготовка объектов коммунального хозяйства к эксплуатации в осенне-зимний</w:t>
      </w:r>
      <w:r>
        <w:rPr>
          <w:sz w:val="28"/>
          <w:szCs w:val="28"/>
        </w:rPr>
        <w:t xml:space="preserve"> период</w:t>
      </w:r>
      <w:r w:rsidRPr="00C8526E">
        <w:rPr>
          <w:sz w:val="28"/>
          <w:szCs w:val="28"/>
        </w:rPr>
        <w:t>:</w:t>
      </w:r>
    </w:p>
    <w:p w:rsidR="00666B0D" w:rsidRDefault="00666B0D" w:rsidP="00033A32">
      <w:pPr>
        <w:autoSpaceDE w:val="0"/>
        <w:autoSpaceDN w:val="0"/>
        <w:adjustRightInd w:val="0"/>
        <w:jc w:val="both"/>
        <w:rPr>
          <w:sz w:val="28"/>
          <w:szCs w:val="28"/>
        </w:rPr>
      </w:pPr>
      <w:r w:rsidRPr="00314CC3">
        <w:rPr>
          <w:sz w:val="28"/>
          <w:szCs w:val="28"/>
        </w:rPr>
        <w:t xml:space="preserve">1. </w:t>
      </w:r>
      <w:r>
        <w:rPr>
          <w:sz w:val="28"/>
          <w:szCs w:val="28"/>
        </w:rPr>
        <w:t>Замена котельного оборудования в МКДОУ Иванический д/сад, МКДОУ Отрадновский д/сад;</w:t>
      </w:r>
    </w:p>
    <w:p w:rsidR="00666B0D" w:rsidRDefault="00666B0D" w:rsidP="00033A32">
      <w:pPr>
        <w:autoSpaceDE w:val="0"/>
        <w:autoSpaceDN w:val="0"/>
        <w:adjustRightInd w:val="0"/>
        <w:jc w:val="both"/>
        <w:rPr>
          <w:sz w:val="28"/>
          <w:szCs w:val="28"/>
        </w:rPr>
      </w:pPr>
      <w:r>
        <w:rPr>
          <w:sz w:val="28"/>
          <w:szCs w:val="28"/>
        </w:rPr>
        <w:t>2. Капитальный ремонт отопления в МКДОУ Иванический д/сад;</w:t>
      </w:r>
    </w:p>
    <w:p w:rsidR="00666B0D" w:rsidRDefault="00666B0D" w:rsidP="00033A32">
      <w:pPr>
        <w:autoSpaceDE w:val="0"/>
        <w:autoSpaceDN w:val="0"/>
        <w:adjustRightInd w:val="0"/>
        <w:jc w:val="both"/>
        <w:rPr>
          <w:sz w:val="28"/>
          <w:szCs w:val="28"/>
        </w:rPr>
      </w:pPr>
      <w:r>
        <w:rPr>
          <w:sz w:val="28"/>
          <w:szCs w:val="28"/>
        </w:rPr>
        <w:t>3. Ремонт электропроводки и освещения в МКДОУ Моломолевский д/сад;</w:t>
      </w:r>
    </w:p>
    <w:p w:rsidR="00666B0D" w:rsidRDefault="00666B0D" w:rsidP="00033A32">
      <w:pPr>
        <w:autoSpaceDE w:val="0"/>
        <w:autoSpaceDN w:val="0"/>
        <w:adjustRightInd w:val="0"/>
        <w:jc w:val="both"/>
        <w:rPr>
          <w:sz w:val="28"/>
          <w:szCs w:val="28"/>
        </w:rPr>
      </w:pPr>
      <w:r>
        <w:rPr>
          <w:sz w:val="28"/>
          <w:szCs w:val="28"/>
        </w:rPr>
        <w:t>4. Устройство водоснабжения и водоотведения в МКДОУ Аларский д/сад;</w:t>
      </w:r>
    </w:p>
    <w:p w:rsidR="00666B0D" w:rsidRDefault="00666B0D" w:rsidP="00033A32">
      <w:pPr>
        <w:autoSpaceDE w:val="0"/>
        <w:autoSpaceDN w:val="0"/>
        <w:adjustRightInd w:val="0"/>
        <w:jc w:val="both"/>
        <w:rPr>
          <w:sz w:val="28"/>
          <w:szCs w:val="28"/>
        </w:rPr>
      </w:pPr>
      <w:r>
        <w:rPr>
          <w:sz w:val="28"/>
          <w:szCs w:val="28"/>
        </w:rPr>
        <w:t>5. Замена котла на твердом топливе в Забитуйской НОШ;</w:t>
      </w:r>
    </w:p>
    <w:p w:rsidR="00666B0D" w:rsidRDefault="00666B0D" w:rsidP="00033A32">
      <w:pPr>
        <w:autoSpaceDE w:val="0"/>
        <w:autoSpaceDN w:val="0"/>
        <w:adjustRightInd w:val="0"/>
        <w:jc w:val="both"/>
        <w:rPr>
          <w:sz w:val="28"/>
          <w:szCs w:val="28"/>
        </w:rPr>
      </w:pPr>
      <w:r>
        <w:rPr>
          <w:sz w:val="28"/>
          <w:szCs w:val="28"/>
        </w:rPr>
        <w:t>6. Приобретение оборудования и материалов  аварийно-технического запаса.</w:t>
      </w:r>
    </w:p>
    <w:p w:rsidR="00666B0D" w:rsidRDefault="00666B0D" w:rsidP="00033A32">
      <w:pPr>
        <w:autoSpaceDE w:val="0"/>
        <w:autoSpaceDN w:val="0"/>
        <w:adjustRightInd w:val="0"/>
        <w:ind w:firstLine="540"/>
        <w:jc w:val="both"/>
        <w:rPr>
          <w:b/>
          <w:sz w:val="28"/>
          <w:szCs w:val="28"/>
        </w:rPr>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pStyle w:val="ConsPlusNormal"/>
        <w:widowControl/>
        <w:ind w:firstLine="540"/>
        <w:jc w:val="both"/>
      </w:pPr>
    </w:p>
    <w:p w:rsidR="00666B0D" w:rsidRDefault="00666B0D" w:rsidP="00033A32">
      <w:pPr>
        <w:rPr>
          <w:color w:val="000000"/>
        </w:rPr>
        <w:sectPr w:rsidR="00666B0D" w:rsidSect="00DD79B7">
          <w:footerReference w:type="default" r:id="rId9"/>
          <w:pgSz w:w="11906" w:h="16838" w:code="9"/>
          <w:pgMar w:top="709" w:right="567" w:bottom="709" w:left="1134" w:header="709" w:footer="709" w:gutter="0"/>
          <w:cols w:space="708"/>
          <w:vAlign w:val="bottom"/>
          <w:docGrid w:linePitch="360"/>
        </w:sectPr>
      </w:pPr>
    </w:p>
    <w:p w:rsidR="00666B0D" w:rsidRDefault="00666B0D" w:rsidP="00033A32">
      <w:pPr>
        <w:autoSpaceDE w:val="0"/>
        <w:autoSpaceDN w:val="0"/>
        <w:adjustRightInd w:val="0"/>
        <w:jc w:val="center"/>
        <w:rPr>
          <w:b/>
          <w:color w:val="000000"/>
        </w:rPr>
      </w:pPr>
      <w:r w:rsidRPr="004F1D3E">
        <w:rPr>
          <w:b/>
          <w:color w:val="000000"/>
        </w:rPr>
        <w:t>СИСТЕМА МЕРОПРИЯТИЙ И ФИНАНСИРОВАНИЯ МУНИЦИПАЛЬНОЙ ПОДПРОГРАММЫ</w:t>
      </w:r>
    </w:p>
    <w:p w:rsidR="00666B0D" w:rsidRPr="004F1D3E" w:rsidRDefault="00666B0D" w:rsidP="00033A32">
      <w:pPr>
        <w:autoSpaceDE w:val="0"/>
        <w:autoSpaceDN w:val="0"/>
        <w:adjustRightInd w:val="0"/>
        <w:jc w:val="center"/>
        <w:rPr>
          <w:b/>
          <w:color w:val="000000"/>
        </w:rPr>
      </w:pPr>
      <w:r>
        <w:rPr>
          <w:b/>
        </w:rPr>
        <w:t>«</w:t>
      </w:r>
      <w:r w:rsidRPr="004F1D3E">
        <w:rPr>
          <w:b/>
        </w:rPr>
        <w:t>ПОДГОТОВКА ОБЪЕКТОВ КОММУНАЛЬНОГО ХОЗЯЙСТВА  К ОСЕННЕ-ЗИМНЕМУ ПЕРИОДУ В МУНИЦИПАЛЬНОМ ОБРАЗОВАНИИ «АЛАРСКИЙ РАЙОН» НА 2015-2017 ГОДЫ</w:t>
      </w:r>
      <w:r>
        <w:rPr>
          <w:b/>
        </w:rPr>
        <w:t>»</w:t>
      </w:r>
    </w:p>
    <w:p w:rsidR="00666B0D" w:rsidRDefault="00666B0D" w:rsidP="00033A32">
      <w:pPr>
        <w:autoSpaceDE w:val="0"/>
        <w:autoSpaceDN w:val="0"/>
        <w:adjustRightInd w:val="0"/>
        <w:jc w:val="center"/>
        <w:rPr>
          <w:sz w:val="28"/>
          <w:szCs w:val="28"/>
        </w:rPr>
      </w:pPr>
    </w:p>
    <w:p w:rsidR="00666B0D" w:rsidRDefault="00666B0D" w:rsidP="00033A32">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4298"/>
        <w:gridCol w:w="1694"/>
        <w:gridCol w:w="1506"/>
        <w:gridCol w:w="2116"/>
        <w:gridCol w:w="2186"/>
        <w:gridCol w:w="3060"/>
      </w:tblGrid>
      <w:tr w:rsidR="00666B0D" w:rsidTr="009F4506">
        <w:trPr>
          <w:trHeight w:val="300"/>
        </w:trPr>
        <w:tc>
          <w:tcPr>
            <w:tcW w:w="776" w:type="dxa"/>
            <w:vMerge w:val="restart"/>
          </w:tcPr>
          <w:p w:rsidR="00666B0D" w:rsidRPr="00E070D9" w:rsidRDefault="00666B0D" w:rsidP="009F4506">
            <w:pPr>
              <w:autoSpaceDE w:val="0"/>
              <w:autoSpaceDN w:val="0"/>
              <w:adjustRightInd w:val="0"/>
              <w:jc w:val="center"/>
              <w:rPr>
                <w:sz w:val="28"/>
                <w:szCs w:val="28"/>
              </w:rPr>
            </w:pPr>
            <w:r w:rsidRPr="00E070D9">
              <w:rPr>
                <w:sz w:val="28"/>
                <w:szCs w:val="28"/>
              </w:rPr>
              <w:t>№</w:t>
            </w:r>
          </w:p>
        </w:tc>
        <w:tc>
          <w:tcPr>
            <w:tcW w:w="4298" w:type="dxa"/>
            <w:vMerge w:val="restart"/>
          </w:tcPr>
          <w:p w:rsidR="00666B0D" w:rsidRPr="00E070D9" w:rsidRDefault="00666B0D" w:rsidP="009F4506">
            <w:pPr>
              <w:autoSpaceDE w:val="0"/>
              <w:autoSpaceDN w:val="0"/>
              <w:adjustRightInd w:val="0"/>
              <w:jc w:val="center"/>
              <w:rPr>
                <w:sz w:val="28"/>
                <w:szCs w:val="28"/>
              </w:rPr>
            </w:pPr>
            <w:r w:rsidRPr="00E070D9">
              <w:rPr>
                <w:sz w:val="28"/>
                <w:szCs w:val="28"/>
              </w:rPr>
              <w:t>Мероприятия</w:t>
            </w:r>
          </w:p>
        </w:tc>
        <w:tc>
          <w:tcPr>
            <w:tcW w:w="1694" w:type="dxa"/>
            <w:vMerge w:val="restart"/>
          </w:tcPr>
          <w:p w:rsidR="00666B0D" w:rsidRPr="00E070D9" w:rsidRDefault="00666B0D" w:rsidP="009F4506">
            <w:pPr>
              <w:autoSpaceDE w:val="0"/>
              <w:autoSpaceDN w:val="0"/>
              <w:adjustRightInd w:val="0"/>
              <w:jc w:val="center"/>
              <w:rPr>
                <w:sz w:val="28"/>
                <w:szCs w:val="28"/>
              </w:rPr>
            </w:pPr>
            <w:r w:rsidRPr="00E070D9">
              <w:rPr>
                <w:color w:val="000000"/>
              </w:rPr>
              <w:t>Срок реализации мероприятий программы</w:t>
            </w:r>
          </w:p>
        </w:tc>
        <w:tc>
          <w:tcPr>
            <w:tcW w:w="5808" w:type="dxa"/>
            <w:gridSpan w:val="3"/>
            <w:tcBorders>
              <w:bottom w:val="single" w:sz="4" w:space="0" w:color="auto"/>
            </w:tcBorders>
          </w:tcPr>
          <w:p w:rsidR="00666B0D" w:rsidRPr="00E070D9" w:rsidRDefault="00666B0D" w:rsidP="009F4506">
            <w:pPr>
              <w:autoSpaceDE w:val="0"/>
              <w:autoSpaceDN w:val="0"/>
              <w:adjustRightInd w:val="0"/>
              <w:jc w:val="center"/>
              <w:rPr>
                <w:sz w:val="28"/>
                <w:szCs w:val="28"/>
              </w:rPr>
            </w:pPr>
            <w:r w:rsidRPr="00E070D9">
              <w:rPr>
                <w:color w:val="000000"/>
              </w:rPr>
              <w:t>Объем финансирования, тыс. руб.</w:t>
            </w:r>
          </w:p>
        </w:tc>
        <w:tc>
          <w:tcPr>
            <w:tcW w:w="3060" w:type="dxa"/>
            <w:vMerge w:val="restart"/>
          </w:tcPr>
          <w:p w:rsidR="00666B0D" w:rsidRPr="00E070D9" w:rsidRDefault="00666B0D" w:rsidP="009F4506">
            <w:pPr>
              <w:autoSpaceDE w:val="0"/>
              <w:autoSpaceDN w:val="0"/>
              <w:adjustRightInd w:val="0"/>
              <w:jc w:val="center"/>
              <w:rPr>
                <w:sz w:val="28"/>
                <w:szCs w:val="28"/>
              </w:rPr>
            </w:pPr>
            <w:r w:rsidRPr="00E070D9">
              <w:rPr>
                <w:color w:val="000000"/>
              </w:rPr>
              <w:t>Исполнитель  мероприятия Программы</w:t>
            </w:r>
          </w:p>
        </w:tc>
      </w:tr>
      <w:tr w:rsidR="00666B0D" w:rsidTr="009F4506">
        <w:trPr>
          <w:trHeight w:val="390"/>
        </w:trPr>
        <w:tc>
          <w:tcPr>
            <w:tcW w:w="776" w:type="dxa"/>
            <w:vMerge/>
          </w:tcPr>
          <w:p w:rsidR="00666B0D" w:rsidRPr="00E070D9" w:rsidRDefault="00666B0D" w:rsidP="009F4506">
            <w:pPr>
              <w:autoSpaceDE w:val="0"/>
              <w:autoSpaceDN w:val="0"/>
              <w:adjustRightInd w:val="0"/>
              <w:jc w:val="center"/>
              <w:rPr>
                <w:sz w:val="28"/>
                <w:szCs w:val="28"/>
              </w:rPr>
            </w:pPr>
          </w:p>
        </w:tc>
        <w:tc>
          <w:tcPr>
            <w:tcW w:w="4298" w:type="dxa"/>
            <w:vMerge/>
          </w:tcPr>
          <w:p w:rsidR="00666B0D" w:rsidRPr="00E070D9" w:rsidRDefault="00666B0D" w:rsidP="009F4506">
            <w:pPr>
              <w:autoSpaceDE w:val="0"/>
              <w:autoSpaceDN w:val="0"/>
              <w:adjustRightInd w:val="0"/>
              <w:jc w:val="center"/>
              <w:rPr>
                <w:sz w:val="28"/>
                <w:szCs w:val="28"/>
              </w:rPr>
            </w:pPr>
          </w:p>
        </w:tc>
        <w:tc>
          <w:tcPr>
            <w:tcW w:w="1694" w:type="dxa"/>
            <w:vMerge/>
          </w:tcPr>
          <w:p w:rsidR="00666B0D" w:rsidRPr="00E070D9" w:rsidRDefault="00666B0D" w:rsidP="009F4506">
            <w:pPr>
              <w:autoSpaceDE w:val="0"/>
              <w:autoSpaceDN w:val="0"/>
              <w:adjustRightInd w:val="0"/>
              <w:jc w:val="center"/>
              <w:rPr>
                <w:color w:val="000000"/>
              </w:rPr>
            </w:pPr>
          </w:p>
        </w:tc>
        <w:tc>
          <w:tcPr>
            <w:tcW w:w="1506" w:type="dxa"/>
            <w:vMerge w:val="restart"/>
            <w:tcBorders>
              <w:top w:val="single" w:sz="4" w:space="0" w:color="auto"/>
              <w:right w:val="single" w:sz="4" w:space="0" w:color="auto"/>
            </w:tcBorders>
          </w:tcPr>
          <w:p w:rsidR="00666B0D" w:rsidRPr="00E070D9" w:rsidRDefault="00666B0D" w:rsidP="009F4506">
            <w:pPr>
              <w:jc w:val="center"/>
              <w:rPr>
                <w:color w:val="000000"/>
              </w:rPr>
            </w:pPr>
            <w:r w:rsidRPr="00E070D9">
              <w:rPr>
                <w:color w:val="000000"/>
              </w:rPr>
              <w:t>Финансовые средства, всего</w:t>
            </w:r>
          </w:p>
        </w:tc>
        <w:tc>
          <w:tcPr>
            <w:tcW w:w="4302" w:type="dxa"/>
            <w:gridSpan w:val="2"/>
            <w:tcBorders>
              <w:top w:val="single" w:sz="4" w:space="0" w:color="auto"/>
              <w:left w:val="single" w:sz="4" w:space="0" w:color="auto"/>
              <w:bottom w:val="single" w:sz="4" w:space="0" w:color="auto"/>
            </w:tcBorders>
          </w:tcPr>
          <w:p w:rsidR="00666B0D" w:rsidRPr="00E070D9" w:rsidRDefault="00666B0D" w:rsidP="009F4506">
            <w:pPr>
              <w:jc w:val="center"/>
              <w:rPr>
                <w:color w:val="000000"/>
              </w:rPr>
            </w:pPr>
            <w:r w:rsidRPr="00E070D9">
              <w:rPr>
                <w:color w:val="000000"/>
              </w:rPr>
              <w:t>в том числе</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390"/>
        </w:trPr>
        <w:tc>
          <w:tcPr>
            <w:tcW w:w="776" w:type="dxa"/>
            <w:vMerge/>
          </w:tcPr>
          <w:p w:rsidR="00666B0D" w:rsidRPr="00E070D9" w:rsidRDefault="00666B0D" w:rsidP="009F4506">
            <w:pPr>
              <w:autoSpaceDE w:val="0"/>
              <w:autoSpaceDN w:val="0"/>
              <w:adjustRightInd w:val="0"/>
              <w:jc w:val="center"/>
              <w:rPr>
                <w:sz w:val="28"/>
                <w:szCs w:val="28"/>
              </w:rPr>
            </w:pPr>
          </w:p>
        </w:tc>
        <w:tc>
          <w:tcPr>
            <w:tcW w:w="4298" w:type="dxa"/>
            <w:vMerge/>
          </w:tcPr>
          <w:p w:rsidR="00666B0D" w:rsidRPr="00E070D9" w:rsidRDefault="00666B0D" w:rsidP="009F4506">
            <w:pPr>
              <w:autoSpaceDE w:val="0"/>
              <w:autoSpaceDN w:val="0"/>
              <w:adjustRightInd w:val="0"/>
              <w:jc w:val="center"/>
              <w:rPr>
                <w:sz w:val="28"/>
                <w:szCs w:val="28"/>
              </w:rPr>
            </w:pPr>
          </w:p>
        </w:tc>
        <w:tc>
          <w:tcPr>
            <w:tcW w:w="1694" w:type="dxa"/>
            <w:vMerge/>
          </w:tcPr>
          <w:p w:rsidR="00666B0D" w:rsidRPr="00E070D9" w:rsidRDefault="00666B0D" w:rsidP="009F4506">
            <w:pPr>
              <w:autoSpaceDE w:val="0"/>
              <w:autoSpaceDN w:val="0"/>
              <w:adjustRightInd w:val="0"/>
              <w:jc w:val="center"/>
              <w:rPr>
                <w:color w:val="000000"/>
              </w:rPr>
            </w:pPr>
          </w:p>
        </w:tc>
        <w:tc>
          <w:tcPr>
            <w:tcW w:w="1506" w:type="dxa"/>
            <w:vMerge/>
            <w:tcBorders>
              <w:right w:val="single" w:sz="4" w:space="0" w:color="auto"/>
            </w:tcBorders>
          </w:tcPr>
          <w:p w:rsidR="00666B0D" w:rsidRPr="00E070D9" w:rsidRDefault="00666B0D" w:rsidP="009F4506">
            <w:pPr>
              <w:autoSpaceDE w:val="0"/>
              <w:autoSpaceDN w:val="0"/>
              <w:adjustRightInd w:val="0"/>
              <w:jc w:val="center"/>
              <w:rPr>
                <w:sz w:val="28"/>
                <w:szCs w:val="28"/>
              </w:rPr>
            </w:pPr>
          </w:p>
        </w:tc>
        <w:tc>
          <w:tcPr>
            <w:tcW w:w="2116" w:type="dxa"/>
            <w:tcBorders>
              <w:top w:val="single" w:sz="4" w:space="0" w:color="auto"/>
              <w:left w:val="single" w:sz="4" w:space="0" w:color="auto"/>
              <w:right w:val="single" w:sz="4" w:space="0" w:color="auto"/>
            </w:tcBorders>
          </w:tcPr>
          <w:p w:rsidR="00666B0D" w:rsidRPr="00E070D9" w:rsidRDefault="00666B0D" w:rsidP="009F4506">
            <w:pPr>
              <w:jc w:val="center"/>
              <w:rPr>
                <w:color w:val="000000"/>
              </w:rPr>
            </w:pPr>
            <w:r w:rsidRPr="00E070D9">
              <w:rPr>
                <w:color w:val="000000"/>
              </w:rPr>
              <w:t xml:space="preserve">ОБ    </w:t>
            </w:r>
          </w:p>
        </w:tc>
        <w:tc>
          <w:tcPr>
            <w:tcW w:w="2186" w:type="dxa"/>
            <w:tcBorders>
              <w:top w:val="single" w:sz="4" w:space="0" w:color="auto"/>
              <w:left w:val="single" w:sz="4" w:space="0" w:color="auto"/>
            </w:tcBorders>
          </w:tcPr>
          <w:p w:rsidR="00666B0D" w:rsidRPr="00E070D9" w:rsidRDefault="00666B0D" w:rsidP="009F4506">
            <w:pPr>
              <w:jc w:val="center"/>
              <w:rPr>
                <w:color w:val="000000"/>
              </w:rPr>
            </w:pPr>
            <w:r w:rsidRPr="00E070D9">
              <w:rPr>
                <w:color w:val="000000"/>
              </w:rPr>
              <w:t xml:space="preserve">МБ     </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c>
          <w:tcPr>
            <w:tcW w:w="776" w:type="dxa"/>
          </w:tcPr>
          <w:p w:rsidR="00666B0D" w:rsidRPr="00E070D9" w:rsidRDefault="00666B0D" w:rsidP="009F4506">
            <w:pPr>
              <w:autoSpaceDE w:val="0"/>
              <w:autoSpaceDN w:val="0"/>
              <w:adjustRightInd w:val="0"/>
              <w:jc w:val="center"/>
              <w:rPr>
                <w:sz w:val="28"/>
                <w:szCs w:val="28"/>
              </w:rPr>
            </w:pPr>
            <w:r w:rsidRPr="00E070D9">
              <w:rPr>
                <w:sz w:val="28"/>
                <w:szCs w:val="28"/>
              </w:rPr>
              <w:t>1</w:t>
            </w:r>
          </w:p>
        </w:tc>
        <w:tc>
          <w:tcPr>
            <w:tcW w:w="4298" w:type="dxa"/>
          </w:tcPr>
          <w:p w:rsidR="00666B0D" w:rsidRPr="00E070D9" w:rsidRDefault="00666B0D" w:rsidP="009F4506">
            <w:pPr>
              <w:autoSpaceDE w:val="0"/>
              <w:autoSpaceDN w:val="0"/>
              <w:adjustRightInd w:val="0"/>
              <w:jc w:val="center"/>
              <w:rPr>
                <w:sz w:val="28"/>
                <w:szCs w:val="28"/>
              </w:rPr>
            </w:pPr>
            <w:r w:rsidRPr="00E070D9">
              <w:rPr>
                <w:sz w:val="28"/>
                <w:szCs w:val="28"/>
              </w:rPr>
              <w:t>2</w:t>
            </w:r>
          </w:p>
        </w:tc>
        <w:tc>
          <w:tcPr>
            <w:tcW w:w="1694" w:type="dxa"/>
          </w:tcPr>
          <w:p w:rsidR="00666B0D" w:rsidRPr="00E070D9" w:rsidRDefault="00666B0D" w:rsidP="009F4506">
            <w:pPr>
              <w:autoSpaceDE w:val="0"/>
              <w:autoSpaceDN w:val="0"/>
              <w:adjustRightInd w:val="0"/>
              <w:jc w:val="center"/>
              <w:rPr>
                <w:sz w:val="28"/>
                <w:szCs w:val="28"/>
              </w:rPr>
            </w:pPr>
            <w:r w:rsidRPr="00E070D9">
              <w:rPr>
                <w:sz w:val="28"/>
                <w:szCs w:val="28"/>
              </w:rPr>
              <w:t>3</w:t>
            </w:r>
          </w:p>
        </w:tc>
        <w:tc>
          <w:tcPr>
            <w:tcW w:w="1506" w:type="dxa"/>
            <w:tcBorders>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p>
        </w:tc>
        <w:tc>
          <w:tcPr>
            <w:tcW w:w="2116" w:type="dxa"/>
            <w:tcBorders>
              <w:left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5</w:t>
            </w:r>
          </w:p>
        </w:tc>
        <w:tc>
          <w:tcPr>
            <w:tcW w:w="2186" w:type="dxa"/>
            <w:tcBorders>
              <w:lef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6</w:t>
            </w:r>
          </w:p>
        </w:tc>
        <w:tc>
          <w:tcPr>
            <w:tcW w:w="3060" w:type="dxa"/>
          </w:tcPr>
          <w:p w:rsidR="00666B0D" w:rsidRPr="00E070D9" w:rsidRDefault="00666B0D" w:rsidP="009F4506">
            <w:pPr>
              <w:autoSpaceDE w:val="0"/>
              <w:autoSpaceDN w:val="0"/>
              <w:adjustRightInd w:val="0"/>
              <w:jc w:val="center"/>
              <w:rPr>
                <w:sz w:val="28"/>
                <w:szCs w:val="28"/>
              </w:rPr>
            </w:pPr>
            <w:r w:rsidRPr="00E070D9">
              <w:rPr>
                <w:sz w:val="28"/>
                <w:szCs w:val="28"/>
              </w:rPr>
              <w:t>7</w:t>
            </w:r>
          </w:p>
        </w:tc>
      </w:tr>
      <w:tr w:rsidR="00666B0D" w:rsidTr="009F4506">
        <w:tc>
          <w:tcPr>
            <w:tcW w:w="15636" w:type="dxa"/>
            <w:gridSpan w:val="7"/>
          </w:tcPr>
          <w:p w:rsidR="00666B0D" w:rsidRPr="00E070D9" w:rsidRDefault="00666B0D" w:rsidP="009F4506">
            <w:pPr>
              <w:autoSpaceDE w:val="0"/>
              <w:autoSpaceDN w:val="0"/>
              <w:adjustRightInd w:val="0"/>
              <w:jc w:val="center"/>
              <w:rPr>
                <w:b/>
                <w:sz w:val="28"/>
                <w:szCs w:val="28"/>
              </w:rPr>
            </w:pPr>
            <w:r w:rsidRPr="00E070D9">
              <w:rPr>
                <w:b/>
                <w:sz w:val="28"/>
                <w:szCs w:val="28"/>
              </w:rPr>
              <w:t>Цель: подготовка объектов коммунального хозяйства к эксплуатации в осенне-зимний период</w:t>
            </w:r>
          </w:p>
        </w:tc>
      </w:tr>
      <w:tr w:rsidR="00666B0D" w:rsidTr="009F4506">
        <w:tc>
          <w:tcPr>
            <w:tcW w:w="776" w:type="dxa"/>
          </w:tcPr>
          <w:p w:rsidR="00666B0D" w:rsidRPr="00E070D9" w:rsidRDefault="00666B0D" w:rsidP="009F4506">
            <w:pPr>
              <w:autoSpaceDE w:val="0"/>
              <w:autoSpaceDN w:val="0"/>
              <w:adjustRightInd w:val="0"/>
              <w:jc w:val="center"/>
              <w:rPr>
                <w:sz w:val="28"/>
                <w:szCs w:val="28"/>
              </w:rPr>
            </w:pPr>
            <w:r w:rsidRPr="00E070D9">
              <w:rPr>
                <w:sz w:val="28"/>
                <w:szCs w:val="28"/>
              </w:rPr>
              <w:t>1.</w:t>
            </w:r>
          </w:p>
        </w:tc>
        <w:tc>
          <w:tcPr>
            <w:tcW w:w="14860" w:type="dxa"/>
            <w:gridSpan w:val="6"/>
          </w:tcPr>
          <w:p w:rsidR="00666B0D" w:rsidRPr="00E070D9" w:rsidRDefault="00666B0D" w:rsidP="009F4506">
            <w:pPr>
              <w:autoSpaceDE w:val="0"/>
              <w:autoSpaceDN w:val="0"/>
              <w:adjustRightInd w:val="0"/>
              <w:jc w:val="center"/>
              <w:rPr>
                <w:b/>
                <w:sz w:val="28"/>
                <w:szCs w:val="28"/>
              </w:rPr>
            </w:pPr>
            <w:r w:rsidRPr="00E070D9">
              <w:rPr>
                <w:b/>
                <w:sz w:val="28"/>
                <w:szCs w:val="28"/>
              </w:rPr>
              <w:t>Задача 1. Замена устаревшего электрокотельного, теплового оборудования котельных</w:t>
            </w:r>
          </w:p>
        </w:tc>
      </w:tr>
      <w:tr w:rsidR="00666B0D" w:rsidTr="009F4506">
        <w:tc>
          <w:tcPr>
            <w:tcW w:w="776" w:type="dxa"/>
          </w:tcPr>
          <w:p w:rsidR="00666B0D" w:rsidRPr="00E070D9" w:rsidRDefault="00666B0D" w:rsidP="009F4506">
            <w:pPr>
              <w:autoSpaceDE w:val="0"/>
              <w:autoSpaceDN w:val="0"/>
              <w:adjustRightInd w:val="0"/>
              <w:jc w:val="center"/>
              <w:rPr>
                <w:sz w:val="28"/>
                <w:szCs w:val="28"/>
              </w:rPr>
            </w:pPr>
            <w:r w:rsidRPr="00E070D9">
              <w:rPr>
                <w:sz w:val="28"/>
                <w:szCs w:val="28"/>
              </w:rPr>
              <w:t>1.1.</w:t>
            </w:r>
          </w:p>
        </w:tc>
        <w:tc>
          <w:tcPr>
            <w:tcW w:w="4298" w:type="dxa"/>
          </w:tcPr>
          <w:p w:rsidR="00666B0D" w:rsidRPr="008271C5" w:rsidRDefault="00666B0D" w:rsidP="009F4506">
            <w:pPr>
              <w:autoSpaceDE w:val="0"/>
              <w:autoSpaceDN w:val="0"/>
              <w:adjustRightInd w:val="0"/>
              <w:jc w:val="center"/>
              <w:rPr>
                <w:sz w:val="28"/>
                <w:szCs w:val="28"/>
              </w:rPr>
            </w:pPr>
            <w:r w:rsidRPr="008271C5">
              <w:rPr>
                <w:sz w:val="28"/>
                <w:szCs w:val="28"/>
              </w:rPr>
              <w:t>Замена котельного оборудования в МБОУ Александровская СОШ</w:t>
            </w:r>
          </w:p>
        </w:tc>
        <w:tc>
          <w:tcPr>
            <w:tcW w:w="1694" w:type="dxa"/>
          </w:tcPr>
          <w:p w:rsidR="00666B0D" w:rsidRPr="00E070D9" w:rsidRDefault="00666B0D" w:rsidP="009F4506">
            <w:pPr>
              <w:autoSpaceDE w:val="0"/>
              <w:autoSpaceDN w:val="0"/>
              <w:adjustRightInd w:val="0"/>
              <w:jc w:val="center"/>
              <w:rPr>
                <w:sz w:val="28"/>
                <w:szCs w:val="28"/>
              </w:rPr>
            </w:pPr>
            <w:r w:rsidRPr="00E070D9">
              <w:rPr>
                <w:sz w:val="28"/>
                <w:szCs w:val="28"/>
              </w:rPr>
              <w:t>2015</w:t>
            </w:r>
          </w:p>
        </w:tc>
        <w:tc>
          <w:tcPr>
            <w:tcW w:w="1506" w:type="dxa"/>
            <w:tcBorders>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0,00</w:t>
            </w:r>
          </w:p>
        </w:tc>
        <w:tc>
          <w:tcPr>
            <w:tcW w:w="2116" w:type="dxa"/>
            <w:tcBorders>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lef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w:t>
            </w:r>
            <w:r w:rsidRPr="00E070D9">
              <w:rPr>
                <w:sz w:val="28"/>
                <w:szCs w:val="28"/>
              </w:rPr>
              <w:t>,</w:t>
            </w:r>
            <w:r>
              <w:rPr>
                <w:sz w:val="28"/>
                <w:szCs w:val="28"/>
              </w:rPr>
              <w:t>0</w:t>
            </w:r>
            <w:r w:rsidRPr="00E070D9">
              <w:rPr>
                <w:sz w:val="28"/>
                <w:szCs w:val="28"/>
              </w:rPr>
              <w:t>0</w:t>
            </w:r>
          </w:p>
        </w:tc>
        <w:tc>
          <w:tcPr>
            <w:tcW w:w="3060" w:type="dxa"/>
            <w:vMerge w:val="restart"/>
          </w:tcPr>
          <w:p w:rsidR="00666B0D" w:rsidRPr="00E070D9" w:rsidRDefault="00666B0D" w:rsidP="009F4506">
            <w:pPr>
              <w:autoSpaceDE w:val="0"/>
              <w:autoSpaceDN w:val="0"/>
              <w:adjustRightInd w:val="0"/>
              <w:jc w:val="center"/>
              <w:rPr>
                <w:sz w:val="28"/>
                <w:szCs w:val="28"/>
              </w:rPr>
            </w:pPr>
            <w:r>
              <w:rPr>
                <w:sz w:val="28"/>
                <w:szCs w:val="28"/>
              </w:rPr>
              <w:t>Комитет по ЖКХ, транспорту, связи, капитальному строительству и архитектуре</w:t>
            </w:r>
          </w:p>
        </w:tc>
      </w:tr>
      <w:tr w:rsidR="00666B0D" w:rsidTr="009F4506">
        <w:tc>
          <w:tcPr>
            <w:tcW w:w="776" w:type="dxa"/>
          </w:tcPr>
          <w:p w:rsidR="00666B0D" w:rsidRPr="00E070D9" w:rsidRDefault="00666B0D" w:rsidP="009F4506">
            <w:pPr>
              <w:autoSpaceDE w:val="0"/>
              <w:autoSpaceDN w:val="0"/>
              <w:adjustRightInd w:val="0"/>
              <w:jc w:val="center"/>
              <w:rPr>
                <w:sz w:val="28"/>
                <w:szCs w:val="28"/>
              </w:rPr>
            </w:pPr>
            <w:r w:rsidRPr="00E070D9">
              <w:rPr>
                <w:sz w:val="28"/>
                <w:szCs w:val="28"/>
              </w:rPr>
              <w:t>1.2.</w:t>
            </w:r>
          </w:p>
        </w:tc>
        <w:tc>
          <w:tcPr>
            <w:tcW w:w="4298" w:type="dxa"/>
          </w:tcPr>
          <w:p w:rsidR="00666B0D" w:rsidRPr="00E070D9" w:rsidRDefault="00666B0D" w:rsidP="009F4506">
            <w:pPr>
              <w:autoSpaceDE w:val="0"/>
              <w:autoSpaceDN w:val="0"/>
              <w:adjustRightInd w:val="0"/>
              <w:jc w:val="center"/>
              <w:rPr>
                <w:sz w:val="28"/>
                <w:szCs w:val="28"/>
              </w:rPr>
            </w:pPr>
            <w:r>
              <w:rPr>
                <w:sz w:val="28"/>
                <w:szCs w:val="28"/>
              </w:rPr>
              <w:t>Замена котельного оборудования в МБОУ Маниловская СОШ</w:t>
            </w:r>
            <w:r w:rsidRPr="00E070D9">
              <w:rPr>
                <w:sz w:val="28"/>
                <w:szCs w:val="28"/>
              </w:rPr>
              <w:t xml:space="preserve"> </w:t>
            </w:r>
          </w:p>
        </w:tc>
        <w:tc>
          <w:tcPr>
            <w:tcW w:w="1694" w:type="dxa"/>
          </w:tcPr>
          <w:p w:rsidR="00666B0D" w:rsidRPr="00E070D9" w:rsidRDefault="00666B0D" w:rsidP="009F4506">
            <w:pPr>
              <w:autoSpaceDE w:val="0"/>
              <w:autoSpaceDN w:val="0"/>
              <w:adjustRightInd w:val="0"/>
              <w:jc w:val="center"/>
              <w:rPr>
                <w:sz w:val="28"/>
                <w:szCs w:val="28"/>
              </w:rPr>
            </w:pPr>
            <w:r w:rsidRPr="0081656B">
              <w:rPr>
                <w:sz w:val="28"/>
                <w:szCs w:val="28"/>
              </w:rPr>
              <w:t>2016</w:t>
            </w:r>
          </w:p>
        </w:tc>
        <w:tc>
          <w:tcPr>
            <w:tcW w:w="1506" w:type="dxa"/>
            <w:tcBorders>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15</w:t>
            </w:r>
            <w:r w:rsidRPr="00E070D9">
              <w:rPr>
                <w:sz w:val="28"/>
                <w:szCs w:val="28"/>
              </w:rPr>
              <w:t>0,00</w:t>
            </w:r>
          </w:p>
        </w:tc>
        <w:tc>
          <w:tcPr>
            <w:tcW w:w="2116" w:type="dxa"/>
            <w:tcBorders>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lef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15</w:t>
            </w:r>
            <w:r w:rsidRPr="00E070D9">
              <w:rPr>
                <w:sz w:val="28"/>
                <w:szCs w:val="28"/>
              </w:rPr>
              <w:t>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c>
          <w:tcPr>
            <w:tcW w:w="776" w:type="dxa"/>
          </w:tcPr>
          <w:p w:rsidR="00666B0D" w:rsidRPr="00E070D9" w:rsidRDefault="00666B0D" w:rsidP="009F4506">
            <w:pPr>
              <w:autoSpaceDE w:val="0"/>
              <w:autoSpaceDN w:val="0"/>
              <w:adjustRightInd w:val="0"/>
              <w:jc w:val="center"/>
              <w:rPr>
                <w:sz w:val="28"/>
                <w:szCs w:val="28"/>
              </w:rPr>
            </w:pPr>
            <w:r w:rsidRPr="00E070D9">
              <w:rPr>
                <w:sz w:val="28"/>
                <w:szCs w:val="28"/>
              </w:rPr>
              <w:t>1.3.</w:t>
            </w:r>
          </w:p>
        </w:tc>
        <w:tc>
          <w:tcPr>
            <w:tcW w:w="4298" w:type="dxa"/>
          </w:tcPr>
          <w:p w:rsidR="00666B0D" w:rsidRPr="00E070D9" w:rsidRDefault="00666B0D" w:rsidP="009F4506">
            <w:pPr>
              <w:autoSpaceDE w:val="0"/>
              <w:autoSpaceDN w:val="0"/>
              <w:adjustRightInd w:val="0"/>
              <w:jc w:val="center"/>
              <w:rPr>
                <w:sz w:val="28"/>
                <w:szCs w:val="28"/>
              </w:rPr>
            </w:pPr>
            <w:r>
              <w:rPr>
                <w:sz w:val="28"/>
                <w:szCs w:val="28"/>
              </w:rPr>
              <w:t>Замена котельного оборудования в</w:t>
            </w:r>
            <w:r w:rsidRPr="00E070D9">
              <w:rPr>
                <w:sz w:val="28"/>
                <w:szCs w:val="28"/>
              </w:rPr>
              <w:t xml:space="preserve"> МКДОУ Отрадновский д/сад</w:t>
            </w:r>
          </w:p>
        </w:tc>
        <w:tc>
          <w:tcPr>
            <w:tcW w:w="1694" w:type="dxa"/>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r>
              <w:rPr>
                <w:sz w:val="28"/>
                <w:szCs w:val="28"/>
              </w:rPr>
              <w:t>00</w:t>
            </w:r>
            <w:r w:rsidRPr="00E070D9">
              <w:rPr>
                <w:sz w:val="28"/>
                <w:szCs w:val="28"/>
              </w:rPr>
              <w:t>,00</w:t>
            </w:r>
          </w:p>
        </w:tc>
        <w:tc>
          <w:tcPr>
            <w:tcW w:w="2116" w:type="dxa"/>
            <w:tcBorders>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lef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r>
              <w:rPr>
                <w:sz w:val="28"/>
                <w:szCs w:val="28"/>
              </w:rPr>
              <w:t>00</w:t>
            </w:r>
            <w:r w:rsidRPr="00E070D9">
              <w:rPr>
                <w:sz w:val="28"/>
                <w:szCs w:val="28"/>
              </w:rPr>
              <w:t>,00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315"/>
        </w:trPr>
        <w:tc>
          <w:tcPr>
            <w:tcW w:w="776" w:type="dxa"/>
            <w:tcBorders>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1.4.</w:t>
            </w:r>
          </w:p>
        </w:tc>
        <w:tc>
          <w:tcPr>
            <w:tcW w:w="4298" w:type="dxa"/>
            <w:tcBorders>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Замена котельного оборудования в</w:t>
            </w:r>
            <w:r w:rsidRPr="00E070D9">
              <w:rPr>
                <w:sz w:val="28"/>
                <w:szCs w:val="28"/>
              </w:rPr>
              <w:t xml:space="preserve"> МКДОУ Иванический д/сад</w:t>
            </w:r>
          </w:p>
        </w:tc>
        <w:tc>
          <w:tcPr>
            <w:tcW w:w="1694" w:type="dxa"/>
            <w:tcBorders>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r>
              <w:rPr>
                <w:sz w:val="28"/>
                <w:szCs w:val="28"/>
              </w:rPr>
              <w:t>00</w:t>
            </w:r>
            <w:r w:rsidRPr="00E070D9">
              <w:rPr>
                <w:sz w:val="28"/>
                <w:szCs w:val="28"/>
              </w:rPr>
              <w:t>,00</w:t>
            </w:r>
          </w:p>
        </w:tc>
        <w:tc>
          <w:tcPr>
            <w:tcW w:w="2116" w:type="dxa"/>
            <w:tcBorders>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r>
              <w:rPr>
                <w:sz w:val="28"/>
                <w:szCs w:val="28"/>
              </w:rPr>
              <w:t>00</w:t>
            </w:r>
            <w:r w:rsidRPr="00E070D9">
              <w:rPr>
                <w:sz w:val="28"/>
                <w:szCs w:val="28"/>
              </w:rPr>
              <w:t>,00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243"/>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950,00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950,00</w:t>
            </w:r>
          </w:p>
        </w:tc>
        <w:tc>
          <w:tcPr>
            <w:tcW w:w="3060" w:type="dxa"/>
            <w:vMerge/>
            <w:tcBorders>
              <w:bottom w:val="single" w:sz="4" w:space="0" w:color="auto"/>
            </w:tcBorders>
          </w:tcPr>
          <w:p w:rsidR="00666B0D" w:rsidRPr="00E070D9" w:rsidRDefault="00666B0D" w:rsidP="009F4506">
            <w:pPr>
              <w:autoSpaceDE w:val="0"/>
              <w:autoSpaceDN w:val="0"/>
              <w:adjustRightInd w:val="0"/>
              <w:jc w:val="center"/>
              <w:rPr>
                <w:sz w:val="28"/>
                <w:szCs w:val="28"/>
              </w:rPr>
            </w:pPr>
          </w:p>
        </w:tc>
      </w:tr>
      <w:tr w:rsidR="00666B0D" w:rsidTr="009F4506">
        <w:trPr>
          <w:trHeight w:val="18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w:t>
            </w:r>
          </w:p>
        </w:tc>
        <w:tc>
          <w:tcPr>
            <w:tcW w:w="14860" w:type="dxa"/>
            <w:gridSpan w:val="6"/>
            <w:tcBorders>
              <w:top w:val="single" w:sz="4" w:space="0" w:color="auto"/>
              <w:bottom w:val="single" w:sz="4" w:space="0" w:color="auto"/>
            </w:tcBorders>
          </w:tcPr>
          <w:p w:rsidR="00666B0D" w:rsidRPr="00E070D9" w:rsidRDefault="00666B0D" w:rsidP="009F4506">
            <w:pPr>
              <w:autoSpaceDE w:val="0"/>
              <w:autoSpaceDN w:val="0"/>
              <w:adjustRightInd w:val="0"/>
              <w:jc w:val="center"/>
              <w:rPr>
                <w:b/>
                <w:sz w:val="28"/>
                <w:szCs w:val="28"/>
              </w:rPr>
            </w:pPr>
            <w:r w:rsidRPr="00E070D9">
              <w:rPr>
                <w:b/>
                <w:sz w:val="28"/>
                <w:szCs w:val="28"/>
              </w:rPr>
              <w:t>Задача 2. Замена устаревшего котельного, теплового оборудования котельных на твердом топливе</w:t>
            </w:r>
          </w:p>
        </w:tc>
      </w:tr>
      <w:tr w:rsidR="00666B0D" w:rsidTr="009F4506">
        <w:trPr>
          <w:trHeight w:val="72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2.1</w:t>
            </w:r>
          </w:p>
        </w:tc>
        <w:tc>
          <w:tcPr>
            <w:tcW w:w="4298" w:type="dxa"/>
            <w:tcBorders>
              <w:top w:val="single" w:sz="4" w:space="0" w:color="auto"/>
              <w:bottom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Замена котла на твердом топливе в МБОУ Иваническая СОШ;</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2015</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2000,00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1860</w:t>
            </w:r>
            <w:r w:rsidRPr="00E070D9">
              <w:rPr>
                <w:sz w:val="28"/>
                <w:szCs w:val="28"/>
              </w:rPr>
              <w:t>,00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140</w:t>
            </w:r>
            <w:r w:rsidRPr="00E070D9">
              <w:rPr>
                <w:sz w:val="28"/>
                <w:szCs w:val="28"/>
              </w:rPr>
              <w:t>,</w:t>
            </w:r>
            <w:r>
              <w:rPr>
                <w:sz w:val="28"/>
                <w:szCs w:val="28"/>
              </w:rPr>
              <w:t>0</w:t>
            </w:r>
            <w:r w:rsidRPr="00E070D9">
              <w:rPr>
                <w:sz w:val="28"/>
                <w:szCs w:val="28"/>
              </w:rPr>
              <w:t>0</w:t>
            </w:r>
          </w:p>
        </w:tc>
        <w:tc>
          <w:tcPr>
            <w:tcW w:w="3060" w:type="dxa"/>
            <w:vMerge w:val="restart"/>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 xml:space="preserve">Комитет по ЖКХ, транспорту, связи, </w:t>
            </w:r>
          </w:p>
          <w:p w:rsidR="00666B0D" w:rsidRPr="00E070D9" w:rsidRDefault="00666B0D" w:rsidP="009F4506">
            <w:pPr>
              <w:autoSpaceDE w:val="0"/>
              <w:autoSpaceDN w:val="0"/>
              <w:adjustRightInd w:val="0"/>
              <w:jc w:val="center"/>
              <w:rPr>
                <w:sz w:val="28"/>
                <w:szCs w:val="28"/>
              </w:rPr>
            </w:pPr>
            <w:r>
              <w:rPr>
                <w:sz w:val="28"/>
                <w:szCs w:val="28"/>
              </w:rPr>
              <w:t>капитальному строительству и архитектуре</w:t>
            </w:r>
          </w:p>
        </w:tc>
      </w:tr>
      <w:tr w:rsidR="00666B0D" w:rsidTr="009F4506">
        <w:trPr>
          <w:trHeight w:val="134"/>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2.1.1</w:t>
            </w:r>
          </w:p>
        </w:tc>
        <w:tc>
          <w:tcPr>
            <w:tcW w:w="4298" w:type="dxa"/>
            <w:tcBorders>
              <w:top w:val="single" w:sz="4" w:space="0" w:color="auto"/>
              <w:bottom w:val="single" w:sz="4" w:space="0" w:color="auto"/>
            </w:tcBorders>
          </w:tcPr>
          <w:p w:rsidR="00666B0D" w:rsidRDefault="00666B0D" w:rsidP="009F4506">
            <w:pPr>
              <w:autoSpaceDE w:val="0"/>
              <w:autoSpaceDN w:val="0"/>
              <w:adjustRightInd w:val="0"/>
              <w:jc w:val="center"/>
              <w:rPr>
                <w:sz w:val="28"/>
                <w:szCs w:val="28"/>
              </w:rPr>
            </w:pPr>
            <w:r w:rsidRPr="008073D2">
              <w:rPr>
                <w:sz w:val="28"/>
                <w:szCs w:val="28"/>
              </w:rPr>
              <w:t>замена теплотрассы и монтаж</w:t>
            </w:r>
            <w:r>
              <w:rPr>
                <w:sz w:val="28"/>
                <w:szCs w:val="28"/>
              </w:rPr>
              <w:t xml:space="preserve"> котельного</w:t>
            </w:r>
            <w:r w:rsidRPr="008073D2">
              <w:rPr>
                <w:sz w:val="28"/>
                <w:szCs w:val="28"/>
              </w:rPr>
              <w:t xml:space="preserve"> оборудования МБОУ Иваническая СОШ</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250,00</w:t>
            </w:r>
          </w:p>
        </w:tc>
        <w:tc>
          <w:tcPr>
            <w:tcW w:w="211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250,00</w:t>
            </w:r>
          </w:p>
        </w:tc>
        <w:tc>
          <w:tcPr>
            <w:tcW w:w="3060" w:type="dxa"/>
            <w:vMerge/>
            <w:tcBorders>
              <w:top w:val="single" w:sz="4" w:space="0" w:color="auto"/>
            </w:tcBorders>
          </w:tcPr>
          <w:p w:rsidR="00666B0D" w:rsidRDefault="00666B0D" w:rsidP="009F4506">
            <w:pPr>
              <w:autoSpaceDE w:val="0"/>
              <w:autoSpaceDN w:val="0"/>
              <w:adjustRightInd w:val="0"/>
              <w:jc w:val="center"/>
              <w:rPr>
                <w:sz w:val="28"/>
                <w:szCs w:val="28"/>
              </w:rPr>
            </w:pPr>
          </w:p>
        </w:tc>
      </w:tr>
      <w:tr w:rsidR="00666B0D" w:rsidTr="009F4506">
        <w:trPr>
          <w:trHeight w:val="127"/>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w:t>
            </w:r>
            <w:r>
              <w:rPr>
                <w:sz w:val="28"/>
                <w:szCs w:val="28"/>
              </w:rPr>
              <w:t>2</w:t>
            </w:r>
            <w:r w:rsidRPr="00E070D9">
              <w:rPr>
                <w:sz w:val="28"/>
                <w:szCs w:val="28"/>
              </w:rPr>
              <w:t>.</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Замена котла на твердом топливе в МКДОУ Могоеновский д/сад</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Pr="0016760B" w:rsidRDefault="00666B0D" w:rsidP="009F4506">
            <w:pPr>
              <w:autoSpaceDE w:val="0"/>
              <w:autoSpaceDN w:val="0"/>
              <w:adjustRightInd w:val="0"/>
              <w:jc w:val="center"/>
              <w:rPr>
                <w:sz w:val="28"/>
                <w:szCs w:val="28"/>
              </w:rPr>
            </w:pPr>
            <w:r w:rsidRPr="0016760B">
              <w:rPr>
                <w:sz w:val="28"/>
                <w:szCs w:val="28"/>
              </w:rPr>
              <w:t>200,00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2</w:t>
            </w:r>
            <w:r w:rsidRPr="00E070D9">
              <w:rPr>
                <w:sz w:val="28"/>
                <w:szCs w:val="28"/>
              </w:rPr>
              <w:t>00,00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36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w:t>
            </w:r>
            <w:r>
              <w:rPr>
                <w:sz w:val="28"/>
                <w:szCs w:val="28"/>
              </w:rPr>
              <w:t>3</w:t>
            </w:r>
            <w:r w:rsidRPr="00E070D9">
              <w:rPr>
                <w:sz w:val="28"/>
                <w:szCs w:val="28"/>
              </w:rPr>
              <w:t>.</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Замена котла на твердом топливе в Забитуйской НОШ</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307"/>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2850,00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1860,00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990,00</w:t>
            </w:r>
          </w:p>
        </w:tc>
        <w:tc>
          <w:tcPr>
            <w:tcW w:w="3060" w:type="dxa"/>
            <w:vMerge/>
            <w:tcBorders>
              <w:bottom w:val="single" w:sz="4" w:space="0" w:color="auto"/>
            </w:tcBorders>
          </w:tcPr>
          <w:p w:rsidR="00666B0D" w:rsidRPr="00E070D9" w:rsidRDefault="00666B0D" w:rsidP="009F4506">
            <w:pPr>
              <w:autoSpaceDE w:val="0"/>
              <w:autoSpaceDN w:val="0"/>
              <w:adjustRightInd w:val="0"/>
              <w:jc w:val="center"/>
              <w:rPr>
                <w:sz w:val="28"/>
                <w:szCs w:val="28"/>
              </w:rPr>
            </w:pPr>
          </w:p>
        </w:tc>
      </w:tr>
      <w:tr w:rsidR="00666B0D" w:rsidTr="009F4506">
        <w:trPr>
          <w:trHeight w:val="105"/>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w:t>
            </w:r>
          </w:p>
        </w:tc>
        <w:tc>
          <w:tcPr>
            <w:tcW w:w="14860" w:type="dxa"/>
            <w:gridSpan w:val="6"/>
            <w:tcBorders>
              <w:top w:val="single" w:sz="4" w:space="0" w:color="auto"/>
              <w:bottom w:val="single" w:sz="4" w:space="0" w:color="auto"/>
            </w:tcBorders>
          </w:tcPr>
          <w:p w:rsidR="00666B0D" w:rsidRPr="00E070D9" w:rsidRDefault="00666B0D" w:rsidP="009F4506">
            <w:pPr>
              <w:autoSpaceDE w:val="0"/>
              <w:autoSpaceDN w:val="0"/>
              <w:adjustRightInd w:val="0"/>
              <w:jc w:val="center"/>
              <w:rPr>
                <w:b/>
                <w:sz w:val="28"/>
                <w:szCs w:val="28"/>
              </w:rPr>
            </w:pPr>
            <w:r w:rsidRPr="00E070D9">
              <w:rPr>
                <w:b/>
                <w:sz w:val="28"/>
                <w:szCs w:val="28"/>
              </w:rPr>
              <w:t>Задача 3. Замена устройства водоснабжения и водоотведения</w:t>
            </w:r>
          </w:p>
        </w:tc>
      </w:tr>
      <w:tr w:rsidR="00666B0D" w:rsidTr="009F4506">
        <w:trPr>
          <w:trHeight w:val="447"/>
        </w:trPr>
        <w:tc>
          <w:tcPr>
            <w:tcW w:w="776" w:type="dxa"/>
            <w:tcBorders>
              <w:top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3.1.</w:t>
            </w:r>
          </w:p>
        </w:tc>
        <w:tc>
          <w:tcPr>
            <w:tcW w:w="4298" w:type="dxa"/>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Устройство водоснабжения и водоотведения в МКДОУ Зонский д/сад</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2015</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w:t>
            </w:r>
            <w:r w:rsidRPr="00E070D9">
              <w:rPr>
                <w:sz w:val="28"/>
                <w:szCs w:val="28"/>
              </w:rPr>
              <w:t>,</w:t>
            </w:r>
            <w:r>
              <w:rPr>
                <w:sz w:val="28"/>
                <w:szCs w:val="28"/>
              </w:rPr>
              <w:t>0</w:t>
            </w:r>
            <w:r w:rsidRPr="00E070D9">
              <w:rPr>
                <w:sz w:val="28"/>
                <w:szCs w:val="28"/>
              </w:rPr>
              <w:t>0</w:t>
            </w:r>
          </w:p>
        </w:tc>
        <w:tc>
          <w:tcPr>
            <w:tcW w:w="3060" w:type="dxa"/>
            <w:vMerge w:val="restart"/>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Комитет по ЖКХ, транспорту, связи, капитальному строительству и архитектуре</w:t>
            </w:r>
          </w:p>
        </w:tc>
      </w:tr>
      <w:tr w:rsidR="00666B0D" w:rsidTr="009F4506">
        <w:trPr>
          <w:trHeight w:val="15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3.2.</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Устройство водоснабжения и водоотведения в МКДОУ Иванический д/сад</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2016</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142"/>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3.3.</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Устройство водоснабжения и водоотведения в МКДОУ Аларский д/сад</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300,00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300,00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15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300,00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300,00</w:t>
            </w:r>
          </w:p>
        </w:tc>
        <w:tc>
          <w:tcPr>
            <w:tcW w:w="3060" w:type="dxa"/>
            <w:vMerge/>
            <w:tcBorders>
              <w:bottom w:val="single" w:sz="4" w:space="0" w:color="auto"/>
            </w:tcBorders>
          </w:tcPr>
          <w:p w:rsidR="00666B0D" w:rsidRPr="00E070D9" w:rsidRDefault="00666B0D" w:rsidP="009F4506">
            <w:pPr>
              <w:autoSpaceDE w:val="0"/>
              <w:autoSpaceDN w:val="0"/>
              <w:adjustRightInd w:val="0"/>
              <w:jc w:val="center"/>
              <w:rPr>
                <w:sz w:val="28"/>
                <w:szCs w:val="28"/>
              </w:rPr>
            </w:pPr>
          </w:p>
        </w:tc>
      </w:tr>
      <w:tr w:rsidR="00666B0D" w:rsidTr="009F4506">
        <w:trPr>
          <w:trHeight w:val="127"/>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p>
        </w:tc>
        <w:tc>
          <w:tcPr>
            <w:tcW w:w="14860" w:type="dxa"/>
            <w:gridSpan w:val="6"/>
            <w:tcBorders>
              <w:top w:val="single" w:sz="4" w:space="0" w:color="auto"/>
              <w:bottom w:val="single" w:sz="4" w:space="0" w:color="auto"/>
            </w:tcBorders>
          </w:tcPr>
          <w:p w:rsidR="00666B0D" w:rsidRPr="00E070D9" w:rsidRDefault="00666B0D" w:rsidP="009F4506">
            <w:pPr>
              <w:autoSpaceDE w:val="0"/>
              <w:autoSpaceDN w:val="0"/>
              <w:adjustRightInd w:val="0"/>
              <w:jc w:val="center"/>
              <w:rPr>
                <w:b/>
                <w:sz w:val="28"/>
                <w:szCs w:val="28"/>
              </w:rPr>
            </w:pPr>
            <w:r w:rsidRPr="00E070D9">
              <w:rPr>
                <w:b/>
                <w:sz w:val="28"/>
                <w:szCs w:val="28"/>
              </w:rPr>
              <w:t>Задача 4. Реконструкция электропроводки и освещения</w:t>
            </w:r>
          </w:p>
        </w:tc>
      </w:tr>
      <w:tr w:rsidR="00666B0D" w:rsidTr="009F4506">
        <w:trPr>
          <w:trHeight w:val="82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4.1.</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Ремонт электропроводки и освещения в МБОУ Забитуйской СОШ</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16760B">
              <w:rPr>
                <w:sz w:val="28"/>
                <w:szCs w:val="28"/>
              </w:rPr>
              <w:t>1</w:t>
            </w:r>
            <w:r>
              <w:rPr>
                <w:sz w:val="28"/>
                <w:szCs w:val="28"/>
              </w:rPr>
              <w:t>344</w:t>
            </w:r>
            <w:r w:rsidRPr="0016760B">
              <w:rPr>
                <w:sz w:val="28"/>
                <w:szCs w:val="28"/>
              </w:rPr>
              <w:t>,</w:t>
            </w:r>
            <w:r>
              <w:rPr>
                <w:sz w:val="28"/>
                <w:szCs w:val="28"/>
              </w:rPr>
              <w:t>4</w:t>
            </w:r>
            <w:r w:rsidRPr="0016760B">
              <w:rPr>
                <w:sz w:val="28"/>
                <w:szCs w:val="28"/>
              </w:rPr>
              <w:t>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1344</w:t>
            </w:r>
            <w:r w:rsidRPr="00E070D9">
              <w:rPr>
                <w:sz w:val="28"/>
                <w:szCs w:val="28"/>
              </w:rPr>
              <w:t>,</w:t>
            </w:r>
            <w:r>
              <w:rPr>
                <w:sz w:val="28"/>
                <w:szCs w:val="28"/>
              </w:rPr>
              <w:t>4</w:t>
            </w:r>
            <w:r w:rsidRPr="00E070D9">
              <w:rPr>
                <w:sz w:val="28"/>
                <w:szCs w:val="28"/>
              </w:rPr>
              <w:t>0</w:t>
            </w:r>
          </w:p>
        </w:tc>
        <w:tc>
          <w:tcPr>
            <w:tcW w:w="3060" w:type="dxa"/>
            <w:vMerge w:val="restart"/>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Комитет по ЖКХ, транспорту, связи, капитальному строительству и архитектуре</w:t>
            </w:r>
          </w:p>
        </w:tc>
      </w:tr>
      <w:tr w:rsidR="00666B0D" w:rsidTr="009F4506">
        <w:trPr>
          <w:trHeight w:val="966"/>
        </w:trPr>
        <w:tc>
          <w:tcPr>
            <w:tcW w:w="776" w:type="dxa"/>
            <w:tcBorders>
              <w:top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4.</w:t>
            </w:r>
            <w:r>
              <w:rPr>
                <w:sz w:val="28"/>
                <w:szCs w:val="28"/>
              </w:rPr>
              <w:t>2</w:t>
            </w:r>
            <w:r w:rsidRPr="00E070D9">
              <w:rPr>
                <w:sz w:val="28"/>
                <w:szCs w:val="28"/>
              </w:rPr>
              <w:t>.</w:t>
            </w:r>
          </w:p>
        </w:tc>
        <w:tc>
          <w:tcPr>
            <w:tcW w:w="4298" w:type="dxa"/>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Ремонт электропроводки и освещения в МКДОУ Моломолевский д/сад</w:t>
            </w:r>
          </w:p>
        </w:tc>
        <w:tc>
          <w:tcPr>
            <w:tcW w:w="1694" w:type="dxa"/>
            <w:tcBorders>
              <w:top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top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2116" w:type="dxa"/>
            <w:tcBorders>
              <w:top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3060" w:type="dxa"/>
            <w:vMerge/>
            <w:tcBorders>
              <w:top w:val="single" w:sz="4" w:space="0" w:color="auto"/>
            </w:tcBorders>
          </w:tcPr>
          <w:p w:rsidR="00666B0D" w:rsidRDefault="00666B0D" w:rsidP="009F4506">
            <w:pPr>
              <w:autoSpaceDE w:val="0"/>
              <w:autoSpaceDN w:val="0"/>
              <w:adjustRightInd w:val="0"/>
              <w:jc w:val="center"/>
              <w:rPr>
                <w:sz w:val="28"/>
                <w:szCs w:val="28"/>
              </w:rPr>
            </w:pPr>
          </w:p>
        </w:tc>
      </w:tr>
      <w:tr w:rsidR="00666B0D" w:rsidTr="009F4506">
        <w:trPr>
          <w:trHeight w:val="150"/>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1744,40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1744,40</w:t>
            </w:r>
          </w:p>
        </w:tc>
        <w:tc>
          <w:tcPr>
            <w:tcW w:w="3060" w:type="dxa"/>
            <w:vMerge/>
            <w:tcBorders>
              <w:bottom w:val="single" w:sz="4" w:space="0" w:color="auto"/>
            </w:tcBorders>
          </w:tcPr>
          <w:p w:rsidR="00666B0D" w:rsidRPr="00E070D9" w:rsidRDefault="00666B0D" w:rsidP="009F4506">
            <w:pPr>
              <w:autoSpaceDE w:val="0"/>
              <w:autoSpaceDN w:val="0"/>
              <w:adjustRightInd w:val="0"/>
              <w:jc w:val="center"/>
              <w:rPr>
                <w:sz w:val="28"/>
                <w:szCs w:val="28"/>
              </w:rPr>
            </w:pPr>
          </w:p>
        </w:tc>
      </w:tr>
      <w:tr w:rsidR="00666B0D" w:rsidTr="009F4506">
        <w:trPr>
          <w:trHeight w:val="300"/>
        </w:trPr>
        <w:tc>
          <w:tcPr>
            <w:tcW w:w="776" w:type="dxa"/>
            <w:tcBorders>
              <w:top w:val="single" w:sz="4" w:space="0" w:color="auto"/>
              <w:bottom w:val="single" w:sz="4" w:space="0" w:color="auto"/>
            </w:tcBorders>
          </w:tcPr>
          <w:p w:rsidR="00666B0D" w:rsidRPr="00AD460D" w:rsidRDefault="00666B0D" w:rsidP="009F4506">
            <w:pPr>
              <w:autoSpaceDE w:val="0"/>
              <w:autoSpaceDN w:val="0"/>
              <w:adjustRightInd w:val="0"/>
              <w:jc w:val="center"/>
              <w:rPr>
                <w:sz w:val="28"/>
                <w:szCs w:val="28"/>
              </w:rPr>
            </w:pPr>
            <w:r w:rsidRPr="00AD460D">
              <w:rPr>
                <w:sz w:val="28"/>
                <w:szCs w:val="28"/>
              </w:rPr>
              <w:t>5.</w:t>
            </w:r>
          </w:p>
        </w:tc>
        <w:tc>
          <w:tcPr>
            <w:tcW w:w="14860" w:type="dxa"/>
            <w:gridSpan w:val="6"/>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 xml:space="preserve">Задача 5. </w:t>
            </w:r>
            <w:r w:rsidRPr="00E070D9">
              <w:rPr>
                <w:b/>
                <w:sz w:val="28"/>
                <w:szCs w:val="28"/>
              </w:rPr>
              <w:t>Капитальный ремонт отопления, устранение сверхнормативных потерь в инженерных сетях, доведение до минимума аварийных ситуаций</w:t>
            </w:r>
          </w:p>
        </w:tc>
      </w:tr>
      <w:tr w:rsidR="00666B0D" w:rsidTr="009F4506">
        <w:trPr>
          <w:trHeight w:val="536"/>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5.1.</w:t>
            </w: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Капитальный ремонт отопления в МБОУ Иваническая СОШ</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2015</w:t>
            </w:r>
          </w:p>
        </w:tc>
        <w:tc>
          <w:tcPr>
            <w:tcW w:w="150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0,00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w:t>
            </w:r>
            <w:r w:rsidRPr="00E070D9">
              <w:rPr>
                <w:sz w:val="28"/>
                <w:szCs w:val="28"/>
              </w:rPr>
              <w:t>,</w:t>
            </w:r>
            <w:r>
              <w:rPr>
                <w:sz w:val="28"/>
                <w:szCs w:val="28"/>
              </w:rPr>
              <w:t>0</w:t>
            </w:r>
            <w:r w:rsidRPr="00E070D9">
              <w:rPr>
                <w:sz w:val="28"/>
                <w:szCs w:val="28"/>
              </w:rPr>
              <w:t>0</w:t>
            </w:r>
          </w:p>
        </w:tc>
        <w:tc>
          <w:tcPr>
            <w:tcW w:w="3060" w:type="dxa"/>
            <w:vMerge w:val="restart"/>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Комитет по ЖКХ, транспорту, связи, капитальному строительству и архитектуре</w:t>
            </w:r>
          </w:p>
        </w:tc>
      </w:tr>
      <w:tr w:rsidR="00666B0D" w:rsidTr="009F4506">
        <w:trPr>
          <w:trHeight w:val="363"/>
        </w:trPr>
        <w:tc>
          <w:tcPr>
            <w:tcW w:w="776" w:type="dxa"/>
            <w:vMerge w:val="restart"/>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5.2.</w:t>
            </w:r>
          </w:p>
        </w:tc>
        <w:tc>
          <w:tcPr>
            <w:tcW w:w="4298" w:type="dxa"/>
            <w:vMerge w:val="restart"/>
            <w:tcBorders>
              <w:top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Услуги охраны нежилого здания гаража и конторы в п. Кутулик по ул.40 лет Октября</w:t>
            </w:r>
          </w:p>
        </w:tc>
        <w:tc>
          <w:tcPr>
            <w:tcW w:w="1694"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2015</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38,80</w:t>
            </w:r>
          </w:p>
        </w:tc>
        <w:tc>
          <w:tcPr>
            <w:tcW w:w="2116" w:type="dxa"/>
            <w:tcBorders>
              <w:top w:val="single" w:sz="4" w:space="0" w:color="auto"/>
              <w:bottom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38,80</w:t>
            </w:r>
          </w:p>
        </w:tc>
        <w:tc>
          <w:tcPr>
            <w:tcW w:w="3060" w:type="dxa"/>
            <w:vMerge/>
            <w:tcBorders>
              <w:top w:val="single" w:sz="4" w:space="0" w:color="auto"/>
            </w:tcBorders>
          </w:tcPr>
          <w:p w:rsidR="00666B0D" w:rsidRDefault="00666B0D" w:rsidP="009F4506">
            <w:pPr>
              <w:autoSpaceDE w:val="0"/>
              <w:autoSpaceDN w:val="0"/>
              <w:adjustRightInd w:val="0"/>
              <w:jc w:val="center"/>
              <w:rPr>
                <w:sz w:val="28"/>
                <w:szCs w:val="28"/>
              </w:rPr>
            </w:pPr>
          </w:p>
        </w:tc>
      </w:tr>
      <w:tr w:rsidR="00666B0D" w:rsidTr="009F4506">
        <w:trPr>
          <w:trHeight w:val="586"/>
        </w:trPr>
        <w:tc>
          <w:tcPr>
            <w:tcW w:w="776" w:type="dxa"/>
            <w:vMerge/>
            <w:tcBorders>
              <w:bottom w:val="single" w:sz="4" w:space="0" w:color="auto"/>
            </w:tcBorders>
          </w:tcPr>
          <w:p w:rsidR="00666B0D" w:rsidRDefault="00666B0D" w:rsidP="009F4506">
            <w:pPr>
              <w:autoSpaceDE w:val="0"/>
              <w:autoSpaceDN w:val="0"/>
              <w:adjustRightInd w:val="0"/>
              <w:jc w:val="center"/>
              <w:rPr>
                <w:sz w:val="28"/>
                <w:szCs w:val="28"/>
              </w:rPr>
            </w:pPr>
          </w:p>
        </w:tc>
        <w:tc>
          <w:tcPr>
            <w:tcW w:w="4298" w:type="dxa"/>
            <w:vMerge/>
            <w:tcBorders>
              <w:bottom w:val="single" w:sz="4" w:space="0" w:color="auto"/>
            </w:tcBorders>
          </w:tcPr>
          <w:p w:rsidR="00666B0D" w:rsidRPr="00AD460D"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Pr="0016760B" w:rsidRDefault="00666B0D" w:rsidP="009F4506">
            <w:pPr>
              <w:autoSpaceDE w:val="0"/>
              <w:autoSpaceDN w:val="0"/>
              <w:adjustRightInd w:val="0"/>
              <w:jc w:val="center"/>
              <w:rPr>
                <w:sz w:val="28"/>
                <w:szCs w:val="28"/>
              </w:rPr>
            </w:pPr>
            <w:r w:rsidRPr="0016760B">
              <w:rPr>
                <w:sz w:val="28"/>
                <w:szCs w:val="28"/>
              </w:rPr>
              <w:t>65,00</w:t>
            </w:r>
          </w:p>
        </w:tc>
        <w:tc>
          <w:tcPr>
            <w:tcW w:w="211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65,00</w:t>
            </w:r>
          </w:p>
        </w:tc>
        <w:tc>
          <w:tcPr>
            <w:tcW w:w="3060" w:type="dxa"/>
            <w:vMerge/>
            <w:tcBorders>
              <w:top w:val="single" w:sz="4" w:space="0" w:color="auto"/>
            </w:tcBorders>
          </w:tcPr>
          <w:p w:rsidR="00666B0D" w:rsidRDefault="00666B0D" w:rsidP="009F4506">
            <w:pPr>
              <w:autoSpaceDE w:val="0"/>
              <w:autoSpaceDN w:val="0"/>
              <w:adjustRightInd w:val="0"/>
              <w:jc w:val="center"/>
              <w:rPr>
                <w:sz w:val="28"/>
                <w:szCs w:val="28"/>
              </w:rPr>
            </w:pPr>
          </w:p>
        </w:tc>
      </w:tr>
      <w:tr w:rsidR="00666B0D" w:rsidTr="009F4506">
        <w:trPr>
          <w:trHeight w:val="614"/>
        </w:trPr>
        <w:tc>
          <w:tcPr>
            <w:tcW w:w="776" w:type="dxa"/>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5.4</w:t>
            </w:r>
            <w:r w:rsidRPr="00E070D9">
              <w:rPr>
                <w:sz w:val="28"/>
                <w:szCs w:val="28"/>
              </w:rPr>
              <w:t>.</w:t>
            </w:r>
          </w:p>
        </w:tc>
        <w:tc>
          <w:tcPr>
            <w:tcW w:w="4298" w:type="dxa"/>
            <w:tcBorders>
              <w:top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Капитальный ремонт отопления в МКДОУ Иванический д/сад</w:t>
            </w:r>
          </w:p>
        </w:tc>
        <w:tc>
          <w:tcPr>
            <w:tcW w:w="1694" w:type="dxa"/>
            <w:tcBorders>
              <w:top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2017</w:t>
            </w:r>
          </w:p>
        </w:tc>
        <w:tc>
          <w:tcPr>
            <w:tcW w:w="1506" w:type="dxa"/>
            <w:tcBorders>
              <w:top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2116" w:type="dxa"/>
            <w:tcBorders>
              <w:top w:val="single" w:sz="4" w:space="0" w:color="auto"/>
              <w:right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0,00</w:t>
            </w:r>
          </w:p>
        </w:tc>
        <w:tc>
          <w:tcPr>
            <w:tcW w:w="2186" w:type="dxa"/>
            <w:tcBorders>
              <w:top w:val="single" w:sz="4" w:space="0" w:color="auto"/>
              <w:left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4</w:t>
            </w:r>
            <w:r w:rsidRPr="00E070D9">
              <w:rPr>
                <w:sz w:val="28"/>
                <w:szCs w:val="28"/>
              </w:rPr>
              <w:t>00,00</w:t>
            </w:r>
          </w:p>
        </w:tc>
        <w:tc>
          <w:tcPr>
            <w:tcW w:w="3060" w:type="dxa"/>
            <w:vMerge/>
          </w:tcPr>
          <w:p w:rsidR="00666B0D" w:rsidRPr="00E070D9" w:rsidRDefault="00666B0D" w:rsidP="009F4506">
            <w:pPr>
              <w:autoSpaceDE w:val="0"/>
              <w:autoSpaceDN w:val="0"/>
              <w:adjustRightInd w:val="0"/>
              <w:jc w:val="center"/>
              <w:rPr>
                <w:sz w:val="28"/>
                <w:szCs w:val="28"/>
              </w:rPr>
            </w:pPr>
          </w:p>
        </w:tc>
      </w:tr>
      <w:tr w:rsidR="00666B0D" w:rsidTr="009F4506">
        <w:trPr>
          <w:trHeight w:val="219"/>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503,80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503,80</w:t>
            </w:r>
          </w:p>
        </w:tc>
        <w:tc>
          <w:tcPr>
            <w:tcW w:w="3060" w:type="dxa"/>
            <w:vMerge/>
            <w:tcBorders>
              <w:bottom w:val="single" w:sz="4" w:space="0" w:color="auto"/>
            </w:tcBorders>
          </w:tcPr>
          <w:p w:rsidR="00666B0D" w:rsidRPr="00E070D9" w:rsidRDefault="00666B0D" w:rsidP="009F4506">
            <w:pPr>
              <w:autoSpaceDE w:val="0"/>
              <w:autoSpaceDN w:val="0"/>
              <w:adjustRightInd w:val="0"/>
              <w:jc w:val="center"/>
              <w:rPr>
                <w:sz w:val="28"/>
                <w:szCs w:val="28"/>
              </w:rPr>
            </w:pPr>
          </w:p>
        </w:tc>
      </w:tr>
      <w:tr w:rsidR="00666B0D" w:rsidTr="009F4506">
        <w:trPr>
          <w:trHeight w:val="172"/>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sidRPr="00E070D9">
              <w:rPr>
                <w:sz w:val="28"/>
                <w:szCs w:val="28"/>
              </w:rPr>
              <w:t>6</w:t>
            </w:r>
          </w:p>
        </w:tc>
        <w:tc>
          <w:tcPr>
            <w:tcW w:w="14860" w:type="dxa"/>
            <w:gridSpan w:val="6"/>
            <w:tcBorders>
              <w:top w:val="single" w:sz="4" w:space="0" w:color="auto"/>
              <w:bottom w:val="single" w:sz="4" w:space="0" w:color="auto"/>
            </w:tcBorders>
          </w:tcPr>
          <w:p w:rsidR="00666B0D" w:rsidRPr="00E070D9" w:rsidRDefault="00666B0D" w:rsidP="009F4506">
            <w:pPr>
              <w:autoSpaceDE w:val="0"/>
              <w:autoSpaceDN w:val="0"/>
              <w:adjustRightInd w:val="0"/>
              <w:jc w:val="center"/>
              <w:rPr>
                <w:b/>
                <w:sz w:val="28"/>
                <w:szCs w:val="28"/>
              </w:rPr>
            </w:pPr>
            <w:r w:rsidRPr="00E070D9">
              <w:rPr>
                <w:b/>
                <w:sz w:val="28"/>
                <w:szCs w:val="28"/>
              </w:rPr>
              <w:t>Задача 6. Пополнение Аварийно – материального технического запаса</w:t>
            </w:r>
          </w:p>
        </w:tc>
      </w:tr>
      <w:tr w:rsidR="00666B0D" w:rsidTr="009F4506">
        <w:trPr>
          <w:trHeight w:val="937"/>
        </w:trPr>
        <w:tc>
          <w:tcPr>
            <w:tcW w:w="776" w:type="dxa"/>
            <w:tcBorders>
              <w:top w:val="single" w:sz="4" w:space="0" w:color="auto"/>
              <w:bottom w:val="single" w:sz="4" w:space="0" w:color="auto"/>
            </w:tcBorders>
          </w:tcPr>
          <w:p w:rsidR="00666B0D" w:rsidRPr="00AD460D" w:rsidRDefault="00666B0D" w:rsidP="009F4506">
            <w:pPr>
              <w:autoSpaceDE w:val="0"/>
              <w:autoSpaceDN w:val="0"/>
              <w:adjustRightInd w:val="0"/>
              <w:jc w:val="center"/>
              <w:rPr>
                <w:sz w:val="28"/>
                <w:szCs w:val="28"/>
              </w:rPr>
            </w:pPr>
            <w:r w:rsidRPr="00AD460D">
              <w:rPr>
                <w:sz w:val="28"/>
                <w:szCs w:val="28"/>
              </w:rPr>
              <w:t>6.1.</w:t>
            </w:r>
          </w:p>
        </w:tc>
        <w:tc>
          <w:tcPr>
            <w:tcW w:w="4298" w:type="dxa"/>
            <w:tcBorders>
              <w:top w:val="single" w:sz="4" w:space="0" w:color="auto"/>
              <w:bottom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Приобретение оборудования и материалов  аварийно-технического запаса</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2015</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4972</w:t>
            </w:r>
            <w:r w:rsidRPr="00797C9F">
              <w:rPr>
                <w:sz w:val="28"/>
                <w:szCs w:val="28"/>
              </w:rPr>
              <w:t>,</w:t>
            </w:r>
            <w:r>
              <w:rPr>
                <w:sz w:val="28"/>
                <w:szCs w:val="28"/>
              </w:rPr>
              <w:t>4</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4972</w:t>
            </w:r>
            <w:r w:rsidRPr="00797C9F">
              <w:rPr>
                <w:sz w:val="28"/>
                <w:szCs w:val="28"/>
              </w:rPr>
              <w:t>,</w:t>
            </w:r>
            <w:r>
              <w:rPr>
                <w:sz w:val="28"/>
                <w:szCs w:val="28"/>
              </w:rPr>
              <w:t>4</w:t>
            </w:r>
          </w:p>
        </w:tc>
        <w:tc>
          <w:tcPr>
            <w:tcW w:w="3060"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Комитет по ЖКХ, транспорту, связи, капитальному строительству и архитектуре</w:t>
            </w:r>
          </w:p>
        </w:tc>
      </w:tr>
      <w:tr w:rsidR="00666B0D" w:rsidTr="009F4506">
        <w:trPr>
          <w:trHeight w:val="313"/>
        </w:trPr>
        <w:tc>
          <w:tcPr>
            <w:tcW w:w="776" w:type="dxa"/>
            <w:vMerge w:val="restart"/>
            <w:tcBorders>
              <w:top w:val="single" w:sz="4" w:space="0" w:color="auto"/>
            </w:tcBorders>
          </w:tcPr>
          <w:p w:rsidR="00666B0D" w:rsidRPr="00AD460D" w:rsidRDefault="00666B0D" w:rsidP="009F4506">
            <w:pPr>
              <w:autoSpaceDE w:val="0"/>
              <w:autoSpaceDN w:val="0"/>
              <w:adjustRightInd w:val="0"/>
              <w:jc w:val="center"/>
              <w:rPr>
                <w:sz w:val="28"/>
                <w:szCs w:val="28"/>
              </w:rPr>
            </w:pPr>
            <w:r>
              <w:rPr>
                <w:sz w:val="28"/>
                <w:szCs w:val="28"/>
              </w:rPr>
              <w:t>6.2.</w:t>
            </w:r>
          </w:p>
        </w:tc>
        <w:tc>
          <w:tcPr>
            <w:tcW w:w="4298" w:type="dxa"/>
            <w:vMerge w:val="restart"/>
            <w:tcBorders>
              <w:top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Транспортные услуги за подвоз угля</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2015</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806</w:t>
            </w:r>
            <w:r w:rsidRPr="00797C9F">
              <w:rPr>
                <w:sz w:val="28"/>
                <w:szCs w:val="28"/>
              </w:rPr>
              <w:t>,</w:t>
            </w:r>
            <w:r>
              <w:rPr>
                <w:sz w:val="28"/>
                <w:szCs w:val="28"/>
              </w:rPr>
              <w:t>7</w:t>
            </w:r>
            <w:r w:rsidRPr="00797C9F">
              <w:rPr>
                <w:sz w:val="28"/>
                <w:szCs w:val="28"/>
              </w:rPr>
              <w:t>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806,7</w:t>
            </w:r>
            <w:r w:rsidRPr="00797C9F">
              <w:rPr>
                <w:sz w:val="28"/>
                <w:szCs w:val="28"/>
              </w:rPr>
              <w:t>0</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242"/>
        </w:trPr>
        <w:tc>
          <w:tcPr>
            <w:tcW w:w="776" w:type="dxa"/>
            <w:vMerge/>
            <w:tcBorders>
              <w:bottom w:val="single" w:sz="4" w:space="0" w:color="auto"/>
            </w:tcBorders>
          </w:tcPr>
          <w:p w:rsidR="00666B0D" w:rsidRDefault="00666B0D" w:rsidP="009F4506">
            <w:pPr>
              <w:autoSpaceDE w:val="0"/>
              <w:autoSpaceDN w:val="0"/>
              <w:adjustRightInd w:val="0"/>
              <w:jc w:val="center"/>
              <w:rPr>
                <w:sz w:val="28"/>
                <w:szCs w:val="28"/>
              </w:rPr>
            </w:pPr>
          </w:p>
        </w:tc>
        <w:tc>
          <w:tcPr>
            <w:tcW w:w="4298" w:type="dxa"/>
            <w:vMerge/>
            <w:tcBorders>
              <w:bottom w:val="single" w:sz="4" w:space="0" w:color="auto"/>
            </w:tcBorders>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Pr="0016760B" w:rsidRDefault="00666B0D" w:rsidP="009F4506">
            <w:pPr>
              <w:autoSpaceDE w:val="0"/>
              <w:autoSpaceDN w:val="0"/>
              <w:adjustRightInd w:val="0"/>
              <w:jc w:val="center"/>
              <w:rPr>
                <w:sz w:val="28"/>
                <w:szCs w:val="28"/>
              </w:rPr>
            </w:pPr>
            <w:r w:rsidRPr="0016760B">
              <w:rPr>
                <w:sz w:val="28"/>
                <w:szCs w:val="28"/>
              </w:rPr>
              <w:t>500,00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500,00</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112"/>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6.3</w:t>
            </w:r>
            <w:r w:rsidRPr="00E070D9">
              <w:rPr>
                <w:sz w:val="28"/>
                <w:szCs w:val="28"/>
              </w:rPr>
              <w:t>.</w:t>
            </w:r>
          </w:p>
        </w:tc>
        <w:tc>
          <w:tcPr>
            <w:tcW w:w="4298"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Приобретение оборудования и материалов  аварийно-технического запаса</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Pr="0016760B" w:rsidRDefault="00666B0D" w:rsidP="009F4506">
            <w:pPr>
              <w:autoSpaceDE w:val="0"/>
              <w:autoSpaceDN w:val="0"/>
              <w:adjustRightInd w:val="0"/>
              <w:jc w:val="center"/>
              <w:rPr>
                <w:sz w:val="28"/>
                <w:szCs w:val="28"/>
              </w:rPr>
            </w:pPr>
            <w:r>
              <w:rPr>
                <w:sz w:val="28"/>
                <w:szCs w:val="28"/>
              </w:rPr>
              <w:t>11</w:t>
            </w:r>
            <w:r w:rsidRPr="0016760B">
              <w:rPr>
                <w:sz w:val="28"/>
                <w:szCs w:val="28"/>
              </w:rPr>
              <w:t>00,00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1100</w:t>
            </w:r>
            <w:r w:rsidRPr="00797C9F">
              <w:rPr>
                <w:sz w:val="28"/>
                <w:szCs w:val="28"/>
              </w:rPr>
              <w:t>,00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921"/>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6.4</w:t>
            </w:r>
            <w:r w:rsidRPr="00E070D9">
              <w:rPr>
                <w:sz w:val="28"/>
                <w:szCs w:val="28"/>
              </w:rPr>
              <w:t>.</w:t>
            </w:r>
          </w:p>
        </w:tc>
        <w:tc>
          <w:tcPr>
            <w:tcW w:w="4298"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Приобретение оборудования и материалов  аварийно-технического запаса</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2017</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170,00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170,00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209"/>
        </w:trPr>
        <w:tc>
          <w:tcPr>
            <w:tcW w:w="776" w:type="dxa"/>
            <w:tcBorders>
              <w:top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tcBorders>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7549,1</w:t>
            </w:r>
          </w:p>
        </w:tc>
        <w:tc>
          <w:tcPr>
            <w:tcW w:w="2116" w:type="dxa"/>
            <w:tcBorders>
              <w:top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7549,1</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234"/>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r>
              <w:rPr>
                <w:sz w:val="28"/>
                <w:szCs w:val="28"/>
              </w:rPr>
              <w:t>7.</w:t>
            </w:r>
          </w:p>
        </w:tc>
        <w:tc>
          <w:tcPr>
            <w:tcW w:w="14860" w:type="dxa"/>
            <w:gridSpan w:val="6"/>
            <w:tcBorders>
              <w:top w:val="single" w:sz="4" w:space="0" w:color="auto"/>
              <w:bottom w:val="single" w:sz="4" w:space="0" w:color="auto"/>
            </w:tcBorders>
          </w:tcPr>
          <w:p w:rsidR="00666B0D" w:rsidRPr="00797C9F" w:rsidRDefault="00666B0D" w:rsidP="009F4506">
            <w:pPr>
              <w:autoSpaceDE w:val="0"/>
              <w:autoSpaceDN w:val="0"/>
              <w:adjustRightInd w:val="0"/>
              <w:jc w:val="center"/>
              <w:rPr>
                <w:b/>
                <w:sz w:val="28"/>
                <w:szCs w:val="28"/>
              </w:rPr>
            </w:pPr>
            <w:r w:rsidRPr="00797C9F">
              <w:rPr>
                <w:b/>
                <w:sz w:val="28"/>
                <w:szCs w:val="28"/>
              </w:rPr>
              <w:t xml:space="preserve">Задача 7. Оформление земельных участков под строительство </w:t>
            </w:r>
          </w:p>
        </w:tc>
      </w:tr>
      <w:tr w:rsidR="00666B0D" w:rsidTr="009F4506">
        <w:trPr>
          <w:trHeight w:val="348"/>
        </w:trPr>
        <w:tc>
          <w:tcPr>
            <w:tcW w:w="776"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highlight w:val="yellow"/>
              </w:rPr>
            </w:pPr>
            <w:r w:rsidRPr="00797C9F">
              <w:rPr>
                <w:sz w:val="28"/>
                <w:szCs w:val="28"/>
              </w:rPr>
              <w:t>7.1.</w:t>
            </w:r>
          </w:p>
        </w:tc>
        <w:tc>
          <w:tcPr>
            <w:tcW w:w="4298" w:type="dxa"/>
            <w:vMerge w:val="restart"/>
            <w:tcBorders>
              <w:top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Топографо-геодезическая съемка на земельных участках</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2015</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47</w:t>
            </w:r>
            <w:r w:rsidRPr="00797C9F">
              <w:rPr>
                <w:sz w:val="28"/>
                <w:szCs w:val="28"/>
              </w:rPr>
              <w:t>,00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47</w:t>
            </w:r>
            <w:r w:rsidRPr="00797C9F">
              <w:rPr>
                <w:sz w:val="28"/>
                <w:szCs w:val="28"/>
              </w:rPr>
              <w:t>,00</w:t>
            </w:r>
          </w:p>
        </w:tc>
        <w:tc>
          <w:tcPr>
            <w:tcW w:w="3060"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Комитет по ЖКХ, транспорту, связи, капитальному строительству и архитектуре</w:t>
            </w:r>
          </w:p>
        </w:tc>
      </w:tr>
      <w:tr w:rsidR="00666B0D" w:rsidTr="009F4506">
        <w:trPr>
          <w:trHeight w:val="184"/>
        </w:trPr>
        <w:tc>
          <w:tcPr>
            <w:tcW w:w="776" w:type="dxa"/>
            <w:vMerge/>
          </w:tcPr>
          <w:p w:rsidR="00666B0D" w:rsidRPr="00797C9F" w:rsidRDefault="00666B0D" w:rsidP="009F4506">
            <w:pPr>
              <w:autoSpaceDE w:val="0"/>
              <w:autoSpaceDN w:val="0"/>
              <w:adjustRightInd w:val="0"/>
              <w:jc w:val="center"/>
              <w:rPr>
                <w:sz w:val="28"/>
                <w:szCs w:val="28"/>
                <w:highlight w:val="yellow"/>
              </w:rPr>
            </w:pPr>
          </w:p>
        </w:tc>
        <w:tc>
          <w:tcPr>
            <w:tcW w:w="4298" w:type="dxa"/>
            <w:vMerge/>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2016</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77"/>
        </w:trPr>
        <w:tc>
          <w:tcPr>
            <w:tcW w:w="776" w:type="dxa"/>
            <w:vMerge/>
            <w:tcBorders>
              <w:bottom w:val="single" w:sz="4" w:space="0" w:color="auto"/>
            </w:tcBorders>
          </w:tcPr>
          <w:p w:rsidR="00666B0D" w:rsidRPr="00797C9F" w:rsidRDefault="00666B0D" w:rsidP="009F4506">
            <w:pPr>
              <w:autoSpaceDE w:val="0"/>
              <w:autoSpaceDN w:val="0"/>
              <w:adjustRightInd w:val="0"/>
              <w:jc w:val="center"/>
              <w:rPr>
                <w:sz w:val="28"/>
                <w:szCs w:val="28"/>
                <w:highlight w:val="yellow"/>
              </w:rPr>
            </w:pPr>
          </w:p>
        </w:tc>
        <w:tc>
          <w:tcPr>
            <w:tcW w:w="4298" w:type="dxa"/>
            <w:vMerge/>
            <w:tcBorders>
              <w:bottom w:val="single" w:sz="4" w:space="0" w:color="auto"/>
            </w:tcBorders>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2017</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284"/>
        </w:trPr>
        <w:tc>
          <w:tcPr>
            <w:tcW w:w="776"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highlight w:val="yellow"/>
              </w:rPr>
            </w:pPr>
            <w:r w:rsidRPr="00797C9F">
              <w:rPr>
                <w:sz w:val="28"/>
                <w:szCs w:val="28"/>
              </w:rPr>
              <w:t>7.2.</w:t>
            </w:r>
          </w:p>
        </w:tc>
        <w:tc>
          <w:tcPr>
            <w:tcW w:w="4298" w:type="dxa"/>
            <w:vMerge w:val="restart"/>
            <w:tcBorders>
              <w:top w:val="single" w:sz="4" w:space="0" w:color="auto"/>
              <w:right w:val="single" w:sz="4" w:space="0" w:color="auto"/>
            </w:tcBorders>
          </w:tcPr>
          <w:p w:rsidR="00666B0D" w:rsidRPr="0081656B" w:rsidRDefault="00666B0D" w:rsidP="009F4506">
            <w:pPr>
              <w:autoSpaceDE w:val="0"/>
              <w:autoSpaceDN w:val="0"/>
              <w:adjustRightInd w:val="0"/>
              <w:jc w:val="center"/>
              <w:rPr>
                <w:sz w:val="28"/>
                <w:szCs w:val="28"/>
              </w:rPr>
            </w:pPr>
            <w:r w:rsidRPr="0081656B">
              <w:rPr>
                <w:sz w:val="28"/>
                <w:szCs w:val="28"/>
              </w:rPr>
              <w:t xml:space="preserve">Межевание и постановка на кадастровый  учет земельных участков </w:t>
            </w: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2015</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184</w:t>
            </w:r>
            <w:r w:rsidRPr="00797C9F">
              <w:rPr>
                <w:sz w:val="28"/>
                <w:szCs w:val="28"/>
              </w:rPr>
              <w:t>,00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184</w:t>
            </w:r>
            <w:r w:rsidRPr="00797C9F">
              <w:rPr>
                <w:sz w:val="28"/>
                <w:szCs w:val="28"/>
              </w:rPr>
              <w:t>,00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285"/>
        </w:trPr>
        <w:tc>
          <w:tcPr>
            <w:tcW w:w="776" w:type="dxa"/>
            <w:vMerge/>
          </w:tcPr>
          <w:p w:rsidR="00666B0D" w:rsidRPr="00797C9F" w:rsidRDefault="00666B0D" w:rsidP="009F4506">
            <w:pPr>
              <w:autoSpaceDE w:val="0"/>
              <w:autoSpaceDN w:val="0"/>
              <w:adjustRightInd w:val="0"/>
              <w:jc w:val="center"/>
              <w:rPr>
                <w:sz w:val="28"/>
                <w:szCs w:val="28"/>
                <w:highlight w:val="yellow"/>
              </w:rPr>
            </w:pPr>
          </w:p>
        </w:tc>
        <w:tc>
          <w:tcPr>
            <w:tcW w:w="4298" w:type="dxa"/>
            <w:vMerge/>
            <w:tcBorders>
              <w:right w:val="single" w:sz="4" w:space="0" w:color="auto"/>
            </w:tcBorders>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2016</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301"/>
        </w:trPr>
        <w:tc>
          <w:tcPr>
            <w:tcW w:w="776" w:type="dxa"/>
            <w:vMerge/>
            <w:tcBorders>
              <w:bottom w:val="single" w:sz="4" w:space="0" w:color="auto"/>
            </w:tcBorders>
          </w:tcPr>
          <w:p w:rsidR="00666B0D" w:rsidRPr="00797C9F" w:rsidRDefault="00666B0D" w:rsidP="009F4506">
            <w:pPr>
              <w:autoSpaceDE w:val="0"/>
              <w:autoSpaceDN w:val="0"/>
              <w:adjustRightInd w:val="0"/>
              <w:jc w:val="center"/>
              <w:rPr>
                <w:sz w:val="28"/>
                <w:szCs w:val="28"/>
                <w:highlight w:val="yellow"/>
              </w:rPr>
            </w:pPr>
          </w:p>
        </w:tc>
        <w:tc>
          <w:tcPr>
            <w:tcW w:w="4298" w:type="dxa"/>
            <w:vMerge/>
            <w:tcBorders>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2017</w:t>
            </w: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0,00</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237"/>
        </w:trPr>
        <w:tc>
          <w:tcPr>
            <w:tcW w:w="776"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highlight w:val="yellow"/>
              </w:rPr>
            </w:pPr>
          </w:p>
        </w:tc>
        <w:tc>
          <w:tcPr>
            <w:tcW w:w="4298"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rPr>
                <w:sz w:val="28"/>
                <w:szCs w:val="28"/>
              </w:rPr>
            </w:pPr>
          </w:p>
        </w:tc>
        <w:tc>
          <w:tcPr>
            <w:tcW w:w="1694"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231,00</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231,00</w:t>
            </w:r>
          </w:p>
        </w:tc>
        <w:tc>
          <w:tcPr>
            <w:tcW w:w="3060" w:type="dxa"/>
            <w:vMerge/>
            <w:tcBorders>
              <w:bottom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251"/>
        </w:trPr>
        <w:tc>
          <w:tcPr>
            <w:tcW w:w="776"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highlight w:val="yellow"/>
              </w:rPr>
            </w:pPr>
            <w:r w:rsidRPr="00F329C7">
              <w:rPr>
                <w:sz w:val="28"/>
                <w:szCs w:val="28"/>
              </w:rPr>
              <w:t>8.</w:t>
            </w:r>
          </w:p>
        </w:tc>
        <w:tc>
          <w:tcPr>
            <w:tcW w:w="14860" w:type="dxa"/>
            <w:gridSpan w:val="6"/>
            <w:tcBorders>
              <w:top w:val="single" w:sz="4" w:space="0" w:color="auto"/>
              <w:bottom w:val="single" w:sz="4" w:space="0" w:color="auto"/>
            </w:tcBorders>
          </w:tcPr>
          <w:p w:rsidR="00666B0D" w:rsidRPr="00502F85" w:rsidRDefault="00666B0D" w:rsidP="009F4506">
            <w:pPr>
              <w:autoSpaceDE w:val="0"/>
              <w:autoSpaceDN w:val="0"/>
              <w:adjustRightInd w:val="0"/>
              <w:jc w:val="center"/>
              <w:rPr>
                <w:b/>
                <w:sz w:val="28"/>
                <w:szCs w:val="28"/>
              </w:rPr>
            </w:pPr>
            <w:r w:rsidRPr="00502F85">
              <w:rPr>
                <w:b/>
                <w:sz w:val="28"/>
                <w:szCs w:val="28"/>
              </w:rPr>
              <w:t>Задача 8. Подготовка зданий и сооружений к зиме</w:t>
            </w:r>
          </w:p>
        </w:tc>
      </w:tr>
      <w:tr w:rsidR="00666B0D" w:rsidTr="009F4506">
        <w:trPr>
          <w:trHeight w:val="184"/>
        </w:trPr>
        <w:tc>
          <w:tcPr>
            <w:tcW w:w="776" w:type="dxa"/>
            <w:vMerge w:val="restart"/>
            <w:tcBorders>
              <w:top w:val="single" w:sz="4" w:space="0" w:color="auto"/>
            </w:tcBorders>
          </w:tcPr>
          <w:p w:rsidR="00666B0D" w:rsidRPr="000A74F8" w:rsidRDefault="00666B0D" w:rsidP="009F4506">
            <w:pPr>
              <w:autoSpaceDE w:val="0"/>
              <w:autoSpaceDN w:val="0"/>
              <w:adjustRightInd w:val="0"/>
              <w:jc w:val="center"/>
              <w:rPr>
                <w:sz w:val="28"/>
                <w:szCs w:val="28"/>
              </w:rPr>
            </w:pPr>
            <w:r w:rsidRPr="000A74F8">
              <w:rPr>
                <w:sz w:val="28"/>
                <w:szCs w:val="28"/>
              </w:rPr>
              <w:t>8.1.</w:t>
            </w:r>
          </w:p>
        </w:tc>
        <w:tc>
          <w:tcPr>
            <w:tcW w:w="4298" w:type="dxa"/>
            <w:vMerge w:val="restart"/>
            <w:tcBorders>
              <w:top w:val="single" w:sz="4" w:space="0" w:color="auto"/>
              <w:right w:val="single" w:sz="4" w:space="0" w:color="auto"/>
            </w:tcBorders>
          </w:tcPr>
          <w:p w:rsidR="00666B0D" w:rsidRPr="00797C9F" w:rsidRDefault="00666B0D" w:rsidP="009F4506">
            <w:pPr>
              <w:autoSpaceDE w:val="0"/>
              <w:autoSpaceDN w:val="0"/>
              <w:adjustRightInd w:val="0"/>
              <w:rPr>
                <w:sz w:val="28"/>
                <w:szCs w:val="28"/>
              </w:rPr>
            </w:pPr>
            <w:r w:rsidRPr="00E247E1">
              <w:rPr>
                <w:sz w:val="28"/>
                <w:szCs w:val="28"/>
              </w:rPr>
              <w:t>Проектирование спортивного комплекса в п.Кутулик</w:t>
            </w: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2015</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475,1</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475,1</w:t>
            </w:r>
          </w:p>
        </w:tc>
        <w:tc>
          <w:tcPr>
            <w:tcW w:w="3060"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Комитет по ЖКХ, транспорту, связи, капитальному строительству и архитектуре</w:t>
            </w:r>
          </w:p>
        </w:tc>
      </w:tr>
      <w:tr w:rsidR="00666B0D" w:rsidTr="009F4506">
        <w:trPr>
          <w:trHeight w:val="121"/>
        </w:trPr>
        <w:tc>
          <w:tcPr>
            <w:tcW w:w="776" w:type="dxa"/>
            <w:vMerge/>
          </w:tcPr>
          <w:p w:rsidR="00666B0D" w:rsidRPr="000A74F8" w:rsidRDefault="00666B0D" w:rsidP="009F4506">
            <w:pPr>
              <w:autoSpaceDE w:val="0"/>
              <w:autoSpaceDN w:val="0"/>
              <w:adjustRightInd w:val="0"/>
              <w:jc w:val="center"/>
              <w:rPr>
                <w:sz w:val="28"/>
                <w:szCs w:val="28"/>
              </w:rPr>
            </w:pPr>
          </w:p>
        </w:tc>
        <w:tc>
          <w:tcPr>
            <w:tcW w:w="4298" w:type="dxa"/>
            <w:vMerge/>
            <w:tcBorders>
              <w:right w:val="single" w:sz="4" w:space="0" w:color="auto"/>
            </w:tcBorders>
          </w:tcPr>
          <w:p w:rsidR="00666B0D" w:rsidRPr="00797C9F" w:rsidRDefault="00666B0D" w:rsidP="009F4506">
            <w:pPr>
              <w:autoSpaceDE w:val="0"/>
              <w:autoSpaceDN w:val="0"/>
              <w:adjustRightInd w:val="0"/>
              <w:rPr>
                <w:sz w:val="28"/>
                <w:szCs w:val="28"/>
              </w:rPr>
            </w:pP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2016</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117"/>
        </w:trPr>
        <w:tc>
          <w:tcPr>
            <w:tcW w:w="776" w:type="dxa"/>
            <w:vMerge/>
            <w:tcBorders>
              <w:bottom w:val="single" w:sz="4" w:space="0" w:color="auto"/>
            </w:tcBorders>
          </w:tcPr>
          <w:p w:rsidR="00666B0D" w:rsidRPr="000A74F8" w:rsidRDefault="00666B0D" w:rsidP="009F4506">
            <w:pPr>
              <w:autoSpaceDE w:val="0"/>
              <w:autoSpaceDN w:val="0"/>
              <w:adjustRightInd w:val="0"/>
              <w:jc w:val="center"/>
              <w:rPr>
                <w:sz w:val="28"/>
                <w:szCs w:val="28"/>
              </w:rPr>
            </w:pPr>
          </w:p>
        </w:tc>
        <w:tc>
          <w:tcPr>
            <w:tcW w:w="4298" w:type="dxa"/>
            <w:vMerge/>
            <w:tcBorders>
              <w:bottom w:val="single" w:sz="4" w:space="0" w:color="auto"/>
              <w:right w:val="single" w:sz="4" w:space="0" w:color="auto"/>
            </w:tcBorders>
          </w:tcPr>
          <w:p w:rsidR="00666B0D" w:rsidRPr="00797C9F" w:rsidRDefault="00666B0D" w:rsidP="009F4506">
            <w:pPr>
              <w:autoSpaceDE w:val="0"/>
              <w:autoSpaceDN w:val="0"/>
              <w:adjustRightInd w:val="0"/>
              <w:rPr>
                <w:sz w:val="28"/>
                <w:szCs w:val="28"/>
              </w:rPr>
            </w:pP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2017</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322"/>
        </w:trPr>
        <w:tc>
          <w:tcPr>
            <w:tcW w:w="776" w:type="dxa"/>
            <w:tcBorders>
              <w:top w:val="single" w:sz="4" w:space="0" w:color="auto"/>
              <w:bottom w:val="single" w:sz="4" w:space="0" w:color="auto"/>
            </w:tcBorders>
          </w:tcPr>
          <w:p w:rsidR="00666B0D" w:rsidRPr="000A74F8" w:rsidRDefault="00666B0D" w:rsidP="009F4506">
            <w:pPr>
              <w:autoSpaceDE w:val="0"/>
              <w:autoSpaceDN w:val="0"/>
              <w:adjustRightInd w:val="0"/>
              <w:jc w:val="center"/>
              <w:rPr>
                <w:sz w:val="28"/>
                <w:szCs w:val="28"/>
              </w:rPr>
            </w:pPr>
            <w:r w:rsidRPr="000A74F8">
              <w:rPr>
                <w:sz w:val="28"/>
                <w:szCs w:val="28"/>
              </w:rPr>
              <w:t>8.2.</w:t>
            </w:r>
          </w:p>
        </w:tc>
        <w:tc>
          <w:tcPr>
            <w:tcW w:w="4298"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rPr>
                <w:sz w:val="28"/>
                <w:szCs w:val="28"/>
              </w:rPr>
            </w:pPr>
            <w:r w:rsidRPr="000A74F8">
              <w:rPr>
                <w:sz w:val="28"/>
                <w:szCs w:val="28"/>
              </w:rPr>
              <w:t>замена старых окон на окна ПВХ соответствующим современным стандартам (детский сад в поселке Кутулик №1 и СОШ в п.Кутулик)</w:t>
            </w:r>
          </w:p>
        </w:tc>
        <w:tc>
          <w:tcPr>
            <w:tcW w:w="1694"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r w:rsidRPr="0081656B">
              <w:rPr>
                <w:sz w:val="28"/>
                <w:szCs w:val="28"/>
              </w:rPr>
              <w:t>2016</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450,00</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450,00</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452"/>
        </w:trPr>
        <w:tc>
          <w:tcPr>
            <w:tcW w:w="776"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highlight w:val="yellow"/>
              </w:rPr>
            </w:pPr>
          </w:p>
        </w:tc>
        <w:tc>
          <w:tcPr>
            <w:tcW w:w="4298"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rPr>
                <w:sz w:val="28"/>
                <w:szCs w:val="28"/>
              </w:rPr>
            </w:pPr>
          </w:p>
        </w:tc>
        <w:tc>
          <w:tcPr>
            <w:tcW w:w="1694"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925,1</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925,1</w:t>
            </w:r>
          </w:p>
        </w:tc>
        <w:tc>
          <w:tcPr>
            <w:tcW w:w="3060" w:type="dxa"/>
            <w:vMerge/>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1942"/>
        </w:trPr>
        <w:tc>
          <w:tcPr>
            <w:tcW w:w="776"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highlight w:val="yellow"/>
              </w:rPr>
            </w:pPr>
            <w:r w:rsidRPr="0081656B">
              <w:rPr>
                <w:sz w:val="28"/>
                <w:szCs w:val="28"/>
              </w:rPr>
              <w:t>8.3</w:t>
            </w:r>
          </w:p>
        </w:tc>
        <w:tc>
          <w:tcPr>
            <w:tcW w:w="4298"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rPr>
                <w:sz w:val="28"/>
                <w:szCs w:val="28"/>
              </w:rPr>
            </w:pPr>
            <w:r w:rsidRPr="008771E0">
              <w:rPr>
                <w:sz w:val="28"/>
                <w:szCs w:val="28"/>
              </w:rPr>
              <w:t>Проверка достоверности определения сметной стоимости объекта "Выборочный капитальный ремонт (замена оконных блоков) в здании МБОУ Кутуликская СОШ</w:t>
            </w:r>
          </w:p>
        </w:tc>
        <w:tc>
          <w:tcPr>
            <w:tcW w:w="1694"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2015</w:t>
            </w:r>
          </w:p>
        </w:tc>
        <w:tc>
          <w:tcPr>
            <w:tcW w:w="150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96,4</w:t>
            </w:r>
          </w:p>
        </w:tc>
        <w:tc>
          <w:tcPr>
            <w:tcW w:w="2116" w:type="dxa"/>
            <w:tcBorders>
              <w:top w:val="single" w:sz="4" w:space="0" w:color="auto"/>
              <w:bottom w:val="single" w:sz="4" w:space="0" w:color="auto"/>
              <w:right w:val="single" w:sz="4" w:space="0" w:color="auto"/>
            </w:tcBorders>
          </w:tcPr>
          <w:p w:rsidR="00666B0D" w:rsidRDefault="00666B0D" w:rsidP="009F4506">
            <w:pPr>
              <w:autoSpaceDE w:val="0"/>
              <w:autoSpaceDN w:val="0"/>
              <w:adjustRightInd w:val="0"/>
              <w:jc w:val="center"/>
              <w:rPr>
                <w:sz w:val="28"/>
                <w:szCs w:val="28"/>
              </w:rPr>
            </w:pPr>
            <w:r>
              <w:rPr>
                <w:sz w:val="28"/>
                <w:szCs w:val="28"/>
              </w:rPr>
              <w:t>0,00</w:t>
            </w:r>
          </w:p>
        </w:tc>
        <w:tc>
          <w:tcPr>
            <w:tcW w:w="2186" w:type="dxa"/>
            <w:tcBorders>
              <w:top w:val="single" w:sz="4" w:space="0" w:color="auto"/>
              <w:left w:val="single" w:sz="4" w:space="0" w:color="auto"/>
              <w:bottom w:val="single" w:sz="4" w:space="0" w:color="auto"/>
            </w:tcBorders>
          </w:tcPr>
          <w:p w:rsidR="00666B0D" w:rsidRDefault="00666B0D" w:rsidP="009F4506">
            <w:pPr>
              <w:autoSpaceDE w:val="0"/>
              <w:autoSpaceDN w:val="0"/>
              <w:adjustRightInd w:val="0"/>
              <w:jc w:val="center"/>
              <w:rPr>
                <w:sz w:val="28"/>
                <w:szCs w:val="28"/>
              </w:rPr>
            </w:pPr>
            <w:r>
              <w:rPr>
                <w:sz w:val="28"/>
                <w:szCs w:val="28"/>
              </w:rPr>
              <w:t>96,4</w:t>
            </w:r>
          </w:p>
        </w:tc>
        <w:tc>
          <w:tcPr>
            <w:tcW w:w="3060" w:type="dxa"/>
            <w:vMerge w:val="restart"/>
            <w:tcBorders>
              <w:top w:val="single" w:sz="4" w:space="0" w:color="auto"/>
            </w:tcBorders>
          </w:tcPr>
          <w:p w:rsidR="00666B0D" w:rsidRPr="00797C9F" w:rsidRDefault="00666B0D" w:rsidP="009F4506">
            <w:pPr>
              <w:autoSpaceDE w:val="0"/>
              <w:autoSpaceDN w:val="0"/>
              <w:adjustRightInd w:val="0"/>
              <w:jc w:val="center"/>
              <w:rPr>
                <w:sz w:val="28"/>
                <w:szCs w:val="28"/>
              </w:rPr>
            </w:pPr>
            <w:r w:rsidRPr="00797C9F">
              <w:rPr>
                <w:sz w:val="28"/>
                <w:szCs w:val="28"/>
              </w:rPr>
              <w:t>Комитет по ЖКХ, транспорту, связи, капитальному строительству и архитектуре</w:t>
            </w:r>
          </w:p>
        </w:tc>
      </w:tr>
      <w:tr w:rsidR="00666B0D" w:rsidTr="009F4506">
        <w:trPr>
          <w:trHeight w:val="268"/>
        </w:trPr>
        <w:tc>
          <w:tcPr>
            <w:tcW w:w="776" w:type="dxa"/>
            <w:tcBorders>
              <w:top w:val="single" w:sz="4" w:space="0" w:color="auto"/>
              <w:bottom w:val="single" w:sz="4" w:space="0" w:color="auto"/>
            </w:tcBorders>
          </w:tcPr>
          <w:p w:rsidR="00666B0D" w:rsidRDefault="00666B0D" w:rsidP="009F4506">
            <w:pPr>
              <w:autoSpaceDE w:val="0"/>
              <w:autoSpaceDN w:val="0"/>
              <w:adjustRightInd w:val="0"/>
              <w:jc w:val="center"/>
              <w:rPr>
                <w:sz w:val="28"/>
                <w:szCs w:val="28"/>
                <w:highlight w:val="yellow"/>
              </w:rPr>
            </w:pPr>
          </w:p>
        </w:tc>
        <w:tc>
          <w:tcPr>
            <w:tcW w:w="4298" w:type="dxa"/>
            <w:tcBorders>
              <w:top w:val="single" w:sz="4" w:space="0" w:color="auto"/>
              <w:bottom w:val="single" w:sz="4" w:space="0" w:color="auto"/>
              <w:right w:val="single" w:sz="4" w:space="0" w:color="auto"/>
            </w:tcBorders>
          </w:tcPr>
          <w:p w:rsidR="00666B0D" w:rsidRPr="008771E0" w:rsidRDefault="00666B0D" w:rsidP="009F4506">
            <w:pPr>
              <w:autoSpaceDE w:val="0"/>
              <w:autoSpaceDN w:val="0"/>
              <w:adjustRightInd w:val="0"/>
              <w:rPr>
                <w:sz w:val="28"/>
                <w:szCs w:val="28"/>
              </w:rPr>
            </w:pPr>
          </w:p>
        </w:tc>
        <w:tc>
          <w:tcPr>
            <w:tcW w:w="1694"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всего</w:t>
            </w:r>
          </w:p>
        </w:tc>
        <w:tc>
          <w:tcPr>
            <w:tcW w:w="150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96,4</w:t>
            </w:r>
          </w:p>
        </w:tc>
        <w:tc>
          <w:tcPr>
            <w:tcW w:w="2116" w:type="dxa"/>
            <w:tcBorders>
              <w:top w:val="single" w:sz="4" w:space="0" w:color="auto"/>
              <w:bottom w:val="single" w:sz="4" w:space="0" w:color="auto"/>
              <w:right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0,00</w:t>
            </w:r>
          </w:p>
        </w:tc>
        <w:tc>
          <w:tcPr>
            <w:tcW w:w="2186" w:type="dxa"/>
            <w:tcBorders>
              <w:top w:val="single" w:sz="4" w:space="0" w:color="auto"/>
              <w:left w:val="single" w:sz="4" w:space="0" w:color="auto"/>
              <w:bottom w:val="single" w:sz="4" w:space="0" w:color="auto"/>
            </w:tcBorders>
          </w:tcPr>
          <w:p w:rsidR="00666B0D" w:rsidRPr="004B4EB3" w:rsidRDefault="00666B0D" w:rsidP="009F4506">
            <w:pPr>
              <w:autoSpaceDE w:val="0"/>
              <w:autoSpaceDN w:val="0"/>
              <w:adjustRightInd w:val="0"/>
              <w:jc w:val="center"/>
              <w:rPr>
                <w:b/>
                <w:sz w:val="28"/>
                <w:szCs w:val="28"/>
              </w:rPr>
            </w:pPr>
            <w:r w:rsidRPr="004B4EB3">
              <w:rPr>
                <w:b/>
                <w:sz w:val="28"/>
                <w:szCs w:val="28"/>
              </w:rPr>
              <w:t>96,4</w:t>
            </w:r>
          </w:p>
        </w:tc>
        <w:tc>
          <w:tcPr>
            <w:tcW w:w="3060" w:type="dxa"/>
            <w:vMerge/>
            <w:tcBorders>
              <w:top w:val="single" w:sz="4" w:space="0" w:color="auto"/>
            </w:tcBorders>
          </w:tcPr>
          <w:p w:rsidR="00666B0D" w:rsidRPr="00797C9F" w:rsidRDefault="00666B0D" w:rsidP="009F4506">
            <w:pPr>
              <w:autoSpaceDE w:val="0"/>
              <w:autoSpaceDN w:val="0"/>
              <w:adjustRightInd w:val="0"/>
              <w:jc w:val="center"/>
              <w:rPr>
                <w:sz w:val="28"/>
                <w:szCs w:val="28"/>
              </w:rPr>
            </w:pPr>
          </w:p>
        </w:tc>
      </w:tr>
      <w:tr w:rsidR="00666B0D" w:rsidTr="009F4506">
        <w:trPr>
          <w:trHeight w:val="175"/>
        </w:trPr>
        <w:tc>
          <w:tcPr>
            <w:tcW w:w="776" w:type="dxa"/>
            <w:tcBorders>
              <w:top w:val="single" w:sz="4" w:space="0" w:color="auto"/>
              <w:bottom w:val="single" w:sz="4" w:space="0" w:color="auto"/>
            </w:tcBorders>
          </w:tcPr>
          <w:p w:rsidR="00666B0D" w:rsidRPr="00E070D9" w:rsidRDefault="00666B0D" w:rsidP="009F4506">
            <w:pPr>
              <w:autoSpaceDE w:val="0"/>
              <w:autoSpaceDN w:val="0"/>
              <w:adjustRightInd w:val="0"/>
              <w:jc w:val="center"/>
              <w:rPr>
                <w:sz w:val="28"/>
                <w:szCs w:val="28"/>
              </w:rPr>
            </w:pPr>
          </w:p>
        </w:tc>
        <w:tc>
          <w:tcPr>
            <w:tcW w:w="4298" w:type="dxa"/>
            <w:tcBorders>
              <w:top w:val="single" w:sz="4" w:space="0" w:color="auto"/>
              <w:bottom w:val="single" w:sz="4" w:space="0" w:color="auto"/>
            </w:tcBorders>
          </w:tcPr>
          <w:p w:rsidR="00666B0D" w:rsidRPr="00797C9F" w:rsidRDefault="00666B0D" w:rsidP="009F4506">
            <w:pPr>
              <w:autoSpaceDE w:val="0"/>
              <w:autoSpaceDN w:val="0"/>
              <w:adjustRightInd w:val="0"/>
              <w:jc w:val="center"/>
              <w:rPr>
                <w:b/>
                <w:sz w:val="28"/>
                <w:szCs w:val="28"/>
              </w:rPr>
            </w:pPr>
            <w:r w:rsidRPr="00797C9F">
              <w:rPr>
                <w:b/>
                <w:sz w:val="28"/>
                <w:szCs w:val="28"/>
              </w:rPr>
              <w:t>ИТОГО:</w:t>
            </w:r>
          </w:p>
        </w:tc>
        <w:tc>
          <w:tcPr>
            <w:tcW w:w="1694" w:type="dxa"/>
            <w:tcBorders>
              <w:top w:val="single" w:sz="4" w:space="0" w:color="auto"/>
              <w:bottom w:val="single" w:sz="4" w:space="0" w:color="auto"/>
            </w:tcBorders>
          </w:tcPr>
          <w:p w:rsidR="00666B0D" w:rsidRPr="00797C9F" w:rsidRDefault="00666B0D" w:rsidP="009F4506">
            <w:pPr>
              <w:autoSpaceDE w:val="0"/>
              <w:autoSpaceDN w:val="0"/>
              <w:adjustRightInd w:val="0"/>
              <w:jc w:val="center"/>
              <w:rPr>
                <w:sz w:val="28"/>
                <w:szCs w:val="28"/>
              </w:rPr>
            </w:pPr>
          </w:p>
        </w:tc>
        <w:tc>
          <w:tcPr>
            <w:tcW w:w="150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b/>
                <w:sz w:val="28"/>
                <w:szCs w:val="28"/>
              </w:rPr>
            </w:pPr>
            <w:r>
              <w:rPr>
                <w:b/>
                <w:sz w:val="28"/>
                <w:szCs w:val="28"/>
              </w:rPr>
              <w:t>15149</w:t>
            </w:r>
            <w:r w:rsidRPr="00797C9F">
              <w:rPr>
                <w:b/>
                <w:sz w:val="28"/>
                <w:szCs w:val="28"/>
              </w:rPr>
              <w:t>,</w:t>
            </w:r>
            <w:r>
              <w:rPr>
                <w:b/>
                <w:sz w:val="28"/>
                <w:szCs w:val="28"/>
              </w:rPr>
              <w:t>8</w:t>
            </w:r>
          </w:p>
        </w:tc>
        <w:tc>
          <w:tcPr>
            <w:tcW w:w="2116" w:type="dxa"/>
            <w:tcBorders>
              <w:top w:val="single" w:sz="4" w:space="0" w:color="auto"/>
              <w:bottom w:val="single" w:sz="4" w:space="0" w:color="auto"/>
              <w:right w:val="single" w:sz="4" w:space="0" w:color="auto"/>
            </w:tcBorders>
          </w:tcPr>
          <w:p w:rsidR="00666B0D" w:rsidRPr="00797C9F" w:rsidRDefault="00666B0D" w:rsidP="009F4506">
            <w:pPr>
              <w:autoSpaceDE w:val="0"/>
              <w:autoSpaceDN w:val="0"/>
              <w:adjustRightInd w:val="0"/>
              <w:jc w:val="center"/>
              <w:rPr>
                <w:b/>
                <w:sz w:val="28"/>
                <w:szCs w:val="28"/>
              </w:rPr>
            </w:pPr>
            <w:r>
              <w:rPr>
                <w:b/>
                <w:sz w:val="28"/>
                <w:szCs w:val="28"/>
              </w:rPr>
              <w:t>1860</w:t>
            </w:r>
            <w:r w:rsidRPr="00797C9F">
              <w:rPr>
                <w:b/>
                <w:sz w:val="28"/>
                <w:szCs w:val="28"/>
              </w:rPr>
              <w:t>,00</w:t>
            </w:r>
          </w:p>
        </w:tc>
        <w:tc>
          <w:tcPr>
            <w:tcW w:w="2186" w:type="dxa"/>
            <w:tcBorders>
              <w:top w:val="single" w:sz="4" w:space="0" w:color="auto"/>
              <w:left w:val="single" w:sz="4" w:space="0" w:color="auto"/>
              <w:bottom w:val="single" w:sz="4" w:space="0" w:color="auto"/>
            </w:tcBorders>
          </w:tcPr>
          <w:p w:rsidR="00666B0D" w:rsidRPr="00797C9F" w:rsidRDefault="00666B0D" w:rsidP="009F4506">
            <w:pPr>
              <w:autoSpaceDE w:val="0"/>
              <w:autoSpaceDN w:val="0"/>
              <w:adjustRightInd w:val="0"/>
              <w:jc w:val="center"/>
              <w:rPr>
                <w:b/>
                <w:sz w:val="28"/>
                <w:szCs w:val="28"/>
              </w:rPr>
            </w:pPr>
            <w:r>
              <w:rPr>
                <w:b/>
                <w:sz w:val="28"/>
                <w:szCs w:val="28"/>
              </w:rPr>
              <w:t>13289</w:t>
            </w:r>
            <w:r w:rsidRPr="00797C9F">
              <w:rPr>
                <w:b/>
                <w:sz w:val="28"/>
                <w:szCs w:val="28"/>
              </w:rPr>
              <w:t>,</w:t>
            </w:r>
            <w:r>
              <w:rPr>
                <w:b/>
                <w:sz w:val="28"/>
                <w:szCs w:val="28"/>
              </w:rPr>
              <w:t>8</w:t>
            </w:r>
          </w:p>
        </w:tc>
        <w:tc>
          <w:tcPr>
            <w:tcW w:w="3060" w:type="dxa"/>
            <w:vMerge/>
          </w:tcPr>
          <w:p w:rsidR="00666B0D" w:rsidRPr="00797C9F" w:rsidRDefault="00666B0D" w:rsidP="009F4506">
            <w:pPr>
              <w:autoSpaceDE w:val="0"/>
              <w:autoSpaceDN w:val="0"/>
              <w:adjustRightInd w:val="0"/>
              <w:jc w:val="center"/>
              <w:rPr>
                <w:sz w:val="28"/>
                <w:szCs w:val="28"/>
              </w:rPr>
            </w:pPr>
          </w:p>
        </w:tc>
      </w:tr>
      <w:tr w:rsidR="00666B0D" w:rsidTr="009F4506">
        <w:trPr>
          <w:trHeight w:val="1728"/>
        </w:trPr>
        <w:tc>
          <w:tcPr>
            <w:tcW w:w="5074" w:type="dxa"/>
            <w:gridSpan w:val="2"/>
            <w:vMerge w:val="restart"/>
            <w:tcBorders>
              <w:top w:val="single" w:sz="4" w:space="0" w:color="auto"/>
              <w:left w:val="nil"/>
              <w:right w:val="nil"/>
            </w:tcBorders>
          </w:tcPr>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Default="00666B0D" w:rsidP="009F4506">
            <w:pPr>
              <w:autoSpaceDE w:val="0"/>
              <w:autoSpaceDN w:val="0"/>
              <w:adjustRightInd w:val="0"/>
              <w:jc w:val="center"/>
              <w:rPr>
                <w:sz w:val="28"/>
                <w:szCs w:val="28"/>
              </w:rPr>
            </w:pPr>
          </w:p>
          <w:p w:rsidR="00666B0D" w:rsidRPr="00797C9F" w:rsidRDefault="00666B0D" w:rsidP="009F4506">
            <w:pPr>
              <w:autoSpaceDE w:val="0"/>
              <w:autoSpaceDN w:val="0"/>
              <w:adjustRightInd w:val="0"/>
              <w:jc w:val="center"/>
              <w:rPr>
                <w:sz w:val="28"/>
                <w:szCs w:val="28"/>
              </w:rPr>
            </w:pPr>
          </w:p>
        </w:tc>
        <w:tc>
          <w:tcPr>
            <w:tcW w:w="1694" w:type="dxa"/>
            <w:tcBorders>
              <w:top w:val="single" w:sz="4" w:space="0" w:color="auto"/>
              <w:left w:val="nil"/>
              <w:bottom w:val="nil"/>
              <w:right w:val="nil"/>
            </w:tcBorders>
          </w:tcPr>
          <w:p w:rsidR="00666B0D" w:rsidRDefault="00666B0D" w:rsidP="009F4506">
            <w:pPr>
              <w:autoSpaceDE w:val="0"/>
              <w:autoSpaceDN w:val="0"/>
              <w:adjustRightInd w:val="0"/>
              <w:jc w:val="center"/>
              <w:rPr>
                <w:b/>
                <w:sz w:val="28"/>
                <w:szCs w:val="28"/>
              </w:rPr>
            </w:pPr>
          </w:p>
        </w:tc>
        <w:tc>
          <w:tcPr>
            <w:tcW w:w="8868" w:type="dxa"/>
            <w:gridSpan w:val="4"/>
            <w:vMerge w:val="restart"/>
            <w:tcBorders>
              <w:top w:val="single" w:sz="4" w:space="0" w:color="auto"/>
              <w:left w:val="nil"/>
              <w:right w:val="nil"/>
            </w:tcBorders>
          </w:tcPr>
          <w:p w:rsidR="00666B0D" w:rsidRPr="00797C9F" w:rsidRDefault="00666B0D" w:rsidP="009F4506">
            <w:pPr>
              <w:autoSpaceDE w:val="0"/>
              <w:autoSpaceDN w:val="0"/>
              <w:adjustRightInd w:val="0"/>
              <w:jc w:val="center"/>
              <w:rPr>
                <w:sz w:val="28"/>
                <w:szCs w:val="28"/>
              </w:rPr>
            </w:pPr>
          </w:p>
        </w:tc>
      </w:tr>
      <w:tr w:rsidR="00666B0D" w:rsidTr="009F4506">
        <w:trPr>
          <w:trHeight w:val="703"/>
        </w:trPr>
        <w:tc>
          <w:tcPr>
            <w:tcW w:w="5074" w:type="dxa"/>
            <w:gridSpan w:val="2"/>
            <w:vMerge/>
            <w:tcBorders>
              <w:left w:val="nil"/>
              <w:right w:val="nil"/>
            </w:tcBorders>
          </w:tcPr>
          <w:p w:rsidR="00666B0D" w:rsidRPr="00797C9F" w:rsidRDefault="00666B0D" w:rsidP="009F4506">
            <w:pPr>
              <w:autoSpaceDE w:val="0"/>
              <w:autoSpaceDN w:val="0"/>
              <w:adjustRightInd w:val="0"/>
              <w:jc w:val="center"/>
              <w:rPr>
                <w:sz w:val="28"/>
                <w:szCs w:val="28"/>
              </w:rPr>
            </w:pPr>
          </w:p>
        </w:tc>
        <w:tc>
          <w:tcPr>
            <w:tcW w:w="1694" w:type="dxa"/>
            <w:tcBorders>
              <w:top w:val="nil"/>
              <w:left w:val="nil"/>
              <w:bottom w:val="nil"/>
              <w:right w:val="nil"/>
            </w:tcBorders>
            <w:textDirection w:val="tbRlV"/>
            <w:vAlign w:val="center"/>
          </w:tcPr>
          <w:p w:rsidR="00666B0D" w:rsidRDefault="00666B0D" w:rsidP="009F4506">
            <w:pPr>
              <w:autoSpaceDE w:val="0"/>
              <w:autoSpaceDN w:val="0"/>
              <w:adjustRightInd w:val="0"/>
              <w:ind w:left="113" w:right="113"/>
              <w:jc w:val="center"/>
              <w:rPr>
                <w:b/>
                <w:sz w:val="28"/>
                <w:szCs w:val="28"/>
              </w:rPr>
            </w:pPr>
          </w:p>
        </w:tc>
        <w:tc>
          <w:tcPr>
            <w:tcW w:w="8868" w:type="dxa"/>
            <w:gridSpan w:val="4"/>
            <w:vMerge/>
            <w:tcBorders>
              <w:left w:val="nil"/>
              <w:right w:val="nil"/>
            </w:tcBorders>
          </w:tcPr>
          <w:p w:rsidR="00666B0D" w:rsidRPr="00797C9F" w:rsidRDefault="00666B0D" w:rsidP="009F4506">
            <w:pPr>
              <w:autoSpaceDE w:val="0"/>
              <w:autoSpaceDN w:val="0"/>
              <w:adjustRightInd w:val="0"/>
              <w:jc w:val="center"/>
              <w:rPr>
                <w:sz w:val="28"/>
                <w:szCs w:val="28"/>
              </w:rPr>
            </w:pPr>
          </w:p>
        </w:tc>
      </w:tr>
      <w:tr w:rsidR="00666B0D" w:rsidTr="009F4506">
        <w:trPr>
          <w:trHeight w:val="4940"/>
        </w:trPr>
        <w:tc>
          <w:tcPr>
            <w:tcW w:w="5074" w:type="dxa"/>
            <w:gridSpan w:val="2"/>
            <w:vMerge/>
            <w:tcBorders>
              <w:left w:val="nil"/>
              <w:bottom w:val="nil"/>
              <w:right w:val="nil"/>
            </w:tcBorders>
          </w:tcPr>
          <w:p w:rsidR="00666B0D" w:rsidRPr="00797C9F" w:rsidRDefault="00666B0D" w:rsidP="009F4506">
            <w:pPr>
              <w:autoSpaceDE w:val="0"/>
              <w:autoSpaceDN w:val="0"/>
              <w:adjustRightInd w:val="0"/>
              <w:jc w:val="center"/>
              <w:rPr>
                <w:sz w:val="28"/>
                <w:szCs w:val="28"/>
              </w:rPr>
            </w:pPr>
          </w:p>
        </w:tc>
        <w:tc>
          <w:tcPr>
            <w:tcW w:w="1694" w:type="dxa"/>
            <w:tcBorders>
              <w:top w:val="nil"/>
              <w:left w:val="nil"/>
              <w:bottom w:val="nil"/>
              <w:right w:val="nil"/>
            </w:tcBorders>
          </w:tcPr>
          <w:p w:rsidR="00666B0D" w:rsidRDefault="00666B0D" w:rsidP="009F4506">
            <w:pPr>
              <w:autoSpaceDE w:val="0"/>
              <w:autoSpaceDN w:val="0"/>
              <w:adjustRightInd w:val="0"/>
              <w:jc w:val="center"/>
              <w:rPr>
                <w:b/>
                <w:sz w:val="28"/>
                <w:szCs w:val="28"/>
              </w:rPr>
            </w:pPr>
          </w:p>
        </w:tc>
        <w:tc>
          <w:tcPr>
            <w:tcW w:w="8868" w:type="dxa"/>
            <w:gridSpan w:val="4"/>
            <w:vMerge/>
            <w:tcBorders>
              <w:left w:val="nil"/>
              <w:bottom w:val="nil"/>
              <w:right w:val="nil"/>
            </w:tcBorders>
          </w:tcPr>
          <w:p w:rsidR="00666B0D" w:rsidRPr="00797C9F" w:rsidRDefault="00666B0D" w:rsidP="009F4506">
            <w:pPr>
              <w:autoSpaceDE w:val="0"/>
              <w:autoSpaceDN w:val="0"/>
              <w:adjustRightInd w:val="0"/>
              <w:jc w:val="center"/>
              <w:rPr>
                <w:sz w:val="28"/>
                <w:szCs w:val="28"/>
              </w:rPr>
            </w:pPr>
          </w:p>
        </w:tc>
      </w:tr>
    </w:tbl>
    <w:p w:rsidR="00666B0D" w:rsidRDefault="00666B0D" w:rsidP="00033A32">
      <w:pPr>
        <w:autoSpaceDE w:val="0"/>
        <w:autoSpaceDN w:val="0"/>
        <w:adjustRightInd w:val="0"/>
        <w:jc w:val="center"/>
        <w:rPr>
          <w:sz w:val="28"/>
          <w:szCs w:val="28"/>
        </w:rPr>
        <w:sectPr w:rsidR="00666B0D" w:rsidSect="008073D2">
          <w:pgSz w:w="16838" w:h="11906" w:orient="landscape" w:code="9"/>
          <w:pgMar w:top="284" w:right="851" w:bottom="0" w:left="567" w:header="709" w:footer="709" w:gutter="0"/>
          <w:cols w:space="708"/>
          <w:vAlign w:val="bottom"/>
          <w:docGrid w:linePitch="360"/>
        </w:sectPr>
      </w:pPr>
    </w:p>
    <w:p w:rsidR="00666B0D" w:rsidRPr="00FE7C87" w:rsidRDefault="00666B0D" w:rsidP="00033A32">
      <w:pPr>
        <w:autoSpaceDE w:val="0"/>
        <w:autoSpaceDN w:val="0"/>
        <w:adjustRightInd w:val="0"/>
        <w:ind w:firstLine="540"/>
        <w:jc w:val="both"/>
        <w:rPr>
          <w:b/>
          <w:sz w:val="28"/>
          <w:szCs w:val="28"/>
        </w:rPr>
      </w:pPr>
      <w:r w:rsidRPr="00BE3F94">
        <w:rPr>
          <w:b/>
          <w:sz w:val="28"/>
          <w:szCs w:val="28"/>
        </w:rPr>
        <w:t>Раздел 4. Обоснование ресурсного обеспечения п</w:t>
      </w:r>
      <w:r>
        <w:rPr>
          <w:b/>
          <w:sz w:val="28"/>
          <w:szCs w:val="28"/>
        </w:rPr>
        <w:t>одп</w:t>
      </w:r>
      <w:r w:rsidRPr="00BE3F94">
        <w:rPr>
          <w:b/>
          <w:sz w:val="28"/>
          <w:szCs w:val="28"/>
        </w:rPr>
        <w:t>рограммы.</w:t>
      </w:r>
    </w:p>
    <w:p w:rsidR="00666B0D" w:rsidRPr="00D46804" w:rsidRDefault="00666B0D" w:rsidP="00033A32">
      <w:pPr>
        <w:pStyle w:val="ConsPlusNormal"/>
        <w:widowControl/>
        <w:ind w:firstLine="0"/>
        <w:jc w:val="center"/>
        <w:outlineLvl w:val="1"/>
        <w:rPr>
          <w:sz w:val="28"/>
          <w:szCs w:val="28"/>
        </w:rPr>
      </w:pPr>
    </w:p>
    <w:p w:rsidR="00666B0D" w:rsidRPr="00772DDC" w:rsidRDefault="00666B0D" w:rsidP="00033A32">
      <w:pPr>
        <w:pStyle w:val="10"/>
        <w:spacing w:before="0" w:beforeAutospacing="0" w:after="0" w:afterAutospacing="0"/>
        <w:ind w:firstLine="709"/>
        <w:jc w:val="both"/>
        <w:rPr>
          <w:rFonts w:ascii="Times New Roman" w:hAnsi="Times New Roman"/>
          <w:sz w:val="28"/>
          <w:szCs w:val="28"/>
          <w:lang w:val="ru-RU"/>
        </w:rPr>
      </w:pPr>
      <w:r w:rsidRPr="00772DDC">
        <w:rPr>
          <w:rFonts w:ascii="Times New Roman" w:hAnsi="Times New Roman"/>
          <w:sz w:val="28"/>
          <w:szCs w:val="28"/>
          <w:lang w:val="ru-RU"/>
        </w:rPr>
        <w:t>Финансирование П</w:t>
      </w:r>
      <w:r>
        <w:rPr>
          <w:rFonts w:ascii="Times New Roman" w:hAnsi="Times New Roman"/>
          <w:sz w:val="28"/>
          <w:szCs w:val="28"/>
          <w:lang w:val="ru-RU"/>
        </w:rPr>
        <w:t>одп</w:t>
      </w:r>
      <w:r w:rsidRPr="00772DDC">
        <w:rPr>
          <w:rFonts w:ascii="Times New Roman" w:hAnsi="Times New Roman"/>
          <w:sz w:val="28"/>
          <w:szCs w:val="28"/>
          <w:lang w:val="ru-RU"/>
        </w:rPr>
        <w:t>рограммы осуществляется за счет средств местного бюджета на реализацию проектов и мероприятий оптимизации и повышения качества   муниципальных услуг в МО «Аларский район» на условиях софинансирования из областного</w:t>
      </w:r>
      <w:r>
        <w:rPr>
          <w:rFonts w:ascii="Times New Roman" w:hAnsi="Times New Roman"/>
          <w:sz w:val="28"/>
          <w:szCs w:val="28"/>
          <w:lang w:val="ru-RU"/>
        </w:rPr>
        <w:t xml:space="preserve"> и федерального</w:t>
      </w:r>
      <w:r w:rsidRPr="00772DDC">
        <w:rPr>
          <w:rFonts w:ascii="Times New Roman" w:hAnsi="Times New Roman"/>
          <w:sz w:val="28"/>
          <w:szCs w:val="28"/>
          <w:lang w:val="ru-RU"/>
        </w:rPr>
        <w:t xml:space="preserve"> бюджета (по согласованию).</w:t>
      </w:r>
    </w:p>
    <w:p w:rsidR="00666B0D" w:rsidRPr="00772DDC" w:rsidRDefault="00666B0D" w:rsidP="00033A32">
      <w:pPr>
        <w:pStyle w:val="10"/>
        <w:spacing w:before="0" w:beforeAutospacing="0" w:after="0" w:afterAutospacing="0"/>
        <w:jc w:val="both"/>
        <w:rPr>
          <w:rFonts w:ascii="Times New Roman" w:hAnsi="Times New Roman"/>
          <w:sz w:val="28"/>
          <w:szCs w:val="28"/>
          <w:lang w:val="ru-RU"/>
        </w:rPr>
      </w:pPr>
      <w:r w:rsidRPr="00772DDC">
        <w:rPr>
          <w:rFonts w:ascii="Times New Roman" w:hAnsi="Times New Roman"/>
          <w:sz w:val="28"/>
          <w:szCs w:val="28"/>
          <w:lang w:val="ru-RU"/>
        </w:rPr>
        <w:t>Указанные средства предусматриваются в соответствующих бюджетах.</w:t>
      </w:r>
    </w:p>
    <w:p w:rsidR="00666B0D" w:rsidRDefault="00666B0D" w:rsidP="00033A32">
      <w:pPr>
        <w:ind w:firstLine="709"/>
        <w:jc w:val="both"/>
        <w:rPr>
          <w:sz w:val="28"/>
          <w:szCs w:val="28"/>
        </w:rPr>
      </w:pPr>
      <w:r w:rsidRPr="00772DDC">
        <w:rPr>
          <w:sz w:val="28"/>
          <w:szCs w:val="28"/>
        </w:rPr>
        <w:t>Общий объем финансирования за счет этих источников составляет:</w:t>
      </w:r>
    </w:p>
    <w:p w:rsidR="00666B0D" w:rsidRPr="00772DDC" w:rsidRDefault="00666B0D" w:rsidP="00033A32">
      <w:pPr>
        <w:ind w:firstLine="709"/>
        <w:jc w:val="right"/>
        <w:rPr>
          <w:sz w:val="28"/>
          <w:szCs w:val="28"/>
        </w:rPr>
      </w:pPr>
      <w:r>
        <w:rPr>
          <w:sz w:val="28"/>
          <w:szCs w:val="28"/>
        </w:rPr>
        <w:t>Таблица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1"/>
        <w:gridCol w:w="3312"/>
        <w:gridCol w:w="1642"/>
        <w:gridCol w:w="1642"/>
        <w:gridCol w:w="1642"/>
        <w:gridCol w:w="1642"/>
      </w:tblGrid>
      <w:tr w:rsidR="00666B0D" w:rsidRPr="00B408C8" w:rsidTr="009F4506">
        <w:trPr>
          <w:trHeight w:val="750"/>
        </w:trPr>
        <w:tc>
          <w:tcPr>
            <w:tcW w:w="259" w:type="pct"/>
            <w:vMerge w:val="restart"/>
            <w:vAlign w:val="center"/>
          </w:tcPr>
          <w:p w:rsidR="00666B0D" w:rsidRPr="000A30FF" w:rsidRDefault="00666B0D" w:rsidP="009F4506">
            <w:pPr>
              <w:spacing w:before="40"/>
              <w:jc w:val="center"/>
              <w:rPr>
                <w:b/>
                <w:sz w:val="28"/>
                <w:szCs w:val="28"/>
              </w:rPr>
            </w:pPr>
            <w:r w:rsidRPr="000A30FF">
              <w:rPr>
                <w:b/>
                <w:sz w:val="28"/>
                <w:szCs w:val="28"/>
              </w:rPr>
              <w:t>№</w:t>
            </w:r>
          </w:p>
        </w:tc>
        <w:tc>
          <w:tcPr>
            <w:tcW w:w="1589" w:type="pct"/>
            <w:vMerge w:val="restart"/>
            <w:vAlign w:val="center"/>
          </w:tcPr>
          <w:p w:rsidR="00666B0D" w:rsidRPr="000A30FF" w:rsidRDefault="00666B0D" w:rsidP="009F4506">
            <w:pPr>
              <w:spacing w:before="40"/>
              <w:jc w:val="center"/>
              <w:rPr>
                <w:b/>
                <w:sz w:val="28"/>
                <w:szCs w:val="28"/>
              </w:rPr>
            </w:pPr>
            <w:r w:rsidRPr="000A30FF">
              <w:rPr>
                <w:b/>
                <w:sz w:val="28"/>
                <w:szCs w:val="28"/>
              </w:rPr>
              <w:t>Наименование финансовых ресурсов</w:t>
            </w:r>
          </w:p>
        </w:tc>
        <w:tc>
          <w:tcPr>
            <w:tcW w:w="3152" w:type="pct"/>
            <w:gridSpan w:val="4"/>
            <w:vAlign w:val="center"/>
          </w:tcPr>
          <w:p w:rsidR="00666B0D" w:rsidRPr="000A30FF" w:rsidRDefault="00666B0D" w:rsidP="009F4506">
            <w:pPr>
              <w:spacing w:before="40"/>
              <w:jc w:val="center"/>
              <w:rPr>
                <w:b/>
                <w:sz w:val="28"/>
                <w:szCs w:val="28"/>
              </w:rPr>
            </w:pPr>
            <w:r w:rsidRPr="000A30FF">
              <w:rPr>
                <w:b/>
                <w:sz w:val="28"/>
                <w:szCs w:val="28"/>
              </w:rPr>
              <w:t>Плановый объем бюджетных ассигнований (тыс. руб.)</w:t>
            </w:r>
          </w:p>
        </w:tc>
      </w:tr>
      <w:tr w:rsidR="00666B0D" w:rsidRPr="00B408C8" w:rsidTr="009F4506">
        <w:trPr>
          <w:trHeight w:val="255"/>
        </w:trPr>
        <w:tc>
          <w:tcPr>
            <w:tcW w:w="259" w:type="pct"/>
            <w:vMerge/>
            <w:vAlign w:val="center"/>
          </w:tcPr>
          <w:p w:rsidR="00666B0D" w:rsidRPr="000A30FF" w:rsidRDefault="00666B0D" w:rsidP="009F4506">
            <w:pPr>
              <w:spacing w:before="40"/>
              <w:jc w:val="center"/>
              <w:rPr>
                <w:b/>
                <w:sz w:val="28"/>
                <w:szCs w:val="28"/>
              </w:rPr>
            </w:pPr>
          </w:p>
        </w:tc>
        <w:tc>
          <w:tcPr>
            <w:tcW w:w="1589" w:type="pct"/>
            <w:vMerge/>
            <w:vAlign w:val="center"/>
          </w:tcPr>
          <w:p w:rsidR="00666B0D" w:rsidRPr="000A30FF" w:rsidRDefault="00666B0D" w:rsidP="009F4506">
            <w:pPr>
              <w:spacing w:before="40"/>
              <w:jc w:val="center"/>
              <w:rPr>
                <w:b/>
                <w:sz w:val="28"/>
                <w:szCs w:val="28"/>
              </w:rPr>
            </w:pPr>
          </w:p>
        </w:tc>
        <w:tc>
          <w:tcPr>
            <w:tcW w:w="788" w:type="pct"/>
            <w:vAlign w:val="center"/>
          </w:tcPr>
          <w:p w:rsidR="00666B0D" w:rsidRPr="000A30FF" w:rsidRDefault="00666B0D" w:rsidP="009F4506">
            <w:pPr>
              <w:spacing w:before="40"/>
              <w:jc w:val="center"/>
              <w:rPr>
                <w:b/>
                <w:sz w:val="28"/>
                <w:szCs w:val="28"/>
              </w:rPr>
            </w:pPr>
            <w:r w:rsidRPr="000A30FF">
              <w:rPr>
                <w:b/>
                <w:sz w:val="28"/>
                <w:szCs w:val="28"/>
              </w:rPr>
              <w:t>Всего</w:t>
            </w:r>
          </w:p>
        </w:tc>
        <w:tc>
          <w:tcPr>
            <w:tcW w:w="788" w:type="pct"/>
            <w:vAlign w:val="center"/>
          </w:tcPr>
          <w:p w:rsidR="00666B0D" w:rsidRPr="000A30FF" w:rsidRDefault="00666B0D" w:rsidP="009F4506">
            <w:pPr>
              <w:spacing w:before="40"/>
              <w:jc w:val="center"/>
              <w:rPr>
                <w:b/>
                <w:sz w:val="28"/>
                <w:szCs w:val="28"/>
              </w:rPr>
            </w:pPr>
            <w:r w:rsidRPr="000A30FF">
              <w:rPr>
                <w:b/>
                <w:sz w:val="28"/>
                <w:szCs w:val="28"/>
              </w:rPr>
              <w:t>2015</w:t>
            </w:r>
          </w:p>
        </w:tc>
        <w:tc>
          <w:tcPr>
            <w:tcW w:w="788" w:type="pct"/>
            <w:vAlign w:val="center"/>
          </w:tcPr>
          <w:p w:rsidR="00666B0D" w:rsidRPr="000A30FF" w:rsidRDefault="00666B0D" w:rsidP="009F4506">
            <w:pPr>
              <w:spacing w:before="40"/>
              <w:jc w:val="center"/>
              <w:rPr>
                <w:b/>
                <w:sz w:val="28"/>
                <w:szCs w:val="28"/>
              </w:rPr>
            </w:pPr>
            <w:r w:rsidRPr="000A30FF">
              <w:rPr>
                <w:b/>
                <w:sz w:val="28"/>
                <w:szCs w:val="28"/>
              </w:rPr>
              <w:t>2016</w:t>
            </w:r>
          </w:p>
        </w:tc>
        <w:tc>
          <w:tcPr>
            <w:tcW w:w="787" w:type="pct"/>
            <w:vAlign w:val="center"/>
          </w:tcPr>
          <w:p w:rsidR="00666B0D" w:rsidRPr="000A30FF" w:rsidRDefault="00666B0D" w:rsidP="009F4506">
            <w:pPr>
              <w:spacing w:before="40"/>
              <w:jc w:val="center"/>
              <w:rPr>
                <w:b/>
                <w:sz w:val="28"/>
                <w:szCs w:val="28"/>
              </w:rPr>
            </w:pPr>
            <w:r w:rsidRPr="000A30FF">
              <w:rPr>
                <w:b/>
                <w:sz w:val="28"/>
                <w:szCs w:val="28"/>
              </w:rPr>
              <w:t>2017</w:t>
            </w:r>
          </w:p>
        </w:tc>
      </w:tr>
      <w:tr w:rsidR="00666B0D" w:rsidRPr="00B408C8" w:rsidTr="009F4506">
        <w:trPr>
          <w:trHeight w:val="825"/>
        </w:trPr>
        <w:tc>
          <w:tcPr>
            <w:tcW w:w="259" w:type="pct"/>
            <w:tcBorders>
              <w:top w:val="single" w:sz="4" w:space="0" w:color="auto"/>
            </w:tcBorders>
          </w:tcPr>
          <w:p w:rsidR="00666B0D" w:rsidRPr="000A30FF" w:rsidRDefault="00666B0D" w:rsidP="009F4506">
            <w:pPr>
              <w:spacing w:before="40"/>
              <w:rPr>
                <w:sz w:val="28"/>
                <w:szCs w:val="28"/>
              </w:rPr>
            </w:pPr>
            <w:r w:rsidRPr="000A30FF">
              <w:rPr>
                <w:sz w:val="28"/>
                <w:szCs w:val="28"/>
              </w:rPr>
              <w:t>1.</w:t>
            </w:r>
          </w:p>
        </w:tc>
        <w:tc>
          <w:tcPr>
            <w:tcW w:w="1589" w:type="pct"/>
            <w:tcBorders>
              <w:top w:val="single" w:sz="4" w:space="0" w:color="auto"/>
            </w:tcBorders>
          </w:tcPr>
          <w:p w:rsidR="00666B0D" w:rsidRPr="000A30FF" w:rsidRDefault="00666B0D" w:rsidP="009F4506">
            <w:pPr>
              <w:spacing w:before="40"/>
              <w:rPr>
                <w:sz w:val="28"/>
                <w:szCs w:val="28"/>
              </w:rPr>
            </w:pPr>
            <w:r w:rsidRPr="000A30FF">
              <w:rPr>
                <w:sz w:val="28"/>
                <w:szCs w:val="28"/>
              </w:rPr>
              <w:t xml:space="preserve">Областной бюджет </w:t>
            </w:r>
          </w:p>
        </w:tc>
        <w:tc>
          <w:tcPr>
            <w:tcW w:w="788" w:type="pct"/>
            <w:tcBorders>
              <w:top w:val="single" w:sz="4" w:space="0" w:color="auto"/>
            </w:tcBorders>
          </w:tcPr>
          <w:p w:rsidR="00666B0D" w:rsidRPr="000A30FF" w:rsidRDefault="00666B0D" w:rsidP="009F4506">
            <w:pPr>
              <w:spacing w:before="40"/>
              <w:ind w:right="241"/>
              <w:jc w:val="center"/>
              <w:rPr>
                <w:sz w:val="28"/>
                <w:szCs w:val="28"/>
              </w:rPr>
            </w:pPr>
            <w:r>
              <w:rPr>
                <w:sz w:val="28"/>
                <w:szCs w:val="28"/>
              </w:rPr>
              <w:t>1860</w:t>
            </w:r>
            <w:r w:rsidRPr="000A30FF">
              <w:rPr>
                <w:sz w:val="28"/>
                <w:szCs w:val="28"/>
              </w:rPr>
              <w:t>,00</w:t>
            </w:r>
          </w:p>
        </w:tc>
        <w:tc>
          <w:tcPr>
            <w:tcW w:w="788" w:type="pct"/>
            <w:tcBorders>
              <w:top w:val="single" w:sz="4" w:space="0" w:color="auto"/>
            </w:tcBorders>
          </w:tcPr>
          <w:p w:rsidR="00666B0D" w:rsidRPr="000A30FF" w:rsidRDefault="00666B0D" w:rsidP="009F4506">
            <w:pPr>
              <w:spacing w:before="40"/>
              <w:ind w:right="241"/>
              <w:jc w:val="center"/>
              <w:rPr>
                <w:sz w:val="28"/>
                <w:szCs w:val="28"/>
              </w:rPr>
            </w:pPr>
            <w:r>
              <w:rPr>
                <w:sz w:val="28"/>
                <w:szCs w:val="28"/>
              </w:rPr>
              <w:t>1860</w:t>
            </w:r>
            <w:r w:rsidRPr="000A30FF">
              <w:rPr>
                <w:sz w:val="28"/>
                <w:szCs w:val="28"/>
              </w:rPr>
              <w:t>,00</w:t>
            </w:r>
          </w:p>
        </w:tc>
        <w:tc>
          <w:tcPr>
            <w:tcW w:w="788" w:type="pct"/>
            <w:tcBorders>
              <w:top w:val="single" w:sz="4" w:space="0" w:color="auto"/>
            </w:tcBorders>
          </w:tcPr>
          <w:p w:rsidR="00666B0D" w:rsidRPr="000A30FF" w:rsidRDefault="00666B0D" w:rsidP="009F4506">
            <w:pPr>
              <w:spacing w:before="40"/>
              <w:ind w:right="241"/>
              <w:jc w:val="center"/>
              <w:rPr>
                <w:sz w:val="28"/>
                <w:szCs w:val="28"/>
              </w:rPr>
            </w:pPr>
            <w:r w:rsidRPr="000A30FF">
              <w:rPr>
                <w:sz w:val="28"/>
                <w:szCs w:val="28"/>
              </w:rPr>
              <w:t>0,00</w:t>
            </w:r>
          </w:p>
        </w:tc>
        <w:tc>
          <w:tcPr>
            <w:tcW w:w="787" w:type="pct"/>
            <w:tcBorders>
              <w:top w:val="single" w:sz="4" w:space="0" w:color="auto"/>
            </w:tcBorders>
          </w:tcPr>
          <w:p w:rsidR="00666B0D" w:rsidRPr="000A30FF" w:rsidRDefault="00666B0D" w:rsidP="009F4506">
            <w:pPr>
              <w:spacing w:before="40"/>
              <w:ind w:right="241"/>
              <w:jc w:val="center"/>
              <w:rPr>
                <w:sz w:val="28"/>
                <w:szCs w:val="28"/>
              </w:rPr>
            </w:pPr>
            <w:r w:rsidRPr="000A30FF">
              <w:rPr>
                <w:sz w:val="28"/>
                <w:szCs w:val="28"/>
              </w:rPr>
              <w:t>0,00</w:t>
            </w:r>
          </w:p>
        </w:tc>
      </w:tr>
      <w:tr w:rsidR="00666B0D" w:rsidRPr="00B408C8" w:rsidTr="009F4506">
        <w:trPr>
          <w:trHeight w:val="150"/>
        </w:trPr>
        <w:tc>
          <w:tcPr>
            <w:tcW w:w="259" w:type="pct"/>
          </w:tcPr>
          <w:p w:rsidR="00666B0D" w:rsidRPr="000A30FF" w:rsidRDefault="00666B0D" w:rsidP="009F4506">
            <w:pPr>
              <w:spacing w:before="40"/>
              <w:rPr>
                <w:sz w:val="28"/>
                <w:szCs w:val="28"/>
              </w:rPr>
            </w:pPr>
            <w:r w:rsidRPr="000A30FF">
              <w:rPr>
                <w:sz w:val="28"/>
                <w:szCs w:val="28"/>
              </w:rPr>
              <w:t>2.</w:t>
            </w:r>
          </w:p>
        </w:tc>
        <w:tc>
          <w:tcPr>
            <w:tcW w:w="1589" w:type="pct"/>
          </w:tcPr>
          <w:p w:rsidR="00666B0D" w:rsidRPr="000A30FF" w:rsidRDefault="00666B0D" w:rsidP="009F4506">
            <w:pPr>
              <w:spacing w:before="40"/>
              <w:rPr>
                <w:sz w:val="28"/>
                <w:szCs w:val="28"/>
              </w:rPr>
            </w:pPr>
            <w:r w:rsidRPr="000A30FF">
              <w:rPr>
                <w:sz w:val="28"/>
                <w:szCs w:val="28"/>
              </w:rPr>
              <w:t>Бюджет муниципального образования «Аларский район»</w:t>
            </w:r>
          </w:p>
        </w:tc>
        <w:tc>
          <w:tcPr>
            <w:tcW w:w="788" w:type="pct"/>
          </w:tcPr>
          <w:p w:rsidR="00666B0D" w:rsidRPr="000A30FF" w:rsidRDefault="00666B0D" w:rsidP="009F4506">
            <w:pPr>
              <w:spacing w:before="40"/>
              <w:ind w:right="241"/>
              <w:jc w:val="center"/>
              <w:rPr>
                <w:sz w:val="28"/>
                <w:szCs w:val="28"/>
              </w:rPr>
            </w:pPr>
            <w:r>
              <w:rPr>
                <w:sz w:val="28"/>
                <w:szCs w:val="28"/>
              </w:rPr>
              <w:t>13289,8</w:t>
            </w:r>
          </w:p>
        </w:tc>
        <w:tc>
          <w:tcPr>
            <w:tcW w:w="788" w:type="pct"/>
          </w:tcPr>
          <w:p w:rsidR="00666B0D" w:rsidRPr="000A30FF" w:rsidRDefault="00666B0D" w:rsidP="009F4506">
            <w:pPr>
              <w:spacing w:before="40"/>
              <w:ind w:right="241"/>
              <w:jc w:val="center"/>
              <w:rPr>
                <w:sz w:val="28"/>
                <w:szCs w:val="28"/>
              </w:rPr>
            </w:pPr>
            <w:r>
              <w:rPr>
                <w:sz w:val="28"/>
                <w:szCs w:val="28"/>
              </w:rPr>
              <w:t>6760,4</w:t>
            </w:r>
          </w:p>
        </w:tc>
        <w:tc>
          <w:tcPr>
            <w:tcW w:w="788" w:type="pct"/>
          </w:tcPr>
          <w:p w:rsidR="00666B0D" w:rsidRPr="000A30FF" w:rsidRDefault="00666B0D" w:rsidP="009F4506">
            <w:pPr>
              <w:spacing w:before="40"/>
              <w:ind w:right="241"/>
              <w:jc w:val="center"/>
              <w:rPr>
                <w:sz w:val="28"/>
                <w:szCs w:val="28"/>
              </w:rPr>
            </w:pPr>
            <w:r>
              <w:rPr>
                <w:sz w:val="28"/>
                <w:szCs w:val="28"/>
              </w:rPr>
              <w:t>4059</w:t>
            </w:r>
            <w:r w:rsidRPr="000A30FF">
              <w:rPr>
                <w:sz w:val="28"/>
                <w:szCs w:val="28"/>
              </w:rPr>
              <w:t>,</w:t>
            </w:r>
            <w:r>
              <w:rPr>
                <w:sz w:val="28"/>
                <w:szCs w:val="28"/>
              </w:rPr>
              <w:t>4</w:t>
            </w:r>
            <w:r w:rsidRPr="000A30FF">
              <w:rPr>
                <w:sz w:val="28"/>
                <w:szCs w:val="28"/>
              </w:rPr>
              <w:t>0</w:t>
            </w:r>
          </w:p>
        </w:tc>
        <w:tc>
          <w:tcPr>
            <w:tcW w:w="787" w:type="pct"/>
          </w:tcPr>
          <w:p w:rsidR="00666B0D" w:rsidRPr="000A30FF" w:rsidRDefault="00666B0D" w:rsidP="009F4506">
            <w:pPr>
              <w:spacing w:before="40"/>
              <w:ind w:right="241"/>
              <w:jc w:val="center"/>
              <w:rPr>
                <w:sz w:val="28"/>
                <w:szCs w:val="28"/>
              </w:rPr>
            </w:pPr>
            <w:r w:rsidRPr="000A30FF">
              <w:rPr>
                <w:sz w:val="28"/>
                <w:szCs w:val="28"/>
              </w:rPr>
              <w:t>2470,00</w:t>
            </w:r>
          </w:p>
        </w:tc>
      </w:tr>
      <w:tr w:rsidR="00666B0D" w:rsidRPr="00772DDC" w:rsidTr="009F4506">
        <w:trPr>
          <w:trHeight w:val="57"/>
        </w:trPr>
        <w:tc>
          <w:tcPr>
            <w:tcW w:w="259" w:type="pct"/>
          </w:tcPr>
          <w:p w:rsidR="00666B0D" w:rsidRPr="000A30FF" w:rsidRDefault="00666B0D" w:rsidP="009F4506">
            <w:pPr>
              <w:spacing w:before="40"/>
              <w:rPr>
                <w:b/>
                <w:sz w:val="28"/>
                <w:szCs w:val="28"/>
              </w:rPr>
            </w:pPr>
            <w:r w:rsidRPr="000A30FF">
              <w:rPr>
                <w:b/>
                <w:sz w:val="28"/>
                <w:szCs w:val="28"/>
              </w:rPr>
              <w:t> </w:t>
            </w:r>
          </w:p>
        </w:tc>
        <w:tc>
          <w:tcPr>
            <w:tcW w:w="1589" w:type="pct"/>
          </w:tcPr>
          <w:p w:rsidR="00666B0D" w:rsidRPr="000A30FF" w:rsidRDefault="00666B0D" w:rsidP="009F4506">
            <w:pPr>
              <w:spacing w:before="40"/>
              <w:rPr>
                <w:b/>
                <w:sz w:val="28"/>
                <w:szCs w:val="28"/>
              </w:rPr>
            </w:pPr>
            <w:r w:rsidRPr="000A30FF">
              <w:rPr>
                <w:b/>
                <w:sz w:val="28"/>
                <w:szCs w:val="28"/>
              </w:rPr>
              <w:t>Итого</w:t>
            </w:r>
          </w:p>
        </w:tc>
        <w:tc>
          <w:tcPr>
            <w:tcW w:w="788" w:type="pct"/>
          </w:tcPr>
          <w:p w:rsidR="00666B0D" w:rsidRPr="000A30FF" w:rsidRDefault="00666B0D" w:rsidP="009F4506">
            <w:pPr>
              <w:spacing w:before="40"/>
              <w:ind w:right="241"/>
              <w:jc w:val="center"/>
              <w:rPr>
                <w:sz w:val="28"/>
                <w:szCs w:val="28"/>
              </w:rPr>
            </w:pPr>
            <w:r>
              <w:rPr>
                <w:sz w:val="28"/>
                <w:szCs w:val="28"/>
              </w:rPr>
              <w:t>15149</w:t>
            </w:r>
            <w:r w:rsidRPr="000A30FF">
              <w:rPr>
                <w:sz w:val="28"/>
                <w:szCs w:val="28"/>
              </w:rPr>
              <w:t>,</w:t>
            </w:r>
            <w:r>
              <w:rPr>
                <w:sz w:val="28"/>
                <w:szCs w:val="28"/>
              </w:rPr>
              <w:t>8</w:t>
            </w:r>
          </w:p>
        </w:tc>
        <w:tc>
          <w:tcPr>
            <w:tcW w:w="788" w:type="pct"/>
          </w:tcPr>
          <w:p w:rsidR="00666B0D" w:rsidRPr="000A30FF" w:rsidRDefault="00666B0D" w:rsidP="009F4506">
            <w:pPr>
              <w:spacing w:before="40"/>
              <w:ind w:right="241"/>
              <w:jc w:val="center"/>
              <w:rPr>
                <w:sz w:val="28"/>
                <w:szCs w:val="28"/>
              </w:rPr>
            </w:pPr>
            <w:r>
              <w:rPr>
                <w:sz w:val="28"/>
                <w:szCs w:val="28"/>
              </w:rPr>
              <w:t>8620,4</w:t>
            </w:r>
          </w:p>
        </w:tc>
        <w:tc>
          <w:tcPr>
            <w:tcW w:w="788" w:type="pct"/>
          </w:tcPr>
          <w:p w:rsidR="00666B0D" w:rsidRPr="000A30FF" w:rsidRDefault="00666B0D" w:rsidP="009F4506">
            <w:pPr>
              <w:spacing w:before="40"/>
              <w:ind w:right="241"/>
              <w:jc w:val="center"/>
              <w:rPr>
                <w:sz w:val="28"/>
                <w:szCs w:val="28"/>
              </w:rPr>
            </w:pPr>
            <w:r>
              <w:rPr>
                <w:sz w:val="28"/>
                <w:szCs w:val="28"/>
              </w:rPr>
              <w:t>4059</w:t>
            </w:r>
            <w:r w:rsidRPr="000A30FF">
              <w:rPr>
                <w:sz w:val="28"/>
                <w:szCs w:val="28"/>
              </w:rPr>
              <w:t>,</w:t>
            </w:r>
            <w:r>
              <w:rPr>
                <w:sz w:val="28"/>
                <w:szCs w:val="28"/>
              </w:rPr>
              <w:t>4</w:t>
            </w:r>
            <w:r w:rsidRPr="000A30FF">
              <w:rPr>
                <w:sz w:val="28"/>
                <w:szCs w:val="28"/>
              </w:rPr>
              <w:t>0</w:t>
            </w:r>
          </w:p>
        </w:tc>
        <w:tc>
          <w:tcPr>
            <w:tcW w:w="787" w:type="pct"/>
          </w:tcPr>
          <w:p w:rsidR="00666B0D" w:rsidRPr="000A30FF" w:rsidRDefault="00666B0D" w:rsidP="009F4506">
            <w:pPr>
              <w:spacing w:before="40"/>
              <w:ind w:right="241"/>
              <w:jc w:val="center"/>
              <w:rPr>
                <w:sz w:val="28"/>
                <w:szCs w:val="28"/>
              </w:rPr>
            </w:pPr>
            <w:r w:rsidRPr="000A30FF">
              <w:rPr>
                <w:sz w:val="28"/>
                <w:szCs w:val="28"/>
              </w:rPr>
              <w:t>2470,00</w:t>
            </w:r>
          </w:p>
        </w:tc>
      </w:tr>
      <w:tr w:rsidR="00666B0D" w:rsidRPr="00772DDC" w:rsidTr="009F4506">
        <w:trPr>
          <w:trHeight w:val="57"/>
        </w:trPr>
        <w:tc>
          <w:tcPr>
            <w:tcW w:w="259" w:type="pct"/>
          </w:tcPr>
          <w:p w:rsidR="00666B0D" w:rsidRPr="000A30FF" w:rsidRDefault="00666B0D" w:rsidP="009F4506">
            <w:pPr>
              <w:spacing w:before="40"/>
              <w:rPr>
                <w:b/>
                <w:sz w:val="28"/>
                <w:szCs w:val="28"/>
                <w:highlight w:val="yellow"/>
              </w:rPr>
            </w:pPr>
          </w:p>
        </w:tc>
        <w:tc>
          <w:tcPr>
            <w:tcW w:w="1589" w:type="pct"/>
          </w:tcPr>
          <w:p w:rsidR="00666B0D" w:rsidRPr="000A30FF" w:rsidRDefault="00666B0D" w:rsidP="009F4506">
            <w:pPr>
              <w:spacing w:before="40"/>
              <w:rPr>
                <w:b/>
                <w:sz w:val="28"/>
                <w:szCs w:val="28"/>
                <w:highlight w:val="yellow"/>
              </w:rPr>
            </w:pPr>
          </w:p>
        </w:tc>
        <w:tc>
          <w:tcPr>
            <w:tcW w:w="788" w:type="pct"/>
          </w:tcPr>
          <w:p w:rsidR="00666B0D" w:rsidRPr="000A30FF" w:rsidRDefault="00666B0D" w:rsidP="009F4506">
            <w:pPr>
              <w:spacing w:before="40"/>
              <w:ind w:right="241"/>
              <w:jc w:val="center"/>
              <w:rPr>
                <w:sz w:val="28"/>
                <w:szCs w:val="28"/>
                <w:highlight w:val="yellow"/>
              </w:rPr>
            </w:pPr>
          </w:p>
        </w:tc>
        <w:tc>
          <w:tcPr>
            <w:tcW w:w="788" w:type="pct"/>
          </w:tcPr>
          <w:p w:rsidR="00666B0D" w:rsidRPr="000A30FF" w:rsidRDefault="00666B0D" w:rsidP="009F4506">
            <w:pPr>
              <w:spacing w:before="40"/>
              <w:ind w:right="241"/>
              <w:jc w:val="center"/>
              <w:rPr>
                <w:sz w:val="28"/>
                <w:szCs w:val="28"/>
                <w:highlight w:val="yellow"/>
              </w:rPr>
            </w:pPr>
          </w:p>
        </w:tc>
        <w:tc>
          <w:tcPr>
            <w:tcW w:w="788" w:type="pct"/>
          </w:tcPr>
          <w:p w:rsidR="00666B0D" w:rsidRPr="000A30FF" w:rsidRDefault="00666B0D" w:rsidP="009F4506">
            <w:pPr>
              <w:spacing w:before="40"/>
              <w:ind w:right="241"/>
              <w:jc w:val="center"/>
              <w:rPr>
                <w:sz w:val="28"/>
                <w:szCs w:val="28"/>
                <w:highlight w:val="yellow"/>
              </w:rPr>
            </w:pPr>
          </w:p>
        </w:tc>
        <w:tc>
          <w:tcPr>
            <w:tcW w:w="787" w:type="pct"/>
          </w:tcPr>
          <w:p w:rsidR="00666B0D" w:rsidRPr="000A30FF" w:rsidRDefault="00666B0D" w:rsidP="009F4506">
            <w:pPr>
              <w:spacing w:before="40"/>
              <w:ind w:right="241"/>
              <w:jc w:val="center"/>
              <w:rPr>
                <w:sz w:val="28"/>
                <w:szCs w:val="28"/>
                <w:highlight w:val="yellow"/>
              </w:rPr>
            </w:pPr>
          </w:p>
        </w:tc>
      </w:tr>
    </w:tbl>
    <w:p w:rsidR="00666B0D" w:rsidRDefault="00666B0D" w:rsidP="00033A32">
      <w:pPr>
        <w:pStyle w:val="ConsPlusNormal"/>
        <w:widowControl/>
        <w:ind w:firstLine="0"/>
        <w:jc w:val="center"/>
        <w:rPr>
          <w:b/>
          <w:sz w:val="28"/>
          <w:szCs w:val="28"/>
        </w:rPr>
      </w:pPr>
    </w:p>
    <w:p w:rsidR="00666B0D" w:rsidRDefault="00666B0D" w:rsidP="00033A32">
      <w:pPr>
        <w:pStyle w:val="ConsPlusNormal"/>
        <w:widowControl/>
        <w:ind w:firstLine="0"/>
        <w:jc w:val="center"/>
        <w:rPr>
          <w:b/>
          <w:sz w:val="28"/>
          <w:szCs w:val="28"/>
        </w:rPr>
      </w:pPr>
      <w:r>
        <w:rPr>
          <w:b/>
          <w:sz w:val="28"/>
          <w:szCs w:val="28"/>
        </w:rPr>
        <w:t>Раздел 5. Механизм реализации Подпрограммы и координация программных мероприятий</w:t>
      </w:r>
    </w:p>
    <w:p w:rsidR="00666B0D" w:rsidRDefault="00666B0D" w:rsidP="00033A32">
      <w:pPr>
        <w:pStyle w:val="ConsPlusNormal"/>
        <w:widowControl/>
        <w:ind w:firstLine="709"/>
        <w:jc w:val="center"/>
        <w:rPr>
          <w:b/>
          <w:sz w:val="28"/>
          <w:szCs w:val="28"/>
        </w:rPr>
      </w:pPr>
    </w:p>
    <w:p w:rsidR="00666B0D" w:rsidRDefault="00666B0D" w:rsidP="00033A32">
      <w:pPr>
        <w:pStyle w:val="ConsPlusNormal"/>
        <w:widowControl/>
        <w:ind w:firstLine="709"/>
        <w:jc w:val="both"/>
        <w:rPr>
          <w:sz w:val="28"/>
          <w:szCs w:val="28"/>
        </w:rPr>
      </w:pPr>
      <w:r>
        <w:rPr>
          <w:sz w:val="28"/>
          <w:szCs w:val="28"/>
        </w:rPr>
        <w:t>Администрация муниципального образования «Аларский район» осуществляет управление реализацией программы в целом и координацию деятельности исполнителей Подпрограммы по реализации программных мероприятий.</w:t>
      </w:r>
    </w:p>
    <w:p w:rsidR="00666B0D" w:rsidRDefault="00666B0D" w:rsidP="00033A32">
      <w:pPr>
        <w:pStyle w:val="ConsPlusNormal"/>
        <w:widowControl/>
        <w:ind w:firstLine="709"/>
        <w:jc w:val="both"/>
        <w:rPr>
          <w:sz w:val="28"/>
          <w:szCs w:val="28"/>
        </w:rPr>
      </w:pPr>
      <w:r>
        <w:rPr>
          <w:sz w:val="28"/>
          <w:szCs w:val="28"/>
        </w:rPr>
        <w:t>Заказчик Подпрограммы:</w:t>
      </w:r>
    </w:p>
    <w:p w:rsidR="00666B0D" w:rsidRDefault="00666B0D" w:rsidP="00033A32">
      <w:pPr>
        <w:pStyle w:val="ConsPlusNormal"/>
        <w:widowControl/>
        <w:ind w:firstLine="708"/>
        <w:jc w:val="both"/>
        <w:rPr>
          <w:sz w:val="28"/>
          <w:szCs w:val="28"/>
        </w:rPr>
      </w:pPr>
      <w:r>
        <w:rPr>
          <w:sz w:val="28"/>
          <w:szCs w:val="28"/>
        </w:rPr>
        <w:t>а)</w:t>
      </w:r>
      <w:r>
        <w:rPr>
          <w:sz w:val="28"/>
          <w:szCs w:val="28"/>
        </w:rPr>
        <w:tab/>
        <w:t>формирует бюджетные заявки и обоснования на включение мероприятий Подпрограммы в бюджет муниципального образования;</w:t>
      </w:r>
    </w:p>
    <w:p w:rsidR="00666B0D" w:rsidRDefault="00666B0D" w:rsidP="00033A32">
      <w:pPr>
        <w:pStyle w:val="ConsPlusNormal"/>
        <w:widowControl/>
        <w:ind w:firstLine="708"/>
        <w:jc w:val="both"/>
        <w:rPr>
          <w:sz w:val="28"/>
          <w:szCs w:val="28"/>
        </w:rPr>
      </w:pPr>
      <w:r>
        <w:rPr>
          <w:sz w:val="28"/>
          <w:szCs w:val="28"/>
        </w:rPr>
        <w:t>б)</w:t>
      </w:r>
      <w:r>
        <w:rPr>
          <w:sz w:val="28"/>
          <w:szCs w:val="28"/>
        </w:rPr>
        <w:tab/>
        <w:t>участвует в обсуждении вопросов, связанных с реализацией и финансированием мероприятий Подпрограммы;</w:t>
      </w:r>
    </w:p>
    <w:p w:rsidR="00666B0D" w:rsidRDefault="00666B0D" w:rsidP="00033A32">
      <w:pPr>
        <w:pStyle w:val="ConsPlusNormal"/>
        <w:widowControl/>
        <w:ind w:firstLine="708"/>
        <w:jc w:val="both"/>
        <w:rPr>
          <w:sz w:val="28"/>
          <w:szCs w:val="28"/>
        </w:rPr>
      </w:pPr>
      <w:r>
        <w:rPr>
          <w:sz w:val="28"/>
          <w:szCs w:val="28"/>
        </w:rPr>
        <w:t>в)</w:t>
      </w:r>
      <w:r>
        <w:rPr>
          <w:sz w:val="28"/>
          <w:szCs w:val="28"/>
        </w:rPr>
        <w:tab/>
        <w:t>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rsidR="00666B0D" w:rsidRDefault="00666B0D" w:rsidP="00033A32">
      <w:pPr>
        <w:pStyle w:val="ConsPlusNormal"/>
        <w:widowControl/>
        <w:ind w:firstLine="708"/>
        <w:jc w:val="both"/>
        <w:rPr>
          <w:sz w:val="28"/>
          <w:szCs w:val="28"/>
        </w:rPr>
      </w:pPr>
      <w:r>
        <w:rPr>
          <w:sz w:val="28"/>
          <w:szCs w:val="28"/>
        </w:rPr>
        <w:t>г)</w:t>
      </w:r>
      <w:r>
        <w:rPr>
          <w:sz w:val="28"/>
          <w:szCs w:val="28"/>
        </w:rPr>
        <w:tab/>
        <w:t>ежегодно готовит в установленном порядке предложения по уточнению перечня мероприятий Подпрограммы на соответствующий финансовый год, предложения по реализации подпрограммы, уточняет расходы;</w:t>
      </w:r>
    </w:p>
    <w:p w:rsidR="00666B0D" w:rsidRDefault="00666B0D" w:rsidP="00033A32">
      <w:pPr>
        <w:pStyle w:val="ConsPlusNormal"/>
        <w:widowControl/>
        <w:ind w:firstLine="708"/>
        <w:jc w:val="both"/>
        <w:rPr>
          <w:sz w:val="28"/>
          <w:szCs w:val="28"/>
        </w:rPr>
      </w:pPr>
      <w:r>
        <w:rPr>
          <w:sz w:val="28"/>
          <w:szCs w:val="28"/>
        </w:rPr>
        <w:t>д)</w:t>
      </w:r>
      <w:r>
        <w:rPr>
          <w:sz w:val="28"/>
          <w:szCs w:val="28"/>
        </w:rPr>
        <w:tab/>
        <w:t>несет ответственность за обеспечение своевременной и качественной реализации мероприятий Подпрограммы, за эффективное использование средств, выделяемых на её реализацию;</w:t>
      </w:r>
    </w:p>
    <w:p w:rsidR="00666B0D" w:rsidRDefault="00666B0D" w:rsidP="00033A32">
      <w:pPr>
        <w:pStyle w:val="ConsPlusNormal"/>
        <w:widowControl/>
        <w:ind w:firstLine="708"/>
        <w:jc w:val="both"/>
        <w:rPr>
          <w:sz w:val="28"/>
          <w:szCs w:val="28"/>
        </w:rPr>
      </w:pPr>
      <w:r>
        <w:rPr>
          <w:sz w:val="28"/>
          <w:szCs w:val="28"/>
        </w:rPr>
        <w:t>е)</w:t>
      </w:r>
      <w:r>
        <w:rPr>
          <w:sz w:val="28"/>
          <w:szCs w:val="28"/>
        </w:rPr>
        <w:tab/>
        <w:t>организует размещение в электронном виде информации о реализации подпрограммы.</w:t>
      </w:r>
    </w:p>
    <w:p w:rsidR="00666B0D" w:rsidRDefault="00666B0D" w:rsidP="00033A32">
      <w:pPr>
        <w:pStyle w:val="ConsPlusNormal"/>
        <w:widowControl/>
        <w:ind w:firstLine="708"/>
        <w:jc w:val="both"/>
        <w:rPr>
          <w:sz w:val="28"/>
          <w:szCs w:val="28"/>
        </w:rPr>
      </w:pPr>
      <w:r>
        <w:rPr>
          <w:sz w:val="28"/>
          <w:szCs w:val="28"/>
        </w:rPr>
        <w:t>Финансовый контроль за целевым использованием бюджетных средств осуществляется в соответствии с бюджетным законодательством.</w:t>
      </w:r>
    </w:p>
    <w:p w:rsidR="00666B0D" w:rsidRDefault="00666B0D" w:rsidP="00033A32">
      <w:pPr>
        <w:pStyle w:val="ConsPlusNormal"/>
        <w:widowControl/>
        <w:ind w:firstLine="708"/>
        <w:jc w:val="both"/>
        <w:rPr>
          <w:sz w:val="28"/>
          <w:szCs w:val="28"/>
        </w:rPr>
      </w:pPr>
      <w:r>
        <w:rPr>
          <w:sz w:val="28"/>
          <w:szCs w:val="28"/>
        </w:rPr>
        <w:t xml:space="preserve">Ответственность за реализацию подпрограммы и обеспечение достижения запланированных значений целевых индикаторов и показателей результативности Подпрограммы в целом несет заказчик подпрограммы. </w:t>
      </w:r>
    </w:p>
    <w:p w:rsidR="00666B0D" w:rsidRDefault="00666B0D" w:rsidP="00033A32">
      <w:pPr>
        <w:pStyle w:val="ConsPlusNormal"/>
        <w:widowControl/>
        <w:ind w:firstLine="708"/>
        <w:jc w:val="both"/>
        <w:rPr>
          <w:sz w:val="28"/>
          <w:szCs w:val="28"/>
        </w:rPr>
      </w:pPr>
    </w:p>
    <w:p w:rsidR="00666B0D" w:rsidRDefault="00666B0D" w:rsidP="00033A32">
      <w:pPr>
        <w:pStyle w:val="ConsPlusNormal"/>
        <w:widowControl/>
        <w:ind w:firstLine="708"/>
        <w:jc w:val="center"/>
        <w:rPr>
          <w:b/>
          <w:sz w:val="28"/>
          <w:szCs w:val="28"/>
        </w:rPr>
      </w:pPr>
      <w:r>
        <w:rPr>
          <w:b/>
          <w:sz w:val="28"/>
          <w:szCs w:val="28"/>
        </w:rPr>
        <w:t>Раздел 6. Организация управления подпрограммой и контроль за ходом ее реализации.</w:t>
      </w:r>
    </w:p>
    <w:p w:rsidR="00666B0D" w:rsidRDefault="00666B0D" w:rsidP="00033A32">
      <w:pPr>
        <w:pStyle w:val="ConsPlusNormal"/>
        <w:widowControl/>
        <w:ind w:firstLine="708"/>
        <w:jc w:val="center"/>
        <w:rPr>
          <w:b/>
          <w:sz w:val="28"/>
          <w:szCs w:val="28"/>
        </w:rPr>
      </w:pPr>
    </w:p>
    <w:p w:rsidR="00666B0D" w:rsidRDefault="00666B0D" w:rsidP="00033A32">
      <w:pPr>
        <w:jc w:val="both"/>
        <w:rPr>
          <w:sz w:val="28"/>
          <w:szCs w:val="28"/>
        </w:rPr>
      </w:pPr>
      <w:r>
        <w:rPr>
          <w:sz w:val="28"/>
          <w:szCs w:val="28"/>
        </w:rPr>
        <w:t xml:space="preserve">          </w:t>
      </w:r>
      <w:r w:rsidRPr="00B71EAC">
        <w:rPr>
          <w:sz w:val="28"/>
          <w:szCs w:val="28"/>
        </w:rPr>
        <w:t>Контроль за ходом реализации П</w:t>
      </w:r>
      <w:r>
        <w:rPr>
          <w:sz w:val="28"/>
          <w:szCs w:val="28"/>
        </w:rPr>
        <w:t>одп</w:t>
      </w:r>
      <w:r w:rsidRPr="00B71EAC">
        <w:rPr>
          <w:sz w:val="28"/>
          <w:szCs w:val="28"/>
        </w:rPr>
        <w:t>рограммы осуществляет Администрация МО «Аларский район» в соответствии с её полномочиями, установленными федеральным и областным законодательством</w:t>
      </w:r>
      <w:r>
        <w:rPr>
          <w:sz w:val="28"/>
          <w:szCs w:val="28"/>
        </w:rPr>
        <w:t xml:space="preserve"> и министерство жилищной политики и энергетики Иркутской области.</w:t>
      </w:r>
      <w:r w:rsidRPr="00B71EAC">
        <w:rPr>
          <w:sz w:val="28"/>
          <w:szCs w:val="28"/>
        </w:rPr>
        <w:t xml:space="preserve"> </w:t>
      </w:r>
    </w:p>
    <w:p w:rsidR="00666B0D" w:rsidRPr="00673619" w:rsidRDefault="00666B0D" w:rsidP="00033A32">
      <w:pPr>
        <w:ind w:firstLine="709"/>
        <w:jc w:val="both"/>
        <w:rPr>
          <w:sz w:val="28"/>
          <w:szCs w:val="28"/>
        </w:rPr>
      </w:pPr>
      <w:r w:rsidRPr="00673619">
        <w:rPr>
          <w:sz w:val="28"/>
          <w:szCs w:val="28"/>
        </w:rPr>
        <w:t>Отчет о проделанной работе и обобщенную информацию о ходе и результатах выполнения мероприятий  П</w:t>
      </w:r>
      <w:r>
        <w:rPr>
          <w:sz w:val="28"/>
          <w:szCs w:val="28"/>
        </w:rPr>
        <w:t>одп</w:t>
      </w:r>
      <w:r w:rsidRPr="00673619">
        <w:rPr>
          <w:sz w:val="28"/>
          <w:szCs w:val="28"/>
        </w:rPr>
        <w:t xml:space="preserve">рограммы  готовит  </w:t>
      </w:r>
      <w:r>
        <w:rPr>
          <w:sz w:val="28"/>
          <w:szCs w:val="28"/>
        </w:rPr>
        <w:t>комитет по ЖКХ, транспорту, связи, капитальному строительству и архитектуре</w:t>
      </w:r>
      <w:r w:rsidRPr="00673619">
        <w:rPr>
          <w:sz w:val="28"/>
          <w:szCs w:val="28"/>
        </w:rPr>
        <w:t xml:space="preserve"> Аларского </w:t>
      </w:r>
      <w:r>
        <w:rPr>
          <w:sz w:val="28"/>
          <w:szCs w:val="28"/>
        </w:rPr>
        <w:t>района ежеквартально до 1 марта</w:t>
      </w:r>
      <w:r w:rsidRPr="00673619">
        <w:rPr>
          <w:sz w:val="28"/>
          <w:szCs w:val="28"/>
        </w:rPr>
        <w:t xml:space="preserve"> </w:t>
      </w:r>
      <w:r>
        <w:rPr>
          <w:sz w:val="28"/>
          <w:szCs w:val="28"/>
        </w:rPr>
        <w:t>года</w:t>
      </w:r>
      <w:r w:rsidRPr="00673619">
        <w:rPr>
          <w:sz w:val="28"/>
          <w:szCs w:val="28"/>
        </w:rPr>
        <w:t xml:space="preserve"> следующего за отчетным.</w:t>
      </w:r>
    </w:p>
    <w:p w:rsidR="00666B0D" w:rsidRPr="00673619" w:rsidRDefault="00666B0D" w:rsidP="00033A32">
      <w:pPr>
        <w:jc w:val="both"/>
        <w:rPr>
          <w:sz w:val="28"/>
          <w:szCs w:val="28"/>
        </w:rPr>
      </w:pPr>
      <w:r w:rsidRPr="00673619">
        <w:rPr>
          <w:sz w:val="28"/>
          <w:szCs w:val="28"/>
        </w:rPr>
        <w:t xml:space="preserve">        </w:t>
      </w:r>
      <w:r>
        <w:rPr>
          <w:sz w:val="28"/>
          <w:szCs w:val="28"/>
        </w:rPr>
        <w:t xml:space="preserve"> </w:t>
      </w:r>
      <w:r w:rsidRPr="00673619">
        <w:rPr>
          <w:sz w:val="28"/>
          <w:szCs w:val="28"/>
        </w:rPr>
        <w:t xml:space="preserve">Подготовка итоговой </w:t>
      </w:r>
      <w:r>
        <w:rPr>
          <w:sz w:val="28"/>
          <w:szCs w:val="28"/>
        </w:rPr>
        <w:t>и</w:t>
      </w:r>
      <w:r w:rsidRPr="00673619">
        <w:rPr>
          <w:sz w:val="28"/>
          <w:szCs w:val="28"/>
        </w:rPr>
        <w:t>нформации мэру Аларского района по выполнению   П</w:t>
      </w:r>
      <w:r>
        <w:rPr>
          <w:sz w:val="28"/>
          <w:szCs w:val="28"/>
        </w:rPr>
        <w:t>одп</w:t>
      </w:r>
      <w:r w:rsidRPr="00673619">
        <w:rPr>
          <w:sz w:val="28"/>
          <w:szCs w:val="28"/>
        </w:rPr>
        <w:t>рограммы в  целом  осуществляется Отдел</w:t>
      </w:r>
      <w:r>
        <w:rPr>
          <w:sz w:val="28"/>
          <w:szCs w:val="28"/>
        </w:rPr>
        <w:t>ом</w:t>
      </w:r>
      <w:r w:rsidRPr="00673619">
        <w:rPr>
          <w:sz w:val="28"/>
          <w:szCs w:val="28"/>
        </w:rPr>
        <w:t xml:space="preserve"> экономики и прогнозирования  Аларского района до 01 марта года следующим за отчетным. Одновременно отчет о реализации мероприятий </w:t>
      </w:r>
      <w:r>
        <w:rPr>
          <w:sz w:val="28"/>
          <w:szCs w:val="28"/>
        </w:rPr>
        <w:t>под</w:t>
      </w:r>
      <w:r w:rsidRPr="00673619">
        <w:rPr>
          <w:sz w:val="28"/>
          <w:szCs w:val="28"/>
        </w:rPr>
        <w:t>программы принимается на Думе МО «Аларский район» по итогам финансового года.</w:t>
      </w:r>
    </w:p>
    <w:p w:rsidR="00666B0D" w:rsidRPr="00673619" w:rsidRDefault="00666B0D" w:rsidP="00033A32">
      <w:pPr>
        <w:jc w:val="both"/>
        <w:rPr>
          <w:sz w:val="28"/>
          <w:szCs w:val="28"/>
        </w:rPr>
      </w:pPr>
      <w:r w:rsidRPr="00673619">
        <w:rPr>
          <w:sz w:val="28"/>
          <w:szCs w:val="28"/>
        </w:rPr>
        <w:t xml:space="preserve">         Ход   и  результаты  выполнения мероприятий могут быть рассмотрены  на   заседаниях при  Мэре  Аларского  района. </w:t>
      </w:r>
    </w:p>
    <w:p w:rsidR="00666B0D" w:rsidRPr="00673619" w:rsidRDefault="00666B0D" w:rsidP="00033A32">
      <w:pPr>
        <w:jc w:val="both"/>
        <w:rPr>
          <w:sz w:val="28"/>
          <w:szCs w:val="28"/>
        </w:rPr>
      </w:pPr>
      <w:r w:rsidRPr="00673619">
        <w:rPr>
          <w:sz w:val="28"/>
          <w:szCs w:val="28"/>
        </w:rPr>
        <w:t xml:space="preserve">       Заказчик  П</w:t>
      </w:r>
      <w:r>
        <w:rPr>
          <w:sz w:val="28"/>
          <w:szCs w:val="28"/>
        </w:rPr>
        <w:t>одп</w:t>
      </w:r>
      <w:r w:rsidRPr="00673619">
        <w:rPr>
          <w:sz w:val="28"/>
          <w:szCs w:val="28"/>
        </w:rPr>
        <w:t xml:space="preserve">рограммы </w:t>
      </w:r>
      <w:r>
        <w:rPr>
          <w:sz w:val="28"/>
          <w:szCs w:val="28"/>
        </w:rPr>
        <w:t xml:space="preserve"> </w:t>
      </w:r>
      <w:r w:rsidRPr="00673619">
        <w:rPr>
          <w:sz w:val="28"/>
          <w:szCs w:val="28"/>
        </w:rPr>
        <w:t>администрации  района   с  учетом  выделенных   на реализацию П</w:t>
      </w:r>
      <w:r>
        <w:rPr>
          <w:sz w:val="28"/>
          <w:szCs w:val="28"/>
        </w:rPr>
        <w:t>одп</w:t>
      </w:r>
      <w:r w:rsidRPr="00673619">
        <w:rPr>
          <w:sz w:val="28"/>
          <w:szCs w:val="28"/>
        </w:rPr>
        <w:t xml:space="preserve">рограммы финансовых средств ежегодно  уточняет целевые   показатели  и  затраты по </w:t>
      </w:r>
      <w:r>
        <w:rPr>
          <w:sz w:val="28"/>
          <w:szCs w:val="28"/>
        </w:rPr>
        <w:t>под</w:t>
      </w:r>
      <w:r w:rsidRPr="00673619">
        <w:rPr>
          <w:sz w:val="28"/>
          <w:szCs w:val="28"/>
        </w:rPr>
        <w:t>программным мероприятиям, механизм   реализации   и состав  исполнителей.</w:t>
      </w:r>
    </w:p>
    <w:p w:rsidR="00666B0D" w:rsidRPr="00B71EAC" w:rsidRDefault="00666B0D" w:rsidP="00033A32">
      <w:pPr>
        <w:jc w:val="both"/>
        <w:rPr>
          <w:sz w:val="28"/>
          <w:szCs w:val="28"/>
        </w:rPr>
      </w:pPr>
      <w:r w:rsidRPr="00673619">
        <w:rPr>
          <w:sz w:val="28"/>
          <w:szCs w:val="28"/>
        </w:rPr>
        <w:t xml:space="preserve">       Исполнители   мероприятий  П</w:t>
      </w:r>
      <w:r>
        <w:rPr>
          <w:sz w:val="28"/>
          <w:szCs w:val="28"/>
        </w:rPr>
        <w:t>одп</w:t>
      </w:r>
      <w:r w:rsidRPr="00673619">
        <w:rPr>
          <w:sz w:val="28"/>
          <w:szCs w:val="28"/>
        </w:rPr>
        <w:t xml:space="preserve">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w:t>
      </w:r>
      <w:r>
        <w:rPr>
          <w:sz w:val="28"/>
          <w:szCs w:val="28"/>
        </w:rPr>
        <w:t>под</w:t>
      </w:r>
      <w:r w:rsidRPr="00673619">
        <w:rPr>
          <w:sz w:val="28"/>
          <w:szCs w:val="28"/>
        </w:rPr>
        <w:t>программы</w:t>
      </w:r>
      <w:r>
        <w:rPr>
          <w:sz w:val="28"/>
          <w:szCs w:val="28"/>
        </w:rPr>
        <w:t>.</w:t>
      </w:r>
    </w:p>
    <w:p w:rsidR="00666B0D" w:rsidRDefault="00666B0D" w:rsidP="00033A32">
      <w:pPr>
        <w:pStyle w:val="ConsPlusNormal"/>
        <w:widowControl/>
        <w:ind w:firstLine="0"/>
        <w:jc w:val="center"/>
        <w:rPr>
          <w:sz w:val="28"/>
          <w:szCs w:val="28"/>
        </w:rPr>
      </w:pPr>
    </w:p>
    <w:p w:rsidR="00666B0D" w:rsidRPr="00B44A8A" w:rsidRDefault="00666B0D" w:rsidP="00033A32">
      <w:pPr>
        <w:pStyle w:val="ConsPlusNormal"/>
        <w:widowControl/>
        <w:ind w:firstLine="0"/>
        <w:jc w:val="center"/>
        <w:rPr>
          <w:b/>
          <w:sz w:val="28"/>
          <w:szCs w:val="28"/>
        </w:rPr>
      </w:pPr>
      <w:r w:rsidRPr="00B44A8A">
        <w:rPr>
          <w:b/>
          <w:sz w:val="28"/>
          <w:szCs w:val="28"/>
        </w:rPr>
        <w:t xml:space="preserve">Раздел </w:t>
      </w:r>
      <w:r>
        <w:rPr>
          <w:b/>
          <w:sz w:val="28"/>
          <w:szCs w:val="28"/>
        </w:rPr>
        <w:t>7</w:t>
      </w:r>
      <w:r w:rsidRPr="00B44A8A">
        <w:rPr>
          <w:b/>
          <w:sz w:val="28"/>
          <w:szCs w:val="28"/>
        </w:rPr>
        <w:t xml:space="preserve">. Оценка эффективности реализации </w:t>
      </w:r>
      <w:r>
        <w:rPr>
          <w:b/>
          <w:sz w:val="28"/>
          <w:szCs w:val="28"/>
        </w:rPr>
        <w:t>под</w:t>
      </w:r>
      <w:r w:rsidRPr="00B44A8A">
        <w:rPr>
          <w:b/>
          <w:sz w:val="28"/>
          <w:szCs w:val="28"/>
        </w:rPr>
        <w:t>программы.</w:t>
      </w:r>
    </w:p>
    <w:p w:rsidR="00666B0D" w:rsidRDefault="00666B0D" w:rsidP="00033A32">
      <w:pPr>
        <w:pStyle w:val="ConsPlusNormal"/>
        <w:widowControl/>
        <w:ind w:firstLine="709"/>
        <w:jc w:val="center"/>
        <w:rPr>
          <w:sz w:val="28"/>
          <w:szCs w:val="28"/>
        </w:rPr>
      </w:pPr>
    </w:p>
    <w:p w:rsidR="00666B0D" w:rsidRDefault="00666B0D" w:rsidP="00033A32">
      <w:pPr>
        <w:pStyle w:val="ConsPlusNormal"/>
        <w:widowControl/>
        <w:ind w:firstLine="709"/>
        <w:jc w:val="both"/>
        <w:rPr>
          <w:sz w:val="28"/>
          <w:szCs w:val="28"/>
        </w:rPr>
      </w:pPr>
      <w:r>
        <w:rPr>
          <w:sz w:val="28"/>
          <w:szCs w:val="28"/>
        </w:rPr>
        <w:t>Эффективность реализации Подпрограммы и использования, выделенных с этой целью средств областного и местного бюджетов обеспечивается за счет:</w:t>
      </w:r>
    </w:p>
    <w:p w:rsidR="00666B0D" w:rsidRDefault="00666B0D" w:rsidP="00033A32">
      <w:pPr>
        <w:pStyle w:val="ConsPlusNormal"/>
        <w:widowControl/>
        <w:ind w:firstLine="709"/>
        <w:jc w:val="both"/>
        <w:rPr>
          <w:sz w:val="28"/>
          <w:szCs w:val="28"/>
        </w:rPr>
      </w:pPr>
      <w:r>
        <w:rPr>
          <w:sz w:val="28"/>
          <w:szCs w:val="28"/>
        </w:rPr>
        <w:t>а)</w:t>
      </w:r>
      <w:r>
        <w:rPr>
          <w:sz w:val="28"/>
          <w:szCs w:val="28"/>
        </w:rPr>
        <w:tab/>
        <w:t>исключения возможности нецелевого использования бюджетных средств;</w:t>
      </w:r>
    </w:p>
    <w:p w:rsidR="00666B0D" w:rsidRDefault="00666B0D" w:rsidP="00033A32">
      <w:pPr>
        <w:pStyle w:val="ConsPlusNormal"/>
        <w:widowControl/>
        <w:ind w:firstLine="709"/>
        <w:jc w:val="both"/>
        <w:rPr>
          <w:sz w:val="28"/>
          <w:szCs w:val="28"/>
        </w:rPr>
      </w:pPr>
      <w:r>
        <w:rPr>
          <w:sz w:val="28"/>
          <w:szCs w:val="28"/>
        </w:rPr>
        <w:t>б)</w:t>
      </w:r>
      <w:r>
        <w:rPr>
          <w:sz w:val="28"/>
          <w:szCs w:val="28"/>
        </w:rPr>
        <w:tab/>
        <w:t>прозрачности прохождения средств областного бюджета;</w:t>
      </w:r>
    </w:p>
    <w:p w:rsidR="00666B0D" w:rsidRDefault="00666B0D" w:rsidP="00033A32">
      <w:pPr>
        <w:pStyle w:val="ConsPlusNormal"/>
        <w:widowControl/>
        <w:ind w:firstLine="709"/>
        <w:jc w:val="both"/>
        <w:rPr>
          <w:sz w:val="28"/>
          <w:szCs w:val="28"/>
        </w:rPr>
      </w:pPr>
      <w:r>
        <w:rPr>
          <w:sz w:val="28"/>
          <w:szCs w:val="28"/>
        </w:rPr>
        <w:t>в)</w:t>
      </w:r>
      <w:r>
        <w:rPr>
          <w:sz w:val="28"/>
          <w:szCs w:val="28"/>
        </w:rPr>
        <w:tab/>
        <w:t>реализации мероприятий с участием средств муниципального образования;</w:t>
      </w:r>
    </w:p>
    <w:p w:rsidR="00666B0D" w:rsidRPr="00707ABF" w:rsidRDefault="00666B0D" w:rsidP="00033A32">
      <w:pPr>
        <w:jc w:val="both"/>
        <w:rPr>
          <w:sz w:val="28"/>
          <w:szCs w:val="28"/>
        </w:rPr>
      </w:pPr>
      <w:r>
        <w:rPr>
          <w:sz w:val="28"/>
          <w:szCs w:val="28"/>
        </w:rPr>
        <w:t xml:space="preserve">      </w:t>
      </w:r>
      <w:r w:rsidRPr="00067CBD">
        <w:rPr>
          <w:sz w:val="28"/>
          <w:szCs w:val="28"/>
        </w:rPr>
        <w:t xml:space="preserve"> </w:t>
      </w:r>
      <w:r>
        <w:rPr>
          <w:sz w:val="28"/>
          <w:szCs w:val="28"/>
        </w:rPr>
        <w:t xml:space="preserve">Оценка эффективности реализации подпрограммы осуществляется в соответствии с </w:t>
      </w:r>
      <w:r w:rsidRPr="00707ABF">
        <w:rPr>
          <w:sz w:val="28"/>
          <w:szCs w:val="28"/>
        </w:rPr>
        <w:t>Порядком принятия решений о разработке муниципальных программ (подпрограмм), их формирования, реализации и порядка</w:t>
      </w:r>
      <w:r>
        <w:rPr>
          <w:sz w:val="28"/>
          <w:szCs w:val="28"/>
        </w:rPr>
        <w:t xml:space="preserve"> </w:t>
      </w:r>
      <w:r w:rsidRPr="00707ABF">
        <w:rPr>
          <w:sz w:val="28"/>
          <w:szCs w:val="28"/>
        </w:rPr>
        <w:t xml:space="preserve">проведения критериев оценки эффективности реализации муниципальных программ (подпрограмм) муниципального образования «Аларский район» </w:t>
      </w:r>
      <w:r>
        <w:rPr>
          <w:sz w:val="28"/>
          <w:szCs w:val="28"/>
        </w:rPr>
        <w:t>утвержденным Постановлением мэра Аларского района от 24.09.2014г. № 765-п.</w:t>
      </w:r>
    </w:p>
    <w:p w:rsidR="00666B0D" w:rsidRDefault="00666B0D" w:rsidP="00033A32">
      <w:pPr>
        <w:pStyle w:val="ConsPlusNormal"/>
        <w:widowControl/>
        <w:ind w:firstLine="709"/>
        <w:jc w:val="both"/>
        <w:rPr>
          <w:sz w:val="28"/>
          <w:szCs w:val="28"/>
        </w:rPr>
      </w:pPr>
    </w:p>
    <w:p w:rsidR="00666B0D" w:rsidRDefault="00666B0D" w:rsidP="00033A32">
      <w:pPr>
        <w:pStyle w:val="ConsPlusNormal"/>
        <w:widowControl/>
        <w:ind w:firstLine="709"/>
        <w:jc w:val="both"/>
        <w:rPr>
          <w:sz w:val="28"/>
          <w:szCs w:val="28"/>
        </w:rPr>
      </w:pPr>
      <w:r>
        <w:rPr>
          <w:sz w:val="28"/>
          <w:szCs w:val="28"/>
        </w:rPr>
        <w:t>Оценка эффективности реализации подпрограммы осуществляется на основании плановых показателей результативности подпрограммы.</w:t>
      </w:r>
    </w:p>
    <w:p w:rsidR="00666B0D" w:rsidRDefault="00666B0D" w:rsidP="00033A32">
      <w:pPr>
        <w:pStyle w:val="ConsPlusNormal"/>
        <w:widowControl/>
        <w:ind w:firstLine="709"/>
        <w:jc w:val="both"/>
        <w:rPr>
          <w:sz w:val="28"/>
          <w:szCs w:val="28"/>
        </w:rPr>
      </w:pPr>
    </w:p>
    <w:p w:rsidR="00666B0D" w:rsidRDefault="00666B0D" w:rsidP="00033A32">
      <w:pPr>
        <w:pStyle w:val="ConsPlusNormal"/>
        <w:widowControl/>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457"/>
        <w:gridCol w:w="592"/>
        <w:gridCol w:w="2033"/>
        <w:gridCol w:w="1420"/>
        <w:gridCol w:w="1048"/>
        <w:gridCol w:w="958"/>
        <w:gridCol w:w="1113"/>
      </w:tblGrid>
      <w:tr w:rsidR="00666B0D" w:rsidRPr="007C594E" w:rsidTr="009F4506">
        <w:tc>
          <w:tcPr>
            <w:tcW w:w="10137" w:type="dxa"/>
            <w:gridSpan w:val="8"/>
          </w:tcPr>
          <w:p w:rsidR="00666B0D" w:rsidRPr="007C594E" w:rsidRDefault="00666B0D" w:rsidP="009F4506">
            <w:pPr>
              <w:jc w:val="center"/>
            </w:pPr>
            <w:r w:rsidRPr="00E070D9">
              <w:rPr>
                <w:color w:val="000000"/>
              </w:rPr>
              <w:t xml:space="preserve">Планируемые целевые индикаторы и показатели результативности реализации муниципальной программы </w:t>
            </w:r>
            <w:r w:rsidRPr="007C594E">
              <w:t>«Подготовка объектов коммунального хозяйства  к осенне-зимнему периоду в муниципальном образовании «Аларский район» на 2015-2017 годы»</w:t>
            </w:r>
          </w:p>
        </w:tc>
      </w:tr>
      <w:tr w:rsidR="00666B0D" w:rsidRPr="007C594E" w:rsidTr="009F4506">
        <w:trPr>
          <w:trHeight w:val="762"/>
        </w:trPr>
        <w:tc>
          <w:tcPr>
            <w:tcW w:w="516" w:type="dxa"/>
            <w:vMerge w:val="restart"/>
          </w:tcPr>
          <w:p w:rsidR="00666B0D" w:rsidRPr="007C594E" w:rsidRDefault="00666B0D" w:rsidP="009F4506">
            <w:r w:rsidRPr="007C594E">
              <w:t>№</w:t>
            </w:r>
          </w:p>
        </w:tc>
        <w:tc>
          <w:tcPr>
            <w:tcW w:w="2457" w:type="dxa"/>
            <w:vMerge w:val="restart"/>
          </w:tcPr>
          <w:p w:rsidR="00666B0D" w:rsidRPr="007C594E" w:rsidRDefault="00666B0D" w:rsidP="009F4506">
            <w:r w:rsidRPr="00E070D9">
              <w:rPr>
                <w:color w:val="000000"/>
              </w:rPr>
              <w:t>Цели, задачи, целевые индикаторы,  показатели результативности</w:t>
            </w:r>
          </w:p>
        </w:tc>
        <w:tc>
          <w:tcPr>
            <w:tcW w:w="592" w:type="dxa"/>
            <w:vMerge w:val="restart"/>
          </w:tcPr>
          <w:p w:rsidR="00666B0D" w:rsidRPr="007C594E" w:rsidRDefault="00666B0D" w:rsidP="009F4506">
            <w:r w:rsidRPr="00E070D9">
              <w:rPr>
                <w:color w:val="000000"/>
              </w:rPr>
              <w:t>Ед. изм</w:t>
            </w:r>
          </w:p>
        </w:tc>
        <w:tc>
          <w:tcPr>
            <w:tcW w:w="2033" w:type="dxa"/>
            <w:vMerge w:val="restart"/>
            <w:tcBorders>
              <w:right w:val="single" w:sz="4" w:space="0" w:color="auto"/>
            </w:tcBorders>
          </w:tcPr>
          <w:p w:rsidR="00666B0D" w:rsidRPr="007C594E" w:rsidRDefault="00666B0D" w:rsidP="009F4506">
            <w:r w:rsidRPr="00E070D9">
              <w:rPr>
                <w:color w:val="000000"/>
              </w:rPr>
              <w:t>Базовое значение целевого индикатора, показателя результативности</w:t>
            </w:r>
          </w:p>
        </w:tc>
        <w:tc>
          <w:tcPr>
            <w:tcW w:w="4539" w:type="dxa"/>
            <w:gridSpan w:val="4"/>
            <w:tcBorders>
              <w:left w:val="single" w:sz="4" w:space="0" w:color="auto"/>
            </w:tcBorders>
          </w:tcPr>
          <w:p w:rsidR="00666B0D" w:rsidRPr="007C594E" w:rsidRDefault="00666B0D" w:rsidP="009F4506">
            <w:r w:rsidRPr="00E070D9">
              <w:rPr>
                <w:color w:val="000000"/>
              </w:rPr>
              <w:t>Значения целевых индикаторов, показателей результативности реализации Программы</w:t>
            </w:r>
          </w:p>
          <w:p w:rsidR="00666B0D" w:rsidRPr="007C594E" w:rsidRDefault="00666B0D" w:rsidP="009F4506"/>
          <w:p w:rsidR="00666B0D" w:rsidRPr="007C594E" w:rsidRDefault="00666B0D" w:rsidP="009F4506"/>
        </w:tc>
      </w:tr>
      <w:tr w:rsidR="00666B0D" w:rsidRPr="007C594E" w:rsidTr="009F4506">
        <w:trPr>
          <w:trHeight w:val="608"/>
        </w:trPr>
        <w:tc>
          <w:tcPr>
            <w:tcW w:w="516" w:type="dxa"/>
            <w:vMerge/>
          </w:tcPr>
          <w:p w:rsidR="00666B0D" w:rsidRPr="007C594E" w:rsidRDefault="00666B0D" w:rsidP="009F4506"/>
        </w:tc>
        <w:tc>
          <w:tcPr>
            <w:tcW w:w="2457" w:type="dxa"/>
            <w:vMerge/>
          </w:tcPr>
          <w:p w:rsidR="00666B0D" w:rsidRPr="007C594E" w:rsidRDefault="00666B0D" w:rsidP="009F4506"/>
        </w:tc>
        <w:tc>
          <w:tcPr>
            <w:tcW w:w="592" w:type="dxa"/>
            <w:vMerge/>
          </w:tcPr>
          <w:p w:rsidR="00666B0D" w:rsidRPr="007C594E" w:rsidRDefault="00666B0D" w:rsidP="009F4506"/>
        </w:tc>
        <w:tc>
          <w:tcPr>
            <w:tcW w:w="2033" w:type="dxa"/>
            <w:vMerge/>
            <w:tcBorders>
              <w:right w:val="single" w:sz="4" w:space="0" w:color="auto"/>
            </w:tcBorders>
          </w:tcPr>
          <w:p w:rsidR="00666B0D" w:rsidRPr="007C594E" w:rsidRDefault="00666B0D" w:rsidP="009F4506"/>
        </w:tc>
        <w:tc>
          <w:tcPr>
            <w:tcW w:w="1420" w:type="dxa"/>
            <w:tcBorders>
              <w:left w:val="single" w:sz="4" w:space="0" w:color="auto"/>
              <w:right w:val="single" w:sz="4" w:space="0" w:color="auto"/>
            </w:tcBorders>
          </w:tcPr>
          <w:p w:rsidR="00666B0D" w:rsidRPr="00E070D9" w:rsidRDefault="00666B0D" w:rsidP="009F4506">
            <w:pPr>
              <w:jc w:val="center"/>
              <w:rPr>
                <w:color w:val="000000"/>
              </w:rPr>
            </w:pPr>
            <w:r w:rsidRPr="00E070D9">
              <w:rPr>
                <w:color w:val="000000"/>
              </w:rPr>
              <w:t>За весь  период реализации Программы</w:t>
            </w:r>
          </w:p>
        </w:tc>
        <w:tc>
          <w:tcPr>
            <w:tcW w:w="1048" w:type="dxa"/>
            <w:tcBorders>
              <w:left w:val="single" w:sz="4" w:space="0" w:color="auto"/>
              <w:right w:val="single" w:sz="4" w:space="0" w:color="auto"/>
            </w:tcBorders>
          </w:tcPr>
          <w:p w:rsidR="00666B0D" w:rsidRPr="00E070D9" w:rsidRDefault="00666B0D" w:rsidP="009F4506">
            <w:pPr>
              <w:rPr>
                <w:color w:val="000000"/>
              </w:rPr>
            </w:pPr>
            <w:r w:rsidRPr="00E070D9">
              <w:rPr>
                <w:color w:val="000000"/>
              </w:rPr>
              <w:t>2015 год</w:t>
            </w:r>
          </w:p>
        </w:tc>
        <w:tc>
          <w:tcPr>
            <w:tcW w:w="958" w:type="dxa"/>
            <w:tcBorders>
              <w:left w:val="single" w:sz="4" w:space="0" w:color="auto"/>
              <w:right w:val="single" w:sz="4" w:space="0" w:color="auto"/>
            </w:tcBorders>
          </w:tcPr>
          <w:p w:rsidR="00666B0D" w:rsidRPr="00E070D9" w:rsidRDefault="00666B0D" w:rsidP="009F4506">
            <w:pPr>
              <w:rPr>
                <w:color w:val="000000"/>
              </w:rPr>
            </w:pPr>
            <w:r w:rsidRPr="00E070D9">
              <w:rPr>
                <w:color w:val="000000"/>
              </w:rPr>
              <w:t>2016 год</w:t>
            </w:r>
          </w:p>
        </w:tc>
        <w:tc>
          <w:tcPr>
            <w:tcW w:w="1113" w:type="dxa"/>
            <w:tcBorders>
              <w:left w:val="single" w:sz="4" w:space="0" w:color="auto"/>
            </w:tcBorders>
          </w:tcPr>
          <w:p w:rsidR="00666B0D" w:rsidRPr="00E070D9" w:rsidRDefault="00666B0D" w:rsidP="009F4506">
            <w:pPr>
              <w:rPr>
                <w:color w:val="000000"/>
              </w:rPr>
            </w:pPr>
            <w:r w:rsidRPr="00E070D9">
              <w:rPr>
                <w:color w:val="000000"/>
              </w:rPr>
              <w:t>2017 год</w:t>
            </w:r>
          </w:p>
        </w:tc>
      </w:tr>
      <w:tr w:rsidR="00666B0D" w:rsidRPr="007C594E" w:rsidTr="009F4506">
        <w:tc>
          <w:tcPr>
            <w:tcW w:w="10137" w:type="dxa"/>
            <w:gridSpan w:val="8"/>
          </w:tcPr>
          <w:p w:rsidR="00666B0D" w:rsidRPr="007C594E" w:rsidRDefault="00666B0D" w:rsidP="009F4506">
            <w:r w:rsidRPr="007C594E">
              <w:t>Цель: Обеспечение готовности коммунальных систем жизнеобеспечения к осенне-зимнему периоду</w:t>
            </w:r>
          </w:p>
        </w:tc>
      </w:tr>
      <w:tr w:rsidR="00666B0D" w:rsidRPr="007C594E" w:rsidTr="009F4506">
        <w:tc>
          <w:tcPr>
            <w:tcW w:w="10137" w:type="dxa"/>
            <w:gridSpan w:val="8"/>
          </w:tcPr>
          <w:p w:rsidR="00666B0D" w:rsidRPr="007C594E" w:rsidRDefault="00666B0D" w:rsidP="009F4506">
            <w:r w:rsidRPr="007C594E">
              <w:t>Задача 1. Замена устаревшего котельного, теплового оборудования котельных</w:t>
            </w:r>
          </w:p>
        </w:tc>
      </w:tr>
      <w:tr w:rsidR="00666B0D" w:rsidRPr="007C594E" w:rsidTr="009F4506">
        <w:tc>
          <w:tcPr>
            <w:tcW w:w="516" w:type="dxa"/>
          </w:tcPr>
          <w:p w:rsidR="00666B0D" w:rsidRPr="007C594E" w:rsidRDefault="00666B0D" w:rsidP="009F4506">
            <w:r w:rsidRPr="007C594E">
              <w:t>1</w:t>
            </w:r>
          </w:p>
        </w:tc>
        <w:tc>
          <w:tcPr>
            <w:tcW w:w="2457" w:type="dxa"/>
          </w:tcPr>
          <w:p w:rsidR="00666B0D" w:rsidRPr="007C594E" w:rsidRDefault="00666B0D" w:rsidP="009F4506">
            <w:r w:rsidRPr="00E070D9">
              <w:rPr>
                <w:color w:val="000000"/>
              </w:rPr>
              <w:t xml:space="preserve">Количество замененного котельного оборудования     </w:t>
            </w:r>
          </w:p>
        </w:tc>
        <w:tc>
          <w:tcPr>
            <w:tcW w:w="592" w:type="dxa"/>
          </w:tcPr>
          <w:p w:rsidR="00666B0D" w:rsidRPr="007C594E" w:rsidRDefault="00666B0D" w:rsidP="009F4506">
            <w:r w:rsidRPr="007C594E">
              <w:t>ед.</w:t>
            </w:r>
          </w:p>
        </w:tc>
        <w:tc>
          <w:tcPr>
            <w:tcW w:w="2033" w:type="dxa"/>
            <w:tcBorders>
              <w:right w:val="single" w:sz="4" w:space="0" w:color="auto"/>
            </w:tcBorders>
          </w:tcPr>
          <w:p w:rsidR="00666B0D" w:rsidRPr="007C594E" w:rsidRDefault="00666B0D" w:rsidP="009F4506">
            <w:pPr>
              <w:jc w:val="center"/>
            </w:pPr>
            <w:r w:rsidRPr="007C594E">
              <w:t>-</w:t>
            </w:r>
          </w:p>
        </w:tc>
        <w:tc>
          <w:tcPr>
            <w:tcW w:w="1420" w:type="dxa"/>
            <w:tcBorders>
              <w:left w:val="single" w:sz="4" w:space="0" w:color="auto"/>
              <w:right w:val="single" w:sz="4" w:space="0" w:color="auto"/>
            </w:tcBorders>
          </w:tcPr>
          <w:p w:rsidR="00666B0D" w:rsidRPr="007C594E" w:rsidRDefault="00666B0D" w:rsidP="009F4506">
            <w:r w:rsidRPr="007C594E">
              <w:t xml:space="preserve">       6</w:t>
            </w:r>
          </w:p>
        </w:tc>
        <w:tc>
          <w:tcPr>
            <w:tcW w:w="1048" w:type="dxa"/>
            <w:tcBorders>
              <w:left w:val="single" w:sz="4" w:space="0" w:color="auto"/>
              <w:right w:val="single" w:sz="4" w:space="0" w:color="auto"/>
            </w:tcBorders>
          </w:tcPr>
          <w:p w:rsidR="00666B0D" w:rsidRPr="007C594E" w:rsidRDefault="00666B0D" w:rsidP="009F4506">
            <w:r w:rsidRPr="007C594E">
              <w:t xml:space="preserve">      2</w:t>
            </w:r>
          </w:p>
        </w:tc>
        <w:tc>
          <w:tcPr>
            <w:tcW w:w="958" w:type="dxa"/>
            <w:tcBorders>
              <w:left w:val="single" w:sz="4" w:space="0" w:color="auto"/>
              <w:right w:val="single" w:sz="4" w:space="0" w:color="auto"/>
            </w:tcBorders>
          </w:tcPr>
          <w:p w:rsidR="00666B0D" w:rsidRPr="007C594E" w:rsidRDefault="00666B0D" w:rsidP="009F4506">
            <w:r w:rsidRPr="007C594E">
              <w:t xml:space="preserve">      2</w:t>
            </w:r>
          </w:p>
        </w:tc>
        <w:tc>
          <w:tcPr>
            <w:tcW w:w="1113" w:type="dxa"/>
            <w:tcBorders>
              <w:left w:val="single" w:sz="4" w:space="0" w:color="auto"/>
            </w:tcBorders>
          </w:tcPr>
          <w:p w:rsidR="00666B0D" w:rsidRPr="007C594E" w:rsidRDefault="00666B0D" w:rsidP="009F4506">
            <w:r w:rsidRPr="007C594E">
              <w:t xml:space="preserve">      2</w:t>
            </w:r>
          </w:p>
        </w:tc>
      </w:tr>
      <w:tr w:rsidR="00666B0D" w:rsidRPr="007C594E" w:rsidTr="009F4506">
        <w:tc>
          <w:tcPr>
            <w:tcW w:w="10137" w:type="dxa"/>
            <w:gridSpan w:val="8"/>
          </w:tcPr>
          <w:p w:rsidR="00666B0D" w:rsidRPr="007C594E" w:rsidRDefault="00666B0D" w:rsidP="009F4506">
            <w:r w:rsidRPr="007C594E">
              <w:t>Задача 2. Замена устройства водоснабжения и водоотведения</w:t>
            </w:r>
          </w:p>
        </w:tc>
      </w:tr>
      <w:tr w:rsidR="00666B0D" w:rsidRPr="007C594E" w:rsidTr="009F4506">
        <w:trPr>
          <w:trHeight w:val="253"/>
        </w:trPr>
        <w:tc>
          <w:tcPr>
            <w:tcW w:w="516" w:type="dxa"/>
            <w:tcBorders>
              <w:bottom w:val="single" w:sz="4" w:space="0" w:color="auto"/>
            </w:tcBorders>
          </w:tcPr>
          <w:p w:rsidR="00666B0D" w:rsidRPr="007C594E" w:rsidRDefault="00666B0D" w:rsidP="009F4506">
            <w:r w:rsidRPr="007C594E">
              <w:t>1</w:t>
            </w:r>
          </w:p>
        </w:tc>
        <w:tc>
          <w:tcPr>
            <w:tcW w:w="2457" w:type="dxa"/>
            <w:tcBorders>
              <w:bottom w:val="single" w:sz="4" w:space="0" w:color="auto"/>
            </w:tcBorders>
          </w:tcPr>
          <w:p w:rsidR="00666B0D" w:rsidRPr="007C594E" w:rsidRDefault="00666B0D" w:rsidP="009F4506">
            <w:r w:rsidRPr="007C594E">
              <w:t>Количество замененного оборудования</w:t>
            </w:r>
          </w:p>
        </w:tc>
        <w:tc>
          <w:tcPr>
            <w:tcW w:w="592" w:type="dxa"/>
            <w:tcBorders>
              <w:bottom w:val="single" w:sz="4" w:space="0" w:color="auto"/>
            </w:tcBorders>
          </w:tcPr>
          <w:p w:rsidR="00666B0D" w:rsidRPr="007C594E" w:rsidRDefault="00666B0D" w:rsidP="009F4506">
            <w:r w:rsidRPr="007C594E">
              <w:t>ед.</w:t>
            </w:r>
          </w:p>
        </w:tc>
        <w:tc>
          <w:tcPr>
            <w:tcW w:w="2033" w:type="dxa"/>
            <w:tcBorders>
              <w:bottom w:val="single" w:sz="4" w:space="0" w:color="auto"/>
              <w:right w:val="single" w:sz="4" w:space="0" w:color="auto"/>
            </w:tcBorders>
          </w:tcPr>
          <w:p w:rsidR="00666B0D" w:rsidRPr="007C594E" w:rsidRDefault="00666B0D" w:rsidP="009F4506">
            <w:r w:rsidRPr="007C594E">
              <w:t xml:space="preserve">             -</w:t>
            </w:r>
          </w:p>
        </w:tc>
        <w:tc>
          <w:tcPr>
            <w:tcW w:w="1420" w:type="dxa"/>
            <w:tcBorders>
              <w:left w:val="single" w:sz="4" w:space="0" w:color="auto"/>
              <w:bottom w:val="single" w:sz="4" w:space="0" w:color="auto"/>
              <w:right w:val="single" w:sz="4" w:space="0" w:color="auto"/>
            </w:tcBorders>
          </w:tcPr>
          <w:p w:rsidR="00666B0D" w:rsidRPr="007C594E" w:rsidRDefault="00666B0D" w:rsidP="009F4506">
            <w:pPr>
              <w:jc w:val="center"/>
            </w:pPr>
            <w:r w:rsidRPr="007C594E">
              <w:t>3</w:t>
            </w:r>
          </w:p>
        </w:tc>
        <w:tc>
          <w:tcPr>
            <w:tcW w:w="1048" w:type="dxa"/>
            <w:tcBorders>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958" w:type="dxa"/>
            <w:tcBorders>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1113" w:type="dxa"/>
            <w:tcBorders>
              <w:left w:val="single" w:sz="4" w:space="0" w:color="auto"/>
              <w:bottom w:val="single" w:sz="4" w:space="0" w:color="auto"/>
            </w:tcBorders>
          </w:tcPr>
          <w:p w:rsidR="00666B0D" w:rsidRPr="007C594E" w:rsidRDefault="00666B0D" w:rsidP="009F4506">
            <w:pPr>
              <w:jc w:val="center"/>
            </w:pPr>
            <w:r w:rsidRPr="007C594E">
              <w:t>1</w:t>
            </w:r>
          </w:p>
        </w:tc>
      </w:tr>
      <w:tr w:rsidR="00666B0D" w:rsidRPr="007C594E" w:rsidTr="009F4506">
        <w:trPr>
          <w:trHeight w:val="240"/>
        </w:trPr>
        <w:tc>
          <w:tcPr>
            <w:tcW w:w="10137" w:type="dxa"/>
            <w:gridSpan w:val="8"/>
            <w:tcBorders>
              <w:top w:val="single" w:sz="4" w:space="0" w:color="auto"/>
              <w:bottom w:val="single" w:sz="4" w:space="0" w:color="auto"/>
            </w:tcBorders>
          </w:tcPr>
          <w:p w:rsidR="00666B0D" w:rsidRPr="007C594E" w:rsidRDefault="00666B0D" w:rsidP="009F4506">
            <w:r w:rsidRPr="007C594E">
              <w:t>Задача 3. Реконструкция электропроводки и освещения</w:t>
            </w:r>
          </w:p>
        </w:tc>
      </w:tr>
      <w:tr w:rsidR="00666B0D" w:rsidRPr="007C594E" w:rsidTr="009F4506">
        <w:trPr>
          <w:trHeight w:val="150"/>
        </w:trPr>
        <w:tc>
          <w:tcPr>
            <w:tcW w:w="516" w:type="dxa"/>
            <w:tcBorders>
              <w:top w:val="single" w:sz="4" w:space="0" w:color="auto"/>
              <w:bottom w:val="single" w:sz="4" w:space="0" w:color="auto"/>
            </w:tcBorders>
          </w:tcPr>
          <w:p w:rsidR="00666B0D" w:rsidRPr="007C594E" w:rsidRDefault="00666B0D" w:rsidP="009F4506">
            <w:r w:rsidRPr="007C594E">
              <w:t>1</w:t>
            </w:r>
          </w:p>
        </w:tc>
        <w:tc>
          <w:tcPr>
            <w:tcW w:w="2457" w:type="dxa"/>
            <w:tcBorders>
              <w:top w:val="single" w:sz="4" w:space="0" w:color="auto"/>
              <w:bottom w:val="single" w:sz="4" w:space="0" w:color="auto"/>
            </w:tcBorders>
          </w:tcPr>
          <w:p w:rsidR="00666B0D" w:rsidRPr="007C594E" w:rsidRDefault="00666B0D" w:rsidP="009F4506">
            <w:r w:rsidRPr="007C594E">
              <w:t xml:space="preserve">Количество реконструируемых объектов </w:t>
            </w:r>
          </w:p>
        </w:tc>
        <w:tc>
          <w:tcPr>
            <w:tcW w:w="592" w:type="dxa"/>
            <w:tcBorders>
              <w:top w:val="single" w:sz="4" w:space="0" w:color="auto"/>
              <w:bottom w:val="single" w:sz="4" w:space="0" w:color="auto"/>
            </w:tcBorders>
          </w:tcPr>
          <w:p w:rsidR="00666B0D" w:rsidRPr="007C594E" w:rsidRDefault="00666B0D" w:rsidP="009F4506">
            <w:r w:rsidRPr="007C594E">
              <w:t>ед.</w:t>
            </w:r>
          </w:p>
        </w:tc>
        <w:tc>
          <w:tcPr>
            <w:tcW w:w="2033" w:type="dxa"/>
            <w:tcBorders>
              <w:top w:val="single" w:sz="4" w:space="0" w:color="auto"/>
              <w:bottom w:val="single" w:sz="4" w:space="0" w:color="auto"/>
              <w:right w:val="single" w:sz="4" w:space="0" w:color="auto"/>
            </w:tcBorders>
          </w:tcPr>
          <w:p w:rsidR="00666B0D" w:rsidRPr="007C594E" w:rsidRDefault="00666B0D" w:rsidP="009F4506">
            <w:r w:rsidRPr="007C594E">
              <w:t xml:space="preserve">             -</w:t>
            </w:r>
          </w:p>
        </w:tc>
        <w:tc>
          <w:tcPr>
            <w:tcW w:w="14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3</w:t>
            </w:r>
          </w:p>
        </w:tc>
        <w:tc>
          <w:tcPr>
            <w:tcW w:w="104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95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1113" w:type="dxa"/>
            <w:tcBorders>
              <w:top w:val="single" w:sz="4" w:space="0" w:color="auto"/>
              <w:left w:val="single" w:sz="4" w:space="0" w:color="auto"/>
              <w:bottom w:val="single" w:sz="4" w:space="0" w:color="auto"/>
            </w:tcBorders>
          </w:tcPr>
          <w:p w:rsidR="00666B0D" w:rsidRPr="007C594E" w:rsidRDefault="00666B0D" w:rsidP="009F4506">
            <w:pPr>
              <w:jc w:val="center"/>
            </w:pPr>
            <w:r w:rsidRPr="007C594E">
              <w:t>1</w:t>
            </w:r>
          </w:p>
        </w:tc>
      </w:tr>
      <w:tr w:rsidR="00666B0D" w:rsidRPr="007C594E" w:rsidTr="009F4506">
        <w:trPr>
          <w:trHeight w:val="150"/>
        </w:trPr>
        <w:tc>
          <w:tcPr>
            <w:tcW w:w="10137" w:type="dxa"/>
            <w:gridSpan w:val="8"/>
            <w:tcBorders>
              <w:top w:val="single" w:sz="4" w:space="0" w:color="auto"/>
              <w:bottom w:val="single" w:sz="4" w:space="0" w:color="auto"/>
            </w:tcBorders>
          </w:tcPr>
          <w:p w:rsidR="00666B0D" w:rsidRPr="007C594E" w:rsidRDefault="00666B0D" w:rsidP="009F4506">
            <w:r w:rsidRPr="007C594E">
              <w:t>Задача 4. Капитальный ремонт отопления, устранение сверхнормативных потерь в инженерных сетях, доведение до минимума аварийных ситуаций</w:t>
            </w:r>
          </w:p>
        </w:tc>
      </w:tr>
      <w:tr w:rsidR="00666B0D" w:rsidRPr="007C594E" w:rsidTr="009F4506">
        <w:trPr>
          <w:trHeight w:val="1327"/>
        </w:trPr>
        <w:tc>
          <w:tcPr>
            <w:tcW w:w="516" w:type="dxa"/>
            <w:tcBorders>
              <w:top w:val="single" w:sz="4" w:space="0" w:color="auto"/>
              <w:bottom w:val="single" w:sz="4" w:space="0" w:color="auto"/>
            </w:tcBorders>
          </w:tcPr>
          <w:p w:rsidR="00666B0D" w:rsidRPr="007C594E" w:rsidRDefault="00666B0D" w:rsidP="009F4506">
            <w:r w:rsidRPr="007C594E">
              <w:t>1.1</w:t>
            </w:r>
          </w:p>
        </w:tc>
        <w:tc>
          <w:tcPr>
            <w:tcW w:w="2457" w:type="dxa"/>
            <w:tcBorders>
              <w:top w:val="single" w:sz="4" w:space="0" w:color="auto"/>
              <w:bottom w:val="single" w:sz="4" w:space="0" w:color="auto"/>
            </w:tcBorders>
          </w:tcPr>
          <w:p w:rsidR="00666B0D" w:rsidRPr="007C594E" w:rsidRDefault="00666B0D" w:rsidP="009F4506">
            <w:r w:rsidRPr="00E070D9">
              <w:rPr>
                <w:color w:val="000000"/>
              </w:rPr>
              <w:t xml:space="preserve">Количество введенных объектов коммунальной     инфраструктуры  в эксплуатацию     </w:t>
            </w:r>
          </w:p>
        </w:tc>
        <w:tc>
          <w:tcPr>
            <w:tcW w:w="592" w:type="dxa"/>
            <w:tcBorders>
              <w:top w:val="single" w:sz="4" w:space="0" w:color="auto"/>
              <w:bottom w:val="single" w:sz="4" w:space="0" w:color="auto"/>
            </w:tcBorders>
          </w:tcPr>
          <w:p w:rsidR="00666B0D" w:rsidRPr="007C594E" w:rsidRDefault="00666B0D" w:rsidP="009F4506">
            <w:r w:rsidRPr="007C594E">
              <w:t>ед.</w:t>
            </w:r>
          </w:p>
        </w:tc>
        <w:tc>
          <w:tcPr>
            <w:tcW w:w="2033" w:type="dxa"/>
            <w:tcBorders>
              <w:top w:val="single" w:sz="4" w:space="0" w:color="auto"/>
              <w:bottom w:val="single" w:sz="4" w:space="0" w:color="auto"/>
              <w:right w:val="single" w:sz="4" w:space="0" w:color="auto"/>
            </w:tcBorders>
          </w:tcPr>
          <w:p w:rsidR="00666B0D" w:rsidRPr="007C594E" w:rsidRDefault="00666B0D" w:rsidP="009F4506">
            <w:r w:rsidRPr="007C594E">
              <w:t xml:space="preserve">             -</w:t>
            </w:r>
          </w:p>
        </w:tc>
        <w:tc>
          <w:tcPr>
            <w:tcW w:w="14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3</w:t>
            </w:r>
          </w:p>
        </w:tc>
        <w:tc>
          <w:tcPr>
            <w:tcW w:w="104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95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1</w:t>
            </w:r>
          </w:p>
        </w:tc>
        <w:tc>
          <w:tcPr>
            <w:tcW w:w="1113" w:type="dxa"/>
            <w:tcBorders>
              <w:top w:val="single" w:sz="4" w:space="0" w:color="auto"/>
              <w:left w:val="single" w:sz="4" w:space="0" w:color="auto"/>
              <w:bottom w:val="single" w:sz="4" w:space="0" w:color="auto"/>
            </w:tcBorders>
          </w:tcPr>
          <w:p w:rsidR="00666B0D" w:rsidRPr="007C594E" w:rsidRDefault="00666B0D" w:rsidP="009F4506">
            <w:pPr>
              <w:jc w:val="center"/>
            </w:pPr>
            <w:r w:rsidRPr="007C594E">
              <w:t>1</w:t>
            </w:r>
          </w:p>
        </w:tc>
      </w:tr>
      <w:tr w:rsidR="00666B0D" w:rsidRPr="007C594E" w:rsidTr="009F4506">
        <w:trPr>
          <w:trHeight w:val="127"/>
        </w:trPr>
        <w:tc>
          <w:tcPr>
            <w:tcW w:w="516" w:type="dxa"/>
            <w:tcBorders>
              <w:top w:val="single" w:sz="4" w:space="0" w:color="auto"/>
              <w:bottom w:val="single" w:sz="4" w:space="0" w:color="auto"/>
            </w:tcBorders>
          </w:tcPr>
          <w:p w:rsidR="00666B0D" w:rsidRPr="007C594E" w:rsidRDefault="00666B0D" w:rsidP="009F4506">
            <w:r w:rsidRPr="007C594E">
              <w:t>1.2</w:t>
            </w:r>
          </w:p>
        </w:tc>
        <w:tc>
          <w:tcPr>
            <w:tcW w:w="2457" w:type="dxa"/>
            <w:tcBorders>
              <w:top w:val="single" w:sz="4" w:space="0" w:color="auto"/>
              <w:bottom w:val="single" w:sz="4" w:space="0" w:color="auto"/>
            </w:tcBorders>
          </w:tcPr>
          <w:p w:rsidR="00666B0D" w:rsidRPr="00E070D9" w:rsidRDefault="00666B0D" w:rsidP="009F4506">
            <w:pPr>
              <w:rPr>
                <w:color w:val="000000"/>
              </w:rPr>
            </w:pPr>
            <w:r w:rsidRPr="00E070D9">
              <w:rPr>
                <w:color w:val="000000"/>
              </w:rPr>
              <w:t xml:space="preserve">Уровень износа объектов  коммунальной </w:t>
            </w:r>
          </w:p>
          <w:p w:rsidR="00666B0D" w:rsidRPr="007C594E" w:rsidRDefault="00666B0D" w:rsidP="009F4506">
            <w:r w:rsidRPr="00E070D9">
              <w:rPr>
                <w:color w:val="000000"/>
              </w:rPr>
              <w:t>инфраструктуры</w:t>
            </w:r>
          </w:p>
        </w:tc>
        <w:tc>
          <w:tcPr>
            <w:tcW w:w="592" w:type="dxa"/>
            <w:tcBorders>
              <w:top w:val="single" w:sz="4" w:space="0" w:color="auto"/>
              <w:bottom w:val="single" w:sz="4" w:space="0" w:color="auto"/>
            </w:tcBorders>
          </w:tcPr>
          <w:p w:rsidR="00666B0D" w:rsidRPr="007C594E" w:rsidRDefault="00666B0D" w:rsidP="009F4506">
            <w:r w:rsidRPr="007C594E">
              <w:t>%</w:t>
            </w:r>
          </w:p>
        </w:tc>
        <w:tc>
          <w:tcPr>
            <w:tcW w:w="2033" w:type="dxa"/>
            <w:tcBorders>
              <w:top w:val="single" w:sz="4" w:space="0" w:color="auto"/>
              <w:bottom w:val="single" w:sz="4" w:space="0" w:color="auto"/>
              <w:right w:val="single" w:sz="4" w:space="0" w:color="auto"/>
            </w:tcBorders>
          </w:tcPr>
          <w:p w:rsidR="00666B0D" w:rsidRPr="007C594E" w:rsidRDefault="00666B0D" w:rsidP="009F4506">
            <w:pPr>
              <w:jc w:val="center"/>
            </w:pPr>
            <w:r w:rsidRPr="007C594E">
              <w:t>85</w:t>
            </w:r>
          </w:p>
        </w:tc>
        <w:tc>
          <w:tcPr>
            <w:tcW w:w="14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3</w:t>
            </w:r>
          </w:p>
        </w:tc>
        <w:tc>
          <w:tcPr>
            <w:tcW w:w="104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82</w:t>
            </w:r>
          </w:p>
        </w:tc>
        <w:tc>
          <w:tcPr>
            <w:tcW w:w="95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79</w:t>
            </w:r>
          </w:p>
        </w:tc>
        <w:tc>
          <w:tcPr>
            <w:tcW w:w="1113" w:type="dxa"/>
            <w:tcBorders>
              <w:top w:val="single" w:sz="4" w:space="0" w:color="auto"/>
              <w:left w:val="single" w:sz="4" w:space="0" w:color="auto"/>
              <w:bottom w:val="single" w:sz="4" w:space="0" w:color="auto"/>
            </w:tcBorders>
          </w:tcPr>
          <w:p w:rsidR="00666B0D" w:rsidRPr="007C594E" w:rsidRDefault="00666B0D" w:rsidP="009F4506">
            <w:pPr>
              <w:jc w:val="center"/>
            </w:pPr>
            <w:r w:rsidRPr="007C594E">
              <w:t>76</w:t>
            </w:r>
          </w:p>
        </w:tc>
      </w:tr>
      <w:tr w:rsidR="00666B0D" w:rsidRPr="007C594E" w:rsidTr="009F4506">
        <w:trPr>
          <w:trHeight w:val="82"/>
        </w:trPr>
        <w:tc>
          <w:tcPr>
            <w:tcW w:w="10137" w:type="dxa"/>
            <w:gridSpan w:val="8"/>
            <w:tcBorders>
              <w:top w:val="single" w:sz="4" w:space="0" w:color="auto"/>
              <w:bottom w:val="single" w:sz="4" w:space="0" w:color="auto"/>
            </w:tcBorders>
          </w:tcPr>
          <w:p w:rsidR="00666B0D" w:rsidRPr="007C594E" w:rsidRDefault="00666B0D" w:rsidP="009F4506">
            <w:r w:rsidRPr="007C594E">
              <w:t>Задача 5. Пополнение Аварийно - технического запаса</w:t>
            </w:r>
          </w:p>
        </w:tc>
      </w:tr>
      <w:tr w:rsidR="00666B0D" w:rsidRPr="007C594E" w:rsidTr="009F4506">
        <w:trPr>
          <w:trHeight w:val="225"/>
        </w:trPr>
        <w:tc>
          <w:tcPr>
            <w:tcW w:w="516" w:type="dxa"/>
            <w:tcBorders>
              <w:top w:val="single" w:sz="4" w:space="0" w:color="auto"/>
              <w:bottom w:val="single" w:sz="4" w:space="0" w:color="auto"/>
            </w:tcBorders>
          </w:tcPr>
          <w:p w:rsidR="00666B0D" w:rsidRPr="007C594E" w:rsidRDefault="00666B0D" w:rsidP="009F4506">
            <w:r w:rsidRPr="007C594E">
              <w:t>1</w:t>
            </w:r>
          </w:p>
        </w:tc>
        <w:tc>
          <w:tcPr>
            <w:tcW w:w="2457" w:type="dxa"/>
            <w:tcBorders>
              <w:top w:val="single" w:sz="4" w:space="0" w:color="auto"/>
              <w:bottom w:val="single" w:sz="4" w:space="0" w:color="auto"/>
            </w:tcBorders>
          </w:tcPr>
          <w:p w:rsidR="00666B0D" w:rsidRPr="007C594E" w:rsidRDefault="00666B0D" w:rsidP="009F4506">
            <w:r w:rsidRPr="007C594E">
              <w:t>Приобретение  материалов</w:t>
            </w:r>
          </w:p>
        </w:tc>
        <w:tc>
          <w:tcPr>
            <w:tcW w:w="592" w:type="dxa"/>
            <w:tcBorders>
              <w:top w:val="single" w:sz="4" w:space="0" w:color="auto"/>
              <w:bottom w:val="single" w:sz="4" w:space="0" w:color="auto"/>
            </w:tcBorders>
          </w:tcPr>
          <w:p w:rsidR="00666B0D" w:rsidRPr="007C594E" w:rsidRDefault="00666B0D" w:rsidP="009F4506">
            <w:r w:rsidRPr="007C594E">
              <w:t>%</w:t>
            </w:r>
          </w:p>
        </w:tc>
        <w:tc>
          <w:tcPr>
            <w:tcW w:w="2033" w:type="dxa"/>
            <w:tcBorders>
              <w:top w:val="single" w:sz="4" w:space="0" w:color="auto"/>
              <w:bottom w:val="single" w:sz="4" w:space="0" w:color="auto"/>
              <w:right w:val="single" w:sz="4" w:space="0" w:color="auto"/>
            </w:tcBorders>
          </w:tcPr>
          <w:p w:rsidR="00666B0D" w:rsidRPr="007C594E" w:rsidRDefault="00666B0D" w:rsidP="009F4506">
            <w:pPr>
              <w:jc w:val="center"/>
            </w:pPr>
            <w:r w:rsidRPr="007C594E">
              <w:t>100</w:t>
            </w:r>
          </w:p>
        </w:tc>
        <w:tc>
          <w:tcPr>
            <w:tcW w:w="1420"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3</w:t>
            </w:r>
          </w:p>
        </w:tc>
        <w:tc>
          <w:tcPr>
            <w:tcW w:w="104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80</w:t>
            </w:r>
          </w:p>
        </w:tc>
        <w:tc>
          <w:tcPr>
            <w:tcW w:w="958" w:type="dxa"/>
            <w:tcBorders>
              <w:top w:val="single" w:sz="4" w:space="0" w:color="auto"/>
              <w:left w:val="single" w:sz="4" w:space="0" w:color="auto"/>
              <w:bottom w:val="single" w:sz="4" w:space="0" w:color="auto"/>
              <w:right w:val="single" w:sz="4" w:space="0" w:color="auto"/>
            </w:tcBorders>
          </w:tcPr>
          <w:p w:rsidR="00666B0D" w:rsidRPr="007C594E" w:rsidRDefault="00666B0D" w:rsidP="009F4506">
            <w:pPr>
              <w:jc w:val="center"/>
            </w:pPr>
            <w:r w:rsidRPr="007C594E">
              <w:t>90</w:t>
            </w:r>
          </w:p>
        </w:tc>
        <w:tc>
          <w:tcPr>
            <w:tcW w:w="1113" w:type="dxa"/>
            <w:tcBorders>
              <w:top w:val="single" w:sz="4" w:space="0" w:color="auto"/>
              <w:left w:val="single" w:sz="4" w:space="0" w:color="auto"/>
              <w:bottom w:val="single" w:sz="4" w:space="0" w:color="auto"/>
            </w:tcBorders>
          </w:tcPr>
          <w:p w:rsidR="00666B0D" w:rsidRPr="007C594E" w:rsidRDefault="00666B0D" w:rsidP="009F4506">
            <w:pPr>
              <w:jc w:val="center"/>
            </w:pPr>
            <w:r w:rsidRPr="007C594E">
              <w:t>100</w:t>
            </w:r>
          </w:p>
        </w:tc>
      </w:tr>
      <w:tr w:rsidR="00666B0D" w:rsidRPr="007C594E" w:rsidTr="009F4506">
        <w:trPr>
          <w:trHeight w:val="165"/>
        </w:trPr>
        <w:tc>
          <w:tcPr>
            <w:tcW w:w="516" w:type="dxa"/>
            <w:tcBorders>
              <w:top w:val="single" w:sz="4" w:space="0" w:color="auto"/>
            </w:tcBorders>
          </w:tcPr>
          <w:p w:rsidR="00666B0D" w:rsidRPr="007C594E" w:rsidRDefault="00666B0D" w:rsidP="009F4506"/>
        </w:tc>
        <w:tc>
          <w:tcPr>
            <w:tcW w:w="2457" w:type="dxa"/>
            <w:tcBorders>
              <w:top w:val="single" w:sz="4" w:space="0" w:color="auto"/>
            </w:tcBorders>
          </w:tcPr>
          <w:p w:rsidR="00666B0D" w:rsidRPr="007C594E" w:rsidRDefault="00666B0D" w:rsidP="009F4506"/>
        </w:tc>
        <w:tc>
          <w:tcPr>
            <w:tcW w:w="592" w:type="dxa"/>
            <w:tcBorders>
              <w:top w:val="single" w:sz="4" w:space="0" w:color="auto"/>
            </w:tcBorders>
          </w:tcPr>
          <w:p w:rsidR="00666B0D" w:rsidRPr="007C594E" w:rsidRDefault="00666B0D" w:rsidP="009F4506"/>
        </w:tc>
        <w:tc>
          <w:tcPr>
            <w:tcW w:w="2033" w:type="dxa"/>
            <w:tcBorders>
              <w:top w:val="single" w:sz="4" w:space="0" w:color="auto"/>
              <w:right w:val="single" w:sz="4" w:space="0" w:color="auto"/>
            </w:tcBorders>
          </w:tcPr>
          <w:p w:rsidR="00666B0D" w:rsidRPr="007C594E" w:rsidRDefault="00666B0D" w:rsidP="009F4506"/>
        </w:tc>
        <w:tc>
          <w:tcPr>
            <w:tcW w:w="1420" w:type="dxa"/>
            <w:tcBorders>
              <w:top w:val="single" w:sz="4" w:space="0" w:color="auto"/>
              <w:left w:val="single" w:sz="4" w:space="0" w:color="auto"/>
              <w:right w:val="single" w:sz="4" w:space="0" w:color="auto"/>
            </w:tcBorders>
          </w:tcPr>
          <w:p w:rsidR="00666B0D" w:rsidRPr="007C594E" w:rsidRDefault="00666B0D" w:rsidP="009F4506"/>
        </w:tc>
        <w:tc>
          <w:tcPr>
            <w:tcW w:w="1048" w:type="dxa"/>
            <w:tcBorders>
              <w:top w:val="single" w:sz="4" w:space="0" w:color="auto"/>
              <w:left w:val="single" w:sz="4" w:space="0" w:color="auto"/>
              <w:right w:val="single" w:sz="4" w:space="0" w:color="auto"/>
            </w:tcBorders>
          </w:tcPr>
          <w:p w:rsidR="00666B0D" w:rsidRPr="007C594E" w:rsidRDefault="00666B0D" w:rsidP="009F4506"/>
        </w:tc>
        <w:tc>
          <w:tcPr>
            <w:tcW w:w="958" w:type="dxa"/>
            <w:tcBorders>
              <w:top w:val="single" w:sz="4" w:space="0" w:color="auto"/>
              <w:left w:val="single" w:sz="4" w:space="0" w:color="auto"/>
              <w:right w:val="single" w:sz="4" w:space="0" w:color="auto"/>
            </w:tcBorders>
          </w:tcPr>
          <w:p w:rsidR="00666B0D" w:rsidRPr="007C594E" w:rsidRDefault="00666B0D" w:rsidP="009F4506"/>
        </w:tc>
        <w:tc>
          <w:tcPr>
            <w:tcW w:w="1113" w:type="dxa"/>
            <w:tcBorders>
              <w:top w:val="single" w:sz="4" w:space="0" w:color="auto"/>
              <w:left w:val="single" w:sz="4" w:space="0" w:color="auto"/>
            </w:tcBorders>
          </w:tcPr>
          <w:p w:rsidR="00666B0D" w:rsidRPr="007C594E" w:rsidRDefault="00666B0D" w:rsidP="009F4506"/>
        </w:tc>
      </w:tr>
    </w:tbl>
    <w:p w:rsidR="00666B0D" w:rsidRDefault="00666B0D" w:rsidP="00033A32">
      <w:pPr>
        <w:pStyle w:val="ConsPlusNormal"/>
        <w:widowControl/>
        <w:ind w:firstLine="0"/>
        <w:jc w:val="both"/>
        <w:rPr>
          <w:sz w:val="28"/>
          <w:szCs w:val="28"/>
        </w:rPr>
      </w:pPr>
    </w:p>
    <w:p w:rsidR="00666B0D" w:rsidRDefault="00666B0D" w:rsidP="00033A32">
      <w:pPr>
        <w:shd w:val="clear" w:color="auto" w:fill="FFFFFF"/>
        <w:rPr>
          <w:bCs/>
          <w:iCs/>
          <w:color w:val="000000"/>
          <w:spacing w:val="11"/>
          <w:sz w:val="28"/>
          <w:szCs w:val="28"/>
        </w:rPr>
      </w:pPr>
      <w:r w:rsidRPr="004D09C9">
        <w:rPr>
          <w:bCs/>
          <w:iCs/>
          <w:color w:val="000000"/>
          <w:spacing w:val="11"/>
          <w:sz w:val="28"/>
          <w:szCs w:val="28"/>
        </w:rPr>
        <w:t xml:space="preserve">                                                           </w:t>
      </w:r>
      <w:r>
        <w:rPr>
          <w:bCs/>
          <w:iCs/>
          <w:color w:val="000000"/>
          <w:spacing w:val="11"/>
          <w:sz w:val="28"/>
          <w:szCs w:val="28"/>
        </w:rPr>
        <w:t xml:space="preserve">Приложение 10 к постановлению </w:t>
      </w:r>
    </w:p>
    <w:p w:rsidR="00666B0D" w:rsidRDefault="00666B0D" w:rsidP="00033A32">
      <w:pPr>
        <w:shd w:val="clear" w:color="auto" w:fill="FFFFFF"/>
        <w:rPr>
          <w:bCs/>
          <w:iCs/>
          <w:color w:val="000000"/>
          <w:spacing w:val="11"/>
          <w:sz w:val="28"/>
          <w:szCs w:val="28"/>
        </w:rPr>
      </w:pPr>
      <w:r>
        <w:rPr>
          <w:bCs/>
          <w:iCs/>
          <w:color w:val="000000"/>
          <w:spacing w:val="11"/>
          <w:sz w:val="28"/>
          <w:szCs w:val="28"/>
        </w:rPr>
        <w:t xml:space="preserve">                                                      мэра Аларского района </w:t>
      </w:r>
    </w:p>
    <w:p w:rsidR="00666B0D" w:rsidRPr="00321AA2" w:rsidRDefault="00666B0D" w:rsidP="00033A32">
      <w:pPr>
        <w:shd w:val="clear" w:color="auto" w:fill="FFFFFF"/>
        <w:rPr>
          <w:bCs/>
          <w:iCs/>
          <w:color w:val="000000"/>
          <w:spacing w:val="11"/>
          <w:sz w:val="28"/>
          <w:szCs w:val="28"/>
          <w:u w:val="single"/>
        </w:rPr>
      </w:pPr>
      <w:r>
        <w:rPr>
          <w:bCs/>
          <w:iCs/>
          <w:color w:val="000000"/>
          <w:spacing w:val="11"/>
          <w:sz w:val="28"/>
          <w:szCs w:val="28"/>
        </w:rPr>
        <w:t xml:space="preserve">                                                      от </w:t>
      </w:r>
      <w:r>
        <w:rPr>
          <w:bCs/>
          <w:iCs/>
          <w:color w:val="000000"/>
          <w:spacing w:val="11"/>
          <w:sz w:val="28"/>
          <w:szCs w:val="28"/>
          <w:u w:val="single"/>
        </w:rPr>
        <w:t xml:space="preserve">20.04.2016 </w:t>
      </w:r>
      <w:r>
        <w:rPr>
          <w:bCs/>
          <w:iCs/>
          <w:color w:val="000000"/>
          <w:spacing w:val="11"/>
          <w:sz w:val="28"/>
          <w:szCs w:val="28"/>
        </w:rPr>
        <w:t xml:space="preserve">№ </w:t>
      </w:r>
      <w:r>
        <w:rPr>
          <w:bCs/>
          <w:iCs/>
          <w:color w:val="000000"/>
          <w:spacing w:val="11"/>
          <w:sz w:val="28"/>
          <w:szCs w:val="28"/>
          <w:u w:val="single"/>
        </w:rPr>
        <w:t>238-п</w:t>
      </w:r>
    </w:p>
    <w:p w:rsidR="00666B0D" w:rsidRDefault="00666B0D" w:rsidP="00033A32">
      <w:pPr>
        <w:shd w:val="clear" w:color="auto" w:fill="FFFFFF"/>
        <w:rPr>
          <w:bCs/>
          <w:iCs/>
          <w:color w:val="000000"/>
          <w:spacing w:val="11"/>
          <w:sz w:val="28"/>
          <w:szCs w:val="28"/>
        </w:rPr>
      </w:pPr>
    </w:p>
    <w:p w:rsidR="00666B0D" w:rsidRDefault="00666B0D" w:rsidP="00033A32">
      <w:pPr>
        <w:shd w:val="clear" w:color="auto" w:fill="FFFFFF"/>
        <w:rPr>
          <w:bCs/>
          <w:iCs/>
          <w:color w:val="000000"/>
          <w:spacing w:val="11"/>
          <w:sz w:val="28"/>
          <w:szCs w:val="28"/>
        </w:rPr>
      </w:pPr>
    </w:p>
    <w:p w:rsidR="00666B0D" w:rsidRPr="004D09C9" w:rsidRDefault="00666B0D" w:rsidP="00033A32">
      <w:pPr>
        <w:shd w:val="clear" w:color="auto" w:fill="FFFFFF"/>
        <w:rPr>
          <w:bCs/>
          <w:iCs/>
          <w:color w:val="000000"/>
          <w:spacing w:val="11"/>
          <w:sz w:val="28"/>
          <w:szCs w:val="28"/>
        </w:rPr>
      </w:pPr>
      <w:r>
        <w:rPr>
          <w:bCs/>
          <w:iCs/>
          <w:color w:val="000000"/>
          <w:spacing w:val="11"/>
          <w:sz w:val="28"/>
          <w:szCs w:val="28"/>
        </w:rPr>
        <w:t xml:space="preserve">                                                           </w:t>
      </w:r>
      <w:r w:rsidRPr="004D09C9">
        <w:rPr>
          <w:bCs/>
          <w:iCs/>
          <w:color w:val="000000"/>
          <w:spacing w:val="11"/>
          <w:sz w:val="28"/>
          <w:szCs w:val="28"/>
        </w:rPr>
        <w:t xml:space="preserve">  Приложение 9</w:t>
      </w:r>
    </w:p>
    <w:p w:rsidR="00666B0D" w:rsidRPr="004D09C9" w:rsidRDefault="00666B0D" w:rsidP="00033A32">
      <w:pPr>
        <w:shd w:val="clear" w:color="auto" w:fill="FFFFFF"/>
        <w:rPr>
          <w:bCs/>
          <w:iCs/>
          <w:color w:val="000000"/>
          <w:spacing w:val="11"/>
          <w:sz w:val="28"/>
          <w:szCs w:val="28"/>
        </w:rPr>
      </w:pPr>
      <w:r w:rsidRPr="004D09C9">
        <w:rPr>
          <w:bCs/>
          <w:iCs/>
          <w:color w:val="000000"/>
          <w:spacing w:val="11"/>
          <w:sz w:val="28"/>
          <w:szCs w:val="28"/>
        </w:rPr>
        <w:t xml:space="preserve">                                                        к муниципальной программе</w:t>
      </w:r>
    </w:p>
    <w:p w:rsidR="00666B0D" w:rsidRDefault="00666B0D" w:rsidP="00033A32">
      <w:pPr>
        <w:shd w:val="clear" w:color="auto" w:fill="FFFFFF"/>
        <w:rPr>
          <w:sz w:val="28"/>
          <w:szCs w:val="28"/>
        </w:rPr>
      </w:pPr>
      <w:r w:rsidRPr="004D09C9">
        <w:rPr>
          <w:bCs/>
          <w:iCs/>
          <w:color w:val="000000"/>
          <w:spacing w:val="11"/>
          <w:sz w:val="28"/>
          <w:szCs w:val="28"/>
        </w:rPr>
        <w:t xml:space="preserve">                                                        </w:t>
      </w:r>
      <w:r w:rsidRPr="004D09C9">
        <w:rPr>
          <w:sz w:val="28"/>
          <w:szCs w:val="28"/>
        </w:rPr>
        <w:t>"Развитие коммунальной инфр</w:t>
      </w:r>
      <w:r w:rsidRPr="004D09C9">
        <w:rPr>
          <w:sz w:val="28"/>
          <w:szCs w:val="28"/>
        </w:rPr>
        <w:t>а</w:t>
      </w:r>
      <w:r w:rsidRPr="004D09C9">
        <w:rPr>
          <w:sz w:val="28"/>
          <w:szCs w:val="28"/>
        </w:rPr>
        <w:t>струк</w:t>
      </w:r>
      <w:r>
        <w:rPr>
          <w:sz w:val="28"/>
          <w:szCs w:val="28"/>
        </w:rPr>
        <w:t>туры</w:t>
      </w:r>
      <w:r w:rsidRPr="004D09C9">
        <w:rPr>
          <w:sz w:val="28"/>
          <w:szCs w:val="28"/>
        </w:rPr>
        <w:t xml:space="preserve">, </w:t>
      </w:r>
      <w:r>
        <w:rPr>
          <w:sz w:val="28"/>
          <w:szCs w:val="28"/>
        </w:rPr>
        <w:t xml:space="preserve">              </w:t>
      </w:r>
    </w:p>
    <w:p w:rsidR="00666B0D" w:rsidRDefault="00666B0D" w:rsidP="00033A32">
      <w:pPr>
        <w:shd w:val="clear" w:color="auto" w:fill="FFFFFF"/>
        <w:rPr>
          <w:sz w:val="28"/>
          <w:szCs w:val="28"/>
        </w:rPr>
      </w:pPr>
      <w:r>
        <w:rPr>
          <w:sz w:val="28"/>
          <w:szCs w:val="28"/>
        </w:rPr>
        <w:t xml:space="preserve">                                                                 </w:t>
      </w:r>
      <w:r w:rsidRPr="004D09C9">
        <w:rPr>
          <w:sz w:val="28"/>
          <w:szCs w:val="28"/>
        </w:rPr>
        <w:t>строительства, объектов кап</w:t>
      </w:r>
      <w:r w:rsidRPr="004D09C9">
        <w:rPr>
          <w:sz w:val="28"/>
          <w:szCs w:val="28"/>
        </w:rPr>
        <w:t>и</w:t>
      </w:r>
      <w:r w:rsidRPr="004D09C9">
        <w:rPr>
          <w:sz w:val="28"/>
          <w:szCs w:val="28"/>
        </w:rPr>
        <w:t xml:space="preserve">тального </w:t>
      </w:r>
    </w:p>
    <w:p w:rsidR="00666B0D" w:rsidRDefault="00666B0D" w:rsidP="00033A32">
      <w:pPr>
        <w:shd w:val="clear" w:color="auto" w:fill="FFFFFF"/>
        <w:rPr>
          <w:b/>
          <w:sz w:val="28"/>
          <w:szCs w:val="28"/>
        </w:rPr>
      </w:pPr>
      <w:r>
        <w:rPr>
          <w:sz w:val="28"/>
          <w:szCs w:val="28"/>
        </w:rPr>
        <w:t xml:space="preserve">                                                                 </w:t>
      </w:r>
      <w:r w:rsidRPr="004D09C9">
        <w:rPr>
          <w:sz w:val="28"/>
          <w:szCs w:val="28"/>
        </w:rPr>
        <w:t xml:space="preserve">строительства и дорожной </w:t>
      </w:r>
      <w:r>
        <w:rPr>
          <w:sz w:val="28"/>
          <w:szCs w:val="28"/>
        </w:rPr>
        <w:t>и</w:t>
      </w:r>
      <w:r w:rsidRPr="004D09C9">
        <w:rPr>
          <w:sz w:val="28"/>
          <w:szCs w:val="28"/>
        </w:rPr>
        <w:t>нфраструктуры</w:t>
      </w:r>
      <w:r w:rsidRPr="004100A3">
        <w:rPr>
          <w:b/>
          <w:sz w:val="28"/>
          <w:szCs w:val="28"/>
        </w:rPr>
        <w:t xml:space="preserve"> </w:t>
      </w:r>
    </w:p>
    <w:p w:rsidR="00666B0D" w:rsidRDefault="00666B0D" w:rsidP="00033A32">
      <w:pPr>
        <w:shd w:val="clear" w:color="auto" w:fill="FFFFFF"/>
        <w:rPr>
          <w:sz w:val="28"/>
          <w:szCs w:val="28"/>
        </w:rPr>
      </w:pPr>
      <w:r>
        <w:rPr>
          <w:b/>
          <w:sz w:val="28"/>
          <w:szCs w:val="28"/>
        </w:rPr>
        <w:t xml:space="preserve">                                                                        </w:t>
      </w:r>
      <w:r w:rsidRPr="004100A3">
        <w:rPr>
          <w:sz w:val="28"/>
          <w:szCs w:val="28"/>
        </w:rPr>
        <w:t>м</w:t>
      </w:r>
      <w:r w:rsidRPr="004100A3">
        <w:rPr>
          <w:sz w:val="28"/>
          <w:szCs w:val="28"/>
        </w:rPr>
        <w:t>у</w:t>
      </w:r>
      <w:r w:rsidRPr="004100A3">
        <w:rPr>
          <w:sz w:val="28"/>
          <w:szCs w:val="28"/>
        </w:rPr>
        <w:t xml:space="preserve">ниципального образования </w:t>
      </w:r>
      <w:r>
        <w:rPr>
          <w:sz w:val="28"/>
          <w:szCs w:val="28"/>
        </w:rPr>
        <w:t xml:space="preserve">«Аларский             </w:t>
      </w:r>
    </w:p>
    <w:p w:rsidR="00666B0D" w:rsidRDefault="00666B0D" w:rsidP="00033A32">
      <w:pPr>
        <w:shd w:val="clear" w:color="auto" w:fill="FFFFFF"/>
        <w:rPr>
          <w:sz w:val="28"/>
          <w:szCs w:val="28"/>
        </w:rPr>
      </w:pPr>
      <w:r>
        <w:rPr>
          <w:sz w:val="28"/>
          <w:szCs w:val="28"/>
        </w:rPr>
        <w:t xml:space="preserve">                                                                 ра</w:t>
      </w:r>
      <w:r w:rsidRPr="004100A3">
        <w:rPr>
          <w:sz w:val="28"/>
          <w:szCs w:val="28"/>
        </w:rPr>
        <w:t>йон»</w:t>
      </w:r>
      <w:r>
        <w:rPr>
          <w:b/>
          <w:sz w:val="28"/>
          <w:szCs w:val="28"/>
        </w:rPr>
        <w:t xml:space="preserve"> </w:t>
      </w:r>
      <w:r w:rsidRPr="004D09C9">
        <w:rPr>
          <w:sz w:val="28"/>
          <w:szCs w:val="28"/>
        </w:rPr>
        <w:t xml:space="preserve"> на 2015-2017гг</w:t>
      </w:r>
      <w:r>
        <w:rPr>
          <w:sz w:val="28"/>
          <w:szCs w:val="28"/>
        </w:rPr>
        <w:t xml:space="preserve">. и на период </w:t>
      </w:r>
    </w:p>
    <w:p w:rsidR="00666B0D" w:rsidRPr="004D09C9" w:rsidRDefault="00666B0D" w:rsidP="00033A32">
      <w:pPr>
        <w:shd w:val="clear" w:color="auto" w:fill="FFFFFF"/>
        <w:rPr>
          <w:bCs/>
          <w:iCs/>
          <w:color w:val="000000"/>
          <w:spacing w:val="11"/>
          <w:sz w:val="28"/>
          <w:szCs w:val="28"/>
        </w:rPr>
      </w:pPr>
      <w:r>
        <w:rPr>
          <w:sz w:val="28"/>
          <w:szCs w:val="28"/>
        </w:rPr>
        <w:t xml:space="preserve">                                                                 до 2020 года</w:t>
      </w:r>
      <w:r w:rsidRPr="004D09C9">
        <w:rPr>
          <w:sz w:val="28"/>
          <w:szCs w:val="28"/>
        </w:rPr>
        <w:t>"</w:t>
      </w:r>
    </w:p>
    <w:p w:rsidR="00666B0D" w:rsidRDefault="00666B0D" w:rsidP="00033A32">
      <w:pPr>
        <w:jc w:val="right"/>
      </w:pPr>
    </w:p>
    <w:p w:rsidR="00666B0D" w:rsidRDefault="00666B0D" w:rsidP="00033A32">
      <w:pPr>
        <w:jc w:val="right"/>
      </w:pPr>
    </w:p>
    <w:p w:rsidR="00666B0D" w:rsidRPr="004100A3" w:rsidRDefault="00666B0D" w:rsidP="00033A32">
      <w:pPr>
        <w:tabs>
          <w:tab w:val="left" w:pos="5670"/>
        </w:tabs>
        <w:ind w:left="5670"/>
      </w:pPr>
    </w:p>
    <w:p w:rsidR="00666B0D" w:rsidRPr="004100A3" w:rsidRDefault="00666B0D" w:rsidP="00033A32">
      <w:pPr>
        <w:tabs>
          <w:tab w:val="left" w:pos="5670"/>
        </w:tabs>
        <w:ind w:left="5670"/>
      </w:pPr>
    </w:p>
    <w:p w:rsidR="00666B0D" w:rsidRPr="004100A3" w:rsidRDefault="00666B0D" w:rsidP="00033A32">
      <w:pPr>
        <w:tabs>
          <w:tab w:val="left" w:pos="5670"/>
        </w:tabs>
        <w:ind w:left="5670"/>
      </w:pPr>
    </w:p>
    <w:p w:rsidR="00666B0D" w:rsidRPr="004100A3" w:rsidRDefault="00666B0D" w:rsidP="00033A32">
      <w:pPr>
        <w:tabs>
          <w:tab w:val="left" w:pos="5670"/>
        </w:tabs>
        <w:ind w:left="5670"/>
      </w:pPr>
    </w:p>
    <w:p w:rsidR="00666B0D" w:rsidRPr="004100A3"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Default="00666B0D" w:rsidP="00033A32">
      <w:pPr>
        <w:tabs>
          <w:tab w:val="left" w:pos="5670"/>
        </w:tabs>
        <w:ind w:left="5670"/>
      </w:pPr>
    </w:p>
    <w:p w:rsidR="00666B0D" w:rsidRPr="00BD1FFA" w:rsidRDefault="00666B0D" w:rsidP="00033A32">
      <w:pPr>
        <w:pStyle w:val="ConsPlusNormal"/>
        <w:widowControl/>
        <w:ind w:firstLine="0"/>
        <w:jc w:val="center"/>
        <w:rPr>
          <w:b/>
          <w:sz w:val="40"/>
          <w:szCs w:val="40"/>
        </w:rPr>
      </w:pPr>
      <w:r w:rsidRPr="00BD1FFA">
        <w:rPr>
          <w:b/>
          <w:sz w:val="40"/>
          <w:szCs w:val="40"/>
        </w:rPr>
        <w:t>МУНИЦИПАЛЬНАЯ ПОДПРОГРАММА</w:t>
      </w:r>
    </w:p>
    <w:p w:rsidR="00666B0D" w:rsidRPr="00BD1FFA" w:rsidRDefault="00666B0D" w:rsidP="00033A32">
      <w:pPr>
        <w:jc w:val="center"/>
        <w:rPr>
          <w:b/>
          <w:sz w:val="40"/>
          <w:szCs w:val="40"/>
        </w:rPr>
      </w:pPr>
      <w:r w:rsidRPr="00BD1FFA">
        <w:rPr>
          <w:b/>
          <w:sz w:val="40"/>
          <w:szCs w:val="40"/>
        </w:rPr>
        <w:t xml:space="preserve">«Социальные выплаты населению </w:t>
      </w:r>
    </w:p>
    <w:p w:rsidR="00666B0D" w:rsidRPr="00BD1FFA" w:rsidRDefault="00666B0D" w:rsidP="00033A32">
      <w:pPr>
        <w:jc w:val="center"/>
        <w:rPr>
          <w:b/>
          <w:sz w:val="40"/>
          <w:szCs w:val="40"/>
        </w:rPr>
      </w:pPr>
      <w:r w:rsidRPr="00BD1FFA">
        <w:rPr>
          <w:b/>
          <w:sz w:val="40"/>
          <w:szCs w:val="40"/>
        </w:rPr>
        <w:fldChar w:fldCharType="begin"/>
      </w:r>
      <w:r w:rsidRPr="00BD1FFA">
        <w:rPr>
          <w:b/>
          <w:sz w:val="40"/>
          <w:szCs w:val="40"/>
        </w:rPr>
        <w:instrText xml:space="preserve"> MERGEFIELD "Наименоване_МО" </w:instrText>
      </w:r>
      <w:r w:rsidRPr="00BD1FFA">
        <w:rPr>
          <w:b/>
          <w:sz w:val="40"/>
          <w:szCs w:val="40"/>
        </w:rPr>
        <w:fldChar w:fldCharType="separate"/>
      </w:r>
      <w:r w:rsidRPr="00BD1FFA">
        <w:rPr>
          <w:b/>
          <w:noProof/>
          <w:sz w:val="40"/>
          <w:szCs w:val="40"/>
        </w:rPr>
        <w:t>Аларского район</w:t>
      </w:r>
      <w:r w:rsidRPr="00BD1FFA">
        <w:rPr>
          <w:b/>
          <w:sz w:val="40"/>
          <w:szCs w:val="40"/>
        </w:rPr>
        <w:fldChar w:fldCharType="end"/>
      </w:r>
      <w:r w:rsidRPr="00BD1FFA">
        <w:rPr>
          <w:b/>
          <w:sz w:val="40"/>
          <w:szCs w:val="40"/>
        </w:rPr>
        <w:t>а на 2015-2017 годы»</w:t>
      </w: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outlineLvl w:val="1"/>
        <w:rPr>
          <w:sz w:val="28"/>
          <w:szCs w:val="28"/>
        </w:rPr>
      </w:pPr>
    </w:p>
    <w:p w:rsidR="00666B0D" w:rsidRDefault="00666B0D" w:rsidP="00033A32">
      <w:pPr>
        <w:pStyle w:val="ConsPlusNormal"/>
        <w:widowControl/>
        <w:ind w:firstLine="0"/>
        <w:outlineLvl w:val="1"/>
        <w:rPr>
          <w:sz w:val="28"/>
          <w:szCs w:val="28"/>
        </w:rPr>
      </w:pPr>
    </w:p>
    <w:p w:rsidR="00666B0D" w:rsidRPr="00033A32"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p>
    <w:p w:rsidR="00666B0D" w:rsidRPr="00F12F24"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r w:rsidRPr="00D51D36">
        <w:rPr>
          <w:sz w:val="28"/>
          <w:szCs w:val="28"/>
        </w:rPr>
        <w:t>Кутулик 201</w:t>
      </w:r>
      <w:r>
        <w:rPr>
          <w:sz w:val="28"/>
          <w:szCs w:val="28"/>
        </w:rPr>
        <w:t>6 г.</w:t>
      </w:r>
    </w:p>
    <w:p w:rsidR="00666B0D" w:rsidRPr="00D46804" w:rsidRDefault="00666B0D" w:rsidP="00033A32">
      <w:pPr>
        <w:pStyle w:val="ConsPlusNormal"/>
        <w:widowControl/>
        <w:ind w:firstLine="0"/>
        <w:jc w:val="center"/>
        <w:outlineLvl w:val="1"/>
        <w:rPr>
          <w:sz w:val="28"/>
          <w:szCs w:val="28"/>
        </w:rPr>
      </w:pPr>
      <w:r w:rsidRPr="00D46804">
        <w:rPr>
          <w:sz w:val="28"/>
          <w:szCs w:val="28"/>
        </w:rPr>
        <w:t>ПАСПОРТ</w:t>
      </w:r>
    </w:p>
    <w:p w:rsidR="00666B0D" w:rsidRPr="00D46804" w:rsidRDefault="00666B0D" w:rsidP="00033A32">
      <w:pPr>
        <w:pStyle w:val="ConsPlusNormal"/>
        <w:widowControl/>
        <w:ind w:firstLine="0"/>
        <w:jc w:val="center"/>
        <w:rPr>
          <w:sz w:val="28"/>
          <w:szCs w:val="28"/>
        </w:rPr>
      </w:pPr>
      <w:r>
        <w:rPr>
          <w:sz w:val="28"/>
          <w:szCs w:val="28"/>
        </w:rPr>
        <w:t>МУНИЦИПАЛЬНОЙ</w:t>
      </w:r>
      <w:r w:rsidRPr="00D46804">
        <w:rPr>
          <w:sz w:val="28"/>
          <w:szCs w:val="28"/>
        </w:rPr>
        <w:t xml:space="preserve"> </w:t>
      </w:r>
      <w:r>
        <w:rPr>
          <w:sz w:val="28"/>
          <w:szCs w:val="28"/>
        </w:rPr>
        <w:t>ПОД</w:t>
      </w:r>
      <w:r w:rsidRPr="00D46804">
        <w:rPr>
          <w:sz w:val="28"/>
          <w:szCs w:val="28"/>
        </w:rPr>
        <w:t>ПРОГРАММЫ</w:t>
      </w:r>
    </w:p>
    <w:p w:rsidR="00666B0D" w:rsidRPr="00D46804" w:rsidRDefault="00666B0D" w:rsidP="00033A32">
      <w:pPr>
        <w:pStyle w:val="ConsPlusNormal"/>
        <w:widowControl/>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7124"/>
      </w:tblGrid>
      <w:tr w:rsidR="00666B0D" w:rsidRPr="00BF184D" w:rsidTr="009F4506">
        <w:trPr>
          <w:trHeight w:val="2710"/>
        </w:trPr>
        <w:tc>
          <w:tcPr>
            <w:tcW w:w="3190" w:type="dxa"/>
          </w:tcPr>
          <w:p w:rsidR="00666B0D" w:rsidRDefault="00666B0D" w:rsidP="009F4506">
            <w:pPr>
              <w:pStyle w:val="ConsPlusNormal"/>
              <w:widowControl/>
              <w:overflowPunct w:val="0"/>
              <w:ind w:firstLine="0"/>
              <w:textAlignment w:val="baseline"/>
              <w:rPr>
                <w:sz w:val="28"/>
                <w:szCs w:val="28"/>
              </w:rPr>
            </w:pPr>
            <w:r>
              <w:rPr>
                <w:sz w:val="28"/>
                <w:szCs w:val="28"/>
              </w:rPr>
              <w:t>Наименование программы</w:t>
            </w:r>
          </w:p>
          <w:p w:rsidR="00666B0D" w:rsidRPr="00D46804" w:rsidRDefault="00666B0D" w:rsidP="009F4506">
            <w:pPr>
              <w:pStyle w:val="ConsPlusNormal"/>
              <w:widowControl/>
              <w:overflowPunct w:val="0"/>
              <w:ind w:firstLine="0"/>
              <w:textAlignment w:val="baseline"/>
              <w:rPr>
                <w:sz w:val="28"/>
                <w:szCs w:val="28"/>
              </w:rPr>
            </w:pPr>
            <w:r>
              <w:rPr>
                <w:sz w:val="28"/>
                <w:szCs w:val="28"/>
              </w:rPr>
              <w:t>(подп</w:t>
            </w:r>
            <w:r w:rsidRPr="00D46804">
              <w:rPr>
                <w:sz w:val="28"/>
                <w:szCs w:val="28"/>
              </w:rPr>
              <w:t>рограммы</w:t>
            </w:r>
            <w:r>
              <w:rPr>
                <w:sz w:val="28"/>
                <w:szCs w:val="28"/>
              </w:rPr>
              <w:t>)</w:t>
            </w:r>
          </w:p>
        </w:tc>
        <w:tc>
          <w:tcPr>
            <w:tcW w:w="7124" w:type="dxa"/>
          </w:tcPr>
          <w:p w:rsidR="00666B0D" w:rsidRPr="00B30A8D" w:rsidRDefault="00666B0D" w:rsidP="009F4506">
            <w:pPr>
              <w:shd w:val="clear" w:color="auto" w:fill="FFFFFF"/>
              <w:rPr>
                <w:sz w:val="28"/>
                <w:szCs w:val="28"/>
              </w:rPr>
            </w:pPr>
            <w:r w:rsidRPr="00B30A8D">
              <w:rPr>
                <w:sz w:val="28"/>
                <w:szCs w:val="28"/>
              </w:rPr>
              <w:t>Муниципальная программа "Развитие ко</w:t>
            </w:r>
            <w:r w:rsidRPr="00B30A8D">
              <w:rPr>
                <w:sz w:val="28"/>
                <w:szCs w:val="28"/>
              </w:rPr>
              <w:t>м</w:t>
            </w:r>
            <w:r w:rsidRPr="00B30A8D">
              <w:rPr>
                <w:sz w:val="28"/>
                <w:szCs w:val="28"/>
              </w:rPr>
              <w:t xml:space="preserve">мунальной инфраструктуры, строительства, объектов капитального строительства и дорожной инфраструктуры </w:t>
            </w:r>
            <w:r w:rsidRPr="004100A3">
              <w:rPr>
                <w:sz w:val="28"/>
                <w:szCs w:val="28"/>
              </w:rPr>
              <w:t>м</w:t>
            </w:r>
            <w:r w:rsidRPr="004100A3">
              <w:rPr>
                <w:sz w:val="28"/>
                <w:szCs w:val="28"/>
              </w:rPr>
              <w:t>у</w:t>
            </w:r>
            <w:r w:rsidRPr="004100A3">
              <w:rPr>
                <w:sz w:val="28"/>
                <w:szCs w:val="28"/>
              </w:rPr>
              <w:t>ниципального образования «Аларский район»</w:t>
            </w:r>
            <w:r>
              <w:rPr>
                <w:b/>
                <w:sz w:val="28"/>
                <w:szCs w:val="28"/>
              </w:rPr>
              <w:t xml:space="preserve"> </w:t>
            </w:r>
            <w:r w:rsidRPr="00B30A8D">
              <w:rPr>
                <w:sz w:val="28"/>
                <w:szCs w:val="28"/>
              </w:rPr>
              <w:t>на 2015-2017гг</w:t>
            </w:r>
            <w:r>
              <w:rPr>
                <w:sz w:val="28"/>
                <w:szCs w:val="28"/>
              </w:rPr>
              <w:t>. и на период до 2020 года</w:t>
            </w:r>
            <w:r w:rsidRPr="00B30A8D">
              <w:rPr>
                <w:sz w:val="28"/>
                <w:szCs w:val="28"/>
              </w:rPr>
              <w:t>"</w:t>
            </w:r>
          </w:p>
          <w:p w:rsidR="00666B0D" w:rsidRPr="00D46804" w:rsidRDefault="00666B0D" w:rsidP="009F4506">
            <w:pPr>
              <w:rPr>
                <w:sz w:val="28"/>
                <w:szCs w:val="28"/>
              </w:rPr>
            </w:pPr>
            <w:r w:rsidRPr="00AB5D48">
              <w:rPr>
                <w:sz w:val="28"/>
                <w:szCs w:val="28"/>
              </w:rPr>
              <w:t xml:space="preserve">Муниципальная подпрограмма «Социальные выплаты населению </w:t>
            </w:r>
            <w:r w:rsidRPr="00AB5D48">
              <w:rPr>
                <w:sz w:val="28"/>
                <w:szCs w:val="28"/>
              </w:rPr>
              <w:fldChar w:fldCharType="begin"/>
            </w:r>
            <w:r w:rsidRPr="00AB5D48">
              <w:rPr>
                <w:sz w:val="28"/>
                <w:szCs w:val="28"/>
              </w:rPr>
              <w:instrText xml:space="preserve"> MERGEFIELD "Наименоване_МО" </w:instrText>
            </w:r>
            <w:r w:rsidRPr="00AB5D48">
              <w:rPr>
                <w:sz w:val="28"/>
                <w:szCs w:val="28"/>
              </w:rPr>
              <w:fldChar w:fldCharType="separate"/>
            </w:r>
            <w:r w:rsidRPr="00AB5D48">
              <w:rPr>
                <w:noProof/>
                <w:sz w:val="28"/>
                <w:szCs w:val="28"/>
              </w:rPr>
              <w:t>Аларского район</w:t>
            </w:r>
            <w:r w:rsidRPr="00AB5D48">
              <w:rPr>
                <w:sz w:val="28"/>
                <w:szCs w:val="28"/>
              </w:rPr>
              <w:fldChar w:fldCharType="end"/>
            </w:r>
            <w:r w:rsidRPr="00AB5D48">
              <w:rPr>
                <w:sz w:val="28"/>
                <w:szCs w:val="28"/>
              </w:rPr>
              <w:t>а на 2015-2017 годы»</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Нормативно правовые акты регулирующие основание для разработки программы (подпрограммы)</w:t>
            </w:r>
          </w:p>
        </w:tc>
        <w:tc>
          <w:tcPr>
            <w:tcW w:w="7124" w:type="dxa"/>
          </w:tcPr>
          <w:p w:rsidR="00666B0D" w:rsidRPr="00B82047" w:rsidRDefault="00666B0D" w:rsidP="009F4506">
            <w:pPr>
              <w:pStyle w:val="ConsPlusNonformat"/>
              <w:widowControl/>
              <w:overflowPunct w:val="0"/>
              <w:jc w:val="both"/>
              <w:textAlignment w:val="baseline"/>
              <w:rPr>
                <w:rFonts w:ascii="Times New Roman" w:hAnsi="Times New Roman" w:cs="Times New Roman"/>
                <w:color w:val="0D0D0D"/>
                <w:sz w:val="28"/>
                <w:szCs w:val="28"/>
              </w:rPr>
            </w:pPr>
            <w:r w:rsidRPr="0090357B">
              <w:rPr>
                <w:rFonts w:ascii="Times New Roman" w:hAnsi="Times New Roman" w:cs="Times New Roman"/>
                <w:color w:val="0D0D0D"/>
                <w:sz w:val="28"/>
                <w:szCs w:val="28"/>
              </w:rPr>
              <w:t>1.</w:t>
            </w:r>
            <w:r w:rsidRPr="00B82047">
              <w:rPr>
                <w:rFonts w:ascii="Times New Roman" w:hAnsi="Times New Roman" w:cs="Times New Roman"/>
                <w:color w:val="0D0D0D"/>
                <w:sz w:val="28"/>
                <w:szCs w:val="28"/>
              </w:rPr>
              <w:t>Постановление Правительства РФ N 761 от 14.12.2005г. «О предоставлении субсидий на оплату жилого помещения и коммунальных услуг»;</w:t>
            </w:r>
          </w:p>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sidRPr="0090357B">
              <w:rPr>
                <w:rFonts w:ascii="Times New Roman" w:hAnsi="Times New Roman" w:cs="Times New Roman"/>
                <w:color w:val="0D0D0D"/>
                <w:sz w:val="28"/>
                <w:szCs w:val="28"/>
              </w:rPr>
              <w:t xml:space="preserve">2. </w:t>
            </w:r>
            <w:r w:rsidRPr="00392987">
              <w:rPr>
                <w:rFonts w:ascii="Times New Roman" w:hAnsi="Times New Roman" w:cs="Times New Roman"/>
                <w:sz w:val="28"/>
                <w:szCs w:val="28"/>
              </w:rPr>
              <w:t xml:space="preserve">Распоряжение мэра Аларского  района от </w:t>
            </w:r>
            <w:r>
              <w:rPr>
                <w:rFonts w:ascii="Times New Roman" w:hAnsi="Times New Roman" w:cs="Times New Roman"/>
                <w:sz w:val="28"/>
                <w:szCs w:val="28"/>
              </w:rPr>
              <w:t>04 июля</w:t>
            </w:r>
            <w:r w:rsidRPr="00392987">
              <w:rPr>
                <w:rFonts w:ascii="Times New Roman" w:hAnsi="Times New Roman" w:cs="Times New Roman"/>
                <w:sz w:val="28"/>
                <w:szCs w:val="28"/>
              </w:rPr>
              <w:t xml:space="preserve"> 201</w:t>
            </w:r>
            <w:r>
              <w:rPr>
                <w:rFonts w:ascii="Times New Roman" w:hAnsi="Times New Roman" w:cs="Times New Roman"/>
                <w:sz w:val="28"/>
                <w:szCs w:val="28"/>
              </w:rPr>
              <w:t>4</w:t>
            </w:r>
            <w:r w:rsidRPr="00392987">
              <w:rPr>
                <w:rFonts w:ascii="Times New Roman" w:hAnsi="Times New Roman" w:cs="Times New Roman"/>
                <w:sz w:val="28"/>
                <w:szCs w:val="28"/>
              </w:rPr>
              <w:t xml:space="preserve"> года № </w:t>
            </w:r>
            <w:r>
              <w:rPr>
                <w:rFonts w:ascii="Times New Roman" w:hAnsi="Times New Roman" w:cs="Times New Roman"/>
                <w:sz w:val="28"/>
                <w:szCs w:val="28"/>
              </w:rPr>
              <w:t>180</w:t>
            </w:r>
            <w:r w:rsidRPr="00392987">
              <w:rPr>
                <w:rFonts w:ascii="Times New Roman" w:hAnsi="Times New Roman" w:cs="Times New Roman"/>
                <w:sz w:val="28"/>
                <w:szCs w:val="28"/>
              </w:rPr>
              <w:t xml:space="preserve">-р «О </w:t>
            </w:r>
            <w:r>
              <w:rPr>
                <w:rFonts w:ascii="Times New Roman" w:hAnsi="Times New Roman" w:cs="Times New Roman"/>
                <w:sz w:val="28"/>
                <w:szCs w:val="28"/>
              </w:rPr>
              <w:t>переходе на программный бюджет»</w:t>
            </w:r>
            <w:r w:rsidRPr="00392987">
              <w:rPr>
                <w:rFonts w:ascii="Times New Roman" w:hAnsi="Times New Roman" w:cs="Times New Roman"/>
                <w:sz w:val="28"/>
                <w:szCs w:val="28"/>
              </w:rPr>
              <w:t>.</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Муниципальный заказчик</w:t>
            </w:r>
          </w:p>
        </w:tc>
        <w:tc>
          <w:tcPr>
            <w:tcW w:w="7124" w:type="dxa"/>
          </w:tcPr>
          <w:p w:rsidR="00666B0D" w:rsidRPr="00D46804" w:rsidRDefault="00666B0D" w:rsidP="009F4506">
            <w:pPr>
              <w:pStyle w:val="ConsPlusNormal"/>
              <w:widowControl/>
              <w:overflowPunct w:val="0"/>
              <w:ind w:firstLine="0"/>
              <w:jc w:val="both"/>
              <w:textAlignment w:val="baseline"/>
              <w:rPr>
                <w:sz w:val="28"/>
                <w:szCs w:val="28"/>
              </w:rPr>
            </w:pPr>
            <w:r>
              <w:rPr>
                <w:sz w:val="28"/>
                <w:szCs w:val="28"/>
              </w:rPr>
              <w:t>Администрация муниципального образования «</w:t>
            </w:r>
            <w:r>
              <w:rPr>
                <w:sz w:val="28"/>
                <w:szCs w:val="28"/>
              </w:rPr>
              <w:fldChar w:fldCharType="begin"/>
            </w:r>
            <w:r>
              <w:rPr>
                <w:sz w:val="28"/>
                <w:szCs w:val="28"/>
              </w:rPr>
              <w:instrText xml:space="preserve"> MERGEFIELD "Наименоване_МО" </w:instrText>
            </w:r>
            <w:r>
              <w:rPr>
                <w:sz w:val="28"/>
                <w:szCs w:val="28"/>
              </w:rPr>
              <w:fldChar w:fldCharType="separate"/>
            </w:r>
            <w:r w:rsidRPr="00843CE8">
              <w:rPr>
                <w:noProof/>
                <w:sz w:val="28"/>
                <w:szCs w:val="28"/>
              </w:rPr>
              <w:t>Аларский район</w:t>
            </w:r>
            <w:r>
              <w:rPr>
                <w:sz w:val="28"/>
                <w:szCs w:val="28"/>
              </w:rPr>
              <w:fldChar w:fldCharType="end"/>
            </w:r>
            <w:r>
              <w:rPr>
                <w:sz w:val="28"/>
                <w:szCs w:val="28"/>
              </w:rPr>
              <w:t>» в лице комитета по ЖКХ, транспорту, связи, капитальному строительству и архитектуре.</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Основные р</w:t>
            </w:r>
            <w:r w:rsidRPr="00D46804">
              <w:rPr>
                <w:sz w:val="28"/>
                <w:szCs w:val="28"/>
              </w:rPr>
              <w:t>азработчик</w:t>
            </w:r>
            <w:r>
              <w:rPr>
                <w:sz w:val="28"/>
                <w:szCs w:val="28"/>
              </w:rPr>
              <w:t>и п</w:t>
            </w:r>
            <w:r w:rsidRPr="00D46804">
              <w:rPr>
                <w:sz w:val="28"/>
                <w:szCs w:val="28"/>
              </w:rPr>
              <w:t>рограммы</w:t>
            </w:r>
            <w:r>
              <w:rPr>
                <w:sz w:val="28"/>
                <w:szCs w:val="28"/>
              </w:rPr>
              <w:t xml:space="preserve"> (подпрограммы)</w:t>
            </w:r>
          </w:p>
        </w:tc>
        <w:tc>
          <w:tcPr>
            <w:tcW w:w="7124" w:type="dxa"/>
          </w:tcPr>
          <w:p w:rsidR="00666B0D" w:rsidRPr="00D46804" w:rsidRDefault="00666B0D" w:rsidP="009F4506">
            <w:pPr>
              <w:pStyle w:val="ConsPlusNormal"/>
              <w:widowControl/>
              <w:overflowPunct w:val="0"/>
              <w:ind w:firstLine="0"/>
              <w:jc w:val="both"/>
              <w:textAlignment w:val="baseline"/>
              <w:rPr>
                <w:sz w:val="28"/>
                <w:szCs w:val="28"/>
              </w:rPr>
            </w:pPr>
            <w:r>
              <w:rPr>
                <w:sz w:val="28"/>
                <w:szCs w:val="28"/>
              </w:rPr>
              <w:t>Комитет по ЖКХ, транспорту, связи, капитальному строительству и архитектуре, администрации муниципального образования «Аларский район».</w:t>
            </w:r>
          </w:p>
        </w:tc>
      </w:tr>
      <w:tr w:rsidR="00666B0D" w:rsidRPr="00BF184D" w:rsidTr="009F4506">
        <w:trPr>
          <w:trHeight w:val="1433"/>
        </w:trPr>
        <w:tc>
          <w:tcPr>
            <w:tcW w:w="3190" w:type="dxa"/>
          </w:tcPr>
          <w:p w:rsidR="00666B0D" w:rsidRPr="005A09C9" w:rsidRDefault="00666B0D" w:rsidP="009F4506">
            <w:pPr>
              <w:pStyle w:val="ConsPlusNormal"/>
              <w:widowControl/>
              <w:overflowPunct w:val="0"/>
              <w:ind w:firstLine="0"/>
              <w:textAlignment w:val="baseline"/>
              <w:rPr>
                <w:sz w:val="28"/>
                <w:szCs w:val="28"/>
              </w:rPr>
            </w:pPr>
            <w:r w:rsidRPr="005A09C9">
              <w:rPr>
                <w:sz w:val="28"/>
                <w:szCs w:val="28"/>
              </w:rPr>
              <w:t xml:space="preserve">Цели и задачи </w:t>
            </w:r>
          </w:p>
          <w:p w:rsidR="00666B0D" w:rsidRPr="00D46804" w:rsidRDefault="00666B0D" w:rsidP="009F4506">
            <w:pPr>
              <w:pStyle w:val="ConsPlusNormal"/>
              <w:widowControl/>
              <w:overflowPunct w:val="0"/>
              <w:ind w:firstLine="0"/>
              <w:textAlignment w:val="baseline"/>
              <w:rPr>
                <w:sz w:val="28"/>
                <w:szCs w:val="28"/>
              </w:rPr>
            </w:pPr>
            <w:r w:rsidRPr="005A09C9">
              <w:rPr>
                <w:sz w:val="28"/>
                <w:szCs w:val="28"/>
              </w:rPr>
              <w:t>подпрограммы</w:t>
            </w:r>
          </w:p>
        </w:tc>
        <w:tc>
          <w:tcPr>
            <w:tcW w:w="7124" w:type="dxa"/>
          </w:tcPr>
          <w:p w:rsidR="00666B0D" w:rsidRPr="00F9118B" w:rsidRDefault="00666B0D" w:rsidP="009F4506">
            <w:pPr>
              <w:pStyle w:val="ConsPlusNormal"/>
              <w:ind w:firstLine="71"/>
              <w:jc w:val="both"/>
              <w:rPr>
                <w:sz w:val="28"/>
                <w:szCs w:val="28"/>
              </w:rPr>
            </w:pPr>
            <w:r w:rsidRPr="00F9118B">
              <w:rPr>
                <w:sz w:val="28"/>
                <w:szCs w:val="28"/>
              </w:rPr>
              <w:t>Цель</w:t>
            </w:r>
            <w:r>
              <w:rPr>
                <w:sz w:val="28"/>
                <w:szCs w:val="28"/>
              </w:rPr>
              <w:t>: П</w:t>
            </w:r>
            <w:r w:rsidRPr="00F9118B">
              <w:rPr>
                <w:sz w:val="28"/>
                <w:szCs w:val="28"/>
              </w:rPr>
              <w:t>овышение доходов незащищенных слоев населения района.</w:t>
            </w:r>
          </w:p>
          <w:p w:rsidR="00666B0D" w:rsidRPr="00977BDD" w:rsidRDefault="00666B0D" w:rsidP="009F4506">
            <w:pPr>
              <w:pStyle w:val="ConsPlusNormal"/>
              <w:ind w:firstLine="0"/>
              <w:jc w:val="both"/>
              <w:rPr>
                <w:sz w:val="28"/>
                <w:szCs w:val="28"/>
              </w:rPr>
            </w:pPr>
            <w:r w:rsidRPr="00F9118B">
              <w:rPr>
                <w:sz w:val="28"/>
                <w:szCs w:val="28"/>
              </w:rPr>
              <w:t>Задача</w:t>
            </w:r>
            <w:r>
              <w:rPr>
                <w:sz w:val="28"/>
                <w:szCs w:val="28"/>
              </w:rPr>
              <w:t>: О</w:t>
            </w:r>
            <w:r w:rsidRPr="00F9118B">
              <w:rPr>
                <w:sz w:val="28"/>
                <w:szCs w:val="28"/>
              </w:rPr>
              <w:t>бес</w:t>
            </w:r>
            <w:r>
              <w:rPr>
                <w:sz w:val="28"/>
                <w:szCs w:val="28"/>
              </w:rPr>
              <w:t xml:space="preserve">печение граждан субсидиями на оплату коммунальных услуг и жилых помещений </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 xml:space="preserve">Сроки </w:t>
            </w:r>
            <w:r>
              <w:rPr>
                <w:sz w:val="28"/>
                <w:szCs w:val="28"/>
              </w:rPr>
              <w:t xml:space="preserve"> и этапы </w:t>
            </w:r>
            <w:r w:rsidRPr="00D46804">
              <w:rPr>
                <w:sz w:val="28"/>
                <w:szCs w:val="28"/>
              </w:rPr>
              <w:t xml:space="preserve">реализации </w:t>
            </w:r>
            <w:r>
              <w:rPr>
                <w:sz w:val="28"/>
                <w:szCs w:val="28"/>
              </w:rPr>
              <w:t>п</w:t>
            </w:r>
            <w:r w:rsidRPr="00D46804">
              <w:rPr>
                <w:sz w:val="28"/>
                <w:szCs w:val="28"/>
              </w:rPr>
              <w:t>рограммы</w:t>
            </w:r>
            <w:r>
              <w:rPr>
                <w:sz w:val="28"/>
                <w:szCs w:val="28"/>
              </w:rPr>
              <w:t xml:space="preserve"> (подпрограммы)</w:t>
            </w:r>
          </w:p>
        </w:tc>
        <w:tc>
          <w:tcPr>
            <w:tcW w:w="7124" w:type="dxa"/>
          </w:tcPr>
          <w:p w:rsidR="00666B0D" w:rsidRDefault="00666B0D" w:rsidP="009F4506">
            <w:pPr>
              <w:pStyle w:val="ConsPlusNormal"/>
              <w:widowControl/>
              <w:overflowPunct w:val="0"/>
              <w:ind w:firstLine="0"/>
              <w:textAlignment w:val="baseline"/>
              <w:rPr>
                <w:sz w:val="28"/>
                <w:szCs w:val="28"/>
              </w:rPr>
            </w:pPr>
            <w:r>
              <w:rPr>
                <w:sz w:val="28"/>
                <w:szCs w:val="28"/>
              </w:rPr>
              <w:t>2015 – 2017</w:t>
            </w:r>
            <w:r w:rsidRPr="00D46804">
              <w:rPr>
                <w:sz w:val="28"/>
                <w:szCs w:val="28"/>
              </w:rPr>
              <w:t xml:space="preserve"> годы</w:t>
            </w:r>
          </w:p>
          <w:p w:rsidR="00666B0D" w:rsidRPr="00D46804" w:rsidRDefault="00666B0D" w:rsidP="009F4506">
            <w:pPr>
              <w:pStyle w:val="ConsPlusNormal"/>
              <w:widowControl/>
              <w:overflowPunct w:val="0"/>
              <w:ind w:firstLine="0"/>
              <w:textAlignment w:val="baseline"/>
              <w:rPr>
                <w:sz w:val="28"/>
                <w:szCs w:val="28"/>
              </w:rPr>
            </w:pPr>
            <w:r>
              <w:rPr>
                <w:sz w:val="28"/>
                <w:szCs w:val="28"/>
              </w:rPr>
              <w:t>Один этап.</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П</w:t>
            </w:r>
            <w:r w:rsidRPr="00D46804">
              <w:rPr>
                <w:sz w:val="28"/>
                <w:szCs w:val="28"/>
              </w:rPr>
              <w:t xml:space="preserve">еречень </w:t>
            </w:r>
            <w:r>
              <w:rPr>
                <w:sz w:val="28"/>
                <w:szCs w:val="28"/>
              </w:rPr>
              <w:t>основных</w:t>
            </w:r>
            <w:r w:rsidRPr="00D46804">
              <w:rPr>
                <w:sz w:val="28"/>
                <w:szCs w:val="28"/>
              </w:rPr>
              <w:t xml:space="preserve"> мероприяти</w:t>
            </w:r>
            <w:r>
              <w:rPr>
                <w:sz w:val="28"/>
                <w:szCs w:val="28"/>
              </w:rPr>
              <w:t>й</w:t>
            </w:r>
          </w:p>
        </w:tc>
        <w:tc>
          <w:tcPr>
            <w:tcW w:w="7124" w:type="dxa"/>
          </w:tcPr>
          <w:p w:rsidR="00666B0D" w:rsidRPr="00D06FC4" w:rsidRDefault="00666B0D" w:rsidP="009F4506">
            <w:pPr>
              <w:pStyle w:val="ConsPlusNormal"/>
              <w:widowControl/>
              <w:overflowPunct w:val="0"/>
              <w:ind w:firstLine="0"/>
              <w:jc w:val="both"/>
              <w:textAlignment w:val="baseline"/>
              <w:rPr>
                <w:sz w:val="28"/>
                <w:szCs w:val="28"/>
              </w:rPr>
            </w:pPr>
            <w:r w:rsidRPr="00D06FC4">
              <w:rPr>
                <w:sz w:val="28"/>
                <w:szCs w:val="28"/>
              </w:rPr>
              <w:t>Оказание помощи в подготовке документов на получение субсидии</w:t>
            </w:r>
            <w:r>
              <w:rPr>
                <w:sz w:val="28"/>
                <w:szCs w:val="28"/>
              </w:rPr>
              <w:t>;</w:t>
            </w:r>
          </w:p>
          <w:p w:rsidR="00666B0D" w:rsidRPr="00FD185D" w:rsidRDefault="00666B0D" w:rsidP="009F4506">
            <w:pPr>
              <w:pStyle w:val="ConsPlusNormal"/>
              <w:widowControl/>
              <w:overflowPunct w:val="0"/>
              <w:ind w:firstLine="0"/>
              <w:jc w:val="both"/>
              <w:textAlignment w:val="baseline"/>
              <w:rPr>
                <w:sz w:val="28"/>
                <w:szCs w:val="28"/>
              </w:rPr>
            </w:pPr>
            <w:r w:rsidRPr="00FD185D">
              <w:rPr>
                <w:sz w:val="28"/>
                <w:szCs w:val="28"/>
              </w:rPr>
              <w:t>Выплата субсидий малоимущим гражданам района</w:t>
            </w:r>
            <w:r>
              <w:rPr>
                <w:sz w:val="28"/>
                <w:szCs w:val="28"/>
              </w:rPr>
              <w:t>.</w:t>
            </w:r>
          </w:p>
        </w:tc>
      </w:tr>
      <w:tr w:rsidR="00666B0D" w:rsidRPr="00BF184D" w:rsidTr="009F4506">
        <w:tc>
          <w:tcPr>
            <w:tcW w:w="3190" w:type="dxa"/>
          </w:tcPr>
          <w:p w:rsidR="00666B0D" w:rsidRDefault="00666B0D" w:rsidP="009F4506">
            <w:pPr>
              <w:pStyle w:val="ConsPlusNormal"/>
              <w:widowControl/>
              <w:overflowPunct w:val="0"/>
              <w:ind w:firstLine="0"/>
              <w:textAlignment w:val="baseline"/>
              <w:rPr>
                <w:sz w:val="28"/>
                <w:szCs w:val="28"/>
              </w:rPr>
            </w:pPr>
            <w:r w:rsidRPr="00D46804">
              <w:rPr>
                <w:sz w:val="28"/>
                <w:szCs w:val="28"/>
              </w:rPr>
              <w:t xml:space="preserve">Исполнители </w:t>
            </w:r>
          </w:p>
          <w:p w:rsidR="00666B0D" w:rsidRPr="00D46804" w:rsidRDefault="00666B0D" w:rsidP="009F4506">
            <w:pPr>
              <w:pStyle w:val="ConsPlusNormal"/>
              <w:widowControl/>
              <w:overflowPunct w:val="0"/>
              <w:ind w:firstLine="0"/>
              <w:textAlignment w:val="baseline"/>
              <w:rPr>
                <w:sz w:val="28"/>
                <w:szCs w:val="28"/>
              </w:rPr>
            </w:pPr>
            <w:r>
              <w:rPr>
                <w:sz w:val="28"/>
                <w:szCs w:val="28"/>
              </w:rPr>
              <w:t>подп</w:t>
            </w:r>
            <w:r w:rsidRPr="00D46804">
              <w:rPr>
                <w:sz w:val="28"/>
                <w:szCs w:val="28"/>
              </w:rPr>
              <w:t>рограммы</w:t>
            </w:r>
          </w:p>
        </w:tc>
        <w:tc>
          <w:tcPr>
            <w:tcW w:w="7124" w:type="dxa"/>
          </w:tcPr>
          <w:p w:rsidR="00666B0D" w:rsidRDefault="00666B0D" w:rsidP="009F4506">
            <w:pPr>
              <w:pStyle w:val="ConsPlusNormal"/>
              <w:widowControl/>
              <w:overflowPunct w:val="0"/>
              <w:ind w:firstLine="0"/>
              <w:jc w:val="both"/>
              <w:textAlignment w:val="baseline"/>
              <w:rPr>
                <w:sz w:val="28"/>
                <w:szCs w:val="28"/>
              </w:rPr>
            </w:pPr>
            <w:r>
              <w:rPr>
                <w:sz w:val="28"/>
                <w:szCs w:val="28"/>
              </w:rPr>
              <w:t xml:space="preserve">Администрация муниципального образования </w:t>
            </w:r>
          </w:p>
          <w:p w:rsidR="00666B0D" w:rsidRPr="00D46804" w:rsidRDefault="00666B0D" w:rsidP="009F4506">
            <w:pPr>
              <w:pStyle w:val="ConsPlusNormal"/>
              <w:widowControl/>
              <w:overflowPunct w:val="0"/>
              <w:ind w:firstLine="0"/>
              <w:jc w:val="both"/>
              <w:textAlignment w:val="baseline"/>
              <w:rPr>
                <w:sz w:val="28"/>
                <w:szCs w:val="28"/>
              </w:rPr>
            </w:pPr>
            <w:r>
              <w:rPr>
                <w:sz w:val="28"/>
                <w:szCs w:val="28"/>
              </w:rPr>
              <w:t xml:space="preserve">«Аларский район», в лице комитета по ЖКХ, транспорту, связи, капитальному строительству и архитектуре </w:t>
            </w:r>
            <w:r w:rsidRPr="00530BBA">
              <w:rPr>
                <w:sz w:val="28"/>
                <w:szCs w:val="28"/>
              </w:rPr>
              <w:t xml:space="preserve"> муниципального образования </w:t>
            </w:r>
            <w:r>
              <w:rPr>
                <w:sz w:val="28"/>
                <w:szCs w:val="28"/>
              </w:rPr>
              <w:t>«Аларский район».</w:t>
            </w: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sidRPr="00D46804">
              <w:rPr>
                <w:sz w:val="28"/>
                <w:szCs w:val="28"/>
              </w:rPr>
              <w:t xml:space="preserve">Объемы и источники финансирования </w:t>
            </w:r>
          </w:p>
        </w:tc>
        <w:tc>
          <w:tcPr>
            <w:tcW w:w="7124" w:type="dxa"/>
          </w:tcPr>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О</w:t>
            </w:r>
            <w:r w:rsidRPr="00D46804">
              <w:rPr>
                <w:rFonts w:ascii="Times New Roman" w:hAnsi="Times New Roman" w:cs="Times New Roman"/>
                <w:sz w:val="28"/>
                <w:szCs w:val="28"/>
              </w:rPr>
              <w:t>бщий объем финансирования Программы  составляет:</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в 2015-2017</w:t>
            </w:r>
            <w:r w:rsidRPr="00D46804">
              <w:rPr>
                <w:rFonts w:ascii="Times New Roman" w:hAnsi="Times New Roman" w:cs="Times New Roman"/>
                <w:sz w:val="28"/>
                <w:szCs w:val="28"/>
              </w:rPr>
              <w:t xml:space="preserve"> годах –</w:t>
            </w:r>
            <w:r>
              <w:rPr>
                <w:rFonts w:ascii="Times New Roman" w:hAnsi="Times New Roman" w:cs="Times New Roman"/>
                <w:sz w:val="28"/>
                <w:szCs w:val="28"/>
              </w:rPr>
              <w:t>13 980,2 тыс. рублей.</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sidRPr="00D46804">
              <w:rPr>
                <w:rFonts w:ascii="Times New Roman" w:hAnsi="Times New Roman" w:cs="Times New Roman"/>
                <w:sz w:val="28"/>
                <w:szCs w:val="28"/>
              </w:rPr>
              <w:t xml:space="preserve">Объем финансирования по годам: </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2015 год –   4690,1</w:t>
            </w:r>
            <w:r w:rsidRPr="00D46804">
              <w:rPr>
                <w:rFonts w:ascii="Times New Roman" w:hAnsi="Times New Roman" w:cs="Times New Roman"/>
                <w:sz w:val="28"/>
                <w:szCs w:val="28"/>
              </w:rPr>
              <w:t>тыс. руб</w:t>
            </w:r>
            <w:r>
              <w:rPr>
                <w:rFonts w:ascii="Times New Roman" w:hAnsi="Times New Roman" w:cs="Times New Roman"/>
                <w:sz w:val="28"/>
                <w:szCs w:val="28"/>
              </w:rPr>
              <w:t>лей</w:t>
            </w:r>
            <w:r w:rsidRPr="00D46804">
              <w:rPr>
                <w:rFonts w:ascii="Times New Roman" w:hAnsi="Times New Roman" w:cs="Times New Roman"/>
                <w:sz w:val="28"/>
                <w:szCs w:val="28"/>
              </w:rPr>
              <w:t>.</w:t>
            </w:r>
          </w:p>
          <w:p w:rsidR="00666B0D" w:rsidRPr="00D46804" w:rsidRDefault="00666B0D" w:rsidP="009F4506">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2016 год –   4600,0тыс. рублей.</w:t>
            </w:r>
          </w:p>
          <w:p w:rsidR="00666B0D" w:rsidRPr="00D46804" w:rsidRDefault="00666B0D" w:rsidP="009F4506">
            <w:pPr>
              <w:pStyle w:val="ConsPlusNonformat"/>
              <w:widowControl/>
              <w:rPr>
                <w:rFonts w:ascii="Times New Roman" w:hAnsi="Times New Roman" w:cs="Times New Roman"/>
                <w:sz w:val="28"/>
                <w:szCs w:val="28"/>
              </w:rPr>
            </w:pPr>
            <w:r>
              <w:rPr>
                <w:rFonts w:ascii="Times New Roman" w:hAnsi="Times New Roman" w:cs="Times New Roman"/>
                <w:sz w:val="28"/>
                <w:szCs w:val="28"/>
              </w:rPr>
              <w:t>2017 год –   4690,1</w:t>
            </w:r>
            <w:r w:rsidRPr="00D46804">
              <w:rPr>
                <w:rFonts w:ascii="Times New Roman" w:hAnsi="Times New Roman" w:cs="Times New Roman"/>
                <w:sz w:val="28"/>
                <w:szCs w:val="28"/>
              </w:rPr>
              <w:t>тыс. рублей</w:t>
            </w:r>
            <w:r>
              <w:rPr>
                <w:rFonts w:ascii="Times New Roman" w:hAnsi="Times New Roman" w:cs="Times New Roman"/>
                <w:sz w:val="28"/>
                <w:szCs w:val="28"/>
              </w:rPr>
              <w:t>.</w:t>
            </w:r>
          </w:p>
          <w:p w:rsidR="00666B0D" w:rsidRPr="00D46804" w:rsidRDefault="00666B0D" w:rsidP="009F4506">
            <w:pPr>
              <w:pStyle w:val="ConsPlusNonformat"/>
              <w:widowControl/>
              <w:rPr>
                <w:rFonts w:ascii="Times New Roman" w:hAnsi="Times New Roman" w:cs="Times New Roman"/>
                <w:sz w:val="28"/>
                <w:szCs w:val="28"/>
              </w:rPr>
            </w:pPr>
          </w:p>
        </w:tc>
      </w:tr>
      <w:tr w:rsidR="00666B0D" w:rsidRPr="00BF184D" w:rsidTr="009F4506">
        <w:tc>
          <w:tcPr>
            <w:tcW w:w="3190" w:type="dxa"/>
          </w:tcPr>
          <w:p w:rsidR="00666B0D" w:rsidRPr="00D46804" w:rsidRDefault="00666B0D" w:rsidP="009F4506">
            <w:pPr>
              <w:pStyle w:val="ConsPlusNormal"/>
              <w:widowControl/>
              <w:overflowPunct w:val="0"/>
              <w:ind w:firstLine="0"/>
              <w:textAlignment w:val="baseline"/>
              <w:rPr>
                <w:sz w:val="28"/>
                <w:szCs w:val="28"/>
              </w:rPr>
            </w:pPr>
            <w:r>
              <w:rPr>
                <w:sz w:val="28"/>
                <w:szCs w:val="28"/>
              </w:rPr>
              <w:t>Важнейшие целевые индикаторы и показатели</w:t>
            </w:r>
          </w:p>
        </w:tc>
        <w:tc>
          <w:tcPr>
            <w:tcW w:w="7124" w:type="dxa"/>
          </w:tcPr>
          <w:p w:rsidR="00666B0D" w:rsidRPr="00A50F96" w:rsidRDefault="00666B0D" w:rsidP="009F4506">
            <w:pPr>
              <w:pStyle w:val="ConsPlusNonformat"/>
              <w:widowControl/>
              <w:overflowPunct w:val="0"/>
              <w:jc w:val="both"/>
              <w:textAlignment w:val="baseline"/>
              <w:rPr>
                <w:rFonts w:ascii="Times New Roman" w:hAnsi="Times New Roman" w:cs="Times New Roman"/>
                <w:sz w:val="28"/>
                <w:szCs w:val="28"/>
              </w:rPr>
            </w:pPr>
            <w:r w:rsidRPr="00A50F96">
              <w:rPr>
                <w:rFonts w:ascii="Times New Roman" w:hAnsi="Times New Roman" w:cs="Times New Roman"/>
                <w:sz w:val="28"/>
                <w:szCs w:val="28"/>
              </w:rPr>
              <w:t>Количество семей, получивших субсидию</w:t>
            </w:r>
          </w:p>
        </w:tc>
      </w:tr>
      <w:tr w:rsidR="00666B0D" w:rsidRPr="00BF184D" w:rsidTr="009F4506">
        <w:tc>
          <w:tcPr>
            <w:tcW w:w="3190" w:type="dxa"/>
          </w:tcPr>
          <w:p w:rsidR="00666B0D" w:rsidRDefault="00666B0D" w:rsidP="009F4506">
            <w:pPr>
              <w:pStyle w:val="ConsPlusNormal"/>
              <w:widowControl/>
              <w:overflowPunct w:val="0"/>
              <w:ind w:firstLine="0"/>
              <w:textAlignment w:val="baseline"/>
              <w:rPr>
                <w:sz w:val="28"/>
                <w:szCs w:val="28"/>
              </w:rPr>
            </w:pPr>
            <w:r w:rsidRPr="00D46804">
              <w:rPr>
                <w:sz w:val="28"/>
                <w:szCs w:val="28"/>
              </w:rPr>
              <w:t xml:space="preserve">Ожидаемые </w:t>
            </w:r>
            <w:r>
              <w:rPr>
                <w:sz w:val="28"/>
                <w:szCs w:val="28"/>
              </w:rPr>
              <w:t xml:space="preserve">конечные результаты реализации </w:t>
            </w:r>
          </w:p>
          <w:p w:rsidR="00666B0D" w:rsidRDefault="00666B0D" w:rsidP="009F4506">
            <w:pPr>
              <w:pStyle w:val="ConsPlusNormal"/>
              <w:widowControl/>
              <w:overflowPunct w:val="0"/>
              <w:ind w:firstLine="0"/>
              <w:textAlignment w:val="baseline"/>
              <w:rPr>
                <w:sz w:val="28"/>
                <w:szCs w:val="28"/>
              </w:rPr>
            </w:pPr>
            <w:r>
              <w:rPr>
                <w:sz w:val="28"/>
                <w:szCs w:val="28"/>
              </w:rPr>
              <w:t>подпрограммы</w:t>
            </w:r>
          </w:p>
          <w:p w:rsidR="00666B0D" w:rsidRPr="00D46804" w:rsidRDefault="00666B0D" w:rsidP="009F4506">
            <w:pPr>
              <w:pStyle w:val="ConsPlusNormal"/>
              <w:widowControl/>
              <w:overflowPunct w:val="0"/>
              <w:ind w:firstLine="0"/>
              <w:textAlignment w:val="baseline"/>
              <w:rPr>
                <w:sz w:val="28"/>
                <w:szCs w:val="28"/>
              </w:rPr>
            </w:pPr>
          </w:p>
        </w:tc>
        <w:tc>
          <w:tcPr>
            <w:tcW w:w="7124" w:type="dxa"/>
          </w:tcPr>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D46804">
              <w:rPr>
                <w:rFonts w:ascii="Times New Roman" w:hAnsi="Times New Roman" w:cs="Times New Roman"/>
                <w:sz w:val="28"/>
                <w:szCs w:val="28"/>
              </w:rPr>
              <w:t>еализация мероприятий П</w:t>
            </w:r>
            <w:r>
              <w:rPr>
                <w:rFonts w:ascii="Times New Roman" w:hAnsi="Times New Roman" w:cs="Times New Roman"/>
                <w:sz w:val="28"/>
                <w:szCs w:val="28"/>
              </w:rPr>
              <w:t>одп</w:t>
            </w:r>
            <w:r w:rsidRPr="00D46804">
              <w:rPr>
                <w:rFonts w:ascii="Times New Roman" w:hAnsi="Times New Roman" w:cs="Times New Roman"/>
                <w:sz w:val="28"/>
                <w:szCs w:val="28"/>
              </w:rPr>
              <w:t xml:space="preserve">рограммы приведет к достижению следующих результатов: </w:t>
            </w:r>
          </w:p>
          <w:p w:rsidR="00666B0D" w:rsidRDefault="00666B0D" w:rsidP="009F4506">
            <w:pPr>
              <w:pStyle w:val="ConsPlusNonformat"/>
              <w:widowControl/>
              <w:overflowPunct w:val="0"/>
              <w:jc w:val="both"/>
              <w:textAlignment w:val="baseline"/>
              <w:rPr>
                <w:rFonts w:ascii="Times New Roman" w:hAnsi="Times New Roman" w:cs="Times New Roman"/>
                <w:sz w:val="28"/>
                <w:szCs w:val="28"/>
              </w:rPr>
            </w:pPr>
            <w:r>
              <w:rPr>
                <w:rFonts w:ascii="Times New Roman" w:hAnsi="Times New Roman" w:cs="Times New Roman"/>
                <w:sz w:val="28"/>
                <w:szCs w:val="28"/>
              </w:rPr>
              <w:t>Повышение качества жизни населения района</w:t>
            </w:r>
          </w:p>
          <w:p w:rsidR="00666B0D" w:rsidRPr="00D46804" w:rsidRDefault="00666B0D" w:rsidP="009F4506">
            <w:pPr>
              <w:pStyle w:val="ConsPlusNonformat"/>
              <w:widowControl/>
              <w:overflowPunct w:val="0"/>
              <w:jc w:val="both"/>
              <w:textAlignment w:val="baseline"/>
              <w:rPr>
                <w:rFonts w:ascii="Times New Roman" w:hAnsi="Times New Roman" w:cs="Times New Roman"/>
                <w:sz w:val="28"/>
                <w:szCs w:val="28"/>
              </w:rPr>
            </w:pPr>
            <w:r w:rsidRPr="005F4AA7">
              <w:rPr>
                <w:rFonts w:ascii="Times New Roman" w:hAnsi="Times New Roman" w:cs="Times New Roman"/>
                <w:sz w:val="28"/>
                <w:szCs w:val="28"/>
              </w:rPr>
              <w:t>Повышение доходов незащищенных слоев населения района</w:t>
            </w:r>
          </w:p>
        </w:tc>
      </w:tr>
      <w:tr w:rsidR="00666B0D" w:rsidRPr="00BF184D" w:rsidTr="009F4506">
        <w:tc>
          <w:tcPr>
            <w:tcW w:w="3190" w:type="dxa"/>
          </w:tcPr>
          <w:p w:rsidR="00666B0D" w:rsidRDefault="00666B0D" w:rsidP="009F4506">
            <w:pPr>
              <w:pStyle w:val="ConsPlusNormal"/>
              <w:widowControl/>
              <w:overflowPunct w:val="0"/>
              <w:ind w:firstLine="0"/>
              <w:textAlignment w:val="baseline"/>
              <w:rPr>
                <w:sz w:val="28"/>
                <w:szCs w:val="28"/>
              </w:rPr>
            </w:pPr>
            <w:r w:rsidRPr="00D46804">
              <w:rPr>
                <w:sz w:val="28"/>
                <w:szCs w:val="28"/>
              </w:rPr>
              <w:t xml:space="preserve">Система организации контроля за исполнением </w:t>
            </w:r>
          </w:p>
          <w:p w:rsidR="00666B0D" w:rsidRPr="00D46804" w:rsidRDefault="00666B0D" w:rsidP="009F4506">
            <w:pPr>
              <w:pStyle w:val="ConsPlusNormal"/>
              <w:widowControl/>
              <w:overflowPunct w:val="0"/>
              <w:ind w:firstLine="0"/>
              <w:textAlignment w:val="baseline"/>
              <w:rPr>
                <w:sz w:val="28"/>
                <w:szCs w:val="28"/>
              </w:rPr>
            </w:pPr>
            <w:r>
              <w:rPr>
                <w:sz w:val="28"/>
                <w:szCs w:val="28"/>
              </w:rPr>
              <w:t>подп</w:t>
            </w:r>
            <w:r w:rsidRPr="00D46804">
              <w:rPr>
                <w:sz w:val="28"/>
                <w:szCs w:val="28"/>
              </w:rPr>
              <w:t>рограммы</w:t>
            </w:r>
          </w:p>
        </w:tc>
        <w:tc>
          <w:tcPr>
            <w:tcW w:w="7124" w:type="dxa"/>
          </w:tcPr>
          <w:p w:rsidR="00666B0D" w:rsidRPr="003E127E" w:rsidRDefault="00666B0D" w:rsidP="009F4506">
            <w:pPr>
              <w:pStyle w:val="ConsPlusNonformat"/>
              <w:widowControl/>
              <w:overflowPunct w:val="0"/>
              <w:jc w:val="both"/>
              <w:textAlignment w:val="baseline"/>
              <w:rPr>
                <w:rFonts w:ascii="Times New Roman" w:hAnsi="Times New Roman" w:cs="Times New Roman"/>
                <w:sz w:val="28"/>
                <w:szCs w:val="28"/>
              </w:rPr>
            </w:pPr>
            <w:r w:rsidRPr="003E127E">
              <w:rPr>
                <w:rFonts w:ascii="Times New Roman" w:hAnsi="Times New Roman" w:cs="Times New Roman"/>
                <w:sz w:val="28"/>
                <w:szCs w:val="28"/>
              </w:rPr>
              <w:t xml:space="preserve">Контроль за ходом реализации </w:t>
            </w:r>
            <w:r>
              <w:rPr>
                <w:rFonts w:ascii="Times New Roman" w:hAnsi="Times New Roman" w:cs="Times New Roman"/>
                <w:sz w:val="28"/>
                <w:szCs w:val="28"/>
              </w:rPr>
              <w:t>подп</w:t>
            </w:r>
            <w:r w:rsidRPr="003E127E">
              <w:rPr>
                <w:rFonts w:ascii="Times New Roman" w:hAnsi="Times New Roman" w:cs="Times New Roman"/>
                <w:sz w:val="28"/>
                <w:szCs w:val="28"/>
              </w:rPr>
              <w:t>рограммы осуществляет Администрация МО «Аларский район» в соответствии с её полномочиями, установленными федеральным и областным за</w:t>
            </w:r>
            <w:r>
              <w:rPr>
                <w:rFonts w:ascii="Times New Roman" w:hAnsi="Times New Roman" w:cs="Times New Roman"/>
                <w:sz w:val="28"/>
                <w:szCs w:val="28"/>
              </w:rPr>
              <w:t>конодательством и Министерством социального развития, опеки и попечительства</w:t>
            </w:r>
            <w:r w:rsidRPr="003E127E">
              <w:rPr>
                <w:rFonts w:ascii="Times New Roman" w:hAnsi="Times New Roman" w:cs="Times New Roman"/>
                <w:sz w:val="28"/>
                <w:szCs w:val="28"/>
              </w:rPr>
              <w:t xml:space="preserve">  Иркутской области. </w:t>
            </w:r>
          </w:p>
        </w:tc>
      </w:tr>
    </w:tbl>
    <w:p w:rsidR="00666B0D" w:rsidRPr="00D46804" w:rsidRDefault="00666B0D" w:rsidP="00033A32">
      <w:pPr>
        <w:pStyle w:val="ConsPlusNormal"/>
        <w:pageBreakBefore/>
        <w:widowControl/>
        <w:ind w:firstLine="0"/>
        <w:jc w:val="center"/>
        <w:outlineLvl w:val="1"/>
        <w:rPr>
          <w:sz w:val="28"/>
          <w:szCs w:val="28"/>
        </w:rPr>
      </w:pPr>
      <w:r>
        <w:rPr>
          <w:sz w:val="28"/>
          <w:szCs w:val="28"/>
        </w:rPr>
        <w:t>РАЗДЕЛ 1</w:t>
      </w:r>
      <w:r w:rsidRPr="00D46804">
        <w:rPr>
          <w:sz w:val="28"/>
          <w:szCs w:val="28"/>
        </w:rPr>
        <w:t>. СОДЕРЖАНИЕ ПРОБЛЕМЫ И ОБОСНОВАНИЕ</w:t>
      </w:r>
    </w:p>
    <w:p w:rsidR="00666B0D" w:rsidRPr="00D46804" w:rsidRDefault="00666B0D" w:rsidP="00033A32">
      <w:pPr>
        <w:pStyle w:val="ConsPlusNormal"/>
        <w:widowControl/>
        <w:ind w:firstLine="0"/>
        <w:jc w:val="center"/>
        <w:rPr>
          <w:sz w:val="28"/>
          <w:szCs w:val="28"/>
        </w:rPr>
      </w:pPr>
      <w:r w:rsidRPr="00D46804">
        <w:rPr>
          <w:sz w:val="28"/>
          <w:szCs w:val="28"/>
        </w:rPr>
        <w:t xml:space="preserve">НЕОБХОДИМОСТИ ЕЕ РЕШЕНИЯ </w:t>
      </w:r>
      <w:r>
        <w:rPr>
          <w:sz w:val="28"/>
          <w:szCs w:val="28"/>
        </w:rPr>
        <w:t>ПОД</w:t>
      </w:r>
      <w:r w:rsidRPr="00D46804">
        <w:rPr>
          <w:sz w:val="28"/>
          <w:szCs w:val="28"/>
        </w:rPr>
        <w:t>ПРОГРАММНЫМИ МЕТОДАМИ</w:t>
      </w:r>
    </w:p>
    <w:p w:rsidR="00666B0D" w:rsidRPr="000C67C5" w:rsidRDefault="00666B0D" w:rsidP="00033A32">
      <w:pPr>
        <w:pStyle w:val="ConsPlusNormal"/>
        <w:widowControl/>
        <w:ind w:firstLine="0"/>
        <w:jc w:val="center"/>
        <w:rPr>
          <w:color w:val="FF0000"/>
          <w:sz w:val="28"/>
          <w:szCs w:val="28"/>
        </w:rPr>
      </w:pPr>
    </w:p>
    <w:p w:rsidR="00666B0D" w:rsidRPr="00510D4C" w:rsidRDefault="00666B0D" w:rsidP="00033A32">
      <w:pPr>
        <w:pStyle w:val="ConsPlusNormal"/>
        <w:ind w:firstLine="0"/>
        <w:jc w:val="both"/>
        <w:outlineLvl w:val="2"/>
        <w:rPr>
          <w:sz w:val="28"/>
          <w:szCs w:val="28"/>
        </w:rPr>
      </w:pPr>
      <w:r>
        <w:rPr>
          <w:sz w:val="28"/>
          <w:szCs w:val="28"/>
        </w:rPr>
        <w:t xml:space="preserve">        На территории Аларского района проживает 25,2 тыс.человек. Из них 3,900 семей составляют малоимущие семьи, чей совокупный доход ниже прожиточного минимума. </w:t>
      </w:r>
      <w:r w:rsidRPr="00510D4C">
        <w:rPr>
          <w:sz w:val="28"/>
          <w:szCs w:val="28"/>
        </w:rPr>
        <w:t>Субсидии на оплату жилья и коммунальных услуг — одна из форм материальной поддержки социально незащищенных слоев населения.</w:t>
      </w:r>
    </w:p>
    <w:p w:rsidR="00666B0D" w:rsidRDefault="00666B0D" w:rsidP="00033A32">
      <w:pPr>
        <w:pStyle w:val="ConsPlusNormal"/>
        <w:ind w:firstLine="0"/>
        <w:jc w:val="both"/>
        <w:outlineLvl w:val="2"/>
        <w:rPr>
          <w:sz w:val="28"/>
          <w:szCs w:val="28"/>
        </w:rPr>
      </w:pPr>
      <w:r>
        <w:rPr>
          <w:sz w:val="28"/>
          <w:szCs w:val="28"/>
        </w:rPr>
        <w:t xml:space="preserve">        </w:t>
      </w:r>
      <w:r w:rsidRPr="00510D4C">
        <w:rPr>
          <w:sz w:val="28"/>
          <w:szCs w:val="28"/>
        </w:rPr>
        <w:t>Согласно Постановлению Правительства РФ "О совершенствовании системы оплаты жилья и коммунальных услуг и мерах по социальной защите населения" от 2 августа 1999 года № 887 при реформировании правоотношений в жилищно-коммунальной сфере и системы управления жилищным фондом необходимо обеспечивать адресную социальную защиту населения. Изменение платы за жилье и коммунальные услуги должно быть взаимоувязано с системой мер по социальной защите малоимущих граждан, уровнем доходов населения и реализацией мероприятий по снижению издержек жилищно-коммунальных услуг</w:t>
      </w:r>
      <w:r w:rsidRPr="00361799">
        <w:rPr>
          <w:sz w:val="28"/>
          <w:szCs w:val="28"/>
        </w:rPr>
        <w:t xml:space="preserve"> </w:t>
      </w:r>
      <w:r>
        <w:rPr>
          <w:sz w:val="28"/>
          <w:szCs w:val="28"/>
        </w:rPr>
        <w:t>согласно       поряд</w:t>
      </w:r>
      <w:r w:rsidRPr="00510D4C">
        <w:rPr>
          <w:sz w:val="28"/>
          <w:szCs w:val="28"/>
        </w:rPr>
        <w:t>к</w:t>
      </w:r>
      <w:r>
        <w:rPr>
          <w:sz w:val="28"/>
          <w:szCs w:val="28"/>
        </w:rPr>
        <w:t>а</w:t>
      </w:r>
      <w:r w:rsidRPr="00510D4C">
        <w:rPr>
          <w:sz w:val="28"/>
          <w:szCs w:val="28"/>
        </w:rPr>
        <w:t xml:space="preserve"> предоставления гражданам субсидий на оплату жилья и коммунальных услуг установлен Положением, утвержденным Постановлением Правительства РФ от 2 августа 1999 года № 887.</w:t>
      </w:r>
    </w:p>
    <w:p w:rsidR="00666B0D" w:rsidRDefault="00666B0D" w:rsidP="00033A32">
      <w:pPr>
        <w:pStyle w:val="ConsPlusNormal"/>
        <w:widowControl/>
        <w:ind w:firstLine="0"/>
        <w:jc w:val="both"/>
        <w:outlineLvl w:val="1"/>
        <w:rPr>
          <w:sz w:val="28"/>
          <w:szCs w:val="28"/>
        </w:rPr>
      </w:pPr>
    </w:p>
    <w:p w:rsidR="00666B0D" w:rsidRDefault="00666B0D" w:rsidP="00033A32">
      <w:pPr>
        <w:pStyle w:val="ConsPlusNormal"/>
        <w:widowControl/>
        <w:ind w:firstLine="0"/>
        <w:jc w:val="center"/>
        <w:outlineLvl w:val="1"/>
        <w:rPr>
          <w:sz w:val="28"/>
          <w:szCs w:val="28"/>
        </w:rPr>
      </w:pPr>
      <w:r w:rsidRPr="00D46804">
        <w:rPr>
          <w:sz w:val="28"/>
          <w:szCs w:val="28"/>
        </w:rPr>
        <w:t>Р</w:t>
      </w:r>
      <w:r>
        <w:rPr>
          <w:sz w:val="28"/>
          <w:szCs w:val="28"/>
        </w:rPr>
        <w:t>АЗДЕЛ</w:t>
      </w:r>
      <w:r w:rsidRPr="00D46804">
        <w:rPr>
          <w:sz w:val="28"/>
          <w:szCs w:val="28"/>
        </w:rPr>
        <w:t xml:space="preserve"> 2. ОСНОВНЫЕ ЦЕЛИ И ЗАДАЧИ</w:t>
      </w:r>
      <w:r>
        <w:rPr>
          <w:sz w:val="28"/>
          <w:szCs w:val="28"/>
        </w:rPr>
        <w:t xml:space="preserve"> ПОДПРОГРАММЫ</w:t>
      </w:r>
      <w:r w:rsidRPr="00D46804">
        <w:rPr>
          <w:sz w:val="28"/>
          <w:szCs w:val="28"/>
        </w:rPr>
        <w:t xml:space="preserve">, </w:t>
      </w:r>
    </w:p>
    <w:p w:rsidR="00666B0D" w:rsidRDefault="00666B0D" w:rsidP="00033A32">
      <w:pPr>
        <w:pStyle w:val="ConsPlusNormal"/>
        <w:widowControl/>
        <w:ind w:firstLine="0"/>
        <w:jc w:val="center"/>
        <w:outlineLvl w:val="1"/>
        <w:rPr>
          <w:sz w:val="28"/>
          <w:szCs w:val="28"/>
        </w:rPr>
      </w:pPr>
      <w:r w:rsidRPr="00D46804">
        <w:rPr>
          <w:sz w:val="28"/>
          <w:szCs w:val="28"/>
        </w:rPr>
        <w:t>СРОКИ И ЭТАПЫ</w:t>
      </w:r>
      <w:r>
        <w:rPr>
          <w:sz w:val="28"/>
          <w:szCs w:val="28"/>
        </w:rPr>
        <w:t xml:space="preserve"> ЕЕ </w:t>
      </w:r>
      <w:r w:rsidRPr="00D46804">
        <w:rPr>
          <w:sz w:val="28"/>
          <w:szCs w:val="28"/>
        </w:rPr>
        <w:t>РЕАЛИЗАЦИИ</w:t>
      </w:r>
      <w:r>
        <w:rPr>
          <w:sz w:val="28"/>
          <w:szCs w:val="28"/>
        </w:rPr>
        <w:t>.</w:t>
      </w:r>
    </w:p>
    <w:p w:rsidR="00666B0D" w:rsidRDefault="00666B0D" w:rsidP="00033A32">
      <w:pPr>
        <w:pStyle w:val="ConsPlusNormal"/>
        <w:ind w:firstLine="0"/>
        <w:jc w:val="both"/>
        <w:rPr>
          <w:sz w:val="28"/>
          <w:szCs w:val="28"/>
        </w:rPr>
      </w:pPr>
      <w:r>
        <w:rPr>
          <w:sz w:val="28"/>
          <w:szCs w:val="28"/>
        </w:rPr>
        <w:t xml:space="preserve">       Основная цель</w:t>
      </w:r>
      <w:r w:rsidRPr="00F9118B">
        <w:rPr>
          <w:sz w:val="28"/>
          <w:szCs w:val="28"/>
        </w:rPr>
        <w:t>– повышение доходов неза</w:t>
      </w:r>
      <w:r>
        <w:rPr>
          <w:sz w:val="28"/>
          <w:szCs w:val="28"/>
        </w:rPr>
        <w:t xml:space="preserve">щищенных слоев населения района.        </w:t>
      </w:r>
    </w:p>
    <w:p w:rsidR="00666B0D" w:rsidRDefault="00666B0D" w:rsidP="00033A32">
      <w:pPr>
        <w:pStyle w:val="ConsPlusNormal"/>
        <w:ind w:firstLine="540"/>
        <w:jc w:val="both"/>
        <w:rPr>
          <w:sz w:val="28"/>
          <w:szCs w:val="28"/>
        </w:rPr>
      </w:pPr>
      <w:r>
        <w:rPr>
          <w:sz w:val="28"/>
          <w:szCs w:val="28"/>
        </w:rPr>
        <w:t>В</w:t>
      </w:r>
      <w:r w:rsidRPr="00915D67">
        <w:rPr>
          <w:sz w:val="28"/>
          <w:szCs w:val="28"/>
        </w:rPr>
        <w:t xml:space="preserve"> соответствии со статьей 159 Жилищного кодекса</w:t>
      </w:r>
      <w:r>
        <w:rPr>
          <w:sz w:val="28"/>
          <w:szCs w:val="28"/>
        </w:rPr>
        <w:t xml:space="preserve"> Российской Федерации, определен</w:t>
      </w:r>
      <w:r w:rsidRPr="00915D67">
        <w:rPr>
          <w:sz w:val="28"/>
          <w:szCs w:val="28"/>
        </w:rPr>
        <w:t xml:space="preserve"> порядок предоставления субсидий на оплату жилого помещения и коммунальных услуг гражданам Российской Федерации</w:t>
      </w:r>
      <w:r>
        <w:rPr>
          <w:sz w:val="28"/>
          <w:szCs w:val="28"/>
        </w:rPr>
        <w:t>.</w:t>
      </w:r>
    </w:p>
    <w:p w:rsidR="00666B0D" w:rsidRDefault="00666B0D" w:rsidP="00033A32">
      <w:pPr>
        <w:pStyle w:val="ConsPlusNormal"/>
        <w:ind w:firstLine="540"/>
        <w:jc w:val="both"/>
        <w:rPr>
          <w:sz w:val="28"/>
          <w:szCs w:val="28"/>
        </w:rPr>
      </w:pPr>
      <w:r>
        <w:rPr>
          <w:sz w:val="28"/>
          <w:szCs w:val="28"/>
        </w:rPr>
        <w:t>Задачей подпрограммы является</w:t>
      </w:r>
      <w:r w:rsidRPr="00C63712">
        <w:rPr>
          <w:sz w:val="28"/>
          <w:szCs w:val="28"/>
        </w:rPr>
        <w:t xml:space="preserve"> </w:t>
      </w:r>
      <w:r>
        <w:rPr>
          <w:sz w:val="28"/>
          <w:szCs w:val="28"/>
        </w:rPr>
        <w:t>о</w:t>
      </w:r>
      <w:r w:rsidRPr="00F9118B">
        <w:rPr>
          <w:sz w:val="28"/>
          <w:szCs w:val="28"/>
        </w:rPr>
        <w:t>бес</w:t>
      </w:r>
      <w:r>
        <w:rPr>
          <w:sz w:val="28"/>
          <w:szCs w:val="28"/>
        </w:rPr>
        <w:t>печение граждан субсидиями на оплату коммунальных услуг и жилых помещений.</w:t>
      </w:r>
    </w:p>
    <w:p w:rsidR="00666B0D" w:rsidRDefault="00666B0D" w:rsidP="00033A32">
      <w:pPr>
        <w:pStyle w:val="ConsPlusNormal"/>
        <w:ind w:firstLine="540"/>
        <w:jc w:val="both"/>
        <w:rPr>
          <w:sz w:val="28"/>
          <w:szCs w:val="28"/>
        </w:rPr>
      </w:pPr>
      <w:r>
        <w:rPr>
          <w:sz w:val="28"/>
          <w:szCs w:val="28"/>
        </w:rPr>
        <w:t>Срок реализации подпрограммы с 2015 года по 2017 год.</w:t>
      </w:r>
    </w:p>
    <w:p w:rsidR="00666B0D" w:rsidRPr="00915D67" w:rsidRDefault="00666B0D" w:rsidP="00033A32">
      <w:pPr>
        <w:pStyle w:val="ConsPlusNormal"/>
        <w:ind w:firstLine="540"/>
        <w:jc w:val="both"/>
        <w:rPr>
          <w:sz w:val="28"/>
          <w:szCs w:val="28"/>
        </w:rPr>
      </w:pPr>
    </w:p>
    <w:p w:rsidR="00666B0D" w:rsidRDefault="00666B0D" w:rsidP="00033A32">
      <w:pPr>
        <w:pStyle w:val="ConsPlusNormal"/>
        <w:widowControl/>
        <w:ind w:firstLine="0"/>
        <w:jc w:val="center"/>
        <w:outlineLvl w:val="1"/>
        <w:rPr>
          <w:sz w:val="28"/>
          <w:szCs w:val="28"/>
        </w:rPr>
      </w:pPr>
      <w:r w:rsidRPr="00D46804">
        <w:rPr>
          <w:sz w:val="28"/>
          <w:szCs w:val="28"/>
        </w:rPr>
        <w:t>Р</w:t>
      </w:r>
      <w:r>
        <w:rPr>
          <w:sz w:val="28"/>
          <w:szCs w:val="28"/>
        </w:rPr>
        <w:t>АЗДЕЛ</w:t>
      </w:r>
      <w:r w:rsidRPr="00D46804">
        <w:rPr>
          <w:sz w:val="28"/>
          <w:szCs w:val="28"/>
        </w:rPr>
        <w:t xml:space="preserve"> 3.</w:t>
      </w:r>
      <w:r>
        <w:rPr>
          <w:sz w:val="28"/>
          <w:szCs w:val="28"/>
        </w:rPr>
        <w:t xml:space="preserve"> </w:t>
      </w:r>
      <w:r w:rsidRPr="00D46804">
        <w:rPr>
          <w:sz w:val="28"/>
          <w:szCs w:val="28"/>
        </w:rPr>
        <w:t>ПЕРЕЧЕНЬ</w:t>
      </w:r>
      <w:r>
        <w:rPr>
          <w:sz w:val="28"/>
          <w:szCs w:val="28"/>
        </w:rPr>
        <w:t xml:space="preserve"> ПОДПРОГРАММНЫХ</w:t>
      </w:r>
      <w:r w:rsidRPr="00D46804">
        <w:rPr>
          <w:sz w:val="28"/>
          <w:szCs w:val="28"/>
        </w:rPr>
        <w:t xml:space="preserve"> МЕРОПРИЯТИЙ</w:t>
      </w:r>
      <w:r>
        <w:rPr>
          <w:sz w:val="28"/>
          <w:szCs w:val="28"/>
        </w:rPr>
        <w:t>.</w:t>
      </w:r>
      <w:r w:rsidRPr="00D46804">
        <w:rPr>
          <w:sz w:val="28"/>
          <w:szCs w:val="28"/>
        </w:rPr>
        <w:t xml:space="preserve"> </w:t>
      </w:r>
    </w:p>
    <w:p w:rsidR="00666B0D" w:rsidRPr="00D46804" w:rsidRDefault="00666B0D" w:rsidP="00033A32">
      <w:pPr>
        <w:pStyle w:val="ConsPlusNormal"/>
        <w:widowControl/>
        <w:ind w:firstLine="0"/>
        <w:jc w:val="center"/>
        <w:outlineLvl w:val="1"/>
        <w:rPr>
          <w:sz w:val="28"/>
          <w:szCs w:val="28"/>
        </w:rPr>
      </w:pPr>
    </w:p>
    <w:p w:rsidR="00666B0D" w:rsidRPr="000C67C5" w:rsidRDefault="00666B0D" w:rsidP="00033A32">
      <w:pPr>
        <w:pStyle w:val="ConsPlusNormal"/>
        <w:widowControl/>
        <w:ind w:firstLine="0"/>
        <w:jc w:val="both"/>
        <w:rPr>
          <w:color w:val="FF0000"/>
          <w:sz w:val="28"/>
          <w:szCs w:val="28"/>
        </w:rPr>
      </w:pPr>
      <w:r>
        <w:rPr>
          <w:color w:val="FF0000"/>
          <w:sz w:val="28"/>
          <w:szCs w:val="28"/>
        </w:rPr>
        <w:t xml:space="preserve">        </w:t>
      </w:r>
      <w:r>
        <w:rPr>
          <w:sz w:val="28"/>
          <w:szCs w:val="28"/>
        </w:rPr>
        <w:t>Основное мероприятие реализации подпрограммы – выплата субсидий незащищенным слоям населения района.</w:t>
      </w:r>
      <w:r w:rsidRPr="000C67C5">
        <w:rPr>
          <w:color w:val="FF0000"/>
          <w:sz w:val="28"/>
          <w:szCs w:val="28"/>
        </w:rPr>
        <w:t xml:space="preserve"> </w:t>
      </w:r>
    </w:p>
    <w:p w:rsidR="00666B0D" w:rsidRPr="00190CC2" w:rsidRDefault="00666B0D" w:rsidP="00033A32">
      <w:pPr>
        <w:pStyle w:val="ConsPlusNormal"/>
        <w:ind w:firstLine="0"/>
        <w:jc w:val="both"/>
        <w:outlineLvl w:val="1"/>
        <w:rPr>
          <w:sz w:val="28"/>
          <w:szCs w:val="28"/>
        </w:rPr>
      </w:pPr>
      <w:r>
        <w:rPr>
          <w:sz w:val="28"/>
          <w:szCs w:val="28"/>
        </w:rPr>
        <w:t xml:space="preserve">        </w:t>
      </w:r>
    </w:p>
    <w:tbl>
      <w:tblPr>
        <w:tblW w:w="10314" w:type="dxa"/>
        <w:tblInd w:w="108" w:type="dxa"/>
        <w:tblLook w:val="00A0"/>
      </w:tblPr>
      <w:tblGrid>
        <w:gridCol w:w="2401"/>
        <w:gridCol w:w="1481"/>
        <w:gridCol w:w="1042"/>
        <w:gridCol w:w="1021"/>
        <w:gridCol w:w="1042"/>
        <w:gridCol w:w="1042"/>
        <w:gridCol w:w="2371"/>
      </w:tblGrid>
      <w:tr w:rsidR="00666B0D" w:rsidRPr="00B10888" w:rsidTr="009F4506">
        <w:trPr>
          <w:trHeight w:val="690"/>
        </w:trPr>
        <w:tc>
          <w:tcPr>
            <w:tcW w:w="10314" w:type="dxa"/>
            <w:gridSpan w:val="7"/>
            <w:tcBorders>
              <w:top w:val="nil"/>
              <w:left w:val="nil"/>
              <w:bottom w:val="nil"/>
              <w:right w:val="nil"/>
            </w:tcBorders>
            <w:vAlign w:val="bottom"/>
          </w:tcPr>
          <w:p w:rsidR="00666B0D" w:rsidRPr="00656621" w:rsidRDefault="00666B0D" w:rsidP="009F4506">
            <w:pPr>
              <w:jc w:val="center"/>
              <w:rPr>
                <w:b/>
                <w:bCs/>
              </w:rPr>
            </w:pPr>
            <w:r w:rsidRPr="00656621">
              <w:rPr>
                <w:bCs/>
                <w:sz w:val="28"/>
                <w:szCs w:val="28"/>
              </w:rPr>
              <w:t>Система мероприятий подпрограммы</w:t>
            </w:r>
            <w:r w:rsidRPr="00656621">
              <w:rPr>
                <w:b/>
                <w:bCs/>
              </w:rPr>
              <w:t xml:space="preserve"> </w:t>
            </w:r>
          </w:p>
          <w:p w:rsidR="00666B0D" w:rsidRPr="00656621" w:rsidRDefault="00666B0D" w:rsidP="009F4506">
            <w:pPr>
              <w:jc w:val="center"/>
              <w:rPr>
                <w:b/>
                <w:bCs/>
              </w:rPr>
            </w:pPr>
            <w:r w:rsidRPr="00656621">
              <w:rPr>
                <w:sz w:val="28"/>
                <w:szCs w:val="28"/>
              </w:rPr>
              <w:t>«</w:t>
            </w:r>
            <w:r w:rsidRPr="00AB5D48">
              <w:rPr>
                <w:sz w:val="28"/>
                <w:szCs w:val="28"/>
              </w:rPr>
              <w:t xml:space="preserve">Социальные выплаты населению </w:t>
            </w:r>
            <w:r w:rsidRPr="00AB5D48">
              <w:rPr>
                <w:sz w:val="28"/>
                <w:szCs w:val="28"/>
              </w:rPr>
              <w:fldChar w:fldCharType="begin"/>
            </w:r>
            <w:r w:rsidRPr="00AB5D48">
              <w:rPr>
                <w:sz w:val="28"/>
                <w:szCs w:val="28"/>
              </w:rPr>
              <w:instrText xml:space="preserve"> MERGEFIELD "Наименоване_МО" </w:instrText>
            </w:r>
            <w:r w:rsidRPr="00AB5D48">
              <w:rPr>
                <w:sz w:val="28"/>
                <w:szCs w:val="28"/>
              </w:rPr>
              <w:fldChar w:fldCharType="separate"/>
            </w:r>
            <w:r w:rsidRPr="00AB5D48">
              <w:rPr>
                <w:noProof/>
                <w:sz w:val="28"/>
                <w:szCs w:val="28"/>
              </w:rPr>
              <w:t>Аларского район</w:t>
            </w:r>
            <w:r w:rsidRPr="00AB5D48">
              <w:rPr>
                <w:sz w:val="28"/>
                <w:szCs w:val="28"/>
              </w:rPr>
              <w:fldChar w:fldCharType="end"/>
            </w:r>
            <w:r w:rsidRPr="00AB5D48">
              <w:rPr>
                <w:sz w:val="28"/>
                <w:szCs w:val="28"/>
              </w:rPr>
              <w:t>а на 2015-2017 годы</w:t>
            </w:r>
            <w:r w:rsidRPr="00656621">
              <w:rPr>
                <w:sz w:val="28"/>
                <w:szCs w:val="28"/>
              </w:rPr>
              <w:t>»</w:t>
            </w:r>
          </w:p>
        </w:tc>
      </w:tr>
      <w:tr w:rsidR="00666B0D" w:rsidRPr="008E7E34" w:rsidTr="009F4506">
        <w:trPr>
          <w:trHeight w:val="255"/>
        </w:trPr>
        <w:tc>
          <w:tcPr>
            <w:tcW w:w="2401" w:type="dxa"/>
            <w:tcBorders>
              <w:top w:val="nil"/>
              <w:left w:val="nil"/>
              <w:bottom w:val="nil"/>
              <w:right w:val="nil"/>
            </w:tcBorders>
            <w:noWrap/>
            <w:vAlign w:val="bottom"/>
          </w:tcPr>
          <w:p w:rsidR="00666B0D" w:rsidRPr="00656621" w:rsidRDefault="00666B0D" w:rsidP="009F4506"/>
        </w:tc>
        <w:tc>
          <w:tcPr>
            <w:tcW w:w="1395" w:type="dxa"/>
            <w:tcBorders>
              <w:top w:val="nil"/>
              <w:left w:val="nil"/>
              <w:bottom w:val="nil"/>
              <w:right w:val="nil"/>
            </w:tcBorders>
            <w:noWrap/>
            <w:vAlign w:val="bottom"/>
          </w:tcPr>
          <w:p w:rsidR="00666B0D" w:rsidRPr="00656621" w:rsidRDefault="00666B0D" w:rsidP="009F4506"/>
        </w:tc>
        <w:tc>
          <w:tcPr>
            <w:tcW w:w="1042" w:type="dxa"/>
            <w:tcBorders>
              <w:top w:val="nil"/>
              <w:left w:val="nil"/>
              <w:bottom w:val="nil"/>
              <w:right w:val="nil"/>
            </w:tcBorders>
            <w:noWrap/>
            <w:vAlign w:val="bottom"/>
          </w:tcPr>
          <w:p w:rsidR="00666B0D" w:rsidRPr="00656621" w:rsidRDefault="00666B0D" w:rsidP="009F4506"/>
        </w:tc>
        <w:tc>
          <w:tcPr>
            <w:tcW w:w="1021" w:type="dxa"/>
            <w:tcBorders>
              <w:top w:val="nil"/>
              <w:left w:val="nil"/>
              <w:bottom w:val="nil"/>
              <w:right w:val="nil"/>
            </w:tcBorders>
            <w:noWrap/>
            <w:vAlign w:val="bottom"/>
          </w:tcPr>
          <w:p w:rsidR="00666B0D" w:rsidRPr="00656621" w:rsidRDefault="00666B0D" w:rsidP="009F4506"/>
        </w:tc>
        <w:tc>
          <w:tcPr>
            <w:tcW w:w="1042" w:type="dxa"/>
            <w:tcBorders>
              <w:top w:val="nil"/>
              <w:left w:val="nil"/>
              <w:bottom w:val="nil"/>
              <w:right w:val="nil"/>
            </w:tcBorders>
            <w:noWrap/>
            <w:vAlign w:val="bottom"/>
          </w:tcPr>
          <w:p w:rsidR="00666B0D" w:rsidRPr="00656621" w:rsidRDefault="00666B0D" w:rsidP="009F4506"/>
        </w:tc>
        <w:tc>
          <w:tcPr>
            <w:tcW w:w="1042" w:type="dxa"/>
            <w:tcBorders>
              <w:top w:val="nil"/>
              <w:left w:val="nil"/>
              <w:bottom w:val="nil"/>
              <w:right w:val="nil"/>
            </w:tcBorders>
            <w:noWrap/>
            <w:vAlign w:val="bottom"/>
          </w:tcPr>
          <w:p w:rsidR="00666B0D" w:rsidRPr="00656621" w:rsidRDefault="00666B0D" w:rsidP="009F4506"/>
        </w:tc>
        <w:tc>
          <w:tcPr>
            <w:tcW w:w="2371" w:type="dxa"/>
            <w:tcBorders>
              <w:top w:val="nil"/>
              <w:left w:val="nil"/>
              <w:bottom w:val="nil"/>
              <w:right w:val="nil"/>
            </w:tcBorders>
            <w:noWrap/>
            <w:vAlign w:val="bottom"/>
          </w:tcPr>
          <w:p w:rsidR="00666B0D" w:rsidRPr="00656621" w:rsidRDefault="00666B0D" w:rsidP="009F4506"/>
        </w:tc>
      </w:tr>
      <w:tr w:rsidR="00666B0D" w:rsidRPr="008E7E34" w:rsidTr="009F4506">
        <w:trPr>
          <w:trHeight w:val="255"/>
        </w:trPr>
        <w:tc>
          <w:tcPr>
            <w:tcW w:w="2401" w:type="dxa"/>
            <w:vMerge w:val="restart"/>
            <w:tcBorders>
              <w:top w:val="single" w:sz="4" w:space="0" w:color="auto"/>
              <w:left w:val="single" w:sz="4" w:space="0" w:color="auto"/>
              <w:bottom w:val="single" w:sz="4" w:space="0" w:color="000000"/>
              <w:right w:val="nil"/>
            </w:tcBorders>
            <w:vAlign w:val="center"/>
          </w:tcPr>
          <w:p w:rsidR="00666B0D" w:rsidRPr="00656621" w:rsidRDefault="00666B0D" w:rsidP="009F4506">
            <w:pPr>
              <w:jc w:val="center"/>
              <w:rPr>
                <w:b/>
                <w:bCs/>
              </w:rPr>
            </w:pPr>
            <w:r w:rsidRPr="00656621">
              <w:rPr>
                <w:b/>
                <w:bCs/>
              </w:rPr>
              <w:t>Цели, задачи мероприятия Программы</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666B0D" w:rsidRPr="00656621" w:rsidRDefault="00666B0D" w:rsidP="009F4506">
            <w:pPr>
              <w:jc w:val="center"/>
              <w:rPr>
                <w:b/>
                <w:bCs/>
              </w:rPr>
            </w:pPr>
            <w:r w:rsidRPr="00656621">
              <w:rPr>
                <w:b/>
                <w:bCs/>
              </w:rPr>
              <w:t>Срок реализации</w:t>
            </w:r>
          </w:p>
        </w:tc>
        <w:tc>
          <w:tcPr>
            <w:tcW w:w="4147" w:type="dxa"/>
            <w:gridSpan w:val="4"/>
            <w:tcBorders>
              <w:top w:val="single" w:sz="4" w:space="0" w:color="auto"/>
              <w:left w:val="nil"/>
              <w:bottom w:val="single" w:sz="4" w:space="0" w:color="auto"/>
              <w:right w:val="single" w:sz="4" w:space="0" w:color="000000"/>
            </w:tcBorders>
            <w:vAlign w:val="center"/>
          </w:tcPr>
          <w:p w:rsidR="00666B0D" w:rsidRPr="00656621" w:rsidRDefault="00666B0D" w:rsidP="009F4506">
            <w:pPr>
              <w:jc w:val="center"/>
              <w:rPr>
                <w:b/>
                <w:bCs/>
              </w:rPr>
            </w:pPr>
            <w:r w:rsidRPr="00656621">
              <w:rPr>
                <w:b/>
                <w:bCs/>
              </w:rPr>
              <w:t>Объем финансирования, тыс.руб.</w:t>
            </w:r>
          </w:p>
        </w:tc>
        <w:tc>
          <w:tcPr>
            <w:tcW w:w="2371" w:type="dxa"/>
            <w:vMerge w:val="restart"/>
            <w:tcBorders>
              <w:top w:val="single" w:sz="4" w:space="0" w:color="auto"/>
              <w:left w:val="nil"/>
              <w:bottom w:val="single" w:sz="4" w:space="0" w:color="000000"/>
              <w:right w:val="single" w:sz="4" w:space="0" w:color="auto"/>
            </w:tcBorders>
            <w:vAlign w:val="center"/>
          </w:tcPr>
          <w:p w:rsidR="00666B0D" w:rsidRPr="00656621" w:rsidRDefault="00666B0D" w:rsidP="009F4506">
            <w:pPr>
              <w:jc w:val="center"/>
              <w:rPr>
                <w:b/>
                <w:bCs/>
              </w:rPr>
            </w:pPr>
            <w:r w:rsidRPr="00656621">
              <w:rPr>
                <w:b/>
                <w:bCs/>
              </w:rPr>
              <w:t xml:space="preserve">Исполнитель </w:t>
            </w:r>
          </w:p>
        </w:tc>
      </w:tr>
      <w:tr w:rsidR="00666B0D" w:rsidRPr="008E7E34" w:rsidTr="009F4506">
        <w:trPr>
          <w:trHeight w:val="255"/>
        </w:trPr>
        <w:tc>
          <w:tcPr>
            <w:tcW w:w="2401" w:type="dxa"/>
            <w:vMerge/>
            <w:tcBorders>
              <w:top w:val="single" w:sz="4" w:space="0" w:color="auto"/>
              <w:left w:val="single" w:sz="4" w:space="0" w:color="auto"/>
              <w:bottom w:val="single" w:sz="4" w:space="0" w:color="auto"/>
              <w:right w:val="nil"/>
            </w:tcBorders>
            <w:vAlign w:val="center"/>
          </w:tcPr>
          <w:p w:rsidR="00666B0D" w:rsidRPr="00656621" w:rsidRDefault="00666B0D" w:rsidP="009F4506">
            <w:pPr>
              <w:rPr>
                <w:b/>
                <w:bCs/>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66B0D" w:rsidRPr="00656621" w:rsidRDefault="00666B0D" w:rsidP="009F4506">
            <w:pPr>
              <w:rPr>
                <w:b/>
                <w:bCs/>
              </w:rPr>
            </w:pPr>
          </w:p>
        </w:tc>
        <w:tc>
          <w:tcPr>
            <w:tcW w:w="1042" w:type="dxa"/>
            <w:tcBorders>
              <w:top w:val="nil"/>
              <w:left w:val="nil"/>
              <w:bottom w:val="single" w:sz="4" w:space="0" w:color="auto"/>
              <w:right w:val="single" w:sz="4" w:space="0" w:color="auto"/>
            </w:tcBorders>
            <w:vAlign w:val="center"/>
          </w:tcPr>
          <w:p w:rsidR="00666B0D" w:rsidRPr="00656621" w:rsidRDefault="00666B0D" w:rsidP="009F4506">
            <w:pPr>
              <w:jc w:val="center"/>
              <w:rPr>
                <w:b/>
                <w:bCs/>
              </w:rPr>
            </w:pPr>
            <w:r w:rsidRPr="00656621">
              <w:rPr>
                <w:b/>
                <w:bCs/>
              </w:rPr>
              <w:t>всего</w:t>
            </w:r>
          </w:p>
        </w:tc>
        <w:tc>
          <w:tcPr>
            <w:tcW w:w="1021" w:type="dxa"/>
            <w:tcBorders>
              <w:top w:val="nil"/>
              <w:left w:val="nil"/>
              <w:bottom w:val="single" w:sz="4" w:space="0" w:color="auto"/>
              <w:right w:val="single" w:sz="4" w:space="0" w:color="auto"/>
            </w:tcBorders>
            <w:vAlign w:val="center"/>
          </w:tcPr>
          <w:p w:rsidR="00666B0D" w:rsidRPr="00656621" w:rsidRDefault="00666B0D" w:rsidP="009F4506">
            <w:pPr>
              <w:jc w:val="center"/>
              <w:rPr>
                <w:b/>
                <w:bCs/>
              </w:rPr>
            </w:pPr>
            <w:r w:rsidRPr="00656621">
              <w:rPr>
                <w:b/>
                <w:bCs/>
              </w:rPr>
              <w:t>ФБ</w:t>
            </w:r>
          </w:p>
        </w:tc>
        <w:tc>
          <w:tcPr>
            <w:tcW w:w="1042" w:type="dxa"/>
            <w:tcBorders>
              <w:top w:val="nil"/>
              <w:left w:val="nil"/>
              <w:bottom w:val="single" w:sz="4" w:space="0" w:color="auto"/>
              <w:right w:val="single" w:sz="4" w:space="0" w:color="auto"/>
            </w:tcBorders>
            <w:vAlign w:val="center"/>
          </w:tcPr>
          <w:p w:rsidR="00666B0D" w:rsidRPr="00656621" w:rsidRDefault="00666B0D" w:rsidP="009F4506">
            <w:pPr>
              <w:jc w:val="center"/>
              <w:rPr>
                <w:b/>
                <w:bCs/>
              </w:rPr>
            </w:pPr>
            <w:r w:rsidRPr="00656621">
              <w:rPr>
                <w:b/>
                <w:bCs/>
              </w:rPr>
              <w:t>ОБ</w:t>
            </w:r>
          </w:p>
        </w:tc>
        <w:tc>
          <w:tcPr>
            <w:tcW w:w="1042" w:type="dxa"/>
            <w:tcBorders>
              <w:top w:val="nil"/>
              <w:left w:val="nil"/>
              <w:bottom w:val="single" w:sz="4" w:space="0" w:color="auto"/>
              <w:right w:val="single" w:sz="4" w:space="0" w:color="auto"/>
            </w:tcBorders>
            <w:vAlign w:val="center"/>
          </w:tcPr>
          <w:p w:rsidR="00666B0D" w:rsidRPr="00656621" w:rsidRDefault="00666B0D" w:rsidP="009F4506">
            <w:pPr>
              <w:jc w:val="center"/>
              <w:rPr>
                <w:b/>
                <w:bCs/>
              </w:rPr>
            </w:pPr>
            <w:r w:rsidRPr="00656621">
              <w:rPr>
                <w:b/>
                <w:bCs/>
              </w:rPr>
              <w:t>МБ</w:t>
            </w:r>
          </w:p>
        </w:tc>
        <w:tc>
          <w:tcPr>
            <w:tcW w:w="2371" w:type="dxa"/>
            <w:vMerge/>
            <w:tcBorders>
              <w:top w:val="single" w:sz="4" w:space="0" w:color="auto"/>
              <w:left w:val="nil"/>
              <w:bottom w:val="single" w:sz="4" w:space="0" w:color="auto"/>
              <w:right w:val="single" w:sz="4" w:space="0" w:color="auto"/>
            </w:tcBorders>
            <w:vAlign w:val="center"/>
          </w:tcPr>
          <w:p w:rsidR="00666B0D" w:rsidRPr="00656621" w:rsidRDefault="00666B0D" w:rsidP="009F4506">
            <w:pPr>
              <w:rPr>
                <w:b/>
                <w:bCs/>
              </w:rPr>
            </w:pPr>
          </w:p>
        </w:tc>
      </w:tr>
      <w:tr w:rsidR="00666B0D" w:rsidRPr="008E7E34" w:rsidTr="009F4506">
        <w:trPr>
          <w:trHeight w:val="255"/>
        </w:trPr>
        <w:tc>
          <w:tcPr>
            <w:tcW w:w="2401" w:type="dxa"/>
            <w:vMerge w:val="restart"/>
            <w:tcBorders>
              <w:top w:val="single" w:sz="4" w:space="0" w:color="auto"/>
              <w:left w:val="single" w:sz="4" w:space="0" w:color="auto"/>
              <w:right w:val="nil"/>
            </w:tcBorders>
            <w:vAlign w:val="center"/>
          </w:tcPr>
          <w:p w:rsidR="00666B0D" w:rsidRPr="00656621" w:rsidRDefault="00666B0D" w:rsidP="009F4506">
            <w:pPr>
              <w:rPr>
                <w:b/>
                <w:bCs/>
              </w:rPr>
            </w:pPr>
            <w:r w:rsidRPr="00656621">
              <w:rPr>
                <w:b/>
                <w:bCs/>
              </w:rPr>
              <w:t>Всего по программе</w:t>
            </w: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656621" w:rsidRDefault="00666B0D" w:rsidP="009F4506">
            <w:pPr>
              <w:rPr>
                <w:b/>
                <w:bCs/>
              </w:rPr>
            </w:pPr>
            <w:r w:rsidRPr="00656621">
              <w:rPr>
                <w:b/>
                <w:bCs/>
              </w:rPr>
              <w:t>2015-2017</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Pr>
                <w:sz w:val="20"/>
                <w:szCs w:val="20"/>
              </w:rPr>
              <w:t>13980</w:t>
            </w:r>
            <w:r w:rsidRPr="004655B1">
              <w:rPr>
                <w:sz w:val="20"/>
                <w:szCs w:val="20"/>
              </w:rPr>
              <w:t>,</w:t>
            </w:r>
            <w:r>
              <w:rPr>
                <w:sz w:val="20"/>
                <w:szCs w:val="20"/>
              </w:rPr>
              <w:t>2</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t>0,00</w:t>
            </w:r>
          </w:p>
        </w:tc>
        <w:tc>
          <w:tcPr>
            <w:tcW w:w="1042" w:type="dxa"/>
            <w:tcBorders>
              <w:top w:val="nil"/>
              <w:left w:val="nil"/>
              <w:bottom w:val="single" w:sz="4" w:space="0" w:color="auto"/>
              <w:right w:val="single" w:sz="4" w:space="0" w:color="auto"/>
            </w:tcBorders>
            <w:vAlign w:val="bottom"/>
          </w:tcPr>
          <w:p w:rsidR="00666B0D" w:rsidRPr="004655B1" w:rsidRDefault="00666B0D" w:rsidP="009F4506">
            <w:pPr>
              <w:jc w:val="right"/>
              <w:rPr>
                <w:sz w:val="20"/>
                <w:szCs w:val="20"/>
              </w:rPr>
            </w:pPr>
            <w:r>
              <w:rPr>
                <w:sz w:val="20"/>
                <w:szCs w:val="20"/>
              </w:rPr>
              <w:t>13980</w:t>
            </w:r>
            <w:r w:rsidRPr="004655B1">
              <w:rPr>
                <w:sz w:val="20"/>
                <w:szCs w:val="20"/>
              </w:rPr>
              <w:t>,</w:t>
            </w:r>
            <w:r>
              <w:rPr>
                <w:sz w:val="20"/>
                <w:szCs w:val="20"/>
              </w:rPr>
              <w:t>2</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0,00</w:t>
            </w:r>
          </w:p>
        </w:tc>
        <w:tc>
          <w:tcPr>
            <w:tcW w:w="2371" w:type="dxa"/>
            <w:vMerge w:val="restart"/>
            <w:tcBorders>
              <w:top w:val="single" w:sz="4" w:space="0" w:color="auto"/>
              <w:left w:val="nil"/>
              <w:right w:val="single" w:sz="4" w:space="0" w:color="auto"/>
            </w:tcBorders>
            <w:vAlign w:val="center"/>
          </w:tcPr>
          <w:p w:rsidR="00666B0D" w:rsidRPr="00656621" w:rsidRDefault="00666B0D" w:rsidP="009F4506">
            <w:pPr>
              <w:rPr>
                <w:b/>
                <w:bCs/>
              </w:rPr>
            </w:pPr>
          </w:p>
        </w:tc>
      </w:tr>
      <w:tr w:rsidR="00666B0D" w:rsidRPr="008E7E34" w:rsidTr="009F4506">
        <w:trPr>
          <w:trHeight w:val="312"/>
        </w:trPr>
        <w:tc>
          <w:tcPr>
            <w:tcW w:w="2401" w:type="dxa"/>
            <w:vMerge/>
            <w:tcBorders>
              <w:left w:val="single" w:sz="4" w:space="0" w:color="auto"/>
              <w:right w:val="nil"/>
            </w:tcBorders>
            <w:vAlign w:val="center"/>
          </w:tcPr>
          <w:p w:rsidR="00666B0D" w:rsidRPr="00656621"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656621" w:rsidRDefault="00666B0D" w:rsidP="009F4506">
            <w:pPr>
              <w:rPr>
                <w:b/>
                <w:bCs/>
              </w:rPr>
            </w:pPr>
            <w:r w:rsidRPr="00656621">
              <w:rPr>
                <w:b/>
                <w:bCs/>
              </w:rPr>
              <w:t>2015</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center"/>
          </w:tcPr>
          <w:p w:rsidR="00666B0D" w:rsidRPr="00656621" w:rsidRDefault="00666B0D" w:rsidP="009F4506">
            <w:pPr>
              <w:rPr>
                <w:b/>
                <w:bCs/>
              </w:rPr>
            </w:pPr>
          </w:p>
        </w:tc>
      </w:tr>
      <w:tr w:rsidR="00666B0D" w:rsidRPr="008E7E34" w:rsidTr="009F4506">
        <w:trPr>
          <w:trHeight w:val="255"/>
        </w:trPr>
        <w:tc>
          <w:tcPr>
            <w:tcW w:w="2401" w:type="dxa"/>
            <w:vMerge/>
            <w:tcBorders>
              <w:left w:val="single" w:sz="4" w:space="0" w:color="auto"/>
              <w:right w:val="nil"/>
            </w:tcBorders>
            <w:vAlign w:val="center"/>
          </w:tcPr>
          <w:p w:rsidR="00666B0D" w:rsidRPr="00656621"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656621" w:rsidRDefault="00666B0D" w:rsidP="009F4506">
            <w:pPr>
              <w:rPr>
                <w:b/>
                <w:bCs/>
              </w:rPr>
            </w:pPr>
            <w:r w:rsidRPr="00656621">
              <w:rPr>
                <w:b/>
                <w:bCs/>
              </w:rPr>
              <w:t>2016</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4600,0</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center"/>
          </w:tcPr>
          <w:p w:rsidR="00666B0D" w:rsidRPr="00656621" w:rsidRDefault="00666B0D" w:rsidP="009F4506">
            <w:pPr>
              <w:rPr>
                <w:b/>
                <w:bCs/>
              </w:rPr>
            </w:pPr>
          </w:p>
        </w:tc>
      </w:tr>
      <w:tr w:rsidR="00666B0D" w:rsidRPr="008E7E34" w:rsidTr="009F4506">
        <w:trPr>
          <w:trHeight w:val="255"/>
        </w:trPr>
        <w:tc>
          <w:tcPr>
            <w:tcW w:w="2401" w:type="dxa"/>
            <w:vMerge/>
            <w:tcBorders>
              <w:left w:val="single" w:sz="4" w:space="0" w:color="auto"/>
              <w:bottom w:val="single" w:sz="4" w:space="0" w:color="auto"/>
              <w:right w:val="nil"/>
            </w:tcBorders>
            <w:vAlign w:val="center"/>
          </w:tcPr>
          <w:p w:rsidR="00666B0D" w:rsidRPr="00656621" w:rsidRDefault="00666B0D" w:rsidP="009F4506">
            <w:pPr>
              <w:rPr>
                <w:b/>
                <w:bCs/>
              </w:rPr>
            </w:pPr>
          </w:p>
        </w:tc>
        <w:tc>
          <w:tcPr>
            <w:tcW w:w="1395" w:type="dxa"/>
            <w:tcBorders>
              <w:top w:val="single" w:sz="4" w:space="0" w:color="auto"/>
              <w:left w:val="single" w:sz="4" w:space="0" w:color="auto"/>
              <w:bottom w:val="single" w:sz="4" w:space="0" w:color="auto"/>
              <w:right w:val="single" w:sz="4" w:space="0" w:color="auto"/>
            </w:tcBorders>
            <w:vAlign w:val="center"/>
          </w:tcPr>
          <w:p w:rsidR="00666B0D" w:rsidRPr="00656621" w:rsidRDefault="00666B0D" w:rsidP="009F4506">
            <w:pPr>
              <w:rPr>
                <w:b/>
                <w:bCs/>
              </w:rPr>
            </w:pPr>
            <w:r w:rsidRPr="00656621">
              <w:rPr>
                <w:b/>
                <w:bCs/>
              </w:rPr>
              <w:t>2017</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bottom w:val="single" w:sz="4" w:space="0" w:color="auto"/>
              <w:right w:val="single" w:sz="4" w:space="0" w:color="auto"/>
            </w:tcBorders>
            <w:vAlign w:val="center"/>
          </w:tcPr>
          <w:p w:rsidR="00666B0D" w:rsidRPr="00656621" w:rsidRDefault="00666B0D" w:rsidP="009F4506">
            <w:pPr>
              <w:rPr>
                <w:b/>
                <w:bCs/>
              </w:rPr>
            </w:pPr>
          </w:p>
        </w:tc>
      </w:tr>
      <w:tr w:rsidR="00666B0D" w:rsidRPr="00E35ED7" w:rsidTr="009F4506">
        <w:trPr>
          <w:trHeight w:val="255"/>
        </w:trPr>
        <w:tc>
          <w:tcPr>
            <w:tcW w:w="10314" w:type="dxa"/>
            <w:gridSpan w:val="7"/>
            <w:tcBorders>
              <w:top w:val="single" w:sz="4" w:space="0" w:color="auto"/>
              <w:left w:val="single" w:sz="4" w:space="0" w:color="auto"/>
              <w:bottom w:val="single" w:sz="4" w:space="0" w:color="auto"/>
              <w:right w:val="single" w:sz="4" w:space="0" w:color="auto"/>
            </w:tcBorders>
            <w:vAlign w:val="bottom"/>
          </w:tcPr>
          <w:p w:rsidR="00666B0D" w:rsidRPr="00656621" w:rsidRDefault="00666B0D" w:rsidP="009F4506">
            <w:pPr>
              <w:jc w:val="both"/>
            </w:pPr>
            <w:r w:rsidRPr="00656621">
              <w:t>Цель:</w:t>
            </w:r>
            <w:r w:rsidRPr="00656621">
              <w:rPr>
                <w:sz w:val="28"/>
                <w:szCs w:val="28"/>
              </w:rPr>
              <w:t xml:space="preserve"> </w:t>
            </w:r>
            <w:r w:rsidRPr="00D27968">
              <w:rPr>
                <w:sz w:val="20"/>
                <w:szCs w:val="20"/>
              </w:rPr>
              <w:t>Повышение доходов незащищенных слоев населения района</w:t>
            </w:r>
          </w:p>
        </w:tc>
      </w:tr>
      <w:tr w:rsidR="00666B0D" w:rsidRPr="008E7E34" w:rsidTr="009F4506">
        <w:trPr>
          <w:trHeight w:val="255"/>
        </w:trPr>
        <w:tc>
          <w:tcPr>
            <w:tcW w:w="2401" w:type="dxa"/>
            <w:vMerge w:val="restart"/>
            <w:tcBorders>
              <w:top w:val="single" w:sz="4" w:space="0" w:color="auto"/>
              <w:left w:val="single" w:sz="4" w:space="0" w:color="auto"/>
              <w:right w:val="single" w:sz="4" w:space="0" w:color="auto"/>
            </w:tcBorders>
            <w:vAlign w:val="bottom"/>
          </w:tcPr>
          <w:p w:rsidR="00666B0D" w:rsidRPr="00656621" w:rsidRDefault="00666B0D" w:rsidP="009F4506">
            <w:r w:rsidRPr="00656621">
              <w:t>Всего по цели</w:t>
            </w:r>
          </w:p>
          <w:p w:rsidR="00666B0D" w:rsidRPr="00656621" w:rsidRDefault="00666B0D" w:rsidP="009F4506">
            <w:r w:rsidRPr="00656621">
              <w:t> </w:t>
            </w:r>
          </w:p>
          <w:p w:rsidR="00666B0D" w:rsidRPr="00656621" w:rsidRDefault="00666B0D" w:rsidP="009F4506">
            <w:r w:rsidRPr="00656621">
              <w:t> </w:t>
            </w:r>
          </w:p>
          <w:p w:rsidR="00666B0D" w:rsidRPr="00656621" w:rsidRDefault="00666B0D" w:rsidP="009F4506">
            <w:r w:rsidRPr="00656621">
              <w:t> </w:t>
            </w:r>
          </w:p>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Pr>
                <w:sz w:val="20"/>
                <w:szCs w:val="20"/>
              </w:rPr>
              <w:t>13980</w:t>
            </w:r>
            <w:r w:rsidRPr="004655B1">
              <w:rPr>
                <w:sz w:val="20"/>
                <w:szCs w:val="20"/>
              </w:rPr>
              <w:t>,</w:t>
            </w:r>
            <w:r>
              <w:rPr>
                <w:sz w:val="20"/>
                <w:szCs w:val="20"/>
              </w:rPr>
              <w:t>2</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4655B1" w:rsidRDefault="00666B0D" w:rsidP="009F4506">
            <w:pPr>
              <w:jc w:val="right"/>
              <w:rPr>
                <w:sz w:val="20"/>
                <w:szCs w:val="20"/>
              </w:rPr>
            </w:pPr>
            <w:r>
              <w:rPr>
                <w:sz w:val="20"/>
                <w:szCs w:val="20"/>
              </w:rPr>
              <w:t>13980</w:t>
            </w:r>
            <w:r w:rsidRPr="004655B1">
              <w:rPr>
                <w:sz w:val="20"/>
                <w:szCs w:val="20"/>
              </w:rPr>
              <w:t>,</w:t>
            </w:r>
            <w:r>
              <w:rPr>
                <w:sz w:val="20"/>
                <w:szCs w:val="20"/>
              </w:rPr>
              <w:t>2</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0,00</w:t>
            </w:r>
          </w:p>
        </w:tc>
        <w:tc>
          <w:tcPr>
            <w:tcW w:w="2371" w:type="dxa"/>
            <w:vMerge w:val="restart"/>
            <w:tcBorders>
              <w:top w:val="nil"/>
              <w:left w:val="nil"/>
              <w:right w:val="single" w:sz="4" w:space="0" w:color="auto"/>
            </w:tcBorders>
            <w:vAlign w:val="bottom"/>
          </w:tcPr>
          <w:p w:rsidR="00666B0D" w:rsidRPr="00656621" w:rsidRDefault="00666B0D" w:rsidP="009F4506">
            <w:r w:rsidRPr="00656621">
              <w:t>  </w:t>
            </w:r>
          </w:p>
        </w:tc>
      </w:tr>
      <w:tr w:rsidR="00666B0D" w:rsidRPr="008E7E34" w:rsidTr="009F4506">
        <w:trPr>
          <w:trHeight w:val="255"/>
        </w:trPr>
        <w:tc>
          <w:tcPr>
            <w:tcW w:w="2401" w:type="dxa"/>
            <w:vMerge/>
            <w:tcBorders>
              <w:left w:val="single" w:sz="4" w:space="0" w:color="auto"/>
              <w:right w:val="single" w:sz="4" w:space="0" w:color="auto"/>
            </w:tcBorders>
            <w:vAlign w:val="bottom"/>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tcBorders>
              <w:left w:val="single" w:sz="4" w:space="0" w:color="auto"/>
              <w:right w:val="single" w:sz="4" w:space="0" w:color="auto"/>
            </w:tcBorders>
            <w:vAlign w:val="bottom"/>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2016</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4600,0</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tcBorders>
              <w:left w:val="single" w:sz="4" w:space="0" w:color="auto"/>
              <w:bottom w:val="single" w:sz="4" w:space="0" w:color="auto"/>
              <w:right w:val="single" w:sz="4" w:space="0" w:color="auto"/>
            </w:tcBorders>
            <w:vAlign w:val="bottom"/>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bottom w:val="single" w:sz="4" w:space="0" w:color="auto"/>
              <w:right w:val="single" w:sz="4" w:space="0" w:color="auto"/>
            </w:tcBorders>
            <w:vAlign w:val="bottom"/>
          </w:tcPr>
          <w:p w:rsidR="00666B0D" w:rsidRPr="00656621" w:rsidRDefault="00666B0D" w:rsidP="009F4506"/>
        </w:tc>
      </w:tr>
      <w:tr w:rsidR="00666B0D" w:rsidRPr="008E7E34" w:rsidTr="009F4506">
        <w:trPr>
          <w:trHeight w:val="255"/>
        </w:trPr>
        <w:tc>
          <w:tcPr>
            <w:tcW w:w="10314" w:type="dxa"/>
            <w:gridSpan w:val="7"/>
            <w:tcBorders>
              <w:top w:val="single" w:sz="4" w:space="0" w:color="auto"/>
              <w:left w:val="single" w:sz="4" w:space="0" w:color="auto"/>
              <w:bottom w:val="single" w:sz="4" w:space="0" w:color="auto"/>
              <w:right w:val="single" w:sz="4" w:space="0" w:color="auto"/>
            </w:tcBorders>
            <w:vAlign w:val="bottom"/>
          </w:tcPr>
          <w:p w:rsidR="00666B0D" w:rsidRPr="00656621" w:rsidRDefault="00666B0D" w:rsidP="009F4506">
            <w:r w:rsidRPr="00656621">
              <w:t xml:space="preserve">Задача 1. </w:t>
            </w:r>
            <w:r w:rsidRPr="00D27968">
              <w:rPr>
                <w:sz w:val="20"/>
                <w:szCs w:val="20"/>
              </w:rPr>
              <w:t>Обеспечение граждан субсидиями на оплату коммунальных услуг и жилых помещений</w:t>
            </w:r>
          </w:p>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656621" w:rsidRDefault="00666B0D" w:rsidP="009F4506">
            <w:pPr>
              <w:jc w:val="center"/>
            </w:pPr>
            <w:r w:rsidRPr="00656621">
              <w:t>Всего по задаче 1</w:t>
            </w:r>
          </w:p>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Pr>
                <w:sz w:val="20"/>
                <w:szCs w:val="20"/>
              </w:rPr>
              <w:t>13980</w:t>
            </w:r>
            <w:r w:rsidRPr="004655B1">
              <w:rPr>
                <w:sz w:val="20"/>
                <w:szCs w:val="20"/>
              </w:rPr>
              <w:t>,</w:t>
            </w:r>
            <w:r>
              <w:rPr>
                <w:sz w:val="20"/>
                <w:szCs w:val="20"/>
              </w:rPr>
              <w:t>2</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4655B1" w:rsidRDefault="00666B0D" w:rsidP="009F4506">
            <w:pPr>
              <w:jc w:val="right"/>
              <w:rPr>
                <w:sz w:val="20"/>
                <w:szCs w:val="20"/>
              </w:rPr>
            </w:pPr>
            <w:r>
              <w:rPr>
                <w:sz w:val="20"/>
                <w:szCs w:val="20"/>
              </w:rPr>
              <w:t>13980</w:t>
            </w:r>
            <w:r w:rsidRPr="004655B1">
              <w:rPr>
                <w:sz w:val="20"/>
                <w:szCs w:val="20"/>
              </w:rPr>
              <w:t>,</w:t>
            </w:r>
            <w:r>
              <w:rPr>
                <w:sz w:val="20"/>
                <w:szCs w:val="20"/>
              </w:rPr>
              <w:t>2</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0,00</w:t>
            </w:r>
          </w:p>
        </w:tc>
        <w:tc>
          <w:tcPr>
            <w:tcW w:w="2371" w:type="dxa"/>
            <w:vMerge w:val="restart"/>
            <w:tcBorders>
              <w:top w:val="nil"/>
              <w:left w:val="nil"/>
              <w:right w:val="single" w:sz="4" w:space="0" w:color="auto"/>
            </w:tcBorders>
            <w:vAlign w:val="bottom"/>
          </w:tcPr>
          <w:p w:rsidR="00666B0D" w:rsidRPr="00656621" w:rsidRDefault="00666B0D" w:rsidP="009F4506">
            <w:r w:rsidRPr="00656621">
              <w:t> </w:t>
            </w:r>
          </w:p>
          <w:p w:rsidR="00666B0D" w:rsidRPr="00656621"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2016</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4600,0</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2371" w:type="dxa"/>
            <w:vMerge/>
            <w:tcBorders>
              <w:left w:val="nil"/>
              <w:bottom w:val="single" w:sz="4" w:space="0" w:color="auto"/>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656621" w:rsidRDefault="00666B0D" w:rsidP="009F4506">
            <w:pPr>
              <w:jc w:val="center"/>
            </w:pPr>
            <w:r w:rsidRPr="00656621">
              <w:t xml:space="preserve">Оказание помощи в подготовке документов на получение </w:t>
            </w:r>
            <w:r>
              <w:t>субсидии</w:t>
            </w:r>
          </w:p>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2015-2017</w:t>
            </w:r>
          </w:p>
        </w:tc>
        <w:tc>
          <w:tcPr>
            <w:tcW w:w="4147" w:type="dxa"/>
            <w:gridSpan w:val="4"/>
            <w:tcBorders>
              <w:top w:val="nil"/>
              <w:left w:val="nil"/>
              <w:bottom w:val="single" w:sz="4" w:space="0" w:color="auto"/>
              <w:right w:val="single" w:sz="4" w:space="0" w:color="auto"/>
            </w:tcBorders>
            <w:noWrap/>
            <w:vAlign w:val="bottom"/>
          </w:tcPr>
          <w:p w:rsidR="00666B0D" w:rsidRPr="00656621" w:rsidRDefault="00666B0D" w:rsidP="009F4506">
            <w:r w:rsidRPr="00656621">
              <w:t>Финансирование не предусмотрено</w:t>
            </w:r>
          </w:p>
        </w:tc>
        <w:tc>
          <w:tcPr>
            <w:tcW w:w="2371" w:type="dxa"/>
            <w:vMerge w:val="restart"/>
            <w:tcBorders>
              <w:top w:val="nil"/>
              <w:left w:val="nil"/>
              <w:right w:val="single" w:sz="4" w:space="0" w:color="auto"/>
            </w:tcBorders>
          </w:tcPr>
          <w:p w:rsidR="00666B0D" w:rsidRPr="00C76F35" w:rsidRDefault="00666B0D" w:rsidP="009F4506">
            <w:r w:rsidRPr="00C76F35">
              <w:t>Комитет по ЖКХ, транспорту, связи, капитальному строительству и архитектуре, администрации муниципального образования «Аларский район»</w:t>
            </w:r>
          </w:p>
        </w:tc>
      </w:tr>
      <w:tr w:rsidR="00666B0D" w:rsidRPr="008E7E34" w:rsidTr="009F4506">
        <w:trPr>
          <w:trHeight w:val="600"/>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585"/>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2016</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615"/>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sidRPr="00656621">
              <w:t>0,00</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255"/>
        </w:trPr>
        <w:tc>
          <w:tcPr>
            <w:tcW w:w="2401" w:type="dxa"/>
            <w:vMerge w:val="restart"/>
            <w:tcBorders>
              <w:top w:val="nil"/>
              <w:left w:val="single" w:sz="4" w:space="0" w:color="auto"/>
              <w:bottom w:val="single" w:sz="4" w:space="0" w:color="000000"/>
              <w:right w:val="single" w:sz="4" w:space="0" w:color="auto"/>
            </w:tcBorders>
            <w:vAlign w:val="center"/>
          </w:tcPr>
          <w:p w:rsidR="00666B0D" w:rsidRPr="00D06FC4" w:rsidRDefault="00666B0D" w:rsidP="009F4506">
            <w:pPr>
              <w:jc w:val="center"/>
            </w:pPr>
            <w:r w:rsidRPr="00D06FC4">
              <w:t>Выплата субсидий малоимущим гражданам района</w:t>
            </w:r>
          </w:p>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rPr>
                <w:sz w:val="20"/>
                <w:szCs w:val="20"/>
              </w:rPr>
              <w:t>13980</w:t>
            </w:r>
            <w:r w:rsidRPr="004655B1">
              <w:rPr>
                <w:sz w:val="20"/>
                <w:szCs w:val="20"/>
              </w:rPr>
              <w:t>,</w:t>
            </w:r>
            <w:r>
              <w:rPr>
                <w:sz w:val="20"/>
                <w:szCs w:val="20"/>
              </w:rPr>
              <w:t>2</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t>0,00</w:t>
            </w:r>
          </w:p>
        </w:tc>
        <w:tc>
          <w:tcPr>
            <w:tcW w:w="1042" w:type="dxa"/>
            <w:tcBorders>
              <w:top w:val="nil"/>
              <w:left w:val="nil"/>
              <w:bottom w:val="single" w:sz="4" w:space="0" w:color="auto"/>
              <w:right w:val="single" w:sz="4" w:space="0" w:color="auto"/>
            </w:tcBorders>
            <w:noWrap/>
            <w:vAlign w:val="bottom"/>
          </w:tcPr>
          <w:p w:rsidR="00666B0D" w:rsidRPr="004655B1" w:rsidRDefault="00666B0D" w:rsidP="009F4506">
            <w:pPr>
              <w:jc w:val="right"/>
              <w:rPr>
                <w:sz w:val="20"/>
                <w:szCs w:val="20"/>
              </w:rPr>
            </w:pPr>
            <w:r>
              <w:rPr>
                <w:sz w:val="20"/>
                <w:szCs w:val="20"/>
              </w:rPr>
              <w:t>13980</w:t>
            </w:r>
            <w:r w:rsidRPr="004655B1">
              <w:rPr>
                <w:sz w:val="20"/>
                <w:szCs w:val="20"/>
              </w:rPr>
              <w:t>,</w:t>
            </w:r>
            <w:r>
              <w:rPr>
                <w:sz w:val="20"/>
                <w:szCs w:val="20"/>
              </w:rPr>
              <w:t>2</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600"/>
        </w:trPr>
        <w:tc>
          <w:tcPr>
            <w:tcW w:w="2401" w:type="dxa"/>
            <w:vMerge/>
            <w:tcBorders>
              <w:top w:val="nil"/>
              <w:left w:val="single" w:sz="4" w:space="0" w:color="auto"/>
              <w:bottom w:val="single" w:sz="4" w:space="0" w:color="000000"/>
              <w:right w:val="single" w:sz="4" w:space="0" w:color="auto"/>
            </w:tcBorders>
            <w:vAlign w:val="center"/>
          </w:tcPr>
          <w:p w:rsidR="00666B0D" w:rsidRPr="00656621"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2015</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656621" w:rsidRDefault="00666B0D" w:rsidP="009F4506"/>
        </w:tc>
      </w:tr>
      <w:tr w:rsidR="00666B0D" w:rsidRPr="008E7E34" w:rsidTr="009F4506">
        <w:trPr>
          <w:trHeight w:val="457"/>
        </w:trPr>
        <w:tc>
          <w:tcPr>
            <w:tcW w:w="2401" w:type="dxa"/>
            <w:vMerge/>
            <w:tcBorders>
              <w:top w:val="nil"/>
              <w:left w:val="single" w:sz="4" w:space="0" w:color="auto"/>
              <w:bottom w:val="single" w:sz="4" w:space="0" w:color="000000"/>
              <w:right w:val="single" w:sz="4" w:space="0" w:color="auto"/>
            </w:tcBorders>
            <w:vAlign w:val="center"/>
          </w:tcPr>
          <w:p w:rsidR="00666B0D" w:rsidRPr="008E7E34" w:rsidRDefault="00666B0D" w:rsidP="009F4506"/>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2016</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4600,0</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right w:val="single" w:sz="4" w:space="0" w:color="auto"/>
            </w:tcBorders>
            <w:vAlign w:val="bottom"/>
          </w:tcPr>
          <w:p w:rsidR="00666B0D" w:rsidRPr="008E7E34" w:rsidRDefault="00666B0D" w:rsidP="009F4506"/>
        </w:tc>
      </w:tr>
      <w:tr w:rsidR="00666B0D" w:rsidRPr="008E7E34" w:rsidTr="009F4506">
        <w:trPr>
          <w:trHeight w:val="457"/>
        </w:trPr>
        <w:tc>
          <w:tcPr>
            <w:tcW w:w="2401" w:type="dxa"/>
            <w:vMerge/>
            <w:tcBorders>
              <w:top w:val="nil"/>
              <w:left w:val="single" w:sz="4" w:space="0" w:color="auto"/>
              <w:bottom w:val="single" w:sz="4" w:space="0" w:color="000000"/>
              <w:right w:val="single" w:sz="4" w:space="0" w:color="auto"/>
            </w:tcBorders>
            <w:vAlign w:val="center"/>
          </w:tcPr>
          <w:p w:rsidR="00666B0D" w:rsidRPr="003323D9" w:rsidRDefault="00666B0D" w:rsidP="009F4506">
            <w:pPr>
              <w:jc w:val="center"/>
            </w:pPr>
          </w:p>
        </w:tc>
        <w:tc>
          <w:tcPr>
            <w:tcW w:w="1395" w:type="dxa"/>
            <w:tcBorders>
              <w:top w:val="nil"/>
              <w:left w:val="nil"/>
              <w:bottom w:val="single" w:sz="4" w:space="0" w:color="auto"/>
              <w:right w:val="single" w:sz="4" w:space="0" w:color="auto"/>
            </w:tcBorders>
            <w:vAlign w:val="bottom"/>
          </w:tcPr>
          <w:p w:rsidR="00666B0D" w:rsidRPr="00656621" w:rsidRDefault="00666B0D" w:rsidP="009F4506">
            <w:r w:rsidRPr="00656621">
              <w:t>2017</w:t>
            </w:r>
          </w:p>
        </w:tc>
        <w:tc>
          <w:tcPr>
            <w:tcW w:w="1042" w:type="dxa"/>
            <w:tcBorders>
              <w:top w:val="nil"/>
              <w:left w:val="nil"/>
              <w:bottom w:val="single" w:sz="4" w:space="0" w:color="auto"/>
              <w:right w:val="single" w:sz="4" w:space="0" w:color="auto"/>
            </w:tcBorders>
            <w:noWrap/>
            <w:vAlign w:val="bottom"/>
          </w:tcPr>
          <w:p w:rsidR="00666B0D" w:rsidRPr="00656621" w:rsidRDefault="00666B0D" w:rsidP="009F4506">
            <w:pPr>
              <w:jc w:val="right"/>
            </w:pPr>
            <w:r>
              <w:t>4690,1</w:t>
            </w:r>
          </w:p>
        </w:tc>
        <w:tc>
          <w:tcPr>
            <w:tcW w:w="1021"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t>4690,1</w:t>
            </w:r>
          </w:p>
        </w:tc>
        <w:tc>
          <w:tcPr>
            <w:tcW w:w="1042" w:type="dxa"/>
            <w:tcBorders>
              <w:top w:val="nil"/>
              <w:left w:val="nil"/>
              <w:bottom w:val="single" w:sz="4" w:space="0" w:color="auto"/>
              <w:right w:val="single" w:sz="4" w:space="0" w:color="auto"/>
            </w:tcBorders>
            <w:vAlign w:val="bottom"/>
          </w:tcPr>
          <w:p w:rsidR="00666B0D" w:rsidRPr="00656621" w:rsidRDefault="00666B0D" w:rsidP="009F4506">
            <w:pPr>
              <w:jc w:val="right"/>
            </w:pPr>
            <w:r w:rsidRPr="00656621">
              <w:t>0,00</w:t>
            </w:r>
          </w:p>
        </w:tc>
        <w:tc>
          <w:tcPr>
            <w:tcW w:w="2371" w:type="dxa"/>
            <w:vMerge/>
            <w:tcBorders>
              <w:left w:val="nil"/>
              <w:bottom w:val="single" w:sz="4" w:space="0" w:color="auto"/>
              <w:right w:val="single" w:sz="4" w:space="0" w:color="auto"/>
            </w:tcBorders>
            <w:vAlign w:val="bottom"/>
          </w:tcPr>
          <w:p w:rsidR="00666B0D" w:rsidRPr="008E7E34" w:rsidRDefault="00666B0D" w:rsidP="009F4506"/>
        </w:tc>
      </w:tr>
    </w:tbl>
    <w:p w:rsidR="00666B0D" w:rsidRPr="00190CC2" w:rsidRDefault="00666B0D" w:rsidP="00033A32">
      <w:pPr>
        <w:pStyle w:val="ConsPlusNormal"/>
        <w:jc w:val="center"/>
        <w:outlineLvl w:val="1"/>
        <w:rPr>
          <w:sz w:val="28"/>
          <w:szCs w:val="28"/>
        </w:rPr>
      </w:pPr>
    </w:p>
    <w:p w:rsidR="00666B0D" w:rsidRDefault="00666B0D" w:rsidP="00033A32">
      <w:pPr>
        <w:pStyle w:val="ConsPlusNormal"/>
        <w:jc w:val="center"/>
        <w:outlineLvl w:val="1"/>
        <w:rPr>
          <w:sz w:val="28"/>
          <w:szCs w:val="28"/>
        </w:rPr>
      </w:pPr>
      <w:r w:rsidRPr="00D46804">
        <w:rPr>
          <w:sz w:val="28"/>
          <w:szCs w:val="28"/>
        </w:rPr>
        <w:t xml:space="preserve"> </w:t>
      </w:r>
      <w:r>
        <w:rPr>
          <w:sz w:val="28"/>
          <w:szCs w:val="28"/>
        </w:rPr>
        <w:t>Раздел 4.ОБОСНОВАНИЕ РЕСУРСНОГО ОБЕСПЕЧЕНИЯ ПОДПРОГРАММЫ.</w:t>
      </w:r>
    </w:p>
    <w:p w:rsidR="00666B0D" w:rsidRDefault="00666B0D" w:rsidP="00033A32">
      <w:pPr>
        <w:pStyle w:val="ConsPlusNormal"/>
        <w:outlineLvl w:val="1"/>
        <w:rPr>
          <w:sz w:val="28"/>
          <w:szCs w:val="28"/>
        </w:rPr>
      </w:pPr>
    </w:p>
    <w:p w:rsidR="00666B0D" w:rsidRPr="00E13739" w:rsidRDefault="00666B0D" w:rsidP="00033A32">
      <w:pPr>
        <w:pStyle w:val="ConsPlusNormal"/>
        <w:ind w:firstLine="0"/>
        <w:jc w:val="both"/>
        <w:outlineLvl w:val="1"/>
        <w:rPr>
          <w:sz w:val="28"/>
          <w:szCs w:val="28"/>
        </w:rPr>
      </w:pPr>
      <w:r>
        <w:rPr>
          <w:sz w:val="28"/>
          <w:szCs w:val="28"/>
        </w:rPr>
        <w:t xml:space="preserve">         </w:t>
      </w:r>
      <w:r w:rsidRPr="00E13739">
        <w:rPr>
          <w:sz w:val="28"/>
          <w:szCs w:val="28"/>
        </w:rPr>
        <w:t>Финансирование расходов, связанных с предоставлением субсидий, осущес</w:t>
      </w:r>
      <w:r>
        <w:rPr>
          <w:sz w:val="28"/>
          <w:szCs w:val="28"/>
        </w:rPr>
        <w:t>твляется за счет областного бюджета Иркутской области, устанавливаемого</w:t>
      </w:r>
      <w:r w:rsidRPr="00E13739">
        <w:rPr>
          <w:sz w:val="28"/>
          <w:szCs w:val="28"/>
        </w:rPr>
        <w:t xml:space="preserve"> законами о бюджетах соответствующего уровня бюджетной системы Российской Федерации на очередной финансовый год.</w:t>
      </w:r>
    </w:p>
    <w:p w:rsidR="00666B0D" w:rsidRPr="00E13739" w:rsidRDefault="00666B0D" w:rsidP="00033A32">
      <w:pPr>
        <w:pStyle w:val="ConsPlusNormal"/>
        <w:ind w:firstLine="0"/>
        <w:jc w:val="both"/>
        <w:outlineLvl w:val="1"/>
        <w:rPr>
          <w:sz w:val="28"/>
          <w:szCs w:val="28"/>
        </w:rPr>
      </w:pPr>
      <w:r>
        <w:rPr>
          <w:sz w:val="28"/>
          <w:szCs w:val="28"/>
        </w:rPr>
        <w:t xml:space="preserve">          </w:t>
      </w:r>
      <w:r w:rsidRPr="00E13739">
        <w:rPr>
          <w:sz w:val="28"/>
          <w:szCs w:val="28"/>
        </w:rPr>
        <w:t>Порядок и сроки направления муниципальным образованиям средств бюджетов субъектов Российской Федерации для частичного возмещения расходов, связанных с предоставлением субсидий, устанавливаются органами государственной власти субъектов Российской Федерации.</w:t>
      </w:r>
    </w:p>
    <w:p w:rsidR="00666B0D" w:rsidRPr="00E13739" w:rsidRDefault="00666B0D" w:rsidP="00033A32">
      <w:pPr>
        <w:pStyle w:val="ConsPlusNormal"/>
        <w:ind w:firstLine="0"/>
        <w:jc w:val="both"/>
        <w:outlineLvl w:val="1"/>
        <w:rPr>
          <w:sz w:val="28"/>
          <w:szCs w:val="28"/>
        </w:rPr>
      </w:pPr>
      <w:r>
        <w:rPr>
          <w:sz w:val="28"/>
          <w:szCs w:val="28"/>
        </w:rPr>
        <w:t xml:space="preserve">         </w:t>
      </w:r>
      <w:r w:rsidRPr="00A62DF9">
        <w:rPr>
          <w:sz w:val="28"/>
          <w:szCs w:val="28"/>
        </w:rPr>
        <w:t>Органы государственной власти субъектов Российской Федерации могут передать органам местного самоуправления часть полномочий по установлению дополнительных условий предоставления субсидий в соответствующем муниципальном образовании. Указанные дополнительные условия не должны ухудшать положение граждан по сравнению с положением граждан, которым субсидии предоставляются в соответствии с настоящим Положением либо в порядке и на условиях предоставления субсидий, установленных органами государственной власти субъектов Российской Федерации.</w:t>
      </w:r>
    </w:p>
    <w:p w:rsidR="00666B0D" w:rsidRPr="00A67F19" w:rsidRDefault="00666B0D" w:rsidP="00033A32">
      <w:pPr>
        <w:jc w:val="both"/>
        <w:rPr>
          <w:sz w:val="28"/>
          <w:szCs w:val="28"/>
        </w:rPr>
      </w:pPr>
      <w:r>
        <w:rPr>
          <w:sz w:val="28"/>
          <w:szCs w:val="28"/>
        </w:rPr>
        <w:t xml:space="preserve">         </w:t>
      </w:r>
      <w:r w:rsidRPr="00A67F19">
        <w:rPr>
          <w:sz w:val="28"/>
          <w:szCs w:val="28"/>
        </w:rPr>
        <w:t>О</w:t>
      </w:r>
      <w:r>
        <w:rPr>
          <w:sz w:val="28"/>
          <w:szCs w:val="28"/>
        </w:rPr>
        <w:t>бщий объем финансирования в 2015</w:t>
      </w:r>
      <w:r w:rsidRPr="00A67F19">
        <w:rPr>
          <w:sz w:val="28"/>
          <w:szCs w:val="28"/>
        </w:rPr>
        <w:t xml:space="preserve"> - 201</w:t>
      </w:r>
      <w:r>
        <w:rPr>
          <w:sz w:val="28"/>
          <w:szCs w:val="28"/>
        </w:rPr>
        <w:t>7</w:t>
      </w:r>
      <w:r w:rsidRPr="00A67F19">
        <w:rPr>
          <w:sz w:val="28"/>
          <w:szCs w:val="28"/>
        </w:rPr>
        <w:t xml:space="preserve"> годах составит </w:t>
      </w:r>
      <w:r>
        <w:rPr>
          <w:sz w:val="28"/>
          <w:szCs w:val="28"/>
        </w:rPr>
        <w:t>13980,2</w:t>
      </w:r>
      <w:r w:rsidRPr="00A67F19">
        <w:rPr>
          <w:sz w:val="28"/>
          <w:szCs w:val="28"/>
        </w:rPr>
        <w:t xml:space="preserve"> тыс. рублей, в том числе по годам:</w:t>
      </w:r>
    </w:p>
    <w:p w:rsidR="00666B0D" w:rsidRPr="00D46804" w:rsidRDefault="00666B0D" w:rsidP="00033A32">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 xml:space="preserve">2015 год –   4690,1 </w:t>
      </w:r>
      <w:r w:rsidRPr="00D46804">
        <w:rPr>
          <w:rFonts w:ascii="Times New Roman" w:hAnsi="Times New Roman" w:cs="Times New Roman"/>
          <w:sz w:val="28"/>
          <w:szCs w:val="28"/>
        </w:rPr>
        <w:t>тыс. руб</w:t>
      </w:r>
      <w:r>
        <w:rPr>
          <w:rFonts w:ascii="Times New Roman" w:hAnsi="Times New Roman" w:cs="Times New Roman"/>
          <w:sz w:val="28"/>
          <w:szCs w:val="28"/>
        </w:rPr>
        <w:t>лей</w:t>
      </w:r>
      <w:r w:rsidRPr="00D46804">
        <w:rPr>
          <w:rFonts w:ascii="Times New Roman" w:hAnsi="Times New Roman" w:cs="Times New Roman"/>
          <w:sz w:val="28"/>
          <w:szCs w:val="28"/>
        </w:rPr>
        <w:t>.</w:t>
      </w:r>
    </w:p>
    <w:p w:rsidR="00666B0D" w:rsidRPr="00D46804" w:rsidRDefault="00666B0D" w:rsidP="00033A32">
      <w:pPr>
        <w:pStyle w:val="ConsPlusNonformat"/>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2016 год –   4600,0 тыс. рублей.</w:t>
      </w:r>
    </w:p>
    <w:p w:rsidR="00666B0D" w:rsidRPr="00D46804" w:rsidRDefault="00666B0D" w:rsidP="00033A3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год –   4690,1 </w:t>
      </w:r>
      <w:r w:rsidRPr="00D46804">
        <w:rPr>
          <w:rFonts w:ascii="Times New Roman" w:hAnsi="Times New Roman" w:cs="Times New Roman"/>
          <w:sz w:val="28"/>
          <w:szCs w:val="28"/>
        </w:rPr>
        <w:t>тыс. рублей</w:t>
      </w:r>
      <w:r>
        <w:rPr>
          <w:rFonts w:ascii="Times New Roman" w:hAnsi="Times New Roman" w:cs="Times New Roman"/>
          <w:sz w:val="28"/>
          <w:szCs w:val="28"/>
        </w:rPr>
        <w:t>.</w:t>
      </w:r>
    </w:p>
    <w:p w:rsidR="00666B0D" w:rsidRPr="00A67F19" w:rsidRDefault="00666B0D" w:rsidP="00033A32">
      <w:pPr>
        <w:autoSpaceDE w:val="0"/>
        <w:autoSpaceDN w:val="0"/>
        <w:adjustRightInd w:val="0"/>
        <w:ind w:firstLine="567"/>
        <w:jc w:val="both"/>
        <w:rPr>
          <w:sz w:val="28"/>
          <w:szCs w:val="28"/>
        </w:rPr>
      </w:pPr>
      <w:r w:rsidRPr="00A67F19">
        <w:rPr>
          <w:sz w:val="28"/>
          <w:szCs w:val="28"/>
        </w:rPr>
        <w:t>Объем финансирования подпрограммы подлежит ежегодному уточнению.</w:t>
      </w:r>
    </w:p>
    <w:p w:rsidR="00666B0D" w:rsidRPr="00E13739" w:rsidRDefault="00666B0D" w:rsidP="00033A32">
      <w:pPr>
        <w:pStyle w:val="ConsPlusNormal"/>
        <w:jc w:val="center"/>
        <w:outlineLvl w:val="1"/>
        <w:rPr>
          <w:sz w:val="28"/>
          <w:szCs w:val="28"/>
        </w:rPr>
      </w:pPr>
    </w:p>
    <w:p w:rsidR="00666B0D" w:rsidRDefault="00666B0D" w:rsidP="00033A32">
      <w:pPr>
        <w:pStyle w:val="ConsPlusNormal"/>
        <w:widowControl/>
        <w:ind w:firstLine="0"/>
        <w:jc w:val="center"/>
        <w:outlineLvl w:val="1"/>
        <w:rPr>
          <w:sz w:val="28"/>
          <w:szCs w:val="28"/>
        </w:rPr>
      </w:pPr>
      <w:r>
        <w:rPr>
          <w:sz w:val="28"/>
          <w:szCs w:val="28"/>
        </w:rPr>
        <w:t>Раздел 5</w:t>
      </w:r>
      <w:r w:rsidRPr="00D46804">
        <w:rPr>
          <w:sz w:val="28"/>
          <w:szCs w:val="28"/>
        </w:rPr>
        <w:t>. МЕХАНИЗМ РЕАЛИЗАЦИИ</w:t>
      </w:r>
      <w:r>
        <w:rPr>
          <w:sz w:val="28"/>
          <w:szCs w:val="28"/>
        </w:rPr>
        <w:t xml:space="preserve"> ПОДРОГРАММЫ </w:t>
      </w:r>
    </w:p>
    <w:p w:rsidR="00666B0D" w:rsidRPr="00D46804" w:rsidRDefault="00666B0D" w:rsidP="00033A32">
      <w:pPr>
        <w:pStyle w:val="ConsPlusNormal"/>
        <w:widowControl/>
        <w:ind w:firstLine="0"/>
        <w:jc w:val="center"/>
        <w:outlineLvl w:val="1"/>
        <w:rPr>
          <w:sz w:val="28"/>
          <w:szCs w:val="28"/>
        </w:rPr>
      </w:pPr>
      <w:r>
        <w:rPr>
          <w:sz w:val="28"/>
          <w:szCs w:val="28"/>
        </w:rPr>
        <w:t>И КООРДИНАЦИЯ ПОДПРОГРАММНЫХ МЕРОПРИЯТИЙ.</w:t>
      </w:r>
    </w:p>
    <w:p w:rsidR="00666B0D" w:rsidRPr="00D46804" w:rsidRDefault="00666B0D" w:rsidP="00033A32">
      <w:pPr>
        <w:pStyle w:val="ConsPlusNormal"/>
        <w:widowControl/>
        <w:ind w:firstLine="540"/>
        <w:jc w:val="both"/>
        <w:rPr>
          <w:sz w:val="28"/>
          <w:szCs w:val="28"/>
        </w:rPr>
      </w:pPr>
    </w:p>
    <w:p w:rsidR="00666B0D" w:rsidRDefault="00666B0D" w:rsidP="00033A32">
      <w:pPr>
        <w:pStyle w:val="ConsPlusNormal"/>
        <w:ind w:firstLine="0"/>
        <w:jc w:val="both"/>
        <w:outlineLvl w:val="2"/>
        <w:rPr>
          <w:sz w:val="28"/>
          <w:szCs w:val="28"/>
        </w:rPr>
      </w:pPr>
      <w:r>
        <w:rPr>
          <w:sz w:val="28"/>
          <w:szCs w:val="28"/>
        </w:rPr>
        <w:t xml:space="preserve">        </w:t>
      </w:r>
      <w:r w:rsidRPr="00510D4C">
        <w:rPr>
          <w:sz w:val="28"/>
          <w:szCs w:val="28"/>
        </w:rPr>
        <w:t>Субсидии на оплату жилья и коммунальных услуг (далее — субсидии) предоставляются гражданам органами государственной власти субъектов РФ и органами местного самоуправления в пределах социальной нормы площади жилья и нормативов потребления коммунальных услуг с учетом прожиточного минимума, совокупного дохода семьи и действующих льгот.</w:t>
      </w:r>
    </w:p>
    <w:p w:rsidR="00666B0D" w:rsidRDefault="00666B0D" w:rsidP="00033A32">
      <w:pPr>
        <w:pStyle w:val="ConsPlusNormal"/>
        <w:ind w:firstLine="0"/>
        <w:jc w:val="both"/>
        <w:outlineLvl w:val="2"/>
        <w:rPr>
          <w:sz w:val="28"/>
          <w:szCs w:val="28"/>
        </w:rPr>
      </w:pPr>
      <w:r>
        <w:rPr>
          <w:sz w:val="28"/>
          <w:szCs w:val="28"/>
        </w:rPr>
        <w:t xml:space="preserve">        </w:t>
      </w:r>
      <w:r w:rsidRPr="00510D4C">
        <w:rPr>
          <w:sz w:val="28"/>
          <w:szCs w:val="28"/>
        </w:rPr>
        <w:t>При этом в семье, в которой совокупный доход на одного человека не превышает установленного прожиточного минимума, собственные расходы на оплату жилья и коммунальных услуг в пределах социальной нормы площади жилья и нормативов потребления коммунальных услуг не должны превышать половины установленного федеральным законом минимального размера оплаты труда на одного человека.</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Субсидии предоставляются в установленном порядке в соответствии с ежегодно утверждаемыми федеральными стандартами:</w:t>
      </w:r>
    </w:p>
    <w:p w:rsidR="00666B0D" w:rsidRPr="00510D4C" w:rsidRDefault="00666B0D" w:rsidP="00033A32">
      <w:pPr>
        <w:pStyle w:val="ConsPlusNormal"/>
        <w:ind w:firstLine="0"/>
        <w:jc w:val="both"/>
        <w:outlineLvl w:val="2"/>
        <w:rPr>
          <w:sz w:val="28"/>
          <w:szCs w:val="28"/>
        </w:rPr>
      </w:pPr>
      <w:r w:rsidRPr="00510D4C">
        <w:rPr>
          <w:sz w:val="28"/>
          <w:szCs w:val="28"/>
        </w:rPr>
        <w:t>• социальной нормы площади жилья;</w:t>
      </w:r>
    </w:p>
    <w:p w:rsidR="00666B0D" w:rsidRDefault="00666B0D" w:rsidP="00033A32">
      <w:pPr>
        <w:pStyle w:val="ConsPlusNormal"/>
        <w:ind w:firstLine="0"/>
        <w:jc w:val="both"/>
        <w:outlineLvl w:val="2"/>
        <w:rPr>
          <w:sz w:val="28"/>
          <w:szCs w:val="28"/>
        </w:rPr>
      </w:pPr>
      <w:r w:rsidRPr="00510D4C">
        <w:rPr>
          <w:sz w:val="28"/>
          <w:szCs w:val="28"/>
        </w:rPr>
        <w:t>• предельной стоимости предоставляемых жилищно-коммунальных услуг на 1 кв. метр общей площади жилья;</w:t>
      </w:r>
    </w:p>
    <w:p w:rsidR="00666B0D" w:rsidRPr="00510D4C" w:rsidRDefault="00666B0D" w:rsidP="00033A32">
      <w:pPr>
        <w:pStyle w:val="ConsPlusNormal"/>
        <w:ind w:firstLine="0"/>
        <w:jc w:val="both"/>
        <w:outlineLvl w:val="2"/>
        <w:rPr>
          <w:sz w:val="28"/>
          <w:szCs w:val="28"/>
        </w:rPr>
      </w:pPr>
      <w:r w:rsidRPr="00510D4C">
        <w:rPr>
          <w:sz w:val="28"/>
          <w:szCs w:val="28"/>
        </w:rPr>
        <w:t>• максимально допустимой доли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Величина субсидий рассчитывается по двум вариантам.</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Первый вариант. Для граждан, в семьях которых совокупный доход семьи на одного человека ниже установленного прожиточного минимума, а максимально допустимая доля собственных расходов на оплату жилья и коммунальных услуг в совокупном доходе семьи в пределах социальной нормы площади жилья и нормативов потребления коммунальных услуг ниже половины установленного федеральным законом минимального размера оплаты труда, величина субсидии определяется как разница между установленным на данный период времени размером оплаты жилья и коммунальных услуг и максимально допустимой долей собственных расходов в совокупном доходе семьи (в пределах социальной нормы площади жилья и нормативов потребления коммунальных услуг).</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Для граждан, в семьях которых совокупный доход семьи на одного человека ниже установленного прожиточного минимума, а максимально допустимая доля собственных расходов на оплату жилья и коммунальных услуг в совокупном доходе семьи в пределах социальной нормы площади жилья и нормативов потребления коммунальных услуг равна половине или выше половины установленного федеральным законом минимального размера оплаты труда, величина субсидии определяется как разница между установленным на данный период времени размером оплаты жилья и коммунальных услуг и половиной установленного федеральным законом минимального размера оплаты труда.</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Второй вариант. Для граждан, в семьях которых совокупный доход семьи на одного человека выше установленного прожиточного минимума, величина субсидии определяется как разница между установленным на данный период времени размером оплаты жилья и коммунальных услуг и максимально допустимой долей собственных расходов в совокупном доходе семьи в пределах социальной нормы площади жилья и нормативов потребления коммунальных услуг.</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При расчете величины субсидий на оплату коммунальных услуг (водоснабжение, водоотведение, теплоснабжение, горячее водоснабжение, газоснабжение, электроснабжение, вывоз бытовых отходов, обслуживание лифтового хозяйства и др.) недопустимо исключение отдельных видов фактически предоставляемых услуг. При этом величина ежемесячных субсидий на оплату указанны</w:t>
      </w:r>
      <w:r>
        <w:rPr>
          <w:sz w:val="28"/>
          <w:szCs w:val="28"/>
        </w:rPr>
        <w:t>х услуг, определяемая в установ</w:t>
      </w:r>
      <w:r w:rsidRPr="00510D4C">
        <w:rPr>
          <w:sz w:val="28"/>
          <w:szCs w:val="28"/>
        </w:rPr>
        <w:t>ленном порядке организацией, уполномоченной собственником домовладения осуществлять сбор и обработку жилищно-коммунальных платежей и предоставление этих субсидий, должна указываться в соответствующем платежном документе (счете-</w:t>
      </w:r>
      <w:r>
        <w:rPr>
          <w:sz w:val="28"/>
          <w:szCs w:val="28"/>
        </w:rPr>
        <w:t xml:space="preserve"> </w:t>
      </w:r>
      <w:r w:rsidRPr="00510D4C">
        <w:rPr>
          <w:sz w:val="28"/>
          <w:szCs w:val="28"/>
        </w:rPr>
        <w:t>квитанции).</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Субсидии предоставляются гражданам, проживающим в домах (включая общежития), относящихся к жилищному фонду, независимо от формы собственности.</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Граждане, сдающие жилые помещения в поднаем, утрачивают право на субсидию.</w:t>
      </w:r>
    </w:p>
    <w:p w:rsidR="00666B0D" w:rsidRDefault="00666B0D" w:rsidP="00033A32">
      <w:pPr>
        <w:pStyle w:val="ConsPlusNormal"/>
        <w:ind w:firstLine="0"/>
        <w:jc w:val="both"/>
        <w:outlineLvl w:val="2"/>
        <w:rPr>
          <w:sz w:val="28"/>
          <w:szCs w:val="28"/>
        </w:rPr>
      </w:pPr>
      <w:r>
        <w:rPr>
          <w:sz w:val="28"/>
          <w:szCs w:val="28"/>
        </w:rPr>
        <w:t xml:space="preserve">         </w:t>
      </w:r>
      <w:r w:rsidRPr="00510D4C">
        <w:rPr>
          <w:sz w:val="28"/>
          <w:szCs w:val="28"/>
        </w:rPr>
        <w:t>Субсидии устанавливаются организацией, уполномоченной органом местного самоуправления, после предъявления гражданами необходимых документов в соответствии с утверждаемым органом исполнительной власти субъекта РФ порядком предоставления субсидий гражданам.</w:t>
      </w:r>
      <w:r>
        <w:rPr>
          <w:sz w:val="28"/>
          <w:szCs w:val="28"/>
        </w:rPr>
        <w:t xml:space="preserve">         </w:t>
      </w:r>
      <w:r w:rsidRPr="00510D4C">
        <w:rPr>
          <w:sz w:val="28"/>
          <w:szCs w:val="28"/>
        </w:rPr>
        <w:t xml:space="preserve">Предоставление субсидий всем имеющим на это право гражданам является непременным условием законности решений органов местного самоуправления об увеличении ставок оплаты жилья и коммунальных услуг. </w:t>
      </w:r>
      <w:r>
        <w:rPr>
          <w:sz w:val="28"/>
          <w:szCs w:val="28"/>
        </w:rPr>
        <w:t xml:space="preserve">    </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Неурегулированность финансовых взаимоотношений между организациями, предоставляющими жилищно-коммунальные услуги, и собственниками домовладений не может служить основанием для отказа либо задержки предоставления гражданам субсидий.</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Субсидии предоставляются гражданам в безналичной форме в виде уменьшения их платежа за жилье и коммунальные услуги.</w:t>
      </w:r>
    </w:p>
    <w:p w:rsidR="00666B0D" w:rsidRPr="00510D4C" w:rsidRDefault="00666B0D" w:rsidP="00033A32">
      <w:pPr>
        <w:pStyle w:val="ConsPlusNormal"/>
        <w:ind w:firstLine="0"/>
        <w:jc w:val="both"/>
        <w:outlineLvl w:val="2"/>
        <w:rPr>
          <w:sz w:val="28"/>
          <w:szCs w:val="28"/>
        </w:rPr>
      </w:pPr>
      <w:r>
        <w:rPr>
          <w:sz w:val="28"/>
          <w:szCs w:val="28"/>
        </w:rPr>
        <w:t xml:space="preserve">         </w:t>
      </w:r>
      <w:r w:rsidRPr="00510D4C">
        <w:rPr>
          <w:sz w:val="28"/>
          <w:szCs w:val="28"/>
        </w:rPr>
        <w:t>Распределение субсидий осуществляется пропорционально платежам граждан за жилье и коммунальные услуги в соответствии с платежным документом (счетом-квитанцией).</w:t>
      </w:r>
    </w:p>
    <w:p w:rsidR="00666B0D" w:rsidRDefault="00666B0D" w:rsidP="00033A32">
      <w:pPr>
        <w:pStyle w:val="ConsPlusNormal"/>
        <w:ind w:firstLine="0"/>
        <w:jc w:val="both"/>
        <w:outlineLvl w:val="2"/>
        <w:rPr>
          <w:sz w:val="28"/>
          <w:szCs w:val="28"/>
        </w:rPr>
      </w:pPr>
      <w:r>
        <w:rPr>
          <w:sz w:val="28"/>
          <w:szCs w:val="28"/>
        </w:rPr>
        <w:t xml:space="preserve">         </w:t>
      </w:r>
      <w:r w:rsidRPr="00510D4C">
        <w:rPr>
          <w:sz w:val="28"/>
          <w:szCs w:val="28"/>
        </w:rPr>
        <w:t>Порядок выделения и учета средств, направляемых на предоставление субсидий, устанавливается органами государственной власти субъектов РФ и органами местного самоуправления.</w:t>
      </w:r>
    </w:p>
    <w:p w:rsidR="00666B0D" w:rsidRPr="00915D67" w:rsidRDefault="00666B0D" w:rsidP="00033A32">
      <w:pPr>
        <w:pStyle w:val="ConsPlusNormal"/>
        <w:ind w:firstLine="540"/>
        <w:jc w:val="both"/>
        <w:rPr>
          <w:sz w:val="28"/>
          <w:szCs w:val="28"/>
        </w:rPr>
      </w:pPr>
      <w:r w:rsidRPr="00915D67">
        <w:rPr>
          <w:sz w:val="28"/>
          <w:szCs w:val="28"/>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66B0D" w:rsidRPr="00915D67" w:rsidRDefault="00666B0D" w:rsidP="00033A32">
      <w:pPr>
        <w:pStyle w:val="ConsPlusNormal"/>
        <w:ind w:firstLine="540"/>
        <w:jc w:val="both"/>
        <w:rPr>
          <w:sz w:val="28"/>
          <w:szCs w:val="28"/>
        </w:rPr>
      </w:pPr>
      <w:r w:rsidRPr="00915D67">
        <w:rPr>
          <w:sz w:val="28"/>
          <w:szCs w:val="28"/>
        </w:rPr>
        <w:t>Право на субсидии имеют:</w:t>
      </w:r>
    </w:p>
    <w:p w:rsidR="00666B0D" w:rsidRPr="00915D67" w:rsidRDefault="00666B0D" w:rsidP="00033A32">
      <w:pPr>
        <w:pStyle w:val="ConsPlusNormal"/>
        <w:ind w:firstLine="540"/>
        <w:jc w:val="both"/>
        <w:rPr>
          <w:sz w:val="28"/>
          <w:szCs w:val="28"/>
        </w:rPr>
      </w:pPr>
      <w:r w:rsidRPr="00915D67">
        <w:rPr>
          <w:sz w:val="28"/>
          <w:szCs w:val="28"/>
        </w:rPr>
        <w:t xml:space="preserve"> </w:t>
      </w:r>
      <w:r>
        <w:rPr>
          <w:sz w:val="28"/>
          <w:szCs w:val="28"/>
        </w:rPr>
        <w:t xml:space="preserve"> </w:t>
      </w:r>
      <w:r w:rsidRPr="00915D67">
        <w:rPr>
          <w:sz w:val="28"/>
          <w:szCs w:val="28"/>
        </w:rPr>
        <w:t>а) пользователи жилого помещения в государственном или муниципальном жилищном фонде;</w:t>
      </w:r>
    </w:p>
    <w:p w:rsidR="00666B0D" w:rsidRPr="00915D67" w:rsidRDefault="00666B0D" w:rsidP="00033A32">
      <w:pPr>
        <w:pStyle w:val="ConsPlusNormal"/>
        <w:ind w:firstLine="540"/>
        <w:jc w:val="both"/>
        <w:rPr>
          <w:sz w:val="28"/>
          <w:szCs w:val="28"/>
        </w:rPr>
      </w:pPr>
      <w:r w:rsidRPr="00915D67">
        <w:rPr>
          <w:sz w:val="28"/>
          <w:szCs w:val="28"/>
        </w:rPr>
        <w:t xml:space="preserve"> б) наниматели жилого помещения по договору найма в частном жилищном фонде;</w:t>
      </w:r>
    </w:p>
    <w:p w:rsidR="00666B0D" w:rsidRPr="00915D67" w:rsidRDefault="00666B0D" w:rsidP="00033A32">
      <w:pPr>
        <w:pStyle w:val="ConsPlusNormal"/>
        <w:ind w:firstLine="540"/>
        <w:jc w:val="both"/>
        <w:rPr>
          <w:sz w:val="28"/>
          <w:szCs w:val="28"/>
        </w:rPr>
      </w:pPr>
      <w:r w:rsidRPr="00915D67">
        <w:rPr>
          <w:sz w:val="28"/>
          <w:szCs w:val="28"/>
        </w:rPr>
        <w:t xml:space="preserve"> в) члены жилищного или жилищно-строительного кооператива;</w:t>
      </w:r>
    </w:p>
    <w:p w:rsidR="00666B0D" w:rsidRPr="00915D67" w:rsidRDefault="00666B0D" w:rsidP="00033A32">
      <w:pPr>
        <w:pStyle w:val="ConsPlusNormal"/>
        <w:ind w:firstLine="540"/>
        <w:jc w:val="both"/>
        <w:rPr>
          <w:sz w:val="28"/>
          <w:szCs w:val="28"/>
        </w:rPr>
      </w:pPr>
      <w:r w:rsidRPr="00915D67">
        <w:rPr>
          <w:sz w:val="28"/>
          <w:szCs w:val="28"/>
        </w:rPr>
        <w:t xml:space="preserve"> г) собственники жилого помещения (квартиры, жилого дома, части квартиры или жилого дома).</w:t>
      </w:r>
    </w:p>
    <w:p w:rsidR="00666B0D" w:rsidRPr="00915D67" w:rsidRDefault="00666B0D" w:rsidP="00033A32">
      <w:pPr>
        <w:pStyle w:val="ConsPlusNormal"/>
        <w:ind w:firstLine="540"/>
        <w:jc w:val="both"/>
        <w:rPr>
          <w:sz w:val="28"/>
          <w:szCs w:val="28"/>
        </w:rPr>
      </w:pPr>
      <w:r>
        <w:rPr>
          <w:sz w:val="28"/>
          <w:szCs w:val="28"/>
        </w:rPr>
        <w:t xml:space="preserve"> </w:t>
      </w:r>
      <w:r w:rsidRPr="00915D67">
        <w:rPr>
          <w:sz w:val="28"/>
          <w:szCs w:val="28"/>
        </w:rPr>
        <w:t xml:space="preserve"> Субс</w:t>
      </w:r>
      <w:r>
        <w:rPr>
          <w:sz w:val="28"/>
          <w:szCs w:val="28"/>
        </w:rPr>
        <w:t xml:space="preserve">идии предоставляются гражданам </w:t>
      </w:r>
      <w:r w:rsidRPr="00915D67">
        <w:rPr>
          <w:sz w:val="28"/>
          <w:szCs w:val="28"/>
        </w:rPr>
        <w:t>с учетом постоянно проживающих с ними членов их семей.</w:t>
      </w:r>
    </w:p>
    <w:p w:rsidR="00666B0D" w:rsidRPr="00915D67" w:rsidRDefault="00666B0D" w:rsidP="00033A32">
      <w:pPr>
        <w:pStyle w:val="ConsPlusNormal"/>
        <w:ind w:firstLine="540"/>
        <w:jc w:val="both"/>
        <w:rPr>
          <w:sz w:val="28"/>
          <w:szCs w:val="28"/>
        </w:rPr>
      </w:pPr>
      <w:r>
        <w:rPr>
          <w:sz w:val="28"/>
          <w:szCs w:val="28"/>
        </w:rPr>
        <w:t xml:space="preserve"> </w:t>
      </w:r>
      <w:r w:rsidRPr="00915D67">
        <w:rPr>
          <w:sz w:val="28"/>
          <w:szCs w:val="28"/>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666B0D" w:rsidRDefault="00666B0D" w:rsidP="00033A32">
      <w:pPr>
        <w:pStyle w:val="ConsPlusNormal"/>
        <w:ind w:firstLine="540"/>
        <w:jc w:val="both"/>
        <w:rPr>
          <w:sz w:val="28"/>
          <w:szCs w:val="28"/>
        </w:rPr>
      </w:pPr>
      <w:r w:rsidRPr="00915D67">
        <w:rPr>
          <w:sz w:val="28"/>
          <w:szCs w:val="28"/>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666B0D" w:rsidRPr="00190CC2" w:rsidRDefault="00666B0D" w:rsidP="00033A32">
      <w:pPr>
        <w:pStyle w:val="ConsPlusNormal"/>
        <w:ind w:firstLine="0"/>
        <w:jc w:val="both"/>
        <w:outlineLvl w:val="1"/>
        <w:rPr>
          <w:sz w:val="28"/>
          <w:szCs w:val="28"/>
        </w:rPr>
      </w:pPr>
      <w:r w:rsidRPr="00190CC2">
        <w:rPr>
          <w:sz w:val="28"/>
          <w:szCs w:val="28"/>
        </w:rPr>
        <w:t>Начисление субсидии производится помесячно, при этом в расчет принимаются виды и размеры платежей, начисляемые получателю субсидии за каждый конкретный месяц. Субсидия на приобретение твердых видов топлива (при наличии печного отопления) начисляется 1 раз в полгода, если иное не установлено органами государственной власти субъектов Российской Федерации.</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При определении размера субсидии учитываются приходящиеся на граждан, указанных в пункте 3 настоящего Положения, расходы семьи на оплату жилья и коммунальных услуг в пределах социальной нормы площади жилья и дополнительной жилой площади, предоставляемой гражданам по состоянию здоровья, нормативов потребления коммунальных услуг (электроснабжение, газоснабжение, включая газ в баллонах, водоснабжение, водоотведение (канализация), горячее водоснабжение, отопление, приобретение и доставка твердого топлива при наличии печного отопления) и вывоза бытовых отходов.</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При определении размера субсидий гражданам, проживающим в жилищном фонде независимо от формы собственности, расходы на оплату жилья исчисляются исходя из установленных в соответствии со стандартами оплаты жилья и коммунальных услуг цен на содержание и ремонт жилья для нанимателей жилых помещений по договору социального найма в государственном и муниципальном жилищном фонде, а в отношении нанимателей по договору социального найма - также с учетом размера платы за наем жилого помещения.</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При определении размера субсидии гражданам, оплачивающим электрическую и тепловую энергию, воду и сетевой газ по показаниям приборов учета, расходы на оплату коммунальных услуг исчисляются исходя из нормативов их потребления, в том числе в случаях, когда показания приборов учета ниже нормативов потребления соответствующих услуг.</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При использовании одной семьей для отопления жилого помещения 2 и более видов топлива (газ, различные виды твердого или иного топлива) при исчислении расходов на оплату коммунальных услуг принимается к расчету стоимость одного (основного) вида топлива, определяемого органами государственной власти субъектов Российской Федерации с учетом местных особенностей, если иное не установлено указанными органами.</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В случае если получателям субсидии предоставлены льготы по оплате жилья и коммунальных услуг в виде уменьшения размера платежа (скидки), расходы на оплату жилья и коммунальных услуг уменьшаются на размер предоставляемых скидок.</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В случае предоставления льгот по оплате жилья и коммунальных услуг в виде денежной компенсации расходы на оплату жилья и коммунальных услуг уменьшению не подлежат.</w:t>
      </w:r>
    </w:p>
    <w:p w:rsidR="00666B0D" w:rsidRDefault="00666B0D" w:rsidP="00033A32">
      <w:pPr>
        <w:pStyle w:val="ConsPlusNormal"/>
        <w:ind w:firstLine="0"/>
        <w:jc w:val="both"/>
        <w:outlineLvl w:val="1"/>
        <w:rPr>
          <w:sz w:val="28"/>
          <w:szCs w:val="28"/>
        </w:rPr>
      </w:pPr>
      <w:r>
        <w:rPr>
          <w:sz w:val="28"/>
          <w:szCs w:val="28"/>
        </w:rPr>
        <w:t xml:space="preserve">        </w:t>
      </w:r>
    </w:p>
    <w:p w:rsidR="00666B0D" w:rsidRPr="002F707C" w:rsidRDefault="00666B0D" w:rsidP="00033A32">
      <w:pPr>
        <w:pStyle w:val="ConsPlusNormal"/>
        <w:jc w:val="center"/>
        <w:outlineLvl w:val="1"/>
        <w:rPr>
          <w:sz w:val="28"/>
          <w:szCs w:val="28"/>
          <w:u w:val="single"/>
        </w:rPr>
      </w:pPr>
      <w:r w:rsidRPr="002F707C">
        <w:rPr>
          <w:sz w:val="28"/>
          <w:szCs w:val="28"/>
          <w:u w:val="single"/>
        </w:rPr>
        <w:t>3.1.Порядок учета доходов и исчисления совокупного дохода семьи и одиноко проживающего гражданина, а также среднедушевого дохода семьи</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В целях исчисления совокупного дохода семьи и одиноко проживающего гражданина для предоставления субсидии доход семьи определяется за 6 последних календарных месяцев, предшествующих месяцу подачи заявления о предоставлении субсидии (далее - расчетный период), если иное не установлено органами государственной власти субъекта Российской Федерации.</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При определении дохода семьи в целях предоставления субсидии к членам семьи относят проживающих совместно супругов, их детей (в том числе усыновленных) и родителей (усыновителей). Другие родственники, нетрудоспособные иждивенцы, а в случаях, предусмотренных законодательством Российской Федерации, и иные лица могут быть признаны членами семьи заявителя, если они проживают совместно с заявителем (получателем субсидии) и ведут с ним общее хозяйство. Состоящие в браке родители (усыновители), одинокий родитель (усыновитель) и их несовершеннолетние дети, а также супруги считаются членами одной семьи независимо от того, раздельно или совместно они проживают.</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Совокупный доход семьи в целях предоставления субсидии исчисляется в соответствии с абзацем вторым статьи 5 и статьями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rsidR="00666B0D" w:rsidRPr="00190CC2" w:rsidRDefault="00666B0D" w:rsidP="00033A32">
      <w:pPr>
        <w:pStyle w:val="ConsPlusNormal"/>
        <w:ind w:firstLine="0"/>
        <w:jc w:val="both"/>
        <w:outlineLvl w:val="1"/>
        <w:rPr>
          <w:sz w:val="28"/>
          <w:szCs w:val="28"/>
        </w:rPr>
      </w:pPr>
      <w:r w:rsidRPr="00190CC2">
        <w:rPr>
          <w:sz w:val="28"/>
          <w:szCs w:val="28"/>
        </w:rPr>
        <w:t>а) видов доходов,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 N 512, за исключением денежных эквивалентов полученных гражданами льгот по оплате жилья и коммунальных услуг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w:t>
      </w:r>
    </w:p>
    <w:p w:rsidR="00666B0D" w:rsidRPr="00190CC2" w:rsidRDefault="00666B0D" w:rsidP="00033A32">
      <w:pPr>
        <w:pStyle w:val="ConsPlusNormal"/>
        <w:ind w:firstLine="0"/>
        <w:jc w:val="both"/>
        <w:outlineLvl w:val="1"/>
        <w:rPr>
          <w:sz w:val="28"/>
          <w:szCs w:val="28"/>
        </w:rPr>
      </w:pPr>
      <w:r w:rsidRPr="00190CC2">
        <w:rPr>
          <w:sz w:val="28"/>
          <w:szCs w:val="28"/>
        </w:rPr>
        <w:t>б) доходов, полученных от сдачи жилых помещений в наем (поднаем);</w:t>
      </w:r>
    </w:p>
    <w:p w:rsidR="00666B0D" w:rsidRPr="00190CC2" w:rsidRDefault="00666B0D" w:rsidP="00033A32">
      <w:pPr>
        <w:pStyle w:val="ConsPlusNormal"/>
        <w:ind w:firstLine="0"/>
        <w:jc w:val="both"/>
        <w:outlineLvl w:val="1"/>
        <w:rPr>
          <w:sz w:val="28"/>
          <w:szCs w:val="28"/>
        </w:rPr>
      </w:pPr>
      <w:r w:rsidRPr="00190CC2">
        <w:rPr>
          <w:sz w:val="28"/>
          <w:szCs w:val="28"/>
        </w:rPr>
        <w:t>в) компенсации на оплату жилья и коммунальных услуг, выплачиваемой отдельным категориям граждан;</w:t>
      </w:r>
    </w:p>
    <w:p w:rsidR="00666B0D" w:rsidRPr="00190CC2" w:rsidRDefault="00666B0D" w:rsidP="00033A32">
      <w:pPr>
        <w:pStyle w:val="ConsPlusNormal"/>
        <w:ind w:firstLine="0"/>
        <w:jc w:val="both"/>
        <w:outlineLvl w:val="1"/>
        <w:rPr>
          <w:sz w:val="28"/>
          <w:szCs w:val="28"/>
        </w:rPr>
      </w:pPr>
      <w:r>
        <w:rPr>
          <w:sz w:val="28"/>
          <w:szCs w:val="28"/>
        </w:rPr>
        <w:t xml:space="preserve">г) </w:t>
      </w:r>
      <w:r w:rsidRPr="00190CC2">
        <w:rPr>
          <w:sz w:val="28"/>
          <w:szCs w:val="28"/>
        </w:rPr>
        <w:t>денежных средств, выделяемых опекуну на содержание подопечного.</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Среднемесячный совокупный доход семьи в расчетном периоде равен сумме среднемесячных доходов всех членов семьи.</w:t>
      </w:r>
    </w:p>
    <w:p w:rsidR="00666B0D" w:rsidRPr="00190CC2" w:rsidRDefault="00666B0D" w:rsidP="00033A32">
      <w:pPr>
        <w:pStyle w:val="ConsPlusNormal"/>
        <w:ind w:firstLine="0"/>
        <w:jc w:val="both"/>
        <w:outlineLvl w:val="1"/>
        <w:rPr>
          <w:sz w:val="28"/>
          <w:szCs w:val="28"/>
        </w:rPr>
      </w:pPr>
      <w:r>
        <w:rPr>
          <w:sz w:val="28"/>
          <w:szCs w:val="28"/>
        </w:rPr>
        <w:t xml:space="preserve">        </w:t>
      </w:r>
      <w:r w:rsidRPr="00190CC2">
        <w:rPr>
          <w:sz w:val="28"/>
          <w:szCs w:val="28"/>
        </w:rPr>
        <w:t>Среднедушевой доход семьи в расчетном периоде исчисляется путем деления среднемесячного совокупного дохода семьи на количеств</w:t>
      </w:r>
      <w:r>
        <w:rPr>
          <w:sz w:val="28"/>
          <w:szCs w:val="28"/>
        </w:rPr>
        <w:t>о членов семьи.</w:t>
      </w:r>
    </w:p>
    <w:p w:rsidR="00666B0D" w:rsidRPr="00E20C18" w:rsidRDefault="00666B0D" w:rsidP="00033A32">
      <w:pPr>
        <w:pStyle w:val="ConsPlusNormal"/>
        <w:ind w:firstLine="0"/>
        <w:jc w:val="both"/>
        <w:outlineLvl w:val="1"/>
        <w:rPr>
          <w:sz w:val="28"/>
          <w:szCs w:val="28"/>
        </w:rPr>
      </w:pPr>
      <w:r>
        <w:rPr>
          <w:sz w:val="28"/>
          <w:szCs w:val="28"/>
        </w:rPr>
        <w:t xml:space="preserve">        </w:t>
      </w:r>
      <w:r w:rsidRPr="00190CC2">
        <w:rPr>
          <w:sz w:val="28"/>
          <w:szCs w:val="28"/>
        </w:rPr>
        <w:t xml:space="preserve">Совокупный доход семьи, используемый при расчете размера </w:t>
      </w:r>
      <w:r>
        <w:rPr>
          <w:sz w:val="28"/>
          <w:szCs w:val="28"/>
        </w:rPr>
        <w:t>субсидий</w:t>
      </w:r>
      <w:r w:rsidRPr="00190CC2">
        <w:rPr>
          <w:sz w:val="28"/>
          <w:szCs w:val="28"/>
        </w:rPr>
        <w:t xml:space="preserve"> равен произведению среднедушевого дохода семьи в расчетном периоде на количество членов семьи заявителя (получателя субсидии), имеющих право на субсидии.</w:t>
      </w:r>
    </w:p>
    <w:p w:rsidR="00666B0D" w:rsidRDefault="00666B0D" w:rsidP="00033A32">
      <w:pPr>
        <w:pStyle w:val="ConsPlusNormal"/>
        <w:ind w:firstLine="0"/>
        <w:jc w:val="center"/>
        <w:outlineLvl w:val="1"/>
        <w:rPr>
          <w:sz w:val="28"/>
          <w:szCs w:val="28"/>
        </w:rPr>
      </w:pPr>
    </w:p>
    <w:p w:rsidR="00666B0D" w:rsidRPr="002F707C" w:rsidRDefault="00666B0D" w:rsidP="00033A32">
      <w:pPr>
        <w:pStyle w:val="ConsPlusNormal"/>
        <w:jc w:val="center"/>
        <w:outlineLvl w:val="1"/>
        <w:rPr>
          <w:sz w:val="28"/>
          <w:szCs w:val="28"/>
          <w:u w:val="single"/>
        </w:rPr>
      </w:pPr>
      <w:r w:rsidRPr="002F707C">
        <w:rPr>
          <w:sz w:val="28"/>
          <w:szCs w:val="28"/>
          <w:u w:val="single"/>
        </w:rPr>
        <w:t>3.2.Особенности предоставления субсидий некоторым категориям граждан</w:t>
      </w:r>
    </w:p>
    <w:p w:rsidR="00666B0D" w:rsidRPr="00190CC2" w:rsidRDefault="00666B0D" w:rsidP="00033A32">
      <w:pPr>
        <w:pStyle w:val="ConsPlusNormal"/>
        <w:jc w:val="both"/>
        <w:outlineLvl w:val="1"/>
        <w:rPr>
          <w:sz w:val="28"/>
          <w:szCs w:val="28"/>
        </w:rPr>
      </w:pPr>
      <w:r w:rsidRPr="00190CC2">
        <w:rPr>
          <w:sz w:val="28"/>
          <w:szCs w:val="28"/>
        </w:rPr>
        <w:t>Федеральные органы исполнительной власти, в которых законом предусмотрена военная служба, принимают решение о предоставлении субсидий:</w:t>
      </w:r>
    </w:p>
    <w:p w:rsidR="00666B0D" w:rsidRPr="00190CC2" w:rsidRDefault="00666B0D" w:rsidP="00033A32">
      <w:pPr>
        <w:pStyle w:val="ConsPlusNormal"/>
        <w:jc w:val="both"/>
        <w:outlineLvl w:val="1"/>
        <w:rPr>
          <w:sz w:val="28"/>
          <w:szCs w:val="28"/>
        </w:rPr>
      </w:pPr>
      <w:r w:rsidRPr="00190CC2">
        <w:rPr>
          <w:sz w:val="28"/>
          <w:szCs w:val="28"/>
        </w:rP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666B0D" w:rsidRPr="00190CC2" w:rsidRDefault="00666B0D" w:rsidP="00033A32">
      <w:pPr>
        <w:pStyle w:val="ConsPlusNormal"/>
        <w:jc w:val="both"/>
        <w:outlineLvl w:val="1"/>
        <w:rPr>
          <w:sz w:val="28"/>
          <w:szCs w:val="28"/>
        </w:rPr>
      </w:pPr>
      <w:r w:rsidRPr="00190CC2">
        <w:rPr>
          <w:sz w:val="28"/>
          <w:szCs w:val="28"/>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666B0D" w:rsidRDefault="00666B0D" w:rsidP="00033A32">
      <w:pPr>
        <w:pStyle w:val="ConsPlusNormal"/>
        <w:widowControl/>
        <w:ind w:firstLine="0"/>
        <w:jc w:val="center"/>
        <w:outlineLvl w:val="1"/>
        <w:rPr>
          <w:sz w:val="28"/>
          <w:szCs w:val="28"/>
        </w:rPr>
      </w:pPr>
    </w:p>
    <w:p w:rsidR="00666B0D" w:rsidRDefault="00666B0D" w:rsidP="00033A32">
      <w:pPr>
        <w:pStyle w:val="ConsPlusNormal"/>
        <w:widowControl/>
        <w:ind w:firstLine="0"/>
        <w:jc w:val="center"/>
        <w:outlineLvl w:val="1"/>
        <w:rPr>
          <w:sz w:val="28"/>
          <w:szCs w:val="28"/>
        </w:rPr>
      </w:pPr>
      <w:r>
        <w:rPr>
          <w:sz w:val="28"/>
          <w:szCs w:val="28"/>
        </w:rPr>
        <w:t>Раздел 6</w:t>
      </w:r>
      <w:r w:rsidRPr="00D46804">
        <w:rPr>
          <w:sz w:val="28"/>
          <w:szCs w:val="28"/>
        </w:rPr>
        <w:t>.</w:t>
      </w:r>
      <w:r>
        <w:rPr>
          <w:sz w:val="28"/>
          <w:szCs w:val="28"/>
        </w:rPr>
        <w:t xml:space="preserve"> ОРГАНИЗАЦИЯ УПРАВЛЕНИЯ ПОДПРОГРАММОЙ </w:t>
      </w:r>
    </w:p>
    <w:p w:rsidR="00666B0D" w:rsidRDefault="00666B0D" w:rsidP="00033A32">
      <w:pPr>
        <w:pStyle w:val="ConsPlusNormal"/>
        <w:widowControl/>
        <w:ind w:firstLine="0"/>
        <w:jc w:val="center"/>
        <w:outlineLvl w:val="1"/>
        <w:rPr>
          <w:sz w:val="28"/>
          <w:szCs w:val="28"/>
        </w:rPr>
      </w:pPr>
      <w:r>
        <w:rPr>
          <w:sz w:val="28"/>
          <w:szCs w:val="28"/>
        </w:rPr>
        <w:t>И КОНТРОЛЬ ЗА ХОДОМ ЕЕ РЕАЛИЗАЦИИ.</w:t>
      </w:r>
    </w:p>
    <w:p w:rsidR="00666B0D" w:rsidRDefault="00666B0D" w:rsidP="00033A32">
      <w:pPr>
        <w:contextualSpacing/>
        <w:jc w:val="both"/>
        <w:rPr>
          <w:sz w:val="28"/>
          <w:szCs w:val="28"/>
        </w:rPr>
      </w:pPr>
      <w:r>
        <w:rPr>
          <w:sz w:val="28"/>
          <w:szCs w:val="28"/>
        </w:rPr>
        <w:t xml:space="preserve">           </w:t>
      </w:r>
      <w:r w:rsidRPr="0002712B">
        <w:rPr>
          <w:sz w:val="28"/>
          <w:szCs w:val="28"/>
        </w:rPr>
        <w:t>Контроль за ходом реализации П</w:t>
      </w:r>
      <w:r>
        <w:rPr>
          <w:sz w:val="28"/>
          <w:szCs w:val="28"/>
        </w:rPr>
        <w:t>одп</w:t>
      </w:r>
      <w:r w:rsidRPr="0002712B">
        <w:rPr>
          <w:sz w:val="28"/>
          <w:szCs w:val="28"/>
        </w:rPr>
        <w:t xml:space="preserve">рограммы осуществляет Администрация МО «Аларский район» в соответствии с её полномочиями, установленными федеральным и областным законодательством и министерство </w:t>
      </w:r>
      <w:r>
        <w:rPr>
          <w:sz w:val="28"/>
          <w:szCs w:val="28"/>
        </w:rPr>
        <w:t>строительства и дорожного хозяйства</w:t>
      </w:r>
      <w:r w:rsidRPr="0002712B">
        <w:rPr>
          <w:sz w:val="28"/>
          <w:szCs w:val="28"/>
        </w:rPr>
        <w:t xml:space="preserve"> Иркутской области. </w:t>
      </w:r>
      <w:r>
        <w:rPr>
          <w:sz w:val="28"/>
          <w:szCs w:val="28"/>
        </w:rPr>
        <w:t xml:space="preserve"> </w:t>
      </w:r>
    </w:p>
    <w:p w:rsidR="00666B0D" w:rsidRPr="0002712B" w:rsidRDefault="00666B0D" w:rsidP="00033A32">
      <w:pPr>
        <w:contextualSpacing/>
        <w:jc w:val="both"/>
        <w:rPr>
          <w:sz w:val="28"/>
          <w:szCs w:val="28"/>
        </w:rPr>
      </w:pPr>
      <w:r>
        <w:rPr>
          <w:sz w:val="28"/>
          <w:szCs w:val="28"/>
        </w:rPr>
        <w:t xml:space="preserve">          </w:t>
      </w:r>
      <w:r w:rsidRPr="0002712B">
        <w:rPr>
          <w:sz w:val="28"/>
          <w:szCs w:val="28"/>
        </w:rPr>
        <w:t>Отчет о проделанной работе и обобщенную информацию о ходе и результатах   выполнения   мероприятий  П</w:t>
      </w:r>
      <w:r>
        <w:rPr>
          <w:sz w:val="28"/>
          <w:szCs w:val="28"/>
        </w:rPr>
        <w:t>одп</w:t>
      </w:r>
      <w:r w:rsidRPr="0002712B">
        <w:rPr>
          <w:sz w:val="28"/>
          <w:szCs w:val="28"/>
        </w:rPr>
        <w:t xml:space="preserve">рограммы  готовит  комитет по ЖКХ, транспорту, связи, капитальному строительству и архитектуре Аларского района    ежеквартально до 1 </w:t>
      </w:r>
      <w:r>
        <w:rPr>
          <w:sz w:val="28"/>
          <w:szCs w:val="28"/>
        </w:rPr>
        <w:t xml:space="preserve">марта года </w:t>
      </w:r>
      <w:r w:rsidRPr="0002712B">
        <w:rPr>
          <w:sz w:val="28"/>
          <w:szCs w:val="28"/>
        </w:rPr>
        <w:t>следующего за отчетным.</w:t>
      </w:r>
    </w:p>
    <w:p w:rsidR="00666B0D" w:rsidRPr="0002712B" w:rsidRDefault="00666B0D" w:rsidP="00033A32">
      <w:pPr>
        <w:contextualSpacing/>
        <w:jc w:val="both"/>
        <w:rPr>
          <w:sz w:val="28"/>
          <w:szCs w:val="28"/>
        </w:rPr>
      </w:pPr>
      <w:r w:rsidRPr="0002712B">
        <w:rPr>
          <w:sz w:val="28"/>
          <w:szCs w:val="28"/>
        </w:rPr>
        <w:t xml:space="preserve">         Подготовка итоговой информации мэру Аларского района по выполнению   П</w:t>
      </w:r>
      <w:r>
        <w:rPr>
          <w:sz w:val="28"/>
          <w:szCs w:val="28"/>
        </w:rPr>
        <w:t>одп</w:t>
      </w:r>
      <w:r w:rsidRPr="0002712B">
        <w:rPr>
          <w:sz w:val="28"/>
          <w:szCs w:val="28"/>
        </w:rPr>
        <w:t xml:space="preserve">рограммы в целом осуществляется </w:t>
      </w:r>
      <w:r>
        <w:rPr>
          <w:sz w:val="28"/>
          <w:szCs w:val="28"/>
        </w:rPr>
        <w:t>о</w:t>
      </w:r>
      <w:r w:rsidRPr="0002712B">
        <w:rPr>
          <w:sz w:val="28"/>
          <w:szCs w:val="28"/>
        </w:rPr>
        <w:t>тделом экономики и прогнозирования  Аларского  района до 01 марта года следующим за отчетным. Одновременно отчет о реализации мероприятий п</w:t>
      </w:r>
      <w:r>
        <w:rPr>
          <w:sz w:val="28"/>
          <w:szCs w:val="28"/>
        </w:rPr>
        <w:t>одп</w:t>
      </w:r>
      <w:r w:rsidRPr="0002712B">
        <w:rPr>
          <w:sz w:val="28"/>
          <w:szCs w:val="28"/>
        </w:rPr>
        <w:t>рограммы принимается на Думе МО «Аларский район» по итогам финансового года.</w:t>
      </w:r>
    </w:p>
    <w:p w:rsidR="00666B0D" w:rsidRPr="0002712B" w:rsidRDefault="00666B0D" w:rsidP="00033A32">
      <w:pPr>
        <w:contextualSpacing/>
        <w:jc w:val="both"/>
        <w:rPr>
          <w:sz w:val="28"/>
          <w:szCs w:val="28"/>
        </w:rPr>
      </w:pPr>
      <w:r w:rsidRPr="0002712B">
        <w:rPr>
          <w:sz w:val="28"/>
          <w:szCs w:val="28"/>
        </w:rPr>
        <w:t xml:space="preserve">         Ход и результаты выполнения мероприятий могут быть р</w:t>
      </w:r>
      <w:r>
        <w:rPr>
          <w:sz w:val="28"/>
          <w:szCs w:val="28"/>
        </w:rPr>
        <w:t>ассмотрены на   заседаниях при м</w:t>
      </w:r>
      <w:r w:rsidRPr="0002712B">
        <w:rPr>
          <w:sz w:val="28"/>
          <w:szCs w:val="28"/>
        </w:rPr>
        <w:t xml:space="preserve">эре Аларского района. </w:t>
      </w:r>
    </w:p>
    <w:p w:rsidR="00666B0D" w:rsidRPr="0002712B" w:rsidRDefault="00666B0D" w:rsidP="00033A32">
      <w:pPr>
        <w:contextualSpacing/>
        <w:jc w:val="both"/>
        <w:rPr>
          <w:sz w:val="28"/>
          <w:szCs w:val="28"/>
        </w:rPr>
      </w:pPr>
      <w:r w:rsidRPr="0002712B">
        <w:rPr>
          <w:sz w:val="28"/>
          <w:szCs w:val="28"/>
        </w:rPr>
        <w:t xml:space="preserve">       Заказчик П</w:t>
      </w:r>
      <w:r>
        <w:rPr>
          <w:sz w:val="28"/>
          <w:szCs w:val="28"/>
        </w:rPr>
        <w:t>одп</w:t>
      </w:r>
      <w:r w:rsidRPr="0002712B">
        <w:rPr>
          <w:sz w:val="28"/>
          <w:szCs w:val="28"/>
        </w:rPr>
        <w:t>рограммы администрации района с учетом выделенных на реализацию П</w:t>
      </w:r>
      <w:r>
        <w:rPr>
          <w:sz w:val="28"/>
          <w:szCs w:val="28"/>
        </w:rPr>
        <w:t>одп</w:t>
      </w:r>
      <w:r w:rsidRPr="0002712B">
        <w:rPr>
          <w:sz w:val="28"/>
          <w:szCs w:val="28"/>
        </w:rPr>
        <w:t>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666B0D" w:rsidRPr="0002712B" w:rsidRDefault="00666B0D" w:rsidP="00033A32">
      <w:pPr>
        <w:contextualSpacing/>
        <w:jc w:val="both"/>
        <w:rPr>
          <w:sz w:val="28"/>
          <w:szCs w:val="28"/>
        </w:rPr>
      </w:pPr>
      <w:r w:rsidRPr="0002712B">
        <w:rPr>
          <w:sz w:val="28"/>
          <w:szCs w:val="28"/>
        </w:rPr>
        <w:t xml:space="preserve">       Исполнители мероприятий П</w:t>
      </w:r>
      <w:r>
        <w:rPr>
          <w:sz w:val="28"/>
          <w:szCs w:val="28"/>
        </w:rPr>
        <w:t>одп</w:t>
      </w:r>
      <w:r w:rsidRPr="0002712B">
        <w:rPr>
          <w:sz w:val="28"/>
          <w:szCs w:val="28"/>
        </w:rPr>
        <w:t>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w:t>
      </w:r>
      <w:r>
        <w:rPr>
          <w:sz w:val="28"/>
          <w:szCs w:val="28"/>
        </w:rPr>
        <w:t>одп</w:t>
      </w:r>
      <w:r w:rsidRPr="0002712B">
        <w:rPr>
          <w:sz w:val="28"/>
          <w:szCs w:val="28"/>
        </w:rPr>
        <w:t>рограммы.</w:t>
      </w:r>
    </w:p>
    <w:p w:rsidR="00666B0D" w:rsidRDefault="00666B0D" w:rsidP="00033A32">
      <w:pPr>
        <w:pStyle w:val="ConsPlusNormal"/>
        <w:widowControl/>
        <w:ind w:firstLine="0"/>
        <w:jc w:val="center"/>
        <w:outlineLvl w:val="1"/>
        <w:rPr>
          <w:sz w:val="28"/>
          <w:szCs w:val="28"/>
        </w:rPr>
      </w:pPr>
      <w:r>
        <w:rPr>
          <w:sz w:val="28"/>
          <w:szCs w:val="28"/>
        </w:rPr>
        <w:t>Раздел 7</w:t>
      </w:r>
      <w:r w:rsidRPr="00D46804">
        <w:rPr>
          <w:sz w:val="28"/>
          <w:szCs w:val="28"/>
        </w:rPr>
        <w:t>. ОЦЕНКА ЭФФЕКТИВНОСТИ РЕАЛИЗАЦИИ П</w:t>
      </w:r>
      <w:r>
        <w:rPr>
          <w:sz w:val="28"/>
          <w:szCs w:val="28"/>
        </w:rPr>
        <w:t>ОДП</w:t>
      </w:r>
      <w:r w:rsidRPr="00D46804">
        <w:rPr>
          <w:sz w:val="28"/>
          <w:szCs w:val="28"/>
        </w:rPr>
        <w:t>РОГРАММЫ</w:t>
      </w:r>
      <w:r>
        <w:rPr>
          <w:sz w:val="28"/>
          <w:szCs w:val="28"/>
        </w:rPr>
        <w:t>.</w:t>
      </w:r>
    </w:p>
    <w:p w:rsidR="00666B0D" w:rsidRDefault="00666B0D" w:rsidP="00033A32">
      <w:pPr>
        <w:autoSpaceDE w:val="0"/>
        <w:autoSpaceDN w:val="0"/>
        <w:adjustRightInd w:val="0"/>
        <w:jc w:val="both"/>
        <w:rPr>
          <w:sz w:val="28"/>
          <w:szCs w:val="28"/>
        </w:rPr>
      </w:pPr>
    </w:p>
    <w:p w:rsidR="00666B0D" w:rsidRPr="001302A5" w:rsidRDefault="00666B0D" w:rsidP="00033A32">
      <w:pPr>
        <w:jc w:val="both"/>
        <w:rPr>
          <w:sz w:val="28"/>
          <w:szCs w:val="28"/>
        </w:rPr>
      </w:pPr>
      <w:r>
        <w:rPr>
          <w:sz w:val="28"/>
          <w:szCs w:val="28"/>
        </w:rPr>
        <w:t xml:space="preserve">       </w:t>
      </w:r>
      <w:r w:rsidRPr="001302A5">
        <w:rPr>
          <w:sz w:val="28"/>
          <w:szCs w:val="28"/>
        </w:rPr>
        <w:t>Оценка эффективности реализации подпрограммы осуществляется в соответствии с Порядком принятия решений о разработке муниципальных программ (подпрограмм), их формирования, реализации и порядка проведения критериев оценки эффективности реализации муниципальных программ (подпрограмм) муниципального образования «Аларский район» утвержденным Постановлением мэра Аларского района от 24.09.2014г. № 765-п.</w:t>
      </w:r>
    </w:p>
    <w:p w:rsidR="00666B0D" w:rsidRPr="00B37DBA" w:rsidRDefault="00666B0D" w:rsidP="00033A32">
      <w:pPr>
        <w:autoSpaceDE w:val="0"/>
        <w:autoSpaceDN w:val="0"/>
        <w:adjustRightInd w:val="0"/>
        <w:jc w:val="both"/>
        <w:rPr>
          <w:sz w:val="28"/>
          <w:szCs w:val="28"/>
        </w:rPr>
      </w:pPr>
      <w:r>
        <w:rPr>
          <w:sz w:val="28"/>
          <w:szCs w:val="28"/>
        </w:rPr>
        <w:t xml:space="preserve">       </w:t>
      </w:r>
      <w:r w:rsidRPr="00B37DBA">
        <w:rPr>
          <w:sz w:val="28"/>
          <w:szCs w:val="28"/>
        </w:rPr>
        <w:t>По результатам представленного отчета с учетом оценки эффективности реализации программ (подпрограмм) мэром района и решением Думы муниципального образования «Аларский район» может быть принято решение о сокращении, начиная с очередного финансового года, бюджетных ассигнований на реализацию программы (подпрограммы) либо о досрочном прекращении ее реализации.</w:t>
      </w:r>
    </w:p>
    <w:p w:rsidR="00666B0D" w:rsidRPr="002F707C" w:rsidRDefault="00666B0D" w:rsidP="00033A32">
      <w:pPr>
        <w:pStyle w:val="ConsPlusNormal"/>
        <w:ind w:firstLine="0"/>
        <w:jc w:val="center"/>
        <w:outlineLvl w:val="1"/>
      </w:pPr>
      <w:r w:rsidRPr="002F707C">
        <w:t>Целевые индикаторы программы</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798"/>
        <w:gridCol w:w="1831"/>
        <w:gridCol w:w="1846"/>
        <w:gridCol w:w="1162"/>
        <w:gridCol w:w="1162"/>
      </w:tblGrid>
      <w:tr w:rsidR="00666B0D" w:rsidRPr="002F707C" w:rsidTr="009F4506">
        <w:tc>
          <w:tcPr>
            <w:tcW w:w="2660" w:type="dxa"/>
            <w:vMerge w:val="restart"/>
          </w:tcPr>
          <w:p w:rsidR="00666B0D" w:rsidRPr="002F707C" w:rsidRDefault="00666B0D" w:rsidP="009F4506">
            <w:pPr>
              <w:pStyle w:val="ConsPlusNormal"/>
              <w:spacing w:after="200" w:line="276" w:lineRule="auto"/>
              <w:ind w:firstLine="0"/>
              <w:outlineLvl w:val="1"/>
            </w:pPr>
            <w:r w:rsidRPr="002F707C">
              <w:t>Показатель</w:t>
            </w:r>
          </w:p>
        </w:tc>
        <w:tc>
          <w:tcPr>
            <w:tcW w:w="1798" w:type="dxa"/>
          </w:tcPr>
          <w:p w:rsidR="00666B0D" w:rsidRPr="002F707C" w:rsidRDefault="00666B0D" w:rsidP="009F4506">
            <w:pPr>
              <w:pStyle w:val="ConsPlusNormal"/>
              <w:spacing w:after="200" w:line="276" w:lineRule="auto"/>
              <w:ind w:firstLine="0"/>
              <w:outlineLvl w:val="1"/>
            </w:pPr>
            <w:r w:rsidRPr="002F707C">
              <w:t>факт</w:t>
            </w:r>
          </w:p>
        </w:tc>
        <w:tc>
          <w:tcPr>
            <w:tcW w:w="1831" w:type="dxa"/>
          </w:tcPr>
          <w:p w:rsidR="00666B0D" w:rsidRPr="002F707C" w:rsidRDefault="00666B0D" w:rsidP="009F4506">
            <w:pPr>
              <w:pStyle w:val="ConsPlusNormal"/>
              <w:spacing w:after="200" w:line="276" w:lineRule="auto"/>
              <w:ind w:firstLine="0"/>
              <w:outlineLvl w:val="1"/>
            </w:pPr>
            <w:r w:rsidRPr="002F707C">
              <w:t>оценка</w:t>
            </w:r>
          </w:p>
        </w:tc>
        <w:tc>
          <w:tcPr>
            <w:tcW w:w="1846" w:type="dxa"/>
          </w:tcPr>
          <w:p w:rsidR="00666B0D" w:rsidRPr="002F707C" w:rsidRDefault="00666B0D" w:rsidP="009F4506">
            <w:pPr>
              <w:pStyle w:val="ConsPlusNormal"/>
              <w:spacing w:after="200" w:line="276" w:lineRule="auto"/>
              <w:ind w:firstLine="0"/>
              <w:outlineLvl w:val="1"/>
            </w:pPr>
            <w:r w:rsidRPr="002F707C">
              <w:t>прогноз</w:t>
            </w:r>
          </w:p>
        </w:tc>
        <w:tc>
          <w:tcPr>
            <w:tcW w:w="1162" w:type="dxa"/>
          </w:tcPr>
          <w:p w:rsidR="00666B0D" w:rsidRPr="002F707C" w:rsidRDefault="00666B0D" w:rsidP="009F4506">
            <w:pPr>
              <w:pStyle w:val="ConsPlusNormal"/>
              <w:spacing w:after="200" w:line="276" w:lineRule="auto"/>
              <w:ind w:firstLine="0"/>
              <w:outlineLvl w:val="1"/>
            </w:pPr>
            <w:r w:rsidRPr="002F707C">
              <w:t>прогноз</w:t>
            </w:r>
          </w:p>
        </w:tc>
        <w:tc>
          <w:tcPr>
            <w:tcW w:w="1162" w:type="dxa"/>
          </w:tcPr>
          <w:p w:rsidR="00666B0D" w:rsidRPr="002F707C" w:rsidRDefault="00666B0D" w:rsidP="009F4506">
            <w:pPr>
              <w:pStyle w:val="ConsPlusNormal"/>
              <w:spacing w:after="200" w:line="276" w:lineRule="auto"/>
              <w:ind w:firstLine="0"/>
              <w:outlineLvl w:val="1"/>
            </w:pPr>
            <w:r w:rsidRPr="002F707C">
              <w:t>прогноз</w:t>
            </w:r>
          </w:p>
        </w:tc>
      </w:tr>
      <w:tr w:rsidR="00666B0D" w:rsidRPr="002F707C" w:rsidTr="009F4506">
        <w:tc>
          <w:tcPr>
            <w:tcW w:w="2660" w:type="dxa"/>
            <w:vMerge/>
          </w:tcPr>
          <w:p w:rsidR="00666B0D" w:rsidRPr="002F707C" w:rsidRDefault="00666B0D" w:rsidP="009F4506">
            <w:pPr>
              <w:pStyle w:val="ConsPlusNormal"/>
              <w:spacing w:after="200" w:line="276" w:lineRule="auto"/>
              <w:ind w:firstLine="0"/>
              <w:outlineLvl w:val="1"/>
            </w:pPr>
          </w:p>
        </w:tc>
        <w:tc>
          <w:tcPr>
            <w:tcW w:w="1798" w:type="dxa"/>
          </w:tcPr>
          <w:p w:rsidR="00666B0D" w:rsidRPr="002F707C" w:rsidRDefault="00666B0D" w:rsidP="009F4506">
            <w:pPr>
              <w:pStyle w:val="ConsPlusNormal"/>
              <w:spacing w:after="200" w:line="276" w:lineRule="auto"/>
              <w:ind w:firstLine="0"/>
              <w:outlineLvl w:val="1"/>
            </w:pPr>
            <w:r w:rsidRPr="002F707C">
              <w:t>2013</w:t>
            </w:r>
          </w:p>
        </w:tc>
        <w:tc>
          <w:tcPr>
            <w:tcW w:w="1831" w:type="dxa"/>
          </w:tcPr>
          <w:p w:rsidR="00666B0D" w:rsidRPr="002F707C" w:rsidRDefault="00666B0D" w:rsidP="009F4506">
            <w:pPr>
              <w:pStyle w:val="ConsPlusNormal"/>
              <w:spacing w:after="200" w:line="276" w:lineRule="auto"/>
              <w:ind w:firstLine="0"/>
              <w:outlineLvl w:val="1"/>
            </w:pPr>
            <w:r w:rsidRPr="002F707C">
              <w:t>2014</w:t>
            </w:r>
          </w:p>
        </w:tc>
        <w:tc>
          <w:tcPr>
            <w:tcW w:w="1846" w:type="dxa"/>
          </w:tcPr>
          <w:p w:rsidR="00666B0D" w:rsidRPr="002F707C" w:rsidRDefault="00666B0D" w:rsidP="009F4506">
            <w:pPr>
              <w:pStyle w:val="ConsPlusNormal"/>
              <w:spacing w:after="200" w:line="276" w:lineRule="auto"/>
              <w:ind w:firstLine="0"/>
              <w:outlineLvl w:val="1"/>
            </w:pPr>
            <w:r w:rsidRPr="002F707C">
              <w:t>2015</w:t>
            </w:r>
          </w:p>
        </w:tc>
        <w:tc>
          <w:tcPr>
            <w:tcW w:w="1162" w:type="dxa"/>
          </w:tcPr>
          <w:p w:rsidR="00666B0D" w:rsidRPr="002F707C" w:rsidRDefault="00666B0D" w:rsidP="009F4506">
            <w:pPr>
              <w:pStyle w:val="ConsPlusNormal"/>
              <w:spacing w:after="200" w:line="276" w:lineRule="auto"/>
              <w:ind w:firstLine="0"/>
              <w:outlineLvl w:val="1"/>
            </w:pPr>
            <w:r w:rsidRPr="002F707C">
              <w:t>2016</w:t>
            </w:r>
          </w:p>
        </w:tc>
        <w:tc>
          <w:tcPr>
            <w:tcW w:w="1162" w:type="dxa"/>
          </w:tcPr>
          <w:p w:rsidR="00666B0D" w:rsidRPr="002F707C" w:rsidRDefault="00666B0D" w:rsidP="009F4506">
            <w:pPr>
              <w:pStyle w:val="ConsPlusNormal"/>
              <w:spacing w:after="200" w:line="276" w:lineRule="auto"/>
              <w:ind w:firstLine="0"/>
              <w:outlineLvl w:val="1"/>
            </w:pPr>
            <w:r w:rsidRPr="002F707C">
              <w:t>2017</w:t>
            </w:r>
          </w:p>
        </w:tc>
      </w:tr>
      <w:tr w:rsidR="00666B0D" w:rsidRPr="002F707C" w:rsidTr="009F4506">
        <w:tc>
          <w:tcPr>
            <w:tcW w:w="2660" w:type="dxa"/>
          </w:tcPr>
          <w:p w:rsidR="00666B0D" w:rsidRPr="002F707C" w:rsidRDefault="00666B0D" w:rsidP="009F4506">
            <w:pPr>
              <w:pStyle w:val="ConsPlusNormal"/>
              <w:spacing w:after="200" w:line="276" w:lineRule="auto"/>
              <w:ind w:firstLine="0"/>
              <w:outlineLvl w:val="1"/>
            </w:pPr>
            <w:r w:rsidRPr="002F707C">
              <w:t>Количество семей, получивших субсидию</w:t>
            </w:r>
          </w:p>
        </w:tc>
        <w:tc>
          <w:tcPr>
            <w:tcW w:w="1798" w:type="dxa"/>
          </w:tcPr>
          <w:p w:rsidR="00666B0D" w:rsidRPr="002F707C" w:rsidRDefault="00666B0D" w:rsidP="009F4506">
            <w:pPr>
              <w:pStyle w:val="ConsPlusNormal"/>
              <w:spacing w:after="200" w:line="276" w:lineRule="auto"/>
              <w:ind w:firstLine="0"/>
              <w:outlineLvl w:val="1"/>
            </w:pPr>
            <w:r w:rsidRPr="002F707C">
              <w:t>480</w:t>
            </w:r>
          </w:p>
        </w:tc>
        <w:tc>
          <w:tcPr>
            <w:tcW w:w="1831" w:type="dxa"/>
          </w:tcPr>
          <w:p w:rsidR="00666B0D" w:rsidRPr="002F707C" w:rsidRDefault="00666B0D" w:rsidP="009F4506">
            <w:pPr>
              <w:pStyle w:val="ConsPlusNormal"/>
              <w:spacing w:after="200" w:line="276" w:lineRule="auto"/>
              <w:ind w:firstLine="0"/>
              <w:outlineLvl w:val="1"/>
            </w:pPr>
            <w:r w:rsidRPr="002F707C">
              <w:t>483</w:t>
            </w:r>
          </w:p>
        </w:tc>
        <w:tc>
          <w:tcPr>
            <w:tcW w:w="1846" w:type="dxa"/>
          </w:tcPr>
          <w:p w:rsidR="00666B0D" w:rsidRPr="002F707C" w:rsidRDefault="00666B0D" w:rsidP="009F4506">
            <w:pPr>
              <w:pStyle w:val="ConsPlusNormal"/>
              <w:spacing w:after="200" w:line="276" w:lineRule="auto"/>
              <w:ind w:firstLine="0"/>
              <w:outlineLvl w:val="1"/>
            </w:pPr>
            <w:r w:rsidRPr="002F707C">
              <w:t>520</w:t>
            </w:r>
          </w:p>
        </w:tc>
        <w:tc>
          <w:tcPr>
            <w:tcW w:w="1162" w:type="dxa"/>
          </w:tcPr>
          <w:p w:rsidR="00666B0D" w:rsidRPr="002F707C" w:rsidRDefault="00666B0D" w:rsidP="009F4506">
            <w:pPr>
              <w:pStyle w:val="ConsPlusNormal"/>
              <w:spacing w:after="200" w:line="276" w:lineRule="auto"/>
              <w:ind w:firstLine="0"/>
              <w:outlineLvl w:val="1"/>
            </w:pPr>
            <w:r w:rsidRPr="002F707C">
              <w:t>520</w:t>
            </w:r>
          </w:p>
        </w:tc>
        <w:tc>
          <w:tcPr>
            <w:tcW w:w="1162" w:type="dxa"/>
          </w:tcPr>
          <w:p w:rsidR="00666B0D" w:rsidRPr="002F707C" w:rsidRDefault="00666B0D" w:rsidP="009F4506">
            <w:pPr>
              <w:pStyle w:val="ConsPlusNormal"/>
              <w:spacing w:after="200" w:line="276" w:lineRule="auto"/>
              <w:ind w:firstLine="0"/>
              <w:outlineLvl w:val="1"/>
            </w:pPr>
            <w:r w:rsidRPr="002F707C">
              <w:t>520</w:t>
            </w:r>
          </w:p>
        </w:tc>
      </w:tr>
      <w:tr w:rsidR="00666B0D" w:rsidRPr="002F707C" w:rsidTr="009F4506">
        <w:trPr>
          <w:trHeight w:val="409"/>
        </w:trPr>
        <w:tc>
          <w:tcPr>
            <w:tcW w:w="2660" w:type="dxa"/>
          </w:tcPr>
          <w:p w:rsidR="00666B0D" w:rsidRPr="002F707C" w:rsidRDefault="00666B0D" w:rsidP="009F4506">
            <w:pPr>
              <w:pStyle w:val="ConsPlusNormal"/>
              <w:spacing w:after="200" w:line="276" w:lineRule="auto"/>
              <w:ind w:firstLine="0"/>
              <w:outlineLvl w:val="1"/>
            </w:pPr>
            <w:r w:rsidRPr="002F707C">
              <w:t>всего</w:t>
            </w:r>
          </w:p>
        </w:tc>
        <w:tc>
          <w:tcPr>
            <w:tcW w:w="1798" w:type="dxa"/>
          </w:tcPr>
          <w:p w:rsidR="00666B0D" w:rsidRPr="002F707C" w:rsidRDefault="00666B0D" w:rsidP="009F4506">
            <w:pPr>
              <w:pStyle w:val="ConsPlusNormal"/>
              <w:spacing w:after="200" w:line="276" w:lineRule="auto"/>
              <w:ind w:firstLine="0"/>
              <w:outlineLvl w:val="1"/>
            </w:pPr>
            <w:r w:rsidRPr="002F707C">
              <w:t>480</w:t>
            </w:r>
          </w:p>
        </w:tc>
        <w:tc>
          <w:tcPr>
            <w:tcW w:w="1831" w:type="dxa"/>
          </w:tcPr>
          <w:p w:rsidR="00666B0D" w:rsidRPr="002F707C" w:rsidRDefault="00666B0D" w:rsidP="009F4506">
            <w:pPr>
              <w:pStyle w:val="ConsPlusNormal"/>
              <w:spacing w:after="200" w:line="276" w:lineRule="auto"/>
              <w:ind w:firstLine="0"/>
              <w:outlineLvl w:val="1"/>
            </w:pPr>
            <w:r w:rsidRPr="002F707C">
              <w:t>483</w:t>
            </w:r>
          </w:p>
        </w:tc>
        <w:tc>
          <w:tcPr>
            <w:tcW w:w="1846" w:type="dxa"/>
          </w:tcPr>
          <w:p w:rsidR="00666B0D" w:rsidRPr="002F707C" w:rsidRDefault="00666B0D" w:rsidP="009F4506">
            <w:pPr>
              <w:pStyle w:val="ConsPlusNormal"/>
              <w:spacing w:after="200" w:line="276" w:lineRule="auto"/>
              <w:ind w:firstLine="0"/>
              <w:outlineLvl w:val="1"/>
            </w:pPr>
            <w:r w:rsidRPr="002F707C">
              <w:t>520</w:t>
            </w:r>
          </w:p>
        </w:tc>
        <w:tc>
          <w:tcPr>
            <w:tcW w:w="1162" w:type="dxa"/>
          </w:tcPr>
          <w:p w:rsidR="00666B0D" w:rsidRPr="002F707C" w:rsidRDefault="00666B0D" w:rsidP="009F4506">
            <w:pPr>
              <w:pStyle w:val="ConsPlusNormal"/>
              <w:spacing w:after="200" w:line="276" w:lineRule="auto"/>
              <w:ind w:firstLine="0"/>
              <w:outlineLvl w:val="1"/>
            </w:pPr>
            <w:r w:rsidRPr="002F707C">
              <w:t>520</w:t>
            </w:r>
          </w:p>
        </w:tc>
        <w:tc>
          <w:tcPr>
            <w:tcW w:w="1162" w:type="dxa"/>
          </w:tcPr>
          <w:p w:rsidR="00666B0D" w:rsidRPr="002F707C" w:rsidRDefault="00666B0D" w:rsidP="009F4506">
            <w:pPr>
              <w:pStyle w:val="ConsPlusNormal"/>
              <w:spacing w:after="200" w:line="276" w:lineRule="auto"/>
              <w:ind w:firstLine="0"/>
              <w:outlineLvl w:val="1"/>
            </w:pPr>
            <w:r w:rsidRPr="002F707C">
              <w:t>520</w:t>
            </w:r>
          </w:p>
        </w:tc>
      </w:tr>
    </w:tbl>
    <w:p w:rsidR="00666B0D" w:rsidRDefault="00666B0D" w:rsidP="00D4704A">
      <w:pPr>
        <w:shd w:val="clear" w:color="auto" w:fill="FFFFFF"/>
        <w:rPr>
          <w:b/>
          <w:bCs/>
          <w:iCs/>
          <w:color w:val="000000"/>
          <w:spacing w:val="11"/>
          <w:sz w:val="28"/>
          <w:szCs w:val="28"/>
        </w:rPr>
      </w:pPr>
      <w:r>
        <w:rPr>
          <w:b/>
          <w:bCs/>
          <w:iCs/>
          <w:color w:val="000000"/>
          <w:spacing w:val="11"/>
          <w:sz w:val="28"/>
          <w:szCs w:val="28"/>
        </w:rPr>
        <w:t>Приложение 11 к постановлению</w:t>
      </w:r>
    </w:p>
    <w:p w:rsidR="00666B0D" w:rsidRDefault="00666B0D" w:rsidP="00D4704A">
      <w:pPr>
        <w:shd w:val="clear" w:color="auto" w:fill="FFFFFF"/>
        <w:rPr>
          <w:b/>
          <w:bCs/>
          <w:iCs/>
          <w:color w:val="000000"/>
          <w:spacing w:val="11"/>
          <w:sz w:val="28"/>
          <w:szCs w:val="28"/>
        </w:rPr>
      </w:pPr>
      <w:r>
        <w:rPr>
          <w:b/>
          <w:bCs/>
          <w:iCs/>
          <w:color w:val="000000"/>
          <w:spacing w:val="11"/>
          <w:sz w:val="28"/>
          <w:szCs w:val="28"/>
        </w:rPr>
        <w:t xml:space="preserve">                                                       мэра Аларского района </w:t>
      </w:r>
    </w:p>
    <w:p w:rsidR="00666B0D" w:rsidRPr="003E7CFD" w:rsidRDefault="00666B0D" w:rsidP="00D4704A">
      <w:pPr>
        <w:shd w:val="clear" w:color="auto" w:fill="FFFFFF"/>
        <w:rPr>
          <w:b/>
          <w:bCs/>
          <w:iCs/>
          <w:color w:val="000000"/>
          <w:spacing w:val="11"/>
          <w:sz w:val="28"/>
          <w:szCs w:val="28"/>
          <w:u w:val="single"/>
        </w:rPr>
      </w:pPr>
      <w:r>
        <w:rPr>
          <w:b/>
          <w:bCs/>
          <w:iCs/>
          <w:color w:val="000000"/>
          <w:spacing w:val="11"/>
          <w:sz w:val="28"/>
          <w:szCs w:val="28"/>
        </w:rPr>
        <w:t xml:space="preserve">                                                       от </w:t>
      </w:r>
      <w:r>
        <w:rPr>
          <w:b/>
          <w:bCs/>
          <w:iCs/>
          <w:color w:val="000000"/>
          <w:spacing w:val="11"/>
          <w:sz w:val="28"/>
          <w:szCs w:val="28"/>
          <w:u w:val="single"/>
        </w:rPr>
        <w:t>20.04.2016</w:t>
      </w:r>
      <w:r>
        <w:rPr>
          <w:b/>
          <w:bCs/>
          <w:iCs/>
          <w:color w:val="000000"/>
          <w:spacing w:val="11"/>
          <w:sz w:val="28"/>
          <w:szCs w:val="28"/>
        </w:rPr>
        <w:t xml:space="preserve"> № </w:t>
      </w:r>
      <w:r>
        <w:rPr>
          <w:b/>
          <w:bCs/>
          <w:iCs/>
          <w:color w:val="000000"/>
          <w:spacing w:val="11"/>
          <w:sz w:val="28"/>
          <w:szCs w:val="28"/>
          <w:u w:val="single"/>
        </w:rPr>
        <w:t>238-п</w:t>
      </w:r>
    </w:p>
    <w:p w:rsidR="00666B0D" w:rsidRDefault="00666B0D" w:rsidP="00D4704A">
      <w:pPr>
        <w:shd w:val="clear" w:color="auto" w:fill="FFFFFF"/>
        <w:rPr>
          <w:b/>
          <w:bCs/>
          <w:iCs/>
          <w:color w:val="000000"/>
          <w:spacing w:val="11"/>
          <w:sz w:val="28"/>
          <w:szCs w:val="28"/>
        </w:rPr>
      </w:pPr>
    </w:p>
    <w:p w:rsidR="00666B0D" w:rsidRDefault="00666B0D" w:rsidP="00D4704A">
      <w:pPr>
        <w:shd w:val="clear" w:color="auto" w:fill="FFFFFF"/>
        <w:rPr>
          <w:b/>
          <w:bCs/>
          <w:iCs/>
          <w:color w:val="000000"/>
          <w:spacing w:val="11"/>
          <w:sz w:val="28"/>
          <w:szCs w:val="28"/>
        </w:rPr>
      </w:pPr>
    </w:p>
    <w:p w:rsidR="00666B0D" w:rsidRPr="00156BAE" w:rsidRDefault="00666B0D" w:rsidP="00D4704A">
      <w:pPr>
        <w:shd w:val="clear" w:color="auto" w:fill="FFFFFF"/>
        <w:rPr>
          <w:b/>
          <w:bCs/>
          <w:iCs/>
          <w:color w:val="000000"/>
          <w:spacing w:val="11"/>
          <w:sz w:val="28"/>
          <w:szCs w:val="28"/>
        </w:rPr>
      </w:pPr>
      <w:r>
        <w:rPr>
          <w:b/>
          <w:bCs/>
          <w:iCs/>
          <w:color w:val="000000"/>
          <w:spacing w:val="11"/>
          <w:sz w:val="28"/>
          <w:szCs w:val="28"/>
        </w:rPr>
        <w:t xml:space="preserve">                                                        </w:t>
      </w:r>
      <w:r w:rsidRPr="00156BAE">
        <w:rPr>
          <w:b/>
          <w:bCs/>
          <w:iCs/>
          <w:color w:val="000000"/>
          <w:spacing w:val="11"/>
          <w:sz w:val="28"/>
          <w:szCs w:val="28"/>
        </w:rPr>
        <w:t>Приложение 1</w:t>
      </w:r>
      <w:r>
        <w:rPr>
          <w:b/>
          <w:bCs/>
          <w:iCs/>
          <w:color w:val="000000"/>
          <w:spacing w:val="11"/>
          <w:sz w:val="28"/>
          <w:szCs w:val="28"/>
        </w:rPr>
        <w:t>0</w:t>
      </w:r>
    </w:p>
    <w:p w:rsidR="00666B0D" w:rsidRPr="00156BAE" w:rsidRDefault="00666B0D" w:rsidP="00D4704A">
      <w:pPr>
        <w:shd w:val="clear" w:color="auto" w:fill="FFFFFF"/>
        <w:rPr>
          <w:b/>
          <w:bCs/>
          <w:iCs/>
          <w:color w:val="000000"/>
          <w:spacing w:val="11"/>
          <w:sz w:val="28"/>
          <w:szCs w:val="28"/>
        </w:rPr>
      </w:pPr>
      <w:r w:rsidRPr="00156BAE">
        <w:rPr>
          <w:b/>
          <w:bCs/>
          <w:iCs/>
          <w:color w:val="000000"/>
          <w:spacing w:val="11"/>
          <w:sz w:val="28"/>
          <w:szCs w:val="28"/>
        </w:rPr>
        <w:t xml:space="preserve">                                                 </w:t>
      </w:r>
      <w:r>
        <w:rPr>
          <w:b/>
          <w:bCs/>
          <w:iCs/>
          <w:color w:val="000000"/>
          <w:spacing w:val="11"/>
          <w:sz w:val="28"/>
          <w:szCs w:val="28"/>
        </w:rPr>
        <w:t xml:space="preserve">      </w:t>
      </w:r>
      <w:r w:rsidRPr="00156BAE">
        <w:rPr>
          <w:b/>
          <w:bCs/>
          <w:iCs/>
          <w:color w:val="000000"/>
          <w:spacing w:val="11"/>
          <w:sz w:val="28"/>
          <w:szCs w:val="28"/>
        </w:rPr>
        <w:t xml:space="preserve"> к муниципальной программе</w:t>
      </w:r>
    </w:p>
    <w:p w:rsidR="00666B0D" w:rsidRPr="00156BAE" w:rsidRDefault="00666B0D" w:rsidP="00D4704A">
      <w:pPr>
        <w:shd w:val="clear" w:color="auto" w:fill="FFFFFF"/>
        <w:rPr>
          <w:b/>
          <w:sz w:val="28"/>
          <w:szCs w:val="28"/>
        </w:rPr>
      </w:pPr>
      <w:r w:rsidRPr="00156BAE">
        <w:rPr>
          <w:b/>
          <w:bCs/>
          <w:iCs/>
          <w:color w:val="000000"/>
          <w:spacing w:val="11"/>
          <w:sz w:val="28"/>
          <w:szCs w:val="28"/>
        </w:rPr>
        <w:t xml:space="preserve">                                                </w:t>
      </w:r>
      <w:r>
        <w:rPr>
          <w:b/>
          <w:bCs/>
          <w:iCs/>
          <w:color w:val="000000"/>
          <w:spacing w:val="11"/>
          <w:sz w:val="28"/>
          <w:szCs w:val="28"/>
        </w:rPr>
        <w:t xml:space="preserve">       </w:t>
      </w:r>
      <w:r w:rsidRPr="00156BAE">
        <w:rPr>
          <w:b/>
          <w:bCs/>
          <w:iCs/>
          <w:color w:val="000000"/>
          <w:spacing w:val="11"/>
          <w:sz w:val="28"/>
          <w:szCs w:val="28"/>
        </w:rPr>
        <w:t xml:space="preserve"> </w:t>
      </w:r>
      <w:r w:rsidRPr="00156BAE">
        <w:rPr>
          <w:b/>
          <w:sz w:val="28"/>
          <w:szCs w:val="28"/>
        </w:rPr>
        <w:t>"Развитие коммунальной инфр</w:t>
      </w:r>
      <w:r w:rsidRPr="00156BAE">
        <w:rPr>
          <w:b/>
          <w:sz w:val="28"/>
          <w:szCs w:val="28"/>
        </w:rPr>
        <w:t>а</w:t>
      </w:r>
      <w:r w:rsidRPr="00156BAE">
        <w:rPr>
          <w:b/>
          <w:sz w:val="28"/>
          <w:szCs w:val="28"/>
        </w:rPr>
        <w:t xml:space="preserve">струк-                                           </w:t>
      </w:r>
    </w:p>
    <w:p w:rsidR="00666B0D" w:rsidRPr="00156BAE" w:rsidRDefault="00666B0D" w:rsidP="00D4704A">
      <w:pPr>
        <w:shd w:val="clear" w:color="auto" w:fill="FFFFFF"/>
        <w:rPr>
          <w:b/>
          <w:sz w:val="28"/>
          <w:szCs w:val="28"/>
        </w:rPr>
      </w:pPr>
      <w:r w:rsidRPr="00156BAE">
        <w:rPr>
          <w:b/>
          <w:sz w:val="28"/>
          <w:szCs w:val="28"/>
        </w:rPr>
        <w:t xml:space="preserve">                                                                 туры, строительства, объектов кап</w:t>
      </w:r>
      <w:r w:rsidRPr="00156BAE">
        <w:rPr>
          <w:b/>
          <w:sz w:val="28"/>
          <w:szCs w:val="28"/>
        </w:rPr>
        <w:t>и</w:t>
      </w:r>
      <w:r w:rsidRPr="00156BAE">
        <w:rPr>
          <w:b/>
          <w:sz w:val="28"/>
          <w:szCs w:val="28"/>
        </w:rPr>
        <w:t xml:space="preserve">-            </w:t>
      </w:r>
    </w:p>
    <w:p w:rsidR="00666B0D" w:rsidRDefault="00666B0D" w:rsidP="00D4704A">
      <w:pPr>
        <w:shd w:val="clear" w:color="auto" w:fill="FFFFFF"/>
        <w:rPr>
          <w:b/>
          <w:sz w:val="28"/>
          <w:szCs w:val="28"/>
        </w:rPr>
      </w:pPr>
      <w:r w:rsidRPr="00156BAE">
        <w:rPr>
          <w:b/>
          <w:sz w:val="28"/>
          <w:szCs w:val="28"/>
        </w:rPr>
        <w:t xml:space="preserve">                                                                 тального строительства и дорожной </w:t>
      </w:r>
    </w:p>
    <w:p w:rsidR="00666B0D" w:rsidRPr="00156BAE" w:rsidRDefault="00666B0D" w:rsidP="00D4704A">
      <w:pPr>
        <w:shd w:val="clear" w:color="auto" w:fill="FFFFFF"/>
        <w:rPr>
          <w:b/>
          <w:bCs/>
          <w:iCs/>
          <w:color w:val="000000"/>
          <w:spacing w:val="11"/>
          <w:sz w:val="28"/>
          <w:szCs w:val="28"/>
        </w:rPr>
      </w:pPr>
      <w:r>
        <w:rPr>
          <w:b/>
          <w:sz w:val="28"/>
          <w:szCs w:val="28"/>
        </w:rPr>
        <w:t xml:space="preserve">                                                                 </w:t>
      </w:r>
      <w:r w:rsidRPr="00156BAE">
        <w:rPr>
          <w:b/>
          <w:sz w:val="28"/>
          <w:szCs w:val="28"/>
        </w:rPr>
        <w:t>инфраструктуры на 2015-2017гг"</w:t>
      </w:r>
    </w:p>
    <w:p w:rsidR="00666B0D" w:rsidRDefault="00666B0D" w:rsidP="00D4704A">
      <w:pPr>
        <w:shd w:val="clear" w:color="auto" w:fill="FFFFFF"/>
        <w:rPr>
          <w:b/>
          <w:bCs/>
          <w:iCs/>
          <w:color w:val="000000"/>
          <w:spacing w:val="11"/>
          <w:sz w:val="42"/>
          <w:szCs w:val="42"/>
        </w:rPr>
      </w:pPr>
    </w:p>
    <w:p w:rsidR="00666B0D" w:rsidRDefault="00666B0D" w:rsidP="00D4704A">
      <w:pPr>
        <w:shd w:val="clear" w:color="auto" w:fill="FFFFFF"/>
        <w:spacing w:line="480" w:lineRule="exact"/>
        <w:rPr>
          <w:b/>
          <w:bCs/>
          <w:i/>
          <w:iCs/>
          <w:color w:val="000000"/>
          <w:spacing w:val="11"/>
          <w:sz w:val="42"/>
          <w:szCs w:val="42"/>
        </w:rPr>
      </w:pPr>
      <w:r>
        <w:rPr>
          <w:b/>
          <w:bCs/>
          <w:iCs/>
          <w:color w:val="000000"/>
          <w:spacing w:val="11"/>
          <w:sz w:val="42"/>
          <w:szCs w:val="42"/>
        </w:rPr>
        <w:t xml:space="preserve">                                           </w:t>
      </w:r>
    </w:p>
    <w:p w:rsidR="00666B0D" w:rsidRDefault="00666B0D" w:rsidP="00D4704A">
      <w:pPr>
        <w:shd w:val="clear" w:color="auto" w:fill="FFFFFF"/>
        <w:spacing w:before="5" w:line="480" w:lineRule="exact"/>
        <w:ind w:left="14"/>
        <w:jc w:val="center"/>
      </w:pPr>
    </w:p>
    <w:p w:rsidR="00666B0D" w:rsidRDefault="00666B0D" w:rsidP="00D4704A">
      <w:pPr>
        <w:shd w:val="clear" w:color="auto" w:fill="FFFFFF"/>
        <w:spacing w:before="5" w:line="480" w:lineRule="exact"/>
        <w:ind w:left="14"/>
        <w:jc w:val="center"/>
      </w:pPr>
    </w:p>
    <w:p w:rsidR="00666B0D" w:rsidRDefault="00666B0D" w:rsidP="00D4704A">
      <w:pPr>
        <w:shd w:val="clear" w:color="auto" w:fill="FFFFFF"/>
        <w:spacing w:before="5" w:line="480" w:lineRule="exact"/>
        <w:ind w:left="14"/>
        <w:jc w:val="center"/>
      </w:pPr>
    </w:p>
    <w:p w:rsidR="00666B0D" w:rsidRPr="001D5D61" w:rsidRDefault="00666B0D" w:rsidP="00D4704A">
      <w:pPr>
        <w:jc w:val="center"/>
        <w:rPr>
          <w:b/>
          <w:sz w:val="36"/>
          <w:szCs w:val="36"/>
        </w:rPr>
      </w:pPr>
    </w:p>
    <w:p w:rsidR="00666B0D" w:rsidRDefault="00666B0D" w:rsidP="00D4704A">
      <w:pPr>
        <w:shd w:val="clear" w:color="auto" w:fill="FFFFFF"/>
        <w:spacing w:before="5" w:line="480" w:lineRule="exact"/>
        <w:ind w:left="14"/>
        <w:jc w:val="center"/>
      </w:pPr>
    </w:p>
    <w:p w:rsidR="00666B0D" w:rsidRDefault="00666B0D" w:rsidP="00D4704A">
      <w:pPr>
        <w:shd w:val="clear" w:color="auto" w:fill="FFFFFF"/>
        <w:spacing w:before="5" w:line="480" w:lineRule="exact"/>
        <w:ind w:left="14"/>
        <w:jc w:val="center"/>
        <w:rPr>
          <w:sz w:val="36"/>
          <w:szCs w:val="36"/>
        </w:rPr>
      </w:pPr>
      <w:r w:rsidRPr="00DC527D">
        <w:rPr>
          <w:sz w:val="36"/>
          <w:szCs w:val="36"/>
        </w:rPr>
        <w:t xml:space="preserve"> </w:t>
      </w:r>
    </w:p>
    <w:p w:rsidR="00666B0D" w:rsidRPr="00DC527D" w:rsidRDefault="00666B0D" w:rsidP="00D4704A">
      <w:pPr>
        <w:shd w:val="clear" w:color="auto" w:fill="FFFFFF"/>
        <w:spacing w:before="5" w:line="480" w:lineRule="exact"/>
        <w:ind w:left="14"/>
        <w:jc w:val="center"/>
        <w:rPr>
          <w:bCs/>
          <w:iCs/>
          <w:color w:val="000000"/>
          <w:spacing w:val="4"/>
          <w:sz w:val="40"/>
          <w:szCs w:val="40"/>
        </w:rPr>
      </w:pPr>
      <w:r w:rsidRPr="00DC527D">
        <w:rPr>
          <w:bCs/>
          <w:iCs/>
          <w:color w:val="000000"/>
          <w:spacing w:val="4"/>
          <w:sz w:val="40"/>
          <w:szCs w:val="40"/>
        </w:rPr>
        <w:t>Муниципальная подпрограмма</w:t>
      </w:r>
    </w:p>
    <w:p w:rsidR="00666B0D" w:rsidRPr="00DC527D" w:rsidRDefault="00666B0D" w:rsidP="00D4704A">
      <w:pPr>
        <w:shd w:val="clear" w:color="auto" w:fill="FFFFFF"/>
        <w:spacing w:before="5" w:line="480" w:lineRule="exact"/>
        <w:ind w:left="14"/>
        <w:jc w:val="center"/>
        <w:rPr>
          <w:b/>
          <w:bCs/>
          <w:iCs/>
          <w:color w:val="000000"/>
          <w:spacing w:val="4"/>
          <w:sz w:val="36"/>
          <w:szCs w:val="36"/>
        </w:rPr>
      </w:pPr>
    </w:p>
    <w:p w:rsidR="00666B0D" w:rsidRPr="00DC527D" w:rsidRDefault="00666B0D" w:rsidP="00D4704A">
      <w:pPr>
        <w:shd w:val="clear" w:color="auto" w:fill="FFFFFF"/>
        <w:jc w:val="center"/>
        <w:rPr>
          <w:bCs/>
          <w:iCs/>
          <w:color w:val="000000"/>
          <w:spacing w:val="4"/>
          <w:sz w:val="40"/>
          <w:szCs w:val="40"/>
        </w:rPr>
      </w:pPr>
      <w:r w:rsidRPr="00DC527D">
        <w:rPr>
          <w:bCs/>
          <w:iCs/>
          <w:color w:val="000000"/>
          <w:spacing w:val="4"/>
          <w:sz w:val="40"/>
          <w:szCs w:val="40"/>
        </w:rPr>
        <w:t xml:space="preserve">«ОХРАНА ОКРУЖАЮЩЕЙ СРЕДЫ </w:t>
      </w:r>
    </w:p>
    <w:p w:rsidR="00666B0D" w:rsidRPr="00DC527D" w:rsidRDefault="00666B0D" w:rsidP="00D4704A">
      <w:pPr>
        <w:shd w:val="clear" w:color="auto" w:fill="FFFFFF"/>
        <w:jc w:val="center"/>
        <w:rPr>
          <w:bCs/>
          <w:iCs/>
          <w:color w:val="000000"/>
          <w:spacing w:val="4"/>
          <w:sz w:val="40"/>
          <w:szCs w:val="40"/>
        </w:rPr>
      </w:pPr>
      <w:r w:rsidRPr="00DC527D">
        <w:rPr>
          <w:bCs/>
          <w:iCs/>
          <w:color w:val="000000"/>
          <w:spacing w:val="4"/>
          <w:sz w:val="40"/>
          <w:szCs w:val="40"/>
        </w:rPr>
        <w:t>В АЛАР</w:t>
      </w:r>
      <w:r>
        <w:rPr>
          <w:bCs/>
          <w:iCs/>
          <w:color w:val="000000"/>
          <w:spacing w:val="4"/>
          <w:sz w:val="40"/>
          <w:szCs w:val="40"/>
        </w:rPr>
        <w:t>СКОМ РАЙОНЕ</w:t>
      </w:r>
    </w:p>
    <w:p w:rsidR="00666B0D" w:rsidRPr="00DC527D" w:rsidRDefault="00666B0D" w:rsidP="00D4704A">
      <w:pPr>
        <w:shd w:val="clear" w:color="auto" w:fill="FFFFFF"/>
        <w:jc w:val="center"/>
        <w:rPr>
          <w:sz w:val="40"/>
          <w:szCs w:val="40"/>
        </w:rPr>
      </w:pPr>
      <w:r w:rsidRPr="00DC527D">
        <w:rPr>
          <w:bCs/>
          <w:iCs/>
          <w:color w:val="000000"/>
          <w:spacing w:val="4"/>
          <w:sz w:val="40"/>
          <w:szCs w:val="40"/>
        </w:rPr>
        <w:t xml:space="preserve"> на 2015-2017 годы</w:t>
      </w:r>
    </w:p>
    <w:p w:rsidR="00666B0D" w:rsidRPr="00C41446" w:rsidRDefault="00666B0D" w:rsidP="00D4704A">
      <w:pPr>
        <w:jc w:val="center"/>
        <w:rPr>
          <w:bCs/>
          <w:i/>
          <w:iCs/>
          <w:color w:val="000000"/>
          <w:spacing w:val="1"/>
          <w:sz w:val="36"/>
          <w:szCs w:val="36"/>
        </w:rPr>
      </w:pPr>
    </w:p>
    <w:p w:rsidR="00666B0D" w:rsidRDefault="00666B0D" w:rsidP="00D4704A">
      <w:pPr>
        <w:jc w:val="center"/>
        <w:rPr>
          <w:bCs/>
          <w:i/>
          <w:iCs/>
          <w:color w:val="000000"/>
          <w:spacing w:val="1"/>
          <w:sz w:val="56"/>
          <w:szCs w:val="56"/>
        </w:rPr>
      </w:pPr>
    </w:p>
    <w:p w:rsidR="00666B0D" w:rsidRDefault="00666B0D" w:rsidP="00D4704A">
      <w:pPr>
        <w:jc w:val="center"/>
        <w:rPr>
          <w:bCs/>
          <w:i/>
          <w:iCs/>
          <w:color w:val="000000"/>
          <w:spacing w:val="1"/>
          <w:sz w:val="56"/>
          <w:szCs w:val="56"/>
        </w:rPr>
      </w:pPr>
    </w:p>
    <w:p w:rsidR="00666B0D" w:rsidRDefault="00666B0D" w:rsidP="00D4704A">
      <w:pPr>
        <w:jc w:val="center"/>
        <w:rPr>
          <w:bCs/>
          <w:i/>
          <w:iCs/>
          <w:color w:val="000000"/>
          <w:spacing w:val="1"/>
          <w:sz w:val="56"/>
          <w:szCs w:val="56"/>
        </w:rPr>
      </w:pPr>
    </w:p>
    <w:p w:rsidR="00666B0D" w:rsidRDefault="00666B0D" w:rsidP="00D4704A">
      <w:pPr>
        <w:jc w:val="center"/>
        <w:rPr>
          <w:bCs/>
          <w:i/>
          <w:iCs/>
          <w:color w:val="000000"/>
          <w:spacing w:val="1"/>
          <w:sz w:val="56"/>
          <w:szCs w:val="56"/>
        </w:rPr>
      </w:pPr>
    </w:p>
    <w:p w:rsidR="00666B0D" w:rsidRDefault="00666B0D" w:rsidP="00D4704A">
      <w:pPr>
        <w:jc w:val="center"/>
        <w:rPr>
          <w:bCs/>
          <w:i/>
          <w:iCs/>
          <w:color w:val="000000"/>
          <w:spacing w:val="1"/>
          <w:sz w:val="56"/>
          <w:szCs w:val="56"/>
        </w:rPr>
      </w:pPr>
    </w:p>
    <w:p w:rsidR="00666B0D" w:rsidRPr="00095D50" w:rsidRDefault="00666B0D" w:rsidP="00D4704A">
      <w:pPr>
        <w:jc w:val="center"/>
        <w:rPr>
          <w:bCs/>
          <w:iCs/>
          <w:color w:val="000000"/>
          <w:spacing w:val="1"/>
          <w:sz w:val="56"/>
          <w:szCs w:val="56"/>
        </w:rPr>
      </w:pPr>
    </w:p>
    <w:p w:rsidR="00666B0D" w:rsidRPr="00E72DF5" w:rsidRDefault="00666B0D" w:rsidP="00D4704A">
      <w:pPr>
        <w:jc w:val="center"/>
        <w:rPr>
          <w:b/>
          <w:bCs/>
          <w:iCs/>
          <w:color w:val="000000"/>
          <w:spacing w:val="1"/>
          <w:sz w:val="28"/>
          <w:szCs w:val="28"/>
        </w:rPr>
      </w:pPr>
      <w:r w:rsidRPr="00E72DF5">
        <w:rPr>
          <w:b/>
          <w:bCs/>
          <w:iCs/>
          <w:color w:val="000000"/>
          <w:spacing w:val="1"/>
          <w:sz w:val="28"/>
          <w:szCs w:val="28"/>
        </w:rPr>
        <w:t>Кутулик</w:t>
      </w:r>
      <w:r>
        <w:rPr>
          <w:b/>
          <w:bCs/>
          <w:iCs/>
          <w:color w:val="000000"/>
          <w:spacing w:val="1"/>
          <w:sz w:val="28"/>
          <w:szCs w:val="28"/>
        </w:rPr>
        <w:t xml:space="preserve"> </w:t>
      </w:r>
      <w:r w:rsidRPr="00E72DF5">
        <w:rPr>
          <w:b/>
          <w:bCs/>
          <w:iCs/>
          <w:color w:val="000000"/>
          <w:spacing w:val="1"/>
          <w:sz w:val="28"/>
          <w:szCs w:val="28"/>
        </w:rPr>
        <w:t>201</w:t>
      </w:r>
      <w:r>
        <w:rPr>
          <w:b/>
          <w:bCs/>
          <w:iCs/>
          <w:color w:val="000000"/>
          <w:spacing w:val="1"/>
          <w:sz w:val="28"/>
          <w:szCs w:val="28"/>
        </w:rPr>
        <w:t>6 г.</w:t>
      </w:r>
    </w:p>
    <w:p w:rsidR="00666B0D" w:rsidRDefault="00666B0D" w:rsidP="00D4704A">
      <w:pPr>
        <w:pageBreakBefore/>
        <w:jc w:val="center"/>
      </w:pPr>
      <w:r>
        <w:t>ПАСПОРТ</w:t>
      </w:r>
    </w:p>
    <w:p w:rsidR="00666B0D" w:rsidRPr="00CF4EBB" w:rsidRDefault="00666B0D" w:rsidP="00D4704A">
      <w:pPr>
        <w:jc w:val="center"/>
        <w:rPr>
          <w:b/>
          <w:sz w:val="28"/>
          <w:szCs w:val="28"/>
        </w:rPr>
      </w:pPr>
      <w:r>
        <w:rPr>
          <w:b/>
          <w:sz w:val="28"/>
          <w:szCs w:val="28"/>
        </w:rPr>
        <w:t xml:space="preserve">муниципальной программы (подпрограммы) </w:t>
      </w:r>
    </w:p>
    <w:p w:rsidR="00666B0D" w:rsidRDefault="00666B0D" w:rsidP="00D4704A">
      <w:pPr>
        <w:pStyle w:val="ConsPlusNormal"/>
        <w:widowControl/>
        <w:ind w:left="360" w:firstLine="0"/>
        <w:jc w:val="center"/>
        <w:rPr>
          <w:b/>
          <w:bC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5798"/>
      </w:tblGrid>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Наименование програ</w:t>
            </w:r>
            <w:r>
              <w:rPr>
                <w:sz w:val="28"/>
                <w:szCs w:val="28"/>
              </w:rPr>
              <w:t>м</w:t>
            </w:r>
            <w:r>
              <w:rPr>
                <w:sz w:val="28"/>
                <w:szCs w:val="28"/>
              </w:rPr>
              <w:t>мы (подпрограммы)</w:t>
            </w:r>
          </w:p>
        </w:tc>
        <w:tc>
          <w:tcPr>
            <w:tcW w:w="5738" w:type="dxa"/>
          </w:tcPr>
          <w:p w:rsidR="00666B0D" w:rsidRDefault="00666B0D" w:rsidP="009F4506">
            <w:pPr>
              <w:rPr>
                <w:b/>
                <w:sz w:val="28"/>
                <w:szCs w:val="28"/>
              </w:rPr>
            </w:pPr>
            <w:r w:rsidRPr="00E84096">
              <w:rPr>
                <w:b/>
                <w:sz w:val="28"/>
                <w:szCs w:val="28"/>
              </w:rPr>
              <w:t>Муниципальная программа "Развитие ко</w:t>
            </w:r>
            <w:r w:rsidRPr="00E84096">
              <w:rPr>
                <w:b/>
                <w:sz w:val="28"/>
                <w:szCs w:val="28"/>
              </w:rPr>
              <w:t>м</w:t>
            </w:r>
            <w:r w:rsidRPr="00E84096">
              <w:rPr>
                <w:b/>
                <w:sz w:val="28"/>
                <w:szCs w:val="28"/>
              </w:rPr>
              <w:t>мунальной инфраструктуры, строительства, объектов капитального строительства и д</w:t>
            </w:r>
            <w:r w:rsidRPr="00E84096">
              <w:rPr>
                <w:b/>
                <w:sz w:val="28"/>
                <w:szCs w:val="28"/>
              </w:rPr>
              <w:t>о</w:t>
            </w:r>
            <w:r w:rsidRPr="00E84096">
              <w:rPr>
                <w:b/>
                <w:sz w:val="28"/>
                <w:szCs w:val="28"/>
              </w:rPr>
              <w:t>рожной инфраструктуры на 2015-2017гг"</w:t>
            </w:r>
          </w:p>
          <w:p w:rsidR="00666B0D" w:rsidRDefault="00666B0D" w:rsidP="009F4506">
            <w:pPr>
              <w:rPr>
                <w:b/>
                <w:sz w:val="28"/>
                <w:szCs w:val="28"/>
              </w:rPr>
            </w:pPr>
          </w:p>
          <w:p w:rsidR="00666B0D" w:rsidRDefault="00666B0D" w:rsidP="009F4506">
            <w:pPr>
              <w:rPr>
                <w:b/>
                <w:sz w:val="28"/>
                <w:szCs w:val="28"/>
              </w:rPr>
            </w:pPr>
            <w:r>
              <w:rPr>
                <w:b/>
                <w:sz w:val="28"/>
                <w:szCs w:val="28"/>
              </w:rPr>
              <w:t xml:space="preserve">Муниципальная подпрограмма </w:t>
            </w:r>
            <w:r w:rsidRPr="006C4BF4">
              <w:rPr>
                <w:b/>
                <w:sz w:val="28"/>
                <w:szCs w:val="28"/>
              </w:rPr>
              <w:t>«Охрана о</w:t>
            </w:r>
            <w:r w:rsidRPr="006C4BF4">
              <w:rPr>
                <w:b/>
                <w:sz w:val="28"/>
                <w:szCs w:val="28"/>
              </w:rPr>
              <w:t>к</w:t>
            </w:r>
            <w:r w:rsidRPr="006C4BF4">
              <w:rPr>
                <w:b/>
                <w:sz w:val="28"/>
                <w:szCs w:val="28"/>
              </w:rPr>
              <w:t>ружающей среды в Аларском районе»</w:t>
            </w:r>
            <w:r>
              <w:rPr>
                <w:b/>
                <w:sz w:val="28"/>
                <w:szCs w:val="28"/>
              </w:rPr>
              <w:t xml:space="preserve"> </w:t>
            </w:r>
          </w:p>
          <w:p w:rsidR="00666B0D" w:rsidRPr="00D12034" w:rsidRDefault="00666B0D" w:rsidP="009F4506">
            <w:pPr>
              <w:rPr>
                <w:b/>
                <w:sz w:val="28"/>
                <w:szCs w:val="28"/>
              </w:rPr>
            </w:pPr>
            <w:r w:rsidRPr="006C4BF4">
              <w:rPr>
                <w:b/>
                <w:sz w:val="28"/>
                <w:szCs w:val="28"/>
              </w:rPr>
              <w:t>на 2015- 2017 г</w:t>
            </w:r>
            <w:r w:rsidRPr="006C4BF4">
              <w:rPr>
                <w:b/>
                <w:sz w:val="28"/>
                <w:szCs w:val="28"/>
              </w:rPr>
              <w:t>о</w:t>
            </w:r>
            <w:r w:rsidRPr="006C4BF4">
              <w:rPr>
                <w:b/>
                <w:sz w:val="28"/>
                <w:szCs w:val="28"/>
              </w:rPr>
              <w:t>ды</w:t>
            </w:r>
          </w:p>
        </w:tc>
      </w:tr>
      <w:tr w:rsidR="00666B0D" w:rsidRPr="000E62B5" w:rsidTr="009F4506">
        <w:trPr>
          <w:tblCellSpacing w:w="20" w:type="dxa"/>
        </w:trPr>
        <w:tc>
          <w:tcPr>
            <w:tcW w:w="3812" w:type="dxa"/>
          </w:tcPr>
          <w:p w:rsidR="00666B0D" w:rsidRDefault="00666B0D" w:rsidP="009F4506">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Нормативно-правовые акты, </w:t>
            </w:r>
            <w:r w:rsidRPr="00CD64B0">
              <w:rPr>
                <w:rFonts w:ascii="Times New Roman" w:hAnsi="Times New Roman" w:cs="Times New Roman"/>
                <w:color w:val="000000"/>
                <w:sz w:val="28"/>
                <w:szCs w:val="28"/>
              </w:rPr>
              <w:t xml:space="preserve">регулирующие основание для разработки </w:t>
            </w:r>
            <w:r>
              <w:rPr>
                <w:rFonts w:ascii="Times New Roman" w:hAnsi="Times New Roman" w:cs="Times New Roman"/>
                <w:color w:val="000000"/>
                <w:sz w:val="28"/>
                <w:szCs w:val="28"/>
              </w:rPr>
              <w:t xml:space="preserve">программы </w:t>
            </w:r>
          </w:p>
          <w:p w:rsidR="00666B0D" w:rsidRPr="0066587A" w:rsidRDefault="00666B0D" w:rsidP="009F4506">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w:t>
            </w:r>
            <w:r>
              <w:rPr>
                <w:rFonts w:ascii="Times New Roman" w:hAnsi="Times New Roman" w:cs="Times New Roman"/>
                <w:sz w:val="28"/>
                <w:szCs w:val="28"/>
              </w:rPr>
              <w:t>д</w:t>
            </w:r>
            <w:r>
              <w:rPr>
                <w:rFonts w:ascii="Times New Roman" w:hAnsi="Times New Roman" w:cs="Times New Roman"/>
                <w:sz w:val="28"/>
                <w:szCs w:val="28"/>
              </w:rPr>
              <w:t>п</w:t>
            </w:r>
            <w:r w:rsidRPr="00CD64B0">
              <w:rPr>
                <w:rFonts w:ascii="Times New Roman" w:hAnsi="Times New Roman" w:cs="Times New Roman"/>
                <w:color w:val="000000"/>
                <w:sz w:val="28"/>
                <w:szCs w:val="28"/>
              </w:rPr>
              <w:t>рограммы</w:t>
            </w:r>
            <w:r>
              <w:rPr>
                <w:rFonts w:ascii="Times New Roman" w:hAnsi="Times New Roman" w:cs="Times New Roman"/>
                <w:color w:val="000000"/>
                <w:sz w:val="28"/>
                <w:szCs w:val="28"/>
              </w:rPr>
              <w:t>)</w:t>
            </w:r>
          </w:p>
        </w:tc>
        <w:tc>
          <w:tcPr>
            <w:tcW w:w="5738" w:type="dxa"/>
          </w:tcPr>
          <w:p w:rsidR="00666B0D" w:rsidRDefault="00666B0D" w:rsidP="00D4704A">
            <w:pPr>
              <w:pStyle w:val="ConsPlusNormal"/>
              <w:widowControl/>
              <w:numPr>
                <w:ilvl w:val="0"/>
                <w:numId w:val="21"/>
              </w:numPr>
              <w:tabs>
                <w:tab w:val="clear" w:pos="720"/>
                <w:tab w:val="num" w:pos="468"/>
              </w:tabs>
              <w:ind w:left="468"/>
              <w:jc w:val="both"/>
              <w:rPr>
                <w:color w:val="000000"/>
                <w:sz w:val="28"/>
                <w:szCs w:val="28"/>
              </w:rPr>
            </w:pPr>
            <w:r>
              <w:rPr>
                <w:color w:val="000000"/>
                <w:sz w:val="28"/>
                <w:szCs w:val="28"/>
              </w:rPr>
              <w:t>Федеральный закон</w:t>
            </w:r>
            <w:r w:rsidRPr="000A42DA">
              <w:rPr>
                <w:color w:val="000000"/>
                <w:sz w:val="28"/>
                <w:szCs w:val="28"/>
              </w:rPr>
              <w:t xml:space="preserve"> от 6 октября 2003 г</w:t>
            </w:r>
            <w:r w:rsidRPr="000A42DA">
              <w:rPr>
                <w:color w:val="000000"/>
                <w:sz w:val="28"/>
                <w:szCs w:val="28"/>
              </w:rPr>
              <w:t>о</w:t>
            </w:r>
            <w:r w:rsidRPr="000A42DA">
              <w:rPr>
                <w:color w:val="000000"/>
                <w:sz w:val="28"/>
                <w:szCs w:val="28"/>
              </w:rPr>
              <w:t>да N  131-ФЗ  "Об общих    принципах    организации    местного сам</w:t>
            </w:r>
            <w:r w:rsidRPr="000A42DA">
              <w:rPr>
                <w:color w:val="000000"/>
                <w:sz w:val="28"/>
                <w:szCs w:val="28"/>
              </w:rPr>
              <w:t>о</w:t>
            </w:r>
            <w:r w:rsidRPr="000A42DA">
              <w:rPr>
                <w:color w:val="000000"/>
                <w:sz w:val="28"/>
                <w:szCs w:val="28"/>
              </w:rPr>
              <w:t>управления  в   Российской    Федер</w:t>
            </w:r>
            <w:r w:rsidRPr="000A42DA">
              <w:rPr>
                <w:color w:val="000000"/>
                <w:sz w:val="28"/>
                <w:szCs w:val="28"/>
              </w:rPr>
              <w:t>а</w:t>
            </w:r>
            <w:r w:rsidRPr="000A42DA">
              <w:rPr>
                <w:color w:val="000000"/>
                <w:sz w:val="28"/>
                <w:szCs w:val="28"/>
              </w:rPr>
              <w:t>ции"</w:t>
            </w:r>
          </w:p>
          <w:p w:rsidR="00666B0D" w:rsidRPr="00931CCC" w:rsidRDefault="00666B0D" w:rsidP="00D4704A">
            <w:pPr>
              <w:pStyle w:val="ConsPlusNormal"/>
              <w:widowControl/>
              <w:numPr>
                <w:ilvl w:val="0"/>
                <w:numId w:val="21"/>
              </w:numPr>
              <w:tabs>
                <w:tab w:val="clear" w:pos="720"/>
                <w:tab w:val="num" w:pos="468"/>
              </w:tabs>
              <w:ind w:left="468"/>
              <w:jc w:val="both"/>
              <w:rPr>
                <w:color w:val="000000"/>
                <w:sz w:val="28"/>
                <w:szCs w:val="28"/>
              </w:rPr>
            </w:pPr>
            <w:r w:rsidRPr="00931CCC">
              <w:rPr>
                <w:color w:val="000000"/>
                <w:sz w:val="28"/>
                <w:szCs w:val="28"/>
              </w:rPr>
              <w:t>Федеральный закон от 10.01.2002 г. № 7-</w:t>
            </w:r>
            <w:r>
              <w:rPr>
                <w:color w:val="000000"/>
                <w:sz w:val="28"/>
                <w:szCs w:val="28"/>
              </w:rPr>
              <w:t>ФЗ «Об охране окружающей среды»</w:t>
            </w:r>
          </w:p>
          <w:p w:rsidR="00666B0D" w:rsidRDefault="00666B0D" w:rsidP="00D4704A">
            <w:pPr>
              <w:pStyle w:val="HTMLPreformatted"/>
              <w:numPr>
                <w:ilvl w:val="0"/>
                <w:numId w:val="21"/>
              </w:numPr>
              <w:shd w:val="clear" w:color="auto" w:fill="FFFFFF"/>
              <w:tabs>
                <w:tab w:val="clear" w:pos="720"/>
                <w:tab w:val="num" w:pos="468"/>
              </w:tabs>
              <w:ind w:left="468"/>
              <w:rPr>
                <w:rFonts w:ascii="Times New Roman" w:hAnsi="Times New Roman" w:cs="Times New Roman"/>
                <w:color w:val="000000"/>
                <w:sz w:val="28"/>
                <w:szCs w:val="28"/>
              </w:rPr>
            </w:pPr>
            <w:r w:rsidRPr="00CD64B0">
              <w:rPr>
                <w:rFonts w:ascii="Times New Roman" w:hAnsi="Times New Roman" w:cs="Times New Roman"/>
                <w:color w:val="000000"/>
                <w:sz w:val="28"/>
                <w:szCs w:val="28"/>
              </w:rPr>
              <w:t>Федеральный закон</w:t>
            </w:r>
            <w:r>
              <w:rPr>
                <w:rFonts w:ascii="Times New Roman" w:hAnsi="Times New Roman" w:cs="Times New Roman"/>
                <w:color w:val="000000"/>
                <w:sz w:val="28"/>
                <w:szCs w:val="28"/>
              </w:rPr>
              <w:t xml:space="preserve"> от 24 </w:t>
            </w:r>
            <w:r w:rsidRPr="00CD64B0">
              <w:rPr>
                <w:rFonts w:ascii="Times New Roman" w:hAnsi="Times New Roman" w:cs="Times New Roman"/>
                <w:color w:val="000000"/>
                <w:sz w:val="28"/>
                <w:szCs w:val="28"/>
              </w:rPr>
              <w:t>июня 1998 го</w:t>
            </w:r>
            <w:r>
              <w:rPr>
                <w:rFonts w:ascii="Times New Roman" w:hAnsi="Times New Roman" w:cs="Times New Roman"/>
                <w:color w:val="000000"/>
                <w:sz w:val="28"/>
                <w:szCs w:val="28"/>
              </w:rPr>
              <w:t xml:space="preserve">да </w:t>
            </w:r>
            <w:r w:rsidRPr="00CD64B0">
              <w:rPr>
                <w:rFonts w:ascii="Times New Roman" w:hAnsi="Times New Roman" w:cs="Times New Roman"/>
                <w:color w:val="000000"/>
                <w:sz w:val="28"/>
                <w:szCs w:val="28"/>
              </w:rPr>
              <w:t>N 89-ФЗ    "Об</w:t>
            </w:r>
            <w:r>
              <w:rPr>
                <w:rFonts w:ascii="Times New Roman" w:hAnsi="Times New Roman" w:cs="Times New Roman"/>
                <w:color w:val="000000"/>
                <w:sz w:val="28"/>
                <w:szCs w:val="28"/>
              </w:rPr>
              <w:t xml:space="preserve"> </w:t>
            </w:r>
            <w:r w:rsidRPr="00CD64B0">
              <w:rPr>
                <w:rFonts w:ascii="Times New Roman" w:hAnsi="Times New Roman" w:cs="Times New Roman"/>
                <w:color w:val="000000"/>
                <w:sz w:val="28"/>
                <w:szCs w:val="28"/>
              </w:rPr>
              <w:t>отходах производства и потребления"</w:t>
            </w:r>
          </w:p>
          <w:p w:rsidR="00666B0D" w:rsidRDefault="00666B0D" w:rsidP="00D4704A">
            <w:pPr>
              <w:pStyle w:val="HTMLPreformatted"/>
              <w:numPr>
                <w:ilvl w:val="0"/>
                <w:numId w:val="21"/>
              </w:numPr>
              <w:shd w:val="clear" w:color="auto" w:fill="FFFFFF"/>
              <w:tabs>
                <w:tab w:val="clear" w:pos="720"/>
                <w:tab w:val="num" w:pos="468"/>
              </w:tabs>
              <w:ind w:left="468"/>
              <w:rPr>
                <w:rFonts w:ascii="Times New Roman" w:hAnsi="Times New Roman" w:cs="Times New Roman"/>
                <w:color w:val="000000"/>
                <w:sz w:val="28"/>
                <w:szCs w:val="28"/>
              </w:rPr>
            </w:pPr>
            <w:r>
              <w:rPr>
                <w:rFonts w:ascii="Times New Roman" w:hAnsi="Times New Roman" w:cs="Times New Roman"/>
                <w:color w:val="000000"/>
                <w:sz w:val="28"/>
                <w:szCs w:val="28"/>
              </w:rPr>
              <w:t>Федеральный</w:t>
            </w:r>
            <w:r w:rsidRPr="00CD55B6">
              <w:rPr>
                <w:rFonts w:ascii="Times New Roman" w:hAnsi="Times New Roman" w:cs="Times New Roman"/>
                <w:color w:val="000000"/>
                <w:sz w:val="28"/>
                <w:szCs w:val="28"/>
              </w:rPr>
              <w:t xml:space="preserve"> закон от 30 марта 1999 года N 52-ФЗ "О санитарно-эпидемиологическом благополучии нас</w:t>
            </w:r>
            <w:r w:rsidRPr="00CD55B6">
              <w:rPr>
                <w:rFonts w:ascii="Times New Roman" w:hAnsi="Times New Roman" w:cs="Times New Roman"/>
                <w:color w:val="000000"/>
                <w:sz w:val="28"/>
                <w:szCs w:val="28"/>
              </w:rPr>
              <w:t>е</w:t>
            </w:r>
            <w:r w:rsidRPr="00CD55B6">
              <w:rPr>
                <w:rFonts w:ascii="Times New Roman" w:hAnsi="Times New Roman" w:cs="Times New Roman"/>
                <w:color w:val="000000"/>
                <w:sz w:val="28"/>
                <w:szCs w:val="28"/>
              </w:rPr>
              <w:t xml:space="preserve">ления", </w:t>
            </w:r>
          </w:p>
          <w:p w:rsidR="00666B0D" w:rsidRDefault="00666B0D" w:rsidP="00D4704A">
            <w:pPr>
              <w:pStyle w:val="HTMLPreformatted"/>
              <w:numPr>
                <w:ilvl w:val="0"/>
                <w:numId w:val="21"/>
              </w:numPr>
              <w:shd w:val="clear" w:color="auto" w:fill="FFFFFF"/>
              <w:tabs>
                <w:tab w:val="clear" w:pos="720"/>
                <w:tab w:val="num" w:pos="468"/>
              </w:tabs>
              <w:ind w:left="468"/>
              <w:rPr>
                <w:rFonts w:ascii="Times New Roman" w:hAnsi="Times New Roman" w:cs="Times New Roman"/>
                <w:color w:val="000000"/>
                <w:sz w:val="28"/>
                <w:szCs w:val="28"/>
              </w:rPr>
            </w:pPr>
            <w:r w:rsidRPr="00CD55B6">
              <w:rPr>
                <w:rFonts w:ascii="Times New Roman" w:hAnsi="Times New Roman" w:cs="Times New Roman"/>
                <w:color w:val="000000"/>
                <w:sz w:val="28"/>
                <w:szCs w:val="28"/>
              </w:rPr>
              <w:t>Закон Иркутской области от 11.12.2007г. №98-ОЗ «Об административной ответс</w:t>
            </w:r>
            <w:r w:rsidRPr="00CD55B6">
              <w:rPr>
                <w:rFonts w:ascii="Times New Roman" w:hAnsi="Times New Roman" w:cs="Times New Roman"/>
                <w:color w:val="000000"/>
                <w:sz w:val="28"/>
                <w:szCs w:val="28"/>
              </w:rPr>
              <w:t>т</w:t>
            </w:r>
            <w:r w:rsidRPr="00CD55B6">
              <w:rPr>
                <w:rFonts w:ascii="Times New Roman" w:hAnsi="Times New Roman" w:cs="Times New Roman"/>
                <w:color w:val="000000"/>
                <w:sz w:val="28"/>
                <w:szCs w:val="28"/>
              </w:rPr>
              <w:t>венности за правонарушения в сфере благоустройства городов и других нас</w:t>
            </w:r>
            <w:r w:rsidRPr="00CD55B6">
              <w:rPr>
                <w:rFonts w:ascii="Times New Roman" w:hAnsi="Times New Roman" w:cs="Times New Roman"/>
                <w:color w:val="000000"/>
                <w:sz w:val="28"/>
                <w:szCs w:val="28"/>
              </w:rPr>
              <w:t>е</w:t>
            </w:r>
            <w:r w:rsidRPr="00CD55B6">
              <w:rPr>
                <w:rFonts w:ascii="Times New Roman" w:hAnsi="Times New Roman" w:cs="Times New Roman"/>
                <w:color w:val="000000"/>
                <w:sz w:val="28"/>
                <w:szCs w:val="28"/>
              </w:rPr>
              <w:t>ленных пунктов Иркутской области»</w:t>
            </w:r>
          </w:p>
          <w:p w:rsidR="00666B0D" w:rsidRPr="000A42DA" w:rsidRDefault="00666B0D" w:rsidP="00D4704A">
            <w:pPr>
              <w:pStyle w:val="HTMLPreformatted"/>
              <w:numPr>
                <w:ilvl w:val="0"/>
                <w:numId w:val="21"/>
              </w:numPr>
              <w:shd w:val="clear" w:color="auto" w:fill="FFFFFF"/>
              <w:tabs>
                <w:tab w:val="clear" w:pos="720"/>
                <w:tab w:val="num" w:pos="468"/>
              </w:tabs>
              <w:ind w:left="468"/>
              <w:rPr>
                <w:rFonts w:ascii="Times New Roman" w:hAnsi="Times New Roman" w:cs="Times New Roman"/>
                <w:color w:val="000000"/>
                <w:sz w:val="28"/>
                <w:szCs w:val="28"/>
              </w:rPr>
            </w:pPr>
            <w:r>
              <w:rPr>
                <w:rFonts w:ascii="Times New Roman" w:hAnsi="Times New Roman" w:cs="Times New Roman"/>
                <w:color w:val="000000"/>
                <w:sz w:val="28"/>
                <w:szCs w:val="28"/>
              </w:rPr>
              <w:t>Р</w:t>
            </w:r>
            <w:r w:rsidRPr="002B78BE">
              <w:rPr>
                <w:rFonts w:ascii="Times New Roman" w:hAnsi="Times New Roman" w:cs="Times New Roman"/>
                <w:color w:val="000000"/>
                <w:sz w:val="28"/>
                <w:szCs w:val="28"/>
              </w:rPr>
              <w:t xml:space="preserve">аспоряжение </w:t>
            </w:r>
            <w:r>
              <w:rPr>
                <w:rFonts w:ascii="Times New Roman" w:hAnsi="Times New Roman" w:cs="Times New Roman"/>
                <w:color w:val="000000"/>
                <w:sz w:val="28"/>
                <w:szCs w:val="28"/>
              </w:rPr>
              <w:t>мэра Аларского района от 11.</w:t>
            </w:r>
            <w:r w:rsidRPr="002B78BE">
              <w:rPr>
                <w:rFonts w:ascii="Times New Roman" w:hAnsi="Times New Roman" w:cs="Times New Roman"/>
                <w:color w:val="000000"/>
                <w:sz w:val="28"/>
                <w:szCs w:val="28"/>
              </w:rPr>
              <w:t>0</w:t>
            </w:r>
            <w:r>
              <w:rPr>
                <w:rFonts w:ascii="Times New Roman" w:hAnsi="Times New Roman" w:cs="Times New Roman"/>
                <w:color w:val="000000"/>
                <w:sz w:val="28"/>
                <w:szCs w:val="28"/>
              </w:rPr>
              <w:t>6</w:t>
            </w:r>
            <w:r w:rsidRPr="002B78BE">
              <w:rPr>
                <w:rFonts w:ascii="Times New Roman" w:hAnsi="Times New Roman" w:cs="Times New Roman"/>
                <w:color w:val="000000"/>
                <w:sz w:val="28"/>
                <w:szCs w:val="28"/>
              </w:rPr>
              <w:t>.201</w:t>
            </w:r>
            <w:r>
              <w:rPr>
                <w:rFonts w:ascii="Times New Roman" w:hAnsi="Times New Roman" w:cs="Times New Roman"/>
                <w:color w:val="000000"/>
                <w:sz w:val="28"/>
                <w:szCs w:val="28"/>
              </w:rPr>
              <w:t>4</w:t>
            </w:r>
            <w:r w:rsidRPr="002B78BE">
              <w:rPr>
                <w:rFonts w:ascii="Times New Roman" w:hAnsi="Times New Roman" w:cs="Times New Roman"/>
                <w:color w:val="000000"/>
                <w:sz w:val="28"/>
                <w:szCs w:val="28"/>
              </w:rPr>
              <w:t xml:space="preserve">г № </w:t>
            </w:r>
            <w:r>
              <w:rPr>
                <w:rFonts w:ascii="Times New Roman" w:hAnsi="Times New Roman" w:cs="Times New Roman"/>
                <w:color w:val="000000"/>
                <w:sz w:val="28"/>
                <w:szCs w:val="28"/>
              </w:rPr>
              <w:t>16</w:t>
            </w:r>
            <w:r w:rsidRPr="002B78BE">
              <w:rPr>
                <w:rFonts w:ascii="Times New Roman" w:hAnsi="Times New Roman" w:cs="Times New Roman"/>
                <w:color w:val="000000"/>
                <w:sz w:val="28"/>
                <w:szCs w:val="28"/>
              </w:rPr>
              <w:t>6</w:t>
            </w:r>
            <w:r>
              <w:rPr>
                <w:rFonts w:ascii="Times New Roman" w:hAnsi="Times New Roman" w:cs="Times New Roman"/>
                <w:color w:val="000000"/>
                <w:sz w:val="28"/>
                <w:szCs w:val="28"/>
              </w:rPr>
              <w:t>-р</w:t>
            </w:r>
            <w:r w:rsidRPr="002B78BE">
              <w:rPr>
                <w:rFonts w:ascii="Times New Roman" w:hAnsi="Times New Roman" w:cs="Times New Roman"/>
                <w:color w:val="000000"/>
                <w:sz w:val="28"/>
                <w:szCs w:val="28"/>
              </w:rPr>
              <w:t xml:space="preserve"> «О разработке м</w:t>
            </w:r>
            <w:r w:rsidRPr="002B78BE">
              <w:rPr>
                <w:rFonts w:ascii="Times New Roman" w:hAnsi="Times New Roman" w:cs="Times New Roman"/>
                <w:color w:val="000000"/>
                <w:sz w:val="28"/>
                <w:szCs w:val="28"/>
              </w:rPr>
              <w:t>у</w:t>
            </w:r>
            <w:r w:rsidRPr="002B78BE">
              <w:rPr>
                <w:rFonts w:ascii="Times New Roman" w:hAnsi="Times New Roman" w:cs="Times New Roman"/>
                <w:color w:val="000000"/>
                <w:sz w:val="28"/>
                <w:szCs w:val="28"/>
              </w:rPr>
              <w:t>ниципальной целевой программы «</w:t>
            </w:r>
            <w:r>
              <w:rPr>
                <w:rFonts w:ascii="Times New Roman" w:hAnsi="Times New Roman" w:cs="Times New Roman"/>
                <w:color w:val="000000"/>
                <w:sz w:val="28"/>
                <w:szCs w:val="28"/>
              </w:rPr>
              <w:t>Охр</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на окружающей среды </w:t>
            </w:r>
            <w:r w:rsidRPr="002B7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муниципальном образовании «Аларский район» </w:t>
            </w:r>
            <w:r w:rsidRPr="002B78BE">
              <w:rPr>
                <w:rFonts w:ascii="Times New Roman" w:hAnsi="Times New Roman" w:cs="Times New Roman"/>
                <w:color w:val="000000"/>
                <w:sz w:val="28"/>
                <w:szCs w:val="28"/>
              </w:rPr>
              <w:t>на 2015-2017 годы»</w:t>
            </w:r>
          </w:p>
        </w:tc>
      </w:tr>
      <w:tr w:rsidR="00666B0D" w:rsidRPr="000E62B5" w:rsidTr="009F4506">
        <w:trPr>
          <w:tblCellSpacing w:w="20" w:type="dxa"/>
        </w:trPr>
        <w:tc>
          <w:tcPr>
            <w:tcW w:w="3812" w:type="dxa"/>
          </w:tcPr>
          <w:p w:rsidR="00666B0D" w:rsidRDefault="00666B0D" w:rsidP="009F4506">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Муниципальный заказчик </w:t>
            </w:r>
          </w:p>
        </w:tc>
        <w:tc>
          <w:tcPr>
            <w:tcW w:w="5738" w:type="dxa"/>
          </w:tcPr>
          <w:p w:rsidR="00666B0D" w:rsidRDefault="00666B0D" w:rsidP="009F4506">
            <w:pPr>
              <w:pStyle w:val="ConsPlusNormal"/>
              <w:widowControl/>
              <w:ind w:firstLine="0"/>
              <w:jc w:val="both"/>
              <w:rPr>
                <w:color w:val="000000"/>
                <w:sz w:val="28"/>
                <w:szCs w:val="28"/>
              </w:rPr>
            </w:pPr>
            <w:r>
              <w:rPr>
                <w:color w:val="000000"/>
                <w:sz w:val="28"/>
                <w:szCs w:val="28"/>
              </w:rPr>
              <w:t>Администрация муниципального образов</w:t>
            </w:r>
            <w:r>
              <w:rPr>
                <w:color w:val="000000"/>
                <w:sz w:val="28"/>
                <w:szCs w:val="28"/>
              </w:rPr>
              <w:t>а</w:t>
            </w:r>
            <w:r>
              <w:rPr>
                <w:color w:val="000000"/>
                <w:sz w:val="28"/>
                <w:szCs w:val="28"/>
              </w:rPr>
              <w:t>ния «Аларский район»</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Основные разработчики пр</w:t>
            </w:r>
            <w:r>
              <w:rPr>
                <w:sz w:val="28"/>
                <w:szCs w:val="28"/>
              </w:rPr>
              <w:t>о</w:t>
            </w:r>
            <w:r>
              <w:rPr>
                <w:sz w:val="28"/>
                <w:szCs w:val="28"/>
              </w:rPr>
              <w:t xml:space="preserve">граммы (подпрограммы) </w:t>
            </w:r>
          </w:p>
        </w:tc>
        <w:tc>
          <w:tcPr>
            <w:tcW w:w="5738" w:type="dxa"/>
          </w:tcPr>
          <w:p w:rsidR="00666B0D" w:rsidRPr="00D12034" w:rsidRDefault="00666B0D" w:rsidP="009F4506">
            <w:pPr>
              <w:tabs>
                <w:tab w:val="left" w:pos="0"/>
              </w:tabs>
              <w:jc w:val="both"/>
              <w:rPr>
                <w:b/>
                <w:sz w:val="28"/>
                <w:szCs w:val="28"/>
              </w:rPr>
            </w:pPr>
            <w:r>
              <w:rPr>
                <w:b/>
                <w:sz w:val="28"/>
                <w:szCs w:val="28"/>
              </w:rPr>
              <w:t>Комитет по ЖКХ, транспорту, связи, кап</w:t>
            </w:r>
            <w:r>
              <w:rPr>
                <w:b/>
                <w:sz w:val="28"/>
                <w:szCs w:val="28"/>
              </w:rPr>
              <w:t>и</w:t>
            </w:r>
            <w:r>
              <w:rPr>
                <w:b/>
                <w:sz w:val="28"/>
                <w:szCs w:val="28"/>
              </w:rPr>
              <w:t>тальному строительству и архитектуре</w:t>
            </w:r>
            <w:r w:rsidRPr="00D12034">
              <w:rPr>
                <w:b/>
                <w:sz w:val="28"/>
                <w:szCs w:val="28"/>
              </w:rPr>
              <w:t xml:space="preserve">  </w:t>
            </w:r>
            <w:r>
              <w:rPr>
                <w:b/>
                <w:sz w:val="28"/>
                <w:szCs w:val="28"/>
              </w:rPr>
              <w:t>а</w:t>
            </w:r>
            <w:r>
              <w:rPr>
                <w:b/>
                <w:sz w:val="28"/>
                <w:szCs w:val="28"/>
              </w:rPr>
              <w:t>д</w:t>
            </w:r>
            <w:r>
              <w:rPr>
                <w:b/>
                <w:sz w:val="28"/>
                <w:szCs w:val="28"/>
              </w:rPr>
              <w:t>министрации муниципального образования «Аларский район»</w:t>
            </w:r>
            <w:r w:rsidRPr="00D12034">
              <w:rPr>
                <w:b/>
                <w:sz w:val="28"/>
                <w:szCs w:val="28"/>
              </w:rPr>
              <w:t xml:space="preserve">                                               </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sidRPr="000E62B5">
              <w:rPr>
                <w:sz w:val="28"/>
                <w:szCs w:val="28"/>
              </w:rPr>
              <w:t>Цел</w:t>
            </w:r>
            <w:r>
              <w:rPr>
                <w:sz w:val="28"/>
                <w:szCs w:val="28"/>
              </w:rPr>
              <w:t>и и задачи программы (подп</w:t>
            </w:r>
            <w:r w:rsidRPr="00CD64B0">
              <w:rPr>
                <w:color w:val="000000"/>
                <w:sz w:val="28"/>
                <w:szCs w:val="28"/>
              </w:rPr>
              <w:t>рограммы</w:t>
            </w:r>
            <w:r>
              <w:rPr>
                <w:color w:val="000000"/>
                <w:sz w:val="28"/>
                <w:szCs w:val="28"/>
              </w:rPr>
              <w:t>)</w:t>
            </w:r>
          </w:p>
        </w:tc>
        <w:tc>
          <w:tcPr>
            <w:tcW w:w="5738" w:type="dxa"/>
          </w:tcPr>
          <w:p w:rsidR="00666B0D" w:rsidRDefault="00666B0D" w:rsidP="009F4506">
            <w:pPr>
              <w:tabs>
                <w:tab w:val="left" w:pos="0"/>
              </w:tabs>
              <w:jc w:val="both"/>
              <w:rPr>
                <w:b/>
                <w:sz w:val="28"/>
                <w:szCs w:val="28"/>
              </w:rPr>
            </w:pPr>
            <w:r>
              <w:rPr>
                <w:b/>
                <w:sz w:val="28"/>
                <w:szCs w:val="28"/>
              </w:rPr>
              <w:t>Подпрограмма разработана по двум напра</w:t>
            </w:r>
            <w:r>
              <w:rPr>
                <w:b/>
                <w:sz w:val="28"/>
                <w:szCs w:val="28"/>
              </w:rPr>
              <w:t>в</w:t>
            </w:r>
            <w:r>
              <w:rPr>
                <w:b/>
                <w:sz w:val="28"/>
                <w:szCs w:val="28"/>
              </w:rPr>
              <w:t>лениям:</w:t>
            </w:r>
          </w:p>
          <w:p w:rsidR="00666B0D" w:rsidRPr="00870CF9" w:rsidRDefault="00666B0D" w:rsidP="009F4506">
            <w:pPr>
              <w:tabs>
                <w:tab w:val="left" w:pos="0"/>
              </w:tabs>
              <w:jc w:val="both"/>
              <w:rPr>
                <w:b/>
                <w:sz w:val="28"/>
                <w:szCs w:val="28"/>
              </w:rPr>
            </w:pPr>
            <w:r w:rsidRPr="00870CF9">
              <w:rPr>
                <w:b/>
                <w:sz w:val="28"/>
                <w:szCs w:val="28"/>
              </w:rPr>
              <w:t>1. Отходы производства и потребления.</w:t>
            </w:r>
          </w:p>
          <w:p w:rsidR="00666B0D" w:rsidRDefault="00666B0D" w:rsidP="009F4506">
            <w:pPr>
              <w:pStyle w:val="ConsPlusNormal"/>
              <w:widowControl/>
              <w:ind w:firstLine="0"/>
              <w:jc w:val="both"/>
              <w:rPr>
                <w:bCs/>
                <w:sz w:val="28"/>
                <w:szCs w:val="28"/>
              </w:rPr>
            </w:pPr>
            <w:r w:rsidRPr="00870CF9">
              <w:rPr>
                <w:bCs/>
                <w:sz w:val="28"/>
                <w:szCs w:val="28"/>
              </w:rPr>
              <w:t>2. Благоустройство территории.</w:t>
            </w:r>
          </w:p>
          <w:p w:rsidR="00666B0D" w:rsidRPr="00870CF9" w:rsidRDefault="00666B0D" w:rsidP="009F4506">
            <w:pPr>
              <w:pStyle w:val="ConsPlusNormal"/>
              <w:widowControl/>
              <w:ind w:firstLine="0"/>
              <w:jc w:val="both"/>
              <w:rPr>
                <w:bCs/>
                <w:sz w:val="28"/>
                <w:szCs w:val="28"/>
              </w:rPr>
            </w:pPr>
            <w:r w:rsidRPr="00870CF9">
              <w:rPr>
                <w:bCs/>
                <w:sz w:val="28"/>
                <w:szCs w:val="28"/>
              </w:rPr>
              <w:t>Цели:</w:t>
            </w:r>
          </w:p>
          <w:p w:rsidR="00666B0D" w:rsidRPr="00870CF9" w:rsidRDefault="00666B0D" w:rsidP="009F4506">
            <w:pPr>
              <w:pStyle w:val="ConsPlusNormal"/>
              <w:widowControl/>
              <w:ind w:firstLine="0"/>
              <w:jc w:val="both"/>
              <w:rPr>
                <w:bCs/>
                <w:sz w:val="28"/>
                <w:szCs w:val="28"/>
              </w:rPr>
            </w:pPr>
            <w:r w:rsidRPr="00870CF9">
              <w:rPr>
                <w:bCs/>
                <w:sz w:val="28"/>
                <w:szCs w:val="28"/>
              </w:rPr>
              <w:t>- улучшение и стабилизация экологич</w:t>
            </w:r>
            <w:r w:rsidRPr="00870CF9">
              <w:rPr>
                <w:bCs/>
                <w:sz w:val="28"/>
                <w:szCs w:val="28"/>
              </w:rPr>
              <w:t>е</w:t>
            </w:r>
            <w:r w:rsidRPr="00870CF9">
              <w:rPr>
                <w:bCs/>
                <w:sz w:val="28"/>
                <w:szCs w:val="28"/>
              </w:rPr>
              <w:t xml:space="preserve">ской </w:t>
            </w:r>
            <w:r>
              <w:rPr>
                <w:bCs/>
                <w:sz w:val="28"/>
                <w:szCs w:val="28"/>
              </w:rPr>
              <w:t>обстановки на территории района, с</w:t>
            </w:r>
            <w:r w:rsidRPr="00870CF9">
              <w:rPr>
                <w:bCs/>
                <w:sz w:val="28"/>
                <w:szCs w:val="28"/>
              </w:rPr>
              <w:t>оздание условий для предотвращения вредного во</w:t>
            </w:r>
            <w:r w:rsidRPr="00870CF9">
              <w:rPr>
                <w:bCs/>
                <w:sz w:val="28"/>
                <w:szCs w:val="28"/>
              </w:rPr>
              <w:t>з</w:t>
            </w:r>
            <w:r w:rsidRPr="00870CF9">
              <w:rPr>
                <w:bCs/>
                <w:sz w:val="28"/>
                <w:szCs w:val="28"/>
              </w:rPr>
              <w:t>действия отходов производства и потребл</w:t>
            </w:r>
            <w:r w:rsidRPr="00870CF9">
              <w:rPr>
                <w:bCs/>
                <w:sz w:val="28"/>
                <w:szCs w:val="28"/>
              </w:rPr>
              <w:t>е</w:t>
            </w:r>
            <w:r w:rsidRPr="00870CF9">
              <w:rPr>
                <w:bCs/>
                <w:sz w:val="28"/>
                <w:szCs w:val="28"/>
              </w:rPr>
              <w:t>ния на окружающую среду и здоровье чел</w:t>
            </w:r>
            <w:r w:rsidRPr="00870CF9">
              <w:rPr>
                <w:bCs/>
                <w:sz w:val="28"/>
                <w:szCs w:val="28"/>
              </w:rPr>
              <w:t>о</w:t>
            </w:r>
            <w:r w:rsidRPr="00870CF9">
              <w:rPr>
                <w:bCs/>
                <w:sz w:val="28"/>
                <w:szCs w:val="28"/>
              </w:rPr>
              <w:t xml:space="preserve">века; </w:t>
            </w:r>
          </w:p>
          <w:p w:rsidR="00666B0D" w:rsidRPr="00870CF9" w:rsidRDefault="00666B0D" w:rsidP="009F4506">
            <w:pPr>
              <w:pStyle w:val="ConsPlusNormal"/>
              <w:widowControl/>
              <w:ind w:firstLine="0"/>
              <w:jc w:val="both"/>
              <w:rPr>
                <w:bCs/>
                <w:sz w:val="28"/>
                <w:szCs w:val="28"/>
              </w:rPr>
            </w:pPr>
            <w:r w:rsidRPr="00870CF9">
              <w:rPr>
                <w:bCs/>
                <w:sz w:val="28"/>
                <w:szCs w:val="28"/>
              </w:rPr>
              <w:t>- совершенствование системы комплексного благоустройства  муниципального образов</w:t>
            </w:r>
            <w:r w:rsidRPr="00870CF9">
              <w:rPr>
                <w:bCs/>
                <w:sz w:val="28"/>
                <w:szCs w:val="28"/>
              </w:rPr>
              <w:t>а</w:t>
            </w:r>
            <w:r w:rsidRPr="00870CF9">
              <w:rPr>
                <w:bCs/>
                <w:sz w:val="28"/>
                <w:szCs w:val="28"/>
              </w:rPr>
              <w:t>ния «Аларский район»</w:t>
            </w:r>
            <w:r>
              <w:rPr>
                <w:bCs/>
                <w:sz w:val="28"/>
                <w:szCs w:val="28"/>
              </w:rPr>
              <w:t>,</w:t>
            </w:r>
            <w:r w:rsidRPr="00AC22D3">
              <w:rPr>
                <w:sz w:val="28"/>
                <w:szCs w:val="28"/>
              </w:rPr>
              <w:t xml:space="preserve"> создание комфор</w:t>
            </w:r>
            <w:r w:rsidRPr="00AC22D3">
              <w:rPr>
                <w:sz w:val="28"/>
                <w:szCs w:val="28"/>
              </w:rPr>
              <w:t>т</w:t>
            </w:r>
            <w:r w:rsidRPr="00AC22D3">
              <w:rPr>
                <w:sz w:val="28"/>
                <w:szCs w:val="28"/>
              </w:rPr>
              <w:t>ных условий проживания и отдыха насел</w:t>
            </w:r>
            <w:r w:rsidRPr="00AC22D3">
              <w:rPr>
                <w:sz w:val="28"/>
                <w:szCs w:val="28"/>
              </w:rPr>
              <w:t>е</w:t>
            </w:r>
            <w:r w:rsidRPr="00AC22D3">
              <w:rPr>
                <w:sz w:val="28"/>
                <w:szCs w:val="28"/>
              </w:rPr>
              <w:t>ния.</w:t>
            </w:r>
          </w:p>
          <w:p w:rsidR="00666B0D" w:rsidRPr="00870CF9" w:rsidRDefault="00666B0D" w:rsidP="009F4506">
            <w:pPr>
              <w:pStyle w:val="ConsPlusNormal"/>
              <w:widowControl/>
              <w:ind w:firstLine="0"/>
              <w:jc w:val="both"/>
              <w:rPr>
                <w:bCs/>
                <w:sz w:val="28"/>
                <w:szCs w:val="28"/>
              </w:rPr>
            </w:pPr>
            <w:r w:rsidRPr="00870CF9">
              <w:rPr>
                <w:bCs/>
                <w:sz w:val="28"/>
                <w:szCs w:val="28"/>
              </w:rPr>
              <w:t>Задачи:</w:t>
            </w:r>
          </w:p>
          <w:p w:rsidR="00666B0D" w:rsidRPr="00870CF9" w:rsidRDefault="00666B0D" w:rsidP="009F4506">
            <w:pPr>
              <w:pStyle w:val="ConsPlusNormal"/>
              <w:widowControl/>
              <w:ind w:firstLine="0"/>
              <w:jc w:val="both"/>
              <w:rPr>
                <w:bCs/>
                <w:sz w:val="28"/>
                <w:szCs w:val="28"/>
              </w:rPr>
            </w:pPr>
            <w:r w:rsidRPr="00870CF9">
              <w:rPr>
                <w:bCs/>
                <w:sz w:val="28"/>
                <w:szCs w:val="28"/>
              </w:rPr>
              <w:t>-улучшение условий пр</w:t>
            </w:r>
            <w:r w:rsidRPr="00870CF9">
              <w:rPr>
                <w:bCs/>
                <w:sz w:val="28"/>
                <w:szCs w:val="28"/>
              </w:rPr>
              <w:t>о</w:t>
            </w:r>
            <w:r w:rsidRPr="00870CF9">
              <w:rPr>
                <w:bCs/>
                <w:sz w:val="28"/>
                <w:szCs w:val="28"/>
              </w:rPr>
              <w:t>живания людей на территории района;</w:t>
            </w:r>
          </w:p>
          <w:p w:rsidR="00666B0D" w:rsidRPr="00870CF9" w:rsidRDefault="00666B0D" w:rsidP="009F4506">
            <w:pPr>
              <w:pStyle w:val="ConsPlusNormal"/>
              <w:widowControl/>
              <w:ind w:firstLine="0"/>
              <w:jc w:val="both"/>
              <w:rPr>
                <w:bCs/>
                <w:sz w:val="28"/>
                <w:szCs w:val="28"/>
              </w:rPr>
            </w:pPr>
            <w:r w:rsidRPr="00870CF9">
              <w:rPr>
                <w:bCs/>
                <w:sz w:val="28"/>
                <w:szCs w:val="28"/>
              </w:rPr>
              <w:t>-стабилизация  экологической  обстановки в   районе и  ее улучшение;</w:t>
            </w:r>
          </w:p>
          <w:p w:rsidR="00666B0D" w:rsidRPr="00870CF9" w:rsidRDefault="00666B0D" w:rsidP="009F4506">
            <w:pPr>
              <w:pStyle w:val="ConsPlusNormal"/>
              <w:widowControl/>
              <w:ind w:firstLine="0"/>
              <w:jc w:val="both"/>
              <w:rPr>
                <w:bCs/>
                <w:sz w:val="28"/>
                <w:szCs w:val="28"/>
              </w:rPr>
            </w:pPr>
            <w:r w:rsidRPr="00870CF9">
              <w:rPr>
                <w:bCs/>
                <w:sz w:val="28"/>
                <w:szCs w:val="28"/>
              </w:rPr>
              <w:t>-предотвращение деградации  и сохранение     пр</w:t>
            </w:r>
            <w:r w:rsidRPr="00870CF9">
              <w:rPr>
                <w:bCs/>
                <w:sz w:val="28"/>
                <w:szCs w:val="28"/>
              </w:rPr>
              <w:t>и</w:t>
            </w:r>
            <w:r w:rsidRPr="00870CF9">
              <w:rPr>
                <w:bCs/>
                <w:sz w:val="28"/>
                <w:szCs w:val="28"/>
              </w:rPr>
              <w:t>родных комплексов;</w:t>
            </w:r>
          </w:p>
          <w:p w:rsidR="00666B0D" w:rsidRDefault="00666B0D" w:rsidP="009F4506">
            <w:pPr>
              <w:shd w:val="clear" w:color="auto" w:fill="FFFFFF"/>
              <w:rPr>
                <w:b/>
                <w:bCs/>
                <w:sz w:val="28"/>
                <w:szCs w:val="28"/>
              </w:rPr>
            </w:pPr>
            <w:r w:rsidRPr="00C75226">
              <w:rPr>
                <w:b/>
                <w:bCs/>
                <w:sz w:val="28"/>
                <w:szCs w:val="28"/>
              </w:rPr>
              <w:t>- решение проблем сбора, размещения отх</w:t>
            </w:r>
            <w:r w:rsidRPr="00C75226">
              <w:rPr>
                <w:b/>
                <w:bCs/>
                <w:sz w:val="28"/>
                <w:szCs w:val="28"/>
              </w:rPr>
              <w:t>о</w:t>
            </w:r>
            <w:r w:rsidRPr="00C75226">
              <w:rPr>
                <w:b/>
                <w:bCs/>
                <w:sz w:val="28"/>
                <w:szCs w:val="28"/>
              </w:rPr>
              <w:t>дов производства и потребления;</w:t>
            </w:r>
          </w:p>
          <w:p w:rsidR="00666B0D" w:rsidRPr="00C75226" w:rsidRDefault="00666B0D" w:rsidP="009F4506">
            <w:pPr>
              <w:shd w:val="clear" w:color="auto" w:fill="FFFFFF"/>
              <w:rPr>
                <w:b/>
                <w:sz w:val="28"/>
                <w:szCs w:val="28"/>
              </w:rPr>
            </w:pPr>
            <w:r>
              <w:rPr>
                <w:b/>
                <w:bCs/>
                <w:sz w:val="28"/>
                <w:szCs w:val="28"/>
              </w:rPr>
              <w:t xml:space="preserve">- </w:t>
            </w:r>
            <w:r w:rsidRPr="003A4A3B">
              <w:rPr>
                <w:b/>
                <w:bCs/>
                <w:sz w:val="28"/>
                <w:szCs w:val="28"/>
              </w:rPr>
              <w:t>защит</w:t>
            </w:r>
            <w:r>
              <w:rPr>
                <w:b/>
                <w:bCs/>
                <w:sz w:val="28"/>
                <w:szCs w:val="28"/>
              </w:rPr>
              <w:t>а</w:t>
            </w:r>
            <w:r w:rsidRPr="003A4A3B">
              <w:rPr>
                <w:b/>
                <w:bCs/>
                <w:sz w:val="28"/>
                <w:szCs w:val="28"/>
              </w:rPr>
              <w:t xml:space="preserve"> населения от неблагоприятного во</w:t>
            </w:r>
            <w:r w:rsidRPr="003A4A3B">
              <w:rPr>
                <w:b/>
                <w:bCs/>
                <w:sz w:val="28"/>
                <w:szCs w:val="28"/>
              </w:rPr>
              <w:t>з</w:t>
            </w:r>
            <w:r w:rsidRPr="003A4A3B">
              <w:rPr>
                <w:b/>
                <w:bCs/>
                <w:sz w:val="28"/>
                <w:szCs w:val="28"/>
              </w:rPr>
              <w:t>дейс</w:t>
            </w:r>
            <w:r w:rsidRPr="003A4A3B">
              <w:rPr>
                <w:b/>
                <w:bCs/>
                <w:sz w:val="28"/>
                <w:szCs w:val="28"/>
              </w:rPr>
              <w:t>т</w:t>
            </w:r>
            <w:r w:rsidRPr="003A4A3B">
              <w:rPr>
                <w:b/>
                <w:bCs/>
                <w:sz w:val="28"/>
                <w:szCs w:val="28"/>
              </w:rPr>
              <w:t>вия безнадзорных животных в составе мер по благоустройству территорий муниц</w:t>
            </w:r>
            <w:r w:rsidRPr="003A4A3B">
              <w:rPr>
                <w:b/>
                <w:bCs/>
                <w:sz w:val="28"/>
                <w:szCs w:val="28"/>
              </w:rPr>
              <w:t>и</w:t>
            </w:r>
            <w:r w:rsidRPr="003A4A3B">
              <w:rPr>
                <w:b/>
                <w:bCs/>
                <w:sz w:val="28"/>
                <w:szCs w:val="28"/>
              </w:rPr>
              <w:t>пальных образ</w:t>
            </w:r>
            <w:r w:rsidRPr="003A4A3B">
              <w:rPr>
                <w:b/>
                <w:bCs/>
                <w:sz w:val="28"/>
                <w:szCs w:val="28"/>
              </w:rPr>
              <w:t>о</w:t>
            </w:r>
            <w:r w:rsidRPr="003A4A3B">
              <w:rPr>
                <w:b/>
                <w:bCs/>
                <w:sz w:val="28"/>
                <w:szCs w:val="28"/>
              </w:rPr>
              <w:t>ваний:</w:t>
            </w:r>
            <w:r w:rsidRPr="00C75226">
              <w:rPr>
                <w:b/>
                <w:bCs/>
                <w:sz w:val="28"/>
                <w:szCs w:val="28"/>
              </w:rPr>
              <w:br/>
              <w:t>- формирование у населения экологич</w:t>
            </w:r>
            <w:r w:rsidRPr="00C75226">
              <w:rPr>
                <w:b/>
                <w:bCs/>
                <w:sz w:val="28"/>
                <w:szCs w:val="28"/>
              </w:rPr>
              <w:t>е</w:t>
            </w:r>
            <w:r w:rsidRPr="00C75226">
              <w:rPr>
                <w:b/>
                <w:bCs/>
                <w:sz w:val="28"/>
                <w:szCs w:val="28"/>
              </w:rPr>
              <w:t>ской культуры и нравственности, совершенств</w:t>
            </w:r>
            <w:r w:rsidRPr="00C75226">
              <w:rPr>
                <w:b/>
                <w:bCs/>
                <w:sz w:val="28"/>
                <w:szCs w:val="28"/>
              </w:rPr>
              <w:t>о</w:t>
            </w:r>
            <w:r w:rsidRPr="00C75226">
              <w:rPr>
                <w:b/>
                <w:bCs/>
                <w:sz w:val="28"/>
                <w:szCs w:val="28"/>
              </w:rPr>
              <w:t>вание системы экологического просвещения;</w:t>
            </w:r>
          </w:p>
          <w:p w:rsidR="00666B0D" w:rsidRPr="00870CF9" w:rsidRDefault="00666B0D" w:rsidP="009F4506">
            <w:pPr>
              <w:pStyle w:val="ConsPlusNormal"/>
              <w:widowControl/>
              <w:ind w:firstLine="0"/>
              <w:jc w:val="both"/>
              <w:rPr>
                <w:bCs/>
                <w:sz w:val="28"/>
                <w:szCs w:val="28"/>
              </w:rPr>
            </w:pPr>
            <w:r w:rsidRPr="00C75226">
              <w:rPr>
                <w:bCs/>
                <w:sz w:val="28"/>
                <w:szCs w:val="28"/>
              </w:rPr>
              <w:t>- привлечение жителей к участию в решении проблем</w:t>
            </w:r>
            <w:r w:rsidRPr="00870CF9">
              <w:rPr>
                <w:bCs/>
                <w:sz w:val="28"/>
                <w:szCs w:val="28"/>
              </w:rPr>
              <w:t xml:space="preserve"> благоустройства населенных пун</w:t>
            </w:r>
            <w:r w:rsidRPr="00870CF9">
              <w:rPr>
                <w:bCs/>
                <w:sz w:val="28"/>
                <w:szCs w:val="28"/>
              </w:rPr>
              <w:t>к</w:t>
            </w:r>
            <w:r w:rsidRPr="00870CF9">
              <w:rPr>
                <w:bCs/>
                <w:sz w:val="28"/>
                <w:szCs w:val="28"/>
              </w:rPr>
              <w:t>тов.</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С</w:t>
            </w:r>
            <w:r w:rsidRPr="000E62B5">
              <w:rPr>
                <w:sz w:val="28"/>
                <w:szCs w:val="28"/>
              </w:rPr>
              <w:t xml:space="preserve">роки </w:t>
            </w:r>
            <w:r>
              <w:rPr>
                <w:sz w:val="28"/>
                <w:szCs w:val="28"/>
              </w:rPr>
              <w:t>и э</w:t>
            </w:r>
            <w:r w:rsidRPr="000E62B5">
              <w:rPr>
                <w:sz w:val="28"/>
                <w:szCs w:val="28"/>
              </w:rPr>
              <w:t xml:space="preserve">тапы реализации </w:t>
            </w:r>
            <w:r>
              <w:rPr>
                <w:sz w:val="28"/>
                <w:szCs w:val="28"/>
              </w:rPr>
              <w:t>программы (подп</w:t>
            </w:r>
            <w:r w:rsidRPr="00CD64B0">
              <w:rPr>
                <w:color w:val="000000"/>
                <w:sz w:val="28"/>
                <w:szCs w:val="28"/>
              </w:rPr>
              <w:t>рогра</w:t>
            </w:r>
            <w:r w:rsidRPr="00CD64B0">
              <w:rPr>
                <w:color w:val="000000"/>
                <w:sz w:val="28"/>
                <w:szCs w:val="28"/>
              </w:rPr>
              <w:t>м</w:t>
            </w:r>
            <w:r w:rsidRPr="00CD64B0">
              <w:rPr>
                <w:color w:val="000000"/>
                <w:sz w:val="28"/>
                <w:szCs w:val="28"/>
              </w:rPr>
              <w:t>мы</w:t>
            </w:r>
            <w:r>
              <w:rPr>
                <w:color w:val="000000"/>
                <w:sz w:val="28"/>
                <w:szCs w:val="28"/>
              </w:rPr>
              <w:t>)</w:t>
            </w:r>
          </w:p>
        </w:tc>
        <w:tc>
          <w:tcPr>
            <w:tcW w:w="5738" w:type="dxa"/>
          </w:tcPr>
          <w:p w:rsidR="00666B0D" w:rsidRDefault="00666B0D" w:rsidP="009F4506">
            <w:pPr>
              <w:pStyle w:val="ConsPlusNormal"/>
              <w:widowControl/>
              <w:ind w:firstLine="0"/>
              <w:jc w:val="both"/>
              <w:rPr>
                <w:sz w:val="28"/>
                <w:szCs w:val="28"/>
              </w:rPr>
            </w:pPr>
            <w:r>
              <w:rPr>
                <w:sz w:val="28"/>
                <w:szCs w:val="28"/>
              </w:rPr>
              <w:t xml:space="preserve">1 этап – </w:t>
            </w:r>
            <w:r w:rsidRPr="000E62B5">
              <w:rPr>
                <w:sz w:val="28"/>
                <w:szCs w:val="28"/>
              </w:rPr>
              <w:t>201</w:t>
            </w:r>
            <w:r>
              <w:rPr>
                <w:sz w:val="28"/>
                <w:szCs w:val="28"/>
              </w:rPr>
              <w:t>5 год</w:t>
            </w:r>
          </w:p>
          <w:p w:rsidR="00666B0D" w:rsidRDefault="00666B0D" w:rsidP="009F4506">
            <w:pPr>
              <w:pStyle w:val="ConsPlusNormal"/>
              <w:widowControl/>
              <w:ind w:firstLine="0"/>
              <w:jc w:val="both"/>
              <w:rPr>
                <w:sz w:val="28"/>
                <w:szCs w:val="28"/>
              </w:rPr>
            </w:pPr>
            <w:r>
              <w:rPr>
                <w:sz w:val="28"/>
                <w:szCs w:val="28"/>
              </w:rPr>
              <w:t>2 этап</w:t>
            </w:r>
            <w:r w:rsidRPr="000E62B5">
              <w:rPr>
                <w:sz w:val="28"/>
                <w:szCs w:val="28"/>
              </w:rPr>
              <w:t xml:space="preserve"> – 201</w:t>
            </w:r>
            <w:r>
              <w:rPr>
                <w:sz w:val="28"/>
                <w:szCs w:val="28"/>
              </w:rPr>
              <w:t>6 год</w:t>
            </w:r>
          </w:p>
          <w:p w:rsidR="00666B0D" w:rsidRPr="000E62B5" w:rsidRDefault="00666B0D" w:rsidP="009F4506">
            <w:pPr>
              <w:pStyle w:val="ConsPlusNormal"/>
              <w:widowControl/>
              <w:ind w:firstLine="0"/>
              <w:jc w:val="both"/>
              <w:rPr>
                <w:sz w:val="28"/>
                <w:szCs w:val="28"/>
              </w:rPr>
            </w:pPr>
            <w:r>
              <w:rPr>
                <w:sz w:val="28"/>
                <w:szCs w:val="28"/>
              </w:rPr>
              <w:t>3 этап – 2017 год</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Перечень основных мер</w:t>
            </w:r>
            <w:r>
              <w:rPr>
                <w:sz w:val="28"/>
                <w:szCs w:val="28"/>
              </w:rPr>
              <w:t>о</w:t>
            </w:r>
            <w:r>
              <w:rPr>
                <w:sz w:val="28"/>
                <w:szCs w:val="28"/>
              </w:rPr>
              <w:t xml:space="preserve">приятий </w:t>
            </w:r>
          </w:p>
        </w:tc>
        <w:tc>
          <w:tcPr>
            <w:tcW w:w="5738" w:type="dxa"/>
          </w:tcPr>
          <w:p w:rsidR="00666B0D" w:rsidRPr="00616743" w:rsidRDefault="00666B0D" w:rsidP="009F4506">
            <w:pPr>
              <w:shd w:val="clear" w:color="auto" w:fill="FFFFFF"/>
              <w:rPr>
                <w:b/>
                <w:sz w:val="28"/>
                <w:szCs w:val="28"/>
              </w:rPr>
            </w:pPr>
            <w:r w:rsidRPr="00616743">
              <w:rPr>
                <w:b/>
                <w:sz w:val="28"/>
                <w:szCs w:val="28"/>
              </w:rPr>
              <w:t xml:space="preserve">- мероприятия по </w:t>
            </w:r>
            <w:r>
              <w:rPr>
                <w:b/>
                <w:sz w:val="28"/>
                <w:szCs w:val="28"/>
              </w:rPr>
              <w:t>разработке проектной д</w:t>
            </w:r>
            <w:r>
              <w:rPr>
                <w:b/>
                <w:sz w:val="28"/>
                <w:szCs w:val="28"/>
              </w:rPr>
              <w:t>о</w:t>
            </w:r>
            <w:r>
              <w:rPr>
                <w:b/>
                <w:sz w:val="28"/>
                <w:szCs w:val="28"/>
              </w:rPr>
              <w:t>кументации на полигон ТБО</w:t>
            </w:r>
          </w:p>
          <w:p w:rsidR="00666B0D" w:rsidRPr="00616743" w:rsidRDefault="00666B0D" w:rsidP="009F4506">
            <w:pPr>
              <w:shd w:val="clear" w:color="auto" w:fill="FFFFFF"/>
              <w:rPr>
                <w:b/>
                <w:sz w:val="28"/>
                <w:szCs w:val="28"/>
              </w:rPr>
            </w:pPr>
            <w:r w:rsidRPr="00616743">
              <w:rPr>
                <w:b/>
                <w:sz w:val="28"/>
                <w:szCs w:val="28"/>
              </w:rPr>
              <w:t xml:space="preserve">- мероприятия по </w:t>
            </w:r>
            <w:r>
              <w:rPr>
                <w:b/>
                <w:sz w:val="28"/>
                <w:szCs w:val="28"/>
              </w:rPr>
              <w:t>экспертизе проектной д</w:t>
            </w:r>
            <w:r>
              <w:rPr>
                <w:b/>
                <w:sz w:val="28"/>
                <w:szCs w:val="28"/>
              </w:rPr>
              <w:t>о</w:t>
            </w:r>
            <w:r>
              <w:rPr>
                <w:b/>
                <w:sz w:val="28"/>
                <w:szCs w:val="28"/>
              </w:rPr>
              <w:t>кументации на полигон ТБО</w:t>
            </w:r>
          </w:p>
          <w:p w:rsidR="00666B0D" w:rsidRDefault="00666B0D" w:rsidP="009F4506">
            <w:pPr>
              <w:shd w:val="clear" w:color="auto" w:fill="FFFFFF"/>
              <w:rPr>
                <w:b/>
                <w:sz w:val="28"/>
                <w:szCs w:val="28"/>
              </w:rPr>
            </w:pPr>
            <w:r w:rsidRPr="00616743">
              <w:rPr>
                <w:b/>
                <w:sz w:val="28"/>
                <w:szCs w:val="28"/>
              </w:rPr>
              <w:t xml:space="preserve">- </w:t>
            </w:r>
            <w:r>
              <w:rPr>
                <w:b/>
                <w:sz w:val="28"/>
                <w:szCs w:val="28"/>
              </w:rPr>
              <w:t>мероприятия по строительству и вводу в эксплуатации полигона</w:t>
            </w:r>
            <w:r w:rsidRPr="00616743">
              <w:rPr>
                <w:b/>
                <w:sz w:val="28"/>
                <w:szCs w:val="28"/>
              </w:rPr>
              <w:t xml:space="preserve"> ТБО</w:t>
            </w:r>
          </w:p>
          <w:p w:rsidR="00666B0D" w:rsidRDefault="00666B0D" w:rsidP="009F4506">
            <w:pPr>
              <w:shd w:val="clear" w:color="auto" w:fill="FFFFFF"/>
              <w:jc w:val="both"/>
              <w:rPr>
                <w:b/>
                <w:bCs/>
                <w:color w:val="000000"/>
                <w:sz w:val="28"/>
                <w:szCs w:val="28"/>
              </w:rPr>
            </w:pPr>
            <w:r>
              <w:rPr>
                <w:b/>
                <w:bCs/>
                <w:color w:val="000000"/>
                <w:sz w:val="28"/>
                <w:szCs w:val="28"/>
              </w:rPr>
              <w:t>- премирование победителей эколог</w:t>
            </w:r>
            <w:r>
              <w:rPr>
                <w:b/>
                <w:bCs/>
                <w:color w:val="000000"/>
                <w:sz w:val="28"/>
                <w:szCs w:val="28"/>
              </w:rPr>
              <w:t>и</w:t>
            </w:r>
            <w:r>
              <w:rPr>
                <w:b/>
                <w:bCs/>
                <w:color w:val="000000"/>
                <w:sz w:val="28"/>
                <w:szCs w:val="28"/>
              </w:rPr>
              <w:t>ческих конкурсов на тему охраны окружающей ср</w:t>
            </w:r>
            <w:r>
              <w:rPr>
                <w:b/>
                <w:bCs/>
                <w:color w:val="000000"/>
                <w:sz w:val="28"/>
                <w:szCs w:val="28"/>
              </w:rPr>
              <w:t>е</w:t>
            </w:r>
            <w:r>
              <w:rPr>
                <w:b/>
                <w:bCs/>
                <w:color w:val="000000"/>
                <w:sz w:val="28"/>
                <w:szCs w:val="28"/>
              </w:rPr>
              <w:t>ды</w:t>
            </w:r>
          </w:p>
          <w:p w:rsidR="00666B0D" w:rsidRDefault="00666B0D" w:rsidP="009F4506">
            <w:pPr>
              <w:shd w:val="clear" w:color="auto" w:fill="FFFFFF"/>
              <w:jc w:val="both"/>
              <w:rPr>
                <w:b/>
                <w:bCs/>
                <w:color w:val="000000"/>
                <w:sz w:val="28"/>
                <w:szCs w:val="28"/>
              </w:rPr>
            </w:pPr>
            <w:r>
              <w:rPr>
                <w:b/>
                <w:bCs/>
                <w:color w:val="000000"/>
                <w:sz w:val="28"/>
                <w:szCs w:val="28"/>
              </w:rPr>
              <w:t>-осуществление отдельных областных гос</w:t>
            </w:r>
            <w:r>
              <w:rPr>
                <w:b/>
                <w:bCs/>
                <w:color w:val="000000"/>
                <w:sz w:val="28"/>
                <w:szCs w:val="28"/>
              </w:rPr>
              <w:t>у</w:t>
            </w:r>
            <w:r>
              <w:rPr>
                <w:b/>
                <w:bCs/>
                <w:color w:val="000000"/>
                <w:sz w:val="28"/>
                <w:szCs w:val="28"/>
              </w:rPr>
              <w:t>дарственных полномочий в сфере обращения с безнадзорными собаками и кошками</w:t>
            </w:r>
          </w:p>
          <w:p w:rsidR="00666B0D" w:rsidRDefault="00666B0D" w:rsidP="009F4506">
            <w:pPr>
              <w:shd w:val="clear" w:color="auto" w:fill="FFFFFF"/>
              <w:jc w:val="both"/>
              <w:rPr>
                <w:b/>
                <w:bCs/>
                <w:color w:val="000000"/>
                <w:sz w:val="28"/>
                <w:szCs w:val="28"/>
              </w:rPr>
            </w:pPr>
            <w:r>
              <w:rPr>
                <w:b/>
                <w:bCs/>
                <w:color w:val="000000"/>
                <w:sz w:val="28"/>
                <w:szCs w:val="28"/>
              </w:rPr>
              <w:t>- изготовление средств наглядной аг</w:t>
            </w:r>
            <w:r>
              <w:rPr>
                <w:b/>
                <w:bCs/>
                <w:color w:val="000000"/>
                <w:sz w:val="28"/>
                <w:szCs w:val="28"/>
              </w:rPr>
              <w:t>и</w:t>
            </w:r>
            <w:r>
              <w:rPr>
                <w:b/>
                <w:bCs/>
                <w:color w:val="000000"/>
                <w:sz w:val="28"/>
                <w:szCs w:val="28"/>
              </w:rPr>
              <w:t>тации</w:t>
            </w:r>
          </w:p>
          <w:p w:rsidR="00666B0D" w:rsidRPr="003A72A1" w:rsidRDefault="00666B0D" w:rsidP="009F4506">
            <w:pPr>
              <w:shd w:val="clear" w:color="auto" w:fill="FFFFFF"/>
              <w:jc w:val="both"/>
              <w:rPr>
                <w:b/>
                <w:bCs/>
                <w:color w:val="000000"/>
                <w:sz w:val="28"/>
                <w:szCs w:val="28"/>
              </w:rPr>
            </w:pPr>
            <w:r>
              <w:rPr>
                <w:b/>
                <w:bCs/>
                <w:color w:val="000000"/>
                <w:sz w:val="28"/>
                <w:szCs w:val="28"/>
              </w:rPr>
              <w:t>- публикации статей в СМИ на тему охраны окружающей среды</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sidRPr="00870CF9">
              <w:rPr>
                <w:sz w:val="28"/>
                <w:szCs w:val="28"/>
              </w:rPr>
              <w:t xml:space="preserve">Исполнители </w:t>
            </w:r>
            <w:r>
              <w:rPr>
                <w:sz w:val="28"/>
                <w:szCs w:val="28"/>
              </w:rPr>
              <w:t>программы (</w:t>
            </w:r>
            <w:r w:rsidRPr="00870CF9">
              <w:rPr>
                <w:sz w:val="28"/>
                <w:szCs w:val="28"/>
              </w:rPr>
              <w:t>подпрограммы</w:t>
            </w:r>
            <w:r>
              <w:rPr>
                <w:sz w:val="28"/>
                <w:szCs w:val="28"/>
              </w:rPr>
              <w:t>)</w:t>
            </w:r>
          </w:p>
        </w:tc>
        <w:tc>
          <w:tcPr>
            <w:tcW w:w="5738" w:type="dxa"/>
          </w:tcPr>
          <w:p w:rsidR="00666B0D" w:rsidRPr="00E22A51" w:rsidRDefault="00666B0D" w:rsidP="009F4506">
            <w:pPr>
              <w:shd w:val="clear" w:color="auto" w:fill="FFFFFF"/>
              <w:rPr>
                <w:b/>
                <w:sz w:val="28"/>
                <w:szCs w:val="28"/>
              </w:rPr>
            </w:pPr>
            <w:r w:rsidRPr="00E22A51">
              <w:rPr>
                <w:b/>
                <w:sz w:val="28"/>
                <w:szCs w:val="28"/>
              </w:rPr>
              <w:t>Администрация муниципального образов</w:t>
            </w:r>
            <w:r w:rsidRPr="00E22A51">
              <w:rPr>
                <w:b/>
                <w:sz w:val="28"/>
                <w:szCs w:val="28"/>
              </w:rPr>
              <w:t>а</w:t>
            </w:r>
            <w:r w:rsidRPr="00E22A51">
              <w:rPr>
                <w:b/>
                <w:sz w:val="28"/>
                <w:szCs w:val="28"/>
              </w:rPr>
              <w:t>ния «Аларский район»</w:t>
            </w:r>
            <w:r>
              <w:rPr>
                <w:b/>
                <w:sz w:val="28"/>
                <w:szCs w:val="28"/>
              </w:rPr>
              <w:t>.</w:t>
            </w:r>
          </w:p>
          <w:p w:rsidR="00666B0D" w:rsidRPr="00E22A51" w:rsidRDefault="00666B0D" w:rsidP="009F4506">
            <w:pPr>
              <w:shd w:val="clear" w:color="auto" w:fill="FFFFFF"/>
              <w:rPr>
                <w:b/>
                <w:sz w:val="28"/>
                <w:szCs w:val="28"/>
              </w:rPr>
            </w:pPr>
            <w:r>
              <w:rPr>
                <w:b/>
                <w:sz w:val="28"/>
                <w:szCs w:val="28"/>
              </w:rPr>
              <w:t>Комитет по ЖКХ, транспорту, связи, кап</w:t>
            </w:r>
            <w:r>
              <w:rPr>
                <w:b/>
                <w:sz w:val="28"/>
                <w:szCs w:val="28"/>
              </w:rPr>
              <w:t>и</w:t>
            </w:r>
            <w:r>
              <w:rPr>
                <w:b/>
                <w:sz w:val="28"/>
                <w:szCs w:val="28"/>
              </w:rPr>
              <w:t>тальному строительству и архитектуре</w:t>
            </w:r>
            <w:r w:rsidRPr="00D12034">
              <w:rPr>
                <w:b/>
                <w:sz w:val="28"/>
                <w:szCs w:val="28"/>
              </w:rPr>
              <w:t xml:space="preserve">  </w:t>
            </w:r>
            <w:r>
              <w:rPr>
                <w:b/>
                <w:sz w:val="28"/>
                <w:szCs w:val="28"/>
              </w:rPr>
              <w:t>а</w:t>
            </w:r>
            <w:r>
              <w:rPr>
                <w:b/>
                <w:sz w:val="28"/>
                <w:szCs w:val="28"/>
              </w:rPr>
              <w:t>д</w:t>
            </w:r>
            <w:r>
              <w:rPr>
                <w:b/>
                <w:sz w:val="28"/>
                <w:szCs w:val="28"/>
              </w:rPr>
              <w:t>министрации муниципал</w:t>
            </w:r>
            <w:r>
              <w:rPr>
                <w:b/>
                <w:sz w:val="28"/>
                <w:szCs w:val="28"/>
              </w:rPr>
              <w:t>ь</w:t>
            </w:r>
            <w:r>
              <w:rPr>
                <w:b/>
                <w:sz w:val="28"/>
                <w:szCs w:val="28"/>
              </w:rPr>
              <w:t>ного образования «Аларский район».</w:t>
            </w:r>
            <w:r w:rsidRPr="00D12034">
              <w:rPr>
                <w:b/>
                <w:sz w:val="28"/>
                <w:szCs w:val="28"/>
              </w:rPr>
              <w:t xml:space="preserve"> </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sidRPr="000E62B5">
              <w:rPr>
                <w:sz w:val="28"/>
                <w:szCs w:val="28"/>
              </w:rPr>
              <w:t>Объемы и источники фина</w:t>
            </w:r>
            <w:r w:rsidRPr="000E62B5">
              <w:rPr>
                <w:sz w:val="28"/>
                <w:szCs w:val="28"/>
              </w:rPr>
              <w:t>н</w:t>
            </w:r>
            <w:r w:rsidRPr="000E62B5">
              <w:rPr>
                <w:sz w:val="28"/>
                <w:szCs w:val="28"/>
              </w:rPr>
              <w:t xml:space="preserve">сирования </w:t>
            </w:r>
          </w:p>
        </w:tc>
        <w:tc>
          <w:tcPr>
            <w:tcW w:w="5738" w:type="dxa"/>
          </w:tcPr>
          <w:p w:rsidR="00666B0D" w:rsidRPr="00CA5B35" w:rsidRDefault="00666B0D" w:rsidP="009F4506">
            <w:pPr>
              <w:pStyle w:val="ConsPlusNormal"/>
              <w:widowControl/>
              <w:ind w:firstLine="0"/>
              <w:jc w:val="both"/>
              <w:rPr>
                <w:sz w:val="28"/>
                <w:szCs w:val="28"/>
              </w:rPr>
            </w:pPr>
            <w:r w:rsidRPr="00CA5B35">
              <w:rPr>
                <w:sz w:val="28"/>
                <w:szCs w:val="28"/>
              </w:rPr>
              <w:t xml:space="preserve">Общий объем финансирования – </w:t>
            </w:r>
            <w:r>
              <w:rPr>
                <w:sz w:val="28"/>
                <w:szCs w:val="28"/>
              </w:rPr>
              <w:t>3229</w:t>
            </w:r>
            <w:r w:rsidRPr="00CA5B35">
              <w:rPr>
                <w:sz w:val="28"/>
                <w:szCs w:val="28"/>
              </w:rPr>
              <w:t>,</w:t>
            </w:r>
            <w:r>
              <w:rPr>
                <w:sz w:val="28"/>
                <w:szCs w:val="28"/>
              </w:rPr>
              <w:t>0</w:t>
            </w:r>
            <w:r w:rsidRPr="00CA5B35">
              <w:rPr>
                <w:sz w:val="28"/>
                <w:szCs w:val="28"/>
              </w:rPr>
              <w:t xml:space="preserve"> тыс. руб., в т.ч. по г</w:t>
            </w:r>
            <w:r w:rsidRPr="00CA5B35">
              <w:rPr>
                <w:sz w:val="28"/>
                <w:szCs w:val="28"/>
              </w:rPr>
              <w:t>о</w:t>
            </w:r>
            <w:r w:rsidRPr="00CA5B35">
              <w:rPr>
                <w:sz w:val="28"/>
                <w:szCs w:val="28"/>
              </w:rPr>
              <w:t xml:space="preserve">дам: </w:t>
            </w:r>
          </w:p>
          <w:p w:rsidR="00666B0D" w:rsidRPr="00CA5B35" w:rsidRDefault="00666B0D" w:rsidP="009F4506">
            <w:pPr>
              <w:pStyle w:val="ConsPlusNormal"/>
              <w:widowControl/>
              <w:ind w:firstLine="0"/>
              <w:jc w:val="both"/>
              <w:rPr>
                <w:sz w:val="28"/>
                <w:szCs w:val="28"/>
              </w:rPr>
            </w:pPr>
            <w:r w:rsidRPr="00CA5B35">
              <w:rPr>
                <w:sz w:val="28"/>
                <w:szCs w:val="28"/>
              </w:rPr>
              <w:t xml:space="preserve">2015 г. –  </w:t>
            </w:r>
            <w:r>
              <w:rPr>
                <w:sz w:val="28"/>
                <w:szCs w:val="28"/>
              </w:rPr>
              <w:t>534</w:t>
            </w:r>
            <w:r w:rsidRPr="00CA5B35">
              <w:rPr>
                <w:sz w:val="28"/>
                <w:szCs w:val="28"/>
              </w:rPr>
              <w:t>,</w:t>
            </w:r>
            <w:r>
              <w:rPr>
                <w:sz w:val="28"/>
                <w:szCs w:val="28"/>
              </w:rPr>
              <w:t>70</w:t>
            </w:r>
            <w:r w:rsidRPr="00CA5B35">
              <w:rPr>
                <w:sz w:val="28"/>
                <w:szCs w:val="28"/>
              </w:rPr>
              <w:t xml:space="preserve"> тыс. руб., </w:t>
            </w:r>
          </w:p>
          <w:p w:rsidR="00666B0D" w:rsidRPr="00CA5B35" w:rsidRDefault="00666B0D" w:rsidP="009F4506">
            <w:pPr>
              <w:pStyle w:val="ConsPlusNormal"/>
              <w:widowControl/>
              <w:ind w:firstLine="0"/>
              <w:jc w:val="both"/>
              <w:rPr>
                <w:sz w:val="28"/>
                <w:szCs w:val="28"/>
              </w:rPr>
            </w:pPr>
            <w:r w:rsidRPr="00CA5B35">
              <w:rPr>
                <w:sz w:val="28"/>
                <w:szCs w:val="28"/>
              </w:rPr>
              <w:t xml:space="preserve">2016 г. –  </w:t>
            </w:r>
            <w:r>
              <w:rPr>
                <w:sz w:val="28"/>
                <w:szCs w:val="28"/>
              </w:rPr>
              <w:t>542,50</w:t>
            </w:r>
            <w:r w:rsidRPr="00CA5B35">
              <w:rPr>
                <w:sz w:val="28"/>
                <w:szCs w:val="28"/>
              </w:rPr>
              <w:t xml:space="preserve"> тыс. руб.,</w:t>
            </w:r>
          </w:p>
          <w:p w:rsidR="00666B0D" w:rsidRPr="00CA5B35" w:rsidRDefault="00666B0D" w:rsidP="009F4506">
            <w:pPr>
              <w:pStyle w:val="ConsPlusNormal"/>
              <w:widowControl/>
              <w:ind w:firstLine="0"/>
              <w:jc w:val="both"/>
              <w:rPr>
                <w:sz w:val="28"/>
                <w:szCs w:val="28"/>
              </w:rPr>
            </w:pPr>
            <w:r w:rsidRPr="00CA5B35">
              <w:rPr>
                <w:sz w:val="28"/>
                <w:szCs w:val="28"/>
              </w:rPr>
              <w:t>2017 г. –  2151,8</w:t>
            </w:r>
            <w:r>
              <w:rPr>
                <w:sz w:val="28"/>
                <w:szCs w:val="28"/>
              </w:rPr>
              <w:t>0</w:t>
            </w:r>
            <w:r w:rsidRPr="00CA5B35">
              <w:rPr>
                <w:sz w:val="28"/>
                <w:szCs w:val="28"/>
              </w:rPr>
              <w:t xml:space="preserve"> тыс. руб.  </w:t>
            </w:r>
          </w:p>
          <w:p w:rsidR="00666B0D" w:rsidRPr="00CA5B35" w:rsidRDefault="00666B0D" w:rsidP="009F4506">
            <w:pPr>
              <w:pStyle w:val="ConsPlusNormal"/>
              <w:widowControl/>
              <w:ind w:firstLine="0"/>
              <w:jc w:val="both"/>
              <w:rPr>
                <w:sz w:val="28"/>
                <w:szCs w:val="28"/>
              </w:rPr>
            </w:pPr>
            <w:r w:rsidRPr="00CA5B35">
              <w:rPr>
                <w:sz w:val="28"/>
                <w:szCs w:val="28"/>
              </w:rPr>
              <w:t xml:space="preserve">Из бюджета района всего </w:t>
            </w:r>
            <w:r>
              <w:rPr>
                <w:sz w:val="28"/>
                <w:szCs w:val="28"/>
              </w:rPr>
              <w:t>1941,00</w:t>
            </w:r>
            <w:r w:rsidRPr="00CA5B35">
              <w:rPr>
                <w:sz w:val="28"/>
                <w:szCs w:val="28"/>
              </w:rPr>
              <w:t xml:space="preserve"> тыс. руб., в т.ч. по годам:</w:t>
            </w:r>
          </w:p>
          <w:p w:rsidR="00666B0D" w:rsidRPr="00CA5B35" w:rsidRDefault="00666B0D" w:rsidP="009F4506">
            <w:pPr>
              <w:pStyle w:val="ConsPlusNormal"/>
              <w:widowControl/>
              <w:ind w:firstLine="0"/>
              <w:jc w:val="both"/>
              <w:rPr>
                <w:sz w:val="28"/>
                <w:szCs w:val="28"/>
              </w:rPr>
            </w:pPr>
            <w:r w:rsidRPr="00CA5B35">
              <w:rPr>
                <w:sz w:val="28"/>
                <w:szCs w:val="28"/>
              </w:rPr>
              <w:t xml:space="preserve">2015 г. –  </w:t>
            </w:r>
            <w:r>
              <w:rPr>
                <w:sz w:val="28"/>
                <w:szCs w:val="28"/>
              </w:rPr>
              <w:t>261,00</w:t>
            </w:r>
            <w:r w:rsidRPr="00CA5B35">
              <w:rPr>
                <w:sz w:val="28"/>
                <w:szCs w:val="28"/>
              </w:rPr>
              <w:t xml:space="preserve"> тыс. руб., </w:t>
            </w:r>
          </w:p>
          <w:p w:rsidR="00666B0D" w:rsidRPr="00CA5B35" w:rsidRDefault="00666B0D" w:rsidP="009F4506">
            <w:pPr>
              <w:pStyle w:val="ConsPlusNormal"/>
              <w:widowControl/>
              <w:ind w:firstLine="0"/>
              <w:jc w:val="both"/>
              <w:rPr>
                <w:sz w:val="28"/>
                <w:szCs w:val="28"/>
              </w:rPr>
            </w:pPr>
            <w:r w:rsidRPr="00CA5B35">
              <w:rPr>
                <w:sz w:val="28"/>
                <w:szCs w:val="28"/>
              </w:rPr>
              <w:t xml:space="preserve">2016 г. –  </w:t>
            </w:r>
            <w:r>
              <w:rPr>
                <w:sz w:val="28"/>
                <w:szCs w:val="28"/>
              </w:rPr>
              <w:t>140,00</w:t>
            </w:r>
            <w:r w:rsidRPr="00CA5B35">
              <w:rPr>
                <w:sz w:val="28"/>
                <w:szCs w:val="28"/>
              </w:rPr>
              <w:t xml:space="preserve"> тыс. руб.,</w:t>
            </w:r>
          </w:p>
          <w:p w:rsidR="00666B0D" w:rsidRPr="00CA5B35" w:rsidRDefault="00666B0D" w:rsidP="009F4506">
            <w:pPr>
              <w:pStyle w:val="ConsPlusNormal"/>
              <w:widowControl/>
              <w:ind w:firstLine="0"/>
              <w:jc w:val="both"/>
              <w:rPr>
                <w:sz w:val="28"/>
                <w:szCs w:val="28"/>
              </w:rPr>
            </w:pPr>
            <w:r w:rsidRPr="00CA5B35">
              <w:rPr>
                <w:sz w:val="28"/>
                <w:szCs w:val="28"/>
              </w:rPr>
              <w:t>2017 г. –  1540</w:t>
            </w:r>
            <w:r>
              <w:rPr>
                <w:sz w:val="28"/>
                <w:szCs w:val="28"/>
              </w:rPr>
              <w:t>,00</w:t>
            </w:r>
            <w:r w:rsidRPr="00CA5B35">
              <w:rPr>
                <w:sz w:val="28"/>
                <w:szCs w:val="28"/>
              </w:rPr>
              <w:t xml:space="preserve"> тыс. руб.  </w:t>
            </w:r>
          </w:p>
          <w:p w:rsidR="00666B0D" w:rsidRPr="00310CB1" w:rsidRDefault="00666B0D" w:rsidP="009F4506">
            <w:pPr>
              <w:tabs>
                <w:tab w:val="left" w:pos="4180"/>
              </w:tabs>
              <w:rPr>
                <w:b/>
                <w:highlight w:val="yellow"/>
              </w:rPr>
            </w:pPr>
            <w:r w:rsidRPr="00CA5B35">
              <w:rPr>
                <w:b/>
                <w:sz w:val="28"/>
                <w:szCs w:val="28"/>
              </w:rPr>
              <w:t xml:space="preserve">Возможно </w:t>
            </w:r>
            <w:r>
              <w:rPr>
                <w:b/>
                <w:sz w:val="28"/>
                <w:szCs w:val="28"/>
              </w:rPr>
              <w:t xml:space="preserve">дополнительное </w:t>
            </w:r>
            <w:r w:rsidRPr="00CA5B35">
              <w:rPr>
                <w:b/>
                <w:sz w:val="28"/>
                <w:szCs w:val="28"/>
              </w:rPr>
              <w:t>финансирование  из областного бюджета по предварительным з</w:t>
            </w:r>
            <w:r w:rsidRPr="00CA5B35">
              <w:rPr>
                <w:b/>
                <w:sz w:val="28"/>
                <w:szCs w:val="28"/>
              </w:rPr>
              <w:t>а</w:t>
            </w:r>
            <w:r w:rsidRPr="00CA5B35">
              <w:rPr>
                <w:b/>
                <w:sz w:val="28"/>
                <w:szCs w:val="28"/>
              </w:rPr>
              <w:t>явкам, внебюджетное финансирование.</w:t>
            </w:r>
          </w:p>
        </w:tc>
      </w:tr>
      <w:tr w:rsidR="00666B0D" w:rsidRPr="000E62B5" w:rsidTr="009F4506">
        <w:trPr>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Важнейшие целевые индик</w:t>
            </w:r>
            <w:r>
              <w:rPr>
                <w:sz w:val="28"/>
                <w:szCs w:val="28"/>
              </w:rPr>
              <w:t>а</w:t>
            </w:r>
            <w:r>
              <w:rPr>
                <w:sz w:val="28"/>
                <w:szCs w:val="28"/>
              </w:rPr>
              <w:t>торы и показатели</w:t>
            </w:r>
          </w:p>
        </w:tc>
        <w:tc>
          <w:tcPr>
            <w:tcW w:w="5738" w:type="dxa"/>
          </w:tcPr>
          <w:p w:rsidR="00666B0D" w:rsidRPr="00BE56F7" w:rsidRDefault="00666B0D" w:rsidP="009F4506">
            <w:pPr>
              <w:pStyle w:val="ConsPlusNormal"/>
              <w:widowControl/>
              <w:ind w:firstLine="0"/>
              <w:jc w:val="both"/>
              <w:rPr>
                <w:sz w:val="28"/>
                <w:szCs w:val="28"/>
              </w:rPr>
            </w:pPr>
            <w:r>
              <w:rPr>
                <w:sz w:val="28"/>
                <w:szCs w:val="28"/>
              </w:rPr>
              <w:t>- р</w:t>
            </w:r>
            <w:r w:rsidRPr="00BE56F7">
              <w:rPr>
                <w:sz w:val="28"/>
                <w:szCs w:val="28"/>
              </w:rPr>
              <w:t>азработка проектной документации пол</w:t>
            </w:r>
            <w:r w:rsidRPr="00BE56F7">
              <w:rPr>
                <w:sz w:val="28"/>
                <w:szCs w:val="28"/>
              </w:rPr>
              <w:t>и</w:t>
            </w:r>
            <w:r w:rsidRPr="00BE56F7">
              <w:rPr>
                <w:sz w:val="28"/>
                <w:szCs w:val="28"/>
              </w:rPr>
              <w:t>гона ТБО, ввод в эксплуатацию полигона ТБО;</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ликвидированных несанкци</w:t>
            </w:r>
            <w:r w:rsidRPr="00BE56F7">
              <w:rPr>
                <w:sz w:val="28"/>
                <w:szCs w:val="28"/>
              </w:rPr>
              <w:t>о</w:t>
            </w:r>
            <w:r w:rsidRPr="00BE56F7">
              <w:rPr>
                <w:sz w:val="28"/>
                <w:szCs w:val="28"/>
              </w:rPr>
              <w:t>нированных свалок</w:t>
            </w:r>
            <w:r>
              <w:rPr>
                <w:sz w:val="28"/>
                <w:szCs w:val="28"/>
              </w:rPr>
              <w:t>;</w:t>
            </w:r>
          </w:p>
          <w:p w:rsidR="00666B0D" w:rsidRPr="00BE56F7" w:rsidRDefault="00666B0D" w:rsidP="009F4506">
            <w:pPr>
              <w:pStyle w:val="ConsPlusNormal"/>
              <w:widowControl/>
              <w:ind w:firstLine="0"/>
              <w:jc w:val="both"/>
              <w:rPr>
                <w:sz w:val="28"/>
                <w:szCs w:val="28"/>
              </w:rPr>
            </w:pPr>
            <w:r>
              <w:rPr>
                <w:sz w:val="28"/>
                <w:szCs w:val="28"/>
              </w:rPr>
              <w:t>- д</w:t>
            </w:r>
            <w:r w:rsidRPr="00BE56F7">
              <w:rPr>
                <w:sz w:val="28"/>
                <w:szCs w:val="28"/>
              </w:rPr>
              <w:t>оля  численности  населения,  привлече</w:t>
            </w:r>
            <w:r w:rsidRPr="00BE56F7">
              <w:rPr>
                <w:sz w:val="28"/>
                <w:szCs w:val="28"/>
              </w:rPr>
              <w:t>н</w:t>
            </w:r>
            <w:r w:rsidRPr="00BE56F7">
              <w:rPr>
                <w:sz w:val="28"/>
                <w:szCs w:val="28"/>
              </w:rPr>
              <w:t>ного для участия в  экологических  мер</w:t>
            </w:r>
            <w:r w:rsidRPr="00BE56F7">
              <w:rPr>
                <w:sz w:val="28"/>
                <w:szCs w:val="28"/>
              </w:rPr>
              <w:t>о</w:t>
            </w:r>
            <w:r w:rsidRPr="00BE56F7">
              <w:rPr>
                <w:sz w:val="28"/>
                <w:szCs w:val="28"/>
              </w:rPr>
              <w:t>приятиях,  от общей численности населения Аларского ра</w:t>
            </w:r>
            <w:r w:rsidRPr="00BE56F7">
              <w:rPr>
                <w:sz w:val="28"/>
                <w:szCs w:val="28"/>
              </w:rPr>
              <w:t>й</w:t>
            </w:r>
            <w:r w:rsidRPr="00BE56F7">
              <w:rPr>
                <w:sz w:val="28"/>
                <w:szCs w:val="28"/>
              </w:rPr>
              <w:t>она</w:t>
            </w:r>
            <w:r>
              <w:rPr>
                <w:sz w:val="28"/>
                <w:szCs w:val="28"/>
              </w:rPr>
              <w:t>;</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изготовленных средств нагля</w:t>
            </w:r>
            <w:r w:rsidRPr="00BE56F7">
              <w:rPr>
                <w:sz w:val="28"/>
                <w:szCs w:val="28"/>
              </w:rPr>
              <w:t>д</w:t>
            </w:r>
            <w:r w:rsidRPr="00BE56F7">
              <w:rPr>
                <w:sz w:val="28"/>
                <w:szCs w:val="28"/>
              </w:rPr>
              <w:t>ной агитации на тему охраны о</w:t>
            </w:r>
            <w:r w:rsidRPr="00BE56F7">
              <w:rPr>
                <w:sz w:val="28"/>
                <w:szCs w:val="28"/>
              </w:rPr>
              <w:t>к</w:t>
            </w:r>
            <w:r w:rsidRPr="00BE56F7">
              <w:rPr>
                <w:sz w:val="28"/>
                <w:szCs w:val="28"/>
              </w:rPr>
              <w:t>ружающей среды</w:t>
            </w:r>
            <w:r>
              <w:rPr>
                <w:sz w:val="28"/>
                <w:szCs w:val="28"/>
              </w:rPr>
              <w:t>;</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опубликованных материалов в СМИ на тему охраны окружа</w:t>
            </w:r>
            <w:r w:rsidRPr="00BE56F7">
              <w:rPr>
                <w:sz w:val="28"/>
                <w:szCs w:val="28"/>
              </w:rPr>
              <w:t>ю</w:t>
            </w:r>
            <w:r w:rsidRPr="00BE56F7">
              <w:rPr>
                <w:sz w:val="28"/>
                <w:szCs w:val="28"/>
              </w:rPr>
              <w:t>щей среды</w:t>
            </w:r>
            <w:r>
              <w:rPr>
                <w:sz w:val="28"/>
                <w:szCs w:val="28"/>
              </w:rPr>
              <w:t>;</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проведенных мероприятий по повыш</w:t>
            </w:r>
            <w:r w:rsidRPr="00BE56F7">
              <w:rPr>
                <w:sz w:val="28"/>
                <w:szCs w:val="28"/>
              </w:rPr>
              <w:t>е</w:t>
            </w:r>
            <w:r w:rsidRPr="00BE56F7">
              <w:rPr>
                <w:sz w:val="28"/>
                <w:szCs w:val="28"/>
              </w:rPr>
              <w:t>нию уровня экологической культуры и экологического образования населения разных возрастных к</w:t>
            </w:r>
            <w:r w:rsidRPr="00BE56F7">
              <w:rPr>
                <w:sz w:val="28"/>
                <w:szCs w:val="28"/>
              </w:rPr>
              <w:t>а</w:t>
            </w:r>
            <w:r w:rsidRPr="00BE56F7">
              <w:rPr>
                <w:sz w:val="28"/>
                <w:szCs w:val="28"/>
              </w:rPr>
              <w:t>те</w:t>
            </w:r>
            <w:r>
              <w:rPr>
                <w:sz w:val="28"/>
                <w:szCs w:val="28"/>
              </w:rPr>
              <w:t>горий;</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проведенных субботников с привлечением населения, предприятий, о</w:t>
            </w:r>
            <w:r w:rsidRPr="00BE56F7">
              <w:rPr>
                <w:sz w:val="28"/>
                <w:szCs w:val="28"/>
              </w:rPr>
              <w:t>б</w:t>
            </w:r>
            <w:r w:rsidRPr="00BE56F7">
              <w:rPr>
                <w:sz w:val="28"/>
                <w:szCs w:val="28"/>
              </w:rPr>
              <w:t>щественных орг</w:t>
            </w:r>
            <w:r w:rsidRPr="00BE56F7">
              <w:rPr>
                <w:sz w:val="28"/>
                <w:szCs w:val="28"/>
              </w:rPr>
              <w:t>а</w:t>
            </w:r>
            <w:r w:rsidRPr="00BE56F7">
              <w:rPr>
                <w:sz w:val="28"/>
                <w:szCs w:val="28"/>
              </w:rPr>
              <w:t>низаций</w:t>
            </w:r>
            <w:r>
              <w:rPr>
                <w:sz w:val="28"/>
                <w:szCs w:val="28"/>
              </w:rPr>
              <w:t>;</w:t>
            </w:r>
          </w:p>
          <w:p w:rsidR="00666B0D" w:rsidRPr="00BE56F7" w:rsidRDefault="00666B0D" w:rsidP="009F4506">
            <w:pPr>
              <w:pStyle w:val="ConsPlusNormal"/>
              <w:widowControl/>
              <w:ind w:firstLine="0"/>
              <w:jc w:val="both"/>
              <w:rPr>
                <w:sz w:val="28"/>
                <w:szCs w:val="28"/>
              </w:rPr>
            </w:pPr>
            <w:r>
              <w:rPr>
                <w:sz w:val="28"/>
                <w:szCs w:val="28"/>
              </w:rPr>
              <w:t>- к</w:t>
            </w:r>
            <w:r w:rsidRPr="00BE56F7">
              <w:rPr>
                <w:sz w:val="28"/>
                <w:szCs w:val="28"/>
              </w:rPr>
              <w:t>оличество отловленных безнадзорных с</w:t>
            </w:r>
            <w:r w:rsidRPr="00BE56F7">
              <w:rPr>
                <w:sz w:val="28"/>
                <w:szCs w:val="28"/>
              </w:rPr>
              <w:t>о</w:t>
            </w:r>
            <w:r w:rsidRPr="00BE56F7">
              <w:rPr>
                <w:sz w:val="28"/>
                <w:szCs w:val="28"/>
              </w:rPr>
              <w:t>бак и к</w:t>
            </w:r>
            <w:r w:rsidRPr="00BE56F7">
              <w:rPr>
                <w:sz w:val="28"/>
                <w:szCs w:val="28"/>
              </w:rPr>
              <w:t>о</w:t>
            </w:r>
            <w:r w:rsidRPr="00BE56F7">
              <w:rPr>
                <w:sz w:val="28"/>
                <w:szCs w:val="28"/>
              </w:rPr>
              <w:t>шек</w:t>
            </w:r>
            <w:r>
              <w:rPr>
                <w:sz w:val="28"/>
                <w:szCs w:val="28"/>
              </w:rPr>
              <w:t>.</w:t>
            </w:r>
            <w:r w:rsidRPr="00BE56F7">
              <w:rPr>
                <w:sz w:val="28"/>
                <w:szCs w:val="28"/>
              </w:rPr>
              <w:t xml:space="preserve"> </w:t>
            </w:r>
          </w:p>
        </w:tc>
      </w:tr>
      <w:tr w:rsidR="00666B0D" w:rsidRPr="000E62B5" w:rsidTr="009F4506">
        <w:trPr>
          <w:trHeight w:val="1408"/>
          <w:tblCellSpacing w:w="20" w:type="dxa"/>
        </w:trPr>
        <w:tc>
          <w:tcPr>
            <w:tcW w:w="3812" w:type="dxa"/>
          </w:tcPr>
          <w:p w:rsidR="00666B0D" w:rsidRPr="000E62B5" w:rsidRDefault="00666B0D" w:rsidP="009F4506">
            <w:pPr>
              <w:pStyle w:val="ConsPlusNormal"/>
              <w:widowControl/>
              <w:ind w:firstLine="0"/>
              <w:jc w:val="both"/>
              <w:rPr>
                <w:sz w:val="28"/>
                <w:szCs w:val="28"/>
              </w:rPr>
            </w:pPr>
            <w:r w:rsidRPr="000E62B5">
              <w:rPr>
                <w:sz w:val="28"/>
                <w:szCs w:val="28"/>
              </w:rPr>
              <w:t>Ожидаемые конечные р</w:t>
            </w:r>
            <w:r w:rsidRPr="000E62B5">
              <w:rPr>
                <w:sz w:val="28"/>
                <w:szCs w:val="28"/>
              </w:rPr>
              <w:t>е</w:t>
            </w:r>
            <w:r w:rsidRPr="000E62B5">
              <w:rPr>
                <w:sz w:val="28"/>
                <w:szCs w:val="28"/>
              </w:rPr>
              <w:t xml:space="preserve">зультаты реализации </w:t>
            </w:r>
            <w:r>
              <w:rPr>
                <w:sz w:val="28"/>
                <w:szCs w:val="28"/>
              </w:rPr>
              <w:t>пр</w:t>
            </w:r>
            <w:r>
              <w:rPr>
                <w:sz w:val="28"/>
                <w:szCs w:val="28"/>
              </w:rPr>
              <w:t>о</w:t>
            </w:r>
            <w:r>
              <w:rPr>
                <w:sz w:val="28"/>
                <w:szCs w:val="28"/>
              </w:rPr>
              <w:t>граммы (подп</w:t>
            </w:r>
            <w:r w:rsidRPr="000E62B5">
              <w:rPr>
                <w:sz w:val="28"/>
                <w:szCs w:val="28"/>
              </w:rPr>
              <w:t>рограммы</w:t>
            </w:r>
            <w:r>
              <w:rPr>
                <w:sz w:val="28"/>
                <w:szCs w:val="28"/>
              </w:rPr>
              <w:t>)</w:t>
            </w:r>
          </w:p>
        </w:tc>
        <w:tc>
          <w:tcPr>
            <w:tcW w:w="5738" w:type="dxa"/>
          </w:tcPr>
          <w:p w:rsidR="00666B0D" w:rsidRPr="00AB3954" w:rsidRDefault="00666B0D" w:rsidP="009F4506">
            <w:pPr>
              <w:jc w:val="both"/>
              <w:rPr>
                <w:b/>
                <w:sz w:val="28"/>
                <w:szCs w:val="28"/>
              </w:rPr>
            </w:pPr>
            <w:r w:rsidRPr="00AB3954">
              <w:rPr>
                <w:b/>
                <w:sz w:val="28"/>
                <w:szCs w:val="28"/>
              </w:rPr>
              <w:t>По результатам  2017 года должны быть до</w:t>
            </w:r>
            <w:r w:rsidRPr="00AB3954">
              <w:rPr>
                <w:b/>
                <w:sz w:val="28"/>
                <w:szCs w:val="28"/>
              </w:rPr>
              <w:t>с</w:t>
            </w:r>
            <w:r w:rsidRPr="00AB3954">
              <w:rPr>
                <w:b/>
                <w:sz w:val="28"/>
                <w:szCs w:val="28"/>
              </w:rPr>
              <w:t>тигнуты следующие показатели:</w:t>
            </w:r>
          </w:p>
          <w:p w:rsidR="00666B0D" w:rsidRPr="00AB3954" w:rsidRDefault="00666B0D" w:rsidP="009F4506">
            <w:pPr>
              <w:jc w:val="both"/>
              <w:rPr>
                <w:b/>
                <w:sz w:val="28"/>
                <w:szCs w:val="28"/>
              </w:rPr>
            </w:pPr>
            <w:r w:rsidRPr="00AB3954">
              <w:rPr>
                <w:b/>
                <w:sz w:val="28"/>
                <w:szCs w:val="28"/>
              </w:rPr>
              <w:t>- ликвидация несанкционированных св</w:t>
            </w:r>
            <w:r w:rsidRPr="00AB3954">
              <w:rPr>
                <w:b/>
                <w:sz w:val="28"/>
                <w:szCs w:val="28"/>
              </w:rPr>
              <w:t>а</w:t>
            </w:r>
            <w:r w:rsidRPr="00AB3954">
              <w:rPr>
                <w:b/>
                <w:sz w:val="28"/>
                <w:szCs w:val="28"/>
              </w:rPr>
              <w:t>лок;</w:t>
            </w:r>
            <w:r w:rsidRPr="00AB3954">
              <w:rPr>
                <w:b/>
                <w:sz w:val="28"/>
                <w:szCs w:val="28"/>
              </w:rPr>
              <w:br/>
              <w:t>- ввод полигона ТБО на территории Аларск</w:t>
            </w:r>
            <w:r w:rsidRPr="00AB3954">
              <w:rPr>
                <w:b/>
                <w:sz w:val="28"/>
                <w:szCs w:val="28"/>
              </w:rPr>
              <w:t>о</w:t>
            </w:r>
            <w:r w:rsidRPr="00AB3954">
              <w:rPr>
                <w:b/>
                <w:sz w:val="28"/>
                <w:szCs w:val="28"/>
              </w:rPr>
              <w:t>го района в эксплуатацию.</w:t>
            </w:r>
          </w:p>
          <w:p w:rsidR="00666B0D" w:rsidRDefault="00666B0D" w:rsidP="009F4506">
            <w:pPr>
              <w:shd w:val="clear" w:color="auto" w:fill="FFFFFF"/>
              <w:rPr>
                <w:b/>
                <w:sz w:val="28"/>
                <w:szCs w:val="28"/>
              </w:rPr>
            </w:pPr>
            <w:r w:rsidRPr="009A0F8D">
              <w:rPr>
                <w:b/>
                <w:sz w:val="28"/>
                <w:szCs w:val="28"/>
              </w:rPr>
              <w:t>- снижение экологической нагрузки</w:t>
            </w:r>
            <w:r>
              <w:rPr>
                <w:b/>
                <w:sz w:val="28"/>
                <w:szCs w:val="28"/>
              </w:rPr>
              <w:t>;</w:t>
            </w:r>
          </w:p>
          <w:p w:rsidR="00666B0D" w:rsidRPr="009A0F8D" w:rsidRDefault="00666B0D" w:rsidP="009F4506">
            <w:pPr>
              <w:shd w:val="clear" w:color="auto" w:fill="FFFFFF"/>
              <w:rPr>
                <w:b/>
                <w:sz w:val="28"/>
                <w:szCs w:val="28"/>
              </w:rPr>
            </w:pPr>
            <w:r>
              <w:rPr>
                <w:b/>
                <w:sz w:val="28"/>
                <w:szCs w:val="28"/>
              </w:rPr>
              <w:t>-</w:t>
            </w:r>
            <w:r w:rsidRPr="009A0F8D">
              <w:rPr>
                <w:b/>
                <w:sz w:val="28"/>
                <w:szCs w:val="28"/>
              </w:rPr>
              <w:t xml:space="preserve"> улучшение санита</w:t>
            </w:r>
            <w:r w:rsidRPr="009A0F8D">
              <w:rPr>
                <w:b/>
                <w:sz w:val="28"/>
                <w:szCs w:val="28"/>
              </w:rPr>
              <w:t>р</w:t>
            </w:r>
            <w:r>
              <w:rPr>
                <w:b/>
                <w:sz w:val="28"/>
                <w:szCs w:val="28"/>
              </w:rPr>
              <w:t>ной обстановки;</w:t>
            </w:r>
          </w:p>
          <w:p w:rsidR="00666B0D" w:rsidRPr="009A0F8D" w:rsidRDefault="00666B0D" w:rsidP="009F4506">
            <w:pPr>
              <w:shd w:val="clear" w:color="auto" w:fill="FFFFFF"/>
              <w:rPr>
                <w:b/>
                <w:sz w:val="28"/>
                <w:szCs w:val="28"/>
              </w:rPr>
            </w:pPr>
            <w:r>
              <w:rPr>
                <w:b/>
                <w:sz w:val="28"/>
                <w:szCs w:val="28"/>
              </w:rPr>
              <w:t>- о</w:t>
            </w:r>
            <w:r w:rsidRPr="009A0F8D">
              <w:rPr>
                <w:b/>
                <w:sz w:val="28"/>
                <w:szCs w:val="28"/>
              </w:rPr>
              <w:t>пределение перспективы улучшения бл</w:t>
            </w:r>
            <w:r w:rsidRPr="009A0F8D">
              <w:rPr>
                <w:b/>
                <w:sz w:val="28"/>
                <w:szCs w:val="28"/>
              </w:rPr>
              <w:t>а</w:t>
            </w:r>
            <w:r w:rsidRPr="009A0F8D">
              <w:rPr>
                <w:b/>
                <w:sz w:val="28"/>
                <w:szCs w:val="28"/>
              </w:rPr>
              <w:t>гоустройства муниципального образования «</w:t>
            </w:r>
            <w:r>
              <w:rPr>
                <w:b/>
                <w:sz w:val="28"/>
                <w:szCs w:val="28"/>
              </w:rPr>
              <w:t>Аларский район»;</w:t>
            </w:r>
          </w:p>
          <w:p w:rsidR="00666B0D" w:rsidRPr="00AB3954" w:rsidRDefault="00666B0D" w:rsidP="009F4506">
            <w:pPr>
              <w:shd w:val="clear" w:color="auto" w:fill="FFFFFF"/>
              <w:rPr>
                <w:b/>
                <w:sz w:val="28"/>
                <w:szCs w:val="28"/>
              </w:rPr>
            </w:pPr>
            <w:r w:rsidRPr="00AB3954">
              <w:rPr>
                <w:b/>
                <w:sz w:val="28"/>
                <w:szCs w:val="28"/>
              </w:rPr>
              <w:t>- привитие жителям муниципального образ</w:t>
            </w:r>
            <w:r w:rsidRPr="00AB3954">
              <w:rPr>
                <w:b/>
                <w:sz w:val="28"/>
                <w:szCs w:val="28"/>
              </w:rPr>
              <w:t>о</w:t>
            </w:r>
            <w:r w:rsidRPr="00AB3954">
              <w:rPr>
                <w:b/>
                <w:sz w:val="28"/>
                <w:szCs w:val="28"/>
              </w:rPr>
              <w:t>вания любви и уважения к своему поселку, к соблюдению чистоты и порядка на террит</w:t>
            </w:r>
            <w:r w:rsidRPr="00AB3954">
              <w:rPr>
                <w:b/>
                <w:sz w:val="28"/>
                <w:szCs w:val="28"/>
              </w:rPr>
              <w:t>о</w:t>
            </w:r>
            <w:r w:rsidRPr="00AB3954">
              <w:rPr>
                <w:b/>
                <w:sz w:val="28"/>
                <w:szCs w:val="28"/>
              </w:rPr>
              <w:t>рии муниципального образования «Ала</w:t>
            </w:r>
            <w:r w:rsidRPr="00AB3954">
              <w:rPr>
                <w:b/>
                <w:sz w:val="28"/>
                <w:szCs w:val="28"/>
              </w:rPr>
              <w:t>р</w:t>
            </w:r>
            <w:r w:rsidRPr="00AB3954">
              <w:rPr>
                <w:b/>
                <w:sz w:val="28"/>
                <w:szCs w:val="28"/>
              </w:rPr>
              <w:t>ский район».</w:t>
            </w:r>
          </w:p>
        </w:tc>
      </w:tr>
      <w:tr w:rsidR="00666B0D" w:rsidRPr="000E62B5" w:rsidTr="009F4506">
        <w:trPr>
          <w:trHeight w:val="330"/>
          <w:tblCellSpacing w:w="20" w:type="dxa"/>
        </w:trPr>
        <w:tc>
          <w:tcPr>
            <w:tcW w:w="3812" w:type="dxa"/>
          </w:tcPr>
          <w:p w:rsidR="00666B0D" w:rsidRPr="000E62B5" w:rsidRDefault="00666B0D" w:rsidP="009F4506">
            <w:pPr>
              <w:pStyle w:val="ConsPlusNormal"/>
              <w:widowControl/>
              <w:ind w:firstLine="0"/>
              <w:jc w:val="both"/>
              <w:rPr>
                <w:sz w:val="28"/>
                <w:szCs w:val="28"/>
              </w:rPr>
            </w:pPr>
            <w:r>
              <w:rPr>
                <w:sz w:val="28"/>
                <w:szCs w:val="28"/>
              </w:rPr>
              <w:t>Система организации ко</w:t>
            </w:r>
            <w:r>
              <w:rPr>
                <w:sz w:val="28"/>
                <w:szCs w:val="28"/>
              </w:rPr>
              <w:t>н</w:t>
            </w:r>
            <w:r>
              <w:rPr>
                <w:sz w:val="28"/>
                <w:szCs w:val="28"/>
              </w:rPr>
              <w:t>троля за исполнением пр</w:t>
            </w:r>
            <w:r>
              <w:rPr>
                <w:sz w:val="28"/>
                <w:szCs w:val="28"/>
              </w:rPr>
              <w:t>о</w:t>
            </w:r>
            <w:r>
              <w:rPr>
                <w:sz w:val="28"/>
                <w:szCs w:val="28"/>
              </w:rPr>
              <w:t>граммы (подпрограммы)</w:t>
            </w:r>
          </w:p>
        </w:tc>
        <w:tc>
          <w:tcPr>
            <w:tcW w:w="5738" w:type="dxa"/>
          </w:tcPr>
          <w:p w:rsidR="00666B0D" w:rsidRDefault="00666B0D" w:rsidP="009F4506">
            <w:pPr>
              <w:ind w:firstLine="357"/>
              <w:jc w:val="both"/>
              <w:rPr>
                <w:b/>
                <w:bCs/>
                <w:color w:val="000000"/>
                <w:sz w:val="28"/>
                <w:szCs w:val="28"/>
                <w:shd w:val="clear" w:color="auto" w:fill="FFFFFF"/>
              </w:rPr>
            </w:pPr>
            <w:r w:rsidRPr="007934D2">
              <w:rPr>
                <w:b/>
                <w:bCs/>
                <w:color w:val="000000"/>
                <w:sz w:val="28"/>
                <w:szCs w:val="28"/>
                <w:shd w:val="clear" w:color="auto" w:fill="FFFFFF"/>
              </w:rPr>
              <w:t>Общее руководство, координацию и ко</w:t>
            </w:r>
            <w:r w:rsidRPr="007934D2">
              <w:rPr>
                <w:b/>
                <w:bCs/>
                <w:color w:val="000000"/>
                <w:sz w:val="28"/>
                <w:szCs w:val="28"/>
                <w:shd w:val="clear" w:color="auto" w:fill="FFFFFF"/>
              </w:rPr>
              <w:t>н</w:t>
            </w:r>
            <w:r w:rsidRPr="007934D2">
              <w:rPr>
                <w:b/>
                <w:bCs/>
                <w:color w:val="000000"/>
                <w:sz w:val="28"/>
                <w:szCs w:val="28"/>
                <w:shd w:val="clear" w:color="auto" w:fill="FFFFFF"/>
              </w:rPr>
              <w:t xml:space="preserve">троль за ходом реализации </w:t>
            </w:r>
            <w:r>
              <w:rPr>
                <w:b/>
                <w:bCs/>
                <w:color w:val="000000"/>
                <w:sz w:val="28"/>
                <w:szCs w:val="28"/>
                <w:shd w:val="clear" w:color="auto" w:fill="FFFFFF"/>
              </w:rPr>
              <w:t>под</w:t>
            </w:r>
            <w:r w:rsidRPr="007934D2">
              <w:rPr>
                <w:b/>
                <w:bCs/>
                <w:color w:val="000000"/>
                <w:sz w:val="28"/>
                <w:szCs w:val="28"/>
                <w:shd w:val="clear" w:color="auto" w:fill="FFFFFF"/>
              </w:rPr>
              <w:t>рограммы осуществляет администрация муниципальн</w:t>
            </w:r>
            <w:r w:rsidRPr="007934D2">
              <w:rPr>
                <w:b/>
                <w:bCs/>
                <w:color w:val="000000"/>
                <w:sz w:val="28"/>
                <w:szCs w:val="28"/>
                <w:shd w:val="clear" w:color="auto" w:fill="FFFFFF"/>
              </w:rPr>
              <w:t>о</w:t>
            </w:r>
            <w:r w:rsidRPr="007934D2">
              <w:rPr>
                <w:b/>
                <w:bCs/>
                <w:color w:val="000000"/>
                <w:sz w:val="28"/>
                <w:szCs w:val="28"/>
                <w:shd w:val="clear" w:color="auto" w:fill="FFFFFF"/>
              </w:rPr>
              <w:t>го образования</w:t>
            </w:r>
            <w:r>
              <w:rPr>
                <w:b/>
                <w:bCs/>
                <w:color w:val="000000"/>
                <w:sz w:val="28"/>
                <w:szCs w:val="28"/>
                <w:shd w:val="clear" w:color="auto" w:fill="FFFFFF"/>
              </w:rPr>
              <w:t xml:space="preserve"> «Аларский район»</w:t>
            </w:r>
            <w:r w:rsidRPr="007934D2">
              <w:rPr>
                <w:b/>
                <w:bCs/>
                <w:color w:val="000000"/>
                <w:sz w:val="28"/>
                <w:szCs w:val="28"/>
                <w:shd w:val="clear" w:color="auto" w:fill="FFFFFF"/>
              </w:rPr>
              <w:t>.</w:t>
            </w:r>
            <w:r>
              <w:rPr>
                <w:b/>
                <w:bCs/>
                <w:color w:val="000000"/>
                <w:sz w:val="28"/>
                <w:szCs w:val="28"/>
              </w:rPr>
              <w:t xml:space="preserve"> </w:t>
            </w:r>
          </w:p>
          <w:p w:rsidR="00666B0D" w:rsidRDefault="00666B0D" w:rsidP="009F4506">
            <w:pPr>
              <w:ind w:firstLine="357"/>
              <w:jc w:val="both"/>
              <w:rPr>
                <w:b/>
                <w:bCs/>
                <w:color w:val="000000"/>
                <w:sz w:val="28"/>
                <w:szCs w:val="28"/>
              </w:rPr>
            </w:pPr>
            <w:r w:rsidRPr="007934D2">
              <w:rPr>
                <w:b/>
                <w:bCs/>
                <w:color w:val="000000"/>
                <w:sz w:val="28"/>
                <w:szCs w:val="28"/>
                <w:shd w:val="clear" w:color="auto" w:fill="FFFFFF"/>
              </w:rPr>
              <w:t xml:space="preserve">Для выполнения мероприятий </w:t>
            </w:r>
            <w:r>
              <w:rPr>
                <w:b/>
                <w:bCs/>
                <w:color w:val="000000"/>
                <w:sz w:val="28"/>
                <w:szCs w:val="28"/>
                <w:shd w:val="clear" w:color="auto" w:fill="FFFFFF"/>
              </w:rPr>
              <w:t>подп</w:t>
            </w:r>
            <w:r w:rsidRPr="007934D2">
              <w:rPr>
                <w:b/>
                <w:bCs/>
                <w:color w:val="000000"/>
                <w:sz w:val="28"/>
                <w:szCs w:val="28"/>
                <w:shd w:val="clear" w:color="auto" w:fill="FFFFFF"/>
              </w:rPr>
              <w:t>р</w:t>
            </w:r>
            <w:r w:rsidRPr="007934D2">
              <w:rPr>
                <w:b/>
                <w:bCs/>
                <w:color w:val="000000"/>
                <w:sz w:val="28"/>
                <w:szCs w:val="28"/>
                <w:shd w:val="clear" w:color="auto" w:fill="FFFFFF"/>
              </w:rPr>
              <w:t>о</w:t>
            </w:r>
            <w:r w:rsidRPr="007934D2">
              <w:rPr>
                <w:b/>
                <w:bCs/>
                <w:color w:val="000000"/>
                <w:sz w:val="28"/>
                <w:szCs w:val="28"/>
                <w:shd w:val="clear" w:color="auto" w:fill="FFFFFF"/>
              </w:rPr>
              <w:t>граммы могут создаваться комиссии и раб</w:t>
            </w:r>
            <w:r w:rsidRPr="007934D2">
              <w:rPr>
                <w:b/>
                <w:bCs/>
                <w:color w:val="000000"/>
                <w:sz w:val="28"/>
                <w:szCs w:val="28"/>
                <w:shd w:val="clear" w:color="auto" w:fill="FFFFFF"/>
              </w:rPr>
              <w:t>о</w:t>
            </w:r>
            <w:r w:rsidRPr="007934D2">
              <w:rPr>
                <w:b/>
                <w:bCs/>
                <w:color w:val="000000"/>
                <w:sz w:val="28"/>
                <w:szCs w:val="28"/>
                <w:shd w:val="clear" w:color="auto" w:fill="FFFFFF"/>
              </w:rPr>
              <w:t>чие гру</w:t>
            </w:r>
            <w:r w:rsidRPr="007934D2">
              <w:rPr>
                <w:b/>
                <w:bCs/>
                <w:color w:val="000000"/>
                <w:sz w:val="28"/>
                <w:szCs w:val="28"/>
                <w:shd w:val="clear" w:color="auto" w:fill="FFFFFF"/>
              </w:rPr>
              <w:t>п</w:t>
            </w:r>
            <w:r w:rsidRPr="007934D2">
              <w:rPr>
                <w:b/>
                <w:bCs/>
                <w:color w:val="000000"/>
                <w:sz w:val="28"/>
                <w:szCs w:val="28"/>
                <w:shd w:val="clear" w:color="auto" w:fill="FFFFFF"/>
              </w:rPr>
              <w:t>пы.</w:t>
            </w:r>
            <w:r w:rsidRPr="007934D2">
              <w:rPr>
                <w:b/>
                <w:bCs/>
                <w:color w:val="000000"/>
                <w:sz w:val="28"/>
                <w:szCs w:val="28"/>
              </w:rPr>
              <w:t> </w:t>
            </w:r>
          </w:p>
          <w:p w:rsidR="00666B0D" w:rsidRPr="005D5964" w:rsidRDefault="00666B0D" w:rsidP="009F4506">
            <w:pPr>
              <w:ind w:firstLine="357"/>
              <w:jc w:val="both"/>
              <w:rPr>
                <w:b/>
                <w:bCs/>
                <w:color w:val="000000"/>
                <w:sz w:val="28"/>
                <w:szCs w:val="28"/>
              </w:rPr>
            </w:pPr>
            <w:r w:rsidRPr="007934D2">
              <w:rPr>
                <w:b/>
                <w:bCs/>
                <w:color w:val="000000"/>
                <w:sz w:val="28"/>
                <w:szCs w:val="28"/>
                <w:shd w:val="clear" w:color="auto" w:fill="FFFFFF"/>
              </w:rPr>
              <w:t xml:space="preserve">Исполнители мероприятий программы представляют в </w:t>
            </w:r>
            <w:r>
              <w:rPr>
                <w:b/>
                <w:bCs/>
                <w:color w:val="000000"/>
                <w:sz w:val="28"/>
                <w:szCs w:val="28"/>
                <w:shd w:val="clear" w:color="auto" w:fill="FFFFFF"/>
              </w:rPr>
              <w:t>Комитет по ЖКХ, транспо</w:t>
            </w:r>
            <w:r>
              <w:rPr>
                <w:b/>
                <w:bCs/>
                <w:color w:val="000000"/>
                <w:sz w:val="28"/>
                <w:szCs w:val="28"/>
                <w:shd w:val="clear" w:color="auto" w:fill="FFFFFF"/>
              </w:rPr>
              <w:t>р</w:t>
            </w:r>
            <w:r>
              <w:rPr>
                <w:b/>
                <w:bCs/>
                <w:color w:val="000000"/>
                <w:sz w:val="28"/>
                <w:szCs w:val="28"/>
                <w:shd w:val="clear" w:color="auto" w:fill="FFFFFF"/>
              </w:rPr>
              <w:t>ту, связи, капитальному строительству и а</w:t>
            </w:r>
            <w:r>
              <w:rPr>
                <w:b/>
                <w:bCs/>
                <w:color w:val="000000"/>
                <w:sz w:val="28"/>
                <w:szCs w:val="28"/>
                <w:shd w:val="clear" w:color="auto" w:fill="FFFFFF"/>
              </w:rPr>
              <w:t>р</w:t>
            </w:r>
            <w:r>
              <w:rPr>
                <w:b/>
                <w:bCs/>
                <w:color w:val="000000"/>
                <w:sz w:val="28"/>
                <w:szCs w:val="28"/>
                <w:shd w:val="clear" w:color="auto" w:fill="FFFFFF"/>
              </w:rPr>
              <w:t>хитектуре</w:t>
            </w:r>
            <w:r w:rsidRPr="007934D2">
              <w:rPr>
                <w:b/>
                <w:bCs/>
                <w:color w:val="000000"/>
                <w:sz w:val="28"/>
                <w:szCs w:val="28"/>
                <w:shd w:val="clear" w:color="auto" w:fill="FFFFFF"/>
              </w:rPr>
              <w:t xml:space="preserve"> отчеты о ходе реализации Пр</w:t>
            </w:r>
            <w:r w:rsidRPr="007934D2">
              <w:rPr>
                <w:b/>
                <w:bCs/>
                <w:color w:val="000000"/>
                <w:sz w:val="28"/>
                <w:szCs w:val="28"/>
                <w:shd w:val="clear" w:color="auto" w:fill="FFFFFF"/>
              </w:rPr>
              <w:t>о</w:t>
            </w:r>
            <w:r w:rsidRPr="007934D2">
              <w:rPr>
                <w:b/>
                <w:bCs/>
                <w:color w:val="000000"/>
                <w:sz w:val="28"/>
                <w:szCs w:val="28"/>
                <w:shd w:val="clear" w:color="auto" w:fill="FFFFFF"/>
              </w:rPr>
              <w:t>граммы</w:t>
            </w:r>
            <w:r>
              <w:rPr>
                <w:b/>
                <w:bCs/>
                <w:color w:val="000000"/>
                <w:sz w:val="28"/>
                <w:szCs w:val="28"/>
                <w:shd w:val="clear" w:color="auto" w:fill="FFFFFF"/>
              </w:rPr>
              <w:t>.</w:t>
            </w:r>
          </w:p>
        </w:tc>
      </w:tr>
    </w:tbl>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Default="00666B0D" w:rsidP="00D4704A">
      <w:pPr>
        <w:spacing w:after="120"/>
        <w:ind w:firstLine="709"/>
        <w:jc w:val="center"/>
        <w:rPr>
          <w:sz w:val="28"/>
          <w:szCs w:val="28"/>
        </w:rPr>
      </w:pPr>
    </w:p>
    <w:p w:rsidR="00666B0D" w:rsidRPr="00C42D47" w:rsidRDefault="00666B0D" w:rsidP="00D4704A">
      <w:pPr>
        <w:spacing w:after="120"/>
        <w:ind w:firstLine="709"/>
        <w:jc w:val="center"/>
        <w:rPr>
          <w:sz w:val="28"/>
          <w:szCs w:val="28"/>
        </w:rPr>
      </w:pPr>
      <w:r w:rsidRPr="00C42D47">
        <w:rPr>
          <w:sz w:val="28"/>
          <w:szCs w:val="28"/>
        </w:rPr>
        <w:t xml:space="preserve">1. </w:t>
      </w:r>
      <w:r>
        <w:rPr>
          <w:sz w:val="28"/>
          <w:szCs w:val="28"/>
        </w:rPr>
        <w:t>Содержание проблемы и обоснование необходимости ее решения программными методами.</w:t>
      </w:r>
    </w:p>
    <w:p w:rsidR="00666B0D" w:rsidRPr="0040145A" w:rsidRDefault="00666B0D" w:rsidP="00D4704A">
      <w:pPr>
        <w:ind w:firstLine="709"/>
        <w:jc w:val="both"/>
        <w:rPr>
          <w:b/>
          <w:sz w:val="28"/>
          <w:szCs w:val="28"/>
        </w:rPr>
      </w:pPr>
      <w:r w:rsidRPr="0040145A">
        <w:rPr>
          <w:b/>
          <w:sz w:val="28"/>
          <w:szCs w:val="28"/>
        </w:rPr>
        <w:t>В современных условиях окружающая среда испытывает огромную а</w:t>
      </w:r>
      <w:r w:rsidRPr="0040145A">
        <w:rPr>
          <w:b/>
          <w:sz w:val="28"/>
          <w:szCs w:val="28"/>
        </w:rPr>
        <w:t>н</w:t>
      </w:r>
      <w:r w:rsidRPr="0040145A">
        <w:rPr>
          <w:b/>
          <w:sz w:val="28"/>
          <w:szCs w:val="28"/>
        </w:rPr>
        <w:t>тропогенную н</w:t>
      </w:r>
      <w:r w:rsidRPr="0040145A">
        <w:rPr>
          <w:b/>
          <w:sz w:val="28"/>
          <w:szCs w:val="28"/>
        </w:rPr>
        <w:t>а</w:t>
      </w:r>
      <w:r w:rsidRPr="0040145A">
        <w:rPr>
          <w:b/>
          <w:sz w:val="28"/>
          <w:szCs w:val="28"/>
        </w:rPr>
        <w:t>грузку.</w:t>
      </w:r>
    </w:p>
    <w:p w:rsidR="00666B0D" w:rsidRPr="0040145A" w:rsidRDefault="00666B0D" w:rsidP="00D4704A">
      <w:pPr>
        <w:ind w:firstLine="709"/>
        <w:jc w:val="both"/>
        <w:rPr>
          <w:b/>
          <w:sz w:val="28"/>
          <w:szCs w:val="28"/>
        </w:rPr>
      </w:pPr>
      <w:r w:rsidRPr="0040145A">
        <w:rPr>
          <w:b/>
          <w:sz w:val="28"/>
          <w:szCs w:val="28"/>
        </w:rPr>
        <w:t xml:space="preserve">Право на благоприятную окружающую среду есть у каждого человека. Возможность дышать чистым воздухом, потреблять чистую воду и продукты, находиться в благоприятном природном </w:t>
      </w:r>
      <w:r>
        <w:rPr>
          <w:b/>
          <w:sz w:val="28"/>
          <w:szCs w:val="28"/>
        </w:rPr>
        <w:t xml:space="preserve">и санитарно-гигиеническом </w:t>
      </w:r>
      <w:r w:rsidRPr="0040145A">
        <w:rPr>
          <w:b/>
          <w:sz w:val="28"/>
          <w:szCs w:val="28"/>
        </w:rPr>
        <w:t>окруж</w:t>
      </w:r>
      <w:r w:rsidRPr="0040145A">
        <w:rPr>
          <w:b/>
          <w:sz w:val="28"/>
          <w:szCs w:val="28"/>
        </w:rPr>
        <w:t>е</w:t>
      </w:r>
      <w:r w:rsidRPr="0040145A">
        <w:rPr>
          <w:b/>
          <w:sz w:val="28"/>
          <w:szCs w:val="28"/>
        </w:rPr>
        <w:t>нии - е</w:t>
      </w:r>
      <w:r w:rsidRPr="0040145A">
        <w:rPr>
          <w:b/>
          <w:sz w:val="28"/>
          <w:szCs w:val="28"/>
        </w:rPr>
        <w:t>с</w:t>
      </w:r>
      <w:r w:rsidRPr="0040145A">
        <w:rPr>
          <w:b/>
          <w:sz w:val="28"/>
          <w:szCs w:val="28"/>
        </w:rPr>
        <w:t>тественные факторы жизни.</w:t>
      </w:r>
    </w:p>
    <w:p w:rsidR="00666B0D" w:rsidRPr="0040145A" w:rsidRDefault="00666B0D" w:rsidP="00D4704A">
      <w:pPr>
        <w:ind w:firstLine="709"/>
        <w:jc w:val="both"/>
        <w:rPr>
          <w:b/>
          <w:bCs/>
          <w:iCs/>
          <w:color w:val="000000"/>
          <w:spacing w:val="1"/>
          <w:sz w:val="28"/>
          <w:szCs w:val="28"/>
        </w:rPr>
      </w:pPr>
      <w:r w:rsidRPr="0040145A">
        <w:rPr>
          <w:b/>
          <w:sz w:val="28"/>
          <w:szCs w:val="28"/>
        </w:rPr>
        <w:t>Изменение экологической ситуации в результате развития промышле</w:t>
      </w:r>
      <w:r w:rsidRPr="0040145A">
        <w:rPr>
          <w:b/>
          <w:sz w:val="28"/>
          <w:szCs w:val="28"/>
        </w:rPr>
        <w:t>н</w:t>
      </w:r>
      <w:r w:rsidRPr="0040145A">
        <w:rPr>
          <w:b/>
          <w:sz w:val="28"/>
          <w:szCs w:val="28"/>
        </w:rPr>
        <w:t>ности, транспорта, других сфер жизнедеятельности человека</w:t>
      </w:r>
      <w:r>
        <w:rPr>
          <w:b/>
          <w:sz w:val="28"/>
          <w:szCs w:val="28"/>
        </w:rPr>
        <w:t xml:space="preserve">, </w:t>
      </w:r>
      <w:r w:rsidRPr="0040145A">
        <w:rPr>
          <w:b/>
          <w:sz w:val="28"/>
          <w:szCs w:val="28"/>
        </w:rPr>
        <w:t>заставляют не только задуматься об этом, но и активно действовать, чтобы сохранить благ</w:t>
      </w:r>
      <w:r w:rsidRPr="0040145A">
        <w:rPr>
          <w:b/>
          <w:sz w:val="28"/>
          <w:szCs w:val="28"/>
        </w:rPr>
        <w:t>о</w:t>
      </w:r>
      <w:r w:rsidRPr="0040145A">
        <w:rPr>
          <w:b/>
          <w:sz w:val="28"/>
          <w:szCs w:val="28"/>
        </w:rPr>
        <w:t>приятное природное окружение для п</w:t>
      </w:r>
      <w:r w:rsidRPr="0040145A">
        <w:rPr>
          <w:b/>
          <w:sz w:val="28"/>
          <w:szCs w:val="28"/>
        </w:rPr>
        <w:t>о</w:t>
      </w:r>
      <w:r w:rsidRPr="0040145A">
        <w:rPr>
          <w:b/>
          <w:sz w:val="28"/>
          <w:szCs w:val="28"/>
        </w:rPr>
        <w:t xml:space="preserve">томков. </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 xml:space="preserve">Степень экологической напряженности в районе слабая.  </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Основные источники загрязнения окружающей среды в районе явл</w:t>
      </w:r>
      <w:r w:rsidRPr="0040145A">
        <w:rPr>
          <w:b/>
          <w:bCs/>
          <w:iCs/>
          <w:color w:val="000000"/>
          <w:spacing w:val="1"/>
          <w:sz w:val="28"/>
          <w:szCs w:val="28"/>
        </w:rPr>
        <w:t>я</w:t>
      </w:r>
      <w:r w:rsidRPr="0040145A">
        <w:rPr>
          <w:b/>
          <w:bCs/>
          <w:iCs/>
          <w:color w:val="000000"/>
          <w:spacing w:val="1"/>
          <w:sz w:val="28"/>
          <w:szCs w:val="28"/>
        </w:rPr>
        <w:t xml:space="preserve">ются </w:t>
      </w:r>
      <w:r w:rsidRPr="00CA4D7F">
        <w:rPr>
          <w:b/>
          <w:bCs/>
          <w:iCs/>
          <w:color w:val="000000"/>
          <w:spacing w:val="1"/>
          <w:sz w:val="28"/>
          <w:szCs w:val="28"/>
        </w:rPr>
        <w:t>промышленные предприятия</w:t>
      </w:r>
      <w:r w:rsidRPr="0040145A">
        <w:rPr>
          <w:b/>
          <w:bCs/>
          <w:iCs/>
          <w:color w:val="000000"/>
          <w:spacing w:val="1"/>
          <w:sz w:val="28"/>
          <w:szCs w:val="28"/>
        </w:rPr>
        <w:t>, сельскохозяйственное производство, ж</w:t>
      </w:r>
      <w:r w:rsidRPr="0040145A">
        <w:rPr>
          <w:b/>
          <w:bCs/>
          <w:iCs/>
          <w:color w:val="000000"/>
          <w:spacing w:val="1"/>
          <w:sz w:val="28"/>
          <w:szCs w:val="28"/>
        </w:rPr>
        <w:t>и</w:t>
      </w:r>
      <w:r w:rsidRPr="0040145A">
        <w:rPr>
          <w:b/>
          <w:bCs/>
          <w:iCs/>
          <w:color w:val="000000"/>
          <w:spacing w:val="1"/>
          <w:sz w:val="28"/>
          <w:szCs w:val="28"/>
        </w:rPr>
        <w:t>лищно-коммун</w:t>
      </w:r>
      <w:r>
        <w:rPr>
          <w:b/>
          <w:bCs/>
          <w:iCs/>
          <w:color w:val="000000"/>
          <w:spacing w:val="1"/>
          <w:sz w:val="28"/>
          <w:szCs w:val="28"/>
        </w:rPr>
        <w:t>альное хозяйство, автотранспорт, отходы жизнедеятельности насел</w:t>
      </w:r>
      <w:r>
        <w:rPr>
          <w:b/>
          <w:bCs/>
          <w:iCs/>
          <w:color w:val="000000"/>
          <w:spacing w:val="1"/>
          <w:sz w:val="28"/>
          <w:szCs w:val="28"/>
        </w:rPr>
        <w:t>е</w:t>
      </w:r>
      <w:r>
        <w:rPr>
          <w:b/>
          <w:bCs/>
          <w:iCs/>
          <w:color w:val="000000"/>
          <w:spacing w:val="1"/>
          <w:sz w:val="28"/>
          <w:szCs w:val="28"/>
        </w:rPr>
        <w:t>ния.</w:t>
      </w:r>
    </w:p>
    <w:p w:rsidR="00666B0D" w:rsidRDefault="00666B0D" w:rsidP="00D4704A">
      <w:pPr>
        <w:pStyle w:val="Heading4"/>
        <w:keepNext w:val="0"/>
        <w:numPr>
          <w:ilvl w:val="1"/>
          <w:numId w:val="22"/>
        </w:numPr>
        <w:shd w:val="clear" w:color="auto" w:fill="FFFFFF"/>
        <w:spacing w:before="120" w:after="120"/>
        <w:ind w:left="1077" w:hanging="357"/>
        <w:rPr>
          <w:color w:val="000000"/>
        </w:rPr>
      </w:pPr>
      <w:r>
        <w:rPr>
          <w:color w:val="000000"/>
        </w:rPr>
        <w:t>. Проблемы</w:t>
      </w:r>
      <w:r w:rsidRPr="0020225A">
        <w:rPr>
          <w:color w:val="000000"/>
        </w:rPr>
        <w:t>, связанные с отходами производства и потребления</w:t>
      </w:r>
    </w:p>
    <w:p w:rsidR="00666B0D" w:rsidRPr="005F40CF" w:rsidRDefault="00666B0D" w:rsidP="00D4704A">
      <w:pPr>
        <w:pStyle w:val="ConsPlusNormal"/>
        <w:widowControl/>
        <w:ind w:firstLine="709"/>
        <w:jc w:val="both"/>
        <w:rPr>
          <w:sz w:val="28"/>
          <w:szCs w:val="28"/>
        </w:rPr>
      </w:pPr>
      <w:r w:rsidRPr="005F40CF">
        <w:rPr>
          <w:sz w:val="28"/>
          <w:szCs w:val="28"/>
        </w:rPr>
        <w:t>На территории муниципального образования «Аларский район» сущес</w:t>
      </w:r>
      <w:r w:rsidRPr="005F40CF">
        <w:rPr>
          <w:sz w:val="28"/>
          <w:szCs w:val="28"/>
        </w:rPr>
        <w:t>т</w:t>
      </w:r>
      <w:r w:rsidRPr="005F40CF">
        <w:rPr>
          <w:sz w:val="28"/>
          <w:szCs w:val="28"/>
        </w:rPr>
        <w:t>вует проблема, связанная с загрязнением почвы бытовыми отходами. Совр</w:t>
      </w:r>
      <w:r w:rsidRPr="005F40CF">
        <w:rPr>
          <w:sz w:val="28"/>
          <w:szCs w:val="28"/>
        </w:rPr>
        <w:t>е</w:t>
      </w:r>
      <w:r w:rsidRPr="005F40CF">
        <w:rPr>
          <w:sz w:val="28"/>
          <w:szCs w:val="28"/>
        </w:rPr>
        <w:t>менное с</w:t>
      </w:r>
      <w:r w:rsidRPr="005F40CF">
        <w:rPr>
          <w:sz w:val="28"/>
          <w:szCs w:val="28"/>
        </w:rPr>
        <w:t>о</w:t>
      </w:r>
      <w:r w:rsidRPr="005F40CF">
        <w:rPr>
          <w:sz w:val="28"/>
          <w:szCs w:val="28"/>
        </w:rPr>
        <w:t>стояние обращения с отходами производства и потребления района является причиной опасного загрязнения всех компонентов окружающей ср</w:t>
      </w:r>
      <w:r w:rsidRPr="005F40CF">
        <w:rPr>
          <w:sz w:val="28"/>
          <w:szCs w:val="28"/>
        </w:rPr>
        <w:t>е</w:t>
      </w:r>
      <w:r w:rsidRPr="005F40CF">
        <w:rPr>
          <w:sz w:val="28"/>
          <w:szCs w:val="28"/>
        </w:rPr>
        <w:t>ды, значительного эколого-экономического ущерба и представляющего реал</w:t>
      </w:r>
      <w:r w:rsidRPr="005F40CF">
        <w:rPr>
          <w:sz w:val="28"/>
          <w:szCs w:val="28"/>
        </w:rPr>
        <w:t>ь</w:t>
      </w:r>
      <w:r w:rsidRPr="005F40CF">
        <w:rPr>
          <w:sz w:val="28"/>
          <w:szCs w:val="28"/>
        </w:rPr>
        <w:t>ную угрозу экосистеме.</w:t>
      </w:r>
    </w:p>
    <w:p w:rsidR="00666B0D" w:rsidRPr="005F40CF" w:rsidRDefault="00666B0D" w:rsidP="00D4704A">
      <w:pPr>
        <w:pStyle w:val="Preformatted"/>
        <w:ind w:firstLine="709"/>
        <w:jc w:val="both"/>
        <w:outlineLvl w:val="0"/>
        <w:rPr>
          <w:rFonts w:ascii="Times New Roman" w:hAnsi="Times New Roman"/>
          <w:bCs/>
          <w:iCs/>
          <w:sz w:val="28"/>
          <w:szCs w:val="28"/>
        </w:rPr>
      </w:pPr>
      <w:r w:rsidRPr="005F40CF">
        <w:rPr>
          <w:rFonts w:ascii="Times New Roman" w:hAnsi="Times New Roman"/>
          <w:sz w:val="28"/>
          <w:szCs w:val="28"/>
        </w:rPr>
        <w:t>На территории района ежегодно происходит образование и накопление большого количества отходов, в том числе опасных. Это объясняется низким техническим уровнем действующих предприятий и несовершенством применяемых технологий, в том числе, ресурсосберегающих и малоотходных, отсутствием системы переработки производственных и бытовых отходов.</w:t>
      </w:r>
      <w:r w:rsidRPr="005F40CF">
        <w:rPr>
          <w:rFonts w:ascii="Times New Roman" w:hAnsi="Times New Roman"/>
          <w:bCs/>
          <w:iCs/>
          <w:sz w:val="28"/>
          <w:szCs w:val="28"/>
        </w:rPr>
        <w:t xml:space="preserve"> Основной объем образующихся производственных отходов приходится на золошлаковые и </w:t>
      </w:r>
      <w:r>
        <w:rPr>
          <w:rFonts w:ascii="Times New Roman" w:hAnsi="Times New Roman"/>
          <w:bCs/>
          <w:iCs/>
          <w:sz w:val="28"/>
          <w:szCs w:val="28"/>
        </w:rPr>
        <w:t>твердые бытовые</w:t>
      </w:r>
      <w:r w:rsidRPr="005F40CF">
        <w:rPr>
          <w:rFonts w:ascii="Times New Roman" w:hAnsi="Times New Roman"/>
          <w:bCs/>
          <w:iCs/>
          <w:sz w:val="28"/>
          <w:szCs w:val="28"/>
        </w:rPr>
        <w:t xml:space="preserve"> отходы (отходы 4, 5 классов опасности). </w:t>
      </w:r>
    </w:p>
    <w:p w:rsidR="00666B0D" w:rsidRDefault="00666B0D" w:rsidP="00D4704A">
      <w:pPr>
        <w:ind w:firstLine="720"/>
        <w:jc w:val="both"/>
        <w:rPr>
          <w:b/>
          <w:sz w:val="28"/>
          <w:szCs w:val="28"/>
        </w:rPr>
      </w:pPr>
      <w:r w:rsidRPr="005F40CF">
        <w:rPr>
          <w:b/>
          <w:sz w:val="28"/>
          <w:szCs w:val="28"/>
        </w:rPr>
        <w:t>В 2010 году муниципальным образованием «Аларский район» был з</w:t>
      </w:r>
      <w:r w:rsidRPr="005F40CF">
        <w:rPr>
          <w:b/>
          <w:sz w:val="28"/>
          <w:szCs w:val="28"/>
        </w:rPr>
        <w:t>а</w:t>
      </w:r>
      <w:r w:rsidRPr="005F40CF">
        <w:rPr>
          <w:b/>
          <w:sz w:val="28"/>
          <w:szCs w:val="28"/>
        </w:rPr>
        <w:t>ключен договор (№78 от23.04. 2010г.) на оказание услуг по захоронению твё</w:t>
      </w:r>
      <w:r w:rsidRPr="005F40CF">
        <w:rPr>
          <w:b/>
          <w:sz w:val="28"/>
          <w:szCs w:val="28"/>
        </w:rPr>
        <w:t>р</w:t>
      </w:r>
      <w:r w:rsidRPr="005F40CF">
        <w:rPr>
          <w:b/>
          <w:sz w:val="28"/>
          <w:szCs w:val="28"/>
        </w:rPr>
        <w:t>дых бытовых отходов с ООО «Управляющая компания благоустройства» г. Черемхово. В соответствии с Федеральным законом №131-ФЗ «Об общих принципах организации м</w:t>
      </w:r>
      <w:r w:rsidRPr="005F40CF">
        <w:rPr>
          <w:b/>
          <w:sz w:val="28"/>
          <w:szCs w:val="28"/>
        </w:rPr>
        <w:t>е</w:t>
      </w:r>
      <w:r w:rsidRPr="005F40CF">
        <w:rPr>
          <w:b/>
          <w:sz w:val="28"/>
          <w:szCs w:val="28"/>
        </w:rPr>
        <w:t>стного самоуправления в Российской Федерации» (п.18 ч.1 ст14) организация сбора и вывоза бытовых отходов, относится к по</w:t>
      </w:r>
      <w:r w:rsidRPr="005F40CF">
        <w:rPr>
          <w:b/>
          <w:sz w:val="28"/>
          <w:szCs w:val="28"/>
        </w:rPr>
        <w:t>л</w:t>
      </w:r>
      <w:r w:rsidRPr="005F40CF">
        <w:rPr>
          <w:b/>
          <w:sz w:val="28"/>
          <w:szCs w:val="28"/>
        </w:rPr>
        <w:t>номочиям сельских поселений. Но сельские поселения, ввиду отсутствия д</w:t>
      </w:r>
      <w:r w:rsidRPr="005F40CF">
        <w:rPr>
          <w:b/>
          <w:sz w:val="28"/>
          <w:szCs w:val="28"/>
        </w:rPr>
        <w:t>е</w:t>
      </w:r>
      <w:r w:rsidRPr="005F40CF">
        <w:rPr>
          <w:b/>
          <w:sz w:val="28"/>
          <w:szCs w:val="28"/>
        </w:rPr>
        <w:t>нежных средств, самостоятельно с этой задачей справится не в состо</w:t>
      </w:r>
      <w:r w:rsidRPr="005F40CF">
        <w:rPr>
          <w:b/>
          <w:sz w:val="28"/>
          <w:szCs w:val="28"/>
        </w:rPr>
        <w:t>я</w:t>
      </w:r>
      <w:r w:rsidRPr="005F40CF">
        <w:rPr>
          <w:b/>
          <w:sz w:val="28"/>
          <w:szCs w:val="28"/>
        </w:rPr>
        <w:t>нии.</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Анализ существующей ситуации в сфере обращения с отходами  на те</w:t>
      </w:r>
      <w:r w:rsidRPr="0040145A">
        <w:rPr>
          <w:b/>
          <w:bCs/>
          <w:iCs/>
          <w:color w:val="000000"/>
          <w:spacing w:val="1"/>
          <w:sz w:val="28"/>
          <w:szCs w:val="28"/>
        </w:rPr>
        <w:t>р</w:t>
      </w:r>
      <w:r w:rsidRPr="0040145A">
        <w:rPr>
          <w:b/>
          <w:bCs/>
          <w:iCs/>
          <w:color w:val="000000"/>
          <w:spacing w:val="1"/>
          <w:sz w:val="28"/>
          <w:szCs w:val="28"/>
        </w:rPr>
        <w:t>рит</w:t>
      </w:r>
      <w:r w:rsidRPr="0040145A">
        <w:rPr>
          <w:b/>
          <w:bCs/>
          <w:iCs/>
          <w:color w:val="000000"/>
          <w:spacing w:val="1"/>
          <w:sz w:val="28"/>
          <w:szCs w:val="28"/>
        </w:rPr>
        <w:t>о</w:t>
      </w:r>
      <w:r w:rsidRPr="0040145A">
        <w:rPr>
          <w:b/>
          <w:bCs/>
          <w:iCs/>
          <w:color w:val="000000"/>
          <w:spacing w:val="1"/>
          <w:sz w:val="28"/>
          <w:szCs w:val="28"/>
        </w:rPr>
        <w:t>рии района позволил выделить ряд проблем:</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 xml:space="preserve">- отсутствие системы сбора и вывоза ТБО (твердо-бытовые отходы); </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 отсутствие системы учета ТБО;</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 отсутствие системы раздельного сбора ТБО;</w:t>
      </w:r>
    </w:p>
    <w:p w:rsidR="00666B0D" w:rsidRPr="0040145A" w:rsidRDefault="00666B0D" w:rsidP="00D4704A">
      <w:pPr>
        <w:tabs>
          <w:tab w:val="left" w:pos="900"/>
          <w:tab w:val="left" w:pos="1080"/>
        </w:tabs>
        <w:ind w:firstLine="709"/>
        <w:jc w:val="both"/>
        <w:rPr>
          <w:b/>
          <w:bCs/>
          <w:iCs/>
          <w:color w:val="000000"/>
          <w:spacing w:val="1"/>
          <w:sz w:val="28"/>
          <w:szCs w:val="28"/>
        </w:rPr>
      </w:pPr>
      <w:r>
        <w:rPr>
          <w:b/>
          <w:bCs/>
          <w:iCs/>
          <w:color w:val="000000"/>
          <w:spacing w:val="1"/>
          <w:sz w:val="28"/>
          <w:szCs w:val="28"/>
        </w:rPr>
        <w:t xml:space="preserve">- </w:t>
      </w:r>
      <w:r w:rsidRPr="0040145A">
        <w:rPr>
          <w:b/>
          <w:bCs/>
          <w:iCs/>
          <w:color w:val="000000"/>
          <w:spacing w:val="1"/>
          <w:sz w:val="28"/>
          <w:szCs w:val="28"/>
        </w:rPr>
        <w:t>функционирование объектов размещения отходов с нарушением тр</w:t>
      </w:r>
      <w:r w:rsidRPr="0040145A">
        <w:rPr>
          <w:b/>
          <w:bCs/>
          <w:iCs/>
          <w:color w:val="000000"/>
          <w:spacing w:val="1"/>
          <w:sz w:val="28"/>
          <w:szCs w:val="28"/>
        </w:rPr>
        <w:t>е</w:t>
      </w:r>
      <w:r>
        <w:rPr>
          <w:b/>
          <w:bCs/>
          <w:iCs/>
          <w:color w:val="000000"/>
          <w:spacing w:val="1"/>
          <w:sz w:val="28"/>
          <w:szCs w:val="28"/>
        </w:rPr>
        <w:t>б</w:t>
      </w:r>
      <w:r w:rsidRPr="0040145A">
        <w:rPr>
          <w:b/>
          <w:bCs/>
          <w:iCs/>
          <w:color w:val="000000"/>
          <w:spacing w:val="1"/>
          <w:sz w:val="28"/>
          <w:szCs w:val="28"/>
        </w:rPr>
        <w:t>ований природоохранного законодательс</w:t>
      </w:r>
      <w:r w:rsidRPr="0040145A">
        <w:rPr>
          <w:b/>
          <w:bCs/>
          <w:iCs/>
          <w:color w:val="000000"/>
          <w:spacing w:val="1"/>
          <w:sz w:val="28"/>
          <w:szCs w:val="28"/>
        </w:rPr>
        <w:t>т</w:t>
      </w:r>
      <w:r w:rsidRPr="0040145A">
        <w:rPr>
          <w:b/>
          <w:bCs/>
          <w:iCs/>
          <w:color w:val="000000"/>
          <w:spacing w:val="1"/>
          <w:sz w:val="28"/>
          <w:szCs w:val="28"/>
        </w:rPr>
        <w:t>ва;</w:t>
      </w:r>
    </w:p>
    <w:p w:rsidR="00666B0D" w:rsidRPr="0040145A" w:rsidRDefault="00666B0D" w:rsidP="00D4704A">
      <w:pPr>
        <w:ind w:firstLine="709"/>
        <w:jc w:val="both"/>
        <w:rPr>
          <w:b/>
          <w:bCs/>
          <w:iCs/>
          <w:color w:val="000000"/>
          <w:spacing w:val="1"/>
          <w:sz w:val="28"/>
          <w:szCs w:val="28"/>
        </w:rPr>
      </w:pPr>
      <w:r w:rsidRPr="0040145A">
        <w:rPr>
          <w:b/>
          <w:bCs/>
          <w:iCs/>
          <w:color w:val="000000"/>
          <w:spacing w:val="1"/>
          <w:sz w:val="28"/>
          <w:szCs w:val="28"/>
        </w:rPr>
        <w:t>- нарушение эстетического облика  населенных пунктов и при</w:t>
      </w:r>
      <w:r>
        <w:rPr>
          <w:b/>
          <w:bCs/>
          <w:iCs/>
          <w:color w:val="000000"/>
          <w:spacing w:val="1"/>
          <w:sz w:val="28"/>
          <w:szCs w:val="28"/>
        </w:rPr>
        <w:t>лег</w:t>
      </w:r>
      <w:r w:rsidRPr="0040145A">
        <w:rPr>
          <w:b/>
          <w:bCs/>
          <w:iCs/>
          <w:color w:val="000000"/>
          <w:spacing w:val="1"/>
          <w:sz w:val="28"/>
          <w:szCs w:val="28"/>
        </w:rPr>
        <w:t>ающих к ним территорий в результате захламл</w:t>
      </w:r>
      <w:r w:rsidRPr="0040145A">
        <w:rPr>
          <w:b/>
          <w:bCs/>
          <w:iCs/>
          <w:color w:val="000000"/>
          <w:spacing w:val="1"/>
          <w:sz w:val="28"/>
          <w:szCs w:val="28"/>
        </w:rPr>
        <w:t>е</w:t>
      </w:r>
      <w:r w:rsidRPr="0040145A">
        <w:rPr>
          <w:b/>
          <w:bCs/>
          <w:iCs/>
          <w:color w:val="000000"/>
          <w:spacing w:val="1"/>
          <w:sz w:val="28"/>
          <w:szCs w:val="28"/>
        </w:rPr>
        <w:t>ния земель отходами;</w:t>
      </w:r>
    </w:p>
    <w:p w:rsidR="00666B0D" w:rsidRPr="0040145A" w:rsidRDefault="00666B0D" w:rsidP="00D4704A">
      <w:pPr>
        <w:ind w:firstLine="709"/>
        <w:jc w:val="both"/>
        <w:rPr>
          <w:sz w:val="28"/>
          <w:szCs w:val="28"/>
        </w:rPr>
      </w:pPr>
      <w:r w:rsidRPr="0040145A">
        <w:rPr>
          <w:b/>
          <w:bCs/>
          <w:iCs/>
          <w:color w:val="000000"/>
          <w:spacing w:val="1"/>
          <w:sz w:val="28"/>
          <w:szCs w:val="28"/>
        </w:rPr>
        <w:t>- экологическая культура.</w:t>
      </w:r>
      <w:r w:rsidRPr="0040145A">
        <w:rPr>
          <w:sz w:val="28"/>
          <w:szCs w:val="28"/>
        </w:rPr>
        <w:t xml:space="preserve"> </w:t>
      </w:r>
    </w:p>
    <w:p w:rsidR="00666B0D" w:rsidRPr="004341CE" w:rsidRDefault="00666B0D" w:rsidP="00D4704A">
      <w:pPr>
        <w:pStyle w:val="Heading4"/>
        <w:keepNext w:val="0"/>
        <w:numPr>
          <w:ilvl w:val="1"/>
          <w:numId w:val="22"/>
        </w:numPr>
        <w:shd w:val="clear" w:color="auto" w:fill="FFFFFF"/>
        <w:spacing w:before="100" w:beforeAutospacing="1" w:after="120"/>
        <w:ind w:left="1077" w:hanging="357"/>
        <w:rPr>
          <w:color w:val="000000"/>
        </w:rPr>
      </w:pPr>
      <w:r>
        <w:rPr>
          <w:color w:val="000000"/>
        </w:rPr>
        <w:t xml:space="preserve">. </w:t>
      </w:r>
      <w:r>
        <w:t>Проблемы в сфере благоустройства территории</w:t>
      </w:r>
    </w:p>
    <w:p w:rsidR="00666B0D" w:rsidRPr="00EF265E" w:rsidRDefault="00666B0D" w:rsidP="00D4704A">
      <w:pPr>
        <w:pStyle w:val="Heading4"/>
        <w:shd w:val="clear" w:color="auto" w:fill="FFFFFF"/>
        <w:spacing w:before="0" w:after="0"/>
        <w:ind w:firstLine="357"/>
        <w:jc w:val="both"/>
        <w:rPr>
          <w:b w:val="0"/>
        </w:rPr>
      </w:pPr>
      <w:r w:rsidRPr="00EF265E">
        <w:rPr>
          <w:b w:val="0"/>
        </w:rPr>
        <w:t xml:space="preserve">Отрицательные тенденции в динамике изменения уровня благоустройства на территории </w:t>
      </w:r>
      <w:r>
        <w:rPr>
          <w:b w:val="0"/>
        </w:rPr>
        <w:t>района</w:t>
      </w:r>
      <w:r w:rsidRPr="00EF265E">
        <w:rPr>
          <w:b w:val="0"/>
        </w:rPr>
        <w:t xml:space="preserve"> обусловлены наличием следу</w:t>
      </w:r>
      <w:r w:rsidRPr="00EF265E">
        <w:rPr>
          <w:b w:val="0"/>
        </w:rPr>
        <w:t>ю</w:t>
      </w:r>
      <w:r w:rsidRPr="00EF265E">
        <w:rPr>
          <w:b w:val="0"/>
        </w:rPr>
        <w:t>щих факторов:</w:t>
      </w:r>
    </w:p>
    <w:p w:rsidR="00666B0D" w:rsidRPr="00EF265E" w:rsidRDefault="00666B0D" w:rsidP="00D4704A">
      <w:pPr>
        <w:shd w:val="clear" w:color="auto" w:fill="FFFFFF"/>
        <w:spacing w:before="150" w:after="150"/>
        <w:jc w:val="both"/>
        <w:rPr>
          <w:b/>
          <w:bCs/>
          <w:color w:val="000000"/>
          <w:sz w:val="28"/>
          <w:szCs w:val="28"/>
        </w:rPr>
      </w:pPr>
      <w:r>
        <w:rPr>
          <w:b/>
          <w:bCs/>
          <w:color w:val="000000"/>
          <w:sz w:val="28"/>
          <w:szCs w:val="28"/>
        </w:rPr>
        <w:t>-отсутствие</w:t>
      </w:r>
      <w:r w:rsidRPr="00EF265E">
        <w:rPr>
          <w:b/>
          <w:bCs/>
          <w:color w:val="000000"/>
          <w:sz w:val="28"/>
          <w:szCs w:val="28"/>
        </w:rPr>
        <w:t xml:space="preserve"> в последние годы государственной поддержки мероприятий по развитию и модернизации объектов благоустройства и коммунальной инфр</w:t>
      </w:r>
      <w:r w:rsidRPr="00EF265E">
        <w:rPr>
          <w:b/>
          <w:bCs/>
          <w:color w:val="000000"/>
          <w:sz w:val="28"/>
          <w:szCs w:val="28"/>
        </w:rPr>
        <w:t>а</w:t>
      </w:r>
      <w:r w:rsidRPr="00EF265E">
        <w:rPr>
          <w:b/>
          <w:bCs/>
          <w:color w:val="000000"/>
          <w:sz w:val="28"/>
          <w:szCs w:val="28"/>
        </w:rPr>
        <w:t>структуры на территории муниципального образования в рамках целевых ф</w:t>
      </w:r>
      <w:r w:rsidRPr="00EF265E">
        <w:rPr>
          <w:b/>
          <w:bCs/>
          <w:color w:val="000000"/>
          <w:sz w:val="28"/>
          <w:szCs w:val="28"/>
        </w:rPr>
        <w:t>е</w:t>
      </w:r>
      <w:r w:rsidRPr="00EF265E">
        <w:rPr>
          <w:b/>
          <w:bCs/>
          <w:color w:val="000000"/>
          <w:sz w:val="28"/>
          <w:szCs w:val="28"/>
        </w:rPr>
        <w:t>деральных и р</w:t>
      </w:r>
      <w:r w:rsidRPr="00EF265E">
        <w:rPr>
          <w:b/>
          <w:bCs/>
          <w:color w:val="000000"/>
          <w:sz w:val="28"/>
          <w:szCs w:val="28"/>
        </w:rPr>
        <w:t>е</w:t>
      </w:r>
      <w:r w:rsidRPr="00EF265E">
        <w:rPr>
          <w:b/>
          <w:bCs/>
          <w:color w:val="000000"/>
          <w:sz w:val="28"/>
          <w:szCs w:val="28"/>
        </w:rPr>
        <w:t>гиональных программ развития;</w:t>
      </w:r>
    </w:p>
    <w:p w:rsidR="00666B0D" w:rsidRPr="00EF265E" w:rsidRDefault="00666B0D" w:rsidP="00D4704A">
      <w:pPr>
        <w:shd w:val="clear" w:color="auto" w:fill="FFFFFF"/>
        <w:spacing w:before="150" w:after="150"/>
        <w:jc w:val="both"/>
        <w:rPr>
          <w:b/>
          <w:bCs/>
          <w:color w:val="000000"/>
          <w:sz w:val="28"/>
          <w:szCs w:val="28"/>
        </w:rPr>
      </w:pPr>
      <w:r>
        <w:rPr>
          <w:b/>
          <w:bCs/>
          <w:color w:val="000000"/>
          <w:sz w:val="28"/>
          <w:szCs w:val="28"/>
        </w:rPr>
        <w:t>-снижение</w:t>
      </w:r>
      <w:r w:rsidRPr="00EF265E">
        <w:rPr>
          <w:b/>
          <w:bCs/>
          <w:color w:val="000000"/>
          <w:sz w:val="28"/>
          <w:szCs w:val="28"/>
        </w:rPr>
        <w:t xml:space="preserve"> уровня общей культуры населения, выражающимся в отсутствии б</w:t>
      </w:r>
      <w:r w:rsidRPr="00EF265E">
        <w:rPr>
          <w:b/>
          <w:bCs/>
          <w:color w:val="000000"/>
          <w:sz w:val="28"/>
          <w:szCs w:val="28"/>
        </w:rPr>
        <w:t>е</w:t>
      </w:r>
      <w:r w:rsidRPr="00EF265E">
        <w:rPr>
          <w:b/>
          <w:bCs/>
          <w:color w:val="000000"/>
          <w:sz w:val="28"/>
          <w:szCs w:val="28"/>
        </w:rPr>
        <w:t>режливого отношения к объектам муниципальной собственности, а порой и откр</w:t>
      </w:r>
      <w:r w:rsidRPr="00EF265E">
        <w:rPr>
          <w:b/>
          <w:bCs/>
          <w:color w:val="000000"/>
          <w:sz w:val="28"/>
          <w:szCs w:val="28"/>
        </w:rPr>
        <w:t>о</w:t>
      </w:r>
      <w:r w:rsidRPr="00EF265E">
        <w:rPr>
          <w:b/>
          <w:bCs/>
          <w:color w:val="000000"/>
          <w:sz w:val="28"/>
          <w:szCs w:val="28"/>
        </w:rPr>
        <w:t>венных актах вандализма;</w:t>
      </w:r>
    </w:p>
    <w:p w:rsidR="00666B0D" w:rsidRDefault="00666B0D" w:rsidP="00D4704A">
      <w:pPr>
        <w:shd w:val="clear" w:color="auto" w:fill="FFFFFF"/>
        <w:spacing w:before="150" w:after="150"/>
        <w:jc w:val="both"/>
        <w:rPr>
          <w:b/>
          <w:bCs/>
          <w:color w:val="000000"/>
          <w:sz w:val="28"/>
          <w:szCs w:val="28"/>
        </w:rPr>
      </w:pPr>
      <w:r>
        <w:rPr>
          <w:b/>
          <w:bCs/>
          <w:color w:val="000000"/>
          <w:sz w:val="28"/>
          <w:szCs w:val="28"/>
        </w:rPr>
        <w:t>-недостаточный уровень</w:t>
      </w:r>
      <w:r w:rsidRPr="00EF265E">
        <w:rPr>
          <w:b/>
          <w:bCs/>
          <w:color w:val="000000"/>
          <w:sz w:val="28"/>
          <w:szCs w:val="28"/>
        </w:rPr>
        <w:t xml:space="preserve"> обеспечения сохранности объектов благоустройства и коммунальной инфраструктуры на территории населенных пунктов посел</w:t>
      </w:r>
      <w:r w:rsidRPr="00EF265E">
        <w:rPr>
          <w:b/>
          <w:bCs/>
          <w:color w:val="000000"/>
          <w:sz w:val="28"/>
          <w:szCs w:val="28"/>
        </w:rPr>
        <w:t>е</w:t>
      </w:r>
      <w:r w:rsidRPr="00EF265E">
        <w:rPr>
          <w:b/>
          <w:bCs/>
          <w:color w:val="000000"/>
          <w:sz w:val="28"/>
          <w:szCs w:val="28"/>
        </w:rPr>
        <w:t xml:space="preserve">ния со стороны правоохранительных органов, включая </w:t>
      </w:r>
      <w:r>
        <w:rPr>
          <w:b/>
          <w:bCs/>
          <w:color w:val="000000"/>
          <w:sz w:val="28"/>
          <w:szCs w:val="28"/>
        </w:rPr>
        <w:t xml:space="preserve">малую долю </w:t>
      </w:r>
      <w:r w:rsidRPr="00EF265E">
        <w:rPr>
          <w:b/>
          <w:bCs/>
          <w:color w:val="000000"/>
          <w:sz w:val="28"/>
          <w:szCs w:val="28"/>
        </w:rPr>
        <w:t>правоприм</w:t>
      </w:r>
      <w:r w:rsidRPr="00EF265E">
        <w:rPr>
          <w:b/>
          <w:bCs/>
          <w:color w:val="000000"/>
          <w:sz w:val="28"/>
          <w:szCs w:val="28"/>
        </w:rPr>
        <w:t>е</w:t>
      </w:r>
      <w:r w:rsidRPr="00EF265E">
        <w:rPr>
          <w:b/>
          <w:bCs/>
          <w:color w:val="000000"/>
          <w:sz w:val="28"/>
          <w:szCs w:val="28"/>
        </w:rPr>
        <w:t>нительной практики привлечения к административной ответственности лиц, виновных в нанесении ущерба объектам муниципальной собственности</w:t>
      </w:r>
      <w:r>
        <w:rPr>
          <w:b/>
          <w:bCs/>
          <w:color w:val="000000"/>
          <w:sz w:val="28"/>
          <w:szCs w:val="28"/>
        </w:rPr>
        <w:t>;</w:t>
      </w:r>
    </w:p>
    <w:p w:rsidR="00666B0D" w:rsidRPr="00EF265E" w:rsidRDefault="00666B0D" w:rsidP="00D4704A">
      <w:pPr>
        <w:shd w:val="clear" w:color="auto" w:fill="FFFFFF"/>
        <w:spacing w:before="150" w:after="150"/>
        <w:jc w:val="both"/>
        <w:rPr>
          <w:b/>
          <w:bCs/>
          <w:color w:val="000000"/>
          <w:sz w:val="28"/>
          <w:szCs w:val="28"/>
        </w:rPr>
      </w:pPr>
      <w:r>
        <w:rPr>
          <w:b/>
          <w:bCs/>
          <w:color w:val="000000"/>
          <w:sz w:val="28"/>
          <w:szCs w:val="28"/>
        </w:rPr>
        <w:t>- отсутствие</w:t>
      </w:r>
      <w:r w:rsidRPr="000D2DC6">
        <w:rPr>
          <w:b/>
          <w:bCs/>
          <w:color w:val="000000"/>
          <w:sz w:val="28"/>
          <w:szCs w:val="28"/>
        </w:rPr>
        <w:t xml:space="preserve"> </w:t>
      </w:r>
      <w:r>
        <w:rPr>
          <w:b/>
          <w:bCs/>
          <w:color w:val="000000"/>
          <w:sz w:val="28"/>
          <w:szCs w:val="28"/>
        </w:rPr>
        <w:t>регулирования</w:t>
      </w:r>
      <w:r w:rsidRPr="000D2DC6">
        <w:rPr>
          <w:b/>
          <w:bCs/>
          <w:color w:val="000000"/>
          <w:sz w:val="28"/>
          <w:szCs w:val="28"/>
        </w:rPr>
        <w:t xml:space="preserve"> вопрос</w:t>
      </w:r>
      <w:r>
        <w:rPr>
          <w:b/>
          <w:bCs/>
          <w:color w:val="000000"/>
          <w:sz w:val="28"/>
          <w:szCs w:val="28"/>
        </w:rPr>
        <w:t>ов</w:t>
      </w:r>
      <w:r w:rsidRPr="000D2DC6">
        <w:rPr>
          <w:b/>
          <w:bCs/>
          <w:color w:val="000000"/>
          <w:sz w:val="28"/>
          <w:szCs w:val="28"/>
        </w:rPr>
        <w:t xml:space="preserve"> содержания собак и кошек и обращения с безнадзорными животными на территории </w:t>
      </w:r>
      <w:r>
        <w:rPr>
          <w:b/>
          <w:bCs/>
          <w:color w:val="000000"/>
          <w:sz w:val="28"/>
          <w:szCs w:val="28"/>
        </w:rPr>
        <w:t>Аларского района;</w:t>
      </w:r>
    </w:p>
    <w:p w:rsidR="00666B0D" w:rsidRPr="00EF265E" w:rsidRDefault="00666B0D" w:rsidP="00D4704A">
      <w:pPr>
        <w:shd w:val="clear" w:color="auto" w:fill="FFFFFF"/>
        <w:spacing w:before="150" w:after="150"/>
        <w:jc w:val="both"/>
        <w:rPr>
          <w:b/>
          <w:bCs/>
          <w:color w:val="000000"/>
          <w:sz w:val="28"/>
          <w:szCs w:val="28"/>
        </w:rPr>
      </w:pPr>
      <w:r>
        <w:rPr>
          <w:b/>
          <w:bCs/>
          <w:color w:val="000000"/>
          <w:sz w:val="28"/>
          <w:szCs w:val="28"/>
        </w:rPr>
        <w:t>-отсутствие</w:t>
      </w:r>
      <w:r w:rsidRPr="00EF265E">
        <w:rPr>
          <w:b/>
          <w:bCs/>
          <w:color w:val="000000"/>
          <w:sz w:val="28"/>
          <w:szCs w:val="28"/>
        </w:rPr>
        <w:t xml:space="preserve"> современных технологий в коммунальном хозяйстве.</w:t>
      </w:r>
    </w:p>
    <w:p w:rsidR="00666B0D" w:rsidRPr="00EF265E" w:rsidRDefault="00666B0D" w:rsidP="00D4704A">
      <w:pPr>
        <w:shd w:val="clear" w:color="auto" w:fill="FFFFFF"/>
        <w:spacing w:before="150" w:after="150"/>
        <w:ind w:firstLine="708"/>
        <w:jc w:val="both"/>
        <w:rPr>
          <w:b/>
          <w:bCs/>
          <w:color w:val="000000"/>
          <w:sz w:val="28"/>
          <w:szCs w:val="28"/>
        </w:rPr>
      </w:pPr>
      <w:r w:rsidRPr="00EF265E">
        <w:rPr>
          <w:b/>
          <w:bCs/>
          <w:color w:val="000000"/>
          <w:sz w:val="28"/>
          <w:szCs w:val="28"/>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r>
        <w:rPr>
          <w:b/>
          <w:bCs/>
          <w:color w:val="000000"/>
          <w:sz w:val="28"/>
          <w:szCs w:val="28"/>
        </w:rPr>
        <w:t xml:space="preserve">что является причиной </w:t>
      </w:r>
      <w:r w:rsidRPr="00EF265E">
        <w:rPr>
          <w:b/>
          <w:bCs/>
          <w:color w:val="000000"/>
          <w:sz w:val="28"/>
          <w:szCs w:val="28"/>
        </w:rPr>
        <w:t>негативног</w:t>
      </w:r>
      <w:r>
        <w:rPr>
          <w:b/>
          <w:bCs/>
          <w:color w:val="000000"/>
          <w:sz w:val="28"/>
          <w:szCs w:val="28"/>
        </w:rPr>
        <w:t>о восприятия жителями района.</w:t>
      </w:r>
    </w:p>
    <w:p w:rsidR="00666B0D" w:rsidRPr="00EF265E" w:rsidRDefault="00666B0D" w:rsidP="00D4704A">
      <w:pPr>
        <w:shd w:val="clear" w:color="auto" w:fill="FFFFFF"/>
        <w:spacing w:before="150" w:after="150"/>
        <w:ind w:firstLine="708"/>
        <w:jc w:val="both"/>
        <w:rPr>
          <w:b/>
          <w:bCs/>
          <w:color w:val="000000"/>
          <w:sz w:val="28"/>
          <w:szCs w:val="28"/>
        </w:rPr>
      </w:pPr>
      <w:r w:rsidRPr="00EF265E">
        <w:rPr>
          <w:b/>
          <w:bCs/>
          <w:color w:val="000000"/>
          <w:sz w:val="28"/>
          <w:szCs w:val="28"/>
        </w:rPr>
        <w:t>Ремонт и реконструкция имеющихся и создание новых объектов благ</w:t>
      </w:r>
      <w:r w:rsidRPr="00EF265E">
        <w:rPr>
          <w:b/>
          <w:bCs/>
          <w:color w:val="000000"/>
          <w:sz w:val="28"/>
          <w:szCs w:val="28"/>
        </w:rPr>
        <w:t>о</w:t>
      </w:r>
      <w:r w:rsidRPr="00EF265E">
        <w:rPr>
          <w:b/>
          <w:bCs/>
          <w:color w:val="000000"/>
          <w:sz w:val="28"/>
          <w:szCs w:val="28"/>
        </w:rPr>
        <w:t>устройства, коммунальной инфраструктуры в сложившихся условиях является ключевой задачей органов местного самоуправления. Без реализации нео</w:t>
      </w:r>
      <w:r w:rsidRPr="00EF265E">
        <w:rPr>
          <w:b/>
          <w:bCs/>
          <w:color w:val="000000"/>
          <w:sz w:val="28"/>
          <w:szCs w:val="28"/>
        </w:rPr>
        <w:t>т</w:t>
      </w:r>
      <w:r w:rsidRPr="00EF265E">
        <w:rPr>
          <w:b/>
          <w:bCs/>
          <w:color w:val="000000"/>
          <w:sz w:val="28"/>
          <w:szCs w:val="28"/>
        </w:rPr>
        <w:t xml:space="preserve">ложных мер по повышению уровня благоустройства территории </w:t>
      </w:r>
      <w:r>
        <w:rPr>
          <w:b/>
          <w:bCs/>
          <w:color w:val="000000"/>
          <w:sz w:val="28"/>
          <w:szCs w:val="28"/>
        </w:rPr>
        <w:t>Аларского района</w:t>
      </w:r>
      <w:r w:rsidRPr="00EF265E">
        <w:rPr>
          <w:b/>
          <w:bCs/>
          <w:color w:val="000000"/>
          <w:sz w:val="28"/>
          <w:szCs w:val="28"/>
        </w:rPr>
        <w:t xml:space="preserve"> нельзя добиться существенного повышения имеющегося потенциала </w:t>
      </w:r>
      <w:r>
        <w:rPr>
          <w:b/>
          <w:bCs/>
          <w:color w:val="000000"/>
          <w:sz w:val="28"/>
          <w:szCs w:val="28"/>
        </w:rPr>
        <w:t xml:space="preserve">района </w:t>
      </w:r>
      <w:r w:rsidRPr="00EF265E">
        <w:rPr>
          <w:b/>
          <w:bCs/>
          <w:color w:val="000000"/>
          <w:sz w:val="28"/>
          <w:szCs w:val="28"/>
        </w:rPr>
        <w:t>и эффек</w:t>
      </w:r>
      <w:r>
        <w:rPr>
          <w:b/>
          <w:bCs/>
          <w:color w:val="000000"/>
          <w:sz w:val="28"/>
          <w:szCs w:val="28"/>
        </w:rPr>
        <w:t>тивного обсл</w:t>
      </w:r>
      <w:r>
        <w:rPr>
          <w:b/>
          <w:bCs/>
          <w:color w:val="000000"/>
          <w:sz w:val="28"/>
          <w:szCs w:val="28"/>
        </w:rPr>
        <w:t>у</w:t>
      </w:r>
      <w:r>
        <w:rPr>
          <w:b/>
          <w:bCs/>
          <w:color w:val="000000"/>
          <w:sz w:val="28"/>
          <w:szCs w:val="28"/>
        </w:rPr>
        <w:t>живания</w:t>
      </w:r>
      <w:r w:rsidRPr="00EF265E">
        <w:rPr>
          <w:b/>
          <w:bCs/>
          <w:color w:val="000000"/>
          <w:sz w:val="28"/>
          <w:szCs w:val="28"/>
        </w:rPr>
        <w:t xml:space="preserve"> насе</w:t>
      </w:r>
      <w:r>
        <w:rPr>
          <w:b/>
          <w:bCs/>
          <w:color w:val="000000"/>
          <w:sz w:val="28"/>
          <w:szCs w:val="28"/>
        </w:rPr>
        <w:t>ления</w:t>
      </w:r>
      <w:r w:rsidRPr="00EF265E">
        <w:rPr>
          <w:b/>
          <w:bCs/>
          <w:color w:val="000000"/>
          <w:sz w:val="28"/>
          <w:szCs w:val="28"/>
        </w:rPr>
        <w:t>, а также обеспечить в полной мере безопасность жизнедеятельности и охрану окружа</w:t>
      </w:r>
      <w:r w:rsidRPr="00EF265E">
        <w:rPr>
          <w:b/>
          <w:bCs/>
          <w:color w:val="000000"/>
          <w:sz w:val="28"/>
          <w:szCs w:val="28"/>
        </w:rPr>
        <w:t>ю</w:t>
      </w:r>
      <w:r w:rsidRPr="00EF265E">
        <w:rPr>
          <w:b/>
          <w:bCs/>
          <w:color w:val="000000"/>
          <w:sz w:val="28"/>
          <w:szCs w:val="28"/>
        </w:rPr>
        <w:t>щей среды.</w:t>
      </w:r>
    </w:p>
    <w:p w:rsidR="00666B0D" w:rsidRPr="00EF265E" w:rsidRDefault="00666B0D" w:rsidP="00D4704A">
      <w:pPr>
        <w:shd w:val="clear" w:color="auto" w:fill="FFFFFF"/>
        <w:spacing w:before="150" w:after="150"/>
        <w:ind w:firstLine="360"/>
        <w:jc w:val="both"/>
        <w:rPr>
          <w:b/>
          <w:bCs/>
          <w:color w:val="000000"/>
          <w:sz w:val="28"/>
          <w:szCs w:val="28"/>
        </w:rPr>
      </w:pPr>
      <w:r w:rsidRPr="00EF265E">
        <w:rPr>
          <w:b/>
          <w:bCs/>
          <w:color w:val="000000"/>
          <w:sz w:val="28"/>
          <w:szCs w:val="28"/>
        </w:rPr>
        <w:t>Программно-целевой подход к решению обозначенных проблем населе</w:t>
      </w:r>
      <w:r w:rsidRPr="00EF265E">
        <w:rPr>
          <w:b/>
          <w:bCs/>
          <w:color w:val="000000"/>
          <w:sz w:val="28"/>
          <w:szCs w:val="28"/>
        </w:rPr>
        <w:t>н</w:t>
      </w:r>
      <w:r w:rsidRPr="00EF265E">
        <w:rPr>
          <w:b/>
          <w:bCs/>
          <w:color w:val="000000"/>
          <w:sz w:val="28"/>
          <w:szCs w:val="28"/>
        </w:rPr>
        <w:t>ных пунктов необходим, так как без стройной комплексной системы благоус</w:t>
      </w:r>
      <w:r w:rsidRPr="00EF265E">
        <w:rPr>
          <w:b/>
          <w:bCs/>
          <w:color w:val="000000"/>
          <w:sz w:val="28"/>
          <w:szCs w:val="28"/>
        </w:rPr>
        <w:t>т</w:t>
      </w:r>
      <w:r w:rsidRPr="00EF265E">
        <w:rPr>
          <w:b/>
          <w:bCs/>
          <w:color w:val="000000"/>
          <w:sz w:val="28"/>
          <w:szCs w:val="28"/>
        </w:rPr>
        <w:t>ройства муниципального образования «</w:t>
      </w:r>
      <w:r>
        <w:rPr>
          <w:b/>
          <w:bCs/>
          <w:color w:val="000000"/>
          <w:sz w:val="28"/>
          <w:szCs w:val="28"/>
        </w:rPr>
        <w:t>Аларский район</w:t>
      </w:r>
      <w:r w:rsidRPr="00EF265E">
        <w:rPr>
          <w:b/>
          <w:bCs/>
          <w:color w:val="000000"/>
          <w:sz w:val="28"/>
          <w:szCs w:val="28"/>
        </w:rPr>
        <w:t>» невозможно д</w:t>
      </w:r>
      <w:r w:rsidRPr="00EF265E">
        <w:rPr>
          <w:b/>
          <w:bCs/>
          <w:color w:val="000000"/>
          <w:sz w:val="28"/>
          <w:szCs w:val="28"/>
        </w:rPr>
        <w:t>о</w:t>
      </w:r>
      <w:r w:rsidRPr="00EF265E">
        <w:rPr>
          <w:b/>
          <w:bCs/>
          <w:color w:val="000000"/>
          <w:sz w:val="28"/>
          <w:szCs w:val="28"/>
        </w:rPr>
        <w:t xml:space="preserve">биться каких-либо значимых результатов в обеспечении комфортных условий для деятельности и отдыха жителей </w:t>
      </w:r>
      <w:r>
        <w:rPr>
          <w:b/>
          <w:bCs/>
          <w:color w:val="000000"/>
          <w:sz w:val="28"/>
          <w:szCs w:val="28"/>
        </w:rPr>
        <w:t>района</w:t>
      </w:r>
      <w:r w:rsidRPr="00EF265E">
        <w:rPr>
          <w:b/>
          <w:bCs/>
          <w:color w:val="000000"/>
          <w:sz w:val="28"/>
          <w:szCs w:val="28"/>
        </w:rPr>
        <w:t>. Важна четкая согласованность дейс</w:t>
      </w:r>
      <w:r w:rsidRPr="00EF265E">
        <w:rPr>
          <w:b/>
          <w:bCs/>
          <w:color w:val="000000"/>
          <w:sz w:val="28"/>
          <w:szCs w:val="28"/>
        </w:rPr>
        <w:t>т</w:t>
      </w:r>
      <w:r w:rsidRPr="00EF265E">
        <w:rPr>
          <w:b/>
          <w:bCs/>
          <w:color w:val="000000"/>
          <w:sz w:val="28"/>
          <w:szCs w:val="28"/>
        </w:rPr>
        <w:t xml:space="preserve">вий Администрации, предприятий, обеспечивающих жизнедеятельность </w:t>
      </w:r>
      <w:r>
        <w:rPr>
          <w:b/>
          <w:bCs/>
          <w:color w:val="000000"/>
          <w:sz w:val="28"/>
          <w:szCs w:val="28"/>
        </w:rPr>
        <w:t>мун</w:t>
      </w:r>
      <w:r>
        <w:rPr>
          <w:b/>
          <w:bCs/>
          <w:color w:val="000000"/>
          <w:sz w:val="28"/>
          <w:szCs w:val="28"/>
        </w:rPr>
        <w:t>и</w:t>
      </w:r>
      <w:r>
        <w:rPr>
          <w:b/>
          <w:bCs/>
          <w:color w:val="000000"/>
          <w:sz w:val="28"/>
          <w:szCs w:val="28"/>
        </w:rPr>
        <w:t>ципальных образований района</w:t>
      </w:r>
      <w:r w:rsidRPr="00EF265E">
        <w:rPr>
          <w:b/>
          <w:bCs/>
          <w:color w:val="000000"/>
          <w:sz w:val="28"/>
          <w:szCs w:val="28"/>
        </w:rPr>
        <w:t xml:space="preserve"> и занимающихся благоустройством, а также предприятий коммунального ко</w:t>
      </w:r>
      <w:r w:rsidRPr="00EF265E">
        <w:rPr>
          <w:b/>
          <w:bCs/>
          <w:color w:val="000000"/>
          <w:sz w:val="28"/>
          <w:szCs w:val="28"/>
        </w:rPr>
        <w:t>м</w:t>
      </w:r>
      <w:r w:rsidRPr="00EF265E">
        <w:rPr>
          <w:b/>
          <w:bCs/>
          <w:color w:val="000000"/>
          <w:sz w:val="28"/>
          <w:szCs w:val="28"/>
        </w:rPr>
        <w:t>плекса.</w:t>
      </w:r>
    </w:p>
    <w:p w:rsidR="00666B0D" w:rsidRDefault="00666B0D" w:rsidP="00D4704A">
      <w:pPr>
        <w:pStyle w:val="ConsPlusNormal"/>
        <w:widowControl/>
        <w:spacing w:after="120"/>
        <w:ind w:firstLine="709"/>
        <w:jc w:val="center"/>
        <w:outlineLvl w:val="1"/>
        <w:rPr>
          <w:b/>
          <w:sz w:val="28"/>
          <w:szCs w:val="28"/>
        </w:rPr>
      </w:pPr>
      <w:r w:rsidRPr="00917A90">
        <w:rPr>
          <w:b/>
          <w:sz w:val="28"/>
          <w:szCs w:val="28"/>
        </w:rPr>
        <w:t xml:space="preserve">2. </w:t>
      </w:r>
      <w:r>
        <w:rPr>
          <w:b/>
          <w:sz w:val="28"/>
          <w:szCs w:val="28"/>
        </w:rPr>
        <w:t>Основные</w:t>
      </w:r>
      <w:r w:rsidRPr="00917A90">
        <w:rPr>
          <w:b/>
          <w:sz w:val="28"/>
          <w:szCs w:val="28"/>
        </w:rPr>
        <w:t xml:space="preserve"> цели</w:t>
      </w:r>
      <w:r>
        <w:rPr>
          <w:b/>
          <w:sz w:val="28"/>
          <w:szCs w:val="28"/>
        </w:rPr>
        <w:t xml:space="preserve"> и</w:t>
      </w:r>
      <w:r w:rsidRPr="00917A90">
        <w:rPr>
          <w:b/>
          <w:sz w:val="28"/>
          <w:szCs w:val="28"/>
        </w:rPr>
        <w:t xml:space="preserve"> задачи</w:t>
      </w:r>
      <w:r>
        <w:rPr>
          <w:b/>
          <w:sz w:val="28"/>
          <w:szCs w:val="28"/>
        </w:rPr>
        <w:t xml:space="preserve"> подпрограммы,</w:t>
      </w:r>
      <w:r w:rsidRPr="00917A90">
        <w:rPr>
          <w:b/>
          <w:sz w:val="28"/>
          <w:szCs w:val="28"/>
        </w:rPr>
        <w:t xml:space="preserve"> срок</w:t>
      </w:r>
      <w:r>
        <w:rPr>
          <w:b/>
          <w:sz w:val="28"/>
          <w:szCs w:val="28"/>
        </w:rPr>
        <w:t>и</w:t>
      </w:r>
      <w:r w:rsidRPr="00917A90">
        <w:rPr>
          <w:b/>
          <w:sz w:val="28"/>
          <w:szCs w:val="28"/>
        </w:rPr>
        <w:t xml:space="preserve"> и этап</w:t>
      </w:r>
      <w:r>
        <w:rPr>
          <w:b/>
          <w:sz w:val="28"/>
          <w:szCs w:val="28"/>
        </w:rPr>
        <w:t>ы ее</w:t>
      </w:r>
      <w:r w:rsidRPr="00917A90">
        <w:rPr>
          <w:b/>
          <w:sz w:val="28"/>
          <w:szCs w:val="28"/>
        </w:rPr>
        <w:t xml:space="preserve"> </w:t>
      </w:r>
    </w:p>
    <w:p w:rsidR="00666B0D" w:rsidRDefault="00666B0D" w:rsidP="00D4704A">
      <w:pPr>
        <w:pStyle w:val="ConsPlusNormal"/>
        <w:widowControl/>
        <w:spacing w:after="120"/>
        <w:ind w:firstLine="709"/>
        <w:jc w:val="center"/>
        <w:outlineLvl w:val="1"/>
        <w:rPr>
          <w:b/>
          <w:sz w:val="28"/>
          <w:szCs w:val="28"/>
        </w:rPr>
      </w:pPr>
      <w:r w:rsidRPr="00917A90">
        <w:rPr>
          <w:b/>
          <w:sz w:val="28"/>
          <w:szCs w:val="28"/>
        </w:rPr>
        <w:t>реал</w:t>
      </w:r>
      <w:r w:rsidRPr="00917A90">
        <w:rPr>
          <w:b/>
          <w:sz w:val="28"/>
          <w:szCs w:val="28"/>
        </w:rPr>
        <w:t>и</w:t>
      </w:r>
      <w:r w:rsidRPr="00917A90">
        <w:rPr>
          <w:b/>
          <w:sz w:val="28"/>
          <w:szCs w:val="28"/>
        </w:rPr>
        <w:t>за</w:t>
      </w:r>
      <w:r>
        <w:rPr>
          <w:b/>
          <w:sz w:val="28"/>
          <w:szCs w:val="28"/>
        </w:rPr>
        <w:t>ции.</w:t>
      </w:r>
    </w:p>
    <w:p w:rsidR="00666B0D" w:rsidRDefault="00666B0D" w:rsidP="00D4704A">
      <w:pPr>
        <w:pStyle w:val="ConsPlusNonformat"/>
        <w:widowControl/>
        <w:ind w:firstLine="709"/>
        <w:jc w:val="both"/>
        <w:rPr>
          <w:rFonts w:ascii="Times New Roman" w:hAnsi="Times New Roman" w:cs="Times New Roman"/>
          <w:sz w:val="28"/>
          <w:szCs w:val="28"/>
        </w:rPr>
      </w:pPr>
      <w:r w:rsidRPr="00C354C9">
        <w:rPr>
          <w:rFonts w:ascii="Times New Roman" w:hAnsi="Times New Roman" w:cs="Times New Roman"/>
          <w:sz w:val="28"/>
          <w:szCs w:val="28"/>
        </w:rPr>
        <w:t>2.1. Цель подпрограммы</w:t>
      </w:r>
      <w:r w:rsidRPr="002439EA">
        <w:rPr>
          <w:rFonts w:ascii="Times New Roman" w:hAnsi="Times New Roman" w:cs="Times New Roman"/>
          <w:sz w:val="28"/>
          <w:szCs w:val="28"/>
        </w:rPr>
        <w:t xml:space="preserve"> – улучшение и стабилизация экологической о</w:t>
      </w:r>
      <w:r w:rsidRPr="002439EA">
        <w:rPr>
          <w:rFonts w:ascii="Times New Roman" w:hAnsi="Times New Roman" w:cs="Times New Roman"/>
          <w:sz w:val="28"/>
          <w:szCs w:val="28"/>
        </w:rPr>
        <w:t>б</w:t>
      </w:r>
      <w:r w:rsidRPr="002439EA">
        <w:rPr>
          <w:rFonts w:ascii="Times New Roman" w:hAnsi="Times New Roman" w:cs="Times New Roman"/>
          <w:sz w:val="28"/>
          <w:szCs w:val="28"/>
        </w:rPr>
        <w:t>становки на территории района</w:t>
      </w:r>
      <w:r>
        <w:rPr>
          <w:rFonts w:ascii="Times New Roman" w:hAnsi="Times New Roman" w:cs="Times New Roman"/>
          <w:sz w:val="28"/>
          <w:szCs w:val="28"/>
        </w:rPr>
        <w:t>.</w:t>
      </w:r>
      <w:r w:rsidRPr="002439EA">
        <w:rPr>
          <w:rFonts w:ascii="Times New Roman" w:hAnsi="Times New Roman" w:cs="Times New Roman"/>
          <w:sz w:val="28"/>
          <w:szCs w:val="28"/>
        </w:rPr>
        <w:t xml:space="preserve"> Создание условий для предотвращения вре</w:t>
      </w:r>
      <w:r w:rsidRPr="002439EA">
        <w:rPr>
          <w:rFonts w:ascii="Times New Roman" w:hAnsi="Times New Roman" w:cs="Times New Roman"/>
          <w:sz w:val="28"/>
          <w:szCs w:val="28"/>
        </w:rPr>
        <w:t>д</w:t>
      </w:r>
      <w:r w:rsidRPr="002439EA">
        <w:rPr>
          <w:rFonts w:ascii="Times New Roman" w:hAnsi="Times New Roman" w:cs="Times New Roman"/>
          <w:sz w:val="28"/>
          <w:szCs w:val="28"/>
        </w:rPr>
        <w:t>ного воздействия отходов производства и потребления на окружающую среду и здоровье чело</w:t>
      </w:r>
      <w:r>
        <w:rPr>
          <w:rFonts w:ascii="Times New Roman" w:hAnsi="Times New Roman" w:cs="Times New Roman"/>
          <w:sz w:val="28"/>
          <w:szCs w:val="28"/>
        </w:rPr>
        <w:t>века,</w:t>
      </w:r>
      <w:r w:rsidRPr="002439EA">
        <w:rPr>
          <w:rFonts w:ascii="Times New Roman" w:hAnsi="Times New Roman" w:cs="Times New Roman"/>
          <w:sz w:val="28"/>
          <w:szCs w:val="28"/>
        </w:rPr>
        <w:t xml:space="preserve"> </w:t>
      </w:r>
      <w:r w:rsidRPr="00AC22D3">
        <w:rPr>
          <w:rFonts w:ascii="Times New Roman" w:hAnsi="Times New Roman" w:cs="Times New Roman"/>
          <w:sz w:val="28"/>
          <w:szCs w:val="28"/>
        </w:rPr>
        <w:t>создание комфортных условий проживания и отдыха н</w:t>
      </w:r>
      <w:r w:rsidRPr="00AC22D3">
        <w:rPr>
          <w:rFonts w:ascii="Times New Roman" w:hAnsi="Times New Roman" w:cs="Times New Roman"/>
          <w:sz w:val="28"/>
          <w:szCs w:val="28"/>
        </w:rPr>
        <w:t>а</w:t>
      </w:r>
      <w:r w:rsidRPr="00AC22D3">
        <w:rPr>
          <w:rFonts w:ascii="Times New Roman" w:hAnsi="Times New Roman" w:cs="Times New Roman"/>
          <w:sz w:val="28"/>
          <w:szCs w:val="28"/>
        </w:rPr>
        <w:t>селения.</w:t>
      </w:r>
    </w:p>
    <w:p w:rsidR="00666B0D" w:rsidRPr="002439EA" w:rsidRDefault="00666B0D" w:rsidP="00D4704A">
      <w:pPr>
        <w:pStyle w:val="ConsPlusNonformat"/>
        <w:widowControl/>
        <w:ind w:firstLine="709"/>
        <w:jc w:val="both"/>
        <w:rPr>
          <w:rFonts w:ascii="Times New Roman" w:hAnsi="Times New Roman" w:cs="Times New Roman"/>
          <w:sz w:val="28"/>
          <w:szCs w:val="28"/>
        </w:rPr>
      </w:pPr>
    </w:p>
    <w:p w:rsidR="00666B0D" w:rsidRPr="00C354C9" w:rsidRDefault="00666B0D" w:rsidP="00D4704A">
      <w:pPr>
        <w:pStyle w:val="ConsPlusNormal"/>
        <w:widowControl/>
        <w:spacing w:after="120"/>
        <w:ind w:firstLine="709"/>
        <w:jc w:val="both"/>
        <w:rPr>
          <w:sz w:val="28"/>
          <w:szCs w:val="28"/>
        </w:rPr>
      </w:pPr>
      <w:r w:rsidRPr="00C354C9">
        <w:rPr>
          <w:sz w:val="28"/>
          <w:szCs w:val="28"/>
        </w:rPr>
        <w:t>2.2. Основные задачи подпрограммы:</w:t>
      </w:r>
    </w:p>
    <w:p w:rsidR="00666B0D" w:rsidRPr="000E62B5" w:rsidRDefault="00666B0D" w:rsidP="00D4704A">
      <w:pPr>
        <w:pStyle w:val="ConsPlusNormal"/>
        <w:widowControl/>
        <w:ind w:firstLine="0"/>
        <w:jc w:val="both"/>
        <w:rPr>
          <w:sz w:val="28"/>
          <w:szCs w:val="28"/>
        </w:rPr>
      </w:pPr>
      <w:r>
        <w:rPr>
          <w:sz w:val="28"/>
          <w:szCs w:val="28"/>
        </w:rPr>
        <w:t>-</w:t>
      </w:r>
      <w:r w:rsidRPr="000E62B5">
        <w:rPr>
          <w:sz w:val="28"/>
          <w:szCs w:val="28"/>
        </w:rPr>
        <w:t>улучшение условий пр</w:t>
      </w:r>
      <w:r w:rsidRPr="000E62B5">
        <w:rPr>
          <w:sz w:val="28"/>
          <w:szCs w:val="28"/>
        </w:rPr>
        <w:t>о</w:t>
      </w:r>
      <w:r w:rsidRPr="000E62B5">
        <w:rPr>
          <w:sz w:val="28"/>
          <w:szCs w:val="28"/>
        </w:rPr>
        <w:t>живания  людей на территории района;</w:t>
      </w:r>
    </w:p>
    <w:p w:rsidR="00666B0D" w:rsidRPr="000E62B5" w:rsidRDefault="00666B0D" w:rsidP="00D4704A">
      <w:pPr>
        <w:pStyle w:val="ConsPlusNormal"/>
        <w:widowControl/>
        <w:ind w:firstLine="0"/>
        <w:jc w:val="both"/>
        <w:rPr>
          <w:sz w:val="28"/>
          <w:szCs w:val="28"/>
        </w:rPr>
      </w:pPr>
      <w:r>
        <w:rPr>
          <w:sz w:val="28"/>
          <w:szCs w:val="28"/>
        </w:rPr>
        <w:t>-</w:t>
      </w:r>
      <w:r w:rsidRPr="000E62B5">
        <w:rPr>
          <w:sz w:val="28"/>
          <w:szCs w:val="28"/>
        </w:rPr>
        <w:t>стабилизация  экологической  обстановки в   районе и  ее  улучшение;</w:t>
      </w:r>
    </w:p>
    <w:p w:rsidR="00666B0D" w:rsidRDefault="00666B0D" w:rsidP="00D4704A">
      <w:pPr>
        <w:pStyle w:val="ConsPlusNormal"/>
        <w:widowControl/>
        <w:ind w:firstLine="0"/>
        <w:jc w:val="both"/>
        <w:rPr>
          <w:sz w:val="28"/>
          <w:szCs w:val="28"/>
        </w:rPr>
      </w:pPr>
      <w:r>
        <w:rPr>
          <w:sz w:val="28"/>
          <w:szCs w:val="28"/>
        </w:rPr>
        <w:t>-</w:t>
      </w:r>
      <w:r w:rsidRPr="000E62B5">
        <w:rPr>
          <w:sz w:val="28"/>
          <w:szCs w:val="28"/>
        </w:rPr>
        <w:t>предотвращение деградации  и сохранение     пр</w:t>
      </w:r>
      <w:r w:rsidRPr="000E62B5">
        <w:rPr>
          <w:sz w:val="28"/>
          <w:szCs w:val="28"/>
        </w:rPr>
        <w:t>и</w:t>
      </w:r>
      <w:r w:rsidRPr="000E62B5">
        <w:rPr>
          <w:sz w:val="28"/>
          <w:szCs w:val="28"/>
        </w:rPr>
        <w:t>родных комплексов</w:t>
      </w:r>
      <w:r>
        <w:rPr>
          <w:sz w:val="28"/>
          <w:szCs w:val="28"/>
        </w:rPr>
        <w:t>;</w:t>
      </w:r>
    </w:p>
    <w:p w:rsidR="00666B0D" w:rsidRDefault="00666B0D" w:rsidP="00D4704A">
      <w:pPr>
        <w:pStyle w:val="ConsPlusNormal"/>
        <w:widowControl/>
        <w:ind w:firstLine="0"/>
        <w:jc w:val="both"/>
        <w:rPr>
          <w:sz w:val="28"/>
          <w:szCs w:val="28"/>
        </w:rPr>
      </w:pPr>
      <w:r w:rsidRPr="00747788">
        <w:rPr>
          <w:sz w:val="28"/>
          <w:szCs w:val="28"/>
        </w:rPr>
        <w:t>- решение проблем сбора, размещения отх</w:t>
      </w:r>
      <w:r w:rsidRPr="00747788">
        <w:rPr>
          <w:sz w:val="28"/>
          <w:szCs w:val="28"/>
        </w:rPr>
        <w:t>о</w:t>
      </w:r>
      <w:r w:rsidRPr="00747788">
        <w:rPr>
          <w:sz w:val="28"/>
          <w:szCs w:val="28"/>
        </w:rPr>
        <w:t>дов производства и потребления;</w:t>
      </w:r>
      <w:r w:rsidRPr="00747788">
        <w:rPr>
          <w:sz w:val="28"/>
          <w:szCs w:val="28"/>
        </w:rPr>
        <w:br/>
        <w:t>- формирование у населения экологической культуры и нравственности, с</w:t>
      </w:r>
      <w:r w:rsidRPr="00747788">
        <w:rPr>
          <w:sz w:val="28"/>
          <w:szCs w:val="28"/>
        </w:rPr>
        <w:t>о</w:t>
      </w:r>
      <w:r w:rsidRPr="00747788">
        <w:rPr>
          <w:sz w:val="28"/>
          <w:szCs w:val="28"/>
        </w:rPr>
        <w:t>верше</w:t>
      </w:r>
      <w:r w:rsidRPr="00747788">
        <w:rPr>
          <w:sz w:val="28"/>
          <w:szCs w:val="28"/>
        </w:rPr>
        <w:t>н</w:t>
      </w:r>
      <w:r w:rsidRPr="00747788">
        <w:rPr>
          <w:sz w:val="28"/>
          <w:szCs w:val="28"/>
        </w:rPr>
        <w:t>ствование системы экологического просвещения;</w:t>
      </w:r>
      <w:r w:rsidRPr="00747788">
        <w:rPr>
          <w:sz w:val="28"/>
          <w:szCs w:val="28"/>
        </w:rPr>
        <w:br/>
        <w:t>- обеспечение деятельности администрации муниципального образования «Аларский район» Иркутской области в решении вопросов ох</w:t>
      </w:r>
      <w:r>
        <w:rPr>
          <w:sz w:val="28"/>
          <w:szCs w:val="28"/>
        </w:rPr>
        <w:t>раны окружа</w:t>
      </w:r>
      <w:r>
        <w:rPr>
          <w:sz w:val="28"/>
          <w:szCs w:val="28"/>
        </w:rPr>
        <w:t>ю</w:t>
      </w:r>
      <w:r>
        <w:rPr>
          <w:sz w:val="28"/>
          <w:szCs w:val="28"/>
        </w:rPr>
        <w:t>щей среды;</w:t>
      </w:r>
    </w:p>
    <w:p w:rsidR="00666B0D" w:rsidRDefault="00666B0D" w:rsidP="00D4704A">
      <w:pPr>
        <w:pStyle w:val="ConsPlusNormal"/>
        <w:widowControl/>
        <w:ind w:firstLine="0"/>
        <w:jc w:val="both"/>
        <w:rPr>
          <w:sz w:val="28"/>
          <w:szCs w:val="28"/>
        </w:rPr>
      </w:pPr>
      <w:r>
        <w:rPr>
          <w:sz w:val="28"/>
          <w:szCs w:val="28"/>
        </w:rPr>
        <w:t xml:space="preserve">- </w:t>
      </w:r>
      <w:r w:rsidRPr="00794304">
        <w:rPr>
          <w:sz w:val="28"/>
          <w:szCs w:val="28"/>
        </w:rPr>
        <w:t>защита населения от неблагоприятного воздействия безнадзорных живо</w:t>
      </w:r>
      <w:r w:rsidRPr="00794304">
        <w:rPr>
          <w:sz w:val="28"/>
          <w:szCs w:val="28"/>
        </w:rPr>
        <w:t>т</w:t>
      </w:r>
      <w:r w:rsidRPr="00794304">
        <w:rPr>
          <w:sz w:val="28"/>
          <w:szCs w:val="28"/>
        </w:rPr>
        <w:t>ных в составе мер по благоустройству территорий муниципальных образов</w:t>
      </w:r>
      <w:r w:rsidRPr="00794304">
        <w:rPr>
          <w:sz w:val="28"/>
          <w:szCs w:val="28"/>
        </w:rPr>
        <w:t>а</w:t>
      </w:r>
      <w:r w:rsidRPr="00794304">
        <w:rPr>
          <w:sz w:val="28"/>
          <w:szCs w:val="28"/>
        </w:rPr>
        <w:t>ний:</w:t>
      </w:r>
    </w:p>
    <w:p w:rsidR="00666B0D" w:rsidRPr="007B2A87" w:rsidRDefault="00666B0D" w:rsidP="00D4704A">
      <w:pPr>
        <w:shd w:val="clear" w:color="auto" w:fill="FFFFFF"/>
        <w:rPr>
          <w:b/>
          <w:bCs/>
          <w:sz w:val="28"/>
          <w:szCs w:val="28"/>
        </w:rPr>
      </w:pPr>
      <w:r>
        <w:rPr>
          <w:b/>
          <w:bCs/>
          <w:sz w:val="28"/>
          <w:szCs w:val="28"/>
        </w:rPr>
        <w:t>- о</w:t>
      </w:r>
      <w:r w:rsidRPr="007B2A87">
        <w:rPr>
          <w:b/>
          <w:bCs/>
          <w:sz w:val="28"/>
          <w:szCs w:val="28"/>
        </w:rPr>
        <w:t>рганизация взаимодействия между предприятиями, организациями и учре</w:t>
      </w:r>
      <w:r w:rsidRPr="007B2A87">
        <w:rPr>
          <w:b/>
          <w:bCs/>
          <w:sz w:val="28"/>
          <w:szCs w:val="28"/>
        </w:rPr>
        <w:t>ж</w:t>
      </w:r>
      <w:r w:rsidRPr="007B2A87">
        <w:rPr>
          <w:b/>
          <w:bCs/>
          <w:sz w:val="28"/>
          <w:szCs w:val="28"/>
        </w:rPr>
        <w:t>дениями при решении вопросов благоустройства посел</w:t>
      </w:r>
      <w:r w:rsidRPr="007B2A87">
        <w:rPr>
          <w:b/>
          <w:bCs/>
          <w:sz w:val="28"/>
          <w:szCs w:val="28"/>
        </w:rPr>
        <w:t>е</w:t>
      </w:r>
      <w:r w:rsidRPr="007B2A87">
        <w:rPr>
          <w:b/>
          <w:bCs/>
          <w:sz w:val="28"/>
          <w:szCs w:val="28"/>
        </w:rPr>
        <w:t>ния</w:t>
      </w:r>
      <w:r>
        <w:rPr>
          <w:b/>
          <w:bCs/>
          <w:sz w:val="28"/>
          <w:szCs w:val="28"/>
        </w:rPr>
        <w:t>;</w:t>
      </w:r>
    </w:p>
    <w:p w:rsidR="00666B0D" w:rsidRPr="009D647B" w:rsidRDefault="00666B0D" w:rsidP="00D4704A">
      <w:pPr>
        <w:pStyle w:val="ConsPlusNormal"/>
        <w:widowControl/>
        <w:ind w:firstLine="0"/>
        <w:jc w:val="both"/>
        <w:rPr>
          <w:sz w:val="28"/>
          <w:szCs w:val="28"/>
        </w:rPr>
      </w:pPr>
      <w:r w:rsidRPr="009D647B">
        <w:rPr>
          <w:bCs/>
          <w:sz w:val="28"/>
          <w:szCs w:val="28"/>
        </w:rPr>
        <w:t>- привлечение жителей к участию в решении проблем благоустройства нас</w:t>
      </w:r>
      <w:r w:rsidRPr="009D647B">
        <w:rPr>
          <w:bCs/>
          <w:sz w:val="28"/>
          <w:szCs w:val="28"/>
        </w:rPr>
        <w:t>е</w:t>
      </w:r>
      <w:r w:rsidRPr="009D647B">
        <w:rPr>
          <w:bCs/>
          <w:sz w:val="28"/>
          <w:szCs w:val="28"/>
        </w:rPr>
        <w:t>ленных пун</w:t>
      </w:r>
      <w:r w:rsidRPr="009D647B">
        <w:rPr>
          <w:bCs/>
          <w:sz w:val="28"/>
          <w:szCs w:val="28"/>
        </w:rPr>
        <w:t>к</w:t>
      </w:r>
      <w:r w:rsidRPr="009D647B">
        <w:rPr>
          <w:bCs/>
          <w:sz w:val="28"/>
          <w:szCs w:val="28"/>
        </w:rPr>
        <w:t>тов.</w:t>
      </w:r>
    </w:p>
    <w:p w:rsidR="00666B0D" w:rsidRDefault="00666B0D" w:rsidP="00D4704A">
      <w:pPr>
        <w:pStyle w:val="ConsPlusNormal"/>
        <w:widowControl/>
        <w:spacing w:after="120"/>
        <w:ind w:firstLine="709"/>
        <w:jc w:val="both"/>
        <w:rPr>
          <w:sz w:val="28"/>
          <w:szCs w:val="28"/>
        </w:rPr>
      </w:pPr>
    </w:p>
    <w:p w:rsidR="00666B0D" w:rsidRPr="00C354C9" w:rsidRDefault="00666B0D" w:rsidP="00D4704A">
      <w:pPr>
        <w:pStyle w:val="ConsPlusNormal"/>
        <w:widowControl/>
        <w:spacing w:after="120"/>
        <w:ind w:firstLine="709"/>
        <w:jc w:val="both"/>
        <w:rPr>
          <w:sz w:val="28"/>
          <w:szCs w:val="28"/>
        </w:rPr>
      </w:pPr>
      <w:r w:rsidRPr="00C354C9">
        <w:rPr>
          <w:sz w:val="28"/>
          <w:szCs w:val="28"/>
        </w:rPr>
        <w:t>2.</w:t>
      </w:r>
      <w:r>
        <w:rPr>
          <w:sz w:val="28"/>
          <w:szCs w:val="28"/>
        </w:rPr>
        <w:t>3</w:t>
      </w:r>
      <w:r w:rsidRPr="00C354C9">
        <w:rPr>
          <w:sz w:val="28"/>
          <w:szCs w:val="28"/>
        </w:rPr>
        <w:t>. Описание ожидаемых конечных результатов реализации муниц</w:t>
      </w:r>
      <w:r w:rsidRPr="00C354C9">
        <w:rPr>
          <w:sz w:val="28"/>
          <w:szCs w:val="28"/>
        </w:rPr>
        <w:t>и</w:t>
      </w:r>
      <w:r w:rsidRPr="00C354C9">
        <w:rPr>
          <w:sz w:val="28"/>
          <w:szCs w:val="28"/>
        </w:rPr>
        <w:t>пальной подпрограммы</w:t>
      </w:r>
    </w:p>
    <w:p w:rsidR="00666B0D" w:rsidRPr="00E927D4" w:rsidRDefault="00666B0D" w:rsidP="00D4704A">
      <w:pPr>
        <w:jc w:val="both"/>
        <w:rPr>
          <w:sz w:val="28"/>
          <w:szCs w:val="28"/>
        </w:rPr>
      </w:pPr>
      <w:r w:rsidRPr="00E927D4">
        <w:rPr>
          <w:b/>
          <w:sz w:val="28"/>
          <w:szCs w:val="28"/>
        </w:rPr>
        <w:t>По результатам  201</w:t>
      </w:r>
      <w:r>
        <w:rPr>
          <w:b/>
          <w:sz w:val="28"/>
          <w:szCs w:val="28"/>
        </w:rPr>
        <w:t>7</w:t>
      </w:r>
      <w:r w:rsidRPr="00E927D4">
        <w:rPr>
          <w:b/>
          <w:sz w:val="28"/>
          <w:szCs w:val="28"/>
        </w:rPr>
        <w:t xml:space="preserve"> года должны быть достигнуты следующие показ</w:t>
      </w:r>
      <w:r w:rsidRPr="00E927D4">
        <w:rPr>
          <w:b/>
          <w:sz w:val="28"/>
          <w:szCs w:val="28"/>
        </w:rPr>
        <w:t>а</w:t>
      </w:r>
      <w:r w:rsidRPr="00E927D4">
        <w:rPr>
          <w:b/>
          <w:sz w:val="28"/>
          <w:szCs w:val="28"/>
        </w:rPr>
        <w:t>тели:</w:t>
      </w:r>
    </w:p>
    <w:p w:rsidR="00666B0D" w:rsidRPr="00AB3954" w:rsidRDefault="00666B0D" w:rsidP="00D4704A">
      <w:pPr>
        <w:rPr>
          <w:b/>
          <w:sz w:val="28"/>
          <w:szCs w:val="28"/>
        </w:rPr>
      </w:pPr>
      <w:r w:rsidRPr="00AB3954">
        <w:rPr>
          <w:b/>
          <w:sz w:val="28"/>
          <w:szCs w:val="28"/>
        </w:rPr>
        <w:t>- ликвидация несанкционированных св</w:t>
      </w:r>
      <w:r w:rsidRPr="00AB3954">
        <w:rPr>
          <w:b/>
          <w:sz w:val="28"/>
          <w:szCs w:val="28"/>
        </w:rPr>
        <w:t>а</w:t>
      </w:r>
      <w:r w:rsidRPr="00AB3954">
        <w:rPr>
          <w:b/>
          <w:sz w:val="28"/>
          <w:szCs w:val="28"/>
        </w:rPr>
        <w:t>лок;</w:t>
      </w:r>
      <w:r w:rsidRPr="00AB3954">
        <w:rPr>
          <w:b/>
          <w:sz w:val="28"/>
          <w:szCs w:val="28"/>
        </w:rPr>
        <w:br/>
        <w:t>- ввод полигона ТБО на территории Аларск</w:t>
      </w:r>
      <w:r w:rsidRPr="00AB3954">
        <w:rPr>
          <w:b/>
          <w:sz w:val="28"/>
          <w:szCs w:val="28"/>
        </w:rPr>
        <w:t>о</w:t>
      </w:r>
      <w:r>
        <w:rPr>
          <w:b/>
          <w:sz w:val="28"/>
          <w:szCs w:val="28"/>
        </w:rPr>
        <w:t>го района в эксплуатацию;</w:t>
      </w:r>
    </w:p>
    <w:p w:rsidR="00666B0D" w:rsidRDefault="00666B0D" w:rsidP="00D4704A">
      <w:pPr>
        <w:shd w:val="clear" w:color="auto" w:fill="FFFFFF"/>
        <w:rPr>
          <w:b/>
          <w:sz w:val="28"/>
          <w:szCs w:val="28"/>
        </w:rPr>
      </w:pPr>
      <w:r w:rsidRPr="009A0F8D">
        <w:rPr>
          <w:b/>
          <w:sz w:val="28"/>
          <w:szCs w:val="28"/>
        </w:rPr>
        <w:t xml:space="preserve">- </w:t>
      </w:r>
      <w:r>
        <w:rPr>
          <w:b/>
          <w:sz w:val="28"/>
          <w:szCs w:val="28"/>
        </w:rPr>
        <w:t>снижение экологической нагрузки;</w:t>
      </w:r>
    </w:p>
    <w:p w:rsidR="00666B0D" w:rsidRPr="009A0F8D" w:rsidRDefault="00666B0D" w:rsidP="00D4704A">
      <w:pPr>
        <w:shd w:val="clear" w:color="auto" w:fill="FFFFFF"/>
        <w:rPr>
          <w:b/>
          <w:sz w:val="28"/>
          <w:szCs w:val="28"/>
        </w:rPr>
      </w:pPr>
      <w:r>
        <w:rPr>
          <w:b/>
          <w:sz w:val="28"/>
          <w:szCs w:val="28"/>
        </w:rPr>
        <w:t>-</w:t>
      </w:r>
      <w:r w:rsidRPr="009A0F8D">
        <w:rPr>
          <w:b/>
          <w:sz w:val="28"/>
          <w:szCs w:val="28"/>
        </w:rPr>
        <w:t xml:space="preserve"> улучшение санита</w:t>
      </w:r>
      <w:r w:rsidRPr="009A0F8D">
        <w:rPr>
          <w:b/>
          <w:sz w:val="28"/>
          <w:szCs w:val="28"/>
        </w:rPr>
        <w:t>р</w:t>
      </w:r>
      <w:r>
        <w:rPr>
          <w:b/>
          <w:sz w:val="28"/>
          <w:szCs w:val="28"/>
        </w:rPr>
        <w:t>ной обстановки;</w:t>
      </w:r>
    </w:p>
    <w:p w:rsidR="00666B0D" w:rsidRPr="009A0F8D" w:rsidRDefault="00666B0D" w:rsidP="00D4704A">
      <w:pPr>
        <w:shd w:val="clear" w:color="auto" w:fill="FFFFFF"/>
        <w:rPr>
          <w:b/>
          <w:sz w:val="28"/>
          <w:szCs w:val="28"/>
        </w:rPr>
      </w:pPr>
      <w:r>
        <w:rPr>
          <w:b/>
          <w:sz w:val="28"/>
          <w:szCs w:val="28"/>
        </w:rPr>
        <w:t>- е</w:t>
      </w:r>
      <w:r w:rsidRPr="009A0F8D">
        <w:rPr>
          <w:b/>
          <w:sz w:val="28"/>
          <w:szCs w:val="28"/>
        </w:rPr>
        <w:t>диное управление комплексным благоустройством му</w:t>
      </w:r>
      <w:r>
        <w:rPr>
          <w:b/>
          <w:sz w:val="28"/>
          <w:szCs w:val="28"/>
        </w:rPr>
        <w:t>ниципального образ</w:t>
      </w:r>
      <w:r>
        <w:rPr>
          <w:b/>
          <w:sz w:val="28"/>
          <w:szCs w:val="28"/>
        </w:rPr>
        <w:t>о</w:t>
      </w:r>
      <w:r>
        <w:rPr>
          <w:b/>
          <w:sz w:val="28"/>
          <w:szCs w:val="28"/>
        </w:rPr>
        <w:t>вания;</w:t>
      </w:r>
    </w:p>
    <w:p w:rsidR="00666B0D" w:rsidRPr="009A0F8D" w:rsidRDefault="00666B0D" w:rsidP="00D4704A">
      <w:pPr>
        <w:shd w:val="clear" w:color="auto" w:fill="FFFFFF"/>
        <w:rPr>
          <w:b/>
          <w:sz w:val="28"/>
          <w:szCs w:val="28"/>
        </w:rPr>
      </w:pPr>
      <w:r>
        <w:rPr>
          <w:b/>
          <w:sz w:val="28"/>
          <w:szCs w:val="28"/>
        </w:rPr>
        <w:t>- о</w:t>
      </w:r>
      <w:r w:rsidRPr="009A0F8D">
        <w:rPr>
          <w:b/>
          <w:sz w:val="28"/>
          <w:szCs w:val="28"/>
        </w:rPr>
        <w:t>пределение перспективы улучшения благоустройства муниципального обр</w:t>
      </w:r>
      <w:r w:rsidRPr="009A0F8D">
        <w:rPr>
          <w:b/>
          <w:sz w:val="28"/>
          <w:szCs w:val="28"/>
        </w:rPr>
        <w:t>а</w:t>
      </w:r>
      <w:r w:rsidRPr="009A0F8D">
        <w:rPr>
          <w:b/>
          <w:sz w:val="28"/>
          <w:szCs w:val="28"/>
        </w:rPr>
        <w:t>зов</w:t>
      </w:r>
      <w:r w:rsidRPr="009A0F8D">
        <w:rPr>
          <w:b/>
          <w:sz w:val="28"/>
          <w:szCs w:val="28"/>
        </w:rPr>
        <w:t>а</w:t>
      </w:r>
      <w:r w:rsidRPr="009A0F8D">
        <w:rPr>
          <w:b/>
          <w:sz w:val="28"/>
          <w:szCs w:val="28"/>
        </w:rPr>
        <w:t>ния «</w:t>
      </w:r>
      <w:r>
        <w:rPr>
          <w:b/>
          <w:sz w:val="28"/>
          <w:szCs w:val="28"/>
        </w:rPr>
        <w:t>Аларский район»;</w:t>
      </w:r>
    </w:p>
    <w:p w:rsidR="00666B0D" w:rsidRDefault="00666B0D" w:rsidP="00D4704A">
      <w:pPr>
        <w:jc w:val="both"/>
        <w:rPr>
          <w:b/>
          <w:sz w:val="28"/>
          <w:szCs w:val="28"/>
        </w:rPr>
      </w:pPr>
      <w:r w:rsidRPr="00AB3954">
        <w:rPr>
          <w:b/>
          <w:sz w:val="28"/>
          <w:szCs w:val="28"/>
        </w:rPr>
        <w:t>- привитие жителям муниципального образования любви и уважения к своему поселку, к соблюдению чистоты и порядка на территории муниципального о</w:t>
      </w:r>
      <w:r w:rsidRPr="00AB3954">
        <w:rPr>
          <w:b/>
          <w:sz w:val="28"/>
          <w:szCs w:val="28"/>
        </w:rPr>
        <w:t>б</w:t>
      </w:r>
      <w:r w:rsidRPr="00AB3954">
        <w:rPr>
          <w:b/>
          <w:sz w:val="28"/>
          <w:szCs w:val="28"/>
        </w:rPr>
        <w:t>разования «Ала</w:t>
      </w:r>
      <w:r w:rsidRPr="00AB3954">
        <w:rPr>
          <w:b/>
          <w:sz w:val="28"/>
          <w:szCs w:val="28"/>
        </w:rPr>
        <w:t>р</w:t>
      </w:r>
      <w:r w:rsidRPr="00AB3954">
        <w:rPr>
          <w:b/>
          <w:sz w:val="28"/>
          <w:szCs w:val="28"/>
        </w:rPr>
        <w:t>ский район».</w:t>
      </w:r>
    </w:p>
    <w:p w:rsidR="00666B0D" w:rsidRDefault="00666B0D" w:rsidP="00D4704A">
      <w:pPr>
        <w:ind w:firstLine="709"/>
        <w:jc w:val="both"/>
        <w:rPr>
          <w:b/>
          <w:sz w:val="28"/>
          <w:szCs w:val="28"/>
        </w:rPr>
      </w:pPr>
    </w:p>
    <w:p w:rsidR="00666B0D" w:rsidRPr="00C354C9" w:rsidRDefault="00666B0D" w:rsidP="00D4704A">
      <w:pPr>
        <w:pStyle w:val="ConsPlusNonformat"/>
        <w:widowControl/>
        <w:spacing w:after="120"/>
        <w:ind w:firstLine="709"/>
        <w:jc w:val="both"/>
        <w:rPr>
          <w:rFonts w:ascii="Times New Roman" w:hAnsi="Times New Roman" w:cs="Times New Roman"/>
          <w:sz w:val="28"/>
          <w:szCs w:val="28"/>
        </w:rPr>
      </w:pPr>
      <w:r w:rsidRPr="00C354C9">
        <w:rPr>
          <w:rFonts w:ascii="Times New Roman" w:hAnsi="Times New Roman" w:cs="Times New Roman"/>
          <w:sz w:val="28"/>
          <w:szCs w:val="28"/>
        </w:rPr>
        <w:t>2.</w:t>
      </w:r>
      <w:r>
        <w:rPr>
          <w:rFonts w:ascii="Times New Roman" w:hAnsi="Times New Roman" w:cs="Times New Roman"/>
          <w:sz w:val="28"/>
          <w:szCs w:val="28"/>
        </w:rPr>
        <w:t>4</w:t>
      </w:r>
      <w:r w:rsidRPr="00C354C9">
        <w:rPr>
          <w:rFonts w:ascii="Times New Roman" w:hAnsi="Times New Roman" w:cs="Times New Roman"/>
          <w:sz w:val="28"/>
          <w:szCs w:val="28"/>
        </w:rPr>
        <w:t>. Сроки реализации муниципальной подпрограммы</w:t>
      </w:r>
    </w:p>
    <w:p w:rsidR="00666B0D" w:rsidRDefault="00666B0D" w:rsidP="00D4704A">
      <w:pPr>
        <w:pStyle w:val="ConsPlusNormal"/>
        <w:widowControl/>
        <w:ind w:firstLine="709"/>
        <w:jc w:val="both"/>
        <w:rPr>
          <w:sz w:val="28"/>
          <w:szCs w:val="28"/>
        </w:rPr>
      </w:pPr>
      <w:r>
        <w:rPr>
          <w:sz w:val="28"/>
          <w:szCs w:val="28"/>
        </w:rPr>
        <w:t>Реализация программных мероприятий рассчитана на 2015-2017 годы.</w:t>
      </w:r>
    </w:p>
    <w:p w:rsidR="00666B0D" w:rsidRDefault="00666B0D" w:rsidP="00D4704A">
      <w:pPr>
        <w:pStyle w:val="ConsPlusNormal"/>
        <w:widowControl/>
        <w:ind w:firstLine="709"/>
        <w:jc w:val="both"/>
        <w:rPr>
          <w:sz w:val="28"/>
          <w:szCs w:val="28"/>
        </w:rPr>
      </w:pPr>
      <w:r>
        <w:rPr>
          <w:sz w:val="28"/>
          <w:szCs w:val="28"/>
        </w:rPr>
        <w:t>1 этап – 2015 год</w:t>
      </w:r>
    </w:p>
    <w:p w:rsidR="00666B0D" w:rsidRDefault="00666B0D" w:rsidP="00D4704A">
      <w:pPr>
        <w:pStyle w:val="ConsPlusNormal"/>
        <w:widowControl/>
        <w:ind w:firstLine="709"/>
        <w:jc w:val="both"/>
        <w:rPr>
          <w:sz w:val="28"/>
          <w:szCs w:val="28"/>
        </w:rPr>
      </w:pPr>
      <w:r>
        <w:rPr>
          <w:sz w:val="28"/>
          <w:szCs w:val="28"/>
        </w:rPr>
        <w:t>2 этап – 2016 год</w:t>
      </w:r>
    </w:p>
    <w:p w:rsidR="00666B0D" w:rsidRPr="002439EA" w:rsidRDefault="00666B0D" w:rsidP="00D4704A">
      <w:pPr>
        <w:pStyle w:val="ConsPlusNormal"/>
        <w:widowControl/>
        <w:ind w:firstLine="709"/>
        <w:jc w:val="both"/>
        <w:rPr>
          <w:sz w:val="28"/>
          <w:szCs w:val="28"/>
        </w:rPr>
      </w:pPr>
      <w:r>
        <w:rPr>
          <w:sz w:val="28"/>
          <w:szCs w:val="28"/>
        </w:rPr>
        <w:t>3 этап – 2017 год</w:t>
      </w:r>
    </w:p>
    <w:p w:rsidR="00666B0D" w:rsidRDefault="00666B0D" w:rsidP="00D4704A">
      <w:pPr>
        <w:pStyle w:val="ConsPlusNormal"/>
        <w:widowControl/>
        <w:spacing w:after="120"/>
        <w:ind w:firstLine="709"/>
        <w:jc w:val="center"/>
        <w:outlineLvl w:val="1"/>
        <w:rPr>
          <w:b/>
          <w:sz w:val="28"/>
          <w:szCs w:val="28"/>
        </w:rPr>
      </w:pPr>
    </w:p>
    <w:p w:rsidR="00666B0D" w:rsidRPr="000077DF" w:rsidRDefault="00666B0D" w:rsidP="00D4704A">
      <w:pPr>
        <w:pStyle w:val="ConsPlusNormal"/>
        <w:widowControl/>
        <w:spacing w:after="120"/>
        <w:ind w:firstLine="709"/>
        <w:jc w:val="center"/>
        <w:outlineLvl w:val="1"/>
        <w:rPr>
          <w:b/>
          <w:sz w:val="28"/>
          <w:szCs w:val="28"/>
        </w:rPr>
      </w:pPr>
      <w:r>
        <w:rPr>
          <w:b/>
          <w:sz w:val="28"/>
          <w:szCs w:val="28"/>
        </w:rPr>
        <w:t>3. Перечень под</w:t>
      </w:r>
      <w:r w:rsidRPr="000077DF">
        <w:rPr>
          <w:b/>
          <w:sz w:val="28"/>
          <w:szCs w:val="28"/>
        </w:rPr>
        <w:t>программных мероприятий. </w:t>
      </w:r>
      <w:r w:rsidRPr="000077DF">
        <w:rPr>
          <w:b/>
          <w:sz w:val="28"/>
          <w:szCs w:val="28"/>
        </w:rPr>
        <w:tab/>
      </w:r>
    </w:p>
    <w:p w:rsidR="00666B0D" w:rsidRPr="00885A2F" w:rsidRDefault="00666B0D" w:rsidP="00D4704A">
      <w:pPr>
        <w:pStyle w:val="ConsPlusNormal"/>
        <w:widowControl/>
        <w:ind w:firstLine="709"/>
        <w:jc w:val="both"/>
        <w:outlineLvl w:val="1"/>
        <w:rPr>
          <w:sz w:val="28"/>
          <w:szCs w:val="28"/>
        </w:rPr>
      </w:pPr>
      <w:r w:rsidRPr="00885A2F">
        <w:rPr>
          <w:sz w:val="28"/>
          <w:szCs w:val="28"/>
        </w:rPr>
        <w:t xml:space="preserve">Мероприятия </w:t>
      </w:r>
      <w:r>
        <w:rPr>
          <w:sz w:val="28"/>
          <w:szCs w:val="28"/>
        </w:rPr>
        <w:t>подп</w:t>
      </w:r>
      <w:r w:rsidRPr="00885A2F">
        <w:rPr>
          <w:sz w:val="28"/>
          <w:szCs w:val="28"/>
        </w:rPr>
        <w:t>рограммы направлены на достижение намеченной ц</w:t>
      </w:r>
      <w:r w:rsidRPr="00885A2F">
        <w:rPr>
          <w:sz w:val="28"/>
          <w:szCs w:val="28"/>
        </w:rPr>
        <w:t>е</w:t>
      </w:r>
      <w:r w:rsidRPr="00885A2F">
        <w:rPr>
          <w:sz w:val="28"/>
          <w:szCs w:val="28"/>
        </w:rPr>
        <w:t>ли, решение поставленных задач и предусматривают концентрацию ресурсов и привлечение средств из разли</w:t>
      </w:r>
      <w:r w:rsidRPr="00885A2F">
        <w:rPr>
          <w:sz w:val="28"/>
          <w:szCs w:val="28"/>
        </w:rPr>
        <w:t>ч</w:t>
      </w:r>
      <w:r w:rsidRPr="00885A2F">
        <w:rPr>
          <w:sz w:val="28"/>
          <w:szCs w:val="28"/>
        </w:rPr>
        <w:t>ных источников финансирования.</w:t>
      </w:r>
    </w:p>
    <w:p w:rsidR="00666B0D" w:rsidRDefault="00666B0D" w:rsidP="00D4704A">
      <w:pPr>
        <w:pStyle w:val="ConsPlusNormal"/>
        <w:widowControl/>
        <w:ind w:firstLine="709"/>
        <w:jc w:val="both"/>
        <w:rPr>
          <w:sz w:val="28"/>
          <w:szCs w:val="28"/>
        </w:rPr>
      </w:pPr>
      <w:r>
        <w:rPr>
          <w:sz w:val="28"/>
          <w:szCs w:val="28"/>
        </w:rPr>
        <w:t>Подп</w:t>
      </w:r>
      <w:r w:rsidRPr="00970B22">
        <w:rPr>
          <w:sz w:val="28"/>
          <w:szCs w:val="28"/>
        </w:rPr>
        <w:t xml:space="preserve">рограмма включает в себя 2 направления: </w:t>
      </w:r>
    </w:p>
    <w:p w:rsidR="00666B0D" w:rsidRPr="00970B22" w:rsidRDefault="00666B0D" w:rsidP="00D4704A">
      <w:pPr>
        <w:pStyle w:val="ConsPlusNormal"/>
        <w:widowControl/>
        <w:ind w:firstLine="709"/>
        <w:jc w:val="both"/>
        <w:rPr>
          <w:sz w:val="28"/>
          <w:szCs w:val="28"/>
        </w:rPr>
      </w:pPr>
      <w:r w:rsidRPr="00970B22">
        <w:rPr>
          <w:sz w:val="28"/>
          <w:szCs w:val="28"/>
        </w:rPr>
        <w:t xml:space="preserve">       </w:t>
      </w:r>
    </w:p>
    <w:p w:rsidR="00666B0D" w:rsidRPr="00FC2FF4" w:rsidRDefault="00666B0D" w:rsidP="00D4704A">
      <w:pPr>
        <w:spacing w:after="120"/>
        <w:ind w:firstLine="709"/>
        <w:rPr>
          <w:sz w:val="28"/>
          <w:szCs w:val="28"/>
        </w:rPr>
      </w:pPr>
      <w:r>
        <w:rPr>
          <w:sz w:val="28"/>
          <w:szCs w:val="28"/>
        </w:rPr>
        <w:t xml:space="preserve">3.1. </w:t>
      </w:r>
      <w:r w:rsidRPr="00FC2FF4">
        <w:rPr>
          <w:sz w:val="28"/>
          <w:szCs w:val="28"/>
        </w:rPr>
        <w:t>Направление - «Отходы производства и потребления»</w:t>
      </w:r>
    </w:p>
    <w:p w:rsidR="00666B0D" w:rsidRPr="00885A2F" w:rsidRDefault="00666B0D" w:rsidP="00D4704A">
      <w:pPr>
        <w:pStyle w:val="ConsPlusNormal"/>
        <w:widowControl/>
        <w:ind w:firstLine="709"/>
        <w:jc w:val="both"/>
        <w:rPr>
          <w:sz w:val="28"/>
          <w:szCs w:val="28"/>
        </w:rPr>
      </w:pPr>
      <w:r w:rsidRPr="00885A2F">
        <w:rPr>
          <w:sz w:val="28"/>
          <w:szCs w:val="28"/>
        </w:rPr>
        <w:t>Проблема безопасного обращения с отходами производства и потребл</w:t>
      </w:r>
      <w:r w:rsidRPr="00885A2F">
        <w:rPr>
          <w:sz w:val="28"/>
          <w:szCs w:val="28"/>
        </w:rPr>
        <w:t>е</w:t>
      </w:r>
      <w:r w:rsidRPr="00885A2F">
        <w:rPr>
          <w:sz w:val="28"/>
          <w:szCs w:val="28"/>
        </w:rPr>
        <w:t>ния, образующимися в процессе хозяйственной деятельности предприятий, о</w:t>
      </w:r>
      <w:r w:rsidRPr="00885A2F">
        <w:rPr>
          <w:sz w:val="28"/>
          <w:szCs w:val="28"/>
        </w:rPr>
        <w:t>р</w:t>
      </w:r>
      <w:r w:rsidRPr="00885A2F">
        <w:rPr>
          <w:sz w:val="28"/>
          <w:szCs w:val="28"/>
        </w:rPr>
        <w:t>ганизаций, учреждений и населения, является одной из основных экологич</w:t>
      </w:r>
      <w:r w:rsidRPr="00885A2F">
        <w:rPr>
          <w:sz w:val="28"/>
          <w:szCs w:val="28"/>
        </w:rPr>
        <w:t>е</w:t>
      </w:r>
      <w:r w:rsidRPr="00885A2F">
        <w:rPr>
          <w:sz w:val="28"/>
          <w:szCs w:val="28"/>
        </w:rPr>
        <w:t>ских проблем</w:t>
      </w:r>
      <w:r>
        <w:rPr>
          <w:sz w:val="28"/>
          <w:szCs w:val="28"/>
        </w:rPr>
        <w:t xml:space="preserve"> Алар</w:t>
      </w:r>
      <w:r w:rsidRPr="00885A2F">
        <w:rPr>
          <w:sz w:val="28"/>
          <w:szCs w:val="28"/>
        </w:rPr>
        <w:t>ского района и опред</w:t>
      </w:r>
      <w:r w:rsidRPr="00885A2F">
        <w:rPr>
          <w:sz w:val="28"/>
          <w:szCs w:val="28"/>
        </w:rPr>
        <w:t>е</w:t>
      </w:r>
      <w:r w:rsidRPr="00885A2F">
        <w:rPr>
          <w:sz w:val="28"/>
          <w:szCs w:val="28"/>
        </w:rPr>
        <w:t>ляется:</w:t>
      </w:r>
    </w:p>
    <w:p w:rsidR="00666B0D" w:rsidRPr="00885A2F" w:rsidRDefault="00666B0D" w:rsidP="00D4704A">
      <w:pPr>
        <w:pStyle w:val="ConsPlusNormal"/>
        <w:widowControl/>
        <w:ind w:firstLine="709"/>
        <w:jc w:val="both"/>
        <w:rPr>
          <w:sz w:val="28"/>
          <w:szCs w:val="28"/>
        </w:rPr>
      </w:pPr>
      <w:r w:rsidRPr="00885A2F">
        <w:rPr>
          <w:sz w:val="28"/>
          <w:szCs w:val="28"/>
        </w:rPr>
        <w:t>-</w:t>
      </w:r>
      <w:r>
        <w:rPr>
          <w:sz w:val="28"/>
          <w:szCs w:val="28"/>
        </w:rPr>
        <w:t xml:space="preserve"> </w:t>
      </w:r>
      <w:r w:rsidRPr="00885A2F">
        <w:rPr>
          <w:sz w:val="28"/>
          <w:szCs w:val="28"/>
        </w:rPr>
        <w:t>отсутствием налаженной системы сбора и вывоза отходов от насел</w:t>
      </w:r>
      <w:r w:rsidRPr="00885A2F">
        <w:rPr>
          <w:sz w:val="28"/>
          <w:szCs w:val="28"/>
        </w:rPr>
        <w:t>е</w:t>
      </w:r>
      <w:r w:rsidRPr="00885A2F">
        <w:rPr>
          <w:sz w:val="28"/>
          <w:szCs w:val="28"/>
        </w:rPr>
        <w:t>ния;</w:t>
      </w:r>
    </w:p>
    <w:p w:rsidR="00666B0D" w:rsidRPr="00885A2F" w:rsidRDefault="00666B0D" w:rsidP="00D4704A">
      <w:pPr>
        <w:pStyle w:val="ConsPlusNormal"/>
        <w:widowControl/>
        <w:ind w:firstLine="709"/>
        <w:jc w:val="both"/>
        <w:rPr>
          <w:sz w:val="28"/>
          <w:szCs w:val="28"/>
        </w:rPr>
      </w:pPr>
      <w:r w:rsidRPr="00885A2F">
        <w:rPr>
          <w:sz w:val="28"/>
          <w:szCs w:val="28"/>
        </w:rPr>
        <w:t>- наличием большого количества несанкционированных свалок бытовых отходов.</w:t>
      </w:r>
    </w:p>
    <w:p w:rsidR="00666B0D" w:rsidRPr="00135880" w:rsidRDefault="00666B0D" w:rsidP="00D4704A">
      <w:pPr>
        <w:pStyle w:val="ConsPlusNormal"/>
        <w:widowControl/>
        <w:ind w:firstLine="709"/>
        <w:jc w:val="both"/>
        <w:rPr>
          <w:sz w:val="28"/>
          <w:szCs w:val="28"/>
        </w:rPr>
      </w:pPr>
      <w:r w:rsidRPr="00135880">
        <w:rPr>
          <w:sz w:val="28"/>
          <w:szCs w:val="28"/>
        </w:rPr>
        <w:t>Мероприятиями направления предусматривается:</w:t>
      </w:r>
    </w:p>
    <w:p w:rsidR="00666B0D" w:rsidRPr="00135880" w:rsidRDefault="00666B0D" w:rsidP="00D4704A">
      <w:pPr>
        <w:pStyle w:val="ConsPlusNormal"/>
        <w:widowControl/>
        <w:ind w:firstLine="709"/>
        <w:jc w:val="both"/>
        <w:rPr>
          <w:sz w:val="28"/>
          <w:szCs w:val="28"/>
        </w:rPr>
      </w:pPr>
      <w:r w:rsidRPr="00135880">
        <w:rPr>
          <w:sz w:val="28"/>
          <w:szCs w:val="28"/>
        </w:rPr>
        <w:t>- ликвидация и рекультивация объектов размещения отходов (несан</w:t>
      </w:r>
      <w:r w:rsidRPr="00135880">
        <w:rPr>
          <w:sz w:val="28"/>
          <w:szCs w:val="28"/>
        </w:rPr>
        <w:t>к</w:t>
      </w:r>
      <w:r w:rsidRPr="00135880">
        <w:rPr>
          <w:sz w:val="28"/>
          <w:szCs w:val="28"/>
        </w:rPr>
        <w:t>ционированных свалок), не соответствующих требованиям санитарных и эк</w:t>
      </w:r>
      <w:r w:rsidRPr="00135880">
        <w:rPr>
          <w:sz w:val="28"/>
          <w:szCs w:val="28"/>
        </w:rPr>
        <w:t>о</w:t>
      </w:r>
      <w:r w:rsidRPr="00135880">
        <w:rPr>
          <w:sz w:val="28"/>
          <w:szCs w:val="28"/>
        </w:rPr>
        <w:t>лог</w:t>
      </w:r>
      <w:r w:rsidRPr="00135880">
        <w:rPr>
          <w:sz w:val="28"/>
          <w:szCs w:val="28"/>
        </w:rPr>
        <w:t>и</w:t>
      </w:r>
      <w:r w:rsidRPr="00135880">
        <w:rPr>
          <w:sz w:val="28"/>
          <w:szCs w:val="28"/>
        </w:rPr>
        <w:t>ческих норм;</w:t>
      </w:r>
    </w:p>
    <w:p w:rsidR="00666B0D" w:rsidRPr="00135880" w:rsidRDefault="00666B0D" w:rsidP="00D4704A">
      <w:pPr>
        <w:pStyle w:val="ConsPlusNormal"/>
        <w:widowControl/>
        <w:ind w:firstLine="709"/>
        <w:jc w:val="both"/>
        <w:rPr>
          <w:sz w:val="28"/>
          <w:szCs w:val="28"/>
        </w:rPr>
      </w:pPr>
      <w:r w:rsidRPr="00135880">
        <w:rPr>
          <w:sz w:val="28"/>
          <w:szCs w:val="28"/>
        </w:rPr>
        <w:t>- обустройство мест временного накопления твердых бытовых отходов в населенных пунктах поселения для дальнейшей транспортировки для захор</w:t>
      </w:r>
      <w:r w:rsidRPr="00135880">
        <w:rPr>
          <w:sz w:val="28"/>
          <w:szCs w:val="28"/>
        </w:rPr>
        <w:t>о</w:t>
      </w:r>
      <w:r w:rsidRPr="00135880">
        <w:rPr>
          <w:sz w:val="28"/>
          <w:szCs w:val="28"/>
        </w:rPr>
        <w:t>нения на санкционированный полигон;</w:t>
      </w:r>
    </w:p>
    <w:p w:rsidR="00666B0D" w:rsidRDefault="00666B0D" w:rsidP="00D4704A">
      <w:pPr>
        <w:pStyle w:val="ConsPlusNormal"/>
        <w:widowControl/>
        <w:ind w:firstLine="709"/>
        <w:jc w:val="both"/>
        <w:rPr>
          <w:sz w:val="28"/>
          <w:szCs w:val="28"/>
        </w:rPr>
      </w:pPr>
      <w:r>
        <w:rPr>
          <w:sz w:val="28"/>
          <w:szCs w:val="28"/>
        </w:rPr>
        <w:t>- разработка и экспертиза проектной документации по полигону ТБО;</w:t>
      </w:r>
    </w:p>
    <w:p w:rsidR="00666B0D" w:rsidRDefault="00666B0D" w:rsidP="00D4704A">
      <w:pPr>
        <w:pStyle w:val="ConsPlusNormal"/>
        <w:widowControl/>
        <w:ind w:firstLine="709"/>
        <w:jc w:val="both"/>
        <w:rPr>
          <w:sz w:val="28"/>
          <w:szCs w:val="28"/>
        </w:rPr>
      </w:pPr>
      <w:r>
        <w:rPr>
          <w:sz w:val="28"/>
          <w:szCs w:val="28"/>
        </w:rPr>
        <w:t>- строительство полигона ТБО;</w:t>
      </w:r>
    </w:p>
    <w:p w:rsidR="00666B0D" w:rsidRPr="00135880" w:rsidRDefault="00666B0D" w:rsidP="00D4704A">
      <w:pPr>
        <w:pStyle w:val="ConsPlusNormal"/>
        <w:widowControl/>
        <w:ind w:firstLine="709"/>
        <w:jc w:val="both"/>
        <w:rPr>
          <w:sz w:val="28"/>
          <w:szCs w:val="28"/>
        </w:rPr>
      </w:pPr>
      <w:r>
        <w:rPr>
          <w:sz w:val="28"/>
          <w:szCs w:val="28"/>
        </w:rPr>
        <w:t>- участие в областных и федеральных Программах по направлению.</w:t>
      </w:r>
    </w:p>
    <w:p w:rsidR="00666B0D" w:rsidRDefault="00666B0D" w:rsidP="00D4704A">
      <w:pPr>
        <w:ind w:left="709"/>
        <w:jc w:val="center"/>
        <w:rPr>
          <w:b/>
          <w:sz w:val="28"/>
          <w:szCs w:val="28"/>
        </w:rPr>
      </w:pPr>
    </w:p>
    <w:p w:rsidR="00666B0D" w:rsidRDefault="00666B0D" w:rsidP="00D4704A">
      <w:pPr>
        <w:ind w:left="709"/>
        <w:jc w:val="center"/>
        <w:rPr>
          <w:b/>
          <w:sz w:val="28"/>
          <w:szCs w:val="28"/>
        </w:rPr>
      </w:pPr>
      <w:r w:rsidRPr="009B04BC">
        <w:rPr>
          <w:b/>
          <w:sz w:val="28"/>
          <w:szCs w:val="28"/>
        </w:rPr>
        <w:t xml:space="preserve">Перечень </w:t>
      </w:r>
      <w:r>
        <w:rPr>
          <w:b/>
          <w:sz w:val="28"/>
          <w:szCs w:val="28"/>
        </w:rPr>
        <w:t>под</w:t>
      </w:r>
      <w:r w:rsidRPr="009B04BC">
        <w:rPr>
          <w:b/>
          <w:sz w:val="28"/>
          <w:szCs w:val="28"/>
        </w:rPr>
        <w:t>программных мероприятий</w:t>
      </w:r>
      <w:r>
        <w:rPr>
          <w:b/>
          <w:sz w:val="28"/>
          <w:szCs w:val="28"/>
        </w:rPr>
        <w:t xml:space="preserve"> по направлению </w:t>
      </w:r>
    </w:p>
    <w:p w:rsidR="00666B0D" w:rsidRPr="009B04BC" w:rsidRDefault="00666B0D" w:rsidP="00D4704A">
      <w:pPr>
        <w:spacing w:after="120"/>
        <w:ind w:left="709"/>
        <w:jc w:val="center"/>
        <w:rPr>
          <w:b/>
          <w:sz w:val="28"/>
          <w:szCs w:val="28"/>
        </w:rPr>
      </w:pPr>
      <w:r>
        <w:rPr>
          <w:b/>
          <w:sz w:val="28"/>
          <w:szCs w:val="28"/>
        </w:rPr>
        <w:t>«Отходы прои</w:t>
      </w:r>
      <w:r>
        <w:rPr>
          <w:b/>
          <w:sz w:val="28"/>
          <w:szCs w:val="28"/>
        </w:rPr>
        <w:t>з</w:t>
      </w:r>
      <w:r>
        <w:rPr>
          <w:b/>
          <w:sz w:val="28"/>
          <w:szCs w:val="28"/>
        </w:rPr>
        <w:t>водства и потребления»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620"/>
        <w:gridCol w:w="900"/>
        <w:gridCol w:w="900"/>
        <w:gridCol w:w="900"/>
        <w:gridCol w:w="1080"/>
        <w:gridCol w:w="1800"/>
      </w:tblGrid>
      <w:tr w:rsidR="00666B0D" w:rsidRPr="009B04BC" w:rsidTr="009F4506">
        <w:trPr>
          <w:trHeight w:val="349"/>
        </w:trPr>
        <w:tc>
          <w:tcPr>
            <w:tcW w:w="648" w:type="dxa"/>
            <w:vMerge w:val="restart"/>
            <w:vAlign w:val="center"/>
          </w:tcPr>
          <w:p w:rsidR="00666B0D" w:rsidRPr="009B04BC" w:rsidRDefault="00666B0D" w:rsidP="009F4506">
            <w:pPr>
              <w:jc w:val="center"/>
              <w:rPr>
                <w:b/>
              </w:rPr>
            </w:pPr>
            <w:r w:rsidRPr="009B04BC">
              <w:rPr>
                <w:b/>
              </w:rPr>
              <w:t xml:space="preserve">                                                      № </w:t>
            </w:r>
          </w:p>
          <w:p w:rsidR="00666B0D" w:rsidRPr="009B04BC" w:rsidRDefault="00666B0D" w:rsidP="009F4506">
            <w:pPr>
              <w:jc w:val="center"/>
              <w:rPr>
                <w:b/>
              </w:rPr>
            </w:pPr>
            <w:r w:rsidRPr="009B04BC">
              <w:rPr>
                <w:b/>
              </w:rPr>
              <w:t>п/п</w:t>
            </w:r>
          </w:p>
        </w:tc>
        <w:tc>
          <w:tcPr>
            <w:tcW w:w="1980" w:type="dxa"/>
            <w:vMerge w:val="restart"/>
            <w:vAlign w:val="center"/>
          </w:tcPr>
          <w:p w:rsidR="00666B0D" w:rsidRPr="009B04BC" w:rsidRDefault="00666B0D" w:rsidP="009F4506">
            <w:pPr>
              <w:jc w:val="center"/>
              <w:rPr>
                <w:b/>
              </w:rPr>
            </w:pPr>
            <w:r w:rsidRPr="009B04BC">
              <w:rPr>
                <w:b/>
              </w:rPr>
              <w:t>Наименование  меропри</w:t>
            </w:r>
            <w:r w:rsidRPr="009B04BC">
              <w:rPr>
                <w:b/>
              </w:rPr>
              <w:t>я</w:t>
            </w:r>
            <w:r w:rsidRPr="009B04BC">
              <w:rPr>
                <w:b/>
              </w:rPr>
              <w:t>тий</w:t>
            </w:r>
          </w:p>
        </w:tc>
        <w:tc>
          <w:tcPr>
            <w:tcW w:w="1620" w:type="dxa"/>
            <w:vMerge w:val="restart"/>
            <w:vAlign w:val="center"/>
          </w:tcPr>
          <w:p w:rsidR="00666B0D" w:rsidRPr="009B04BC" w:rsidRDefault="00666B0D" w:rsidP="009F4506">
            <w:pPr>
              <w:rPr>
                <w:b/>
              </w:rPr>
            </w:pPr>
            <w:r w:rsidRPr="009B04BC">
              <w:rPr>
                <w:b/>
              </w:rPr>
              <w:t>Исто</w:t>
            </w:r>
            <w:r w:rsidRPr="009B04BC">
              <w:rPr>
                <w:b/>
              </w:rPr>
              <w:t>ч</w:t>
            </w:r>
            <w:r w:rsidRPr="009B04BC">
              <w:rPr>
                <w:b/>
              </w:rPr>
              <w:t>ник финансир</w:t>
            </w:r>
            <w:r w:rsidRPr="009B04BC">
              <w:rPr>
                <w:b/>
              </w:rPr>
              <w:t>о</w:t>
            </w:r>
            <w:r w:rsidRPr="009B04BC">
              <w:rPr>
                <w:b/>
              </w:rPr>
              <w:t>вания</w:t>
            </w:r>
          </w:p>
        </w:tc>
        <w:tc>
          <w:tcPr>
            <w:tcW w:w="3780" w:type="dxa"/>
            <w:gridSpan w:val="4"/>
            <w:vAlign w:val="center"/>
          </w:tcPr>
          <w:p w:rsidR="00666B0D" w:rsidRDefault="00666B0D" w:rsidP="009F4506">
            <w:pPr>
              <w:jc w:val="center"/>
              <w:rPr>
                <w:b/>
              </w:rPr>
            </w:pPr>
            <w:r w:rsidRPr="009B04BC">
              <w:rPr>
                <w:b/>
              </w:rPr>
              <w:t xml:space="preserve">Объемы финансирования, </w:t>
            </w:r>
          </w:p>
          <w:p w:rsidR="00666B0D" w:rsidRPr="009B04BC" w:rsidRDefault="00666B0D" w:rsidP="009F4506">
            <w:pPr>
              <w:jc w:val="center"/>
              <w:rPr>
                <w:b/>
              </w:rPr>
            </w:pPr>
            <w:r>
              <w:rPr>
                <w:b/>
              </w:rPr>
              <w:t xml:space="preserve">тыс. </w:t>
            </w:r>
            <w:r w:rsidRPr="009B04BC">
              <w:rPr>
                <w:b/>
              </w:rPr>
              <w:t>руб.</w:t>
            </w:r>
          </w:p>
        </w:tc>
        <w:tc>
          <w:tcPr>
            <w:tcW w:w="1800" w:type="dxa"/>
            <w:vMerge w:val="restart"/>
            <w:vAlign w:val="center"/>
          </w:tcPr>
          <w:p w:rsidR="00666B0D" w:rsidRPr="009B04BC" w:rsidRDefault="00666B0D" w:rsidP="009F4506">
            <w:pPr>
              <w:jc w:val="center"/>
              <w:rPr>
                <w:b/>
              </w:rPr>
            </w:pPr>
            <w:r w:rsidRPr="009B04BC">
              <w:rPr>
                <w:b/>
              </w:rPr>
              <w:t>Ответствен-</w:t>
            </w:r>
          </w:p>
          <w:p w:rsidR="00666B0D" w:rsidRPr="009B04BC" w:rsidRDefault="00666B0D" w:rsidP="009F4506">
            <w:pPr>
              <w:jc w:val="center"/>
              <w:rPr>
                <w:b/>
              </w:rPr>
            </w:pPr>
            <w:r w:rsidRPr="009B04BC">
              <w:rPr>
                <w:b/>
              </w:rPr>
              <w:t>ный исполн</w:t>
            </w:r>
            <w:r w:rsidRPr="009B04BC">
              <w:rPr>
                <w:b/>
              </w:rPr>
              <w:t>и</w:t>
            </w:r>
            <w:r w:rsidRPr="009B04BC">
              <w:rPr>
                <w:b/>
              </w:rPr>
              <w:t xml:space="preserve">тель </w:t>
            </w:r>
          </w:p>
          <w:p w:rsidR="00666B0D" w:rsidRPr="009B04BC" w:rsidRDefault="00666B0D" w:rsidP="009F4506">
            <w:pPr>
              <w:jc w:val="center"/>
              <w:rPr>
                <w:b/>
              </w:rPr>
            </w:pPr>
          </w:p>
        </w:tc>
      </w:tr>
      <w:tr w:rsidR="00666B0D" w:rsidRPr="009B04BC" w:rsidTr="009F4506">
        <w:trPr>
          <w:trHeight w:val="219"/>
        </w:trPr>
        <w:tc>
          <w:tcPr>
            <w:tcW w:w="648" w:type="dxa"/>
            <w:vMerge/>
            <w:vAlign w:val="center"/>
          </w:tcPr>
          <w:p w:rsidR="00666B0D" w:rsidRPr="009B04BC" w:rsidRDefault="00666B0D" w:rsidP="009F4506">
            <w:pPr>
              <w:jc w:val="center"/>
              <w:rPr>
                <w:b/>
              </w:rPr>
            </w:pPr>
          </w:p>
        </w:tc>
        <w:tc>
          <w:tcPr>
            <w:tcW w:w="1980" w:type="dxa"/>
            <w:vMerge/>
            <w:vAlign w:val="center"/>
          </w:tcPr>
          <w:p w:rsidR="00666B0D" w:rsidRPr="009B04BC" w:rsidRDefault="00666B0D" w:rsidP="009F4506">
            <w:pPr>
              <w:jc w:val="center"/>
              <w:rPr>
                <w:b/>
              </w:rPr>
            </w:pPr>
          </w:p>
        </w:tc>
        <w:tc>
          <w:tcPr>
            <w:tcW w:w="1620" w:type="dxa"/>
            <w:vMerge/>
            <w:vAlign w:val="center"/>
          </w:tcPr>
          <w:p w:rsidR="00666B0D" w:rsidRPr="009B04BC" w:rsidRDefault="00666B0D" w:rsidP="009F4506">
            <w:pPr>
              <w:jc w:val="center"/>
              <w:rPr>
                <w:b/>
              </w:rPr>
            </w:pPr>
          </w:p>
        </w:tc>
        <w:tc>
          <w:tcPr>
            <w:tcW w:w="900" w:type="dxa"/>
            <w:vAlign w:val="center"/>
          </w:tcPr>
          <w:p w:rsidR="00666B0D" w:rsidRPr="009B04BC" w:rsidRDefault="00666B0D" w:rsidP="009F4506">
            <w:pPr>
              <w:jc w:val="center"/>
              <w:rPr>
                <w:b/>
              </w:rPr>
            </w:pPr>
            <w:r>
              <w:rPr>
                <w:b/>
              </w:rPr>
              <w:t>2015</w:t>
            </w:r>
          </w:p>
          <w:p w:rsidR="00666B0D" w:rsidRPr="009B04BC" w:rsidRDefault="00666B0D" w:rsidP="009F4506">
            <w:pPr>
              <w:jc w:val="center"/>
              <w:rPr>
                <w:b/>
              </w:rPr>
            </w:pPr>
            <w:r>
              <w:rPr>
                <w:b/>
              </w:rPr>
              <w:t>год</w:t>
            </w:r>
          </w:p>
        </w:tc>
        <w:tc>
          <w:tcPr>
            <w:tcW w:w="900" w:type="dxa"/>
            <w:vAlign w:val="center"/>
          </w:tcPr>
          <w:p w:rsidR="00666B0D" w:rsidRDefault="00666B0D" w:rsidP="009F4506">
            <w:pPr>
              <w:jc w:val="center"/>
              <w:rPr>
                <w:b/>
              </w:rPr>
            </w:pPr>
            <w:r>
              <w:rPr>
                <w:b/>
              </w:rPr>
              <w:t>2016</w:t>
            </w:r>
          </w:p>
          <w:p w:rsidR="00666B0D" w:rsidRPr="009B04BC" w:rsidRDefault="00666B0D" w:rsidP="009F4506">
            <w:pPr>
              <w:jc w:val="center"/>
              <w:rPr>
                <w:b/>
              </w:rPr>
            </w:pPr>
            <w:r>
              <w:rPr>
                <w:b/>
              </w:rPr>
              <w:t>год</w:t>
            </w:r>
          </w:p>
        </w:tc>
        <w:tc>
          <w:tcPr>
            <w:tcW w:w="900" w:type="dxa"/>
            <w:vAlign w:val="center"/>
          </w:tcPr>
          <w:p w:rsidR="00666B0D" w:rsidRDefault="00666B0D" w:rsidP="009F4506">
            <w:pPr>
              <w:jc w:val="center"/>
              <w:rPr>
                <w:b/>
              </w:rPr>
            </w:pPr>
            <w:r>
              <w:rPr>
                <w:b/>
              </w:rPr>
              <w:t>2017</w:t>
            </w:r>
          </w:p>
          <w:p w:rsidR="00666B0D" w:rsidRPr="009B04BC" w:rsidRDefault="00666B0D" w:rsidP="009F4506">
            <w:pPr>
              <w:jc w:val="center"/>
              <w:rPr>
                <w:b/>
              </w:rPr>
            </w:pPr>
            <w:r>
              <w:rPr>
                <w:b/>
              </w:rPr>
              <w:t>год</w:t>
            </w:r>
          </w:p>
        </w:tc>
        <w:tc>
          <w:tcPr>
            <w:tcW w:w="1080" w:type="dxa"/>
            <w:vAlign w:val="center"/>
          </w:tcPr>
          <w:p w:rsidR="00666B0D" w:rsidRPr="009B04BC" w:rsidRDefault="00666B0D" w:rsidP="009F4506">
            <w:pPr>
              <w:jc w:val="center"/>
              <w:rPr>
                <w:b/>
              </w:rPr>
            </w:pPr>
            <w:r w:rsidRPr="009B04BC">
              <w:rPr>
                <w:b/>
              </w:rPr>
              <w:t>Общая сумма расх</w:t>
            </w:r>
            <w:r w:rsidRPr="009B04BC">
              <w:rPr>
                <w:b/>
              </w:rPr>
              <w:t>о</w:t>
            </w:r>
            <w:r w:rsidRPr="009B04BC">
              <w:rPr>
                <w:b/>
              </w:rPr>
              <w:t>дов</w:t>
            </w:r>
          </w:p>
        </w:tc>
        <w:tc>
          <w:tcPr>
            <w:tcW w:w="1800" w:type="dxa"/>
            <w:vMerge/>
            <w:vAlign w:val="center"/>
          </w:tcPr>
          <w:p w:rsidR="00666B0D" w:rsidRPr="009B04BC" w:rsidRDefault="00666B0D" w:rsidP="009F4506">
            <w:pPr>
              <w:jc w:val="center"/>
              <w:rPr>
                <w:b/>
              </w:rPr>
            </w:pPr>
          </w:p>
        </w:tc>
      </w:tr>
      <w:tr w:rsidR="00666B0D" w:rsidRPr="009B04BC" w:rsidTr="009F4506">
        <w:trPr>
          <w:trHeight w:val="219"/>
        </w:trPr>
        <w:tc>
          <w:tcPr>
            <w:tcW w:w="648" w:type="dxa"/>
            <w:vAlign w:val="center"/>
          </w:tcPr>
          <w:p w:rsidR="00666B0D" w:rsidRPr="009B04BC" w:rsidRDefault="00666B0D" w:rsidP="009F4506">
            <w:pPr>
              <w:jc w:val="center"/>
              <w:rPr>
                <w:b/>
              </w:rPr>
            </w:pPr>
            <w:r w:rsidRPr="009B04BC">
              <w:rPr>
                <w:b/>
              </w:rPr>
              <w:t>1</w:t>
            </w:r>
          </w:p>
        </w:tc>
        <w:tc>
          <w:tcPr>
            <w:tcW w:w="1980" w:type="dxa"/>
            <w:vAlign w:val="center"/>
          </w:tcPr>
          <w:p w:rsidR="00666B0D" w:rsidRPr="009B04BC" w:rsidRDefault="00666B0D" w:rsidP="009F4506">
            <w:pPr>
              <w:jc w:val="center"/>
              <w:rPr>
                <w:b/>
              </w:rPr>
            </w:pPr>
            <w:r w:rsidRPr="009B04BC">
              <w:rPr>
                <w:b/>
              </w:rPr>
              <w:t>2</w:t>
            </w:r>
          </w:p>
        </w:tc>
        <w:tc>
          <w:tcPr>
            <w:tcW w:w="1620" w:type="dxa"/>
            <w:vAlign w:val="center"/>
          </w:tcPr>
          <w:p w:rsidR="00666B0D" w:rsidRPr="009B04BC" w:rsidRDefault="00666B0D" w:rsidP="009F4506">
            <w:pPr>
              <w:jc w:val="center"/>
              <w:rPr>
                <w:b/>
              </w:rPr>
            </w:pPr>
            <w:r w:rsidRPr="009B04BC">
              <w:rPr>
                <w:b/>
              </w:rPr>
              <w:t>3</w:t>
            </w:r>
          </w:p>
        </w:tc>
        <w:tc>
          <w:tcPr>
            <w:tcW w:w="900" w:type="dxa"/>
            <w:vAlign w:val="center"/>
          </w:tcPr>
          <w:p w:rsidR="00666B0D" w:rsidRPr="009B04BC" w:rsidRDefault="00666B0D" w:rsidP="009F4506">
            <w:pPr>
              <w:jc w:val="center"/>
              <w:rPr>
                <w:b/>
              </w:rPr>
            </w:pPr>
            <w:r w:rsidRPr="009B04BC">
              <w:rPr>
                <w:b/>
              </w:rPr>
              <w:t>4</w:t>
            </w:r>
          </w:p>
        </w:tc>
        <w:tc>
          <w:tcPr>
            <w:tcW w:w="900" w:type="dxa"/>
            <w:vAlign w:val="center"/>
          </w:tcPr>
          <w:p w:rsidR="00666B0D" w:rsidRPr="009B04BC" w:rsidRDefault="00666B0D" w:rsidP="009F4506">
            <w:pPr>
              <w:jc w:val="center"/>
              <w:rPr>
                <w:b/>
              </w:rPr>
            </w:pPr>
            <w:r w:rsidRPr="009B04BC">
              <w:rPr>
                <w:b/>
              </w:rPr>
              <w:t>5</w:t>
            </w:r>
          </w:p>
        </w:tc>
        <w:tc>
          <w:tcPr>
            <w:tcW w:w="900" w:type="dxa"/>
            <w:vAlign w:val="center"/>
          </w:tcPr>
          <w:p w:rsidR="00666B0D" w:rsidRPr="009B04BC" w:rsidRDefault="00666B0D" w:rsidP="009F4506">
            <w:pPr>
              <w:jc w:val="center"/>
              <w:rPr>
                <w:b/>
              </w:rPr>
            </w:pPr>
            <w:r w:rsidRPr="009B04BC">
              <w:rPr>
                <w:b/>
              </w:rPr>
              <w:t>6</w:t>
            </w:r>
          </w:p>
        </w:tc>
        <w:tc>
          <w:tcPr>
            <w:tcW w:w="1080" w:type="dxa"/>
            <w:vAlign w:val="center"/>
          </w:tcPr>
          <w:p w:rsidR="00666B0D" w:rsidRPr="009B04BC" w:rsidRDefault="00666B0D" w:rsidP="009F4506">
            <w:pPr>
              <w:jc w:val="center"/>
              <w:rPr>
                <w:b/>
              </w:rPr>
            </w:pPr>
            <w:r w:rsidRPr="009B04BC">
              <w:rPr>
                <w:b/>
              </w:rPr>
              <w:t>7</w:t>
            </w:r>
          </w:p>
        </w:tc>
        <w:tc>
          <w:tcPr>
            <w:tcW w:w="1800" w:type="dxa"/>
            <w:vAlign w:val="center"/>
          </w:tcPr>
          <w:p w:rsidR="00666B0D" w:rsidRPr="009B04BC" w:rsidRDefault="00666B0D" w:rsidP="009F4506">
            <w:pPr>
              <w:jc w:val="center"/>
              <w:rPr>
                <w:b/>
              </w:rPr>
            </w:pPr>
            <w:r w:rsidRPr="009B04BC">
              <w:rPr>
                <w:b/>
              </w:rPr>
              <w:t>8</w:t>
            </w:r>
          </w:p>
        </w:tc>
      </w:tr>
      <w:tr w:rsidR="00666B0D" w:rsidRPr="009B04BC" w:rsidTr="009F4506">
        <w:trPr>
          <w:trHeight w:val="2441"/>
        </w:trPr>
        <w:tc>
          <w:tcPr>
            <w:tcW w:w="648" w:type="dxa"/>
            <w:vAlign w:val="center"/>
          </w:tcPr>
          <w:p w:rsidR="00666B0D" w:rsidRPr="009B04BC" w:rsidRDefault="00666B0D" w:rsidP="009F4506">
            <w:pPr>
              <w:jc w:val="center"/>
              <w:rPr>
                <w:b/>
              </w:rPr>
            </w:pPr>
            <w:r w:rsidRPr="009B04BC">
              <w:rPr>
                <w:b/>
              </w:rPr>
              <w:t>1</w:t>
            </w:r>
          </w:p>
          <w:p w:rsidR="00666B0D" w:rsidRPr="009B04BC" w:rsidRDefault="00666B0D" w:rsidP="009F4506">
            <w:pPr>
              <w:jc w:val="center"/>
              <w:rPr>
                <w:b/>
              </w:rPr>
            </w:pPr>
          </w:p>
        </w:tc>
        <w:tc>
          <w:tcPr>
            <w:tcW w:w="1980" w:type="dxa"/>
            <w:vAlign w:val="center"/>
          </w:tcPr>
          <w:p w:rsidR="00666B0D" w:rsidRPr="009B04BC" w:rsidRDefault="00666B0D" w:rsidP="009F4506">
            <w:pPr>
              <w:jc w:val="both"/>
              <w:rPr>
                <w:b/>
              </w:rPr>
            </w:pPr>
            <w:r>
              <w:rPr>
                <w:b/>
              </w:rPr>
              <w:t>Разработка пр</w:t>
            </w:r>
            <w:r>
              <w:rPr>
                <w:b/>
              </w:rPr>
              <w:t>о</w:t>
            </w:r>
            <w:r>
              <w:rPr>
                <w:b/>
              </w:rPr>
              <w:t>ектной докуме</w:t>
            </w:r>
            <w:r>
              <w:rPr>
                <w:b/>
              </w:rPr>
              <w:t>н</w:t>
            </w:r>
            <w:r>
              <w:rPr>
                <w:b/>
              </w:rPr>
              <w:t>тации на пол</w:t>
            </w:r>
            <w:r>
              <w:rPr>
                <w:b/>
              </w:rPr>
              <w:t>и</w:t>
            </w:r>
            <w:r>
              <w:rPr>
                <w:b/>
              </w:rPr>
              <w:t>гон ТБО</w:t>
            </w:r>
          </w:p>
        </w:tc>
        <w:tc>
          <w:tcPr>
            <w:tcW w:w="162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p w:rsidR="00666B0D" w:rsidRPr="009B04BC" w:rsidRDefault="00666B0D" w:rsidP="009F4506">
            <w:pPr>
              <w:jc w:val="center"/>
              <w:rPr>
                <w:b/>
              </w:rPr>
            </w:pPr>
          </w:p>
          <w:p w:rsidR="00666B0D" w:rsidRPr="009B04BC" w:rsidRDefault="00666B0D" w:rsidP="009F4506">
            <w:pPr>
              <w:jc w:val="center"/>
              <w:rPr>
                <w:b/>
              </w:rPr>
            </w:pPr>
          </w:p>
        </w:tc>
        <w:tc>
          <w:tcPr>
            <w:tcW w:w="900" w:type="dxa"/>
            <w:vAlign w:val="center"/>
          </w:tcPr>
          <w:p w:rsidR="00666B0D" w:rsidRPr="009B04BC" w:rsidRDefault="00666B0D" w:rsidP="009F4506">
            <w:pPr>
              <w:jc w:val="center"/>
              <w:rPr>
                <w:b/>
              </w:rPr>
            </w:pPr>
            <w:r>
              <w:rPr>
                <w:b/>
              </w:rPr>
              <w:t>0</w:t>
            </w:r>
          </w:p>
        </w:tc>
        <w:tc>
          <w:tcPr>
            <w:tcW w:w="900" w:type="dxa"/>
            <w:vAlign w:val="center"/>
          </w:tcPr>
          <w:p w:rsidR="00666B0D" w:rsidRPr="009B04BC" w:rsidRDefault="00666B0D" w:rsidP="009F4506">
            <w:pPr>
              <w:jc w:val="center"/>
              <w:rPr>
                <w:b/>
              </w:rPr>
            </w:pPr>
            <w:r>
              <w:rPr>
                <w:b/>
              </w:rPr>
              <w:t>50</w:t>
            </w:r>
          </w:p>
        </w:tc>
        <w:tc>
          <w:tcPr>
            <w:tcW w:w="900" w:type="dxa"/>
            <w:vAlign w:val="center"/>
          </w:tcPr>
          <w:p w:rsidR="00666B0D" w:rsidRPr="009B04BC" w:rsidRDefault="00666B0D" w:rsidP="009F4506">
            <w:pPr>
              <w:jc w:val="center"/>
              <w:rPr>
                <w:b/>
              </w:rPr>
            </w:pPr>
            <w:r>
              <w:rPr>
                <w:b/>
              </w:rPr>
              <w:t>-</w:t>
            </w:r>
          </w:p>
        </w:tc>
        <w:tc>
          <w:tcPr>
            <w:tcW w:w="1080" w:type="dxa"/>
            <w:vAlign w:val="center"/>
          </w:tcPr>
          <w:p w:rsidR="00666B0D" w:rsidRPr="009B04BC" w:rsidRDefault="00666B0D" w:rsidP="009F4506">
            <w:pPr>
              <w:jc w:val="center"/>
              <w:rPr>
                <w:b/>
              </w:rPr>
            </w:pPr>
            <w:r>
              <w:rPr>
                <w:b/>
              </w:rPr>
              <w:t>50</w:t>
            </w:r>
          </w:p>
        </w:tc>
        <w:tc>
          <w:tcPr>
            <w:tcW w:w="1800" w:type="dxa"/>
          </w:tcPr>
          <w:p w:rsidR="00666B0D" w:rsidRPr="0006211E" w:rsidRDefault="00666B0D" w:rsidP="009F4506">
            <w:pPr>
              <w:tabs>
                <w:tab w:val="left" w:pos="0"/>
              </w:tabs>
              <w:jc w:val="both"/>
              <w:rPr>
                <w:b/>
              </w:rPr>
            </w:pPr>
            <w:r>
              <w:rPr>
                <w:b/>
              </w:rPr>
              <w:t>Комитет по ЖКХ, тран</w:t>
            </w:r>
            <w:r>
              <w:rPr>
                <w:b/>
              </w:rPr>
              <w:t>с</w:t>
            </w:r>
            <w:r>
              <w:rPr>
                <w:b/>
              </w:rPr>
              <w:t>порту, связи, капительному строительству и архитектуре администр</w:t>
            </w:r>
            <w:r>
              <w:rPr>
                <w:b/>
              </w:rPr>
              <w:t>а</w:t>
            </w:r>
            <w:r>
              <w:rPr>
                <w:b/>
              </w:rPr>
              <w:t>ции Аларского района</w:t>
            </w:r>
            <w:r w:rsidRPr="0006211E">
              <w:rPr>
                <w:b/>
              </w:rPr>
              <w:t xml:space="preserve">                                                 </w:t>
            </w:r>
          </w:p>
        </w:tc>
      </w:tr>
      <w:tr w:rsidR="00666B0D" w:rsidRPr="009B04BC" w:rsidTr="009F4506">
        <w:trPr>
          <w:trHeight w:val="219"/>
        </w:trPr>
        <w:tc>
          <w:tcPr>
            <w:tcW w:w="648" w:type="dxa"/>
            <w:vAlign w:val="center"/>
          </w:tcPr>
          <w:p w:rsidR="00666B0D" w:rsidRPr="009B04BC" w:rsidRDefault="00666B0D" w:rsidP="009F4506">
            <w:pPr>
              <w:jc w:val="center"/>
              <w:rPr>
                <w:b/>
              </w:rPr>
            </w:pPr>
            <w:r w:rsidRPr="009B04BC">
              <w:rPr>
                <w:b/>
              </w:rPr>
              <w:t>2</w:t>
            </w:r>
          </w:p>
        </w:tc>
        <w:tc>
          <w:tcPr>
            <w:tcW w:w="1980" w:type="dxa"/>
            <w:vAlign w:val="center"/>
          </w:tcPr>
          <w:p w:rsidR="00666B0D" w:rsidRPr="008929FC" w:rsidRDefault="00666B0D" w:rsidP="009F4506">
            <w:pPr>
              <w:jc w:val="both"/>
              <w:rPr>
                <w:b/>
              </w:rPr>
            </w:pPr>
            <w:r w:rsidRPr="008929FC">
              <w:rPr>
                <w:b/>
              </w:rPr>
              <w:t>Экспертиза пр</w:t>
            </w:r>
            <w:r w:rsidRPr="008929FC">
              <w:rPr>
                <w:b/>
              </w:rPr>
              <w:t>о</w:t>
            </w:r>
            <w:r w:rsidRPr="008929FC">
              <w:rPr>
                <w:b/>
              </w:rPr>
              <w:t>ектной докуме</w:t>
            </w:r>
            <w:r w:rsidRPr="008929FC">
              <w:rPr>
                <w:b/>
              </w:rPr>
              <w:t>н</w:t>
            </w:r>
            <w:r w:rsidRPr="008929FC">
              <w:rPr>
                <w:b/>
              </w:rPr>
              <w:t>тации</w:t>
            </w:r>
          </w:p>
        </w:tc>
        <w:tc>
          <w:tcPr>
            <w:tcW w:w="162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tc>
        <w:tc>
          <w:tcPr>
            <w:tcW w:w="900" w:type="dxa"/>
            <w:vAlign w:val="center"/>
          </w:tcPr>
          <w:p w:rsidR="00666B0D" w:rsidRPr="009B04BC" w:rsidRDefault="00666B0D" w:rsidP="009F4506">
            <w:pPr>
              <w:jc w:val="center"/>
              <w:rPr>
                <w:b/>
              </w:rPr>
            </w:pPr>
            <w:r>
              <w:rPr>
                <w:b/>
              </w:rPr>
              <w:t>133,9</w:t>
            </w:r>
          </w:p>
        </w:tc>
        <w:tc>
          <w:tcPr>
            <w:tcW w:w="900" w:type="dxa"/>
            <w:vAlign w:val="center"/>
          </w:tcPr>
          <w:p w:rsidR="00666B0D" w:rsidRPr="009B04BC" w:rsidRDefault="00666B0D" w:rsidP="009F4506">
            <w:pPr>
              <w:jc w:val="center"/>
              <w:rPr>
                <w:b/>
              </w:rPr>
            </w:pPr>
            <w:r>
              <w:rPr>
                <w:b/>
              </w:rPr>
              <w:t>50</w:t>
            </w:r>
          </w:p>
        </w:tc>
        <w:tc>
          <w:tcPr>
            <w:tcW w:w="900" w:type="dxa"/>
            <w:vAlign w:val="center"/>
          </w:tcPr>
          <w:p w:rsidR="00666B0D" w:rsidRPr="009B04BC" w:rsidRDefault="00666B0D" w:rsidP="009F4506">
            <w:pPr>
              <w:jc w:val="center"/>
              <w:rPr>
                <w:b/>
              </w:rPr>
            </w:pPr>
            <w:r>
              <w:rPr>
                <w:b/>
              </w:rPr>
              <w:t>-</w:t>
            </w:r>
          </w:p>
        </w:tc>
        <w:tc>
          <w:tcPr>
            <w:tcW w:w="1080" w:type="dxa"/>
            <w:vAlign w:val="center"/>
          </w:tcPr>
          <w:p w:rsidR="00666B0D" w:rsidRPr="009B04BC" w:rsidRDefault="00666B0D" w:rsidP="009F4506">
            <w:pPr>
              <w:jc w:val="center"/>
              <w:rPr>
                <w:b/>
              </w:rPr>
            </w:pPr>
            <w:r>
              <w:rPr>
                <w:b/>
              </w:rPr>
              <w:t>183,9</w:t>
            </w:r>
          </w:p>
        </w:tc>
        <w:tc>
          <w:tcPr>
            <w:tcW w:w="1800" w:type="dxa"/>
          </w:tcPr>
          <w:p w:rsidR="00666B0D" w:rsidRDefault="00666B0D" w:rsidP="009F4506">
            <w:r w:rsidRPr="00DC681B">
              <w:rPr>
                <w:b/>
              </w:rPr>
              <w:t>Комитет по ЖКХ, тран</w:t>
            </w:r>
            <w:r w:rsidRPr="00DC681B">
              <w:rPr>
                <w:b/>
              </w:rPr>
              <w:t>с</w:t>
            </w:r>
            <w:r w:rsidRPr="00DC681B">
              <w:rPr>
                <w:b/>
              </w:rPr>
              <w:t>порту, связи, капительному строительству и архитектуре администр</w:t>
            </w:r>
            <w:r w:rsidRPr="00DC681B">
              <w:rPr>
                <w:b/>
              </w:rPr>
              <w:t>а</w:t>
            </w:r>
            <w:r w:rsidRPr="00DC681B">
              <w:rPr>
                <w:b/>
              </w:rPr>
              <w:t xml:space="preserve">ции Аларского района                                                 </w:t>
            </w:r>
          </w:p>
        </w:tc>
      </w:tr>
      <w:tr w:rsidR="00666B0D" w:rsidRPr="009B04BC" w:rsidTr="009F4506">
        <w:trPr>
          <w:trHeight w:val="219"/>
        </w:trPr>
        <w:tc>
          <w:tcPr>
            <w:tcW w:w="648" w:type="dxa"/>
            <w:vAlign w:val="center"/>
          </w:tcPr>
          <w:p w:rsidR="00666B0D" w:rsidRPr="009B04BC" w:rsidRDefault="00666B0D" w:rsidP="009F4506">
            <w:pPr>
              <w:jc w:val="center"/>
              <w:rPr>
                <w:b/>
              </w:rPr>
            </w:pPr>
            <w:r>
              <w:rPr>
                <w:b/>
              </w:rPr>
              <w:t>3</w:t>
            </w:r>
          </w:p>
        </w:tc>
        <w:tc>
          <w:tcPr>
            <w:tcW w:w="1980" w:type="dxa"/>
            <w:vAlign w:val="center"/>
          </w:tcPr>
          <w:p w:rsidR="00666B0D" w:rsidRDefault="00666B0D" w:rsidP="009F4506">
            <w:pPr>
              <w:jc w:val="both"/>
              <w:rPr>
                <w:b/>
              </w:rPr>
            </w:pPr>
            <w:r>
              <w:rPr>
                <w:b/>
              </w:rPr>
              <w:t>Строительство и ввод в эксплу</w:t>
            </w:r>
            <w:r>
              <w:rPr>
                <w:b/>
              </w:rPr>
              <w:t>а</w:t>
            </w:r>
            <w:r>
              <w:rPr>
                <w:b/>
              </w:rPr>
              <w:t>тацию п</w:t>
            </w:r>
            <w:r>
              <w:rPr>
                <w:b/>
              </w:rPr>
              <w:t>о</w:t>
            </w:r>
            <w:r>
              <w:rPr>
                <w:b/>
              </w:rPr>
              <w:t xml:space="preserve">лигона ТБО </w:t>
            </w:r>
          </w:p>
        </w:tc>
        <w:tc>
          <w:tcPr>
            <w:tcW w:w="162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tc>
        <w:tc>
          <w:tcPr>
            <w:tcW w:w="900" w:type="dxa"/>
            <w:vAlign w:val="center"/>
          </w:tcPr>
          <w:p w:rsidR="00666B0D" w:rsidRPr="009B04BC" w:rsidRDefault="00666B0D" w:rsidP="009F4506">
            <w:pPr>
              <w:jc w:val="center"/>
              <w:rPr>
                <w:b/>
              </w:rPr>
            </w:pPr>
            <w:r>
              <w:rPr>
                <w:b/>
              </w:rPr>
              <w:t>-</w:t>
            </w:r>
          </w:p>
        </w:tc>
        <w:tc>
          <w:tcPr>
            <w:tcW w:w="900" w:type="dxa"/>
            <w:vAlign w:val="center"/>
          </w:tcPr>
          <w:p w:rsidR="00666B0D" w:rsidRPr="009B04BC" w:rsidRDefault="00666B0D" w:rsidP="009F4506">
            <w:pPr>
              <w:jc w:val="center"/>
              <w:rPr>
                <w:b/>
              </w:rPr>
            </w:pPr>
            <w:r>
              <w:rPr>
                <w:b/>
              </w:rPr>
              <w:t>-</w:t>
            </w:r>
          </w:p>
        </w:tc>
        <w:tc>
          <w:tcPr>
            <w:tcW w:w="900" w:type="dxa"/>
            <w:vAlign w:val="center"/>
          </w:tcPr>
          <w:p w:rsidR="00666B0D" w:rsidRPr="009B04BC" w:rsidRDefault="00666B0D" w:rsidP="009F4506">
            <w:pPr>
              <w:jc w:val="center"/>
              <w:rPr>
                <w:b/>
              </w:rPr>
            </w:pPr>
            <w:r>
              <w:rPr>
                <w:b/>
              </w:rPr>
              <w:t>1500</w:t>
            </w:r>
          </w:p>
        </w:tc>
        <w:tc>
          <w:tcPr>
            <w:tcW w:w="1080" w:type="dxa"/>
            <w:vAlign w:val="center"/>
          </w:tcPr>
          <w:p w:rsidR="00666B0D" w:rsidRPr="009B04BC" w:rsidRDefault="00666B0D" w:rsidP="009F4506">
            <w:pPr>
              <w:jc w:val="center"/>
              <w:rPr>
                <w:b/>
              </w:rPr>
            </w:pPr>
            <w:r>
              <w:rPr>
                <w:b/>
              </w:rPr>
              <w:t>1500</w:t>
            </w:r>
          </w:p>
        </w:tc>
        <w:tc>
          <w:tcPr>
            <w:tcW w:w="1800" w:type="dxa"/>
          </w:tcPr>
          <w:p w:rsidR="00666B0D" w:rsidRDefault="00666B0D" w:rsidP="009F4506">
            <w:r w:rsidRPr="00DC681B">
              <w:rPr>
                <w:b/>
              </w:rPr>
              <w:t>Комитет по ЖКХ, тран</w:t>
            </w:r>
            <w:r w:rsidRPr="00DC681B">
              <w:rPr>
                <w:b/>
              </w:rPr>
              <w:t>с</w:t>
            </w:r>
            <w:r w:rsidRPr="00DC681B">
              <w:rPr>
                <w:b/>
              </w:rPr>
              <w:t>порту, связи, капительному строительству и архитектуре администр</w:t>
            </w:r>
            <w:r w:rsidRPr="00DC681B">
              <w:rPr>
                <w:b/>
              </w:rPr>
              <w:t>а</w:t>
            </w:r>
            <w:r w:rsidRPr="00DC681B">
              <w:rPr>
                <w:b/>
              </w:rPr>
              <w:t xml:space="preserve">ции Аларского района                                                 </w:t>
            </w:r>
          </w:p>
        </w:tc>
      </w:tr>
      <w:tr w:rsidR="00666B0D" w:rsidRPr="009B04BC" w:rsidTr="009F4506">
        <w:trPr>
          <w:trHeight w:val="219"/>
        </w:trPr>
        <w:tc>
          <w:tcPr>
            <w:tcW w:w="648" w:type="dxa"/>
            <w:vAlign w:val="center"/>
          </w:tcPr>
          <w:p w:rsidR="00666B0D" w:rsidRPr="009B04BC" w:rsidRDefault="00666B0D" w:rsidP="009F4506">
            <w:pPr>
              <w:jc w:val="center"/>
              <w:rPr>
                <w:b/>
              </w:rPr>
            </w:pPr>
          </w:p>
        </w:tc>
        <w:tc>
          <w:tcPr>
            <w:tcW w:w="1980" w:type="dxa"/>
            <w:vAlign w:val="center"/>
          </w:tcPr>
          <w:p w:rsidR="00666B0D" w:rsidRPr="009B04BC" w:rsidRDefault="00666B0D" w:rsidP="009F4506">
            <w:pPr>
              <w:jc w:val="both"/>
              <w:rPr>
                <w:b/>
              </w:rPr>
            </w:pPr>
            <w:r w:rsidRPr="009B04BC">
              <w:rPr>
                <w:b/>
              </w:rPr>
              <w:t>Всего по н</w:t>
            </w:r>
            <w:r w:rsidRPr="009B04BC">
              <w:rPr>
                <w:b/>
              </w:rPr>
              <w:t>а</w:t>
            </w:r>
            <w:r w:rsidRPr="009B04BC">
              <w:rPr>
                <w:b/>
              </w:rPr>
              <w:t>правлению:</w:t>
            </w:r>
          </w:p>
        </w:tc>
        <w:tc>
          <w:tcPr>
            <w:tcW w:w="1620" w:type="dxa"/>
            <w:vAlign w:val="center"/>
          </w:tcPr>
          <w:p w:rsidR="00666B0D" w:rsidRPr="009B04BC" w:rsidRDefault="00666B0D" w:rsidP="009F4506">
            <w:pPr>
              <w:jc w:val="center"/>
              <w:rPr>
                <w:b/>
              </w:rPr>
            </w:pPr>
          </w:p>
        </w:tc>
        <w:tc>
          <w:tcPr>
            <w:tcW w:w="900" w:type="dxa"/>
            <w:vAlign w:val="center"/>
          </w:tcPr>
          <w:p w:rsidR="00666B0D" w:rsidRPr="009B04BC" w:rsidRDefault="00666B0D" w:rsidP="009F4506">
            <w:pPr>
              <w:jc w:val="center"/>
              <w:rPr>
                <w:b/>
              </w:rPr>
            </w:pPr>
            <w:r>
              <w:rPr>
                <w:b/>
              </w:rPr>
              <w:t>133,9</w:t>
            </w:r>
          </w:p>
        </w:tc>
        <w:tc>
          <w:tcPr>
            <w:tcW w:w="900" w:type="dxa"/>
            <w:vAlign w:val="center"/>
          </w:tcPr>
          <w:p w:rsidR="00666B0D" w:rsidRPr="009B04BC" w:rsidRDefault="00666B0D" w:rsidP="009F4506">
            <w:pPr>
              <w:jc w:val="center"/>
              <w:rPr>
                <w:b/>
              </w:rPr>
            </w:pPr>
            <w:r>
              <w:rPr>
                <w:b/>
              </w:rPr>
              <w:t>100</w:t>
            </w:r>
          </w:p>
        </w:tc>
        <w:tc>
          <w:tcPr>
            <w:tcW w:w="900" w:type="dxa"/>
            <w:vAlign w:val="center"/>
          </w:tcPr>
          <w:p w:rsidR="00666B0D" w:rsidRPr="009B04BC" w:rsidRDefault="00666B0D" w:rsidP="009F4506">
            <w:pPr>
              <w:jc w:val="center"/>
              <w:rPr>
                <w:b/>
              </w:rPr>
            </w:pPr>
            <w:r>
              <w:rPr>
                <w:b/>
              </w:rPr>
              <w:t>1500</w:t>
            </w:r>
          </w:p>
        </w:tc>
        <w:tc>
          <w:tcPr>
            <w:tcW w:w="1080" w:type="dxa"/>
            <w:vAlign w:val="center"/>
          </w:tcPr>
          <w:p w:rsidR="00666B0D" w:rsidRPr="009B04BC" w:rsidRDefault="00666B0D" w:rsidP="009F4506">
            <w:pPr>
              <w:jc w:val="center"/>
              <w:rPr>
                <w:b/>
              </w:rPr>
            </w:pPr>
            <w:r>
              <w:rPr>
                <w:b/>
              </w:rPr>
              <w:t>1733,9</w:t>
            </w:r>
          </w:p>
        </w:tc>
        <w:tc>
          <w:tcPr>
            <w:tcW w:w="1800" w:type="dxa"/>
          </w:tcPr>
          <w:p w:rsidR="00666B0D" w:rsidRDefault="00666B0D" w:rsidP="009F4506"/>
        </w:tc>
      </w:tr>
    </w:tbl>
    <w:p w:rsidR="00666B0D" w:rsidRDefault="00666B0D" w:rsidP="00D4704A">
      <w:pPr>
        <w:pStyle w:val="ConsPlusNormal"/>
        <w:widowControl/>
        <w:ind w:firstLine="709"/>
        <w:jc w:val="both"/>
        <w:rPr>
          <w:sz w:val="28"/>
          <w:szCs w:val="28"/>
        </w:rPr>
      </w:pPr>
    </w:p>
    <w:p w:rsidR="00666B0D" w:rsidRDefault="00666B0D" w:rsidP="00D4704A">
      <w:pPr>
        <w:spacing w:after="120"/>
        <w:ind w:firstLine="709"/>
        <w:jc w:val="center"/>
        <w:rPr>
          <w:sz w:val="28"/>
          <w:szCs w:val="28"/>
        </w:rPr>
      </w:pPr>
      <w:r>
        <w:rPr>
          <w:sz w:val="28"/>
          <w:szCs w:val="28"/>
        </w:rPr>
        <w:t xml:space="preserve">3.2. </w:t>
      </w:r>
      <w:r w:rsidRPr="00FC2FF4">
        <w:rPr>
          <w:sz w:val="28"/>
          <w:szCs w:val="28"/>
        </w:rPr>
        <w:t xml:space="preserve">Направление - </w:t>
      </w:r>
      <w:r>
        <w:rPr>
          <w:sz w:val="28"/>
          <w:szCs w:val="28"/>
        </w:rPr>
        <w:t>«Благоустройство территории</w:t>
      </w:r>
      <w:r w:rsidRPr="00FC2FF4">
        <w:rPr>
          <w:sz w:val="28"/>
          <w:szCs w:val="28"/>
        </w:rPr>
        <w:t>»</w:t>
      </w:r>
    </w:p>
    <w:p w:rsidR="00666B0D" w:rsidRPr="002B3DEA" w:rsidRDefault="00666B0D" w:rsidP="00D4704A">
      <w:pPr>
        <w:shd w:val="clear" w:color="auto" w:fill="FFFFFF"/>
        <w:ind w:firstLine="708"/>
        <w:jc w:val="both"/>
        <w:rPr>
          <w:b/>
          <w:bCs/>
          <w:color w:val="000000"/>
          <w:sz w:val="28"/>
          <w:szCs w:val="28"/>
        </w:rPr>
      </w:pPr>
      <w:r w:rsidRPr="002B3DEA">
        <w:rPr>
          <w:b/>
          <w:bCs/>
          <w:color w:val="000000"/>
          <w:sz w:val="28"/>
          <w:szCs w:val="28"/>
        </w:rPr>
        <w:t>Одной из проблем благоустройства населенных пунктов является нег</w:t>
      </w:r>
      <w:r w:rsidRPr="002B3DEA">
        <w:rPr>
          <w:b/>
          <w:bCs/>
          <w:color w:val="000000"/>
          <w:sz w:val="28"/>
          <w:szCs w:val="28"/>
        </w:rPr>
        <w:t>а</w:t>
      </w:r>
      <w:r w:rsidRPr="002B3DEA">
        <w:rPr>
          <w:b/>
          <w:bCs/>
          <w:color w:val="000000"/>
          <w:sz w:val="28"/>
          <w:szCs w:val="28"/>
        </w:rPr>
        <w:t>тивное отношение жителей к элементам благоустройства: разрушаются и ра</w:t>
      </w:r>
      <w:r w:rsidRPr="002B3DEA">
        <w:rPr>
          <w:b/>
          <w:bCs/>
          <w:color w:val="000000"/>
          <w:sz w:val="28"/>
          <w:szCs w:val="28"/>
        </w:rPr>
        <w:t>з</w:t>
      </w:r>
      <w:r w:rsidRPr="002B3DEA">
        <w:rPr>
          <w:b/>
          <w:bCs/>
          <w:color w:val="000000"/>
          <w:sz w:val="28"/>
          <w:szCs w:val="28"/>
        </w:rPr>
        <w:t>рисовываются фасады зданий, создаются несанкционированные свалки мус</w:t>
      </w:r>
      <w:r w:rsidRPr="002B3DEA">
        <w:rPr>
          <w:b/>
          <w:bCs/>
          <w:color w:val="000000"/>
          <w:sz w:val="28"/>
          <w:szCs w:val="28"/>
        </w:rPr>
        <w:t>о</w:t>
      </w:r>
      <w:r w:rsidRPr="002B3DEA">
        <w:rPr>
          <w:b/>
          <w:bCs/>
          <w:color w:val="000000"/>
          <w:sz w:val="28"/>
          <w:szCs w:val="28"/>
        </w:rPr>
        <w:t>ра.</w:t>
      </w:r>
      <w:r>
        <w:rPr>
          <w:b/>
          <w:bCs/>
          <w:color w:val="000000"/>
          <w:sz w:val="28"/>
          <w:szCs w:val="28"/>
        </w:rPr>
        <w:t xml:space="preserve"> </w:t>
      </w:r>
      <w:r w:rsidRPr="002B3DEA">
        <w:rPr>
          <w:b/>
          <w:bCs/>
          <w:color w:val="000000"/>
          <w:sz w:val="28"/>
          <w:szCs w:val="28"/>
        </w:rPr>
        <w:t>Анализ показыв</w:t>
      </w:r>
      <w:r w:rsidRPr="002B3DEA">
        <w:rPr>
          <w:b/>
          <w:bCs/>
          <w:color w:val="000000"/>
          <w:sz w:val="28"/>
          <w:szCs w:val="28"/>
        </w:rPr>
        <w:t>а</w:t>
      </w:r>
      <w:r w:rsidRPr="002B3DEA">
        <w:rPr>
          <w:b/>
          <w:bCs/>
          <w:color w:val="000000"/>
          <w:sz w:val="28"/>
          <w:szCs w:val="28"/>
        </w:rPr>
        <w:t>ет, что проблема заключается в низком уровне культуры поведения жителей населенных пунктов</w:t>
      </w:r>
      <w:r w:rsidRPr="002B3DEA">
        <w:rPr>
          <w:b/>
          <w:bCs/>
          <w:color w:val="000000"/>
          <w:sz w:val="28"/>
          <w:szCs w:val="28"/>
          <w:lang w:val="en-US"/>
        </w:rPr>
        <w:t> </w:t>
      </w:r>
      <w:r w:rsidRPr="002B3DEA">
        <w:rPr>
          <w:b/>
          <w:bCs/>
          <w:color w:val="000000"/>
          <w:sz w:val="28"/>
          <w:szCs w:val="28"/>
        </w:rPr>
        <w:t> на улицах и во дворах, небрежном отношении к элементам благ</w:t>
      </w:r>
      <w:r w:rsidRPr="002B3DEA">
        <w:rPr>
          <w:b/>
          <w:bCs/>
          <w:color w:val="000000"/>
          <w:sz w:val="28"/>
          <w:szCs w:val="28"/>
        </w:rPr>
        <w:t>о</w:t>
      </w:r>
      <w:r w:rsidRPr="002B3DEA">
        <w:rPr>
          <w:b/>
          <w:bCs/>
          <w:color w:val="000000"/>
          <w:sz w:val="28"/>
          <w:szCs w:val="28"/>
        </w:rPr>
        <w:t>устройства.</w:t>
      </w:r>
    </w:p>
    <w:p w:rsidR="00666B0D" w:rsidRPr="002B3DEA" w:rsidRDefault="00666B0D" w:rsidP="00D4704A">
      <w:pPr>
        <w:shd w:val="clear" w:color="auto" w:fill="FFFFFF"/>
        <w:ind w:firstLine="708"/>
        <w:jc w:val="both"/>
        <w:rPr>
          <w:b/>
          <w:bCs/>
          <w:color w:val="000000"/>
          <w:sz w:val="28"/>
          <w:szCs w:val="28"/>
        </w:rPr>
      </w:pPr>
      <w:r w:rsidRPr="009A77A4">
        <w:rPr>
          <w:b/>
          <w:bCs/>
          <w:sz w:val="28"/>
          <w:szCs w:val="28"/>
        </w:rPr>
        <w:t xml:space="preserve">Ежегодное проведение </w:t>
      </w:r>
      <w:r>
        <w:rPr>
          <w:b/>
          <w:bCs/>
          <w:sz w:val="28"/>
          <w:szCs w:val="28"/>
        </w:rPr>
        <w:t xml:space="preserve">конкурсов </w:t>
      </w:r>
      <w:r w:rsidRPr="009A77A4">
        <w:rPr>
          <w:b/>
          <w:bCs/>
          <w:sz w:val="28"/>
          <w:szCs w:val="28"/>
        </w:rPr>
        <w:t>на звание «Экологически</w:t>
      </w:r>
      <w:r>
        <w:rPr>
          <w:b/>
          <w:bCs/>
          <w:sz w:val="28"/>
          <w:szCs w:val="28"/>
        </w:rPr>
        <w:t xml:space="preserve"> чистый нас</w:t>
      </w:r>
      <w:r>
        <w:rPr>
          <w:b/>
          <w:bCs/>
          <w:sz w:val="28"/>
          <w:szCs w:val="28"/>
        </w:rPr>
        <w:t>е</w:t>
      </w:r>
      <w:r>
        <w:rPr>
          <w:b/>
          <w:bCs/>
          <w:sz w:val="28"/>
          <w:szCs w:val="28"/>
        </w:rPr>
        <w:t>ленный пункт – Центральная усадьба», «Экологически чистый населенный пункт – Малая деревня» и «Образцовая усадьба»</w:t>
      </w:r>
      <w:r w:rsidRPr="009A77A4">
        <w:rPr>
          <w:b/>
          <w:bCs/>
          <w:sz w:val="28"/>
          <w:szCs w:val="28"/>
        </w:rPr>
        <w:t>, является одним из спо</w:t>
      </w:r>
      <w:r>
        <w:rPr>
          <w:b/>
          <w:bCs/>
          <w:color w:val="000000"/>
          <w:sz w:val="28"/>
          <w:szCs w:val="28"/>
        </w:rPr>
        <w:t>собов реш</w:t>
      </w:r>
      <w:r>
        <w:rPr>
          <w:b/>
          <w:bCs/>
          <w:color w:val="000000"/>
          <w:sz w:val="28"/>
          <w:szCs w:val="28"/>
        </w:rPr>
        <w:t>е</w:t>
      </w:r>
      <w:r>
        <w:rPr>
          <w:b/>
          <w:bCs/>
          <w:color w:val="000000"/>
          <w:sz w:val="28"/>
          <w:szCs w:val="28"/>
        </w:rPr>
        <w:t>ния</w:t>
      </w:r>
      <w:r w:rsidRPr="002B3DEA">
        <w:rPr>
          <w:b/>
          <w:bCs/>
          <w:color w:val="000000"/>
          <w:sz w:val="28"/>
          <w:szCs w:val="28"/>
        </w:rPr>
        <w:t xml:space="preserve"> этой проблемы</w:t>
      </w:r>
      <w:r>
        <w:rPr>
          <w:b/>
          <w:bCs/>
          <w:color w:val="000000"/>
          <w:sz w:val="28"/>
          <w:szCs w:val="28"/>
        </w:rPr>
        <w:t>.</w:t>
      </w:r>
      <w:r w:rsidRPr="002B3DEA">
        <w:rPr>
          <w:b/>
          <w:bCs/>
          <w:color w:val="000000"/>
          <w:sz w:val="28"/>
          <w:szCs w:val="28"/>
        </w:rPr>
        <w:t xml:space="preserve"> </w:t>
      </w:r>
      <w:r>
        <w:rPr>
          <w:b/>
          <w:bCs/>
          <w:color w:val="000000"/>
          <w:sz w:val="28"/>
          <w:szCs w:val="28"/>
        </w:rPr>
        <w:t>Привлечение ж</w:t>
      </w:r>
      <w:r w:rsidRPr="002B3DEA">
        <w:rPr>
          <w:b/>
          <w:bCs/>
          <w:color w:val="000000"/>
          <w:sz w:val="28"/>
          <w:szCs w:val="28"/>
        </w:rPr>
        <w:t>ител</w:t>
      </w:r>
      <w:r>
        <w:rPr>
          <w:b/>
          <w:bCs/>
          <w:color w:val="000000"/>
          <w:sz w:val="28"/>
          <w:szCs w:val="28"/>
        </w:rPr>
        <w:t>ей</w:t>
      </w:r>
      <w:r w:rsidRPr="002B3DEA">
        <w:rPr>
          <w:b/>
          <w:bCs/>
          <w:color w:val="000000"/>
          <w:sz w:val="28"/>
          <w:szCs w:val="28"/>
        </w:rPr>
        <w:t xml:space="preserve"> дворов, до</w:t>
      </w:r>
      <w:r>
        <w:rPr>
          <w:b/>
          <w:bCs/>
          <w:color w:val="000000"/>
          <w:sz w:val="28"/>
          <w:szCs w:val="28"/>
        </w:rPr>
        <w:t xml:space="preserve">мов, улиц на </w:t>
      </w:r>
      <w:r w:rsidRPr="002B3DEA">
        <w:rPr>
          <w:b/>
          <w:bCs/>
          <w:color w:val="000000"/>
          <w:sz w:val="28"/>
          <w:szCs w:val="28"/>
        </w:rPr>
        <w:t xml:space="preserve">участие в благоустройстве, </w:t>
      </w:r>
      <w:r>
        <w:rPr>
          <w:b/>
          <w:bCs/>
          <w:color w:val="000000"/>
          <w:sz w:val="28"/>
          <w:szCs w:val="28"/>
        </w:rPr>
        <w:t>позволяет</w:t>
      </w:r>
      <w:r w:rsidRPr="002B3DEA">
        <w:rPr>
          <w:b/>
          <w:bCs/>
          <w:color w:val="000000"/>
          <w:sz w:val="28"/>
          <w:szCs w:val="28"/>
        </w:rPr>
        <w:t xml:space="preserve"> обеспеч</w:t>
      </w:r>
      <w:r>
        <w:rPr>
          <w:b/>
          <w:bCs/>
          <w:color w:val="000000"/>
          <w:sz w:val="28"/>
          <w:szCs w:val="28"/>
        </w:rPr>
        <w:t>ить</w:t>
      </w:r>
      <w:r w:rsidRPr="002B3DEA">
        <w:rPr>
          <w:b/>
          <w:bCs/>
          <w:color w:val="000000"/>
          <w:sz w:val="28"/>
          <w:szCs w:val="28"/>
        </w:rPr>
        <w:t xml:space="preserve"> сохранност</w:t>
      </w:r>
      <w:r>
        <w:rPr>
          <w:b/>
          <w:bCs/>
          <w:color w:val="000000"/>
          <w:sz w:val="28"/>
          <w:szCs w:val="28"/>
        </w:rPr>
        <w:t>ь</w:t>
      </w:r>
      <w:r w:rsidRPr="002B3DEA">
        <w:rPr>
          <w:b/>
          <w:bCs/>
          <w:color w:val="000000"/>
          <w:sz w:val="28"/>
          <w:szCs w:val="28"/>
        </w:rPr>
        <w:t xml:space="preserve"> объектов благоустро</w:t>
      </w:r>
      <w:r w:rsidRPr="002B3DEA">
        <w:rPr>
          <w:b/>
          <w:bCs/>
          <w:color w:val="000000"/>
          <w:sz w:val="28"/>
          <w:szCs w:val="28"/>
        </w:rPr>
        <w:t>й</w:t>
      </w:r>
      <w:r w:rsidRPr="002B3DEA">
        <w:rPr>
          <w:b/>
          <w:bCs/>
          <w:color w:val="000000"/>
          <w:sz w:val="28"/>
          <w:szCs w:val="28"/>
        </w:rPr>
        <w:t>ства.</w:t>
      </w:r>
    </w:p>
    <w:p w:rsidR="00666B0D" w:rsidRPr="002B3DEA" w:rsidRDefault="00666B0D" w:rsidP="00D4704A">
      <w:pPr>
        <w:shd w:val="clear" w:color="auto" w:fill="FFFFFF"/>
        <w:ind w:firstLine="708"/>
        <w:jc w:val="both"/>
        <w:rPr>
          <w:b/>
          <w:bCs/>
          <w:color w:val="000000"/>
          <w:sz w:val="28"/>
          <w:szCs w:val="28"/>
        </w:rPr>
      </w:pPr>
      <w:r w:rsidRPr="002B3DEA">
        <w:rPr>
          <w:b/>
          <w:bCs/>
          <w:color w:val="000000"/>
          <w:sz w:val="28"/>
          <w:szCs w:val="28"/>
        </w:rPr>
        <w:t>В течение 2015 - 2017 годов необходимо организовать и провести:</w:t>
      </w:r>
    </w:p>
    <w:p w:rsidR="00666B0D" w:rsidRPr="002B3DEA" w:rsidRDefault="00666B0D" w:rsidP="00D4704A">
      <w:pPr>
        <w:shd w:val="clear" w:color="auto" w:fill="FFFFFF"/>
        <w:jc w:val="both"/>
        <w:rPr>
          <w:b/>
          <w:bCs/>
          <w:color w:val="000000"/>
          <w:sz w:val="28"/>
          <w:szCs w:val="28"/>
        </w:rPr>
      </w:pPr>
      <w:r w:rsidRPr="002B3DEA">
        <w:rPr>
          <w:b/>
          <w:bCs/>
          <w:color w:val="000000"/>
          <w:sz w:val="28"/>
          <w:szCs w:val="28"/>
        </w:rPr>
        <w:t>- смотры-конкурсы, направленные на благоустройство муниципального обр</w:t>
      </w:r>
      <w:r w:rsidRPr="002B3DEA">
        <w:rPr>
          <w:b/>
          <w:bCs/>
          <w:color w:val="000000"/>
          <w:sz w:val="28"/>
          <w:szCs w:val="28"/>
        </w:rPr>
        <w:t>а</w:t>
      </w:r>
      <w:r w:rsidRPr="002B3DEA">
        <w:rPr>
          <w:b/>
          <w:bCs/>
          <w:color w:val="000000"/>
          <w:sz w:val="28"/>
          <w:szCs w:val="28"/>
        </w:rPr>
        <w:t>зования: «За лучшее проведение работ по благоустройству, санитарному и г</w:t>
      </w:r>
      <w:r w:rsidRPr="002B3DEA">
        <w:rPr>
          <w:b/>
          <w:bCs/>
          <w:color w:val="000000"/>
          <w:sz w:val="28"/>
          <w:szCs w:val="28"/>
        </w:rPr>
        <w:t>и</w:t>
      </w:r>
      <w:r w:rsidRPr="002B3DEA">
        <w:rPr>
          <w:b/>
          <w:bCs/>
          <w:color w:val="000000"/>
          <w:sz w:val="28"/>
          <w:szCs w:val="28"/>
        </w:rPr>
        <w:t>гиеническому содержанию прилегающих территорий» с привлечением пре</w:t>
      </w:r>
      <w:r w:rsidRPr="002B3DEA">
        <w:rPr>
          <w:b/>
          <w:bCs/>
          <w:color w:val="000000"/>
          <w:sz w:val="28"/>
          <w:szCs w:val="28"/>
        </w:rPr>
        <w:t>д</w:t>
      </w:r>
      <w:r w:rsidRPr="002B3DEA">
        <w:rPr>
          <w:b/>
          <w:bCs/>
          <w:color w:val="000000"/>
          <w:sz w:val="28"/>
          <w:szCs w:val="28"/>
        </w:rPr>
        <w:t>приятий, орг</w:t>
      </w:r>
      <w:r w:rsidRPr="002B3DEA">
        <w:rPr>
          <w:b/>
          <w:bCs/>
          <w:color w:val="000000"/>
          <w:sz w:val="28"/>
          <w:szCs w:val="28"/>
        </w:rPr>
        <w:t>а</w:t>
      </w:r>
      <w:r w:rsidRPr="002B3DEA">
        <w:rPr>
          <w:b/>
          <w:bCs/>
          <w:color w:val="000000"/>
          <w:sz w:val="28"/>
          <w:szCs w:val="28"/>
        </w:rPr>
        <w:t>низаций и учреждений;</w:t>
      </w:r>
    </w:p>
    <w:p w:rsidR="00666B0D" w:rsidRDefault="00666B0D" w:rsidP="00D4704A">
      <w:pPr>
        <w:shd w:val="clear" w:color="auto" w:fill="FFFFFF"/>
        <w:jc w:val="both"/>
        <w:rPr>
          <w:b/>
          <w:bCs/>
          <w:color w:val="000000"/>
          <w:sz w:val="28"/>
          <w:szCs w:val="28"/>
        </w:rPr>
      </w:pPr>
      <w:r>
        <w:rPr>
          <w:b/>
          <w:bCs/>
          <w:color w:val="000000"/>
          <w:sz w:val="28"/>
          <w:szCs w:val="28"/>
        </w:rPr>
        <w:t>- освещение данных мероприятий в средствах массовой информации;</w:t>
      </w:r>
    </w:p>
    <w:p w:rsidR="00666B0D" w:rsidRDefault="00666B0D" w:rsidP="00D4704A">
      <w:pPr>
        <w:shd w:val="clear" w:color="auto" w:fill="FFFFFF"/>
        <w:ind w:firstLine="708"/>
        <w:jc w:val="both"/>
        <w:rPr>
          <w:b/>
          <w:bCs/>
          <w:color w:val="000000"/>
          <w:sz w:val="28"/>
          <w:szCs w:val="28"/>
        </w:rPr>
      </w:pPr>
      <w:r w:rsidRPr="002B3DEA">
        <w:rPr>
          <w:b/>
          <w:bCs/>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w:t>
      </w:r>
      <w:r w:rsidRPr="002B3DEA">
        <w:rPr>
          <w:b/>
          <w:bCs/>
          <w:color w:val="000000"/>
          <w:sz w:val="28"/>
          <w:szCs w:val="28"/>
        </w:rPr>
        <w:t>и</w:t>
      </w:r>
      <w:r w:rsidRPr="002B3DEA">
        <w:rPr>
          <w:b/>
          <w:bCs/>
          <w:color w:val="000000"/>
          <w:sz w:val="28"/>
          <w:szCs w:val="28"/>
        </w:rPr>
        <w:t>влекать жителей к участию в</w:t>
      </w:r>
      <w:r w:rsidRPr="002B3DEA">
        <w:rPr>
          <w:b/>
          <w:bCs/>
          <w:color w:val="000000"/>
          <w:sz w:val="28"/>
          <w:szCs w:val="28"/>
          <w:lang w:val="en-US"/>
        </w:rPr>
        <w:t> </w:t>
      </w:r>
      <w:r w:rsidRPr="002B3DEA">
        <w:rPr>
          <w:b/>
          <w:bCs/>
          <w:color w:val="000000"/>
          <w:sz w:val="28"/>
          <w:szCs w:val="28"/>
        </w:rPr>
        <w:t> работах по благоустройству, санитарному и г</w:t>
      </w:r>
      <w:r w:rsidRPr="002B3DEA">
        <w:rPr>
          <w:b/>
          <w:bCs/>
          <w:color w:val="000000"/>
          <w:sz w:val="28"/>
          <w:szCs w:val="28"/>
        </w:rPr>
        <w:t>и</w:t>
      </w:r>
      <w:r w:rsidRPr="002B3DEA">
        <w:rPr>
          <w:b/>
          <w:bCs/>
          <w:color w:val="000000"/>
          <w:sz w:val="28"/>
          <w:szCs w:val="28"/>
        </w:rPr>
        <w:t>гиеническому с</w:t>
      </w:r>
      <w:r w:rsidRPr="002B3DEA">
        <w:rPr>
          <w:b/>
          <w:bCs/>
          <w:color w:val="000000"/>
          <w:sz w:val="28"/>
          <w:szCs w:val="28"/>
        </w:rPr>
        <w:t>о</w:t>
      </w:r>
      <w:r w:rsidRPr="002B3DEA">
        <w:rPr>
          <w:b/>
          <w:bCs/>
          <w:color w:val="000000"/>
          <w:sz w:val="28"/>
          <w:szCs w:val="28"/>
        </w:rPr>
        <w:t>держанию прилегающих территорий.</w:t>
      </w:r>
    </w:p>
    <w:p w:rsidR="00666B0D" w:rsidRPr="00135880" w:rsidRDefault="00666B0D" w:rsidP="00D4704A">
      <w:pPr>
        <w:pStyle w:val="ConsPlusNormal"/>
        <w:widowControl/>
        <w:ind w:firstLine="709"/>
        <w:jc w:val="both"/>
        <w:rPr>
          <w:sz w:val="28"/>
          <w:szCs w:val="28"/>
        </w:rPr>
      </w:pPr>
      <w:r w:rsidRPr="00135880">
        <w:rPr>
          <w:sz w:val="28"/>
          <w:szCs w:val="28"/>
        </w:rPr>
        <w:t>Мероприятиями направления предусматривается:</w:t>
      </w:r>
    </w:p>
    <w:p w:rsidR="00666B0D" w:rsidRDefault="00666B0D" w:rsidP="00D4704A">
      <w:pPr>
        <w:shd w:val="clear" w:color="auto" w:fill="FFFFFF"/>
        <w:ind w:firstLine="708"/>
        <w:jc w:val="both"/>
        <w:rPr>
          <w:b/>
          <w:bCs/>
          <w:color w:val="000000"/>
          <w:sz w:val="28"/>
          <w:szCs w:val="28"/>
        </w:rPr>
      </w:pPr>
      <w:r>
        <w:rPr>
          <w:b/>
          <w:bCs/>
          <w:color w:val="000000"/>
          <w:sz w:val="28"/>
          <w:szCs w:val="28"/>
        </w:rPr>
        <w:t>- премирование победителей экологических конкурсов;</w:t>
      </w:r>
    </w:p>
    <w:p w:rsidR="00666B0D" w:rsidRDefault="00666B0D" w:rsidP="00D4704A">
      <w:pPr>
        <w:shd w:val="clear" w:color="auto" w:fill="FFFFFF"/>
        <w:ind w:firstLine="708"/>
        <w:jc w:val="both"/>
        <w:rPr>
          <w:b/>
          <w:bCs/>
          <w:color w:val="000000"/>
          <w:sz w:val="28"/>
          <w:szCs w:val="28"/>
        </w:rPr>
      </w:pPr>
      <w:r>
        <w:rPr>
          <w:b/>
          <w:bCs/>
          <w:color w:val="000000"/>
          <w:sz w:val="28"/>
          <w:szCs w:val="28"/>
        </w:rPr>
        <w:t>- изготовление средств наглядной агитации;</w:t>
      </w:r>
    </w:p>
    <w:p w:rsidR="00666B0D" w:rsidRPr="002B3DEA" w:rsidRDefault="00666B0D" w:rsidP="00D4704A">
      <w:pPr>
        <w:shd w:val="clear" w:color="auto" w:fill="FFFFFF"/>
        <w:ind w:firstLine="708"/>
        <w:jc w:val="both"/>
        <w:rPr>
          <w:b/>
          <w:bCs/>
          <w:color w:val="000000"/>
          <w:sz w:val="28"/>
          <w:szCs w:val="28"/>
        </w:rPr>
      </w:pPr>
      <w:r>
        <w:rPr>
          <w:b/>
          <w:bCs/>
          <w:color w:val="000000"/>
          <w:sz w:val="28"/>
          <w:szCs w:val="28"/>
        </w:rPr>
        <w:t>- публикации статей в СМИ на т</w:t>
      </w:r>
      <w:r>
        <w:rPr>
          <w:b/>
          <w:bCs/>
          <w:color w:val="000000"/>
          <w:sz w:val="28"/>
          <w:szCs w:val="28"/>
        </w:rPr>
        <w:t>е</w:t>
      </w:r>
      <w:r>
        <w:rPr>
          <w:b/>
          <w:bCs/>
          <w:color w:val="000000"/>
          <w:sz w:val="28"/>
          <w:szCs w:val="28"/>
        </w:rPr>
        <w:t>му охраны окружающей среды;</w:t>
      </w:r>
    </w:p>
    <w:p w:rsidR="00666B0D" w:rsidRDefault="00666B0D" w:rsidP="00D4704A">
      <w:pPr>
        <w:shd w:val="clear" w:color="auto" w:fill="FFFFFF"/>
        <w:ind w:firstLine="709"/>
        <w:jc w:val="both"/>
        <w:rPr>
          <w:b/>
          <w:bCs/>
          <w:color w:val="000000"/>
          <w:sz w:val="28"/>
          <w:szCs w:val="28"/>
        </w:rPr>
      </w:pPr>
      <w:r>
        <w:rPr>
          <w:b/>
          <w:bCs/>
          <w:color w:val="000000"/>
          <w:sz w:val="28"/>
          <w:szCs w:val="28"/>
        </w:rPr>
        <w:t>- участие в областных и федеральных</w:t>
      </w:r>
      <w:r w:rsidRPr="00236A47">
        <w:rPr>
          <w:b/>
          <w:bCs/>
          <w:color w:val="000000"/>
          <w:sz w:val="28"/>
          <w:szCs w:val="28"/>
        </w:rPr>
        <w:t xml:space="preserve"> </w:t>
      </w:r>
      <w:r>
        <w:rPr>
          <w:b/>
          <w:bCs/>
          <w:color w:val="000000"/>
          <w:sz w:val="28"/>
          <w:szCs w:val="28"/>
        </w:rPr>
        <w:t>Программах по направлению.</w:t>
      </w:r>
    </w:p>
    <w:p w:rsidR="00666B0D" w:rsidRDefault="00666B0D" w:rsidP="00D4704A">
      <w:pPr>
        <w:shd w:val="clear" w:color="auto" w:fill="FFFFFF"/>
        <w:ind w:firstLine="709"/>
        <w:jc w:val="both"/>
        <w:rPr>
          <w:b/>
          <w:bCs/>
          <w:color w:val="000000"/>
          <w:sz w:val="28"/>
          <w:szCs w:val="28"/>
        </w:rPr>
      </w:pPr>
      <w:r>
        <w:rPr>
          <w:b/>
          <w:bCs/>
          <w:color w:val="000000"/>
          <w:sz w:val="28"/>
          <w:szCs w:val="28"/>
        </w:rPr>
        <w:t>В</w:t>
      </w:r>
      <w:r w:rsidRPr="00696897">
        <w:rPr>
          <w:b/>
          <w:bCs/>
          <w:color w:val="000000"/>
          <w:sz w:val="28"/>
          <w:szCs w:val="28"/>
        </w:rPr>
        <w:t xml:space="preserve"> целях обеспечения санитарно-эпидемиологического благополучия н</w:t>
      </w:r>
      <w:r w:rsidRPr="00696897">
        <w:rPr>
          <w:b/>
          <w:bCs/>
          <w:color w:val="000000"/>
          <w:sz w:val="28"/>
          <w:szCs w:val="28"/>
        </w:rPr>
        <w:t>а</w:t>
      </w:r>
      <w:r w:rsidRPr="00696897">
        <w:rPr>
          <w:b/>
          <w:bCs/>
          <w:color w:val="000000"/>
          <w:sz w:val="28"/>
          <w:szCs w:val="28"/>
        </w:rPr>
        <w:t xml:space="preserve">селения, защиты населения от заболеваний, общих для человека и животных, </w:t>
      </w:r>
      <w:r>
        <w:rPr>
          <w:b/>
          <w:bCs/>
          <w:color w:val="000000"/>
          <w:sz w:val="28"/>
          <w:szCs w:val="28"/>
        </w:rPr>
        <w:t>необходимо обеспечить регулирование</w:t>
      </w:r>
      <w:r w:rsidRPr="00696897">
        <w:rPr>
          <w:b/>
          <w:bCs/>
          <w:color w:val="000000"/>
          <w:sz w:val="28"/>
          <w:szCs w:val="28"/>
        </w:rPr>
        <w:t xml:space="preserve"> вопрос</w:t>
      </w:r>
      <w:r>
        <w:rPr>
          <w:b/>
          <w:bCs/>
          <w:color w:val="000000"/>
          <w:sz w:val="28"/>
          <w:szCs w:val="28"/>
        </w:rPr>
        <w:t>ов</w:t>
      </w:r>
      <w:r w:rsidRPr="00696897">
        <w:rPr>
          <w:b/>
          <w:bCs/>
          <w:color w:val="000000"/>
          <w:sz w:val="28"/>
          <w:szCs w:val="28"/>
        </w:rPr>
        <w:t xml:space="preserve"> содержания собак и кошек и обращения с безнадзорными животными на террит</w:t>
      </w:r>
      <w:r w:rsidRPr="00696897">
        <w:rPr>
          <w:b/>
          <w:bCs/>
          <w:color w:val="000000"/>
          <w:sz w:val="28"/>
          <w:szCs w:val="28"/>
        </w:rPr>
        <w:t>о</w:t>
      </w:r>
      <w:r w:rsidRPr="00696897">
        <w:rPr>
          <w:b/>
          <w:bCs/>
          <w:color w:val="000000"/>
          <w:sz w:val="28"/>
          <w:szCs w:val="28"/>
        </w:rPr>
        <w:t xml:space="preserve">рии </w:t>
      </w:r>
      <w:r>
        <w:rPr>
          <w:b/>
          <w:bCs/>
          <w:color w:val="000000"/>
          <w:sz w:val="28"/>
          <w:szCs w:val="28"/>
        </w:rPr>
        <w:t>Аларского района.</w:t>
      </w:r>
    </w:p>
    <w:p w:rsidR="00666B0D" w:rsidRPr="001E12C4" w:rsidRDefault="00666B0D" w:rsidP="00D4704A">
      <w:pPr>
        <w:shd w:val="clear" w:color="auto" w:fill="FFFFFF"/>
        <w:ind w:firstLine="709"/>
        <w:jc w:val="both"/>
        <w:rPr>
          <w:b/>
          <w:bCs/>
          <w:color w:val="000000"/>
          <w:sz w:val="28"/>
          <w:szCs w:val="28"/>
        </w:rPr>
      </w:pPr>
      <w:r>
        <w:rPr>
          <w:b/>
          <w:bCs/>
          <w:color w:val="000000"/>
          <w:sz w:val="28"/>
          <w:szCs w:val="28"/>
        </w:rPr>
        <w:t>Благоустройство</w:t>
      </w:r>
      <w:r w:rsidRPr="001E12C4">
        <w:rPr>
          <w:b/>
          <w:bCs/>
          <w:color w:val="000000"/>
          <w:sz w:val="28"/>
          <w:szCs w:val="28"/>
        </w:rPr>
        <w:t xml:space="preserve"> </w:t>
      </w:r>
      <w:r>
        <w:rPr>
          <w:b/>
          <w:bCs/>
          <w:color w:val="000000"/>
          <w:sz w:val="28"/>
          <w:szCs w:val="28"/>
        </w:rPr>
        <w:t xml:space="preserve">поселений относится к полномочиям </w:t>
      </w:r>
      <w:r w:rsidRPr="001E12C4">
        <w:rPr>
          <w:b/>
          <w:bCs/>
          <w:color w:val="000000"/>
          <w:sz w:val="28"/>
          <w:szCs w:val="28"/>
        </w:rPr>
        <w:t>администраци</w:t>
      </w:r>
      <w:r>
        <w:rPr>
          <w:b/>
          <w:bCs/>
          <w:color w:val="000000"/>
          <w:sz w:val="28"/>
          <w:szCs w:val="28"/>
        </w:rPr>
        <w:t xml:space="preserve">й </w:t>
      </w:r>
      <w:r w:rsidRPr="001E12C4">
        <w:rPr>
          <w:b/>
          <w:bCs/>
          <w:color w:val="000000"/>
          <w:sz w:val="28"/>
          <w:szCs w:val="28"/>
        </w:rPr>
        <w:t>муниципальн</w:t>
      </w:r>
      <w:r>
        <w:rPr>
          <w:b/>
          <w:bCs/>
          <w:color w:val="000000"/>
          <w:sz w:val="28"/>
          <w:szCs w:val="28"/>
        </w:rPr>
        <w:t>ых</w:t>
      </w:r>
      <w:r w:rsidRPr="001E12C4">
        <w:rPr>
          <w:b/>
          <w:bCs/>
          <w:color w:val="000000"/>
          <w:sz w:val="28"/>
          <w:szCs w:val="28"/>
        </w:rPr>
        <w:t xml:space="preserve"> образо</w:t>
      </w:r>
      <w:r>
        <w:rPr>
          <w:b/>
          <w:bCs/>
          <w:color w:val="000000"/>
          <w:sz w:val="28"/>
          <w:szCs w:val="28"/>
        </w:rPr>
        <w:t>ваний района</w:t>
      </w:r>
      <w:r w:rsidRPr="001E12C4">
        <w:rPr>
          <w:b/>
          <w:bCs/>
          <w:color w:val="000000"/>
          <w:sz w:val="28"/>
          <w:szCs w:val="28"/>
        </w:rPr>
        <w:t>.</w:t>
      </w:r>
    </w:p>
    <w:p w:rsidR="00666B0D" w:rsidRDefault="00666B0D" w:rsidP="00D4704A">
      <w:pPr>
        <w:ind w:left="709"/>
        <w:jc w:val="center"/>
        <w:rPr>
          <w:b/>
          <w:sz w:val="28"/>
          <w:szCs w:val="28"/>
        </w:rPr>
      </w:pPr>
      <w:r w:rsidRPr="009B04BC">
        <w:rPr>
          <w:b/>
          <w:sz w:val="28"/>
          <w:szCs w:val="28"/>
        </w:rPr>
        <w:t>Перечень программных мероприятий</w:t>
      </w:r>
      <w:r>
        <w:rPr>
          <w:b/>
          <w:sz w:val="28"/>
          <w:szCs w:val="28"/>
        </w:rPr>
        <w:t xml:space="preserve"> по направлению </w:t>
      </w:r>
    </w:p>
    <w:p w:rsidR="00666B0D" w:rsidRPr="009B04BC" w:rsidRDefault="00666B0D" w:rsidP="00D4704A">
      <w:pPr>
        <w:spacing w:after="120"/>
        <w:ind w:left="709"/>
        <w:jc w:val="center"/>
        <w:rPr>
          <w:b/>
          <w:sz w:val="28"/>
          <w:szCs w:val="28"/>
        </w:rPr>
      </w:pPr>
      <w:r>
        <w:rPr>
          <w:b/>
          <w:sz w:val="28"/>
          <w:szCs w:val="28"/>
        </w:rPr>
        <w:t>«Благоустройство территории»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440"/>
        <w:gridCol w:w="720"/>
        <w:gridCol w:w="720"/>
        <w:gridCol w:w="720"/>
        <w:gridCol w:w="1080"/>
        <w:gridCol w:w="2340"/>
      </w:tblGrid>
      <w:tr w:rsidR="00666B0D" w:rsidRPr="009B04BC" w:rsidTr="009F4506">
        <w:trPr>
          <w:trHeight w:val="349"/>
        </w:trPr>
        <w:tc>
          <w:tcPr>
            <w:tcW w:w="648" w:type="dxa"/>
            <w:vMerge w:val="restart"/>
            <w:vAlign w:val="center"/>
          </w:tcPr>
          <w:p w:rsidR="00666B0D" w:rsidRPr="009B04BC" w:rsidRDefault="00666B0D" w:rsidP="009F4506">
            <w:pPr>
              <w:jc w:val="center"/>
              <w:rPr>
                <w:b/>
              </w:rPr>
            </w:pPr>
            <w:r w:rsidRPr="009B04BC">
              <w:rPr>
                <w:b/>
              </w:rPr>
              <w:t xml:space="preserve">                                                      № </w:t>
            </w:r>
          </w:p>
          <w:p w:rsidR="00666B0D" w:rsidRPr="009B04BC" w:rsidRDefault="00666B0D" w:rsidP="009F4506">
            <w:pPr>
              <w:jc w:val="center"/>
              <w:rPr>
                <w:b/>
              </w:rPr>
            </w:pPr>
            <w:r w:rsidRPr="009B04BC">
              <w:rPr>
                <w:b/>
              </w:rPr>
              <w:t>п/п</w:t>
            </w:r>
          </w:p>
        </w:tc>
        <w:tc>
          <w:tcPr>
            <w:tcW w:w="1980" w:type="dxa"/>
            <w:vMerge w:val="restart"/>
            <w:vAlign w:val="center"/>
          </w:tcPr>
          <w:p w:rsidR="00666B0D" w:rsidRPr="009B04BC" w:rsidRDefault="00666B0D" w:rsidP="009F4506">
            <w:pPr>
              <w:jc w:val="center"/>
              <w:rPr>
                <w:b/>
              </w:rPr>
            </w:pPr>
            <w:r w:rsidRPr="009B04BC">
              <w:rPr>
                <w:b/>
              </w:rPr>
              <w:t>Наименование пр</w:t>
            </w:r>
            <w:r w:rsidRPr="009B04BC">
              <w:rPr>
                <w:b/>
              </w:rPr>
              <w:t>о</w:t>
            </w:r>
            <w:r w:rsidRPr="009B04BC">
              <w:rPr>
                <w:b/>
              </w:rPr>
              <w:t>граммных мер</w:t>
            </w:r>
            <w:r w:rsidRPr="009B04BC">
              <w:rPr>
                <w:b/>
              </w:rPr>
              <w:t>о</w:t>
            </w:r>
            <w:r w:rsidRPr="009B04BC">
              <w:rPr>
                <w:b/>
              </w:rPr>
              <w:t>приятий</w:t>
            </w:r>
          </w:p>
        </w:tc>
        <w:tc>
          <w:tcPr>
            <w:tcW w:w="1440" w:type="dxa"/>
            <w:vMerge w:val="restart"/>
            <w:vAlign w:val="center"/>
          </w:tcPr>
          <w:p w:rsidR="00666B0D" w:rsidRPr="009B04BC" w:rsidRDefault="00666B0D" w:rsidP="009F4506">
            <w:pPr>
              <w:rPr>
                <w:b/>
              </w:rPr>
            </w:pPr>
            <w:r w:rsidRPr="009B04BC">
              <w:rPr>
                <w:b/>
              </w:rPr>
              <w:t>Исто</w:t>
            </w:r>
            <w:r w:rsidRPr="009B04BC">
              <w:rPr>
                <w:b/>
              </w:rPr>
              <w:t>ч</w:t>
            </w:r>
            <w:r w:rsidRPr="009B04BC">
              <w:rPr>
                <w:b/>
              </w:rPr>
              <w:t>ник финанс</w:t>
            </w:r>
            <w:r w:rsidRPr="009B04BC">
              <w:rPr>
                <w:b/>
              </w:rPr>
              <w:t>и</w:t>
            </w:r>
            <w:r w:rsidRPr="009B04BC">
              <w:rPr>
                <w:b/>
              </w:rPr>
              <w:t>рования</w:t>
            </w:r>
          </w:p>
        </w:tc>
        <w:tc>
          <w:tcPr>
            <w:tcW w:w="3240" w:type="dxa"/>
            <w:gridSpan w:val="4"/>
            <w:vAlign w:val="center"/>
          </w:tcPr>
          <w:p w:rsidR="00666B0D" w:rsidRDefault="00666B0D" w:rsidP="009F4506">
            <w:pPr>
              <w:jc w:val="center"/>
              <w:rPr>
                <w:b/>
              </w:rPr>
            </w:pPr>
            <w:r w:rsidRPr="009B04BC">
              <w:rPr>
                <w:b/>
              </w:rPr>
              <w:t xml:space="preserve">Объемы финансирования, </w:t>
            </w:r>
          </w:p>
          <w:p w:rsidR="00666B0D" w:rsidRPr="009B04BC" w:rsidRDefault="00666B0D" w:rsidP="009F4506">
            <w:pPr>
              <w:jc w:val="center"/>
              <w:rPr>
                <w:b/>
              </w:rPr>
            </w:pPr>
            <w:r>
              <w:rPr>
                <w:b/>
              </w:rPr>
              <w:t xml:space="preserve">тыс. </w:t>
            </w:r>
            <w:r w:rsidRPr="009B04BC">
              <w:rPr>
                <w:b/>
              </w:rPr>
              <w:t>руб.</w:t>
            </w:r>
          </w:p>
        </w:tc>
        <w:tc>
          <w:tcPr>
            <w:tcW w:w="2340" w:type="dxa"/>
            <w:vMerge w:val="restart"/>
            <w:vAlign w:val="center"/>
          </w:tcPr>
          <w:p w:rsidR="00666B0D" w:rsidRPr="009B04BC" w:rsidRDefault="00666B0D" w:rsidP="009F4506">
            <w:pPr>
              <w:jc w:val="center"/>
              <w:rPr>
                <w:b/>
              </w:rPr>
            </w:pPr>
            <w:r w:rsidRPr="009B04BC">
              <w:rPr>
                <w:b/>
              </w:rPr>
              <w:t>Ответствен-</w:t>
            </w:r>
          </w:p>
          <w:p w:rsidR="00666B0D" w:rsidRDefault="00666B0D" w:rsidP="009F4506">
            <w:pPr>
              <w:jc w:val="center"/>
              <w:rPr>
                <w:b/>
              </w:rPr>
            </w:pPr>
            <w:r w:rsidRPr="009B04BC">
              <w:rPr>
                <w:b/>
              </w:rPr>
              <w:t>ный исполн</w:t>
            </w:r>
            <w:r w:rsidRPr="009B04BC">
              <w:rPr>
                <w:b/>
              </w:rPr>
              <w:t>и</w:t>
            </w:r>
            <w:r w:rsidRPr="009B04BC">
              <w:rPr>
                <w:b/>
              </w:rPr>
              <w:t>тель пр</w:t>
            </w:r>
            <w:r>
              <w:rPr>
                <w:b/>
              </w:rPr>
              <w:t>о</w:t>
            </w:r>
            <w:r w:rsidRPr="009B04BC">
              <w:rPr>
                <w:b/>
              </w:rPr>
              <w:t>грам</w:t>
            </w:r>
            <w:r w:rsidRPr="009B04BC">
              <w:rPr>
                <w:b/>
              </w:rPr>
              <w:t>м</w:t>
            </w:r>
            <w:r w:rsidRPr="009B04BC">
              <w:rPr>
                <w:b/>
              </w:rPr>
              <w:t>ных</w:t>
            </w:r>
          </w:p>
          <w:p w:rsidR="00666B0D" w:rsidRPr="009B04BC" w:rsidRDefault="00666B0D" w:rsidP="009F4506">
            <w:pPr>
              <w:jc w:val="center"/>
              <w:rPr>
                <w:b/>
              </w:rPr>
            </w:pPr>
            <w:r w:rsidRPr="009B04BC">
              <w:rPr>
                <w:b/>
              </w:rPr>
              <w:t>м</w:t>
            </w:r>
            <w:r w:rsidRPr="009B04BC">
              <w:rPr>
                <w:b/>
              </w:rPr>
              <w:t>е</w:t>
            </w:r>
            <w:r w:rsidRPr="009B04BC">
              <w:rPr>
                <w:b/>
              </w:rPr>
              <w:t>роприятий</w:t>
            </w:r>
          </w:p>
        </w:tc>
      </w:tr>
      <w:tr w:rsidR="00666B0D" w:rsidRPr="009B04BC" w:rsidTr="009F4506">
        <w:trPr>
          <w:trHeight w:val="219"/>
        </w:trPr>
        <w:tc>
          <w:tcPr>
            <w:tcW w:w="648" w:type="dxa"/>
            <w:vMerge/>
            <w:vAlign w:val="center"/>
          </w:tcPr>
          <w:p w:rsidR="00666B0D" w:rsidRPr="009B04BC" w:rsidRDefault="00666B0D" w:rsidP="009F4506">
            <w:pPr>
              <w:jc w:val="center"/>
              <w:rPr>
                <w:b/>
              </w:rPr>
            </w:pPr>
          </w:p>
        </w:tc>
        <w:tc>
          <w:tcPr>
            <w:tcW w:w="1980" w:type="dxa"/>
            <w:vMerge/>
            <w:vAlign w:val="center"/>
          </w:tcPr>
          <w:p w:rsidR="00666B0D" w:rsidRPr="009B04BC" w:rsidRDefault="00666B0D" w:rsidP="009F4506">
            <w:pPr>
              <w:jc w:val="center"/>
              <w:rPr>
                <w:b/>
              </w:rPr>
            </w:pPr>
          </w:p>
        </w:tc>
        <w:tc>
          <w:tcPr>
            <w:tcW w:w="1440" w:type="dxa"/>
            <w:vMerge/>
            <w:vAlign w:val="center"/>
          </w:tcPr>
          <w:p w:rsidR="00666B0D" w:rsidRPr="009B04BC" w:rsidRDefault="00666B0D" w:rsidP="009F4506">
            <w:pPr>
              <w:jc w:val="center"/>
              <w:rPr>
                <w:b/>
              </w:rPr>
            </w:pPr>
          </w:p>
        </w:tc>
        <w:tc>
          <w:tcPr>
            <w:tcW w:w="720" w:type="dxa"/>
            <w:vAlign w:val="center"/>
          </w:tcPr>
          <w:p w:rsidR="00666B0D" w:rsidRPr="009B04BC" w:rsidRDefault="00666B0D" w:rsidP="009F4506">
            <w:pPr>
              <w:jc w:val="center"/>
              <w:rPr>
                <w:b/>
              </w:rPr>
            </w:pPr>
            <w:r>
              <w:rPr>
                <w:b/>
              </w:rPr>
              <w:t>2015</w:t>
            </w:r>
          </w:p>
          <w:p w:rsidR="00666B0D" w:rsidRPr="009B04BC" w:rsidRDefault="00666B0D" w:rsidP="009F4506">
            <w:pPr>
              <w:jc w:val="center"/>
              <w:rPr>
                <w:b/>
              </w:rPr>
            </w:pPr>
            <w:r>
              <w:rPr>
                <w:b/>
              </w:rPr>
              <w:t>год</w:t>
            </w:r>
          </w:p>
        </w:tc>
        <w:tc>
          <w:tcPr>
            <w:tcW w:w="720" w:type="dxa"/>
            <w:vAlign w:val="center"/>
          </w:tcPr>
          <w:p w:rsidR="00666B0D" w:rsidRDefault="00666B0D" w:rsidP="009F4506">
            <w:pPr>
              <w:jc w:val="center"/>
              <w:rPr>
                <w:b/>
              </w:rPr>
            </w:pPr>
            <w:r>
              <w:rPr>
                <w:b/>
              </w:rPr>
              <w:t>2016</w:t>
            </w:r>
          </w:p>
          <w:p w:rsidR="00666B0D" w:rsidRPr="009B04BC" w:rsidRDefault="00666B0D" w:rsidP="009F4506">
            <w:pPr>
              <w:jc w:val="center"/>
              <w:rPr>
                <w:b/>
              </w:rPr>
            </w:pPr>
            <w:r>
              <w:rPr>
                <w:b/>
              </w:rPr>
              <w:t>год</w:t>
            </w:r>
          </w:p>
        </w:tc>
        <w:tc>
          <w:tcPr>
            <w:tcW w:w="720" w:type="dxa"/>
            <w:vAlign w:val="center"/>
          </w:tcPr>
          <w:p w:rsidR="00666B0D" w:rsidRDefault="00666B0D" w:rsidP="009F4506">
            <w:pPr>
              <w:jc w:val="center"/>
              <w:rPr>
                <w:b/>
              </w:rPr>
            </w:pPr>
            <w:r>
              <w:rPr>
                <w:b/>
              </w:rPr>
              <w:t>2017</w:t>
            </w:r>
          </w:p>
          <w:p w:rsidR="00666B0D" w:rsidRPr="009B04BC" w:rsidRDefault="00666B0D" w:rsidP="009F4506">
            <w:pPr>
              <w:jc w:val="center"/>
              <w:rPr>
                <w:b/>
              </w:rPr>
            </w:pPr>
            <w:r>
              <w:rPr>
                <w:b/>
              </w:rPr>
              <w:t>год</w:t>
            </w:r>
          </w:p>
        </w:tc>
        <w:tc>
          <w:tcPr>
            <w:tcW w:w="1080" w:type="dxa"/>
            <w:vAlign w:val="center"/>
          </w:tcPr>
          <w:p w:rsidR="00666B0D" w:rsidRPr="009B04BC" w:rsidRDefault="00666B0D" w:rsidP="009F4506">
            <w:pPr>
              <w:jc w:val="center"/>
              <w:rPr>
                <w:b/>
              </w:rPr>
            </w:pPr>
            <w:r w:rsidRPr="009B04BC">
              <w:rPr>
                <w:b/>
              </w:rPr>
              <w:t>О</w:t>
            </w:r>
            <w:r w:rsidRPr="009B04BC">
              <w:rPr>
                <w:b/>
              </w:rPr>
              <w:t>б</w:t>
            </w:r>
            <w:r w:rsidRPr="009B04BC">
              <w:rPr>
                <w:b/>
              </w:rPr>
              <w:t>щая сумма расх</w:t>
            </w:r>
            <w:r w:rsidRPr="009B04BC">
              <w:rPr>
                <w:b/>
              </w:rPr>
              <w:t>о</w:t>
            </w:r>
            <w:r w:rsidRPr="009B04BC">
              <w:rPr>
                <w:b/>
              </w:rPr>
              <w:t>дов</w:t>
            </w:r>
          </w:p>
        </w:tc>
        <w:tc>
          <w:tcPr>
            <w:tcW w:w="2340" w:type="dxa"/>
            <w:vMerge/>
            <w:vAlign w:val="center"/>
          </w:tcPr>
          <w:p w:rsidR="00666B0D" w:rsidRPr="009B04BC" w:rsidRDefault="00666B0D" w:rsidP="009F4506">
            <w:pPr>
              <w:jc w:val="center"/>
              <w:rPr>
                <w:b/>
              </w:rPr>
            </w:pPr>
          </w:p>
        </w:tc>
      </w:tr>
      <w:tr w:rsidR="00666B0D" w:rsidRPr="009B04BC" w:rsidTr="009F4506">
        <w:trPr>
          <w:trHeight w:val="219"/>
        </w:trPr>
        <w:tc>
          <w:tcPr>
            <w:tcW w:w="648" w:type="dxa"/>
            <w:vAlign w:val="center"/>
          </w:tcPr>
          <w:p w:rsidR="00666B0D" w:rsidRPr="009B04BC" w:rsidRDefault="00666B0D" w:rsidP="009F4506">
            <w:pPr>
              <w:jc w:val="center"/>
              <w:rPr>
                <w:b/>
              </w:rPr>
            </w:pPr>
            <w:r w:rsidRPr="009B04BC">
              <w:rPr>
                <w:b/>
              </w:rPr>
              <w:t>1</w:t>
            </w:r>
          </w:p>
        </w:tc>
        <w:tc>
          <w:tcPr>
            <w:tcW w:w="1980" w:type="dxa"/>
            <w:vAlign w:val="center"/>
          </w:tcPr>
          <w:p w:rsidR="00666B0D" w:rsidRPr="009B04BC" w:rsidRDefault="00666B0D" w:rsidP="009F4506">
            <w:pPr>
              <w:jc w:val="center"/>
              <w:rPr>
                <w:b/>
              </w:rPr>
            </w:pPr>
            <w:r w:rsidRPr="009B04BC">
              <w:rPr>
                <w:b/>
              </w:rPr>
              <w:t>2</w:t>
            </w:r>
          </w:p>
        </w:tc>
        <w:tc>
          <w:tcPr>
            <w:tcW w:w="1440" w:type="dxa"/>
            <w:vAlign w:val="center"/>
          </w:tcPr>
          <w:p w:rsidR="00666B0D" w:rsidRPr="009B04BC" w:rsidRDefault="00666B0D" w:rsidP="009F4506">
            <w:pPr>
              <w:jc w:val="center"/>
              <w:rPr>
                <w:b/>
              </w:rPr>
            </w:pPr>
            <w:r w:rsidRPr="009B04BC">
              <w:rPr>
                <w:b/>
              </w:rPr>
              <w:t>3</w:t>
            </w:r>
          </w:p>
        </w:tc>
        <w:tc>
          <w:tcPr>
            <w:tcW w:w="720" w:type="dxa"/>
            <w:vAlign w:val="center"/>
          </w:tcPr>
          <w:p w:rsidR="00666B0D" w:rsidRPr="009B04BC" w:rsidRDefault="00666B0D" w:rsidP="009F4506">
            <w:pPr>
              <w:jc w:val="center"/>
              <w:rPr>
                <w:b/>
              </w:rPr>
            </w:pPr>
            <w:r w:rsidRPr="009B04BC">
              <w:rPr>
                <w:b/>
              </w:rPr>
              <w:t>4</w:t>
            </w:r>
          </w:p>
        </w:tc>
        <w:tc>
          <w:tcPr>
            <w:tcW w:w="720" w:type="dxa"/>
            <w:vAlign w:val="center"/>
          </w:tcPr>
          <w:p w:rsidR="00666B0D" w:rsidRPr="009B04BC" w:rsidRDefault="00666B0D" w:rsidP="009F4506">
            <w:pPr>
              <w:jc w:val="center"/>
              <w:rPr>
                <w:b/>
              </w:rPr>
            </w:pPr>
            <w:r w:rsidRPr="009B04BC">
              <w:rPr>
                <w:b/>
              </w:rPr>
              <w:t>5</w:t>
            </w:r>
          </w:p>
        </w:tc>
        <w:tc>
          <w:tcPr>
            <w:tcW w:w="720" w:type="dxa"/>
            <w:vAlign w:val="center"/>
          </w:tcPr>
          <w:p w:rsidR="00666B0D" w:rsidRPr="009B04BC" w:rsidRDefault="00666B0D" w:rsidP="009F4506">
            <w:pPr>
              <w:jc w:val="center"/>
              <w:rPr>
                <w:b/>
              </w:rPr>
            </w:pPr>
            <w:r w:rsidRPr="009B04BC">
              <w:rPr>
                <w:b/>
              </w:rPr>
              <w:t>6</w:t>
            </w:r>
          </w:p>
        </w:tc>
        <w:tc>
          <w:tcPr>
            <w:tcW w:w="1080" w:type="dxa"/>
            <w:vAlign w:val="center"/>
          </w:tcPr>
          <w:p w:rsidR="00666B0D" w:rsidRPr="009B04BC" w:rsidRDefault="00666B0D" w:rsidP="009F4506">
            <w:pPr>
              <w:jc w:val="center"/>
              <w:rPr>
                <w:b/>
              </w:rPr>
            </w:pPr>
            <w:r w:rsidRPr="009B04BC">
              <w:rPr>
                <w:b/>
              </w:rPr>
              <w:t>7</w:t>
            </w:r>
          </w:p>
        </w:tc>
        <w:tc>
          <w:tcPr>
            <w:tcW w:w="2340" w:type="dxa"/>
            <w:vAlign w:val="center"/>
          </w:tcPr>
          <w:p w:rsidR="00666B0D" w:rsidRPr="009B04BC" w:rsidRDefault="00666B0D" w:rsidP="009F4506">
            <w:pPr>
              <w:jc w:val="center"/>
              <w:rPr>
                <w:b/>
              </w:rPr>
            </w:pPr>
            <w:r w:rsidRPr="009B04BC">
              <w:rPr>
                <w:b/>
              </w:rPr>
              <w:t>8</w:t>
            </w:r>
          </w:p>
        </w:tc>
      </w:tr>
      <w:tr w:rsidR="00666B0D" w:rsidRPr="009B04BC" w:rsidTr="009F4506">
        <w:trPr>
          <w:trHeight w:val="219"/>
        </w:trPr>
        <w:tc>
          <w:tcPr>
            <w:tcW w:w="648" w:type="dxa"/>
            <w:vAlign w:val="center"/>
          </w:tcPr>
          <w:p w:rsidR="00666B0D" w:rsidRPr="009B04BC" w:rsidRDefault="00666B0D" w:rsidP="009F4506">
            <w:pPr>
              <w:jc w:val="center"/>
              <w:rPr>
                <w:b/>
              </w:rPr>
            </w:pPr>
            <w:r>
              <w:rPr>
                <w:b/>
              </w:rPr>
              <w:t>1</w:t>
            </w:r>
          </w:p>
        </w:tc>
        <w:tc>
          <w:tcPr>
            <w:tcW w:w="1980" w:type="dxa"/>
            <w:vAlign w:val="center"/>
          </w:tcPr>
          <w:p w:rsidR="00666B0D" w:rsidRPr="00C44172" w:rsidRDefault="00666B0D" w:rsidP="009F4506">
            <w:pPr>
              <w:shd w:val="clear" w:color="auto" w:fill="FFFFFF"/>
              <w:rPr>
                <w:b/>
              </w:rPr>
            </w:pPr>
            <w:r>
              <w:rPr>
                <w:b/>
              </w:rPr>
              <w:t xml:space="preserve">Премирование победителей экологических конкурсов </w:t>
            </w:r>
          </w:p>
        </w:tc>
        <w:tc>
          <w:tcPr>
            <w:tcW w:w="144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tc>
        <w:tc>
          <w:tcPr>
            <w:tcW w:w="720" w:type="dxa"/>
            <w:vAlign w:val="center"/>
          </w:tcPr>
          <w:p w:rsidR="00666B0D" w:rsidRDefault="00666B0D" w:rsidP="009F4506">
            <w:pPr>
              <w:jc w:val="center"/>
              <w:rPr>
                <w:b/>
                <w:sz w:val="22"/>
                <w:szCs w:val="22"/>
              </w:rPr>
            </w:pPr>
            <w:r>
              <w:rPr>
                <w:b/>
                <w:sz w:val="22"/>
                <w:szCs w:val="22"/>
              </w:rPr>
              <w:t>0</w:t>
            </w:r>
          </w:p>
        </w:tc>
        <w:tc>
          <w:tcPr>
            <w:tcW w:w="720" w:type="dxa"/>
            <w:vAlign w:val="center"/>
          </w:tcPr>
          <w:p w:rsidR="00666B0D" w:rsidRDefault="00666B0D" w:rsidP="009F4506">
            <w:pPr>
              <w:jc w:val="center"/>
              <w:rPr>
                <w:b/>
                <w:sz w:val="22"/>
                <w:szCs w:val="22"/>
              </w:rPr>
            </w:pPr>
            <w:r>
              <w:rPr>
                <w:b/>
                <w:sz w:val="22"/>
                <w:szCs w:val="22"/>
              </w:rPr>
              <w:t>35</w:t>
            </w:r>
          </w:p>
        </w:tc>
        <w:tc>
          <w:tcPr>
            <w:tcW w:w="720" w:type="dxa"/>
            <w:vAlign w:val="center"/>
          </w:tcPr>
          <w:p w:rsidR="00666B0D" w:rsidRDefault="00666B0D" w:rsidP="009F4506">
            <w:pPr>
              <w:jc w:val="center"/>
              <w:rPr>
                <w:b/>
                <w:sz w:val="22"/>
                <w:szCs w:val="22"/>
              </w:rPr>
            </w:pPr>
            <w:r>
              <w:rPr>
                <w:b/>
                <w:sz w:val="22"/>
                <w:szCs w:val="22"/>
              </w:rPr>
              <w:t>35</w:t>
            </w:r>
          </w:p>
        </w:tc>
        <w:tc>
          <w:tcPr>
            <w:tcW w:w="1080" w:type="dxa"/>
            <w:vAlign w:val="center"/>
          </w:tcPr>
          <w:p w:rsidR="00666B0D" w:rsidRDefault="00666B0D" w:rsidP="009F4506">
            <w:pPr>
              <w:jc w:val="center"/>
              <w:rPr>
                <w:b/>
                <w:sz w:val="22"/>
                <w:szCs w:val="22"/>
              </w:rPr>
            </w:pPr>
            <w:r>
              <w:rPr>
                <w:b/>
                <w:sz w:val="22"/>
                <w:szCs w:val="22"/>
              </w:rPr>
              <w:t>70</w:t>
            </w:r>
          </w:p>
        </w:tc>
        <w:tc>
          <w:tcPr>
            <w:tcW w:w="2340" w:type="dxa"/>
          </w:tcPr>
          <w:p w:rsidR="00666B0D" w:rsidRPr="00415FB5" w:rsidRDefault="00666B0D" w:rsidP="009F4506">
            <w:r w:rsidRPr="00415FB5">
              <w:rPr>
                <w:b/>
              </w:rPr>
              <w:t>Комитет по ЖКХ, тран</w:t>
            </w:r>
            <w:r w:rsidRPr="00415FB5">
              <w:rPr>
                <w:b/>
              </w:rPr>
              <w:t>с</w:t>
            </w:r>
            <w:r w:rsidRPr="00415FB5">
              <w:rPr>
                <w:b/>
              </w:rPr>
              <w:t>порту, связи, капительному строительству и а</w:t>
            </w:r>
            <w:r w:rsidRPr="00415FB5">
              <w:rPr>
                <w:b/>
              </w:rPr>
              <w:t>р</w:t>
            </w:r>
            <w:r w:rsidRPr="00415FB5">
              <w:rPr>
                <w:b/>
              </w:rPr>
              <w:t>хитектуре админ</w:t>
            </w:r>
            <w:r w:rsidRPr="00415FB5">
              <w:rPr>
                <w:b/>
              </w:rPr>
              <w:t>и</w:t>
            </w:r>
            <w:r w:rsidRPr="00415FB5">
              <w:rPr>
                <w:b/>
              </w:rPr>
              <w:t>стр</w:t>
            </w:r>
            <w:r w:rsidRPr="00415FB5">
              <w:rPr>
                <w:b/>
              </w:rPr>
              <w:t>а</w:t>
            </w:r>
            <w:r w:rsidRPr="00415FB5">
              <w:rPr>
                <w:b/>
              </w:rPr>
              <w:t xml:space="preserve">ции Аларского района                                                 </w:t>
            </w:r>
          </w:p>
        </w:tc>
      </w:tr>
      <w:tr w:rsidR="00666B0D" w:rsidRPr="009B04BC" w:rsidTr="009F4506">
        <w:trPr>
          <w:trHeight w:val="219"/>
        </w:trPr>
        <w:tc>
          <w:tcPr>
            <w:tcW w:w="648" w:type="dxa"/>
            <w:vAlign w:val="center"/>
          </w:tcPr>
          <w:p w:rsidR="00666B0D" w:rsidRPr="009B04BC" w:rsidRDefault="00666B0D" w:rsidP="009F4506">
            <w:pPr>
              <w:jc w:val="center"/>
              <w:rPr>
                <w:b/>
              </w:rPr>
            </w:pPr>
            <w:r>
              <w:rPr>
                <w:b/>
              </w:rPr>
              <w:t>2</w:t>
            </w:r>
          </w:p>
        </w:tc>
        <w:tc>
          <w:tcPr>
            <w:tcW w:w="1980" w:type="dxa"/>
            <w:vAlign w:val="center"/>
          </w:tcPr>
          <w:p w:rsidR="00666B0D" w:rsidRPr="009B04BC" w:rsidRDefault="00666B0D" w:rsidP="009F4506">
            <w:pPr>
              <w:jc w:val="center"/>
              <w:rPr>
                <w:b/>
              </w:rPr>
            </w:pPr>
            <w:r>
              <w:rPr>
                <w:b/>
              </w:rPr>
              <w:t>Изготовление средств нагля</w:t>
            </w:r>
            <w:r>
              <w:rPr>
                <w:b/>
              </w:rPr>
              <w:t>д</w:t>
            </w:r>
            <w:r>
              <w:rPr>
                <w:b/>
              </w:rPr>
              <w:t>ной агитации на тему охраны о</w:t>
            </w:r>
            <w:r>
              <w:rPr>
                <w:b/>
              </w:rPr>
              <w:t>к</w:t>
            </w:r>
            <w:r>
              <w:rPr>
                <w:b/>
              </w:rPr>
              <w:t>ружающей ср</w:t>
            </w:r>
            <w:r>
              <w:rPr>
                <w:b/>
              </w:rPr>
              <w:t>е</w:t>
            </w:r>
            <w:r>
              <w:rPr>
                <w:b/>
              </w:rPr>
              <w:t>ды и благоус</w:t>
            </w:r>
            <w:r>
              <w:rPr>
                <w:b/>
              </w:rPr>
              <w:t>т</w:t>
            </w:r>
            <w:r>
              <w:rPr>
                <w:b/>
              </w:rPr>
              <w:t>ройства</w:t>
            </w:r>
          </w:p>
        </w:tc>
        <w:tc>
          <w:tcPr>
            <w:tcW w:w="144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tc>
        <w:tc>
          <w:tcPr>
            <w:tcW w:w="720" w:type="dxa"/>
            <w:vAlign w:val="center"/>
          </w:tcPr>
          <w:p w:rsidR="00666B0D" w:rsidRPr="00EA4B8C" w:rsidRDefault="00666B0D" w:rsidP="009F4506">
            <w:pPr>
              <w:jc w:val="center"/>
              <w:rPr>
                <w:b/>
                <w:sz w:val="22"/>
                <w:szCs w:val="22"/>
              </w:rPr>
            </w:pPr>
            <w:r>
              <w:rPr>
                <w:b/>
                <w:sz w:val="22"/>
                <w:szCs w:val="22"/>
              </w:rPr>
              <w:t>0</w:t>
            </w:r>
          </w:p>
        </w:tc>
        <w:tc>
          <w:tcPr>
            <w:tcW w:w="720" w:type="dxa"/>
            <w:vAlign w:val="center"/>
          </w:tcPr>
          <w:p w:rsidR="00666B0D" w:rsidRPr="00EA4B8C" w:rsidRDefault="00666B0D" w:rsidP="009F4506">
            <w:pPr>
              <w:jc w:val="center"/>
              <w:rPr>
                <w:b/>
                <w:sz w:val="22"/>
                <w:szCs w:val="22"/>
              </w:rPr>
            </w:pPr>
            <w:r w:rsidRPr="00EA4B8C">
              <w:rPr>
                <w:b/>
                <w:sz w:val="22"/>
                <w:szCs w:val="22"/>
              </w:rPr>
              <w:t>5</w:t>
            </w:r>
          </w:p>
        </w:tc>
        <w:tc>
          <w:tcPr>
            <w:tcW w:w="720" w:type="dxa"/>
            <w:vAlign w:val="center"/>
          </w:tcPr>
          <w:p w:rsidR="00666B0D" w:rsidRPr="00EA4B8C" w:rsidRDefault="00666B0D" w:rsidP="009F4506">
            <w:pPr>
              <w:jc w:val="center"/>
              <w:rPr>
                <w:b/>
                <w:sz w:val="22"/>
                <w:szCs w:val="22"/>
              </w:rPr>
            </w:pPr>
            <w:r w:rsidRPr="00EA4B8C">
              <w:rPr>
                <w:b/>
                <w:sz w:val="22"/>
                <w:szCs w:val="22"/>
              </w:rPr>
              <w:t>5</w:t>
            </w:r>
          </w:p>
        </w:tc>
        <w:tc>
          <w:tcPr>
            <w:tcW w:w="1080" w:type="dxa"/>
            <w:vAlign w:val="center"/>
          </w:tcPr>
          <w:p w:rsidR="00666B0D" w:rsidRPr="00EA4B8C" w:rsidRDefault="00666B0D" w:rsidP="009F4506">
            <w:pPr>
              <w:jc w:val="center"/>
              <w:rPr>
                <w:b/>
                <w:sz w:val="22"/>
                <w:szCs w:val="22"/>
              </w:rPr>
            </w:pPr>
            <w:r w:rsidRPr="00EA4B8C">
              <w:rPr>
                <w:b/>
                <w:sz w:val="22"/>
                <w:szCs w:val="22"/>
              </w:rPr>
              <w:t>1</w:t>
            </w:r>
            <w:r>
              <w:rPr>
                <w:b/>
                <w:sz w:val="22"/>
                <w:szCs w:val="22"/>
              </w:rPr>
              <w:t>0</w:t>
            </w:r>
          </w:p>
        </w:tc>
        <w:tc>
          <w:tcPr>
            <w:tcW w:w="2340" w:type="dxa"/>
          </w:tcPr>
          <w:p w:rsidR="00666B0D" w:rsidRPr="00415FB5" w:rsidRDefault="00666B0D" w:rsidP="009F4506">
            <w:r w:rsidRPr="00415FB5">
              <w:rPr>
                <w:b/>
              </w:rPr>
              <w:t>Комитет по ЖКХ, тран</w:t>
            </w:r>
            <w:r w:rsidRPr="00415FB5">
              <w:rPr>
                <w:b/>
              </w:rPr>
              <w:t>с</w:t>
            </w:r>
            <w:r w:rsidRPr="00415FB5">
              <w:rPr>
                <w:b/>
              </w:rPr>
              <w:t>порту, связи, капительному строительству и а</w:t>
            </w:r>
            <w:r w:rsidRPr="00415FB5">
              <w:rPr>
                <w:b/>
              </w:rPr>
              <w:t>р</w:t>
            </w:r>
            <w:r w:rsidRPr="00415FB5">
              <w:rPr>
                <w:b/>
              </w:rPr>
              <w:t>хитектуре админ</w:t>
            </w:r>
            <w:r w:rsidRPr="00415FB5">
              <w:rPr>
                <w:b/>
              </w:rPr>
              <w:t>и</w:t>
            </w:r>
            <w:r w:rsidRPr="00415FB5">
              <w:rPr>
                <w:b/>
              </w:rPr>
              <w:t>стр</w:t>
            </w:r>
            <w:r w:rsidRPr="00415FB5">
              <w:rPr>
                <w:b/>
              </w:rPr>
              <w:t>а</w:t>
            </w:r>
            <w:r w:rsidRPr="00415FB5">
              <w:rPr>
                <w:b/>
              </w:rPr>
              <w:t xml:space="preserve">ции Аларского района                                                 </w:t>
            </w:r>
          </w:p>
        </w:tc>
      </w:tr>
      <w:tr w:rsidR="00666B0D" w:rsidRPr="009B04BC" w:rsidTr="009F4506">
        <w:trPr>
          <w:trHeight w:val="219"/>
        </w:trPr>
        <w:tc>
          <w:tcPr>
            <w:tcW w:w="648" w:type="dxa"/>
            <w:vAlign w:val="center"/>
          </w:tcPr>
          <w:p w:rsidR="00666B0D" w:rsidRPr="009B04BC" w:rsidRDefault="00666B0D" w:rsidP="009F4506">
            <w:pPr>
              <w:jc w:val="center"/>
              <w:rPr>
                <w:b/>
              </w:rPr>
            </w:pPr>
            <w:r>
              <w:rPr>
                <w:b/>
              </w:rPr>
              <w:t>3</w:t>
            </w:r>
          </w:p>
        </w:tc>
        <w:tc>
          <w:tcPr>
            <w:tcW w:w="1980" w:type="dxa"/>
            <w:vAlign w:val="center"/>
          </w:tcPr>
          <w:p w:rsidR="00666B0D" w:rsidRPr="009B04BC" w:rsidRDefault="00666B0D" w:rsidP="009F4506">
            <w:pPr>
              <w:jc w:val="center"/>
              <w:rPr>
                <w:b/>
              </w:rPr>
            </w:pPr>
            <w:r>
              <w:rPr>
                <w:b/>
              </w:rPr>
              <w:t>Публикации в СМИ на тему охраны окр</w:t>
            </w:r>
            <w:r>
              <w:rPr>
                <w:b/>
              </w:rPr>
              <w:t>у</w:t>
            </w:r>
            <w:r>
              <w:rPr>
                <w:b/>
              </w:rPr>
              <w:t>жающей среды и благоу</w:t>
            </w:r>
            <w:r>
              <w:rPr>
                <w:b/>
              </w:rPr>
              <w:t>с</w:t>
            </w:r>
            <w:r>
              <w:rPr>
                <w:b/>
              </w:rPr>
              <w:t>тройства</w:t>
            </w:r>
          </w:p>
        </w:tc>
        <w:tc>
          <w:tcPr>
            <w:tcW w:w="1440" w:type="dxa"/>
            <w:vAlign w:val="center"/>
          </w:tcPr>
          <w:p w:rsidR="00666B0D" w:rsidRPr="009B04BC" w:rsidRDefault="00666B0D" w:rsidP="009F4506">
            <w:pPr>
              <w:jc w:val="center"/>
              <w:rPr>
                <w:b/>
              </w:rPr>
            </w:pPr>
            <w:r w:rsidRPr="009B04BC">
              <w:rPr>
                <w:b/>
              </w:rPr>
              <w:t>Бюджет ра</w:t>
            </w:r>
            <w:r w:rsidRPr="009B04BC">
              <w:rPr>
                <w:b/>
              </w:rPr>
              <w:t>й</w:t>
            </w:r>
            <w:r w:rsidRPr="009B04BC">
              <w:rPr>
                <w:b/>
              </w:rPr>
              <w:t>она</w:t>
            </w:r>
          </w:p>
        </w:tc>
        <w:tc>
          <w:tcPr>
            <w:tcW w:w="3240" w:type="dxa"/>
            <w:gridSpan w:val="4"/>
            <w:vAlign w:val="center"/>
          </w:tcPr>
          <w:p w:rsidR="00666B0D" w:rsidRPr="00EA4B8C" w:rsidRDefault="00666B0D" w:rsidP="009F4506">
            <w:pPr>
              <w:jc w:val="center"/>
              <w:rPr>
                <w:b/>
                <w:sz w:val="22"/>
                <w:szCs w:val="22"/>
              </w:rPr>
            </w:pPr>
            <w:r>
              <w:rPr>
                <w:b/>
                <w:sz w:val="22"/>
                <w:szCs w:val="22"/>
              </w:rPr>
              <w:t>Не требует финансирования</w:t>
            </w:r>
          </w:p>
        </w:tc>
        <w:tc>
          <w:tcPr>
            <w:tcW w:w="2340" w:type="dxa"/>
          </w:tcPr>
          <w:p w:rsidR="00666B0D" w:rsidRPr="00415FB5" w:rsidRDefault="00666B0D" w:rsidP="009F4506">
            <w:r w:rsidRPr="00415FB5">
              <w:rPr>
                <w:b/>
              </w:rPr>
              <w:t>Комитет по ЖКХ, тран</w:t>
            </w:r>
            <w:r w:rsidRPr="00415FB5">
              <w:rPr>
                <w:b/>
              </w:rPr>
              <w:t>с</w:t>
            </w:r>
            <w:r w:rsidRPr="00415FB5">
              <w:rPr>
                <w:b/>
              </w:rPr>
              <w:t>порту, связи, капительному строительству и а</w:t>
            </w:r>
            <w:r w:rsidRPr="00415FB5">
              <w:rPr>
                <w:b/>
              </w:rPr>
              <w:t>р</w:t>
            </w:r>
            <w:r w:rsidRPr="00415FB5">
              <w:rPr>
                <w:b/>
              </w:rPr>
              <w:t>хитектуре админ</w:t>
            </w:r>
            <w:r w:rsidRPr="00415FB5">
              <w:rPr>
                <w:b/>
              </w:rPr>
              <w:t>и</w:t>
            </w:r>
            <w:r w:rsidRPr="00415FB5">
              <w:rPr>
                <w:b/>
              </w:rPr>
              <w:t>стр</w:t>
            </w:r>
            <w:r w:rsidRPr="00415FB5">
              <w:rPr>
                <w:b/>
              </w:rPr>
              <w:t>а</w:t>
            </w:r>
            <w:r w:rsidRPr="00415FB5">
              <w:rPr>
                <w:b/>
              </w:rPr>
              <w:t xml:space="preserve">ции Аларского района                                                 </w:t>
            </w:r>
          </w:p>
        </w:tc>
      </w:tr>
      <w:tr w:rsidR="00666B0D" w:rsidRPr="009B04BC" w:rsidTr="009F4506">
        <w:trPr>
          <w:trHeight w:val="2745"/>
        </w:trPr>
        <w:tc>
          <w:tcPr>
            <w:tcW w:w="648" w:type="dxa"/>
            <w:vAlign w:val="center"/>
          </w:tcPr>
          <w:p w:rsidR="00666B0D" w:rsidRDefault="00666B0D" w:rsidP="009F4506">
            <w:pPr>
              <w:jc w:val="center"/>
              <w:rPr>
                <w:b/>
              </w:rPr>
            </w:pPr>
            <w:r>
              <w:rPr>
                <w:b/>
              </w:rPr>
              <w:t>4</w:t>
            </w:r>
          </w:p>
        </w:tc>
        <w:tc>
          <w:tcPr>
            <w:tcW w:w="1980" w:type="dxa"/>
            <w:vAlign w:val="center"/>
          </w:tcPr>
          <w:p w:rsidR="00666B0D" w:rsidRDefault="00666B0D" w:rsidP="009F4506">
            <w:pPr>
              <w:jc w:val="center"/>
              <w:rPr>
                <w:b/>
              </w:rPr>
            </w:pPr>
            <w:r>
              <w:rPr>
                <w:b/>
              </w:rPr>
              <w:t>Осуществление отдельных обл</w:t>
            </w:r>
            <w:r>
              <w:rPr>
                <w:b/>
              </w:rPr>
              <w:t>а</w:t>
            </w:r>
            <w:r>
              <w:rPr>
                <w:b/>
              </w:rPr>
              <w:t>стных госуда</w:t>
            </w:r>
            <w:r>
              <w:rPr>
                <w:b/>
              </w:rPr>
              <w:t>р</w:t>
            </w:r>
            <w:r>
              <w:rPr>
                <w:b/>
              </w:rPr>
              <w:t>ственных по</w:t>
            </w:r>
            <w:r>
              <w:rPr>
                <w:b/>
              </w:rPr>
              <w:t>л</w:t>
            </w:r>
            <w:r>
              <w:rPr>
                <w:b/>
              </w:rPr>
              <w:t>номочий в сфере обращения с безнадзорными собаками и ко</w:t>
            </w:r>
            <w:r>
              <w:rPr>
                <w:b/>
              </w:rPr>
              <w:t>ш</w:t>
            </w:r>
            <w:r>
              <w:rPr>
                <w:b/>
              </w:rPr>
              <w:t>ками в Ирку</w:t>
            </w:r>
            <w:r>
              <w:rPr>
                <w:b/>
              </w:rPr>
              <w:t>т</w:t>
            </w:r>
            <w:r>
              <w:rPr>
                <w:b/>
              </w:rPr>
              <w:t>ской области</w:t>
            </w:r>
          </w:p>
        </w:tc>
        <w:tc>
          <w:tcPr>
            <w:tcW w:w="1440" w:type="dxa"/>
            <w:vAlign w:val="center"/>
          </w:tcPr>
          <w:p w:rsidR="00666B0D" w:rsidRPr="009B04BC" w:rsidRDefault="00666B0D" w:rsidP="009F4506">
            <w:pPr>
              <w:jc w:val="center"/>
              <w:rPr>
                <w:b/>
              </w:rPr>
            </w:pPr>
            <w:r>
              <w:rPr>
                <w:b/>
              </w:rPr>
              <w:t>Областной бюджет</w:t>
            </w:r>
          </w:p>
        </w:tc>
        <w:tc>
          <w:tcPr>
            <w:tcW w:w="720" w:type="dxa"/>
            <w:vAlign w:val="center"/>
          </w:tcPr>
          <w:p w:rsidR="00666B0D" w:rsidRPr="00EA4B8C" w:rsidRDefault="00666B0D" w:rsidP="009F4506">
            <w:pPr>
              <w:jc w:val="center"/>
              <w:rPr>
                <w:b/>
                <w:sz w:val="22"/>
                <w:szCs w:val="22"/>
              </w:rPr>
            </w:pPr>
            <w:r>
              <w:rPr>
                <w:b/>
                <w:sz w:val="22"/>
                <w:szCs w:val="22"/>
              </w:rPr>
              <w:t>273,7</w:t>
            </w:r>
          </w:p>
        </w:tc>
        <w:tc>
          <w:tcPr>
            <w:tcW w:w="720" w:type="dxa"/>
            <w:vAlign w:val="center"/>
          </w:tcPr>
          <w:p w:rsidR="00666B0D" w:rsidRPr="00EA4B8C" w:rsidRDefault="00666B0D" w:rsidP="009F4506">
            <w:pPr>
              <w:jc w:val="center"/>
              <w:rPr>
                <w:b/>
                <w:sz w:val="22"/>
                <w:szCs w:val="22"/>
              </w:rPr>
            </w:pPr>
            <w:r>
              <w:rPr>
                <w:b/>
                <w:sz w:val="22"/>
                <w:szCs w:val="22"/>
              </w:rPr>
              <w:t>402,5</w:t>
            </w:r>
          </w:p>
        </w:tc>
        <w:tc>
          <w:tcPr>
            <w:tcW w:w="720" w:type="dxa"/>
            <w:vAlign w:val="center"/>
          </w:tcPr>
          <w:p w:rsidR="00666B0D" w:rsidRPr="00EA4B8C" w:rsidRDefault="00666B0D" w:rsidP="009F4506">
            <w:pPr>
              <w:jc w:val="center"/>
              <w:rPr>
                <w:b/>
                <w:sz w:val="22"/>
                <w:szCs w:val="22"/>
              </w:rPr>
            </w:pPr>
            <w:r w:rsidRPr="00EA4B8C">
              <w:rPr>
                <w:b/>
                <w:sz w:val="22"/>
                <w:szCs w:val="22"/>
              </w:rPr>
              <w:t>611,8</w:t>
            </w:r>
          </w:p>
        </w:tc>
        <w:tc>
          <w:tcPr>
            <w:tcW w:w="1080" w:type="dxa"/>
            <w:vAlign w:val="center"/>
          </w:tcPr>
          <w:p w:rsidR="00666B0D" w:rsidRPr="00EA4B8C" w:rsidRDefault="00666B0D" w:rsidP="009F4506">
            <w:pPr>
              <w:jc w:val="center"/>
              <w:rPr>
                <w:b/>
                <w:sz w:val="22"/>
                <w:szCs w:val="22"/>
              </w:rPr>
            </w:pPr>
            <w:r>
              <w:rPr>
                <w:b/>
                <w:sz w:val="22"/>
                <w:szCs w:val="22"/>
              </w:rPr>
              <w:t>1288</w:t>
            </w:r>
          </w:p>
        </w:tc>
        <w:tc>
          <w:tcPr>
            <w:tcW w:w="2340" w:type="dxa"/>
            <w:vAlign w:val="center"/>
          </w:tcPr>
          <w:p w:rsidR="00666B0D" w:rsidRPr="00415FB5" w:rsidRDefault="00666B0D" w:rsidP="009F4506">
            <w:pPr>
              <w:jc w:val="center"/>
            </w:pPr>
            <w:r>
              <w:rPr>
                <w:b/>
              </w:rPr>
              <w:t>А</w:t>
            </w:r>
            <w:r w:rsidRPr="00415FB5">
              <w:rPr>
                <w:b/>
              </w:rPr>
              <w:t>дминистраци</w:t>
            </w:r>
            <w:r>
              <w:rPr>
                <w:b/>
              </w:rPr>
              <w:t>я м</w:t>
            </w:r>
            <w:r>
              <w:rPr>
                <w:b/>
              </w:rPr>
              <w:t>у</w:t>
            </w:r>
            <w:r>
              <w:rPr>
                <w:b/>
              </w:rPr>
              <w:t>ниципального обр</w:t>
            </w:r>
            <w:r>
              <w:rPr>
                <w:b/>
              </w:rPr>
              <w:t>а</w:t>
            </w:r>
            <w:r>
              <w:rPr>
                <w:b/>
              </w:rPr>
              <w:t>зования</w:t>
            </w:r>
            <w:r w:rsidRPr="00415FB5">
              <w:rPr>
                <w:b/>
              </w:rPr>
              <w:t xml:space="preserve"> </w:t>
            </w:r>
            <w:r>
              <w:rPr>
                <w:b/>
              </w:rPr>
              <w:t>«</w:t>
            </w:r>
            <w:r w:rsidRPr="00415FB5">
              <w:rPr>
                <w:b/>
              </w:rPr>
              <w:t>Алар</w:t>
            </w:r>
            <w:r>
              <w:rPr>
                <w:b/>
              </w:rPr>
              <w:t>ский</w:t>
            </w:r>
            <w:r w:rsidRPr="00415FB5">
              <w:rPr>
                <w:b/>
              </w:rPr>
              <w:t xml:space="preserve"> район</w:t>
            </w:r>
            <w:r>
              <w:rPr>
                <w:b/>
              </w:rPr>
              <w:t>»</w:t>
            </w:r>
          </w:p>
        </w:tc>
      </w:tr>
      <w:tr w:rsidR="00666B0D" w:rsidRPr="009B04BC" w:rsidTr="009F4506">
        <w:trPr>
          <w:trHeight w:val="194"/>
        </w:trPr>
        <w:tc>
          <w:tcPr>
            <w:tcW w:w="648" w:type="dxa"/>
            <w:vAlign w:val="center"/>
          </w:tcPr>
          <w:p w:rsidR="00666B0D" w:rsidRDefault="00666B0D" w:rsidP="009F4506">
            <w:pPr>
              <w:jc w:val="center"/>
              <w:rPr>
                <w:b/>
              </w:rPr>
            </w:pPr>
            <w:r>
              <w:rPr>
                <w:b/>
              </w:rPr>
              <w:t>5</w:t>
            </w:r>
          </w:p>
        </w:tc>
        <w:tc>
          <w:tcPr>
            <w:tcW w:w="1980" w:type="dxa"/>
            <w:vAlign w:val="center"/>
          </w:tcPr>
          <w:p w:rsidR="00666B0D" w:rsidRDefault="00666B0D" w:rsidP="009F4506">
            <w:pPr>
              <w:jc w:val="center"/>
              <w:rPr>
                <w:b/>
              </w:rPr>
            </w:pPr>
            <w:r w:rsidRPr="00711DAD">
              <w:rPr>
                <w:b/>
              </w:rPr>
              <w:t>Экспертиза в строительстве Иркутской о</w:t>
            </w:r>
            <w:r w:rsidRPr="00711DAD">
              <w:rPr>
                <w:b/>
              </w:rPr>
              <w:t>б</w:t>
            </w:r>
            <w:r w:rsidRPr="00711DAD">
              <w:rPr>
                <w:b/>
              </w:rPr>
              <w:t>ласти" за гос</w:t>
            </w:r>
            <w:r w:rsidRPr="00711DAD">
              <w:rPr>
                <w:b/>
              </w:rPr>
              <w:t>у</w:t>
            </w:r>
            <w:r w:rsidRPr="00711DAD">
              <w:rPr>
                <w:b/>
              </w:rPr>
              <w:t>дарственную экспертизу р</w:t>
            </w:r>
            <w:r w:rsidRPr="00711DAD">
              <w:rPr>
                <w:b/>
              </w:rPr>
              <w:t>е</w:t>
            </w:r>
            <w:r w:rsidRPr="00711DAD">
              <w:rPr>
                <w:b/>
              </w:rPr>
              <w:t>зультатов и</w:t>
            </w:r>
            <w:r w:rsidRPr="00711DAD">
              <w:rPr>
                <w:b/>
              </w:rPr>
              <w:t>н</w:t>
            </w:r>
            <w:r w:rsidRPr="00711DAD">
              <w:rPr>
                <w:b/>
              </w:rPr>
              <w:t>жэенерных из</w:t>
            </w:r>
            <w:r w:rsidRPr="00711DAD">
              <w:rPr>
                <w:b/>
              </w:rPr>
              <w:t>ы</w:t>
            </w:r>
            <w:r w:rsidRPr="00711DAD">
              <w:rPr>
                <w:b/>
              </w:rPr>
              <w:t>сканий и пр</w:t>
            </w:r>
            <w:r w:rsidRPr="00711DAD">
              <w:rPr>
                <w:b/>
              </w:rPr>
              <w:t>о</w:t>
            </w:r>
            <w:r w:rsidRPr="00711DAD">
              <w:rPr>
                <w:b/>
              </w:rPr>
              <w:t>ектнойдокуме</w:t>
            </w:r>
            <w:r w:rsidRPr="00711DAD">
              <w:rPr>
                <w:b/>
              </w:rPr>
              <w:t>н</w:t>
            </w:r>
            <w:r w:rsidRPr="00711DAD">
              <w:rPr>
                <w:b/>
              </w:rPr>
              <w:t>тации, включая смету на стро</w:t>
            </w:r>
            <w:r w:rsidRPr="00711DAD">
              <w:rPr>
                <w:b/>
              </w:rPr>
              <w:t>и</w:t>
            </w:r>
            <w:r w:rsidRPr="00711DAD">
              <w:rPr>
                <w:b/>
              </w:rPr>
              <w:t>тельство объекта "детский сад на 55 мест" в с.Аляты</w:t>
            </w:r>
          </w:p>
        </w:tc>
        <w:tc>
          <w:tcPr>
            <w:tcW w:w="1440" w:type="dxa"/>
            <w:vAlign w:val="center"/>
          </w:tcPr>
          <w:p w:rsidR="00666B0D" w:rsidRDefault="00666B0D" w:rsidP="009F4506">
            <w:pPr>
              <w:jc w:val="center"/>
              <w:rPr>
                <w:b/>
              </w:rPr>
            </w:pPr>
            <w:r>
              <w:rPr>
                <w:b/>
              </w:rPr>
              <w:t>Бюджет района</w:t>
            </w:r>
          </w:p>
        </w:tc>
        <w:tc>
          <w:tcPr>
            <w:tcW w:w="720" w:type="dxa"/>
            <w:vAlign w:val="center"/>
          </w:tcPr>
          <w:p w:rsidR="00666B0D" w:rsidRDefault="00666B0D" w:rsidP="009F4506">
            <w:pPr>
              <w:jc w:val="center"/>
              <w:rPr>
                <w:b/>
                <w:sz w:val="22"/>
                <w:szCs w:val="22"/>
              </w:rPr>
            </w:pPr>
            <w:r>
              <w:rPr>
                <w:b/>
                <w:sz w:val="22"/>
                <w:szCs w:val="22"/>
              </w:rPr>
              <w:t>127,1</w:t>
            </w:r>
          </w:p>
        </w:tc>
        <w:tc>
          <w:tcPr>
            <w:tcW w:w="720" w:type="dxa"/>
            <w:vAlign w:val="center"/>
          </w:tcPr>
          <w:p w:rsidR="00666B0D" w:rsidRDefault="00666B0D" w:rsidP="009F4506">
            <w:pPr>
              <w:jc w:val="center"/>
              <w:rPr>
                <w:b/>
                <w:sz w:val="22"/>
                <w:szCs w:val="22"/>
              </w:rPr>
            </w:pPr>
            <w:r>
              <w:rPr>
                <w:b/>
                <w:sz w:val="22"/>
                <w:szCs w:val="22"/>
              </w:rPr>
              <w:t>0</w:t>
            </w:r>
          </w:p>
        </w:tc>
        <w:tc>
          <w:tcPr>
            <w:tcW w:w="720" w:type="dxa"/>
            <w:vAlign w:val="center"/>
          </w:tcPr>
          <w:p w:rsidR="00666B0D" w:rsidRPr="00EA4B8C" w:rsidRDefault="00666B0D" w:rsidP="009F4506">
            <w:pPr>
              <w:jc w:val="center"/>
              <w:rPr>
                <w:b/>
                <w:sz w:val="22"/>
                <w:szCs w:val="22"/>
              </w:rPr>
            </w:pPr>
            <w:r>
              <w:rPr>
                <w:b/>
                <w:sz w:val="22"/>
                <w:szCs w:val="22"/>
              </w:rPr>
              <w:t>0</w:t>
            </w:r>
          </w:p>
        </w:tc>
        <w:tc>
          <w:tcPr>
            <w:tcW w:w="1080" w:type="dxa"/>
            <w:vAlign w:val="center"/>
          </w:tcPr>
          <w:p w:rsidR="00666B0D" w:rsidRDefault="00666B0D" w:rsidP="009F4506">
            <w:pPr>
              <w:jc w:val="center"/>
              <w:rPr>
                <w:b/>
                <w:sz w:val="22"/>
                <w:szCs w:val="22"/>
              </w:rPr>
            </w:pPr>
            <w:r>
              <w:rPr>
                <w:b/>
                <w:sz w:val="22"/>
                <w:szCs w:val="22"/>
              </w:rPr>
              <w:t>127,1</w:t>
            </w:r>
          </w:p>
        </w:tc>
        <w:tc>
          <w:tcPr>
            <w:tcW w:w="2340" w:type="dxa"/>
            <w:vAlign w:val="center"/>
          </w:tcPr>
          <w:p w:rsidR="00666B0D" w:rsidRDefault="00666B0D" w:rsidP="009F4506">
            <w:pPr>
              <w:jc w:val="center"/>
              <w:rPr>
                <w:b/>
              </w:rPr>
            </w:pPr>
          </w:p>
        </w:tc>
      </w:tr>
      <w:tr w:rsidR="00666B0D" w:rsidRPr="00965AD8" w:rsidTr="009F4506">
        <w:trPr>
          <w:trHeight w:val="219"/>
        </w:trPr>
        <w:tc>
          <w:tcPr>
            <w:tcW w:w="648" w:type="dxa"/>
            <w:vAlign w:val="center"/>
          </w:tcPr>
          <w:p w:rsidR="00666B0D" w:rsidRPr="00965AD8" w:rsidRDefault="00666B0D" w:rsidP="009F4506">
            <w:pPr>
              <w:jc w:val="center"/>
            </w:pPr>
          </w:p>
        </w:tc>
        <w:tc>
          <w:tcPr>
            <w:tcW w:w="1980" w:type="dxa"/>
            <w:vAlign w:val="center"/>
          </w:tcPr>
          <w:p w:rsidR="00666B0D" w:rsidRPr="00965AD8" w:rsidRDefault="00666B0D" w:rsidP="009F4506">
            <w:pPr>
              <w:jc w:val="both"/>
            </w:pPr>
            <w:r w:rsidRPr="00965AD8">
              <w:t>Всего по н</w:t>
            </w:r>
            <w:r w:rsidRPr="00965AD8">
              <w:t>а</w:t>
            </w:r>
            <w:r w:rsidRPr="00965AD8">
              <w:t>правлению:</w:t>
            </w:r>
          </w:p>
        </w:tc>
        <w:tc>
          <w:tcPr>
            <w:tcW w:w="1440" w:type="dxa"/>
            <w:vAlign w:val="center"/>
          </w:tcPr>
          <w:p w:rsidR="00666B0D" w:rsidRPr="00965AD8" w:rsidRDefault="00666B0D" w:rsidP="009F4506">
            <w:pPr>
              <w:jc w:val="center"/>
            </w:pPr>
          </w:p>
        </w:tc>
        <w:tc>
          <w:tcPr>
            <w:tcW w:w="720" w:type="dxa"/>
            <w:vAlign w:val="center"/>
          </w:tcPr>
          <w:p w:rsidR="00666B0D" w:rsidRPr="00965AD8" w:rsidRDefault="00666B0D" w:rsidP="009F4506">
            <w:pPr>
              <w:jc w:val="center"/>
              <w:rPr>
                <w:sz w:val="22"/>
                <w:szCs w:val="22"/>
              </w:rPr>
            </w:pPr>
            <w:r>
              <w:rPr>
                <w:sz w:val="22"/>
                <w:szCs w:val="22"/>
              </w:rPr>
              <w:t>400,8</w:t>
            </w:r>
          </w:p>
        </w:tc>
        <w:tc>
          <w:tcPr>
            <w:tcW w:w="720" w:type="dxa"/>
            <w:vAlign w:val="center"/>
          </w:tcPr>
          <w:p w:rsidR="00666B0D" w:rsidRPr="00965AD8" w:rsidRDefault="00666B0D" w:rsidP="009F4506">
            <w:pPr>
              <w:jc w:val="center"/>
              <w:rPr>
                <w:sz w:val="22"/>
                <w:szCs w:val="22"/>
              </w:rPr>
            </w:pPr>
            <w:r>
              <w:rPr>
                <w:sz w:val="22"/>
                <w:szCs w:val="22"/>
              </w:rPr>
              <w:t>442,5</w:t>
            </w:r>
          </w:p>
        </w:tc>
        <w:tc>
          <w:tcPr>
            <w:tcW w:w="720" w:type="dxa"/>
            <w:vAlign w:val="center"/>
          </w:tcPr>
          <w:p w:rsidR="00666B0D" w:rsidRPr="00965AD8" w:rsidRDefault="00666B0D" w:rsidP="009F4506">
            <w:pPr>
              <w:jc w:val="center"/>
              <w:rPr>
                <w:sz w:val="22"/>
                <w:szCs w:val="22"/>
              </w:rPr>
            </w:pPr>
            <w:r>
              <w:rPr>
                <w:sz w:val="22"/>
                <w:szCs w:val="22"/>
              </w:rPr>
              <w:t>651,8</w:t>
            </w:r>
          </w:p>
        </w:tc>
        <w:tc>
          <w:tcPr>
            <w:tcW w:w="1080" w:type="dxa"/>
            <w:vAlign w:val="center"/>
          </w:tcPr>
          <w:p w:rsidR="00666B0D" w:rsidRPr="00965AD8" w:rsidRDefault="00666B0D" w:rsidP="009F4506">
            <w:pPr>
              <w:jc w:val="center"/>
              <w:rPr>
                <w:sz w:val="22"/>
                <w:szCs w:val="22"/>
              </w:rPr>
            </w:pPr>
            <w:r>
              <w:rPr>
                <w:sz w:val="22"/>
                <w:szCs w:val="22"/>
              </w:rPr>
              <w:t>1495,1</w:t>
            </w:r>
          </w:p>
        </w:tc>
        <w:tc>
          <w:tcPr>
            <w:tcW w:w="2340" w:type="dxa"/>
            <w:vAlign w:val="center"/>
          </w:tcPr>
          <w:p w:rsidR="00666B0D" w:rsidRPr="00965AD8" w:rsidRDefault="00666B0D" w:rsidP="009F4506">
            <w:pPr>
              <w:jc w:val="center"/>
            </w:pPr>
          </w:p>
        </w:tc>
      </w:tr>
    </w:tbl>
    <w:p w:rsidR="00666B0D" w:rsidRDefault="00666B0D" w:rsidP="00D4704A">
      <w:pPr>
        <w:pStyle w:val="ConsPlusNormal"/>
        <w:widowControl/>
        <w:spacing w:before="120" w:after="120"/>
        <w:ind w:firstLine="0"/>
        <w:jc w:val="center"/>
        <w:rPr>
          <w:b/>
          <w:sz w:val="28"/>
          <w:szCs w:val="28"/>
        </w:rPr>
      </w:pPr>
    </w:p>
    <w:p w:rsidR="00666B0D" w:rsidRDefault="00666B0D" w:rsidP="00D4704A">
      <w:pPr>
        <w:pStyle w:val="ConsPlusNormal"/>
        <w:widowControl/>
        <w:spacing w:before="120" w:after="120"/>
        <w:ind w:firstLine="0"/>
        <w:jc w:val="center"/>
        <w:rPr>
          <w:b/>
          <w:sz w:val="28"/>
          <w:szCs w:val="28"/>
        </w:rPr>
      </w:pPr>
      <w:r>
        <w:rPr>
          <w:b/>
          <w:sz w:val="28"/>
          <w:szCs w:val="28"/>
        </w:rPr>
        <w:t xml:space="preserve">4. </w:t>
      </w:r>
      <w:r w:rsidRPr="0078350E">
        <w:rPr>
          <w:b/>
          <w:sz w:val="28"/>
          <w:szCs w:val="28"/>
        </w:rPr>
        <w:t xml:space="preserve"> </w:t>
      </w:r>
      <w:r>
        <w:rPr>
          <w:b/>
          <w:sz w:val="28"/>
          <w:szCs w:val="28"/>
        </w:rPr>
        <w:t>Обоснование р</w:t>
      </w:r>
      <w:r w:rsidRPr="0078350E">
        <w:rPr>
          <w:b/>
          <w:sz w:val="28"/>
          <w:szCs w:val="28"/>
        </w:rPr>
        <w:t>есурсно</w:t>
      </w:r>
      <w:r>
        <w:rPr>
          <w:b/>
          <w:sz w:val="28"/>
          <w:szCs w:val="28"/>
        </w:rPr>
        <w:t>го</w:t>
      </w:r>
      <w:r w:rsidRPr="0078350E">
        <w:rPr>
          <w:b/>
          <w:sz w:val="28"/>
          <w:szCs w:val="28"/>
        </w:rPr>
        <w:t xml:space="preserve"> обеспечени</w:t>
      </w:r>
      <w:r>
        <w:rPr>
          <w:b/>
          <w:sz w:val="28"/>
          <w:szCs w:val="28"/>
        </w:rPr>
        <w:t>я</w:t>
      </w:r>
      <w:r w:rsidRPr="0078350E">
        <w:rPr>
          <w:b/>
          <w:sz w:val="28"/>
          <w:szCs w:val="28"/>
        </w:rPr>
        <w:t xml:space="preserve"> </w:t>
      </w:r>
      <w:r>
        <w:rPr>
          <w:b/>
          <w:sz w:val="28"/>
          <w:szCs w:val="28"/>
        </w:rPr>
        <w:t>подпро</w:t>
      </w:r>
      <w:r w:rsidRPr="0078350E">
        <w:rPr>
          <w:b/>
          <w:sz w:val="28"/>
          <w:szCs w:val="28"/>
        </w:rPr>
        <w:t>граммы</w:t>
      </w:r>
      <w:r>
        <w:rPr>
          <w:b/>
          <w:sz w:val="28"/>
          <w:szCs w:val="28"/>
        </w:rPr>
        <w:t>.</w:t>
      </w:r>
    </w:p>
    <w:p w:rsidR="00666B0D" w:rsidRPr="000A1FCD" w:rsidRDefault="00666B0D" w:rsidP="00D4704A">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Прогнозная (справочная) оценка ресурсного обеспечения</w:t>
      </w:r>
    </w:p>
    <w:p w:rsidR="00666B0D" w:rsidRPr="000A1FCD" w:rsidRDefault="00666B0D" w:rsidP="00D4704A">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 xml:space="preserve">реализации муниципальной </w:t>
      </w:r>
      <w:r>
        <w:rPr>
          <w:rFonts w:ascii="Times New Roman" w:hAnsi="Times New Roman" w:cs="Times New Roman"/>
          <w:sz w:val="28"/>
          <w:szCs w:val="28"/>
        </w:rPr>
        <w:t>подп</w:t>
      </w:r>
      <w:r w:rsidRPr="000A1FCD">
        <w:rPr>
          <w:rFonts w:ascii="Times New Roman" w:hAnsi="Times New Roman" w:cs="Times New Roman"/>
          <w:sz w:val="28"/>
          <w:szCs w:val="28"/>
        </w:rPr>
        <w:t>рограммы</w:t>
      </w:r>
    </w:p>
    <w:p w:rsidR="00666B0D" w:rsidRDefault="00666B0D" w:rsidP="00D4704A">
      <w:pPr>
        <w:pStyle w:val="ConsPlusNonformat"/>
        <w:jc w:val="center"/>
        <w:rPr>
          <w:rFonts w:ascii="Times New Roman" w:hAnsi="Times New Roman" w:cs="Times New Roman"/>
          <w:sz w:val="28"/>
          <w:szCs w:val="28"/>
        </w:rPr>
      </w:pPr>
      <w:r w:rsidRPr="000A1FCD">
        <w:rPr>
          <w:rFonts w:ascii="Times New Roman" w:hAnsi="Times New Roman" w:cs="Times New Roman"/>
          <w:sz w:val="28"/>
          <w:szCs w:val="28"/>
        </w:rPr>
        <w:t>за счет всех источников финансирования</w:t>
      </w:r>
    </w:p>
    <w:tbl>
      <w:tblPr>
        <w:tblW w:w="9530" w:type="dxa"/>
        <w:tblCellSpacing w:w="5" w:type="nil"/>
        <w:tblInd w:w="75" w:type="dxa"/>
        <w:tblLayout w:type="fixed"/>
        <w:tblCellMar>
          <w:left w:w="75" w:type="dxa"/>
          <w:right w:w="75" w:type="dxa"/>
        </w:tblCellMar>
        <w:tblLook w:val="0000"/>
      </w:tblPr>
      <w:tblGrid>
        <w:gridCol w:w="1260"/>
        <w:gridCol w:w="2520"/>
        <w:gridCol w:w="1980"/>
        <w:gridCol w:w="1260"/>
        <w:gridCol w:w="1260"/>
        <w:gridCol w:w="1250"/>
      </w:tblGrid>
      <w:tr w:rsidR="00666B0D" w:rsidRPr="00244D88" w:rsidTr="009F4506">
        <w:tblPrEx>
          <w:tblCellMar>
            <w:top w:w="0" w:type="dxa"/>
            <w:bottom w:w="0" w:type="dxa"/>
          </w:tblCellMar>
        </w:tblPrEx>
        <w:trPr>
          <w:trHeight w:val="600"/>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Наименование   мун</w:t>
            </w:r>
            <w:r w:rsidRPr="00244D88">
              <w:rPr>
                <w:rFonts w:ascii="Times New Roman" w:hAnsi="Times New Roman" w:cs="Times New Roman"/>
                <w:sz w:val="24"/>
                <w:szCs w:val="24"/>
              </w:rPr>
              <w:t>и</w:t>
            </w:r>
            <w:r w:rsidRPr="00244D88">
              <w:rPr>
                <w:rFonts w:ascii="Times New Roman" w:hAnsi="Times New Roman" w:cs="Times New Roman"/>
                <w:sz w:val="24"/>
                <w:szCs w:val="24"/>
              </w:rPr>
              <w:t>ципальной програ</w:t>
            </w:r>
            <w:r w:rsidRPr="00244D88">
              <w:rPr>
                <w:rFonts w:ascii="Times New Roman" w:hAnsi="Times New Roman" w:cs="Times New Roman"/>
                <w:sz w:val="24"/>
                <w:szCs w:val="24"/>
              </w:rPr>
              <w:t>м</w:t>
            </w:r>
            <w:r w:rsidRPr="00244D88">
              <w:rPr>
                <w:rFonts w:ascii="Times New Roman" w:hAnsi="Times New Roman" w:cs="Times New Roman"/>
                <w:sz w:val="24"/>
                <w:szCs w:val="24"/>
              </w:rPr>
              <w:t>мы</w:t>
            </w:r>
          </w:p>
        </w:tc>
        <w:tc>
          <w:tcPr>
            <w:tcW w:w="198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sidRPr="00244D88">
              <w:rPr>
                <w:rFonts w:ascii="Times New Roman" w:hAnsi="Times New Roman" w:cs="Times New Roman"/>
                <w:sz w:val="24"/>
                <w:szCs w:val="24"/>
              </w:rPr>
              <w:t xml:space="preserve"> финансир</w:t>
            </w:r>
            <w:r w:rsidRPr="00244D88">
              <w:rPr>
                <w:rFonts w:ascii="Times New Roman" w:hAnsi="Times New Roman" w:cs="Times New Roman"/>
                <w:sz w:val="24"/>
                <w:szCs w:val="24"/>
              </w:rPr>
              <w:t>о</w:t>
            </w:r>
            <w:r w:rsidRPr="00244D88">
              <w:rPr>
                <w:rFonts w:ascii="Times New Roman" w:hAnsi="Times New Roman" w:cs="Times New Roman"/>
                <w:sz w:val="24"/>
                <w:szCs w:val="24"/>
              </w:rPr>
              <w:t>вания</w:t>
            </w:r>
          </w:p>
        </w:tc>
        <w:tc>
          <w:tcPr>
            <w:tcW w:w="3770" w:type="dxa"/>
            <w:gridSpan w:val="3"/>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 xml:space="preserve">Оценка расходов       </w:t>
            </w:r>
            <w:r w:rsidRPr="00244D88">
              <w:rPr>
                <w:rFonts w:ascii="Times New Roman" w:hAnsi="Times New Roman" w:cs="Times New Roman"/>
                <w:sz w:val="24"/>
                <w:szCs w:val="24"/>
              </w:rPr>
              <w:br/>
            </w:r>
            <w:r>
              <w:rPr>
                <w:rFonts w:ascii="Times New Roman" w:hAnsi="Times New Roman" w:cs="Times New Roman"/>
                <w:sz w:val="24"/>
                <w:szCs w:val="24"/>
              </w:rPr>
              <w:t xml:space="preserve"> (тыс. </w:t>
            </w:r>
            <w:r w:rsidRPr="00244D88">
              <w:rPr>
                <w:rFonts w:ascii="Times New Roman" w:hAnsi="Times New Roman" w:cs="Times New Roman"/>
                <w:sz w:val="24"/>
                <w:szCs w:val="24"/>
              </w:rPr>
              <w:t>рублей)</w:t>
            </w:r>
          </w:p>
        </w:tc>
      </w:tr>
      <w:tr w:rsidR="00666B0D" w:rsidRPr="00244D88" w:rsidTr="009F4506">
        <w:tblPrEx>
          <w:tblCellMar>
            <w:top w:w="0" w:type="dxa"/>
            <w:bottom w:w="0" w:type="dxa"/>
          </w:tblCellMar>
        </w:tblPrEx>
        <w:trPr>
          <w:trHeight w:val="779"/>
          <w:tblCellSpacing w:w="5" w:type="nil"/>
        </w:trPr>
        <w:tc>
          <w:tcPr>
            <w:tcW w:w="1260" w:type="dxa"/>
            <w:vMerge/>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tc>
        <w:tc>
          <w:tcPr>
            <w:tcW w:w="126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tc>
        <w:tc>
          <w:tcPr>
            <w:tcW w:w="125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год</w:t>
            </w:r>
          </w:p>
          <w:p w:rsidR="00666B0D" w:rsidRPr="00244D88" w:rsidRDefault="00666B0D" w:rsidP="009F4506">
            <w:pPr>
              <w:pStyle w:val="ConsPlusCell"/>
              <w:jc w:val="center"/>
              <w:rPr>
                <w:rFonts w:ascii="Times New Roman" w:hAnsi="Times New Roman" w:cs="Times New Roman"/>
                <w:sz w:val="24"/>
                <w:szCs w:val="24"/>
              </w:rPr>
            </w:pPr>
          </w:p>
        </w:tc>
      </w:tr>
      <w:tr w:rsidR="00666B0D" w:rsidRPr="00244D88" w:rsidTr="009F4506">
        <w:tblPrEx>
          <w:tblCellMar>
            <w:top w:w="0" w:type="dxa"/>
            <w:bottom w:w="0" w:type="dxa"/>
          </w:tblCellMar>
        </w:tblPrEx>
        <w:trPr>
          <w:trHeight w:val="292"/>
          <w:tblCellSpacing w:w="5" w:type="nil"/>
        </w:trPr>
        <w:tc>
          <w:tcPr>
            <w:tcW w:w="1260" w:type="dxa"/>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1</w:t>
            </w:r>
          </w:p>
        </w:tc>
        <w:tc>
          <w:tcPr>
            <w:tcW w:w="2520" w:type="dxa"/>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2</w:t>
            </w:r>
          </w:p>
        </w:tc>
        <w:tc>
          <w:tcPr>
            <w:tcW w:w="1980" w:type="dxa"/>
            <w:tcBorders>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jc w:val="center"/>
              <w:rPr>
                <w:rFonts w:ascii="Times New Roman" w:hAnsi="Times New Roman" w:cs="Times New Roman"/>
                <w:sz w:val="24"/>
                <w:szCs w:val="24"/>
              </w:rPr>
            </w:pPr>
            <w:r w:rsidRPr="00244D88">
              <w:rPr>
                <w:rFonts w:ascii="Times New Roman" w:hAnsi="Times New Roman" w:cs="Times New Roman"/>
                <w:sz w:val="24"/>
                <w:szCs w:val="24"/>
              </w:rPr>
              <w:t>3</w:t>
            </w:r>
          </w:p>
        </w:tc>
        <w:tc>
          <w:tcPr>
            <w:tcW w:w="126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4</w:t>
            </w:r>
          </w:p>
        </w:tc>
        <w:tc>
          <w:tcPr>
            <w:tcW w:w="126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5</w:t>
            </w:r>
          </w:p>
        </w:tc>
        <w:tc>
          <w:tcPr>
            <w:tcW w:w="1250" w:type="dxa"/>
            <w:tcBorders>
              <w:left w:val="single" w:sz="4" w:space="0" w:color="auto"/>
              <w:bottom w:val="single" w:sz="4" w:space="0" w:color="auto"/>
              <w:right w:val="single" w:sz="4" w:space="0" w:color="auto"/>
            </w:tcBorders>
          </w:tcPr>
          <w:p w:rsidR="00666B0D" w:rsidRPr="00244D88" w:rsidRDefault="00666B0D" w:rsidP="009F4506">
            <w:pPr>
              <w:pStyle w:val="ConsPlusCell"/>
              <w:jc w:val="center"/>
              <w:rPr>
                <w:rFonts w:ascii="Times New Roman" w:hAnsi="Times New Roman" w:cs="Times New Roman"/>
                <w:sz w:val="24"/>
                <w:szCs w:val="24"/>
              </w:rPr>
            </w:pPr>
            <w:r w:rsidRPr="00244D88">
              <w:rPr>
                <w:rFonts w:ascii="Times New Roman" w:hAnsi="Times New Roman" w:cs="Times New Roman"/>
                <w:sz w:val="24"/>
                <w:szCs w:val="24"/>
              </w:rPr>
              <w:t>6</w:t>
            </w:r>
          </w:p>
        </w:tc>
      </w:tr>
      <w:tr w:rsidR="00666B0D" w:rsidRPr="00244D88" w:rsidTr="009F4506">
        <w:tblPrEx>
          <w:tblCellMar>
            <w:top w:w="0" w:type="dxa"/>
            <w:bottom w:w="0" w:type="dxa"/>
          </w:tblCellMar>
        </w:tblPrEx>
        <w:trPr>
          <w:trHeight w:val="164"/>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Муниц</w:t>
            </w:r>
            <w:r w:rsidRPr="00244D88">
              <w:rPr>
                <w:rFonts w:ascii="Times New Roman" w:hAnsi="Times New Roman" w:cs="Times New Roman"/>
                <w:sz w:val="24"/>
                <w:szCs w:val="24"/>
              </w:rPr>
              <w:t>и</w:t>
            </w:r>
            <w:r w:rsidRPr="00244D88">
              <w:rPr>
                <w:rFonts w:ascii="Times New Roman" w:hAnsi="Times New Roman" w:cs="Times New Roman"/>
                <w:sz w:val="24"/>
                <w:szCs w:val="24"/>
              </w:rPr>
              <w:t>пальная</w:t>
            </w:r>
            <w:r w:rsidRPr="00244D88">
              <w:rPr>
                <w:rFonts w:ascii="Times New Roman" w:hAnsi="Times New Roman" w:cs="Times New Roman"/>
                <w:sz w:val="24"/>
                <w:szCs w:val="24"/>
              </w:rPr>
              <w:br/>
            </w:r>
            <w:r>
              <w:rPr>
                <w:rFonts w:ascii="Times New Roman" w:hAnsi="Times New Roman" w:cs="Times New Roman"/>
                <w:sz w:val="24"/>
                <w:szCs w:val="24"/>
              </w:rPr>
              <w:t>подп</w:t>
            </w:r>
            <w:r w:rsidRPr="00244D88">
              <w:rPr>
                <w:rFonts w:ascii="Times New Roman" w:hAnsi="Times New Roman" w:cs="Times New Roman"/>
                <w:sz w:val="24"/>
                <w:szCs w:val="24"/>
              </w:rPr>
              <w:t>р</w:t>
            </w:r>
            <w:r w:rsidRPr="00244D88">
              <w:rPr>
                <w:rFonts w:ascii="Times New Roman" w:hAnsi="Times New Roman" w:cs="Times New Roman"/>
                <w:sz w:val="24"/>
                <w:szCs w:val="24"/>
              </w:rPr>
              <w:t>о</w:t>
            </w:r>
            <w:r w:rsidRPr="00244D88">
              <w:rPr>
                <w:rFonts w:ascii="Times New Roman" w:hAnsi="Times New Roman" w:cs="Times New Roman"/>
                <w:sz w:val="24"/>
                <w:szCs w:val="24"/>
              </w:rPr>
              <w:t xml:space="preserve">грамма      </w:t>
            </w:r>
          </w:p>
        </w:tc>
        <w:tc>
          <w:tcPr>
            <w:tcW w:w="2520" w:type="dxa"/>
            <w:vMerge w:val="restart"/>
            <w:tcBorders>
              <w:top w:val="single" w:sz="4" w:space="0" w:color="auto"/>
              <w:left w:val="single" w:sz="4" w:space="0" w:color="auto"/>
              <w:bottom w:val="single" w:sz="4" w:space="0" w:color="auto"/>
              <w:right w:val="single" w:sz="4" w:space="0" w:color="auto"/>
            </w:tcBorders>
          </w:tcPr>
          <w:p w:rsidR="00666B0D" w:rsidRDefault="00666B0D" w:rsidP="009F4506">
            <w:pPr>
              <w:pStyle w:val="NormalWeb"/>
              <w:spacing w:before="0" w:after="0"/>
              <w:jc w:val="center"/>
            </w:pPr>
            <w:r w:rsidRPr="00244D88">
              <w:t xml:space="preserve">«Охрана окружающей среды в </w:t>
            </w:r>
            <w:r>
              <w:t>Аларском</w:t>
            </w:r>
            <w:r w:rsidRPr="00244D88">
              <w:t xml:space="preserve"> районе» </w:t>
            </w:r>
          </w:p>
          <w:p w:rsidR="00666B0D" w:rsidRPr="00244D88" w:rsidRDefault="00666B0D" w:rsidP="009F4506">
            <w:pPr>
              <w:pStyle w:val="NormalWeb"/>
              <w:spacing w:before="0" w:after="0"/>
              <w:jc w:val="center"/>
              <w:rPr>
                <w:b/>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всего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534,7</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542,5</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2151,8</w:t>
            </w:r>
          </w:p>
        </w:tc>
      </w:tr>
      <w:tr w:rsidR="00666B0D" w:rsidRPr="00244D88" w:rsidTr="009F4506">
        <w:tblPrEx>
          <w:tblCellMar>
            <w:top w:w="0" w:type="dxa"/>
            <w:bottom w:w="0" w:type="dxa"/>
          </w:tblCellMar>
        </w:tblPrEx>
        <w:trPr>
          <w:trHeight w:val="451"/>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 xml:space="preserve">федеральный     </w:t>
            </w:r>
            <w:r w:rsidRPr="00244D88">
              <w:rPr>
                <w:rFonts w:ascii="Times New Roman" w:hAnsi="Times New Roman" w:cs="Times New Roman"/>
                <w:sz w:val="24"/>
                <w:szCs w:val="24"/>
              </w:rPr>
              <w:br/>
              <w:t xml:space="preserve">бюджет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r>
      <w:tr w:rsidR="00666B0D" w:rsidRPr="00244D88" w:rsidTr="009F4506">
        <w:tblPrEx>
          <w:tblCellMar>
            <w:top w:w="0" w:type="dxa"/>
            <w:bottom w:w="0" w:type="dxa"/>
          </w:tblCellMar>
        </w:tblPrEx>
        <w:trPr>
          <w:trHeight w:val="223"/>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областной бю</w:t>
            </w:r>
            <w:r w:rsidRPr="00244D88">
              <w:rPr>
                <w:rFonts w:ascii="Times New Roman" w:hAnsi="Times New Roman" w:cs="Times New Roman"/>
                <w:sz w:val="24"/>
                <w:szCs w:val="24"/>
              </w:rPr>
              <w:t>д</w:t>
            </w:r>
            <w:r w:rsidRPr="00244D88">
              <w:rPr>
                <w:rFonts w:ascii="Times New Roman" w:hAnsi="Times New Roman" w:cs="Times New Roman"/>
                <w:sz w:val="24"/>
                <w:szCs w:val="24"/>
              </w:rPr>
              <w:t>жет</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r>
              <w:rPr>
                <w:rFonts w:ascii="Times New Roman" w:hAnsi="Times New Roman" w:cs="Times New Roman"/>
                <w:sz w:val="24"/>
                <w:szCs w:val="24"/>
              </w:rPr>
              <w:t>273,7</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484A" w:rsidRDefault="00666B0D" w:rsidP="009F4506">
            <w:pPr>
              <w:jc w:val="center"/>
              <w:rPr>
                <w:b/>
              </w:rPr>
            </w:pPr>
            <w:r>
              <w:rPr>
                <w:b/>
              </w:rPr>
              <w:t>402,5</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484A" w:rsidRDefault="00666B0D" w:rsidP="009F4506">
            <w:pPr>
              <w:jc w:val="center"/>
              <w:rPr>
                <w:b/>
              </w:rPr>
            </w:pPr>
            <w:r w:rsidRPr="00A4484A">
              <w:rPr>
                <w:b/>
              </w:rPr>
              <w:t>611,8</w:t>
            </w:r>
          </w:p>
        </w:tc>
      </w:tr>
      <w:tr w:rsidR="00666B0D" w:rsidRPr="00244D88" w:rsidTr="009F4506">
        <w:tblPrEx>
          <w:tblCellMar>
            <w:top w:w="0" w:type="dxa"/>
            <w:bottom w:w="0" w:type="dxa"/>
          </w:tblCellMar>
        </w:tblPrEx>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районный бю</w:t>
            </w:r>
            <w:r w:rsidRPr="00244D88">
              <w:rPr>
                <w:rFonts w:ascii="Times New Roman" w:hAnsi="Times New Roman" w:cs="Times New Roman"/>
                <w:sz w:val="24"/>
                <w:szCs w:val="24"/>
              </w:rPr>
              <w:t>д</w:t>
            </w:r>
            <w:r w:rsidRPr="00244D88">
              <w:rPr>
                <w:rFonts w:ascii="Times New Roman" w:hAnsi="Times New Roman" w:cs="Times New Roman"/>
                <w:sz w:val="24"/>
                <w:szCs w:val="24"/>
              </w:rPr>
              <w:t xml:space="preserve">жет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261,0</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140</w:t>
            </w: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r>
              <w:rPr>
                <w:b/>
                <w:bCs/>
              </w:rPr>
              <w:t>1540</w:t>
            </w:r>
          </w:p>
        </w:tc>
      </w:tr>
      <w:tr w:rsidR="00666B0D" w:rsidRPr="00244D88" w:rsidTr="009F4506">
        <w:tblPrEx>
          <w:tblCellMar>
            <w:top w:w="0" w:type="dxa"/>
            <w:bottom w:w="0" w:type="dxa"/>
          </w:tblCellMar>
        </w:tblPrEx>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бюджеты пос</w:t>
            </w:r>
            <w:r>
              <w:rPr>
                <w:rFonts w:ascii="Times New Roman" w:hAnsi="Times New Roman" w:cs="Times New Roman"/>
                <w:sz w:val="24"/>
                <w:szCs w:val="24"/>
              </w:rPr>
              <w:t>е</w:t>
            </w:r>
            <w:r>
              <w:rPr>
                <w:rFonts w:ascii="Times New Roman" w:hAnsi="Times New Roman" w:cs="Times New Roman"/>
                <w:sz w:val="24"/>
                <w:szCs w:val="24"/>
              </w:rPr>
              <w:t>лений</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A46DB8" w:rsidRDefault="00666B0D" w:rsidP="009F4506">
            <w:pPr>
              <w:jc w:val="center"/>
              <w:rPr>
                <w:b/>
                <w:bCs/>
              </w:rPr>
            </w:pPr>
          </w:p>
        </w:tc>
      </w:tr>
      <w:tr w:rsidR="00666B0D" w:rsidRPr="00244D88" w:rsidTr="009F4506">
        <w:tblPrEx>
          <w:tblCellMar>
            <w:top w:w="0" w:type="dxa"/>
            <w:bottom w:w="0" w:type="dxa"/>
          </w:tblCellMar>
        </w:tblPrEx>
        <w:trPr>
          <w:trHeight w:val="537"/>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66B0D" w:rsidRPr="00244D88" w:rsidRDefault="00666B0D" w:rsidP="009F4506">
            <w:pPr>
              <w:pStyle w:val="ConsPlusCell"/>
              <w:spacing w:line="240" w:lineRule="atLeast"/>
              <w:rPr>
                <w:rFonts w:ascii="Times New Roman" w:hAnsi="Times New Roman" w:cs="Times New Roman"/>
                <w:sz w:val="24"/>
                <w:szCs w:val="24"/>
              </w:rPr>
            </w:pPr>
            <w:r w:rsidRPr="00244D88">
              <w:rPr>
                <w:rFonts w:ascii="Times New Roman" w:hAnsi="Times New Roman" w:cs="Times New Roman"/>
                <w:sz w:val="24"/>
                <w:szCs w:val="24"/>
              </w:rPr>
              <w:t>иные внебю</w:t>
            </w:r>
            <w:r w:rsidRPr="00244D88">
              <w:rPr>
                <w:rFonts w:ascii="Times New Roman" w:hAnsi="Times New Roman" w:cs="Times New Roman"/>
                <w:sz w:val="24"/>
                <w:szCs w:val="24"/>
              </w:rPr>
              <w:t>д</w:t>
            </w:r>
            <w:r w:rsidRPr="00244D88">
              <w:rPr>
                <w:rFonts w:ascii="Times New Roman" w:hAnsi="Times New Roman" w:cs="Times New Roman"/>
                <w:sz w:val="24"/>
                <w:szCs w:val="24"/>
              </w:rPr>
              <w:t>жетные  исто</w:t>
            </w:r>
            <w:r w:rsidRPr="00244D88">
              <w:rPr>
                <w:rFonts w:ascii="Times New Roman" w:hAnsi="Times New Roman" w:cs="Times New Roman"/>
                <w:sz w:val="24"/>
                <w:szCs w:val="24"/>
              </w:rPr>
              <w:t>ч</w:t>
            </w:r>
            <w:r w:rsidRPr="00244D88">
              <w:rPr>
                <w:rFonts w:ascii="Times New Roman" w:hAnsi="Times New Roman" w:cs="Times New Roman"/>
                <w:sz w:val="24"/>
                <w:szCs w:val="24"/>
              </w:rPr>
              <w:t xml:space="preserve">ники       </w:t>
            </w: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666B0D" w:rsidRPr="00244D88" w:rsidRDefault="00666B0D" w:rsidP="009F4506">
            <w:pPr>
              <w:pStyle w:val="ConsPlusCell"/>
              <w:spacing w:line="240" w:lineRule="atLeast"/>
              <w:jc w:val="center"/>
              <w:rPr>
                <w:rFonts w:ascii="Times New Roman" w:hAnsi="Times New Roman" w:cs="Times New Roman"/>
                <w:sz w:val="24"/>
                <w:szCs w:val="24"/>
              </w:rPr>
            </w:pPr>
          </w:p>
        </w:tc>
      </w:tr>
    </w:tbl>
    <w:p w:rsidR="00666B0D" w:rsidRDefault="00666B0D" w:rsidP="00D4704A">
      <w:pPr>
        <w:pStyle w:val="ConsPlusNormal"/>
        <w:widowControl/>
        <w:ind w:firstLine="709"/>
        <w:jc w:val="both"/>
        <w:rPr>
          <w:sz w:val="28"/>
          <w:szCs w:val="28"/>
        </w:rPr>
      </w:pPr>
    </w:p>
    <w:p w:rsidR="00666B0D" w:rsidRPr="00885A2F" w:rsidRDefault="00666B0D" w:rsidP="00D4704A">
      <w:pPr>
        <w:pStyle w:val="ConsPlusNormal"/>
        <w:widowControl/>
        <w:ind w:firstLine="709"/>
        <w:jc w:val="both"/>
        <w:rPr>
          <w:sz w:val="28"/>
          <w:szCs w:val="28"/>
        </w:rPr>
      </w:pPr>
      <w:r w:rsidRPr="00885A2F">
        <w:rPr>
          <w:sz w:val="28"/>
          <w:szCs w:val="28"/>
        </w:rPr>
        <w:t xml:space="preserve">Финансирование отдельных мероприятий </w:t>
      </w:r>
      <w:r>
        <w:rPr>
          <w:sz w:val="28"/>
          <w:szCs w:val="28"/>
        </w:rPr>
        <w:t>подп</w:t>
      </w:r>
      <w:r w:rsidRPr="00885A2F">
        <w:rPr>
          <w:sz w:val="28"/>
          <w:szCs w:val="28"/>
        </w:rPr>
        <w:t>рограммы может осущ</w:t>
      </w:r>
      <w:r w:rsidRPr="00885A2F">
        <w:rPr>
          <w:sz w:val="28"/>
          <w:szCs w:val="28"/>
        </w:rPr>
        <w:t>е</w:t>
      </w:r>
      <w:r w:rsidRPr="00885A2F">
        <w:rPr>
          <w:sz w:val="28"/>
          <w:szCs w:val="28"/>
        </w:rPr>
        <w:t>ствляться также на условиях долевого финансирования за счет средств, пред</w:t>
      </w:r>
      <w:r w:rsidRPr="00885A2F">
        <w:rPr>
          <w:sz w:val="28"/>
          <w:szCs w:val="28"/>
        </w:rPr>
        <w:t>у</w:t>
      </w:r>
      <w:r w:rsidRPr="00885A2F">
        <w:rPr>
          <w:sz w:val="28"/>
          <w:szCs w:val="28"/>
        </w:rPr>
        <w:t>смотренных в:</w:t>
      </w:r>
    </w:p>
    <w:p w:rsidR="00666B0D" w:rsidRPr="00885A2F" w:rsidRDefault="00666B0D" w:rsidP="00D4704A">
      <w:pPr>
        <w:pStyle w:val="ConsPlusNormal"/>
        <w:widowControl/>
        <w:ind w:firstLine="709"/>
        <w:jc w:val="both"/>
        <w:rPr>
          <w:sz w:val="28"/>
          <w:szCs w:val="28"/>
        </w:rPr>
      </w:pPr>
      <w:r>
        <w:rPr>
          <w:sz w:val="28"/>
          <w:szCs w:val="28"/>
        </w:rPr>
        <w:t>- государственной</w:t>
      </w:r>
      <w:r w:rsidRPr="00CC2F3C">
        <w:rPr>
          <w:sz w:val="28"/>
          <w:szCs w:val="28"/>
        </w:rPr>
        <w:t xml:space="preserve"> программе Иркутской области "</w:t>
      </w:r>
      <w:r>
        <w:rPr>
          <w:sz w:val="28"/>
          <w:szCs w:val="28"/>
        </w:rPr>
        <w:t>Охрана</w:t>
      </w:r>
      <w:r w:rsidRPr="00CC2F3C">
        <w:rPr>
          <w:sz w:val="28"/>
          <w:szCs w:val="28"/>
        </w:rPr>
        <w:t xml:space="preserve"> окружающей среды</w:t>
      </w:r>
      <w:r>
        <w:rPr>
          <w:sz w:val="28"/>
          <w:szCs w:val="28"/>
        </w:rPr>
        <w:t xml:space="preserve">» </w:t>
      </w:r>
      <w:r w:rsidRPr="00CC2F3C">
        <w:rPr>
          <w:sz w:val="28"/>
          <w:szCs w:val="28"/>
        </w:rPr>
        <w:t>на 201</w:t>
      </w:r>
      <w:r>
        <w:rPr>
          <w:sz w:val="28"/>
          <w:szCs w:val="28"/>
        </w:rPr>
        <w:t>4</w:t>
      </w:r>
      <w:r w:rsidRPr="00CC2F3C">
        <w:rPr>
          <w:sz w:val="28"/>
          <w:szCs w:val="28"/>
        </w:rPr>
        <w:t xml:space="preserve"> - 201</w:t>
      </w:r>
      <w:r>
        <w:rPr>
          <w:sz w:val="28"/>
          <w:szCs w:val="28"/>
        </w:rPr>
        <w:t>8</w:t>
      </w:r>
      <w:r w:rsidRPr="00CC2F3C">
        <w:rPr>
          <w:sz w:val="28"/>
          <w:szCs w:val="28"/>
        </w:rPr>
        <w:t xml:space="preserve"> годы", утвержденн</w:t>
      </w:r>
      <w:r>
        <w:rPr>
          <w:sz w:val="28"/>
          <w:szCs w:val="28"/>
        </w:rPr>
        <w:t>ой</w:t>
      </w:r>
      <w:r w:rsidRPr="00CC2F3C">
        <w:rPr>
          <w:sz w:val="28"/>
          <w:szCs w:val="28"/>
        </w:rPr>
        <w:t xml:space="preserve"> постановлением Правительства Иркутской области от </w:t>
      </w:r>
      <w:r>
        <w:rPr>
          <w:sz w:val="28"/>
          <w:szCs w:val="28"/>
        </w:rPr>
        <w:t>24</w:t>
      </w:r>
      <w:r w:rsidRPr="00CC2F3C">
        <w:rPr>
          <w:sz w:val="28"/>
          <w:szCs w:val="28"/>
        </w:rPr>
        <w:t xml:space="preserve"> октя</w:t>
      </w:r>
      <w:r w:rsidRPr="00CC2F3C">
        <w:rPr>
          <w:sz w:val="28"/>
          <w:szCs w:val="28"/>
        </w:rPr>
        <w:t>б</w:t>
      </w:r>
      <w:r w:rsidRPr="00CC2F3C">
        <w:rPr>
          <w:sz w:val="28"/>
          <w:szCs w:val="28"/>
        </w:rPr>
        <w:t>ря 201</w:t>
      </w:r>
      <w:r>
        <w:rPr>
          <w:sz w:val="28"/>
          <w:szCs w:val="28"/>
        </w:rPr>
        <w:t>3</w:t>
      </w:r>
      <w:r w:rsidRPr="00CC2F3C">
        <w:rPr>
          <w:sz w:val="28"/>
          <w:szCs w:val="28"/>
        </w:rPr>
        <w:t xml:space="preserve"> года № </w:t>
      </w:r>
      <w:r>
        <w:rPr>
          <w:sz w:val="28"/>
          <w:szCs w:val="28"/>
        </w:rPr>
        <w:t>444</w:t>
      </w:r>
      <w:r w:rsidRPr="00CC2F3C">
        <w:rPr>
          <w:sz w:val="28"/>
          <w:szCs w:val="28"/>
        </w:rPr>
        <w:t>-пп</w:t>
      </w:r>
      <w:r>
        <w:rPr>
          <w:sz w:val="28"/>
          <w:szCs w:val="28"/>
        </w:rPr>
        <w:t>;</w:t>
      </w:r>
      <w:r w:rsidRPr="00885A2F">
        <w:rPr>
          <w:sz w:val="28"/>
          <w:szCs w:val="28"/>
        </w:rPr>
        <w:t xml:space="preserve"> </w:t>
      </w:r>
    </w:p>
    <w:p w:rsidR="00666B0D" w:rsidRPr="00885A2F" w:rsidRDefault="00666B0D" w:rsidP="00D4704A">
      <w:pPr>
        <w:pStyle w:val="ConsPlusNormal"/>
        <w:widowControl/>
        <w:ind w:firstLine="709"/>
        <w:jc w:val="both"/>
        <w:rPr>
          <w:sz w:val="28"/>
          <w:szCs w:val="28"/>
        </w:rPr>
      </w:pPr>
      <w:r>
        <w:rPr>
          <w:sz w:val="28"/>
          <w:szCs w:val="28"/>
        </w:rPr>
        <w:t>- и</w:t>
      </w:r>
      <w:r w:rsidRPr="00885A2F">
        <w:rPr>
          <w:sz w:val="28"/>
          <w:szCs w:val="28"/>
        </w:rPr>
        <w:t>з внебюджетных источников (средства предприятий, организаций, у</w:t>
      </w:r>
      <w:r w:rsidRPr="00885A2F">
        <w:rPr>
          <w:sz w:val="28"/>
          <w:szCs w:val="28"/>
        </w:rPr>
        <w:t>ч</w:t>
      </w:r>
      <w:r w:rsidRPr="00885A2F">
        <w:rPr>
          <w:sz w:val="28"/>
          <w:szCs w:val="28"/>
        </w:rPr>
        <w:t>реждений)</w:t>
      </w:r>
      <w:r>
        <w:rPr>
          <w:sz w:val="28"/>
          <w:szCs w:val="28"/>
        </w:rPr>
        <w:t>,</w:t>
      </w:r>
      <w:r w:rsidRPr="00885A2F">
        <w:rPr>
          <w:sz w:val="28"/>
          <w:szCs w:val="28"/>
        </w:rPr>
        <w:t xml:space="preserve"> возможно долевое финансирование отдельных мероприятий Пр</w:t>
      </w:r>
      <w:r w:rsidRPr="00885A2F">
        <w:rPr>
          <w:sz w:val="28"/>
          <w:szCs w:val="28"/>
        </w:rPr>
        <w:t>о</w:t>
      </w:r>
      <w:r w:rsidRPr="00885A2F">
        <w:rPr>
          <w:sz w:val="28"/>
          <w:szCs w:val="28"/>
        </w:rPr>
        <w:t>граммы, имеющих государственную поддержку, и мероприятий, реализация которых является компетенцией природопользов</w:t>
      </w:r>
      <w:r w:rsidRPr="00885A2F">
        <w:rPr>
          <w:sz w:val="28"/>
          <w:szCs w:val="28"/>
        </w:rPr>
        <w:t>а</w:t>
      </w:r>
      <w:r w:rsidRPr="00885A2F">
        <w:rPr>
          <w:sz w:val="28"/>
          <w:szCs w:val="28"/>
        </w:rPr>
        <w:t>телей.</w:t>
      </w:r>
    </w:p>
    <w:p w:rsidR="00666B0D" w:rsidRPr="00644D4F" w:rsidRDefault="00666B0D" w:rsidP="00D4704A">
      <w:pPr>
        <w:numPr>
          <w:ilvl w:val="0"/>
          <w:numId w:val="9"/>
        </w:numPr>
        <w:shd w:val="clear" w:color="auto" w:fill="FFFFFF"/>
        <w:spacing w:before="120" w:after="120"/>
        <w:jc w:val="center"/>
        <w:rPr>
          <w:color w:val="000000"/>
          <w:sz w:val="28"/>
          <w:szCs w:val="28"/>
        </w:rPr>
      </w:pPr>
      <w:r w:rsidRPr="007934D2">
        <w:rPr>
          <w:color w:val="000000"/>
          <w:sz w:val="28"/>
          <w:szCs w:val="28"/>
        </w:rPr>
        <w:t xml:space="preserve">Механизм реализации </w:t>
      </w:r>
      <w:r>
        <w:rPr>
          <w:color w:val="000000"/>
          <w:sz w:val="28"/>
          <w:szCs w:val="28"/>
        </w:rPr>
        <w:t>подп</w:t>
      </w:r>
      <w:r w:rsidRPr="007934D2">
        <w:rPr>
          <w:color w:val="000000"/>
          <w:sz w:val="28"/>
          <w:szCs w:val="28"/>
        </w:rPr>
        <w:t>рограммы</w:t>
      </w:r>
      <w:r>
        <w:rPr>
          <w:color w:val="000000"/>
          <w:sz w:val="28"/>
          <w:szCs w:val="28"/>
        </w:rPr>
        <w:t xml:space="preserve"> и координация подпрограм</w:t>
      </w:r>
      <w:r>
        <w:rPr>
          <w:color w:val="000000"/>
          <w:sz w:val="28"/>
          <w:szCs w:val="28"/>
        </w:rPr>
        <w:t>м</w:t>
      </w:r>
      <w:r>
        <w:rPr>
          <w:color w:val="000000"/>
          <w:sz w:val="28"/>
          <w:szCs w:val="28"/>
        </w:rPr>
        <w:t>ных мероприятий.</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Управление реализацией под</w:t>
      </w:r>
      <w:r>
        <w:rPr>
          <w:b/>
          <w:bCs/>
          <w:color w:val="000000"/>
          <w:sz w:val="28"/>
          <w:szCs w:val="28"/>
          <w:shd w:val="clear" w:color="auto" w:fill="FFFFFF"/>
        </w:rPr>
        <w:t>п</w:t>
      </w:r>
      <w:r w:rsidRPr="001B074C">
        <w:rPr>
          <w:b/>
          <w:bCs/>
          <w:color w:val="000000"/>
          <w:sz w:val="28"/>
          <w:szCs w:val="28"/>
          <w:shd w:val="clear" w:color="auto" w:fill="FFFFFF"/>
        </w:rPr>
        <w:t>рограммы в целом осуществляется админис</w:t>
      </w:r>
      <w:r w:rsidRPr="001B074C">
        <w:rPr>
          <w:b/>
          <w:bCs/>
          <w:color w:val="000000"/>
          <w:sz w:val="28"/>
          <w:szCs w:val="28"/>
          <w:shd w:val="clear" w:color="auto" w:fill="FFFFFF"/>
        </w:rPr>
        <w:t>т</w:t>
      </w:r>
      <w:r w:rsidRPr="001B074C">
        <w:rPr>
          <w:b/>
          <w:bCs/>
          <w:color w:val="000000"/>
          <w:sz w:val="28"/>
          <w:szCs w:val="28"/>
          <w:shd w:val="clear" w:color="auto" w:fill="FFFFFF"/>
        </w:rPr>
        <w:t>ратором Программы - Комитет по жилищно-коммунальному хозяйству, тран</w:t>
      </w:r>
      <w:r w:rsidRPr="001B074C">
        <w:rPr>
          <w:b/>
          <w:bCs/>
          <w:color w:val="000000"/>
          <w:sz w:val="28"/>
          <w:szCs w:val="28"/>
          <w:shd w:val="clear" w:color="auto" w:fill="FFFFFF"/>
        </w:rPr>
        <w:t>с</w:t>
      </w:r>
      <w:r w:rsidRPr="001B074C">
        <w:rPr>
          <w:b/>
          <w:bCs/>
          <w:color w:val="000000"/>
          <w:sz w:val="28"/>
          <w:szCs w:val="28"/>
          <w:shd w:val="clear" w:color="auto" w:fill="FFFFFF"/>
        </w:rPr>
        <w:t>порту, связи, капитальному строительству и архитектуре Аларского района в установленном порядке.</w:t>
      </w:r>
    </w:p>
    <w:p w:rsidR="00666B0D" w:rsidRPr="001B074C" w:rsidRDefault="00666B0D" w:rsidP="00D4704A">
      <w:pPr>
        <w:ind w:firstLine="357"/>
        <w:jc w:val="both"/>
        <w:rPr>
          <w:b/>
          <w:bCs/>
          <w:color w:val="000000"/>
          <w:sz w:val="28"/>
          <w:szCs w:val="28"/>
          <w:shd w:val="clear" w:color="auto" w:fill="FFFFFF"/>
        </w:rPr>
      </w:pPr>
      <w:r>
        <w:rPr>
          <w:b/>
          <w:bCs/>
          <w:color w:val="000000"/>
          <w:sz w:val="28"/>
          <w:szCs w:val="28"/>
          <w:shd w:val="clear" w:color="auto" w:fill="FFFFFF"/>
        </w:rPr>
        <w:t>Администратор п</w:t>
      </w:r>
      <w:r w:rsidRPr="001B074C">
        <w:rPr>
          <w:b/>
          <w:bCs/>
          <w:color w:val="000000"/>
          <w:sz w:val="28"/>
          <w:szCs w:val="28"/>
          <w:shd w:val="clear" w:color="auto" w:fill="FFFFFF"/>
        </w:rPr>
        <w:t>од</w:t>
      </w:r>
      <w:r>
        <w:rPr>
          <w:b/>
          <w:bCs/>
          <w:color w:val="000000"/>
          <w:sz w:val="28"/>
          <w:szCs w:val="28"/>
          <w:shd w:val="clear" w:color="auto" w:fill="FFFFFF"/>
        </w:rPr>
        <w:t>п</w:t>
      </w:r>
      <w:r w:rsidRPr="001B074C">
        <w:rPr>
          <w:b/>
          <w:bCs/>
          <w:color w:val="000000"/>
          <w:sz w:val="28"/>
          <w:szCs w:val="28"/>
          <w:shd w:val="clear" w:color="auto" w:fill="FFFFFF"/>
        </w:rPr>
        <w:t xml:space="preserve">рограммы несет ответственность за реализацию </w:t>
      </w:r>
      <w:r>
        <w:rPr>
          <w:b/>
          <w:bCs/>
          <w:color w:val="000000"/>
          <w:sz w:val="28"/>
          <w:szCs w:val="28"/>
          <w:shd w:val="clear" w:color="auto" w:fill="FFFFFF"/>
        </w:rPr>
        <w:t>по</w:t>
      </w:r>
      <w:r>
        <w:rPr>
          <w:b/>
          <w:bCs/>
          <w:color w:val="000000"/>
          <w:sz w:val="28"/>
          <w:szCs w:val="28"/>
          <w:shd w:val="clear" w:color="auto" w:fill="FFFFFF"/>
        </w:rPr>
        <w:t>д</w:t>
      </w:r>
      <w:r>
        <w:rPr>
          <w:b/>
          <w:bCs/>
          <w:color w:val="000000"/>
          <w:sz w:val="28"/>
          <w:szCs w:val="28"/>
          <w:shd w:val="clear" w:color="auto" w:fill="FFFFFF"/>
        </w:rPr>
        <w:t>программы</w:t>
      </w:r>
      <w:r w:rsidRPr="001B074C">
        <w:rPr>
          <w:b/>
          <w:bCs/>
          <w:color w:val="000000"/>
          <w:sz w:val="28"/>
          <w:szCs w:val="28"/>
          <w:shd w:val="clear" w:color="auto" w:fill="FFFFFF"/>
        </w:rPr>
        <w:t xml:space="preserve">, осуществляет координацию деятельности исполнителей </w:t>
      </w:r>
      <w:r>
        <w:rPr>
          <w:b/>
          <w:bCs/>
          <w:color w:val="000000"/>
          <w:sz w:val="28"/>
          <w:szCs w:val="28"/>
          <w:shd w:val="clear" w:color="auto" w:fill="FFFFFF"/>
        </w:rPr>
        <w:t>подп</w:t>
      </w:r>
      <w:r w:rsidRPr="001B074C">
        <w:rPr>
          <w:b/>
          <w:bCs/>
          <w:color w:val="000000"/>
          <w:sz w:val="28"/>
          <w:szCs w:val="28"/>
          <w:shd w:val="clear" w:color="auto" w:fill="FFFFFF"/>
        </w:rPr>
        <w:t>р</w:t>
      </w:r>
      <w:r w:rsidRPr="001B074C">
        <w:rPr>
          <w:b/>
          <w:bCs/>
          <w:color w:val="000000"/>
          <w:sz w:val="28"/>
          <w:szCs w:val="28"/>
          <w:shd w:val="clear" w:color="auto" w:fill="FFFFFF"/>
        </w:rPr>
        <w:t>о</w:t>
      </w:r>
      <w:r w:rsidRPr="001B074C">
        <w:rPr>
          <w:b/>
          <w:bCs/>
          <w:color w:val="000000"/>
          <w:sz w:val="28"/>
          <w:szCs w:val="28"/>
          <w:shd w:val="clear" w:color="auto" w:fill="FFFFFF"/>
        </w:rPr>
        <w:t>граммы по реализации программных мероприятий, а также по целевому и э</w:t>
      </w:r>
      <w:r w:rsidRPr="001B074C">
        <w:rPr>
          <w:b/>
          <w:bCs/>
          <w:color w:val="000000"/>
          <w:sz w:val="28"/>
          <w:szCs w:val="28"/>
          <w:shd w:val="clear" w:color="auto" w:fill="FFFFFF"/>
        </w:rPr>
        <w:t>ф</w:t>
      </w:r>
      <w:r w:rsidRPr="001B074C">
        <w:rPr>
          <w:b/>
          <w:bCs/>
          <w:color w:val="000000"/>
          <w:sz w:val="28"/>
          <w:szCs w:val="28"/>
          <w:shd w:val="clear" w:color="auto" w:fill="FFFFFF"/>
        </w:rPr>
        <w:t>фективному расходованию бюджетных средств, разрабатывает в пределах св</w:t>
      </w:r>
      <w:r w:rsidRPr="001B074C">
        <w:rPr>
          <w:b/>
          <w:bCs/>
          <w:color w:val="000000"/>
          <w:sz w:val="28"/>
          <w:szCs w:val="28"/>
          <w:shd w:val="clear" w:color="auto" w:fill="FFFFFF"/>
        </w:rPr>
        <w:t>о</w:t>
      </w:r>
      <w:r w:rsidRPr="001B074C">
        <w:rPr>
          <w:b/>
          <w:bCs/>
          <w:color w:val="000000"/>
          <w:sz w:val="28"/>
          <w:szCs w:val="28"/>
          <w:shd w:val="clear" w:color="auto" w:fill="FFFFFF"/>
        </w:rPr>
        <w:t>ей компете</w:t>
      </w:r>
      <w:r w:rsidRPr="001B074C">
        <w:rPr>
          <w:b/>
          <w:bCs/>
          <w:color w:val="000000"/>
          <w:sz w:val="28"/>
          <w:szCs w:val="28"/>
          <w:shd w:val="clear" w:color="auto" w:fill="FFFFFF"/>
        </w:rPr>
        <w:t>н</w:t>
      </w:r>
      <w:r w:rsidRPr="001B074C">
        <w:rPr>
          <w:b/>
          <w:bCs/>
          <w:color w:val="000000"/>
          <w:sz w:val="28"/>
          <w:szCs w:val="28"/>
          <w:shd w:val="clear" w:color="auto" w:fill="FFFFFF"/>
        </w:rPr>
        <w:t xml:space="preserve">ции правовые акты, необходимые для реализации </w:t>
      </w:r>
      <w:r>
        <w:rPr>
          <w:b/>
          <w:bCs/>
          <w:color w:val="000000"/>
          <w:sz w:val="28"/>
          <w:szCs w:val="28"/>
          <w:shd w:val="clear" w:color="auto" w:fill="FFFFFF"/>
        </w:rPr>
        <w:t>подп</w:t>
      </w:r>
      <w:r w:rsidRPr="001B074C">
        <w:rPr>
          <w:b/>
          <w:bCs/>
          <w:color w:val="000000"/>
          <w:sz w:val="28"/>
          <w:szCs w:val="28"/>
          <w:shd w:val="clear" w:color="auto" w:fill="FFFFFF"/>
        </w:rPr>
        <w:t>рограммы.</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 xml:space="preserve">Исполнители </w:t>
      </w:r>
      <w:r>
        <w:rPr>
          <w:b/>
          <w:bCs/>
          <w:color w:val="000000"/>
          <w:sz w:val="28"/>
          <w:szCs w:val="28"/>
          <w:shd w:val="clear" w:color="auto" w:fill="FFFFFF"/>
        </w:rPr>
        <w:t>подп</w:t>
      </w:r>
      <w:r w:rsidRPr="001B074C">
        <w:rPr>
          <w:b/>
          <w:bCs/>
          <w:color w:val="000000"/>
          <w:sz w:val="28"/>
          <w:szCs w:val="28"/>
          <w:shd w:val="clear" w:color="auto" w:fill="FFFFFF"/>
        </w:rPr>
        <w:t>рограммы:</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1) участвуют в обсуждении вопросов, связанных с реализацией и финанс</w:t>
      </w:r>
      <w:r w:rsidRPr="001B074C">
        <w:rPr>
          <w:b/>
          <w:bCs/>
          <w:color w:val="000000"/>
          <w:sz w:val="28"/>
          <w:szCs w:val="28"/>
          <w:shd w:val="clear" w:color="auto" w:fill="FFFFFF"/>
        </w:rPr>
        <w:t>и</w:t>
      </w:r>
      <w:r w:rsidRPr="001B074C">
        <w:rPr>
          <w:b/>
          <w:bCs/>
          <w:color w:val="000000"/>
          <w:sz w:val="28"/>
          <w:szCs w:val="28"/>
          <w:shd w:val="clear" w:color="auto" w:fill="FFFFFF"/>
        </w:rPr>
        <w:t xml:space="preserve">рованием </w:t>
      </w:r>
      <w:r>
        <w:rPr>
          <w:b/>
          <w:bCs/>
          <w:color w:val="000000"/>
          <w:sz w:val="28"/>
          <w:szCs w:val="28"/>
          <w:shd w:val="clear" w:color="auto" w:fill="FFFFFF"/>
        </w:rPr>
        <w:t>подп</w:t>
      </w:r>
      <w:r w:rsidRPr="001B074C">
        <w:rPr>
          <w:b/>
          <w:bCs/>
          <w:color w:val="000000"/>
          <w:sz w:val="28"/>
          <w:szCs w:val="28"/>
          <w:shd w:val="clear" w:color="auto" w:fill="FFFFFF"/>
        </w:rPr>
        <w:t>рограммы;</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2) разрабатывают перечень и корректируют плановые значения целевых индикаторов и показателей р</w:t>
      </w:r>
      <w:r w:rsidRPr="001B074C">
        <w:rPr>
          <w:b/>
          <w:bCs/>
          <w:color w:val="000000"/>
          <w:sz w:val="28"/>
          <w:szCs w:val="28"/>
          <w:shd w:val="clear" w:color="auto" w:fill="FFFFFF"/>
        </w:rPr>
        <w:t>е</w:t>
      </w:r>
      <w:r w:rsidRPr="001B074C">
        <w:rPr>
          <w:b/>
          <w:bCs/>
          <w:color w:val="000000"/>
          <w:sz w:val="28"/>
          <w:szCs w:val="28"/>
          <w:shd w:val="clear" w:color="auto" w:fill="FFFFFF"/>
        </w:rPr>
        <w:t xml:space="preserve">зультативности для мониторинга и ежегодной оценки эффективности реализации </w:t>
      </w:r>
      <w:r>
        <w:rPr>
          <w:b/>
          <w:bCs/>
          <w:color w:val="000000"/>
          <w:sz w:val="28"/>
          <w:szCs w:val="28"/>
          <w:shd w:val="clear" w:color="auto" w:fill="FFFFFF"/>
        </w:rPr>
        <w:t>подп</w:t>
      </w:r>
      <w:r w:rsidRPr="001B074C">
        <w:rPr>
          <w:b/>
          <w:bCs/>
          <w:color w:val="000000"/>
          <w:sz w:val="28"/>
          <w:szCs w:val="28"/>
          <w:shd w:val="clear" w:color="auto" w:fill="FFFFFF"/>
        </w:rPr>
        <w:t>рограммы;</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 xml:space="preserve">3)  готовят ежегодно в установленном порядке предложения по уточнению перечня мероприятий </w:t>
      </w:r>
      <w:r>
        <w:rPr>
          <w:b/>
          <w:bCs/>
          <w:color w:val="000000"/>
          <w:sz w:val="28"/>
          <w:szCs w:val="28"/>
          <w:shd w:val="clear" w:color="auto" w:fill="FFFFFF"/>
        </w:rPr>
        <w:t>подп</w:t>
      </w:r>
      <w:r w:rsidRPr="001B074C">
        <w:rPr>
          <w:b/>
          <w:bCs/>
          <w:color w:val="000000"/>
          <w:sz w:val="28"/>
          <w:szCs w:val="28"/>
          <w:shd w:val="clear" w:color="auto" w:fill="FFFFFF"/>
        </w:rPr>
        <w:t>рограммы на очередной финансовый год, предл</w:t>
      </w:r>
      <w:r w:rsidRPr="001B074C">
        <w:rPr>
          <w:b/>
          <w:bCs/>
          <w:color w:val="000000"/>
          <w:sz w:val="28"/>
          <w:szCs w:val="28"/>
          <w:shd w:val="clear" w:color="auto" w:fill="FFFFFF"/>
        </w:rPr>
        <w:t>о</w:t>
      </w:r>
      <w:r w:rsidRPr="001B074C">
        <w:rPr>
          <w:b/>
          <w:bCs/>
          <w:color w:val="000000"/>
          <w:sz w:val="28"/>
          <w:szCs w:val="28"/>
          <w:shd w:val="clear" w:color="auto" w:fill="FFFFFF"/>
        </w:rPr>
        <w:t xml:space="preserve">жения по реализации </w:t>
      </w:r>
      <w:r>
        <w:rPr>
          <w:b/>
          <w:bCs/>
          <w:color w:val="000000"/>
          <w:sz w:val="28"/>
          <w:szCs w:val="28"/>
          <w:shd w:val="clear" w:color="auto" w:fill="FFFFFF"/>
        </w:rPr>
        <w:t>подп</w:t>
      </w:r>
      <w:r w:rsidRPr="001B074C">
        <w:rPr>
          <w:b/>
          <w:bCs/>
          <w:color w:val="000000"/>
          <w:sz w:val="28"/>
          <w:szCs w:val="28"/>
          <w:shd w:val="clear" w:color="auto" w:fill="FFFFFF"/>
        </w:rPr>
        <w:t xml:space="preserve">рограммы, уточняют расходы по мероприятиям </w:t>
      </w:r>
      <w:r>
        <w:rPr>
          <w:b/>
          <w:bCs/>
          <w:color w:val="000000"/>
          <w:sz w:val="28"/>
          <w:szCs w:val="28"/>
          <w:shd w:val="clear" w:color="auto" w:fill="FFFFFF"/>
        </w:rPr>
        <w:t>подп</w:t>
      </w:r>
      <w:r w:rsidRPr="001B074C">
        <w:rPr>
          <w:b/>
          <w:bCs/>
          <w:color w:val="000000"/>
          <w:sz w:val="28"/>
          <w:szCs w:val="28"/>
          <w:shd w:val="clear" w:color="auto" w:fill="FFFFFF"/>
        </w:rPr>
        <w:t>рограммы;</w:t>
      </w:r>
    </w:p>
    <w:p w:rsidR="00666B0D" w:rsidRPr="001B074C" w:rsidRDefault="00666B0D" w:rsidP="00D4704A">
      <w:pPr>
        <w:ind w:firstLine="357"/>
        <w:jc w:val="both"/>
        <w:rPr>
          <w:b/>
          <w:bCs/>
          <w:color w:val="000000"/>
          <w:sz w:val="28"/>
          <w:szCs w:val="28"/>
          <w:shd w:val="clear" w:color="auto" w:fill="FFFFFF"/>
        </w:rPr>
      </w:pPr>
      <w:r>
        <w:rPr>
          <w:b/>
          <w:bCs/>
          <w:color w:val="000000"/>
          <w:sz w:val="28"/>
          <w:szCs w:val="28"/>
          <w:shd w:val="clear" w:color="auto" w:fill="FFFFFF"/>
        </w:rPr>
        <w:t>4</w:t>
      </w:r>
      <w:r w:rsidRPr="001B074C">
        <w:rPr>
          <w:b/>
          <w:bCs/>
          <w:color w:val="000000"/>
          <w:sz w:val="28"/>
          <w:szCs w:val="28"/>
          <w:shd w:val="clear" w:color="auto" w:fill="FFFFFF"/>
        </w:rPr>
        <w:t>) организуют размещение в электронном виде информации о ходе и р</w:t>
      </w:r>
      <w:r w:rsidRPr="001B074C">
        <w:rPr>
          <w:b/>
          <w:bCs/>
          <w:color w:val="000000"/>
          <w:sz w:val="28"/>
          <w:szCs w:val="28"/>
          <w:shd w:val="clear" w:color="auto" w:fill="FFFFFF"/>
        </w:rPr>
        <w:t>е</w:t>
      </w:r>
      <w:r w:rsidRPr="001B074C">
        <w:rPr>
          <w:b/>
          <w:bCs/>
          <w:color w:val="000000"/>
          <w:sz w:val="28"/>
          <w:szCs w:val="28"/>
          <w:shd w:val="clear" w:color="auto" w:fill="FFFFFF"/>
        </w:rPr>
        <w:t xml:space="preserve">зультатах реализации </w:t>
      </w:r>
      <w:r>
        <w:rPr>
          <w:b/>
          <w:bCs/>
          <w:color w:val="000000"/>
          <w:sz w:val="28"/>
          <w:szCs w:val="28"/>
          <w:shd w:val="clear" w:color="auto" w:fill="FFFFFF"/>
        </w:rPr>
        <w:t>подп</w:t>
      </w:r>
      <w:r w:rsidRPr="001B074C">
        <w:rPr>
          <w:b/>
          <w:bCs/>
          <w:color w:val="000000"/>
          <w:sz w:val="28"/>
          <w:szCs w:val="28"/>
          <w:shd w:val="clear" w:color="auto" w:fill="FFFFFF"/>
        </w:rPr>
        <w:t>рогра</w:t>
      </w:r>
      <w:r w:rsidRPr="001B074C">
        <w:rPr>
          <w:b/>
          <w:bCs/>
          <w:color w:val="000000"/>
          <w:sz w:val="28"/>
          <w:szCs w:val="28"/>
          <w:shd w:val="clear" w:color="auto" w:fill="FFFFFF"/>
        </w:rPr>
        <w:t>м</w:t>
      </w:r>
      <w:r w:rsidRPr="001B074C">
        <w:rPr>
          <w:b/>
          <w:bCs/>
          <w:color w:val="000000"/>
          <w:sz w:val="28"/>
          <w:szCs w:val="28"/>
          <w:shd w:val="clear" w:color="auto" w:fill="FFFFFF"/>
        </w:rPr>
        <w:t>мы;</w:t>
      </w:r>
    </w:p>
    <w:p w:rsidR="00666B0D" w:rsidRPr="001B074C" w:rsidRDefault="00666B0D" w:rsidP="00D4704A">
      <w:pPr>
        <w:ind w:firstLine="357"/>
        <w:jc w:val="both"/>
        <w:rPr>
          <w:b/>
          <w:bCs/>
          <w:color w:val="000000"/>
          <w:sz w:val="28"/>
          <w:szCs w:val="28"/>
          <w:shd w:val="clear" w:color="auto" w:fill="FFFFFF"/>
        </w:rPr>
      </w:pPr>
      <w:r>
        <w:rPr>
          <w:b/>
          <w:bCs/>
          <w:color w:val="000000"/>
          <w:sz w:val="28"/>
          <w:szCs w:val="28"/>
          <w:shd w:val="clear" w:color="auto" w:fill="FFFFFF"/>
        </w:rPr>
        <w:t>5</w:t>
      </w:r>
      <w:r w:rsidRPr="001B074C">
        <w:rPr>
          <w:b/>
          <w:bCs/>
          <w:color w:val="000000"/>
          <w:sz w:val="28"/>
          <w:szCs w:val="28"/>
          <w:shd w:val="clear" w:color="auto" w:fill="FFFFFF"/>
        </w:rPr>
        <w:t>) осуществляют иные полномочия, установленные действующим</w:t>
      </w:r>
      <w:r w:rsidRPr="001B074C">
        <w:rPr>
          <w:b/>
          <w:bCs/>
          <w:color w:val="000000"/>
          <w:sz w:val="28"/>
          <w:szCs w:val="28"/>
          <w:shd w:val="clear" w:color="auto" w:fill="FFFFFF"/>
        </w:rPr>
        <w:br/>
        <w:t>законодательством.</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 xml:space="preserve">Реализация мероприятий </w:t>
      </w:r>
      <w:r>
        <w:rPr>
          <w:b/>
          <w:bCs/>
          <w:color w:val="000000"/>
          <w:sz w:val="28"/>
          <w:szCs w:val="28"/>
          <w:shd w:val="clear" w:color="auto" w:fill="FFFFFF"/>
        </w:rPr>
        <w:t>подп</w:t>
      </w:r>
      <w:r w:rsidRPr="001B074C">
        <w:rPr>
          <w:b/>
          <w:bCs/>
          <w:color w:val="000000"/>
          <w:sz w:val="28"/>
          <w:szCs w:val="28"/>
          <w:shd w:val="clear" w:color="auto" w:fill="FFFFFF"/>
        </w:rPr>
        <w:t>рограммы осуществляется в соответствии с действующим законодательс</w:t>
      </w:r>
      <w:r w:rsidRPr="001B074C">
        <w:rPr>
          <w:b/>
          <w:bCs/>
          <w:color w:val="000000"/>
          <w:sz w:val="28"/>
          <w:szCs w:val="28"/>
          <w:shd w:val="clear" w:color="auto" w:fill="FFFFFF"/>
        </w:rPr>
        <w:t>т</w:t>
      </w:r>
      <w:r w:rsidRPr="001B074C">
        <w:rPr>
          <w:b/>
          <w:bCs/>
          <w:color w:val="000000"/>
          <w:sz w:val="28"/>
          <w:szCs w:val="28"/>
          <w:shd w:val="clear" w:color="auto" w:fill="FFFFFF"/>
        </w:rPr>
        <w:t>вом.</w:t>
      </w:r>
    </w:p>
    <w:p w:rsidR="00666B0D" w:rsidRPr="001B074C" w:rsidRDefault="00666B0D" w:rsidP="00D4704A">
      <w:pPr>
        <w:ind w:firstLine="357"/>
        <w:jc w:val="both"/>
        <w:rPr>
          <w:b/>
          <w:bCs/>
          <w:color w:val="000000"/>
          <w:sz w:val="28"/>
          <w:szCs w:val="28"/>
          <w:shd w:val="clear" w:color="auto" w:fill="FFFFFF"/>
        </w:rPr>
      </w:pPr>
      <w:r w:rsidRPr="001B074C">
        <w:rPr>
          <w:b/>
          <w:bCs/>
          <w:color w:val="000000"/>
          <w:sz w:val="28"/>
          <w:szCs w:val="28"/>
          <w:shd w:val="clear" w:color="auto" w:fill="FFFFFF"/>
        </w:rPr>
        <w:t xml:space="preserve">Контроль за исполнением </w:t>
      </w:r>
      <w:r>
        <w:rPr>
          <w:b/>
          <w:bCs/>
          <w:color w:val="000000"/>
          <w:sz w:val="28"/>
          <w:szCs w:val="28"/>
          <w:shd w:val="clear" w:color="auto" w:fill="FFFFFF"/>
        </w:rPr>
        <w:t>подпр</w:t>
      </w:r>
      <w:r w:rsidRPr="001B074C">
        <w:rPr>
          <w:b/>
          <w:bCs/>
          <w:color w:val="000000"/>
          <w:sz w:val="28"/>
          <w:szCs w:val="28"/>
          <w:shd w:val="clear" w:color="auto" w:fill="FFFFFF"/>
        </w:rPr>
        <w:t>ограммы осуществляется Администрацией муниципального образования «Аларский район» в соответствии с законод</w:t>
      </w:r>
      <w:r w:rsidRPr="001B074C">
        <w:rPr>
          <w:b/>
          <w:bCs/>
          <w:color w:val="000000"/>
          <w:sz w:val="28"/>
          <w:szCs w:val="28"/>
          <w:shd w:val="clear" w:color="auto" w:fill="FFFFFF"/>
        </w:rPr>
        <w:t>а</w:t>
      </w:r>
      <w:r w:rsidRPr="001B074C">
        <w:rPr>
          <w:b/>
          <w:bCs/>
          <w:color w:val="000000"/>
          <w:sz w:val="28"/>
          <w:szCs w:val="28"/>
          <w:shd w:val="clear" w:color="auto" w:fill="FFFFFF"/>
        </w:rPr>
        <w:t>тельством.</w:t>
      </w:r>
    </w:p>
    <w:p w:rsidR="00666B0D" w:rsidRDefault="00666B0D" w:rsidP="00D4704A">
      <w:pPr>
        <w:ind w:firstLine="357"/>
        <w:jc w:val="both"/>
        <w:rPr>
          <w:b/>
          <w:bCs/>
          <w:color w:val="000000"/>
          <w:sz w:val="28"/>
          <w:szCs w:val="28"/>
        </w:rPr>
      </w:pPr>
      <w:r w:rsidRPr="007934D2">
        <w:rPr>
          <w:b/>
          <w:bCs/>
          <w:color w:val="000000"/>
          <w:sz w:val="28"/>
          <w:szCs w:val="28"/>
          <w:shd w:val="clear" w:color="auto" w:fill="FFFFFF"/>
        </w:rPr>
        <w:t xml:space="preserve">В случае несоответствия результатов выполнения </w:t>
      </w:r>
      <w:r>
        <w:rPr>
          <w:b/>
          <w:bCs/>
          <w:color w:val="000000"/>
          <w:sz w:val="28"/>
          <w:szCs w:val="28"/>
          <w:shd w:val="clear" w:color="auto" w:fill="FFFFFF"/>
        </w:rPr>
        <w:t>подп</w:t>
      </w:r>
      <w:r w:rsidRPr="007934D2">
        <w:rPr>
          <w:b/>
          <w:bCs/>
          <w:color w:val="000000"/>
          <w:sz w:val="28"/>
          <w:szCs w:val="28"/>
          <w:shd w:val="clear" w:color="auto" w:fill="FFFFFF"/>
        </w:rPr>
        <w:t>рограммы показат</w:t>
      </w:r>
      <w:r w:rsidRPr="007934D2">
        <w:rPr>
          <w:b/>
          <w:bCs/>
          <w:color w:val="000000"/>
          <w:sz w:val="28"/>
          <w:szCs w:val="28"/>
          <w:shd w:val="clear" w:color="auto" w:fill="FFFFFF"/>
        </w:rPr>
        <w:t>е</w:t>
      </w:r>
      <w:r w:rsidRPr="007934D2">
        <w:rPr>
          <w:b/>
          <w:bCs/>
          <w:color w:val="000000"/>
          <w:sz w:val="28"/>
          <w:szCs w:val="28"/>
          <w:shd w:val="clear" w:color="auto" w:fill="FFFFFF"/>
        </w:rPr>
        <w:t>лям социально-экономической эффективности, администрация муниципальн</w:t>
      </w:r>
      <w:r w:rsidRPr="007934D2">
        <w:rPr>
          <w:b/>
          <w:bCs/>
          <w:color w:val="000000"/>
          <w:sz w:val="28"/>
          <w:szCs w:val="28"/>
          <w:shd w:val="clear" w:color="auto" w:fill="FFFFFF"/>
        </w:rPr>
        <w:t>о</w:t>
      </w:r>
      <w:r w:rsidRPr="007934D2">
        <w:rPr>
          <w:b/>
          <w:bCs/>
          <w:color w:val="000000"/>
          <w:sz w:val="28"/>
          <w:szCs w:val="28"/>
          <w:shd w:val="clear" w:color="auto" w:fill="FFFFFF"/>
        </w:rPr>
        <w:t xml:space="preserve">го образования в установленном порядке вносит предложения о корректировке </w:t>
      </w:r>
      <w:r>
        <w:rPr>
          <w:b/>
          <w:bCs/>
          <w:color w:val="000000"/>
          <w:sz w:val="28"/>
          <w:szCs w:val="28"/>
          <w:shd w:val="clear" w:color="auto" w:fill="FFFFFF"/>
        </w:rPr>
        <w:t>подп</w:t>
      </w:r>
      <w:r w:rsidRPr="007934D2">
        <w:rPr>
          <w:b/>
          <w:bCs/>
          <w:color w:val="000000"/>
          <w:sz w:val="28"/>
          <w:szCs w:val="28"/>
          <w:shd w:val="clear" w:color="auto" w:fill="FFFFFF"/>
        </w:rPr>
        <w:t>рограммы либо о досрочном прекращении ре</w:t>
      </w:r>
      <w:r w:rsidRPr="007934D2">
        <w:rPr>
          <w:b/>
          <w:bCs/>
          <w:color w:val="000000"/>
          <w:sz w:val="28"/>
          <w:szCs w:val="28"/>
          <w:shd w:val="clear" w:color="auto" w:fill="FFFFFF"/>
        </w:rPr>
        <w:t>а</w:t>
      </w:r>
      <w:r w:rsidRPr="007934D2">
        <w:rPr>
          <w:b/>
          <w:bCs/>
          <w:color w:val="000000"/>
          <w:sz w:val="28"/>
          <w:szCs w:val="28"/>
          <w:shd w:val="clear" w:color="auto" w:fill="FFFFFF"/>
        </w:rPr>
        <w:t xml:space="preserve">лизации </w:t>
      </w:r>
      <w:r>
        <w:rPr>
          <w:b/>
          <w:bCs/>
          <w:color w:val="000000"/>
          <w:sz w:val="28"/>
          <w:szCs w:val="28"/>
          <w:shd w:val="clear" w:color="auto" w:fill="FFFFFF"/>
        </w:rPr>
        <w:t>подп</w:t>
      </w:r>
      <w:r w:rsidRPr="007934D2">
        <w:rPr>
          <w:b/>
          <w:bCs/>
          <w:color w:val="000000"/>
          <w:sz w:val="28"/>
          <w:szCs w:val="28"/>
          <w:shd w:val="clear" w:color="auto" w:fill="FFFFFF"/>
        </w:rPr>
        <w:t>рограммы.</w:t>
      </w:r>
    </w:p>
    <w:p w:rsidR="00666B0D" w:rsidRDefault="00666B0D" w:rsidP="00D4704A">
      <w:pPr>
        <w:ind w:firstLine="357"/>
        <w:jc w:val="both"/>
        <w:rPr>
          <w:b/>
          <w:bCs/>
          <w:color w:val="000000"/>
          <w:sz w:val="28"/>
          <w:szCs w:val="28"/>
        </w:rPr>
      </w:pPr>
      <w:r w:rsidRPr="007934D2">
        <w:rPr>
          <w:b/>
          <w:bCs/>
          <w:color w:val="000000"/>
          <w:sz w:val="28"/>
          <w:szCs w:val="28"/>
          <w:shd w:val="clear" w:color="auto" w:fill="FFFFFF"/>
        </w:rPr>
        <w:t>Негативными внешними факторами, которые могут повлиять на реализ</w:t>
      </w:r>
      <w:r w:rsidRPr="007934D2">
        <w:rPr>
          <w:b/>
          <w:bCs/>
          <w:color w:val="000000"/>
          <w:sz w:val="28"/>
          <w:szCs w:val="28"/>
          <w:shd w:val="clear" w:color="auto" w:fill="FFFFFF"/>
        </w:rPr>
        <w:t>а</w:t>
      </w:r>
      <w:r w:rsidRPr="007934D2">
        <w:rPr>
          <w:b/>
          <w:bCs/>
          <w:color w:val="000000"/>
          <w:sz w:val="28"/>
          <w:szCs w:val="28"/>
          <w:shd w:val="clear" w:color="auto" w:fill="FFFFFF"/>
        </w:rPr>
        <w:t xml:space="preserve">цию </w:t>
      </w:r>
      <w:r>
        <w:rPr>
          <w:b/>
          <w:bCs/>
          <w:color w:val="000000"/>
          <w:sz w:val="28"/>
          <w:szCs w:val="28"/>
          <w:shd w:val="clear" w:color="auto" w:fill="FFFFFF"/>
        </w:rPr>
        <w:t>подп</w:t>
      </w:r>
      <w:r w:rsidRPr="007934D2">
        <w:rPr>
          <w:b/>
          <w:bCs/>
          <w:color w:val="000000"/>
          <w:sz w:val="28"/>
          <w:szCs w:val="28"/>
          <w:shd w:val="clear" w:color="auto" w:fill="FFFFFF"/>
        </w:rPr>
        <w:t xml:space="preserve">рограммы, являются: прекращение финансирования </w:t>
      </w:r>
      <w:r>
        <w:rPr>
          <w:b/>
          <w:bCs/>
          <w:color w:val="000000"/>
          <w:sz w:val="28"/>
          <w:szCs w:val="28"/>
          <w:shd w:val="clear" w:color="auto" w:fill="FFFFFF"/>
        </w:rPr>
        <w:t>подп</w:t>
      </w:r>
      <w:r w:rsidRPr="007934D2">
        <w:rPr>
          <w:b/>
          <w:bCs/>
          <w:color w:val="000000"/>
          <w:sz w:val="28"/>
          <w:szCs w:val="28"/>
          <w:shd w:val="clear" w:color="auto" w:fill="FFFFFF"/>
        </w:rPr>
        <w:t>рогра</w:t>
      </w:r>
      <w:r w:rsidRPr="007934D2">
        <w:rPr>
          <w:b/>
          <w:bCs/>
          <w:color w:val="000000"/>
          <w:sz w:val="28"/>
          <w:szCs w:val="28"/>
          <w:shd w:val="clear" w:color="auto" w:fill="FFFFFF"/>
        </w:rPr>
        <w:t>м</w:t>
      </w:r>
      <w:r w:rsidRPr="007934D2">
        <w:rPr>
          <w:b/>
          <w:bCs/>
          <w:color w:val="000000"/>
          <w:sz w:val="28"/>
          <w:szCs w:val="28"/>
          <w:shd w:val="clear" w:color="auto" w:fill="FFFFFF"/>
        </w:rPr>
        <w:t>мы, изменение зак</w:t>
      </w:r>
      <w:r w:rsidRPr="007934D2">
        <w:rPr>
          <w:b/>
          <w:bCs/>
          <w:color w:val="000000"/>
          <w:sz w:val="28"/>
          <w:szCs w:val="28"/>
          <w:shd w:val="clear" w:color="auto" w:fill="FFFFFF"/>
        </w:rPr>
        <w:t>о</w:t>
      </w:r>
      <w:r w:rsidRPr="007934D2">
        <w:rPr>
          <w:b/>
          <w:bCs/>
          <w:color w:val="000000"/>
          <w:sz w:val="28"/>
          <w:szCs w:val="28"/>
          <w:shd w:val="clear" w:color="auto" w:fill="FFFFFF"/>
        </w:rPr>
        <w:t>нодательства, форс-мажорные обстоятельства.</w:t>
      </w:r>
    </w:p>
    <w:p w:rsidR="00666B0D" w:rsidRPr="003575CD" w:rsidRDefault="00666B0D" w:rsidP="00D4704A">
      <w:pPr>
        <w:ind w:firstLine="709"/>
        <w:jc w:val="both"/>
        <w:rPr>
          <w:sz w:val="28"/>
          <w:szCs w:val="28"/>
        </w:rPr>
      </w:pPr>
      <w:r w:rsidRPr="007934D2">
        <w:rPr>
          <w:b/>
          <w:bCs/>
          <w:color w:val="000000"/>
          <w:sz w:val="28"/>
          <w:szCs w:val="28"/>
          <w:shd w:val="clear" w:color="auto" w:fill="FFFFFF"/>
        </w:rPr>
        <w:t>Мероприятиями по минимизации негативного влияния внешних факт</w:t>
      </w:r>
      <w:r w:rsidRPr="007934D2">
        <w:rPr>
          <w:b/>
          <w:bCs/>
          <w:color w:val="000000"/>
          <w:sz w:val="28"/>
          <w:szCs w:val="28"/>
          <w:shd w:val="clear" w:color="auto" w:fill="FFFFFF"/>
        </w:rPr>
        <w:t>о</w:t>
      </w:r>
      <w:r w:rsidRPr="007934D2">
        <w:rPr>
          <w:b/>
          <w:bCs/>
          <w:color w:val="000000"/>
          <w:sz w:val="28"/>
          <w:szCs w:val="28"/>
          <w:shd w:val="clear" w:color="auto" w:fill="FFFFFF"/>
        </w:rPr>
        <w:t>ров могут быть: привлечение в установленном порядке дополнительных и</w:t>
      </w:r>
      <w:r w:rsidRPr="007934D2">
        <w:rPr>
          <w:b/>
          <w:bCs/>
          <w:color w:val="000000"/>
          <w:sz w:val="28"/>
          <w:szCs w:val="28"/>
          <w:shd w:val="clear" w:color="auto" w:fill="FFFFFF"/>
        </w:rPr>
        <w:t>с</w:t>
      </w:r>
      <w:r w:rsidRPr="007934D2">
        <w:rPr>
          <w:b/>
          <w:bCs/>
          <w:color w:val="000000"/>
          <w:sz w:val="28"/>
          <w:szCs w:val="28"/>
          <w:shd w:val="clear" w:color="auto" w:fill="FFFFFF"/>
        </w:rPr>
        <w:t>точников финансирования, принятие соответствующих правовых актов мун</w:t>
      </w:r>
      <w:r w:rsidRPr="007934D2">
        <w:rPr>
          <w:b/>
          <w:bCs/>
          <w:color w:val="000000"/>
          <w:sz w:val="28"/>
          <w:szCs w:val="28"/>
          <w:shd w:val="clear" w:color="auto" w:fill="FFFFFF"/>
        </w:rPr>
        <w:t>и</w:t>
      </w:r>
      <w:r w:rsidRPr="007934D2">
        <w:rPr>
          <w:b/>
          <w:bCs/>
          <w:color w:val="000000"/>
          <w:sz w:val="28"/>
          <w:szCs w:val="28"/>
          <w:shd w:val="clear" w:color="auto" w:fill="FFFFFF"/>
        </w:rPr>
        <w:t>ципального образов</w:t>
      </w:r>
      <w:r w:rsidRPr="007934D2">
        <w:rPr>
          <w:b/>
          <w:bCs/>
          <w:color w:val="000000"/>
          <w:sz w:val="28"/>
          <w:szCs w:val="28"/>
          <w:shd w:val="clear" w:color="auto" w:fill="FFFFFF"/>
        </w:rPr>
        <w:t>а</w:t>
      </w:r>
      <w:r w:rsidRPr="007934D2">
        <w:rPr>
          <w:b/>
          <w:bCs/>
          <w:color w:val="000000"/>
          <w:sz w:val="28"/>
          <w:szCs w:val="28"/>
          <w:shd w:val="clear" w:color="auto" w:fill="FFFFFF"/>
        </w:rPr>
        <w:t>ния при изменении законодательства и т.д.</w:t>
      </w:r>
      <w:r w:rsidRPr="007934D2">
        <w:rPr>
          <w:b/>
          <w:bCs/>
          <w:color w:val="000000"/>
          <w:sz w:val="28"/>
          <w:szCs w:val="28"/>
        </w:rPr>
        <w:br/>
      </w:r>
      <w:r w:rsidRPr="003575CD">
        <w:rPr>
          <w:sz w:val="28"/>
          <w:szCs w:val="28"/>
        </w:rPr>
        <w:t xml:space="preserve">     </w:t>
      </w:r>
      <w:r w:rsidRPr="003575CD">
        <w:rPr>
          <w:bCs/>
          <w:sz w:val="28"/>
          <w:szCs w:val="28"/>
        </w:rPr>
        <w:t>Раздел 6. Организация управления программой и контроль за ходом ее реализации.</w:t>
      </w:r>
    </w:p>
    <w:p w:rsidR="00666B0D" w:rsidRPr="003575CD" w:rsidRDefault="00666B0D" w:rsidP="00D4704A">
      <w:pPr>
        <w:pStyle w:val="ConsPlusNormal"/>
        <w:widowControl/>
        <w:ind w:firstLine="708"/>
        <w:jc w:val="both"/>
        <w:rPr>
          <w:sz w:val="28"/>
          <w:szCs w:val="28"/>
        </w:rPr>
      </w:pPr>
      <w:r w:rsidRPr="003575CD">
        <w:rPr>
          <w:sz w:val="28"/>
          <w:szCs w:val="28"/>
        </w:rPr>
        <w:t xml:space="preserve"> Контроль за ходом реализации </w:t>
      </w:r>
      <w:r>
        <w:rPr>
          <w:sz w:val="28"/>
          <w:szCs w:val="28"/>
        </w:rPr>
        <w:t>подп</w:t>
      </w:r>
      <w:r w:rsidRPr="003575CD">
        <w:rPr>
          <w:sz w:val="28"/>
          <w:szCs w:val="28"/>
        </w:rPr>
        <w:t>рограммы осуществляет Админис</w:t>
      </w:r>
      <w:r w:rsidRPr="003575CD">
        <w:rPr>
          <w:sz w:val="28"/>
          <w:szCs w:val="28"/>
        </w:rPr>
        <w:t>т</w:t>
      </w:r>
      <w:r w:rsidRPr="003575CD">
        <w:rPr>
          <w:sz w:val="28"/>
          <w:szCs w:val="28"/>
        </w:rPr>
        <w:t>рация МО «Аларский район» в соответствии с её полномочиями, установле</w:t>
      </w:r>
      <w:r w:rsidRPr="003575CD">
        <w:rPr>
          <w:sz w:val="28"/>
          <w:szCs w:val="28"/>
        </w:rPr>
        <w:t>н</w:t>
      </w:r>
      <w:r w:rsidRPr="003575CD">
        <w:rPr>
          <w:sz w:val="28"/>
          <w:szCs w:val="28"/>
        </w:rPr>
        <w:t>ными федеральны</w:t>
      </w:r>
      <w:r>
        <w:rPr>
          <w:sz w:val="28"/>
          <w:szCs w:val="28"/>
        </w:rPr>
        <w:t>м и областным законодательством.</w:t>
      </w:r>
    </w:p>
    <w:p w:rsidR="00666B0D" w:rsidRPr="003575CD" w:rsidRDefault="00666B0D" w:rsidP="00D4704A">
      <w:pPr>
        <w:ind w:firstLine="708"/>
        <w:jc w:val="both"/>
        <w:rPr>
          <w:b/>
          <w:bCs/>
          <w:sz w:val="28"/>
          <w:szCs w:val="28"/>
        </w:rPr>
      </w:pPr>
      <w:r w:rsidRPr="003575CD">
        <w:rPr>
          <w:b/>
          <w:sz w:val="28"/>
          <w:szCs w:val="28"/>
        </w:rPr>
        <w:t xml:space="preserve">Отчет  о проделанной   работе   и обобщенную   информацию   о  ходе   и результатах   выполнения   мероприятий  Программы  готовит   Комитет по ЖКХ, транспорту, связи, капитальному строительству и архитектуре </w:t>
      </w:r>
      <w:r w:rsidRPr="003575CD">
        <w:rPr>
          <w:b/>
          <w:bCs/>
          <w:sz w:val="28"/>
          <w:szCs w:val="28"/>
        </w:rPr>
        <w:t>админ</w:t>
      </w:r>
      <w:r w:rsidRPr="003575CD">
        <w:rPr>
          <w:b/>
          <w:bCs/>
          <w:sz w:val="28"/>
          <w:szCs w:val="28"/>
        </w:rPr>
        <w:t>и</w:t>
      </w:r>
      <w:r w:rsidRPr="003575CD">
        <w:rPr>
          <w:b/>
          <w:bCs/>
          <w:sz w:val="28"/>
          <w:szCs w:val="28"/>
        </w:rPr>
        <w:t>страции муниципального образования «Аларский район»</w:t>
      </w:r>
      <w:r w:rsidRPr="003575CD">
        <w:rPr>
          <w:b/>
          <w:sz w:val="28"/>
          <w:szCs w:val="28"/>
        </w:rPr>
        <w:t xml:space="preserve">  еж</w:t>
      </w:r>
      <w:r>
        <w:rPr>
          <w:b/>
          <w:sz w:val="28"/>
          <w:szCs w:val="28"/>
        </w:rPr>
        <w:t>егодно</w:t>
      </w:r>
      <w:r w:rsidRPr="003575CD">
        <w:rPr>
          <w:b/>
          <w:sz w:val="28"/>
          <w:szCs w:val="28"/>
        </w:rPr>
        <w:t xml:space="preserve"> до 1</w:t>
      </w:r>
      <w:r>
        <w:rPr>
          <w:b/>
          <w:sz w:val="28"/>
          <w:szCs w:val="28"/>
        </w:rPr>
        <w:t xml:space="preserve"> апр</w:t>
      </w:r>
      <w:r>
        <w:rPr>
          <w:b/>
          <w:sz w:val="28"/>
          <w:szCs w:val="28"/>
        </w:rPr>
        <w:t>е</w:t>
      </w:r>
      <w:r>
        <w:rPr>
          <w:b/>
          <w:sz w:val="28"/>
          <w:szCs w:val="28"/>
        </w:rPr>
        <w:t>ля года</w:t>
      </w:r>
      <w:r w:rsidRPr="003575CD">
        <w:rPr>
          <w:b/>
          <w:sz w:val="28"/>
          <w:szCs w:val="28"/>
        </w:rPr>
        <w:t xml:space="preserve"> следующего за отчетным.</w:t>
      </w:r>
    </w:p>
    <w:p w:rsidR="00666B0D" w:rsidRPr="003575CD" w:rsidRDefault="00666B0D" w:rsidP="00D4704A">
      <w:pPr>
        <w:jc w:val="both"/>
        <w:rPr>
          <w:b/>
          <w:sz w:val="28"/>
          <w:szCs w:val="28"/>
        </w:rPr>
      </w:pPr>
      <w:r w:rsidRPr="003575CD">
        <w:rPr>
          <w:b/>
          <w:sz w:val="28"/>
          <w:szCs w:val="28"/>
        </w:rPr>
        <w:t xml:space="preserve">         Подготовка   итоговой  информации  мэру  Аларского  района  по  выпо</w:t>
      </w:r>
      <w:r w:rsidRPr="003575CD">
        <w:rPr>
          <w:b/>
          <w:sz w:val="28"/>
          <w:szCs w:val="28"/>
        </w:rPr>
        <w:t>л</w:t>
      </w:r>
      <w:r w:rsidRPr="003575CD">
        <w:rPr>
          <w:b/>
          <w:sz w:val="28"/>
          <w:szCs w:val="28"/>
        </w:rPr>
        <w:t xml:space="preserve">нению   </w:t>
      </w:r>
      <w:r>
        <w:rPr>
          <w:b/>
          <w:sz w:val="28"/>
          <w:szCs w:val="28"/>
        </w:rPr>
        <w:t>подп</w:t>
      </w:r>
      <w:r w:rsidRPr="003575CD">
        <w:rPr>
          <w:b/>
          <w:sz w:val="28"/>
          <w:szCs w:val="28"/>
        </w:rPr>
        <w:t>рограммы   в  целом  осуществляется  Отдел</w:t>
      </w:r>
      <w:r>
        <w:rPr>
          <w:b/>
          <w:sz w:val="28"/>
          <w:szCs w:val="28"/>
        </w:rPr>
        <w:t>ом</w:t>
      </w:r>
      <w:r w:rsidRPr="003575CD">
        <w:rPr>
          <w:b/>
          <w:sz w:val="28"/>
          <w:szCs w:val="28"/>
        </w:rPr>
        <w:t xml:space="preserve"> экономики и пр</w:t>
      </w:r>
      <w:r w:rsidRPr="003575CD">
        <w:rPr>
          <w:b/>
          <w:sz w:val="28"/>
          <w:szCs w:val="28"/>
        </w:rPr>
        <w:t>о</w:t>
      </w:r>
      <w:r w:rsidRPr="003575CD">
        <w:rPr>
          <w:b/>
          <w:sz w:val="28"/>
          <w:szCs w:val="28"/>
        </w:rPr>
        <w:t>гнозирования  Аларского  района  до  01  марта года следующим за отче</w:t>
      </w:r>
      <w:r w:rsidRPr="003575CD">
        <w:rPr>
          <w:b/>
          <w:sz w:val="28"/>
          <w:szCs w:val="28"/>
        </w:rPr>
        <w:t>т</w:t>
      </w:r>
      <w:r w:rsidRPr="003575CD">
        <w:rPr>
          <w:b/>
          <w:sz w:val="28"/>
          <w:szCs w:val="28"/>
        </w:rPr>
        <w:t xml:space="preserve">ным. Одновременно отчет о реализации мероприятий </w:t>
      </w:r>
      <w:r>
        <w:rPr>
          <w:b/>
          <w:sz w:val="28"/>
          <w:szCs w:val="28"/>
        </w:rPr>
        <w:t>под</w:t>
      </w:r>
      <w:r w:rsidRPr="003575CD">
        <w:rPr>
          <w:b/>
          <w:sz w:val="28"/>
          <w:szCs w:val="28"/>
        </w:rPr>
        <w:t>программы приним</w:t>
      </w:r>
      <w:r w:rsidRPr="003575CD">
        <w:rPr>
          <w:b/>
          <w:sz w:val="28"/>
          <w:szCs w:val="28"/>
        </w:rPr>
        <w:t>а</w:t>
      </w:r>
      <w:r w:rsidRPr="003575CD">
        <w:rPr>
          <w:b/>
          <w:sz w:val="28"/>
          <w:szCs w:val="28"/>
        </w:rPr>
        <w:t>ется на Думе МО «Аларский район» по итогам финансового года.</w:t>
      </w:r>
    </w:p>
    <w:p w:rsidR="00666B0D" w:rsidRPr="003575CD" w:rsidRDefault="00666B0D" w:rsidP="00D4704A">
      <w:pPr>
        <w:ind w:firstLine="708"/>
        <w:jc w:val="both"/>
        <w:rPr>
          <w:b/>
          <w:sz w:val="28"/>
          <w:szCs w:val="28"/>
        </w:rPr>
      </w:pPr>
      <w:r w:rsidRPr="003575CD">
        <w:rPr>
          <w:b/>
          <w:sz w:val="28"/>
          <w:szCs w:val="28"/>
        </w:rPr>
        <w:t xml:space="preserve">Заказчик </w:t>
      </w:r>
      <w:r>
        <w:rPr>
          <w:b/>
          <w:sz w:val="28"/>
          <w:szCs w:val="28"/>
        </w:rPr>
        <w:t>подп</w:t>
      </w:r>
      <w:r w:rsidRPr="003575CD">
        <w:rPr>
          <w:b/>
          <w:sz w:val="28"/>
          <w:szCs w:val="28"/>
        </w:rPr>
        <w:t xml:space="preserve">рограммы </w:t>
      </w:r>
      <w:r>
        <w:rPr>
          <w:b/>
          <w:sz w:val="28"/>
          <w:szCs w:val="28"/>
        </w:rPr>
        <w:t>администрации  района</w:t>
      </w:r>
      <w:r w:rsidRPr="003575CD">
        <w:rPr>
          <w:b/>
          <w:sz w:val="28"/>
          <w:szCs w:val="28"/>
        </w:rPr>
        <w:t xml:space="preserve"> с </w:t>
      </w:r>
      <w:r>
        <w:rPr>
          <w:b/>
          <w:sz w:val="28"/>
          <w:szCs w:val="28"/>
        </w:rPr>
        <w:t xml:space="preserve">учетом </w:t>
      </w:r>
      <w:r w:rsidRPr="003575CD">
        <w:rPr>
          <w:b/>
          <w:sz w:val="28"/>
          <w:szCs w:val="28"/>
        </w:rPr>
        <w:t xml:space="preserve">выделенных   на реализацию </w:t>
      </w:r>
      <w:r>
        <w:rPr>
          <w:b/>
          <w:sz w:val="28"/>
          <w:szCs w:val="28"/>
        </w:rPr>
        <w:t>подп</w:t>
      </w:r>
      <w:r w:rsidRPr="003575CD">
        <w:rPr>
          <w:b/>
          <w:sz w:val="28"/>
          <w:szCs w:val="28"/>
        </w:rPr>
        <w:t xml:space="preserve">рограммы финансовых средств </w:t>
      </w:r>
      <w:r>
        <w:rPr>
          <w:b/>
          <w:sz w:val="28"/>
          <w:szCs w:val="28"/>
        </w:rPr>
        <w:t xml:space="preserve">ежегодно </w:t>
      </w:r>
      <w:r w:rsidRPr="003575CD">
        <w:rPr>
          <w:b/>
          <w:sz w:val="28"/>
          <w:szCs w:val="28"/>
        </w:rPr>
        <w:t>уточняет цел</w:t>
      </w:r>
      <w:r w:rsidRPr="003575CD">
        <w:rPr>
          <w:b/>
          <w:sz w:val="28"/>
          <w:szCs w:val="28"/>
        </w:rPr>
        <w:t>е</w:t>
      </w:r>
      <w:r>
        <w:rPr>
          <w:b/>
          <w:sz w:val="28"/>
          <w:szCs w:val="28"/>
        </w:rPr>
        <w:t xml:space="preserve">вые   показатели </w:t>
      </w:r>
      <w:r w:rsidRPr="003575CD">
        <w:rPr>
          <w:b/>
          <w:sz w:val="28"/>
          <w:szCs w:val="28"/>
        </w:rPr>
        <w:t>и затраты  по программным мероприятиям, механизм реализ</w:t>
      </w:r>
      <w:r w:rsidRPr="003575CD">
        <w:rPr>
          <w:b/>
          <w:sz w:val="28"/>
          <w:szCs w:val="28"/>
        </w:rPr>
        <w:t>а</w:t>
      </w:r>
      <w:r>
        <w:rPr>
          <w:b/>
          <w:sz w:val="28"/>
          <w:szCs w:val="28"/>
        </w:rPr>
        <w:t>ции</w:t>
      </w:r>
      <w:r w:rsidRPr="003575CD">
        <w:rPr>
          <w:b/>
          <w:sz w:val="28"/>
          <w:szCs w:val="28"/>
        </w:rPr>
        <w:t xml:space="preserve"> и состав исполнителей.</w:t>
      </w:r>
    </w:p>
    <w:p w:rsidR="00666B0D" w:rsidRDefault="00666B0D" w:rsidP="00D4704A">
      <w:pPr>
        <w:ind w:firstLine="708"/>
        <w:jc w:val="both"/>
        <w:rPr>
          <w:b/>
          <w:sz w:val="28"/>
          <w:szCs w:val="28"/>
        </w:rPr>
      </w:pPr>
      <w:r w:rsidRPr="003575CD">
        <w:rPr>
          <w:b/>
          <w:sz w:val="28"/>
          <w:szCs w:val="28"/>
        </w:rPr>
        <w:t xml:space="preserve">Исполнители   мероприятий  </w:t>
      </w:r>
      <w:r>
        <w:rPr>
          <w:b/>
          <w:sz w:val="28"/>
          <w:szCs w:val="28"/>
        </w:rPr>
        <w:t>подп</w:t>
      </w:r>
      <w:r w:rsidRPr="003575CD">
        <w:rPr>
          <w:b/>
          <w:sz w:val="28"/>
          <w:szCs w:val="28"/>
        </w:rPr>
        <w:t>рограммы  несут  ответственность   за   их   качественное  и своевременное выполнение, рациональное  использ</w:t>
      </w:r>
      <w:r w:rsidRPr="003575CD">
        <w:rPr>
          <w:b/>
          <w:sz w:val="28"/>
          <w:szCs w:val="28"/>
        </w:rPr>
        <w:t>о</w:t>
      </w:r>
      <w:r w:rsidRPr="003575CD">
        <w:rPr>
          <w:b/>
          <w:sz w:val="28"/>
          <w:szCs w:val="28"/>
        </w:rPr>
        <w:t>вание  финансовых  средств  и ресурсов  выделенных  на  реализацию  пр</w:t>
      </w:r>
      <w:r w:rsidRPr="003575CD">
        <w:rPr>
          <w:b/>
          <w:sz w:val="28"/>
          <w:szCs w:val="28"/>
        </w:rPr>
        <w:t>о</w:t>
      </w:r>
      <w:r w:rsidRPr="003575CD">
        <w:rPr>
          <w:b/>
          <w:sz w:val="28"/>
          <w:szCs w:val="28"/>
        </w:rPr>
        <w:t>граммы. </w:t>
      </w:r>
    </w:p>
    <w:p w:rsidR="00666B0D" w:rsidRPr="003575CD" w:rsidRDefault="00666B0D" w:rsidP="00D4704A">
      <w:pPr>
        <w:ind w:firstLine="708"/>
        <w:jc w:val="both"/>
        <w:rPr>
          <w:b/>
          <w:sz w:val="28"/>
          <w:szCs w:val="28"/>
        </w:rPr>
      </w:pPr>
    </w:p>
    <w:p w:rsidR="00666B0D" w:rsidRPr="00CE18A4" w:rsidRDefault="00666B0D" w:rsidP="00D4704A">
      <w:pPr>
        <w:shd w:val="clear" w:color="auto" w:fill="FFFFFF"/>
        <w:spacing w:after="120"/>
        <w:ind w:left="360"/>
        <w:jc w:val="center"/>
        <w:rPr>
          <w:bCs/>
          <w:color w:val="000000"/>
          <w:sz w:val="28"/>
          <w:szCs w:val="28"/>
        </w:rPr>
      </w:pPr>
      <w:r>
        <w:rPr>
          <w:color w:val="000000"/>
          <w:sz w:val="28"/>
          <w:szCs w:val="28"/>
        </w:rPr>
        <w:t xml:space="preserve">Раздел 7. </w:t>
      </w:r>
      <w:r w:rsidRPr="00CE18A4">
        <w:rPr>
          <w:color w:val="000000"/>
          <w:sz w:val="28"/>
          <w:szCs w:val="28"/>
        </w:rPr>
        <w:t xml:space="preserve">Оценка эффективности </w:t>
      </w:r>
      <w:r>
        <w:rPr>
          <w:color w:val="000000"/>
          <w:sz w:val="28"/>
          <w:szCs w:val="28"/>
        </w:rPr>
        <w:t>подп</w:t>
      </w:r>
      <w:r w:rsidRPr="00CE18A4">
        <w:rPr>
          <w:color w:val="000000"/>
          <w:sz w:val="28"/>
          <w:szCs w:val="28"/>
        </w:rPr>
        <w:t>рограммы</w:t>
      </w:r>
      <w:r>
        <w:rPr>
          <w:color w:val="000000"/>
          <w:sz w:val="28"/>
          <w:szCs w:val="28"/>
        </w:rPr>
        <w:t>.</w:t>
      </w:r>
    </w:p>
    <w:p w:rsidR="00666B0D" w:rsidRDefault="00666B0D" w:rsidP="00D4704A">
      <w:pPr>
        <w:ind w:firstLine="360"/>
        <w:jc w:val="both"/>
        <w:rPr>
          <w:b/>
          <w:bCs/>
          <w:color w:val="000000"/>
          <w:sz w:val="28"/>
          <w:szCs w:val="28"/>
          <w:shd w:val="clear" w:color="auto" w:fill="FFFFFF"/>
        </w:rPr>
      </w:pPr>
      <w:r w:rsidRPr="00CE18A4">
        <w:rPr>
          <w:b/>
          <w:bCs/>
          <w:color w:val="000000"/>
          <w:sz w:val="28"/>
          <w:szCs w:val="28"/>
          <w:shd w:val="clear" w:color="auto" w:fill="FFFFFF"/>
        </w:rPr>
        <w:t>Социально-экономическая эффективность Программы характеризуется улучшением экологической обстановки и у</w:t>
      </w:r>
      <w:r w:rsidRPr="00CE18A4">
        <w:rPr>
          <w:b/>
          <w:bCs/>
          <w:color w:val="000000"/>
          <w:sz w:val="28"/>
          <w:szCs w:val="28"/>
          <w:shd w:val="clear" w:color="auto" w:fill="FFFFFF"/>
        </w:rPr>
        <w:t>с</w:t>
      </w:r>
      <w:r w:rsidRPr="00CE18A4">
        <w:rPr>
          <w:b/>
          <w:bCs/>
          <w:color w:val="000000"/>
          <w:sz w:val="28"/>
          <w:szCs w:val="28"/>
          <w:shd w:val="clear" w:color="auto" w:fill="FFFFFF"/>
        </w:rPr>
        <w:t xml:space="preserve">ловий проживания населения на территории </w:t>
      </w:r>
      <w:r>
        <w:rPr>
          <w:b/>
          <w:bCs/>
          <w:color w:val="000000"/>
          <w:sz w:val="28"/>
          <w:szCs w:val="28"/>
          <w:shd w:val="clear" w:color="auto" w:fill="FFFFFF"/>
        </w:rPr>
        <w:t>район</w:t>
      </w:r>
      <w:r w:rsidRPr="00CE18A4">
        <w:rPr>
          <w:b/>
          <w:bCs/>
          <w:color w:val="000000"/>
          <w:sz w:val="28"/>
          <w:szCs w:val="28"/>
          <w:shd w:val="clear" w:color="auto" w:fill="FFFFFF"/>
        </w:rPr>
        <w:t>а, обеспечением благоприятных условий для жизни будущих поколений. Метод оценки социально-экономического эффекта – по ожида</w:t>
      </w:r>
      <w:r w:rsidRPr="00CE18A4">
        <w:rPr>
          <w:b/>
          <w:bCs/>
          <w:color w:val="000000"/>
          <w:sz w:val="28"/>
          <w:szCs w:val="28"/>
          <w:shd w:val="clear" w:color="auto" w:fill="FFFFFF"/>
        </w:rPr>
        <w:t>е</w:t>
      </w:r>
      <w:r>
        <w:rPr>
          <w:b/>
          <w:bCs/>
          <w:color w:val="000000"/>
          <w:sz w:val="28"/>
          <w:szCs w:val="28"/>
          <w:shd w:val="clear" w:color="auto" w:fill="FFFFFF"/>
        </w:rPr>
        <w:t xml:space="preserve">мым </w:t>
      </w:r>
      <w:r w:rsidRPr="00CE18A4">
        <w:rPr>
          <w:b/>
          <w:bCs/>
          <w:color w:val="000000"/>
          <w:sz w:val="28"/>
          <w:szCs w:val="28"/>
          <w:shd w:val="clear" w:color="auto" w:fill="FFFFFF"/>
        </w:rPr>
        <w:t>р</w:t>
      </w:r>
      <w:r w:rsidRPr="00CE18A4">
        <w:rPr>
          <w:b/>
          <w:bCs/>
          <w:color w:val="000000"/>
          <w:sz w:val="28"/>
          <w:szCs w:val="28"/>
          <w:shd w:val="clear" w:color="auto" w:fill="FFFFFF"/>
        </w:rPr>
        <w:t>е</w:t>
      </w:r>
      <w:r w:rsidRPr="00CE18A4">
        <w:rPr>
          <w:b/>
          <w:bCs/>
          <w:color w:val="000000"/>
          <w:sz w:val="28"/>
          <w:szCs w:val="28"/>
          <w:shd w:val="clear" w:color="auto" w:fill="FFFFFF"/>
        </w:rPr>
        <w:t>зультатам.</w:t>
      </w:r>
    </w:p>
    <w:p w:rsidR="00666B0D" w:rsidRPr="00CE18A4" w:rsidRDefault="00666B0D" w:rsidP="00D4704A">
      <w:pPr>
        <w:ind w:firstLine="360"/>
        <w:jc w:val="both"/>
        <w:rPr>
          <w:b/>
          <w:bCs/>
          <w:sz w:val="28"/>
          <w:szCs w:val="28"/>
        </w:rPr>
      </w:pPr>
      <w:r w:rsidRPr="00CE18A4">
        <w:rPr>
          <w:b/>
          <w:bCs/>
          <w:color w:val="000000"/>
          <w:sz w:val="28"/>
          <w:szCs w:val="28"/>
          <w:shd w:val="clear" w:color="auto" w:fill="FFFFFF"/>
        </w:rPr>
        <w:t>Значения показателей эффективности по годам реализации Программы прив</w:t>
      </w:r>
      <w:r w:rsidRPr="00CE18A4">
        <w:rPr>
          <w:b/>
          <w:bCs/>
          <w:color w:val="000000"/>
          <w:sz w:val="28"/>
          <w:szCs w:val="28"/>
          <w:shd w:val="clear" w:color="auto" w:fill="FFFFFF"/>
        </w:rPr>
        <w:t>е</w:t>
      </w:r>
      <w:r w:rsidRPr="00CE18A4">
        <w:rPr>
          <w:b/>
          <w:bCs/>
          <w:color w:val="000000"/>
          <w:sz w:val="28"/>
          <w:szCs w:val="28"/>
          <w:shd w:val="clear" w:color="auto" w:fill="FFFFFF"/>
        </w:rPr>
        <w:t>дено в таблице:</w:t>
      </w:r>
    </w:p>
    <w:tbl>
      <w:tblPr>
        <w:tblW w:w="10657" w:type="dxa"/>
        <w:tblCellSpacing w:w="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62"/>
        <w:gridCol w:w="5351"/>
        <w:gridCol w:w="1539"/>
        <w:gridCol w:w="1609"/>
        <w:gridCol w:w="1696"/>
      </w:tblGrid>
      <w:tr w:rsidR="00666B0D" w:rsidRPr="00D4704A" w:rsidTr="009F4506">
        <w:trPr>
          <w:tblCellSpacing w:w="0" w:type="dxa"/>
        </w:trPr>
        <w:tc>
          <w:tcPr>
            <w:tcW w:w="462" w:type="dxa"/>
            <w:vMerge w:val="restart"/>
            <w:shd w:val="clear" w:color="auto" w:fill="FFFFFF"/>
          </w:tcPr>
          <w:p w:rsidR="00666B0D" w:rsidRPr="00D4704A" w:rsidRDefault="00666B0D" w:rsidP="009F4506">
            <w:pPr>
              <w:rPr>
                <w:bCs/>
              </w:rPr>
            </w:pPr>
            <w:r w:rsidRPr="00D4704A">
              <w:rPr>
                <w:bCs/>
              </w:rPr>
              <w:br/>
              <w:t>№</w:t>
            </w:r>
          </w:p>
        </w:tc>
        <w:tc>
          <w:tcPr>
            <w:tcW w:w="5351" w:type="dxa"/>
            <w:vMerge w:val="restart"/>
            <w:shd w:val="clear" w:color="auto" w:fill="FFFFFF"/>
          </w:tcPr>
          <w:p w:rsidR="00666B0D" w:rsidRPr="00D4704A" w:rsidRDefault="00666B0D" w:rsidP="009F4506">
            <w:pPr>
              <w:rPr>
                <w:bCs/>
              </w:rPr>
            </w:pPr>
            <w:r w:rsidRPr="00D4704A">
              <w:rPr>
                <w:bCs/>
              </w:rPr>
              <w:br/>
              <w:t>Показатели эффективности</w:t>
            </w:r>
          </w:p>
        </w:tc>
        <w:tc>
          <w:tcPr>
            <w:tcW w:w="4844" w:type="dxa"/>
            <w:gridSpan w:val="3"/>
            <w:shd w:val="clear" w:color="auto" w:fill="FFFFFF"/>
          </w:tcPr>
          <w:p w:rsidR="00666B0D" w:rsidRPr="00D4704A" w:rsidRDefault="00666B0D" w:rsidP="009F4506">
            <w:pPr>
              <w:rPr>
                <w:bCs/>
              </w:rPr>
            </w:pPr>
            <w:r w:rsidRPr="00D4704A">
              <w:rPr>
                <w:bCs/>
              </w:rPr>
              <w:t>Количественные значения показателей э</w:t>
            </w:r>
            <w:r w:rsidRPr="00D4704A">
              <w:rPr>
                <w:bCs/>
              </w:rPr>
              <w:t>ф</w:t>
            </w:r>
            <w:r w:rsidRPr="00D4704A">
              <w:rPr>
                <w:bCs/>
              </w:rPr>
              <w:t>фективности по годам</w:t>
            </w:r>
          </w:p>
        </w:tc>
      </w:tr>
      <w:tr w:rsidR="00666B0D" w:rsidRPr="00D4704A" w:rsidTr="009F4506">
        <w:trPr>
          <w:tblCellSpacing w:w="0" w:type="dxa"/>
        </w:trPr>
        <w:tc>
          <w:tcPr>
            <w:tcW w:w="0" w:type="auto"/>
            <w:vMerge/>
            <w:shd w:val="clear" w:color="auto" w:fill="FFFFFF"/>
            <w:vAlign w:val="center"/>
          </w:tcPr>
          <w:p w:rsidR="00666B0D" w:rsidRPr="00D4704A" w:rsidRDefault="00666B0D" w:rsidP="009F4506">
            <w:pPr>
              <w:rPr>
                <w:bCs/>
              </w:rPr>
            </w:pPr>
          </w:p>
        </w:tc>
        <w:tc>
          <w:tcPr>
            <w:tcW w:w="5351" w:type="dxa"/>
            <w:vMerge/>
            <w:shd w:val="clear" w:color="auto" w:fill="FFFFFF"/>
            <w:vAlign w:val="center"/>
          </w:tcPr>
          <w:p w:rsidR="00666B0D" w:rsidRPr="00D4704A" w:rsidRDefault="00666B0D" w:rsidP="009F4506">
            <w:pPr>
              <w:rPr>
                <w:bCs/>
              </w:rPr>
            </w:pPr>
          </w:p>
        </w:tc>
        <w:tc>
          <w:tcPr>
            <w:tcW w:w="1539" w:type="dxa"/>
            <w:shd w:val="clear" w:color="auto" w:fill="FFFFFF"/>
          </w:tcPr>
          <w:p w:rsidR="00666B0D" w:rsidRPr="00D4704A" w:rsidRDefault="00666B0D" w:rsidP="009F4506">
            <w:pPr>
              <w:rPr>
                <w:bCs/>
              </w:rPr>
            </w:pPr>
            <w:r w:rsidRPr="00D4704A">
              <w:rPr>
                <w:bCs/>
              </w:rPr>
              <w:t>2015</w:t>
            </w:r>
          </w:p>
        </w:tc>
        <w:tc>
          <w:tcPr>
            <w:tcW w:w="1609" w:type="dxa"/>
            <w:shd w:val="clear" w:color="auto" w:fill="FFFFFF"/>
          </w:tcPr>
          <w:p w:rsidR="00666B0D" w:rsidRPr="00D4704A" w:rsidRDefault="00666B0D" w:rsidP="009F4506">
            <w:pPr>
              <w:rPr>
                <w:bCs/>
              </w:rPr>
            </w:pPr>
            <w:r w:rsidRPr="00D4704A">
              <w:rPr>
                <w:bCs/>
              </w:rPr>
              <w:t>2016</w:t>
            </w:r>
          </w:p>
        </w:tc>
        <w:tc>
          <w:tcPr>
            <w:tcW w:w="1696" w:type="dxa"/>
            <w:shd w:val="clear" w:color="auto" w:fill="FFFFFF"/>
          </w:tcPr>
          <w:p w:rsidR="00666B0D" w:rsidRPr="00D4704A" w:rsidRDefault="00666B0D" w:rsidP="009F4506">
            <w:pPr>
              <w:rPr>
                <w:bCs/>
              </w:rPr>
            </w:pPr>
            <w:r w:rsidRPr="00D4704A">
              <w:rPr>
                <w:bCs/>
              </w:rPr>
              <w:t>2017</w:t>
            </w:r>
          </w:p>
        </w:tc>
      </w:tr>
      <w:tr w:rsidR="00666B0D" w:rsidRPr="00D4704A" w:rsidTr="009F4506">
        <w:trPr>
          <w:trHeight w:val="480"/>
          <w:tblCellSpacing w:w="0" w:type="dxa"/>
        </w:trPr>
        <w:tc>
          <w:tcPr>
            <w:tcW w:w="462" w:type="dxa"/>
            <w:shd w:val="clear" w:color="auto" w:fill="FFFFFF"/>
          </w:tcPr>
          <w:p w:rsidR="00666B0D" w:rsidRPr="00D4704A" w:rsidRDefault="00666B0D" w:rsidP="009F4506">
            <w:pPr>
              <w:rPr>
                <w:bCs/>
              </w:rPr>
            </w:pPr>
            <w:r w:rsidRPr="00D4704A">
              <w:rPr>
                <w:bCs/>
              </w:rPr>
              <w:t>1</w:t>
            </w:r>
          </w:p>
        </w:tc>
        <w:tc>
          <w:tcPr>
            <w:tcW w:w="5351" w:type="dxa"/>
            <w:shd w:val="clear" w:color="auto" w:fill="FFFFFF"/>
          </w:tcPr>
          <w:p w:rsidR="00666B0D" w:rsidRPr="00D4704A" w:rsidRDefault="00666B0D" w:rsidP="009F4506">
            <w:pPr>
              <w:rPr>
                <w:bCs/>
              </w:rPr>
            </w:pPr>
            <w:r w:rsidRPr="00D4704A">
              <w:rPr>
                <w:bCs/>
              </w:rPr>
              <w:t>Разработка проектной документации пол</w:t>
            </w:r>
            <w:r w:rsidRPr="00D4704A">
              <w:rPr>
                <w:bCs/>
              </w:rPr>
              <w:t>и</w:t>
            </w:r>
            <w:r w:rsidRPr="00D4704A">
              <w:rPr>
                <w:bCs/>
              </w:rPr>
              <w:t>гона ТБО, ввод в эксплу</w:t>
            </w:r>
            <w:r w:rsidRPr="00D4704A">
              <w:rPr>
                <w:bCs/>
              </w:rPr>
              <w:t>а</w:t>
            </w:r>
            <w:r w:rsidRPr="00D4704A">
              <w:rPr>
                <w:bCs/>
              </w:rPr>
              <w:t>тацию полигона ТБО</w:t>
            </w:r>
          </w:p>
        </w:tc>
        <w:tc>
          <w:tcPr>
            <w:tcW w:w="1539" w:type="dxa"/>
            <w:shd w:val="clear" w:color="auto" w:fill="FFFFFF"/>
          </w:tcPr>
          <w:p w:rsidR="00666B0D" w:rsidRPr="00D4704A" w:rsidRDefault="00666B0D" w:rsidP="009F4506">
            <w:pPr>
              <w:rPr>
                <w:bCs/>
              </w:rPr>
            </w:pPr>
            <w:r w:rsidRPr="00D4704A">
              <w:rPr>
                <w:bCs/>
              </w:rPr>
              <w:t>разработка проекта</w:t>
            </w:r>
          </w:p>
        </w:tc>
        <w:tc>
          <w:tcPr>
            <w:tcW w:w="1609" w:type="dxa"/>
            <w:shd w:val="clear" w:color="auto" w:fill="FFFFFF"/>
          </w:tcPr>
          <w:p w:rsidR="00666B0D" w:rsidRPr="00D4704A" w:rsidRDefault="00666B0D" w:rsidP="009F4506">
            <w:pPr>
              <w:rPr>
                <w:bCs/>
              </w:rPr>
            </w:pPr>
            <w:r w:rsidRPr="00D4704A">
              <w:rPr>
                <w:bCs/>
              </w:rPr>
              <w:t>прохождение процедуры согласования и экспертизы проекта</w:t>
            </w:r>
          </w:p>
        </w:tc>
        <w:tc>
          <w:tcPr>
            <w:tcW w:w="1696" w:type="dxa"/>
            <w:shd w:val="clear" w:color="auto" w:fill="FFFFFF"/>
          </w:tcPr>
          <w:p w:rsidR="00666B0D" w:rsidRPr="00D4704A" w:rsidRDefault="00666B0D" w:rsidP="009F4506">
            <w:pPr>
              <w:rPr>
                <w:bCs/>
              </w:rPr>
            </w:pPr>
            <w:r w:rsidRPr="00D4704A">
              <w:rPr>
                <w:bCs/>
              </w:rPr>
              <w:t>строительс</w:t>
            </w:r>
            <w:r w:rsidRPr="00D4704A">
              <w:rPr>
                <w:bCs/>
              </w:rPr>
              <w:t>т</w:t>
            </w:r>
            <w:r w:rsidRPr="00D4704A">
              <w:rPr>
                <w:bCs/>
              </w:rPr>
              <w:t>во полигона ТБО</w:t>
            </w:r>
          </w:p>
        </w:tc>
      </w:tr>
      <w:tr w:rsidR="00666B0D" w:rsidRPr="00D4704A" w:rsidTr="009F4506">
        <w:trPr>
          <w:trHeight w:val="60"/>
          <w:tblCellSpacing w:w="0" w:type="dxa"/>
        </w:trPr>
        <w:tc>
          <w:tcPr>
            <w:tcW w:w="462" w:type="dxa"/>
            <w:shd w:val="clear" w:color="auto" w:fill="FFFFFF"/>
          </w:tcPr>
          <w:p w:rsidR="00666B0D" w:rsidRPr="00D4704A" w:rsidRDefault="00666B0D" w:rsidP="009F4506">
            <w:pPr>
              <w:spacing w:line="60" w:lineRule="atLeast"/>
              <w:rPr>
                <w:bCs/>
              </w:rPr>
            </w:pPr>
            <w:r w:rsidRPr="00D4704A">
              <w:rPr>
                <w:bCs/>
              </w:rPr>
              <w:t>2</w:t>
            </w:r>
          </w:p>
        </w:tc>
        <w:tc>
          <w:tcPr>
            <w:tcW w:w="5351" w:type="dxa"/>
            <w:shd w:val="clear" w:color="auto" w:fill="FFFFFF"/>
          </w:tcPr>
          <w:p w:rsidR="00666B0D" w:rsidRPr="00D4704A" w:rsidRDefault="00666B0D" w:rsidP="009F4506">
            <w:pPr>
              <w:spacing w:line="60" w:lineRule="atLeast"/>
              <w:rPr>
                <w:bCs/>
              </w:rPr>
            </w:pPr>
            <w:r w:rsidRPr="00D4704A">
              <w:rPr>
                <w:bCs/>
              </w:rPr>
              <w:t>Количество ликвидированных несанкционир</w:t>
            </w:r>
            <w:r w:rsidRPr="00D4704A">
              <w:rPr>
                <w:bCs/>
              </w:rPr>
              <w:t>о</w:t>
            </w:r>
            <w:r w:rsidRPr="00D4704A">
              <w:rPr>
                <w:bCs/>
              </w:rPr>
              <w:t>ванных свалок (ед.)</w:t>
            </w:r>
          </w:p>
        </w:tc>
        <w:tc>
          <w:tcPr>
            <w:tcW w:w="1539" w:type="dxa"/>
            <w:shd w:val="clear" w:color="auto" w:fill="FFFFFF"/>
            <w:vAlign w:val="center"/>
          </w:tcPr>
          <w:p w:rsidR="00666B0D" w:rsidRPr="00D4704A" w:rsidRDefault="00666B0D" w:rsidP="009F4506">
            <w:pPr>
              <w:spacing w:line="60" w:lineRule="atLeast"/>
              <w:jc w:val="center"/>
              <w:rPr>
                <w:bCs/>
              </w:rPr>
            </w:pPr>
            <w:r w:rsidRPr="00D4704A">
              <w:rPr>
                <w:bCs/>
              </w:rPr>
              <w:t>17</w:t>
            </w:r>
          </w:p>
        </w:tc>
        <w:tc>
          <w:tcPr>
            <w:tcW w:w="1609" w:type="dxa"/>
            <w:shd w:val="clear" w:color="auto" w:fill="FFFFFF"/>
            <w:vAlign w:val="center"/>
          </w:tcPr>
          <w:p w:rsidR="00666B0D" w:rsidRPr="00D4704A" w:rsidRDefault="00666B0D" w:rsidP="009F4506">
            <w:pPr>
              <w:spacing w:line="60" w:lineRule="atLeast"/>
              <w:jc w:val="center"/>
              <w:rPr>
                <w:bCs/>
              </w:rPr>
            </w:pPr>
            <w:r w:rsidRPr="00D4704A">
              <w:rPr>
                <w:bCs/>
              </w:rPr>
              <w:t>17</w:t>
            </w:r>
          </w:p>
        </w:tc>
        <w:tc>
          <w:tcPr>
            <w:tcW w:w="1696" w:type="dxa"/>
            <w:shd w:val="clear" w:color="auto" w:fill="FFFFFF"/>
            <w:vAlign w:val="center"/>
          </w:tcPr>
          <w:p w:rsidR="00666B0D" w:rsidRPr="00D4704A" w:rsidRDefault="00666B0D" w:rsidP="009F4506">
            <w:pPr>
              <w:spacing w:line="60" w:lineRule="atLeast"/>
              <w:jc w:val="center"/>
              <w:rPr>
                <w:bCs/>
              </w:rPr>
            </w:pPr>
            <w:r w:rsidRPr="00D4704A">
              <w:rPr>
                <w:bCs/>
              </w:rPr>
              <w:t>17</w:t>
            </w:r>
          </w:p>
        </w:tc>
      </w:tr>
      <w:tr w:rsidR="00666B0D" w:rsidRPr="00D4704A" w:rsidTr="009F4506">
        <w:trPr>
          <w:trHeight w:val="480"/>
          <w:tblCellSpacing w:w="0" w:type="dxa"/>
        </w:trPr>
        <w:tc>
          <w:tcPr>
            <w:tcW w:w="462" w:type="dxa"/>
            <w:shd w:val="clear" w:color="auto" w:fill="FFFFFF"/>
          </w:tcPr>
          <w:p w:rsidR="00666B0D" w:rsidRPr="00D4704A" w:rsidRDefault="00666B0D" w:rsidP="009F4506">
            <w:pPr>
              <w:rPr>
                <w:bCs/>
              </w:rPr>
            </w:pPr>
            <w:r w:rsidRPr="00D4704A">
              <w:rPr>
                <w:bCs/>
              </w:rPr>
              <w:t>3</w:t>
            </w:r>
          </w:p>
        </w:tc>
        <w:tc>
          <w:tcPr>
            <w:tcW w:w="5351" w:type="dxa"/>
            <w:shd w:val="clear" w:color="auto" w:fill="FFFFFF"/>
          </w:tcPr>
          <w:p w:rsidR="00666B0D" w:rsidRPr="00D4704A" w:rsidRDefault="00666B0D" w:rsidP="009F4506">
            <w:pPr>
              <w:rPr>
                <w:bCs/>
              </w:rPr>
            </w:pPr>
            <w:r w:rsidRPr="00D4704A">
              <w:rPr>
                <w:bCs/>
              </w:rPr>
              <w:t>Доля  численности  населения,  привлече</w:t>
            </w:r>
            <w:r w:rsidRPr="00D4704A">
              <w:rPr>
                <w:bCs/>
              </w:rPr>
              <w:t>н</w:t>
            </w:r>
            <w:r w:rsidRPr="00D4704A">
              <w:rPr>
                <w:bCs/>
              </w:rPr>
              <w:t>ного для участия в  экологических  мер</w:t>
            </w:r>
            <w:r w:rsidRPr="00D4704A">
              <w:rPr>
                <w:bCs/>
              </w:rPr>
              <w:t>о</w:t>
            </w:r>
            <w:r w:rsidRPr="00D4704A">
              <w:rPr>
                <w:bCs/>
              </w:rPr>
              <w:t>приятиях,  от общей численности населения Аларского ра</w:t>
            </w:r>
            <w:r w:rsidRPr="00D4704A">
              <w:rPr>
                <w:bCs/>
              </w:rPr>
              <w:t>й</w:t>
            </w:r>
            <w:r w:rsidRPr="00D4704A">
              <w:rPr>
                <w:bCs/>
              </w:rPr>
              <w:t>она,%</w:t>
            </w:r>
          </w:p>
        </w:tc>
        <w:tc>
          <w:tcPr>
            <w:tcW w:w="1539" w:type="dxa"/>
            <w:shd w:val="clear" w:color="auto" w:fill="FFFFFF"/>
            <w:vAlign w:val="center"/>
          </w:tcPr>
          <w:p w:rsidR="00666B0D" w:rsidRPr="00D4704A" w:rsidRDefault="00666B0D" w:rsidP="009F4506">
            <w:pPr>
              <w:jc w:val="center"/>
              <w:rPr>
                <w:bCs/>
              </w:rPr>
            </w:pPr>
            <w:r w:rsidRPr="00D4704A">
              <w:rPr>
                <w:bCs/>
              </w:rPr>
              <w:t>20</w:t>
            </w:r>
          </w:p>
        </w:tc>
        <w:tc>
          <w:tcPr>
            <w:tcW w:w="1609" w:type="dxa"/>
            <w:shd w:val="clear" w:color="auto" w:fill="FFFFFF"/>
            <w:vAlign w:val="center"/>
          </w:tcPr>
          <w:p w:rsidR="00666B0D" w:rsidRPr="00D4704A" w:rsidRDefault="00666B0D" w:rsidP="009F4506">
            <w:pPr>
              <w:jc w:val="center"/>
              <w:rPr>
                <w:bCs/>
              </w:rPr>
            </w:pPr>
            <w:r w:rsidRPr="00D4704A">
              <w:rPr>
                <w:bCs/>
              </w:rPr>
              <w:t>20</w:t>
            </w:r>
          </w:p>
        </w:tc>
        <w:tc>
          <w:tcPr>
            <w:tcW w:w="1696" w:type="dxa"/>
            <w:shd w:val="clear" w:color="auto" w:fill="FFFFFF"/>
            <w:vAlign w:val="center"/>
          </w:tcPr>
          <w:p w:rsidR="00666B0D" w:rsidRPr="00D4704A" w:rsidRDefault="00666B0D" w:rsidP="009F4506">
            <w:pPr>
              <w:jc w:val="center"/>
              <w:rPr>
                <w:bCs/>
              </w:rPr>
            </w:pPr>
            <w:r w:rsidRPr="00D4704A">
              <w:rPr>
                <w:bCs/>
              </w:rPr>
              <w:t>20</w:t>
            </w:r>
          </w:p>
        </w:tc>
      </w:tr>
      <w:tr w:rsidR="00666B0D" w:rsidRPr="00D4704A" w:rsidTr="009F4506">
        <w:trPr>
          <w:trHeight w:val="480"/>
          <w:tblCellSpacing w:w="0" w:type="dxa"/>
        </w:trPr>
        <w:tc>
          <w:tcPr>
            <w:tcW w:w="462" w:type="dxa"/>
            <w:shd w:val="clear" w:color="auto" w:fill="FFFFFF"/>
          </w:tcPr>
          <w:p w:rsidR="00666B0D" w:rsidRPr="00D4704A" w:rsidRDefault="00666B0D" w:rsidP="009F4506">
            <w:pPr>
              <w:rPr>
                <w:bCs/>
              </w:rPr>
            </w:pPr>
            <w:r w:rsidRPr="00D4704A">
              <w:rPr>
                <w:bCs/>
              </w:rPr>
              <w:t>4</w:t>
            </w:r>
          </w:p>
        </w:tc>
        <w:tc>
          <w:tcPr>
            <w:tcW w:w="5351" w:type="dxa"/>
            <w:shd w:val="clear" w:color="auto" w:fill="FFFFFF"/>
          </w:tcPr>
          <w:p w:rsidR="00666B0D" w:rsidRPr="00D4704A" w:rsidRDefault="00666B0D" w:rsidP="009F4506">
            <w:pPr>
              <w:rPr>
                <w:bCs/>
              </w:rPr>
            </w:pPr>
            <w:r w:rsidRPr="00D4704A">
              <w:rPr>
                <w:bCs/>
              </w:rPr>
              <w:t>Количество изготовленных средств нагля</w:t>
            </w:r>
            <w:r w:rsidRPr="00D4704A">
              <w:rPr>
                <w:bCs/>
              </w:rPr>
              <w:t>д</w:t>
            </w:r>
            <w:r w:rsidRPr="00D4704A">
              <w:rPr>
                <w:bCs/>
              </w:rPr>
              <w:t>ной агитации на тему охраны окружающей среды (ед.)</w:t>
            </w:r>
          </w:p>
        </w:tc>
        <w:tc>
          <w:tcPr>
            <w:tcW w:w="1539" w:type="dxa"/>
            <w:shd w:val="clear" w:color="auto" w:fill="FFFFFF"/>
            <w:vAlign w:val="center"/>
          </w:tcPr>
          <w:p w:rsidR="00666B0D" w:rsidRPr="00D4704A" w:rsidRDefault="00666B0D" w:rsidP="009F4506">
            <w:pPr>
              <w:jc w:val="center"/>
              <w:rPr>
                <w:bCs/>
              </w:rPr>
            </w:pPr>
            <w:r w:rsidRPr="00D4704A">
              <w:rPr>
                <w:bCs/>
              </w:rPr>
              <w:t>1</w:t>
            </w:r>
          </w:p>
        </w:tc>
        <w:tc>
          <w:tcPr>
            <w:tcW w:w="1609" w:type="dxa"/>
            <w:shd w:val="clear" w:color="auto" w:fill="FFFFFF"/>
            <w:vAlign w:val="center"/>
          </w:tcPr>
          <w:p w:rsidR="00666B0D" w:rsidRPr="00D4704A" w:rsidRDefault="00666B0D" w:rsidP="009F4506">
            <w:pPr>
              <w:jc w:val="center"/>
              <w:rPr>
                <w:bCs/>
              </w:rPr>
            </w:pPr>
            <w:r w:rsidRPr="00D4704A">
              <w:rPr>
                <w:bCs/>
              </w:rPr>
              <w:t>1</w:t>
            </w:r>
          </w:p>
        </w:tc>
        <w:tc>
          <w:tcPr>
            <w:tcW w:w="1696" w:type="dxa"/>
            <w:shd w:val="clear" w:color="auto" w:fill="FFFFFF"/>
            <w:vAlign w:val="center"/>
          </w:tcPr>
          <w:p w:rsidR="00666B0D" w:rsidRPr="00D4704A" w:rsidRDefault="00666B0D" w:rsidP="009F4506">
            <w:pPr>
              <w:jc w:val="center"/>
              <w:rPr>
                <w:bCs/>
              </w:rPr>
            </w:pPr>
            <w:r w:rsidRPr="00D4704A">
              <w:rPr>
                <w:bCs/>
              </w:rPr>
              <w:t>1</w:t>
            </w:r>
          </w:p>
        </w:tc>
      </w:tr>
      <w:tr w:rsidR="00666B0D" w:rsidRPr="00D4704A" w:rsidTr="009F4506">
        <w:trPr>
          <w:trHeight w:val="480"/>
          <w:tblCellSpacing w:w="0" w:type="dxa"/>
        </w:trPr>
        <w:tc>
          <w:tcPr>
            <w:tcW w:w="462" w:type="dxa"/>
            <w:shd w:val="clear" w:color="auto" w:fill="FFFFFF"/>
          </w:tcPr>
          <w:p w:rsidR="00666B0D" w:rsidRPr="00D4704A" w:rsidRDefault="00666B0D" w:rsidP="009F4506">
            <w:pPr>
              <w:rPr>
                <w:bCs/>
              </w:rPr>
            </w:pPr>
            <w:r w:rsidRPr="00D4704A">
              <w:rPr>
                <w:bCs/>
              </w:rPr>
              <w:t>5</w:t>
            </w:r>
          </w:p>
        </w:tc>
        <w:tc>
          <w:tcPr>
            <w:tcW w:w="5351" w:type="dxa"/>
            <w:shd w:val="clear" w:color="auto" w:fill="FFFFFF"/>
          </w:tcPr>
          <w:p w:rsidR="00666B0D" w:rsidRPr="00D4704A" w:rsidRDefault="00666B0D" w:rsidP="009F4506">
            <w:pPr>
              <w:rPr>
                <w:bCs/>
              </w:rPr>
            </w:pPr>
            <w:r w:rsidRPr="00D4704A">
              <w:rPr>
                <w:bCs/>
              </w:rPr>
              <w:t>Количество опубликованных матери</w:t>
            </w:r>
            <w:r w:rsidRPr="00D4704A">
              <w:rPr>
                <w:bCs/>
              </w:rPr>
              <w:t>а</w:t>
            </w:r>
            <w:r w:rsidRPr="00D4704A">
              <w:rPr>
                <w:bCs/>
              </w:rPr>
              <w:t>лов в СМИ на тему охраны окружа</w:t>
            </w:r>
            <w:r w:rsidRPr="00D4704A">
              <w:rPr>
                <w:bCs/>
              </w:rPr>
              <w:t>ю</w:t>
            </w:r>
            <w:r w:rsidRPr="00D4704A">
              <w:rPr>
                <w:bCs/>
              </w:rPr>
              <w:t>щей среды (ед.)</w:t>
            </w:r>
          </w:p>
        </w:tc>
        <w:tc>
          <w:tcPr>
            <w:tcW w:w="1539" w:type="dxa"/>
            <w:shd w:val="clear" w:color="auto" w:fill="FFFFFF"/>
            <w:vAlign w:val="center"/>
          </w:tcPr>
          <w:p w:rsidR="00666B0D" w:rsidRPr="00D4704A" w:rsidRDefault="00666B0D" w:rsidP="009F4506">
            <w:pPr>
              <w:jc w:val="center"/>
              <w:rPr>
                <w:bCs/>
              </w:rPr>
            </w:pPr>
            <w:r w:rsidRPr="00D4704A">
              <w:rPr>
                <w:bCs/>
              </w:rPr>
              <w:t>3</w:t>
            </w:r>
          </w:p>
        </w:tc>
        <w:tc>
          <w:tcPr>
            <w:tcW w:w="1609" w:type="dxa"/>
            <w:shd w:val="clear" w:color="auto" w:fill="FFFFFF"/>
            <w:vAlign w:val="center"/>
          </w:tcPr>
          <w:p w:rsidR="00666B0D" w:rsidRPr="00D4704A" w:rsidRDefault="00666B0D" w:rsidP="009F4506">
            <w:pPr>
              <w:jc w:val="center"/>
              <w:rPr>
                <w:bCs/>
              </w:rPr>
            </w:pPr>
            <w:r w:rsidRPr="00D4704A">
              <w:rPr>
                <w:bCs/>
              </w:rPr>
              <w:t>3</w:t>
            </w:r>
          </w:p>
        </w:tc>
        <w:tc>
          <w:tcPr>
            <w:tcW w:w="1696" w:type="dxa"/>
            <w:shd w:val="clear" w:color="auto" w:fill="FFFFFF"/>
            <w:vAlign w:val="center"/>
          </w:tcPr>
          <w:p w:rsidR="00666B0D" w:rsidRPr="00D4704A" w:rsidRDefault="00666B0D" w:rsidP="009F4506">
            <w:pPr>
              <w:jc w:val="center"/>
              <w:rPr>
                <w:bCs/>
              </w:rPr>
            </w:pPr>
            <w:r w:rsidRPr="00D4704A">
              <w:rPr>
                <w:bCs/>
              </w:rPr>
              <w:t>3</w:t>
            </w:r>
          </w:p>
        </w:tc>
      </w:tr>
      <w:tr w:rsidR="00666B0D" w:rsidRPr="00D4704A" w:rsidTr="009F4506">
        <w:trPr>
          <w:trHeight w:val="330"/>
          <w:tblCellSpacing w:w="0" w:type="dxa"/>
        </w:trPr>
        <w:tc>
          <w:tcPr>
            <w:tcW w:w="462" w:type="dxa"/>
            <w:shd w:val="clear" w:color="auto" w:fill="FFFFFF"/>
          </w:tcPr>
          <w:p w:rsidR="00666B0D" w:rsidRPr="00D4704A" w:rsidRDefault="00666B0D" w:rsidP="009F4506">
            <w:pPr>
              <w:rPr>
                <w:bCs/>
              </w:rPr>
            </w:pPr>
            <w:r w:rsidRPr="00D4704A">
              <w:rPr>
                <w:bCs/>
              </w:rPr>
              <w:t>6</w:t>
            </w:r>
          </w:p>
        </w:tc>
        <w:tc>
          <w:tcPr>
            <w:tcW w:w="5351" w:type="dxa"/>
            <w:shd w:val="clear" w:color="auto" w:fill="FFFFFF"/>
          </w:tcPr>
          <w:p w:rsidR="00666B0D" w:rsidRPr="00D4704A" w:rsidRDefault="00666B0D" w:rsidP="009F4506">
            <w:pPr>
              <w:rPr>
                <w:bCs/>
              </w:rPr>
            </w:pPr>
            <w:r w:rsidRPr="00D4704A">
              <w:rPr>
                <w:bCs/>
              </w:rPr>
              <w:t>Количество проведенных мероприятий по пов</w:t>
            </w:r>
            <w:r w:rsidRPr="00D4704A">
              <w:rPr>
                <w:bCs/>
              </w:rPr>
              <w:t>ы</w:t>
            </w:r>
            <w:r w:rsidRPr="00D4704A">
              <w:rPr>
                <w:bCs/>
              </w:rPr>
              <w:t>шению уровня экологической культуры и экол</w:t>
            </w:r>
            <w:r w:rsidRPr="00D4704A">
              <w:rPr>
                <w:bCs/>
              </w:rPr>
              <w:t>о</w:t>
            </w:r>
            <w:r w:rsidRPr="00D4704A">
              <w:rPr>
                <w:bCs/>
              </w:rPr>
              <w:t>гического образования населения разных возра</w:t>
            </w:r>
            <w:r w:rsidRPr="00D4704A">
              <w:rPr>
                <w:bCs/>
              </w:rPr>
              <w:t>с</w:t>
            </w:r>
            <w:r w:rsidRPr="00D4704A">
              <w:rPr>
                <w:bCs/>
              </w:rPr>
              <w:t>тных к</w:t>
            </w:r>
            <w:r w:rsidRPr="00D4704A">
              <w:rPr>
                <w:bCs/>
              </w:rPr>
              <w:t>а</w:t>
            </w:r>
            <w:r w:rsidRPr="00D4704A">
              <w:rPr>
                <w:bCs/>
              </w:rPr>
              <w:t>тегорий (ед.)</w:t>
            </w:r>
          </w:p>
        </w:tc>
        <w:tc>
          <w:tcPr>
            <w:tcW w:w="1539" w:type="dxa"/>
            <w:shd w:val="clear" w:color="auto" w:fill="FFFFFF"/>
            <w:vAlign w:val="center"/>
          </w:tcPr>
          <w:p w:rsidR="00666B0D" w:rsidRPr="00D4704A" w:rsidRDefault="00666B0D" w:rsidP="009F4506">
            <w:pPr>
              <w:jc w:val="center"/>
              <w:rPr>
                <w:bCs/>
              </w:rPr>
            </w:pPr>
            <w:r w:rsidRPr="00D4704A">
              <w:rPr>
                <w:bCs/>
              </w:rPr>
              <w:t>1</w:t>
            </w:r>
          </w:p>
        </w:tc>
        <w:tc>
          <w:tcPr>
            <w:tcW w:w="1609" w:type="dxa"/>
            <w:shd w:val="clear" w:color="auto" w:fill="FFFFFF"/>
            <w:vAlign w:val="center"/>
          </w:tcPr>
          <w:p w:rsidR="00666B0D" w:rsidRPr="00D4704A" w:rsidRDefault="00666B0D" w:rsidP="009F4506">
            <w:pPr>
              <w:jc w:val="center"/>
              <w:rPr>
                <w:bCs/>
              </w:rPr>
            </w:pPr>
            <w:r w:rsidRPr="00D4704A">
              <w:rPr>
                <w:bCs/>
              </w:rPr>
              <w:t>1</w:t>
            </w:r>
          </w:p>
        </w:tc>
        <w:tc>
          <w:tcPr>
            <w:tcW w:w="1696" w:type="dxa"/>
            <w:shd w:val="clear" w:color="auto" w:fill="FFFFFF"/>
            <w:vAlign w:val="center"/>
          </w:tcPr>
          <w:p w:rsidR="00666B0D" w:rsidRPr="00D4704A" w:rsidRDefault="00666B0D" w:rsidP="009F4506">
            <w:pPr>
              <w:jc w:val="center"/>
              <w:rPr>
                <w:bCs/>
              </w:rPr>
            </w:pPr>
            <w:r w:rsidRPr="00D4704A">
              <w:rPr>
                <w:bCs/>
              </w:rPr>
              <w:t>1</w:t>
            </w:r>
          </w:p>
        </w:tc>
      </w:tr>
      <w:tr w:rsidR="00666B0D" w:rsidRPr="00D4704A" w:rsidTr="009F4506">
        <w:trPr>
          <w:trHeight w:val="330"/>
          <w:tblCellSpacing w:w="0" w:type="dxa"/>
        </w:trPr>
        <w:tc>
          <w:tcPr>
            <w:tcW w:w="462" w:type="dxa"/>
            <w:shd w:val="clear" w:color="auto" w:fill="FFFFFF"/>
          </w:tcPr>
          <w:p w:rsidR="00666B0D" w:rsidRPr="00D4704A" w:rsidRDefault="00666B0D" w:rsidP="009F4506">
            <w:pPr>
              <w:rPr>
                <w:bCs/>
              </w:rPr>
            </w:pPr>
            <w:r w:rsidRPr="00D4704A">
              <w:rPr>
                <w:bCs/>
              </w:rPr>
              <w:t>7</w:t>
            </w:r>
          </w:p>
        </w:tc>
        <w:tc>
          <w:tcPr>
            <w:tcW w:w="5351" w:type="dxa"/>
            <w:shd w:val="clear" w:color="auto" w:fill="FFFFFF"/>
          </w:tcPr>
          <w:p w:rsidR="00666B0D" w:rsidRPr="00D4704A" w:rsidRDefault="00666B0D" w:rsidP="009F4506">
            <w:pPr>
              <w:rPr>
                <w:bCs/>
              </w:rPr>
            </w:pPr>
            <w:r w:rsidRPr="00D4704A">
              <w:rPr>
                <w:bCs/>
              </w:rPr>
              <w:t>Количество проведенных субботников с привл</w:t>
            </w:r>
            <w:r w:rsidRPr="00D4704A">
              <w:rPr>
                <w:bCs/>
              </w:rPr>
              <w:t>е</w:t>
            </w:r>
            <w:r w:rsidRPr="00D4704A">
              <w:rPr>
                <w:bCs/>
              </w:rPr>
              <w:t>чением населения, предприятий, общественных о</w:t>
            </w:r>
            <w:r w:rsidRPr="00D4704A">
              <w:rPr>
                <w:bCs/>
              </w:rPr>
              <w:t>р</w:t>
            </w:r>
            <w:r w:rsidRPr="00D4704A">
              <w:rPr>
                <w:bCs/>
              </w:rPr>
              <w:t>ганизаций (ед.)</w:t>
            </w:r>
          </w:p>
        </w:tc>
        <w:tc>
          <w:tcPr>
            <w:tcW w:w="1539" w:type="dxa"/>
            <w:shd w:val="clear" w:color="auto" w:fill="FFFFFF"/>
            <w:vAlign w:val="center"/>
          </w:tcPr>
          <w:p w:rsidR="00666B0D" w:rsidRPr="00D4704A" w:rsidRDefault="00666B0D" w:rsidP="009F4506">
            <w:pPr>
              <w:jc w:val="center"/>
              <w:rPr>
                <w:bCs/>
              </w:rPr>
            </w:pPr>
            <w:r w:rsidRPr="00D4704A">
              <w:rPr>
                <w:bCs/>
              </w:rPr>
              <w:t>1</w:t>
            </w:r>
          </w:p>
        </w:tc>
        <w:tc>
          <w:tcPr>
            <w:tcW w:w="1609" w:type="dxa"/>
            <w:shd w:val="clear" w:color="auto" w:fill="FFFFFF"/>
            <w:vAlign w:val="center"/>
          </w:tcPr>
          <w:p w:rsidR="00666B0D" w:rsidRPr="00D4704A" w:rsidRDefault="00666B0D" w:rsidP="009F4506">
            <w:pPr>
              <w:jc w:val="center"/>
              <w:rPr>
                <w:bCs/>
              </w:rPr>
            </w:pPr>
            <w:r w:rsidRPr="00D4704A">
              <w:rPr>
                <w:bCs/>
              </w:rPr>
              <w:t>1</w:t>
            </w:r>
          </w:p>
        </w:tc>
        <w:tc>
          <w:tcPr>
            <w:tcW w:w="1696" w:type="dxa"/>
            <w:shd w:val="clear" w:color="auto" w:fill="FFFFFF"/>
            <w:vAlign w:val="center"/>
          </w:tcPr>
          <w:p w:rsidR="00666B0D" w:rsidRPr="00D4704A" w:rsidRDefault="00666B0D" w:rsidP="009F4506">
            <w:pPr>
              <w:jc w:val="center"/>
              <w:rPr>
                <w:bCs/>
              </w:rPr>
            </w:pPr>
            <w:r w:rsidRPr="00D4704A">
              <w:rPr>
                <w:bCs/>
              </w:rPr>
              <w:t>1</w:t>
            </w:r>
          </w:p>
        </w:tc>
      </w:tr>
      <w:tr w:rsidR="00666B0D" w:rsidRPr="00D4704A" w:rsidTr="009F4506">
        <w:trPr>
          <w:trHeight w:val="330"/>
          <w:tblCellSpacing w:w="0" w:type="dxa"/>
        </w:trPr>
        <w:tc>
          <w:tcPr>
            <w:tcW w:w="462" w:type="dxa"/>
            <w:shd w:val="clear" w:color="auto" w:fill="FFFFFF"/>
          </w:tcPr>
          <w:p w:rsidR="00666B0D" w:rsidRPr="00D4704A" w:rsidRDefault="00666B0D" w:rsidP="009F4506">
            <w:pPr>
              <w:rPr>
                <w:bCs/>
              </w:rPr>
            </w:pPr>
            <w:r w:rsidRPr="00D4704A">
              <w:rPr>
                <w:bCs/>
              </w:rPr>
              <w:t>8</w:t>
            </w:r>
          </w:p>
        </w:tc>
        <w:tc>
          <w:tcPr>
            <w:tcW w:w="5351" w:type="dxa"/>
            <w:shd w:val="clear" w:color="auto" w:fill="FFFFFF"/>
          </w:tcPr>
          <w:p w:rsidR="00666B0D" w:rsidRPr="00D4704A" w:rsidRDefault="00666B0D" w:rsidP="009F4506">
            <w:pPr>
              <w:rPr>
                <w:bCs/>
              </w:rPr>
            </w:pPr>
            <w:r w:rsidRPr="00D4704A">
              <w:rPr>
                <w:bCs/>
              </w:rPr>
              <w:t>Количество отловленных безнадзорных с</w:t>
            </w:r>
            <w:r w:rsidRPr="00D4704A">
              <w:rPr>
                <w:bCs/>
              </w:rPr>
              <w:t>о</w:t>
            </w:r>
            <w:r w:rsidRPr="00D4704A">
              <w:rPr>
                <w:bCs/>
              </w:rPr>
              <w:t>бак и кошек (ед.)</w:t>
            </w:r>
          </w:p>
        </w:tc>
        <w:tc>
          <w:tcPr>
            <w:tcW w:w="1539" w:type="dxa"/>
            <w:shd w:val="clear" w:color="auto" w:fill="FFFFFF"/>
            <w:vAlign w:val="center"/>
          </w:tcPr>
          <w:p w:rsidR="00666B0D" w:rsidRPr="00D4704A" w:rsidRDefault="00666B0D" w:rsidP="009F4506">
            <w:pPr>
              <w:jc w:val="center"/>
              <w:rPr>
                <w:bCs/>
              </w:rPr>
            </w:pPr>
            <w:r w:rsidRPr="00D4704A">
              <w:rPr>
                <w:bCs/>
              </w:rPr>
              <w:t>50</w:t>
            </w:r>
          </w:p>
        </w:tc>
        <w:tc>
          <w:tcPr>
            <w:tcW w:w="1609" w:type="dxa"/>
            <w:shd w:val="clear" w:color="auto" w:fill="FFFFFF"/>
            <w:vAlign w:val="center"/>
          </w:tcPr>
          <w:p w:rsidR="00666B0D" w:rsidRPr="00D4704A" w:rsidRDefault="00666B0D" w:rsidP="009F4506">
            <w:pPr>
              <w:jc w:val="center"/>
              <w:rPr>
                <w:bCs/>
              </w:rPr>
            </w:pPr>
            <w:r w:rsidRPr="00D4704A">
              <w:rPr>
                <w:bCs/>
              </w:rPr>
              <w:t>50</w:t>
            </w:r>
          </w:p>
        </w:tc>
        <w:tc>
          <w:tcPr>
            <w:tcW w:w="1696" w:type="dxa"/>
            <w:shd w:val="clear" w:color="auto" w:fill="FFFFFF"/>
            <w:vAlign w:val="center"/>
          </w:tcPr>
          <w:p w:rsidR="00666B0D" w:rsidRPr="00D4704A" w:rsidRDefault="00666B0D" w:rsidP="009F4506">
            <w:pPr>
              <w:jc w:val="center"/>
              <w:rPr>
                <w:bCs/>
              </w:rPr>
            </w:pPr>
            <w:r w:rsidRPr="00D4704A">
              <w:rPr>
                <w:bCs/>
              </w:rPr>
              <w:t>50</w:t>
            </w:r>
          </w:p>
        </w:tc>
      </w:tr>
    </w:tbl>
    <w:p w:rsidR="00666B0D" w:rsidRDefault="00666B0D" w:rsidP="0052032F">
      <w:pPr>
        <w:jc w:val="both"/>
        <w:rPr>
          <w:szCs w:val="28"/>
        </w:rPr>
      </w:pPr>
    </w:p>
    <w:p w:rsidR="00666B0D" w:rsidRPr="00F849D1" w:rsidRDefault="00666B0D" w:rsidP="00D4704A">
      <w:pPr>
        <w:pStyle w:val="Heading1"/>
        <w:spacing w:line="360" w:lineRule="auto"/>
        <w:jc w:val="center"/>
        <w:rPr>
          <w:sz w:val="28"/>
          <w:szCs w:val="28"/>
        </w:rPr>
      </w:pPr>
      <w:r w:rsidRPr="006A7BBA">
        <w:rPr>
          <w:bCs/>
          <w:sz w:val="20"/>
        </w:rPr>
        <w:t xml:space="preserve">                                               </w:t>
      </w:r>
      <w:r>
        <w:rPr>
          <w:bCs/>
          <w:sz w:val="20"/>
        </w:rPr>
        <w:t xml:space="preserve">  </w:t>
      </w:r>
      <w:r w:rsidRPr="00F849D1">
        <w:rPr>
          <w:sz w:val="28"/>
          <w:szCs w:val="28"/>
        </w:rPr>
        <w:t xml:space="preserve">Приложение </w:t>
      </w:r>
      <w:r w:rsidRPr="00F10184">
        <w:rPr>
          <w:color w:val="000000"/>
          <w:sz w:val="28"/>
          <w:szCs w:val="28"/>
        </w:rPr>
        <w:t>12</w:t>
      </w:r>
      <w:r w:rsidRPr="00F849D1">
        <w:rPr>
          <w:sz w:val="28"/>
          <w:szCs w:val="28"/>
        </w:rPr>
        <w:t xml:space="preserve"> к постановлению мэра</w:t>
      </w:r>
    </w:p>
    <w:p w:rsidR="00666B0D" w:rsidRPr="00F849D1" w:rsidRDefault="00666B0D" w:rsidP="00D4704A">
      <w:pPr>
        <w:rPr>
          <w:sz w:val="28"/>
          <w:szCs w:val="28"/>
        </w:rPr>
      </w:pPr>
      <w:r w:rsidRPr="00F849D1">
        <w:rPr>
          <w:sz w:val="28"/>
          <w:szCs w:val="28"/>
        </w:rPr>
        <w:t xml:space="preserve">                                                                 Аларского района</w:t>
      </w:r>
    </w:p>
    <w:p w:rsidR="00666B0D" w:rsidRPr="000D438A" w:rsidRDefault="00666B0D" w:rsidP="00D4704A">
      <w:pPr>
        <w:rPr>
          <w:sz w:val="28"/>
          <w:szCs w:val="28"/>
          <w:u w:val="single"/>
        </w:rPr>
      </w:pPr>
      <w:r w:rsidRPr="00F849D1">
        <w:rPr>
          <w:sz w:val="28"/>
          <w:szCs w:val="28"/>
        </w:rPr>
        <w:t xml:space="preserve">                                                                 от </w:t>
      </w:r>
      <w:r>
        <w:rPr>
          <w:sz w:val="28"/>
          <w:szCs w:val="28"/>
          <w:u w:val="single"/>
        </w:rPr>
        <w:t xml:space="preserve">20.04.2016 </w:t>
      </w:r>
      <w:r>
        <w:rPr>
          <w:sz w:val="28"/>
          <w:szCs w:val="28"/>
        </w:rPr>
        <w:t xml:space="preserve">№ </w:t>
      </w:r>
      <w:r>
        <w:rPr>
          <w:sz w:val="28"/>
          <w:szCs w:val="28"/>
          <w:u w:val="single"/>
        </w:rPr>
        <w:t>238-п</w:t>
      </w:r>
    </w:p>
    <w:p w:rsidR="00666B0D" w:rsidRPr="00F849D1" w:rsidRDefault="00666B0D" w:rsidP="00D4704A">
      <w:pPr>
        <w:shd w:val="clear" w:color="auto" w:fill="FFFFFF"/>
        <w:rPr>
          <w:b/>
          <w:bCs/>
        </w:rPr>
      </w:pPr>
      <w:r w:rsidRPr="000D438A">
        <w:rPr>
          <w:b/>
          <w:bCs/>
        </w:rPr>
        <w:t xml:space="preserve">                    </w:t>
      </w:r>
    </w:p>
    <w:p w:rsidR="00666B0D" w:rsidRPr="000D438A" w:rsidRDefault="00666B0D" w:rsidP="00D4704A">
      <w:pPr>
        <w:shd w:val="clear" w:color="auto" w:fill="FFFFFF"/>
        <w:rPr>
          <w:b/>
          <w:bCs/>
        </w:rPr>
      </w:pPr>
      <w:r>
        <w:rPr>
          <w:b/>
          <w:bCs/>
        </w:rPr>
        <w:t xml:space="preserve">                                                                          </w:t>
      </w:r>
    </w:p>
    <w:p w:rsidR="00666B0D" w:rsidRPr="000D438A" w:rsidRDefault="00666B0D" w:rsidP="00D4704A">
      <w:pPr>
        <w:shd w:val="clear" w:color="auto" w:fill="FFFFFF"/>
        <w:rPr>
          <w:bCs/>
          <w:iCs/>
          <w:color w:val="000000"/>
          <w:spacing w:val="11"/>
          <w:sz w:val="28"/>
          <w:szCs w:val="28"/>
        </w:rPr>
      </w:pPr>
      <w:r w:rsidRPr="000D438A">
        <w:rPr>
          <w:b/>
          <w:bCs/>
        </w:rPr>
        <w:t xml:space="preserve">                                                                           </w:t>
      </w:r>
      <w:r>
        <w:rPr>
          <w:b/>
          <w:bCs/>
        </w:rPr>
        <w:t xml:space="preserve"> </w:t>
      </w:r>
      <w:r w:rsidRPr="008051C1">
        <w:rPr>
          <w:bCs/>
          <w:iCs/>
          <w:color w:val="000000"/>
          <w:spacing w:val="11"/>
          <w:sz w:val="28"/>
          <w:szCs w:val="28"/>
        </w:rPr>
        <w:t>Приложение 1</w:t>
      </w:r>
      <w:r w:rsidRPr="000D438A">
        <w:rPr>
          <w:bCs/>
          <w:iCs/>
          <w:color w:val="000000"/>
          <w:spacing w:val="11"/>
          <w:sz w:val="28"/>
          <w:szCs w:val="28"/>
        </w:rPr>
        <w:t>1</w:t>
      </w:r>
    </w:p>
    <w:p w:rsidR="00666B0D" w:rsidRPr="008051C1" w:rsidRDefault="00666B0D" w:rsidP="00D4704A">
      <w:pPr>
        <w:shd w:val="clear" w:color="auto" w:fill="FFFFFF"/>
        <w:rPr>
          <w:bCs/>
          <w:iCs/>
          <w:color w:val="000000"/>
          <w:spacing w:val="11"/>
          <w:sz w:val="28"/>
          <w:szCs w:val="28"/>
        </w:rPr>
      </w:pPr>
      <w:r w:rsidRPr="008051C1">
        <w:rPr>
          <w:bCs/>
          <w:iCs/>
          <w:color w:val="000000"/>
          <w:spacing w:val="11"/>
          <w:sz w:val="28"/>
          <w:szCs w:val="28"/>
        </w:rPr>
        <w:t xml:space="preserve">                                                        к муниципальной программе</w:t>
      </w:r>
    </w:p>
    <w:p w:rsidR="00666B0D" w:rsidRPr="008051C1" w:rsidRDefault="00666B0D" w:rsidP="00D4704A">
      <w:pPr>
        <w:shd w:val="clear" w:color="auto" w:fill="FFFFFF"/>
        <w:rPr>
          <w:sz w:val="28"/>
          <w:szCs w:val="28"/>
        </w:rPr>
      </w:pPr>
      <w:r w:rsidRPr="008051C1">
        <w:rPr>
          <w:bCs/>
          <w:iCs/>
          <w:color w:val="000000"/>
          <w:spacing w:val="11"/>
          <w:sz w:val="28"/>
          <w:szCs w:val="28"/>
        </w:rPr>
        <w:t xml:space="preserve">                                                        </w:t>
      </w:r>
      <w:r w:rsidRPr="008051C1">
        <w:rPr>
          <w:sz w:val="28"/>
          <w:szCs w:val="28"/>
        </w:rPr>
        <w:t>"Развитие коммунальной инфр</w:t>
      </w:r>
      <w:r w:rsidRPr="008051C1">
        <w:rPr>
          <w:sz w:val="28"/>
          <w:szCs w:val="28"/>
        </w:rPr>
        <w:t>а</w:t>
      </w:r>
      <w:r w:rsidRPr="008051C1">
        <w:rPr>
          <w:sz w:val="28"/>
          <w:szCs w:val="28"/>
        </w:rPr>
        <w:t xml:space="preserve">струк-                                           </w:t>
      </w:r>
    </w:p>
    <w:p w:rsidR="00666B0D" w:rsidRPr="008051C1" w:rsidRDefault="00666B0D" w:rsidP="00D4704A">
      <w:pPr>
        <w:shd w:val="clear" w:color="auto" w:fill="FFFFFF"/>
        <w:rPr>
          <w:sz w:val="28"/>
          <w:szCs w:val="28"/>
        </w:rPr>
      </w:pPr>
      <w:r w:rsidRPr="008051C1">
        <w:rPr>
          <w:sz w:val="28"/>
          <w:szCs w:val="28"/>
        </w:rPr>
        <w:t xml:space="preserve">                                                                 туры, строительства, объектов кап</w:t>
      </w:r>
      <w:r w:rsidRPr="008051C1">
        <w:rPr>
          <w:sz w:val="28"/>
          <w:szCs w:val="28"/>
        </w:rPr>
        <w:t>и</w:t>
      </w:r>
      <w:r w:rsidRPr="008051C1">
        <w:rPr>
          <w:sz w:val="28"/>
          <w:szCs w:val="28"/>
        </w:rPr>
        <w:t xml:space="preserve">-            </w:t>
      </w:r>
    </w:p>
    <w:p w:rsidR="00666B0D" w:rsidRPr="008051C1" w:rsidRDefault="00666B0D" w:rsidP="00D4704A">
      <w:pPr>
        <w:shd w:val="clear" w:color="auto" w:fill="FFFFFF"/>
        <w:rPr>
          <w:sz w:val="28"/>
          <w:szCs w:val="28"/>
        </w:rPr>
      </w:pPr>
      <w:r w:rsidRPr="008051C1">
        <w:rPr>
          <w:sz w:val="28"/>
          <w:szCs w:val="28"/>
        </w:rPr>
        <w:t xml:space="preserve">                                                                 тального строительства и дорожной </w:t>
      </w:r>
    </w:p>
    <w:p w:rsidR="00666B0D" w:rsidRDefault="00666B0D" w:rsidP="00D4704A">
      <w:pPr>
        <w:shd w:val="clear" w:color="auto" w:fill="FFFFFF"/>
        <w:rPr>
          <w:sz w:val="28"/>
          <w:szCs w:val="28"/>
        </w:rPr>
      </w:pPr>
      <w:r w:rsidRPr="008051C1">
        <w:rPr>
          <w:sz w:val="28"/>
          <w:szCs w:val="28"/>
        </w:rPr>
        <w:t xml:space="preserve">                                                                 инфраструктуры </w:t>
      </w:r>
      <w:r>
        <w:rPr>
          <w:sz w:val="28"/>
          <w:szCs w:val="28"/>
        </w:rPr>
        <w:t xml:space="preserve">муниципального образования         </w:t>
      </w:r>
    </w:p>
    <w:p w:rsidR="00666B0D" w:rsidRDefault="00666B0D" w:rsidP="00D4704A">
      <w:pPr>
        <w:shd w:val="clear" w:color="auto" w:fill="FFFFFF"/>
        <w:rPr>
          <w:sz w:val="28"/>
          <w:szCs w:val="28"/>
        </w:rPr>
      </w:pPr>
      <w:r>
        <w:rPr>
          <w:sz w:val="28"/>
          <w:szCs w:val="28"/>
        </w:rPr>
        <w:t xml:space="preserve">                                                                 «Аларский район» </w:t>
      </w:r>
      <w:r w:rsidRPr="008051C1">
        <w:rPr>
          <w:sz w:val="28"/>
          <w:szCs w:val="28"/>
        </w:rPr>
        <w:t>на 2015-2017гг</w:t>
      </w:r>
      <w:r>
        <w:rPr>
          <w:sz w:val="28"/>
          <w:szCs w:val="28"/>
        </w:rPr>
        <w:t xml:space="preserve">. и на период           </w:t>
      </w:r>
    </w:p>
    <w:p w:rsidR="00666B0D" w:rsidRPr="008051C1" w:rsidRDefault="00666B0D" w:rsidP="00D4704A">
      <w:pPr>
        <w:shd w:val="clear" w:color="auto" w:fill="FFFFFF"/>
        <w:rPr>
          <w:bCs/>
          <w:iCs/>
          <w:color w:val="000000"/>
          <w:spacing w:val="11"/>
          <w:sz w:val="28"/>
          <w:szCs w:val="28"/>
        </w:rPr>
      </w:pPr>
      <w:r>
        <w:rPr>
          <w:sz w:val="28"/>
          <w:szCs w:val="28"/>
        </w:rPr>
        <w:t xml:space="preserve">                                                                 до 2020 года</w:t>
      </w:r>
      <w:r w:rsidRPr="008051C1">
        <w:rPr>
          <w:sz w:val="28"/>
          <w:szCs w:val="28"/>
        </w:rPr>
        <w:t>"</w:t>
      </w:r>
    </w:p>
    <w:p w:rsidR="00666B0D" w:rsidRPr="008051C1" w:rsidRDefault="00666B0D" w:rsidP="00D4704A">
      <w:pPr>
        <w:contextualSpacing/>
        <w:jc w:val="center"/>
        <w:rPr>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rPr>
      </w:pPr>
    </w:p>
    <w:p w:rsidR="00666B0D" w:rsidRPr="008051C1" w:rsidRDefault="00666B0D" w:rsidP="00D4704A">
      <w:pPr>
        <w:contextualSpacing/>
        <w:jc w:val="center"/>
        <w:rPr>
          <w:b/>
          <w:bCs/>
          <w:sz w:val="44"/>
          <w:szCs w:val="44"/>
        </w:rPr>
      </w:pPr>
      <w:r w:rsidRPr="00DD40D9">
        <w:rPr>
          <w:b/>
          <w:bCs/>
        </w:rPr>
        <w:t xml:space="preserve"> </w:t>
      </w:r>
      <w:r w:rsidRPr="008051C1">
        <w:rPr>
          <w:b/>
          <w:bCs/>
          <w:sz w:val="44"/>
          <w:szCs w:val="44"/>
        </w:rPr>
        <w:t>Муниципальная подпрограмма</w:t>
      </w:r>
    </w:p>
    <w:p w:rsidR="00666B0D" w:rsidRPr="008051C1" w:rsidRDefault="00666B0D" w:rsidP="00D4704A">
      <w:pPr>
        <w:contextualSpacing/>
        <w:jc w:val="center"/>
        <w:rPr>
          <w:b/>
          <w:bCs/>
          <w:sz w:val="44"/>
          <w:szCs w:val="44"/>
        </w:rPr>
      </w:pPr>
      <w:r w:rsidRPr="008051C1">
        <w:rPr>
          <w:b/>
          <w:bCs/>
          <w:sz w:val="44"/>
          <w:szCs w:val="44"/>
        </w:rPr>
        <w:t>«Устойчивое развитие сельских территорий</w:t>
      </w:r>
    </w:p>
    <w:p w:rsidR="00666B0D" w:rsidRPr="008051C1" w:rsidRDefault="00666B0D" w:rsidP="00D4704A">
      <w:pPr>
        <w:contextualSpacing/>
        <w:jc w:val="center"/>
        <w:rPr>
          <w:b/>
          <w:bCs/>
          <w:sz w:val="44"/>
          <w:szCs w:val="44"/>
        </w:rPr>
      </w:pPr>
      <w:r w:rsidRPr="008051C1">
        <w:rPr>
          <w:b/>
          <w:bCs/>
          <w:sz w:val="44"/>
          <w:szCs w:val="44"/>
        </w:rPr>
        <w:t xml:space="preserve"> на 201</w:t>
      </w:r>
      <w:r w:rsidRPr="0012229A">
        <w:rPr>
          <w:b/>
          <w:bCs/>
          <w:sz w:val="44"/>
          <w:szCs w:val="44"/>
        </w:rPr>
        <w:t>5</w:t>
      </w:r>
      <w:r w:rsidRPr="008051C1">
        <w:rPr>
          <w:b/>
          <w:bCs/>
          <w:sz w:val="44"/>
          <w:szCs w:val="44"/>
        </w:rPr>
        <w:t>-2017 годы и на период до 2020 года</w:t>
      </w:r>
    </w:p>
    <w:p w:rsidR="00666B0D" w:rsidRDefault="00666B0D" w:rsidP="00D4704A">
      <w:pPr>
        <w:contextualSpacing/>
        <w:jc w:val="center"/>
        <w:rPr>
          <w:b/>
          <w:sz w:val="44"/>
          <w:szCs w:val="44"/>
        </w:rPr>
      </w:pPr>
      <w:r w:rsidRPr="008051C1">
        <w:rPr>
          <w:b/>
          <w:sz w:val="44"/>
          <w:szCs w:val="44"/>
        </w:rPr>
        <w:t xml:space="preserve"> в муниципальном образовании </w:t>
      </w:r>
    </w:p>
    <w:p w:rsidR="00666B0D" w:rsidRPr="008051C1" w:rsidRDefault="00666B0D" w:rsidP="00D4704A">
      <w:pPr>
        <w:contextualSpacing/>
        <w:jc w:val="center"/>
        <w:rPr>
          <w:b/>
          <w:sz w:val="44"/>
          <w:szCs w:val="44"/>
        </w:rPr>
      </w:pPr>
      <w:r w:rsidRPr="008051C1">
        <w:rPr>
          <w:b/>
          <w:sz w:val="44"/>
          <w:szCs w:val="44"/>
        </w:rPr>
        <w:t>«Аларский район»</w:t>
      </w: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Pr="00DD40D9" w:rsidRDefault="00666B0D" w:rsidP="00D4704A">
      <w:pPr>
        <w:contextualSpacing/>
        <w:rPr>
          <w:b/>
        </w:rPr>
      </w:pPr>
    </w:p>
    <w:p w:rsidR="00666B0D" w:rsidRDefault="00666B0D" w:rsidP="00D4704A">
      <w:pPr>
        <w:contextualSpacing/>
        <w:rPr>
          <w:b/>
        </w:rPr>
      </w:pPr>
    </w:p>
    <w:p w:rsidR="00666B0D" w:rsidRPr="00ED2584" w:rsidRDefault="00666B0D" w:rsidP="00D4704A">
      <w:pPr>
        <w:contextualSpacing/>
        <w:jc w:val="center"/>
        <w:rPr>
          <w:sz w:val="28"/>
          <w:szCs w:val="28"/>
        </w:rPr>
      </w:pPr>
      <w:r w:rsidRPr="00ED2584">
        <w:rPr>
          <w:sz w:val="28"/>
          <w:szCs w:val="28"/>
        </w:rPr>
        <w:t>Кутулик  201</w:t>
      </w:r>
      <w:r>
        <w:rPr>
          <w:sz w:val="28"/>
          <w:szCs w:val="28"/>
        </w:rPr>
        <w:t>6 г.</w:t>
      </w:r>
      <w:r w:rsidRPr="00ED2584">
        <w:rPr>
          <w:sz w:val="28"/>
          <w:szCs w:val="28"/>
        </w:rPr>
        <w:t xml:space="preserve"> </w:t>
      </w:r>
    </w:p>
    <w:p w:rsidR="00666B0D" w:rsidRDefault="00666B0D" w:rsidP="00D4704A">
      <w:pPr>
        <w:contextualSpacing/>
        <w:jc w:val="center"/>
        <w:rPr>
          <w:b/>
          <w:sz w:val="28"/>
          <w:szCs w:val="28"/>
        </w:rPr>
      </w:pPr>
    </w:p>
    <w:p w:rsidR="00666B0D" w:rsidRDefault="00666B0D" w:rsidP="00D4704A">
      <w:pPr>
        <w:contextualSpacing/>
        <w:jc w:val="center"/>
        <w:rPr>
          <w:b/>
          <w:sz w:val="28"/>
          <w:szCs w:val="28"/>
        </w:rPr>
      </w:pPr>
    </w:p>
    <w:p w:rsidR="00666B0D" w:rsidRDefault="00666B0D" w:rsidP="00D4704A">
      <w:pPr>
        <w:contextualSpacing/>
        <w:jc w:val="center"/>
        <w:rPr>
          <w:b/>
          <w:sz w:val="28"/>
          <w:szCs w:val="28"/>
        </w:rPr>
      </w:pPr>
    </w:p>
    <w:p w:rsidR="00666B0D" w:rsidRPr="000B0D20" w:rsidRDefault="00666B0D" w:rsidP="00D4704A">
      <w:pPr>
        <w:contextualSpacing/>
        <w:jc w:val="center"/>
        <w:rPr>
          <w:i/>
        </w:rPr>
      </w:pPr>
      <w:r w:rsidRPr="000B0D20">
        <w:rPr>
          <w:b/>
          <w:sz w:val="28"/>
          <w:szCs w:val="28"/>
        </w:rPr>
        <w:t>Паспорт</w:t>
      </w:r>
      <w:r w:rsidRPr="00F10184">
        <w:rPr>
          <w:b/>
          <w:sz w:val="28"/>
          <w:szCs w:val="28"/>
        </w:rPr>
        <w:t xml:space="preserve"> </w:t>
      </w:r>
      <w:r w:rsidRPr="000B0D20">
        <w:rPr>
          <w:i/>
        </w:rPr>
        <w:t xml:space="preserve"> </w:t>
      </w:r>
      <w:r w:rsidRPr="00F302FF">
        <w:rPr>
          <w:b/>
          <w:sz w:val="28"/>
          <w:szCs w:val="28"/>
        </w:rPr>
        <w:t>муниципальной подпрограммы</w:t>
      </w:r>
    </w:p>
    <w:p w:rsidR="00666B0D" w:rsidRPr="000B0D20" w:rsidRDefault="00666B0D" w:rsidP="00D4704A">
      <w:pPr>
        <w:contextualSpacing/>
        <w:rPr>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8222"/>
      </w:tblGrid>
      <w:tr w:rsidR="00666B0D" w:rsidRPr="000B0D20" w:rsidTr="009F4506">
        <w:tc>
          <w:tcPr>
            <w:tcW w:w="2694" w:type="dxa"/>
          </w:tcPr>
          <w:p w:rsidR="00666B0D" w:rsidRDefault="00666B0D" w:rsidP="009F4506">
            <w:pPr>
              <w:contextualSpacing/>
              <w:rPr>
                <w:sz w:val="28"/>
                <w:szCs w:val="28"/>
              </w:rPr>
            </w:pPr>
            <w:r w:rsidRPr="000B0D20">
              <w:rPr>
                <w:sz w:val="28"/>
                <w:szCs w:val="28"/>
              </w:rPr>
              <w:t>Наименование программы</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Pr="000B0D20" w:rsidRDefault="00666B0D" w:rsidP="009F4506">
            <w:pPr>
              <w:rPr>
                <w:sz w:val="28"/>
                <w:szCs w:val="28"/>
              </w:rPr>
            </w:pPr>
            <w:r w:rsidRPr="000B0D20">
              <w:rPr>
                <w:sz w:val="28"/>
                <w:szCs w:val="28"/>
              </w:rPr>
              <w:t>Муниципальная программа "Развитие коммунальной инфраструктуры, строительства, объектов капитального строительства и д</w:t>
            </w:r>
            <w:r w:rsidRPr="000B0D20">
              <w:rPr>
                <w:sz w:val="28"/>
                <w:szCs w:val="28"/>
              </w:rPr>
              <w:t>о</w:t>
            </w:r>
            <w:r w:rsidRPr="000B0D20">
              <w:rPr>
                <w:sz w:val="28"/>
                <w:szCs w:val="28"/>
              </w:rPr>
              <w:t xml:space="preserve">рожной инфраструктуры </w:t>
            </w:r>
            <w:r>
              <w:rPr>
                <w:sz w:val="28"/>
                <w:szCs w:val="28"/>
              </w:rPr>
              <w:t xml:space="preserve">муниципального образования «Аларский район» </w:t>
            </w:r>
            <w:r w:rsidRPr="000B0D20">
              <w:rPr>
                <w:sz w:val="28"/>
                <w:szCs w:val="28"/>
              </w:rPr>
              <w:t>на 2015-2017гг</w:t>
            </w:r>
            <w:r>
              <w:rPr>
                <w:sz w:val="28"/>
                <w:szCs w:val="28"/>
              </w:rPr>
              <w:t>. и на период до 2020 года</w:t>
            </w:r>
            <w:r w:rsidRPr="000B0D20">
              <w:rPr>
                <w:sz w:val="28"/>
                <w:szCs w:val="28"/>
              </w:rPr>
              <w:t>"</w:t>
            </w:r>
          </w:p>
          <w:p w:rsidR="00666B0D" w:rsidRPr="000B0D20" w:rsidRDefault="00666B0D" w:rsidP="009F4506">
            <w:pPr>
              <w:pStyle w:val="Heading2"/>
              <w:contextualSpacing/>
              <w:jc w:val="both"/>
            </w:pPr>
            <w:r w:rsidRPr="000B0D20">
              <w:rPr>
                <w:b w:val="0"/>
                <w:i/>
              </w:rPr>
              <w:t>Муниципальная подпрограмма</w:t>
            </w:r>
            <w:r>
              <w:rPr>
                <w:b w:val="0"/>
                <w:i/>
              </w:rPr>
              <w:t xml:space="preserve"> </w:t>
            </w:r>
            <w:r w:rsidRPr="000B0D20">
              <w:rPr>
                <w:b w:val="0"/>
                <w:i/>
              </w:rPr>
              <w:t>«Устойчивое развитие сельских территорий на 201</w:t>
            </w:r>
            <w:r w:rsidRPr="0012229A">
              <w:rPr>
                <w:b w:val="0"/>
                <w:i/>
              </w:rPr>
              <w:t>5</w:t>
            </w:r>
            <w:r w:rsidRPr="000B0D20">
              <w:rPr>
                <w:b w:val="0"/>
                <w:i/>
              </w:rPr>
              <w:t> - 2017 годы и на период до 2020 года в муниципальном образовании «Аларский район».</w:t>
            </w:r>
          </w:p>
        </w:tc>
      </w:tr>
      <w:tr w:rsidR="00666B0D" w:rsidRPr="000B0D20" w:rsidTr="009F4506">
        <w:tc>
          <w:tcPr>
            <w:tcW w:w="2694" w:type="dxa"/>
          </w:tcPr>
          <w:p w:rsidR="00666B0D" w:rsidRDefault="00666B0D" w:rsidP="009F4506">
            <w:pPr>
              <w:contextualSpacing/>
              <w:rPr>
                <w:sz w:val="28"/>
                <w:szCs w:val="28"/>
              </w:rPr>
            </w:pPr>
            <w:r w:rsidRPr="000B0D20">
              <w:rPr>
                <w:sz w:val="28"/>
                <w:szCs w:val="28"/>
              </w:rPr>
              <w:t>Нормативно-правовые акты регулирующие основания для разработки программы</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Pr="000B0D20" w:rsidRDefault="00666B0D" w:rsidP="009F4506">
            <w:pPr>
              <w:contextualSpacing/>
              <w:jc w:val="both"/>
              <w:rPr>
                <w:sz w:val="28"/>
                <w:szCs w:val="28"/>
              </w:rPr>
            </w:pPr>
            <w:r w:rsidRPr="000B0D20">
              <w:rPr>
                <w:sz w:val="28"/>
                <w:szCs w:val="28"/>
              </w:rPr>
              <w:t>1. Федеральный закон № 131-ФЗ от 06.10.2003г. «Об общих принципах организации местного самоуправления в Российской Федерации»</w:t>
            </w:r>
          </w:p>
          <w:p w:rsidR="00666B0D" w:rsidRPr="00D4704A" w:rsidRDefault="00666B0D" w:rsidP="009F4506">
            <w:pPr>
              <w:contextualSpacing/>
              <w:jc w:val="both"/>
              <w:rPr>
                <w:sz w:val="28"/>
                <w:szCs w:val="28"/>
              </w:rPr>
            </w:pPr>
            <w:r w:rsidRPr="000B0D20">
              <w:rPr>
                <w:sz w:val="28"/>
                <w:szCs w:val="28"/>
              </w:rPr>
              <w:t xml:space="preserve">2. Постановление Правительства Российской Федерации от 15.07.2013 года № 598 «Устойчивое развитие сельских территорий на 2014-2017 годы и на период до 2020 года». </w:t>
            </w:r>
          </w:p>
          <w:p w:rsidR="00666B0D" w:rsidRPr="000B0D20" w:rsidRDefault="00666B0D" w:rsidP="009F4506">
            <w:pPr>
              <w:contextualSpacing/>
              <w:jc w:val="both"/>
              <w:rPr>
                <w:b/>
                <w:sz w:val="28"/>
                <w:szCs w:val="28"/>
              </w:rPr>
            </w:pPr>
            <w:r w:rsidRPr="000B0D20">
              <w:rPr>
                <w:sz w:val="28"/>
                <w:szCs w:val="28"/>
              </w:rPr>
              <w:t>3. Постановление Правительства Иркутской области от 09.12.2013 года № 568-пп «Об утверждении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666B0D" w:rsidRPr="000B0D20" w:rsidRDefault="00666B0D" w:rsidP="009F4506">
            <w:pPr>
              <w:contextualSpacing/>
              <w:jc w:val="both"/>
              <w:rPr>
                <w:sz w:val="28"/>
                <w:szCs w:val="28"/>
              </w:rPr>
            </w:pPr>
            <w:r w:rsidRPr="000B0D20">
              <w:rPr>
                <w:sz w:val="28"/>
                <w:szCs w:val="28"/>
              </w:rPr>
              <w:t>4.  Устав муниципального образования «Аларский район».</w:t>
            </w:r>
          </w:p>
          <w:p w:rsidR="00666B0D" w:rsidRDefault="00666B0D" w:rsidP="009F4506">
            <w:pPr>
              <w:contextualSpacing/>
              <w:jc w:val="both"/>
              <w:rPr>
                <w:sz w:val="28"/>
                <w:szCs w:val="28"/>
              </w:rPr>
            </w:pPr>
            <w:r w:rsidRPr="000B0D20">
              <w:rPr>
                <w:sz w:val="28"/>
                <w:szCs w:val="28"/>
              </w:rPr>
              <w:t>5.  Распоряжение мэра Аларского района от 19.08.2013 года   № 283-р «О разработке целевой комплексной программы «Устойчивое развитие сельских территорий на 2014-2017 годы и на период до 2020 года в муниципальном образовании «Аларский район».</w:t>
            </w:r>
          </w:p>
          <w:p w:rsidR="00666B0D" w:rsidRPr="000B0D20" w:rsidRDefault="00666B0D" w:rsidP="009F4506">
            <w:pPr>
              <w:contextualSpacing/>
              <w:jc w:val="both"/>
              <w:rPr>
                <w:sz w:val="28"/>
                <w:szCs w:val="28"/>
              </w:rPr>
            </w:pPr>
            <w:r>
              <w:rPr>
                <w:sz w:val="28"/>
                <w:szCs w:val="28"/>
              </w:rPr>
              <w:t>6.</w:t>
            </w:r>
            <w:r w:rsidRPr="00695A08">
              <w:rPr>
                <w:bCs/>
                <w:color w:val="000000"/>
                <w:sz w:val="30"/>
                <w:szCs w:val="30"/>
              </w:rPr>
              <w:t xml:space="preserve"> </w:t>
            </w:r>
            <w:r w:rsidRPr="00392987">
              <w:rPr>
                <w:sz w:val="28"/>
                <w:szCs w:val="28"/>
              </w:rPr>
              <w:t xml:space="preserve">Распоряжение мэра Аларского  района от </w:t>
            </w:r>
            <w:r>
              <w:rPr>
                <w:sz w:val="28"/>
                <w:szCs w:val="28"/>
              </w:rPr>
              <w:t>04 июля</w:t>
            </w:r>
            <w:r w:rsidRPr="00392987">
              <w:rPr>
                <w:sz w:val="28"/>
                <w:szCs w:val="28"/>
              </w:rPr>
              <w:t xml:space="preserve"> 201</w:t>
            </w:r>
            <w:r>
              <w:rPr>
                <w:sz w:val="28"/>
                <w:szCs w:val="28"/>
              </w:rPr>
              <w:t>4</w:t>
            </w:r>
            <w:r w:rsidRPr="00392987">
              <w:rPr>
                <w:sz w:val="28"/>
                <w:szCs w:val="28"/>
              </w:rPr>
              <w:t xml:space="preserve"> года № </w:t>
            </w:r>
            <w:r>
              <w:rPr>
                <w:sz w:val="28"/>
                <w:szCs w:val="28"/>
              </w:rPr>
              <w:t>180</w:t>
            </w:r>
            <w:r w:rsidRPr="00392987">
              <w:rPr>
                <w:sz w:val="28"/>
                <w:szCs w:val="28"/>
              </w:rPr>
              <w:t xml:space="preserve">-р «О </w:t>
            </w:r>
            <w:r>
              <w:rPr>
                <w:sz w:val="28"/>
                <w:szCs w:val="28"/>
              </w:rPr>
              <w:t>переходе на программный бюджет»</w:t>
            </w:r>
            <w:r w:rsidRPr="00392987">
              <w:rPr>
                <w:sz w:val="28"/>
                <w:szCs w:val="28"/>
              </w:rPr>
              <w:t>.</w:t>
            </w:r>
          </w:p>
        </w:tc>
      </w:tr>
      <w:tr w:rsidR="00666B0D" w:rsidRPr="000B0D20" w:rsidTr="009F4506">
        <w:tc>
          <w:tcPr>
            <w:tcW w:w="2694" w:type="dxa"/>
          </w:tcPr>
          <w:p w:rsidR="00666B0D" w:rsidRPr="000B0D20" w:rsidRDefault="00666B0D" w:rsidP="009F4506">
            <w:pPr>
              <w:contextualSpacing/>
              <w:rPr>
                <w:sz w:val="28"/>
                <w:szCs w:val="28"/>
              </w:rPr>
            </w:pPr>
            <w:r w:rsidRPr="000B0D20">
              <w:rPr>
                <w:sz w:val="28"/>
                <w:szCs w:val="28"/>
              </w:rPr>
              <w:t>Муниципальный заказчик</w:t>
            </w:r>
          </w:p>
        </w:tc>
        <w:tc>
          <w:tcPr>
            <w:tcW w:w="8222" w:type="dxa"/>
          </w:tcPr>
          <w:p w:rsidR="00666B0D" w:rsidRPr="000B0D20" w:rsidRDefault="00666B0D" w:rsidP="009F4506">
            <w:pPr>
              <w:contextualSpacing/>
              <w:rPr>
                <w:sz w:val="28"/>
                <w:szCs w:val="28"/>
              </w:rPr>
            </w:pPr>
            <w:r w:rsidRPr="000B0D20">
              <w:rPr>
                <w:sz w:val="28"/>
                <w:szCs w:val="28"/>
              </w:rPr>
              <w:t>Администрация Аларского района</w:t>
            </w:r>
          </w:p>
        </w:tc>
      </w:tr>
      <w:tr w:rsidR="00666B0D" w:rsidRPr="000B0D20" w:rsidTr="009F4506">
        <w:tc>
          <w:tcPr>
            <w:tcW w:w="2694" w:type="dxa"/>
          </w:tcPr>
          <w:p w:rsidR="00666B0D" w:rsidRDefault="00666B0D" w:rsidP="009F4506">
            <w:pPr>
              <w:contextualSpacing/>
              <w:rPr>
                <w:sz w:val="28"/>
                <w:szCs w:val="28"/>
              </w:rPr>
            </w:pPr>
            <w:r w:rsidRPr="000B0D20">
              <w:rPr>
                <w:sz w:val="28"/>
                <w:szCs w:val="28"/>
              </w:rPr>
              <w:t xml:space="preserve">Основные разработчики </w:t>
            </w:r>
            <w:r>
              <w:rPr>
                <w:sz w:val="28"/>
                <w:szCs w:val="28"/>
              </w:rPr>
              <w:t>п</w:t>
            </w:r>
            <w:r w:rsidRPr="000B0D20">
              <w:rPr>
                <w:sz w:val="28"/>
                <w:szCs w:val="28"/>
              </w:rPr>
              <w:t>рограммы</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Pr="000B0D20" w:rsidRDefault="00666B0D" w:rsidP="009F4506">
            <w:pPr>
              <w:contextualSpacing/>
              <w:rPr>
                <w:sz w:val="28"/>
                <w:szCs w:val="28"/>
              </w:rPr>
            </w:pPr>
            <w:r w:rsidRPr="000B0D20">
              <w:rPr>
                <w:sz w:val="28"/>
                <w:szCs w:val="28"/>
              </w:rPr>
              <w:t>Администрация Аларского района в лице отдела экономики и прогнозирования</w:t>
            </w:r>
          </w:p>
        </w:tc>
      </w:tr>
      <w:tr w:rsidR="00666B0D" w:rsidRPr="000B0D20" w:rsidTr="009F4506">
        <w:tc>
          <w:tcPr>
            <w:tcW w:w="2694" w:type="dxa"/>
          </w:tcPr>
          <w:p w:rsidR="00666B0D" w:rsidRPr="00D4704A" w:rsidRDefault="00666B0D" w:rsidP="009F4506">
            <w:pPr>
              <w:contextualSpacing/>
              <w:rPr>
                <w:sz w:val="28"/>
                <w:szCs w:val="28"/>
              </w:rPr>
            </w:pPr>
            <w:r w:rsidRPr="000B0D20">
              <w:rPr>
                <w:sz w:val="28"/>
                <w:szCs w:val="28"/>
              </w:rPr>
              <w:t>Цели и задачи программы</w:t>
            </w:r>
          </w:p>
          <w:p w:rsidR="00666B0D" w:rsidRPr="00B64892" w:rsidRDefault="00666B0D" w:rsidP="009F4506">
            <w:pPr>
              <w:contextualSpacing/>
              <w:rPr>
                <w:sz w:val="28"/>
                <w:szCs w:val="28"/>
              </w:rPr>
            </w:pPr>
            <w:r w:rsidRPr="00D4704A">
              <w:rPr>
                <w:sz w:val="28"/>
                <w:szCs w:val="28"/>
              </w:rPr>
              <w:t>(</w:t>
            </w:r>
            <w:r>
              <w:rPr>
                <w:sz w:val="28"/>
                <w:szCs w:val="28"/>
              </w:rPr>
              <w:t>подпрограммы)</w:t>
            </w:r>
          </w:p>
        </w:tc>
        <w:tc>
          <w:tcPr>
            <w:tcW w:w="8222" w:type="dxa"/>
          </w:tcPr>
          <w:p w:rsidR="00666B0D" w:rsidRPr="000B0D20" w:rsidRDefault="00666B0D" w:rsidP="009F4506">
            <w:pPr>
              <w:contextualSpacing/>
              <w:rPr>
                <w:sz w:val="28"/>
                <w:szCs w:val="28"/>
              </w:rPr>
            </w:pPr>
            <w:r w:rsidRPr="000B0D20">
              <w:rPr>
                <w:sz w:val="28"/>
                <w:szCs w:val="28"/>
              </w:rPr>
              <w:t>Цели:</w:t>
            </w:r>
          </w:p>
          <w:p w:rsidR="00666B0D" w:rsidRPr="000B0D20" w:rsidRDefault="00666B0D" w:rsidP="009F4506">
            <w:pPr>
              <w:ind w:firstLine="567"/>
              <w:contextualSpacing/>
              <w:rPr>
                <w:sz w:val="28"/>
                <w:szCs w:val="28"/>
              </w:rPr>
            </w:pPr>
            <w:r w:rsidRPr="000B0D20">
              <w:rPr>
                <w:sz w:val="28"/>
                <w:szCs w:val="28"/>
              </w:rPr>
              <w:t>- создания комфортных условий жизнедеятельности в сельской местности;</w:t>
            </w:r>
          </w:p>
          <w:p w:rsidR="00666B0D" w:rsidRPr="000B0D20" w:rsidRDefault="00666B0D" w:rsidP="009F4506">
            <w:pPr>
              <w:ind w:firstLine="567"/>
              <w:contextualSpacing/>
              <w:rPr>
                <w:sz w:val="28"/>
                <w:szCs w:val="28"/>
              </w:rPr>
            </w:pPr>
            <w:r w:rsidRPr="000B0D20">
              <w:rPr>
                <w:sz w:val="28"/>
                <w:szCs w:val="28"/>
              </w:rPr>
              <w:t xml:space="preserve">-стимулирования инвестиционной активности в агропромышленном комплексе; </w:t>
            </w:r>
          </w:p>
          <w:p w:rsidR="00666B0D" w:rsidRPr="000B0D20" w:rsidRDefault="00666B0D" w:rsidP="009F4506">
            <w:pPr>
              <w:ind w:firstLine="567"/>
              <w:contextualSpacing/>
              <w:rPr>
                <w:sz w:val="28"/>
                <w:szCs w:val="28"/>
              </w:rPr>
            </w:pPr>
            <w:r w:rsidRPr="000B0D20">
              <w:rPr>
                <w:sz w:val="28"/>
                <w:szCs w:val="28"/>
              </w:rPr>
              <w:t>- активизации участия граждан, проживающих в сельской местности, в реализации общественно значимых проектов;</w:t>
            </w:r>
          </w:p>
          <w:p w:rsidR="00666B0D" w:rsidRPr="000B0D20" w:rsidRDefault="00666B0D" w:rsidP="009F4506">
            <w:pPr>
              <w:contextualSpacing/>
              <w:rPr>
                <w:sz w:val="28"/>
                <w:szCs w:val="28"/>
              </w:rPr>
            </w:pPr>
            <w:r w:rsidRPr="000B0D20">
              <w:rPr>
                <w:sz w:val="28"/>
                <w:szCs w:val="28"/>
              </w:rPr>
              <w:t>- повышение уровня и качества жизни сельского населения;</w:t>
            </w:r>
          </w:p>
          <w:p w:rsidR="00666B0D" w:rsidRPr="000B0D20" w:rsidRDefault="00666B0D" w:rsidP="009F4506">
            <w:pPr>
              <w:spacing w:before="72" w:after="100"/>
              <w:ind w:firstLine="567"/>
              <w:contextualSpacing/>
              <w:jc w:val="both"/>
              <w:rPr>
                <w:sz w:val="28"/>
                <w:szCs w:val="28"/>
              </w:rPr>
            </w:pPr>
            <w:r w:rsidRPr="000B0D20">
              <w:rPr>
                <w:sz w:val="28"/>
                <w:szCs w:val="28"/>
              </w:rPr>
              <w:t>- формирование позитивного отношения к сельской местности и сельскому образу жизни.</w:t>
            </w:r>
          </w:p>
          <w:p w:rsidR="00666B0D" w:rsidRPr="000B0D20" w:rsidRDefault="00666B0D" w:rsidP="009F4506">
            <w:pPr>
              <w:contextualSpacing/>
              <w:rPr>
                <w:sz w:val="28"/>
                <w:szCs w:val="28"/>
              </w:rPr>
            </w:pPr>
            <w:r w:rsidRPr="000B0D20">
              <w:rPr>
                <w:sz w:val="28"/>
                <w:szCs w:val="28"/>
              </w:rPr>
              <w:t>Задачи:</w:t>
            </w:r>
          </w:p>
          <w:p w:rsidR="00666B0D" w:rsidRPr="000B0D20" w:rsidRDefault="00666B0D" w:rsidP="009F4506">
            <w:pPr>
              <w:ind w:firstLine="567"/>
              <w:contextualSpacing/>
              <w:jc w:val="both"/>
              <w:rPr>
                <w:sz w:val="28"/>
                <w:szCs w:val="28"/>
              </w:rPr>
            </w:pPr>
            <w:r w:rsidRPr="000B0D20">
              <w:rPr>
                <w:sz w:val="28"/>
                <w:szCs w:val="28"/>
              </w:rPr>
              <w:t>- удовлетворение потребностей сельского населения, в том числе молодых семей и молодых специалистов в благоустроенном жилье;</w:t>
            </w:r>
          </w:p>
          <w:p w:rsidR="00666B0D" w:rsidRPr="000B0D20" w:rsidRDefault="00666B0D" w:rsidP="009F4506">
            <w:pPr>
              <w:ind w:firstLine="567"/>
              <w:contextualSpacing/>
              <w:jc w:val="both"/>
              <w:rPr>
                <w:sz w:val="28"/>
                <w:szCs w:val="28"/>
              </w:rPr>
            </w:pPr>
            <w:r w:rsidRPr="000B0D20">
              <w:rPr>
                <w:sz w:val="28"/>
                <w:szCs w:val="28"/>
              </w:rPr>
              <w:t>- повышение уровня социально-инженерного обустройства села;</w:t>
            </w:r>
          </w:p>
          <w:p w:rsidR="00666B0D" w:rsidRPr="000B0D20" w:rsidRDefault="00666B0D" w:rsidP="009F4506">
            <w:pPr>
              <w:autoSpaceDE w:val="0"/>
              <w:ind w:firstLine="567"/>
              <w:contextualSpacing/>
              <w:jc w:val="both"/>
              <w:rPr>
                <w:sz w:val="28"/>
                <w:szCs w:val="28"/>
              </w:rPr>
            </w:pPr>
            <w:r w:rsidRPr="000B0D20">
              <w:rPr>
                <w:sz w:val="28"/>
                <w:szCs w:val="28"/>
              </w:rPr>
              <w:t>- активизация граждан, проживающих в сельской местности, в реализации общественно значимых проектов.</w:t>
            </w:r>
          </w:p>
          <w:p w:rsidR="00666B0D" w:rsidRPr="000B0D20" w:rsidRDefault="00666B0D" w:rsidP="009F4506">
            <w:pPr>
              <w:widowControl w:val="0"/>
              <w:autoSpaceDE w:val="0"/>
              <w:contextualSpacing/>
              <w:jc w:val="both"/>
              <w:rPr>
                <w:sz w:val="28"/>
                <w:szCs w:val="28"/>
              </w:rPr>
            </w:pPr>
            <w:r w:rsidRPr="000B0D20">
              <w:rPr>
                <w:sz w:val="28"/>
                <w:szCs w:val="28"/>
              </w:rPr>
              <w:t xml:space="preserve">Решение поставленных задач будет осуществляться посредством: </w:t>
            </w:r>
          </w:p>
          <w:p w:rsidR="00666B0D" w:rsidRPr="000B0D20" w:rsidRDefault="00666B0D" w:rsidP="009F4506">
            <w:pPr>
              <w:pStyle w:val="ConsPlusNonformat"/>
              <w:ind w:firstLine="700"/>
              <w:contextualSpacing/>
              <w:jc w:val="both"/>
              <w:rPr>
                <w:rFonts w:ascii="Times New Roman" w:hAnsi="Times New Roman" w:cs="Times New Roman"/>
                <w:sz w:val="28"/>
                <w:szCs w:val="28"/>
              </w:rPr>
            </w:pPr>
            <w:r w:rsidRPr="000B0D20">
              <w:rPr>
                <w:rFonts w:ascii="Times New Roman" w:hAnsi="Times New Roman" w:cs="Times New Roman"/>
                <w:sz w:val="28"/>
                <w:szCs w:val="28"/>
              </w:rPr>
              <w:t>- удовлетворения потребностей сельского населения, в том числе молодых семей и молодых специалистов, в благоустроенном жилье;</w:t>
            </w:r>
          </w:p>
          <w:p w:rsidR="00666B0D" w:rsidRPr="000B0D20" w:rsidRDefault="00666B0D" w:rsidP="009F4506">
            <w:pPr>
              <w:pStyle w:val="ConsPlusNonformat"/>
              <w:ind w:firstLine="700"/>
              <w:contextualSpacing/>
              <w:jc w:val="both"/>
              <w:rPr>
                <w:rFonts w:ascii="Times New Roman" w:hAnsi="Times New Roman" w:cs="Times New Roman"/>
                <w:sz w:val="28"/>
                <w:szCs w:val="28"/>
              </w:rPr>
            </w:pPr>
            <w:r w:rsidRPr="000B0D20">
              <w:rPr>
                <w:rFonts w:ascii="Times New Roman" w:hAnsi="Times New Roman" w:cs="Times New Roman"/>
                <w:sz w:val="28"/>
                <w:szCs w:val="28"/>
              </w:rPr>
              <w:t>-повышения уровня социального и инженерного обустройства сельских муниципальных образований и обеспечения для населения доступности и общественно приемлемого качества базовых социальных благ;</w:t>
            </w:r>
          </w:p>
          <w:p w:rsidR="00666B0D" w:rsidRPr="000B0D20" w:rsidRDefault="00666B0D" w:rsidP="009F4506">
            <w:pPr>
              <w:widowControl w:val="0"/>
              <w:autoSpaceDE w:val="0"/>
              <w:ind w:firstLine="700"/>
              <w:contextualSpacing/>
              <w:jc w:val="both"/>
              <w:rPr>
                <w:sz w:val="28"/>
                <w:szCs w:val="28"/>
              </w:rPr>
            </w:pPr>
            <w:r w:rsidRPr="000B0D20">
              <w:rPr>
                <w:sz w:val="28"/>
                <w:szCs w:val="28"/>
              </w:rPr>
              <w:t>-создания правовых, административных и экономических условий для перехода к устойчивому социально-экономическому развитию сельских муниципальных образований, эффективной реализации полномочий органов местного самоуправления.</w:t>
            </w:r>
          </w:p>
          <w:p w:rsidR="00666B0D" w:rsidRPr="000B0D20" w:rsidRDefault="00666B0D" w:rsidP="009F4506">
            <w:pPr>
              <w:contextualSpacing/>
              <w:rPr>
                <w:sz w:val="28"/>
                <w:szCs w:val="28"/>
              </w:rPr>
            </w:pPr>
          </w:p>
        </w:tc>
      </w:tr>
      <w:tr w:rsidR="00666B0D" w:rsidRPr="000B0D20" w:rsidTr="009F4506">
        <w:tc>
          <w:tcPr>
            <w:tcW w:w="2694" w:type="dxa"/>
          </w:tcPr>
          <w:p w:rsidR="00666B0D" w:rsidRDefault="00666B0D" w:rsidP="009F4506">
            <w:pPr>
              <w:contextualSpacing/>
              <w:rPr>
                <w:sz w:val="28"/>
                <w:szCs w:val="28"/>
              </w:rPr>
            </w:pPr>
            <w:r w:rsidRPr="000B0D20">
              <w:rPr>
                <w:sz w:val="28"/>
                <w:szCs w:val="28"/>
              </w:rPr>
              <w:t xml:space="preserve">Сроки и этапы  реализации </w:t>
            </w:r>
            <w:r>
              <w:rPr>
                <w:sz w:val="28"/>
                <w:szCs w:val="28"/>
              </w:rPr>
              <w:t>п</w:t>
            </w:r>
            <w:r w:rsidRPr="000B0D20">
              <w:rPr>
                <w:sz w:val="28"/>
                <w:szCs w:val="28"/>
              </w:rPr>
              <w:t xml:space="preserve">рограммы </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Pr="000B0D20" w:rsidRDefault="00666B0D" w:rsidP="009F4506">
            <w:pPr>
              <w:contextualSpacing/>
              <w:jc w:val="both"/>
              <w:rPr>
                <w:sz w:val="28"/>
                <w:szCs w:val="28"/>
              </w:rPr>
            </w:pPr>
            <w:r w:rsidRPr="000B0D20">
              <w:rPr>
                <w:sz w:val="28"/>
                <w:szCs w:val="28"/>
              </w:rPr>
              <w:t>201</w:t>
            </w:r>
            <w:r>
              <w:rPr>
                <w:sz w:val="28"/>
                <w:szCs w:val="28"/>
                <w:lang w:val="en-US"/>
              </w:rPr>
              <w:t>5</w:t>
            </w:r>
            <w:r w:rsidRPr="000B0D20">
              <w:rPr>
                <w:sz w:val="28"/>
                <w:szCs w:val="28"/>
              </w:rPr>
              <w:t xml:space="preserve"> – 2020 годы.</w:t>
            </w:r>
          </w:p>
          <w:p w:rsidR="00666B0D" w:rsidRPr="000B0D20" w:rsidRDefault="00666B0D" w:rsidP="009F4506">
            <w:pPr>
              <w:contextualSpacing/>
              <w:jc w:val="both"/>
              <w:rPr>
                <w:sz w:val="28"/>
                <w:szCs w:val="28"/>
              </w:rPr>
            </w:pPr>
            <w:r w:rsidRPr="000B0D20">
              <w:rPr>
                <w:sz w:val="28"/>
                <w:szCs w:val="28"/>
              </w:rPr>
              <w:t>Этапы реализации:</w:t>
            </w:r>
          </w:p>
          <w:p w:rsidR="00666B0D" w:rsidRPr="000B0D20" w:rsidRDefault="00666B0D" w:rsidP="009F4506">
            <w:pPr>
              <w:contextualSpacing/>
              <w:jc w:val="both"/>
              <w:rPr>
                <w:sz w:val="28"/>
                <w:szCs w:val="28"/>
              </w:rPr>
            </w:pPr>
            <w:r w:rsidRPr="000B0D20">
              <w:rPr>
                <w:sz w:val="28"/>
                <w:szCs w:val="28"/>
                <w:lang w:val="en-US"/>
              </w:rPr>
              <w:t>I</w:t>
            </w:r>
            <w:r w:rsidRPr="000B0D20">
              <w:rPr>
                <w:sz w:val="28"/>
                <w:szCs w:val="28"/>
              </w:rPr>
              <w:t xml:space="preserve"> этап – 201</w:t>
            </w:r>
            <w:r>
              <w:rPr>
                <w:sz w:val="28"/>
                <w:szCs w:val="28"/>
                <w:lang w:val="en-US"/>
              </w:rPr>
              <w:t>5</w:t>
            </w:r>
            <w:r w:rsidRPr="000B0D20">
              <w:rPr>
                <w:sz w:val="28"/>
                <w:szCs w:val="28"/>
              </w:rPr>
              <w:t> - 2017 годы</w:t>
            </w:r>
          </w:p>
          <w:p w:rsidR="00666B0D" w:rsidRPr="000B0D20" w:rsidRDefault="00666B0D" w:rsidP="009F4506">
            <w:pPr>
              <w:contextualSpacing/>
              <w:jc w:val="both"/>
              <w:rPr>
                <w:sz w:val="28"/>
                <w:szCs w:val="28"/>
              </w:rPr>
            </w:pPr>
            <w:r w:rsidRPr="000B0D20">
              <w:rPr>
                <w:sz w:val="28"/>
                <w:szCs w:val="28"/>
                <w:lang w:val="en-US"/>
              </w:rPr>
              <w:t>II</w:t>
            </w:r>
            <w:r w:rsidRPr="000B0D20">
              <w:rPr>
                <w:sz w:val="28"/>
                <w:szCs w:val="28"/>
              </w:rPr>
              <w:t xml:space="preserve"> этап – 2018 - 2020 годы</w:t>
            </w:r>
          </w:p>
        </w:tc>
      </w:tr>
      <w:tr w:rsidR="00666B0D" w:rsidRPr="000B0D20" w:rsidTr="009F4506">
        <w:tc>
          <w:tcPr>
            <w:tcW w:w="2694" w:type="dxa"/>
          </w:tcPr>
          <w:p w:rsidR="00666B0D" w:rsidRPr="000B0D20" w:rsidRDefault="00666B0D" w:rsidP="009F4506">
            <w:pPr>
              <w:contextualSpacing/>
              <w:rPr>
                <w:sz w:val="28"/>
                <w:szCs w:val="28"/>
              </w:rPr>
            </w:pPr>
            <w:r w:rsidRPr="000B0D20">
              <w:rPr>
                <w:sz w:val="28"/>
                <w:szCs w:val="28"/>
              </w:rPr>
              <w:t>Перечень основных мероприятий</w:t>
            </w:r>
          </w:p>
        </w:tc>
        <w:tc>
          <w:tcPr>
            <w:tcW w:w="8222" w:type="dxa"/>
          </w:tcPr>
          <w:p w:rsidR="00666B0D" w:rsidRPr="000B0D20" w:rsidRDefault="00666B0D" w:rsidP="009F4506">
            <w:pPr>
              <w:contextualSpacing/>
              <w:jc w:val="both"/>
              <w:rPr>
                <w:sz w:val="28"/>
                <w:szCs w:val="28"/>
              </w:rPr>
            </w:pPr>
            <w:r w:rsidRPr="000B0D20">
              <w:rPr>
                <w:sz w:val="28"/>
                <w:szCs w:val="28"/>
              </w:rPr>
              <w:t>1. Улучшение жилищных условий граждан, проживающих в сельской местности, в том числе молодых семей и молодых специалистов.</w:t>
            </w:r>
          </w:p>
          <w:p w:rsidR="00666B0D" w:rsidRPr="000B0D20" w:rsidRDefault="00666B0D" w:rsidP="009F4506">
            <w:pPr>
              <w:contextualSpacing/>
              <w:jc w:val="both"/>
              <w:rPr>
                <w:sz w:val="28"/>
                <w:szCs w:val="28"/>
              </w:rPr>
            </w:pPr>
            <w:r w:rsidRPr="000B0D20">
              <w:rPr>
                <w:sz w:val="28"/>
                <w:szCs w:val="28"/>
              </w:rPr>
              <w:t xml:space="preserve"> 2. Комплексное обустройство населенных пунктов, расположенных в сельской местности, объектами социальной и инженерной инфраструктуры:</w:t>
            </w:r>
          </w:p>
          <w:p w:rsidR="00666B0D" w:rsidRPr="000B0D20" w:rsidRDefault="00666B0D" w:rsidP="009F4506">
            <w:pPr>
              <w:contextualSpacing/>
              <w:jc w:val="both"/>
              <w:rPr>
                <w:sz w:val="28"/>
                <w:szCs w:val="28"/>
              </w:rPr>
            </w:pPr>
            <w:r w:rsidRPr="000B0D20">
              <w:rPr>
                <w:sz w:val="28"/>
                <w:szCs w:val="28"/>
              </w:rPr>
              <w:t xml:space="preserve"> 2.1 развитие сети общеобразовательных учреждений в сельской местности;</w:t>
            </w:r>
          </w:p>
          <w:p w:rsidR="00666B0D" w:rsidRPr="000B0D20" w:rsidRDefault="00666B0D" w:rsidP="009F4506">
            <w:pPr>
              <w:contextualSpacing/>
              <w:jc w:val="both"/>
              <w:rPr>
                <w:sz w:val="28"/>
                <w:szCs w:val="28"/>
              </w:rPr>
            </w:pPr>
            <w:r w:rsidRPr="000B0D20">
              <w:rPr>
                <w:sz w:val="28"/>
                <w:szCs w:val="28"/>
              </w:rPr>
              <w:t xml:space="preserve"> 2.2 расширение сети фельдшерско-акушерских пунктов в сельской местности;</w:t>
            </w:r>
          </w:p>
          <w:p w:rsidR="00666B0D" w:rsidRPr="000B0D20" w:rsidRDefault="00666B0D" w:rsidP="009F4506">
            <w:pPr>
              <w:contextualSpacing/>
              <w:jc w:val="both"/>
              <w:rPr>
                <w:sz w:val="28"/>
                <w:szCs w:val="28"/>
              </w:rPr>
            </w:pPr>
            <w:r w:rsidRPr="000B0D20">
              <w:rPr>
                <w:sz w:val="28"/>
                <w:szCs w:val="28"/>
              </w:rPr>
              <w:t xml:space="preserve"> 2.3 развитие сети плоскостных спортивных сооружений в сельской местности;</w:t>
            </w:r>
          </w:p>
          <w:p w:rsidR="00666B0D" w:rsidRPr="000B0D20" w:rsidRDefault="00666B0D" w:rsidP="009F4506">
            <w:pPr>
              <w:contextualSpacing/>
              <w:jc w:val="both"/>
              <w:rPr>
                <w:sz w:val="28"/>
                <w:szCs w:val="28"/>
              </w:rPr>
            </w:pPr>
            <w:r w:rsidRPr="000B0D20">
              <w:rPr>
                <w:sz w:val="28"/>
                <w:szCs w:val="28"/>
              </w:rPr>
              <w:t xml:space="preserve">  2.4 развитие сети учреждений культурно - досугового типа в сельской местности</w:t>
            </w:r>
          </w:p>
          <w:p w:rsidR="00666B0D" w:rsidRDefault="00666B0D" w:rsidP="009F4506">
            <w:pPr>
              <w:contextualSpacing/>
              <w:jc w:val="both"/>
              <w:rPr>
                <w:sz w:val="28"/>
                <w:szCs w:val="28"/>
              </w:rPr>
            </w:pPr>
            <w:r w:rsidRPr="000B0D20">
              <w:rPr>
                <w:sz w:val="28"/>
                <w:szCs w:val="28"/>
              </w:rPr>
              <w:t>3.Грантовая поддержка местных инициатив граждан, проживающих в сельской местности</w:t>
            </w:r>
          </w:p>
          <w:p w:rsidR="00666B0D" w:rsidRPr="0067624B" w:rsidRDefault="00666B0D" w:rsidP="009F4506">
            <w:pPr>
              <w:contextualSpacing/>
              <w:jc w:val="both"/>
              <w:rPr>
                <w:sz w:val="28"/>
                <w:szCs w:val="28"/>
              </w:rPr>
            </w:pPr>
            <w:r w:rsidRPr="0067624B">
              <w:rPr>
                <w:sz w:val="28"/>
                <w:szCs w:val="28"/>
              </w:rPr>
              <w:t>4.Строительство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666B0D" w:rsidRPr="000B0D20" w:rsidTr="009F4506">
        <w:tc>
          <w:tcPr>
            <w:tcW w:w="2694" w:type="dxa"/>
          </w:tcPr>
          <w:p w:rsidR="00666B0D" w:rsidRDefault="00666B0D" w:rsidP="009F4506">
            <w:pPr>
              <w:contextualSpacing/>
              <w:rPr>
                <w:sz w:val="28"/>
                <w:szCs w:val="28"/>
              </w:rPr>
            </w:pPr>
            <w:r w:rsidRPr="000B0D20">
              <w:rPr>
                <w:sz w:val="28"/>
                <w:szCs w:val="28"/>
              </w:rPr>
              <w:t>Исполнители программы</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Default="00666B0D" w:rsidP="009F4506">
            <w:pPr>
              <w:contextualSpacing/>
              <w:rPr>
                <w:sz w:val="28"/>
                <w:szCs w:val="28"/>
              </w:rPr>
            </w:pPr>
            <w:r w:rsidRPr="000B0D20">
              <w:rPr>
                <w:sz w:val="28"/>
                <w:szCs w:val="28"/>
              </w:rPr>
              <w:t>Администрация Аларского района</w:t>
            </w:r>
            <w:r>
              <w:rPr>
                <w:sz w:val="28"/>
                <w:szCs w:val="28"/>
              </w:rPr>
              <w:t>,</w:t>
            </w:r>
          </w:p>
          <w:p w:rsidR="00666B0D" w:rsidRPr="000B0D20" w:rsidRDefault="00666B0D" w:rsidP="009F4506">
            <w:pPr>
              <w:contextualSpacing/>
              <w:rPr>
                <w:sz w:val="28"/>
                <w:szCs w:val="28"/>
              </w:rPr>
            </w:pPr>
            <w:r>
              <w:rPr>
                <w:sz w:val="28"/>
                <w:szCs w:val="28"/>
              </w:rPr>
              <w:t>Администрации сельских поселений «Кутулик», «Аларь», «Могоенок»</w:t>
            </w:r>
          </w:p>
        </w:tc>
      </w:tr>
      <w:tr w:rsidR="00666B0D" w:rsidRPr="000B0D20" w:rsidTr="009F4506">
        <w:trPr>
          <w:trHeight w:val="87"/>
        </w:trPr>
        <w:tc>
          <w:tcPr>
            <w:tcW w:w="2694" w:type="dxa"/>
          </w:tcPr>
          <w:p w:rsidR="00666B0D" w:rsidRPr="000B0D20" w:rsidRDefault="00666B0D" w:rsidP="009F4506">
            <w:pPr>
              <w:contextualSpacing/>
              <w:rPr>
                <w:sz w:val="28"/>
                <w:szCs w:val="28"/>
              </w:rPr>
            </w:pPr>
            <w:r w:rsidRPr="000B0D20">
              <w:rPr>
                <w:sz w:val="28"/>
                <w:szCs w:val="28"/>
              </w:rPr>
              <w:t>Объемы и источники финансирования</w:t>
            </w:r>
          </w:p>
        </w:tc>
        <w:tc>
          <w:tcPr>
            <w:tcW w:w="8222" w:type="dxa"/>
          </w:tcPr>
          <w:p w:rsidR="00666B0D" w:rsidRPr="000B0D20" w:rsidRDefault="00666B0D" w:rsidP="009F4506">
            <w:pPr>
              <w:contextualSpacing/>
              <w:rPr>
                <w:sz w:val="28"/>
                <w:szCs w:val="28"/>
              </w:rPr>
            </w:pPr>
            <w:r w:rsidRPr="000B0D20">
              <w:rPr>
                <w:sz w:val="28"/>
                <w:szCs w:val="28"/>
              </w:rPr>
              <w:t xml:space="preserve">Общий объем финансирования составляет -  </w:t>
            </w:r>
            <w:r>
              <w:rPr>
                <w:sz w:val="28"/>
                <w:szCs w:val="28"/>
              </w:rPr>
              <w:t>2214605,264</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В т.ч.</w:t>
            </w:r>
            <w:r w:rsidRPr="000B0D20">
              <w:rPr>
                <w:color w:val="FF0000"/>
                <w:sz w:val="28"/>
                <w:szCs w:val="28"/>
              </w:rPr>
              <w:t xml:space="preserve"> </w:t>
            </w:r>
            <w:r w:rsidRPr="000B0D20">
              <w:rPr>
                <w:sz w:val="28"/>
                <w:szCs w:val="28"/>
              </w:rPr>
              <w:t>2015-</w:t>
            </w:r>
            <w:r>
              <w:rPr>
                <w:sz w:val="28"/>
                <w:szCs w:val="28"/>
              </w:rPr>
              <w:t xml:space="preserve"> 174512,59</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2016- </w:t>
            </w:r>
            <w:r>
              <w:rPr>
                <w:sz w:val="28"/>
                <w:szCs w:val="28"/>
              </w:rPr>
              <w:t xml:space="preserve">559059,314 </w:t>
            </w:r>
            <w:r w:rsidRPr="000B0D20">
              <w:rPr>
                <w:sz w:val="28"/>
                <w:szCs w:val="28"/>
              </w:rPr>
              <w:t>тыс. руб.</w:t>
            </w:r>
          </w:p>
          <w:p w:rsidR="00666B0D" w:rsidRPr="000B0D20" w:rsidRDefault="00666B0D" w:rsidP="009F4506">
            <w:pPr>
              <w:contextualSpacing/>
              <w:rPr>
                <w:sz w:val="28"/>
                <w:szCs w:val="28"/>
              </w:rPr>
            </w:pPr>
            <w:r w:rsidRPr="000B0D20">
              <w:rPr>
                <w:sz w:val="28"/>
                <w:szCs w:val="28"/>
              </w:rPr>
              <w:t xml:space="preserve">           2017-</w:t>
            </w:r>
            <w:r>
              <w:rPr>
                <w:sz w:val="28"/>
                <w:szCs w:val="28"/>
              </w:rPr>
              <w:t xml:space="preserve"> 312951,30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2018- </w:t>
            </w:r>
            <w:r>
              <w:rPr>
                <w:sz w:val="28"/>
                <w:szCs w:val="28"/>
              </w:rPr>
              <w:t>751880,45</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2019-</w:t>
            </w:r>
            <w:r>
              <w:rPr>
                <w:sz w:val="28"/>
                <w:szCs w:val="28"/>
              </w:rPr>
              <w:t xml:space="preserve"> 177476,00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2020-</w:t>
            </w:r>
            <w:r>
              <w:rPr>
                <w:sz w:val="28"/>
                <w:szCs w:val="28"/>
              </w:rPr>
              <w:t xml:space="preserve"> 238725,61</w:t>
            </w:r>
            <w:r w:rsidRPr="000B0D20">
              <w:rPr>
                <w:sz w:val="28"/>
                <w:szCs w:val="28"/>
              </w:rPr>
              <w:t xml:space="preserve"> тыс.руб.</w:t>
            </w:r>
          </w:p>
          <w:p w:rsidR="00666B0D" w:rsidRPr="000B0D20" w:rsidRDefault="00666B0D" w:rsidP="009F4506">
            <w:pPr>
              <w:contextualSpacing/>
              <w:rPr>
                <w:sz w:val="28"/>
                <w:szCs w:val="28"/>
              </w:rPr>
            </w:pPr>
            <w:r w:rsidRPr="000B0D20">
              <w:rPr>
                <w:sz w:val="28"/>
                <w:szCs w:val="28"/>
              </w:rPr>
              <w:t xml:space="preserve">а) средства районного бюджета – </w:t>
            </w:r>
            <w:r>
              <w:rPr>
                <w:sz w:val="28"/>
                <w:szCs w:val="28"/>
              </w:rPr>
              <w:t>26848,794</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в т.ч.  2015-</w:t>
            </w:r>
            <w:r>
              <w:rPr>
                <w:sz w:val="28"/>
                <w:szCs w:val="28"/>
              </w:rPr>
              <w:t>4141,30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2016-</w:t>
            </w:r>
            <w:r>
              <w:rPr>
                <w:sz w:val="28"/>
                <w:szCs w:val="28"/>
              </w:rPr>
              <w:t>9144,614</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2017-5390,64 тыс. руб.</w:t>
            </w:r>
          </w:p>
          <w:p w:rsidR="00666B0D" w:rsidRPr="000B0D20" w:rsidRDefault="00666B0D" w:rsidP="009F4506">
            <w:pPr>
              <w:contextualSpacing/>
              <w:rPr>
                <w:sz w:val="28"/>
                <w:szCs w:val="28"/>
              </w:rPr>
            </w:pPr>
            <w:r w:rsidRPr="000B0D20">
              <w:rPr>
                <w:sz w:val="28"/>
                <w:szCs w:val="28"/>
              </w:rPr>
              <w:t xml:space="preserve">           2018-5610,96  тыс. руб.</w:t>
            </w:r>
          </w:p>
          <w:p w:rsidR="00666B0D" w:rsidRPr="000B0D20" w:rsidRDefault="00666B0D" w:rsidP="009F4506">
            <w:pPr>
              <w:contextualSpacing/>
              <w:rPr>
                <w:sz w:val="28"/>
                <w:szCs w:val="28"/>
              </w:rPr>
            </w:pPr>
            <w:r w:rsidRPr="000B0D20">
              <w:rPr>
                <w:sz w:val="28"/>
                <w:szCs w:val="28"/>
              </w:rPr>
              <w:t xml:space="preserve">           2019-881,28  тыс. руб.</w:t>
            </w:r>
          </w:p>
          <w:p w:rsidR="00666B0D" w:rsidRPr="000B0D20" w:rsidRDefault="00666B0D" w:rsidP="009F4506">
            <w:pPr>
              <w:contextualSpacing/>
              <w:rPr>
                <w:sz w:val="28"/>
                <w:szCs w:val="28"/>
              </w:rPr>
            </w:pPr>
            <w:r w:rsidRPr="000B0D20">
              <w:rPr>
                <w:sz w:val="28"/>
                <w:szCs w:val="28"/>
              </w:rPr>
              <w:t xml:space="preserve">           2020-</w:t>
            </w:r>
            <w:r>
              <w:rPr>
                <w:sz w:val="28"/>
                <w:szCs w:val="28"/>
              </w:rPr>
              <w:t>1680,00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б) средства бюджета поселений – 2</w:t>
            </w:r>
            <w:r>
              <w:rPr>
                <w:sz w:val="28"/>
                <w:szCs w:val="28"/>
              </w:rPr>
              <w:t>4525,76</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в т.ч.  2015-</w:t>
            </w:r>
            <w:r>
              <w:rPr>
                <w:sz w:val="28"/>
                <w:szCs w:val="28"/>
              </w:rPr>
              <w:t>3492,70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2016-</w:t>
            </w:r>
            <w:r>
              <w:rPr>
                <w:sz w:val="28"/>
                <w:szCs w:val="28"/>
              </w:rPr>
              <w:t>274,50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2017-</w:t>
            </w:r>
            <w:r>
              <w:rPr>
                <w:sz w:val="28"/>
                <w:szCs w:val="28"/>
              </w:rPr>
              <w:t>0,00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2018-</w:t>
            </w:r>
            <w:r>
              <w:rPr>
                <w:sz w:val="28"/>
                <w:szCs w:val="28"/>
              </w:rPr>
              <w:t>13533,80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2019-3120,00  тыс. руб.</w:t>
            </w:r>
          </w:p>
          <w:p w:rsidR="00666B0D" w:rsidRPr="000B0D20" w:rsidRDefault="00666B0D" w:rsidP="009F4506">
            <w:pPr>
              <w:contextualSpacing/>
              <w:rPr>
                <w:sz w:val="28"/>
                <w:szCs w:val="28"/>
              </w:rPr>
            </w:pPr>
            <w:r w:rsidRPr="000B0D20">
              <w:rPr>
                <w:sz w:val="28"/>
                <w:szCs w:val="28"/>
              </w:rPr>
              <w:t xml:space="preserve">           2020-4104,76  тыс. руб.</w:t>
            </w:r>
          </w:p>
          <w:p w:rsidR="00666B0D" w:rsidRPr="000B0D20" w:rsidRDefault="00666B0D" w:rsidP="009F4506">
            <w:pPr>
              <w:contextualSpacing/>
              <w:rPr>
                <w:sz w:val="28"/>
                <w:szCs w:val="28"/>
              </w:rPr>
            </w:pPr>
            <w:r w:rsidRPr="000B0D20">
              <w:rPr>
                <w:sz w:val="28"/>
                <w:szCs w:val="28"/>
              </w:rPr>
              <w:t xml:space="preserve">в) средства, планируемые к привлечению из областного бюджета </w:t>
            </w:r>
            <w:r>
              <w:rPr>
                <w:sz w:val="28"/>
                <w:szCs w:val="28"/>
              </w:rPr>
              <w:t>1175679,75</w:t>
            </w:r>
            <w:r w:rsidRPr="000B0D20">
              <w:rPr>
                <w:sz w:val="28"/>
                <w:szCs w:val="28"/>
              </w:rPr>
              <w:t xml:space="preserve"> тыс.руб., в т.ч.</w:t>
            </w:r>
          </w:p>
          <w:p w:rsidR="00666B0D" w:rsidRPr="000B0D20" w:rsidRDefault="00666B0D" w:rsidP="009F4506">
            <w:pPr>
              <w:contextualSpacing/>
              <w:rPr>
                <w:sz w:val="28"/>
                <w:szCs w:val="28"/>
              </w:rPr>
            </w:pPr>
            <w:r w:rsidRPr="000B0D20">
              <w:rPr>
                <w:sz w:val="28"/>
                <w:szCs w:val="28"/>
              </w:rPr>
              <w:t xml:space="preserve">           2015-</w:t>
            </w:r>
            <w:r>
              <w:rPr>
                <w:sz w:val="28"/>
                <w:szCs w:val="28"/>
              </w:rPr>
              <w:t>94135,79</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2016-</w:t>
            </w:r>
            <w:r>
              <w:rPr>
                <w:sz w:val="28"/>
                <w:szCs w:val="28"/>
              </w:rPr>
              <w:t>311660,17</w:t>
            </w:r>
            <w:r w:rsidRPr="000B0D20">
              <w:rPr>
                <w:sz w:val="28"/>
                <w:szCs w:val="28"/>
              </w:rPr>
              <w:t xml:space="preserve"> тыс. руб.</w:t>
            </w:r>
          </w:p>
          <w:p w:rsidR="00666B0D" w:rsidRPr="000B0D20" w:rsidRDefault="00666B0D" w:rsidP="009F4506">
            <w:pPr>
              <w:contextualSpacing/>
              <w:rPr>
                <w:sz w:val="28"/>
                <w:szCs w:val="28"/>
              </w:rPr>
            </w:pPr>
            <w:r>
              <w:rPr>
                <w:sz w:val="28"/>
                <w:szCs w:val="28"/>
              </w:rPr>
              <w:t xml:space="preserve">           2017-147377,98</w:t>
            </w:r>
            <w:r w:rsidRPr="000B0D20">
              <w:rPr>
                <w:sz w:val="28"/>
                <w:szCs w:val="28"/>
              </w:rPr>
              <w:t xml:space="preserve"> тыс. руб.</w:t>
            </w:r>
          </w:p>
          <w:p w:rsidR="00666B0D" w:rsidRPr="000B0D20" w:rsidRDefault="00666B0D" w:rsidP="009F4506">
            <w:pPr>
              <w:contextualSpacing/>
              <w:rPr>
                <w:sz w:val="28"/>
                <w:szCs w:val="28"/>
              </w:rPr>
            </w:pPr>
            <w:r>
              <w:rPr>
                <w:sz w:val="28"/>
                <w:szCs w:val="28"/>
              </w:rPr>
              <w:t xml:space="preserve">           2018-398743,41</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2019-92002,95  тыс. руб.</w:t>
            </w:r>
          </w:p>
          <w:p w:rsidR="00666B0D" w:rsidRPr="000B0D20" w:rsidRDefault="00666B0D" w:rsidP="009F4506">
            <w:pPr>
              <w:contextualSpacing/>
              <w:rPr>
                <w:sz w:val="28"/>
                <w:szCs w:val="28"/>
              </w:rPr>
            </w:pPr>
            <w:r w:rsidRPr="000B0D20">
              <w:rPr>
                <w:sz w:val="28"/>
                <w:szCs w:val="28"/>
              </w:rPr>
              <w:t xml:space="preserve">           2020-1</w:t>
            </w:r>
            <w:r>
              <w:rPr>
                <w:sz w:val="28"/>
                <w:szCs w:val="28"/>
              </w:rPr>
              <w:t>31759,45</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г) средства, планируемые к привлечению из федерального бюджета </w:t>
            </w:r>
            <w:r>
              <w:rPr>
                <w:sz w:val="28"/>
                <w:szCs w:val="28"/>
              </w:rPr>
              <w:t>898816,17</w:t>
            </w:r>
            <w:r w:rsidRPr="000B0D20">
              <w:rPr>
                <w:sz w:val="28"/>
                <w:szCs w:val="28"/>
              </w:rPr>
              <w:t xml:space="preserve"> тыс.руб., в т.ч.</w:t>
            </w:r>
          </w:p>
          <w:p w:rsidR="00666B0D" w:rsidRPr="000B0D20" w:rsidRDefault="00666B0D" w:rsidP="009F4506">
            <w:pPr>
              <w:contextualSpacing/>
              <w:rPr>
                <w:sz w:val="28"/>
                <w:szCs w:val="28"/>
              </w:rPr>
            </w:pPr>
            <w:r w:rsidRPr="000B0D20">
              <w:rPr>
                <w:sz w:val="28"/>
                <w:szCs w:val="28"/>
              </w:rPr>
              <w:t xml:space="preserve">           2015-</w:t>
            </w:r>
            <w:r>
              <w:rPr>
                <w:sz w:val="28"/>
                <w:szCs w:val="28"/>
              </w:rPr>
              <w:t xml:space="preserve">68079,80 </w:t>
            </w:r>
            <w:r w:rsidRPr="000B0D20">
              <w:rPr>
                <w:sz w:val="28"/>
                <w:szCs w:val="28"/>
              </w:rPr>
              <w:t>тыс. руб.</w:t>
            </w:r>
          </w:p>
          <w:p w:rsidR="00666B0D" w:rsidRPr="000B0D20" w:rsidRDefault="00666B0D" w:rsidP="009F4506">
            <w:pPr>
              <w:contextualSpacing/>
              <w:rPr>
                <w:sz w:val="28"/>
                <w:szCs w:val="28"/>
              </w:rPr>
            </w:pPr>
            <w:r w:rsidRPr="000B0D20">
              <w:rPr>
                <w:sz w:val="28"/>
                <w:szCs w:val="28"/>
              </w:rPr>
              <w:t xml:space="preserve">           2016-</w:t>
            </w:r>
            <w:r>
              <w:rPr>
                <w:sz w:val="28"/>
                <w:szCs w:val="28"/>
              </w:rPr>
              <w:t>223594,16</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2017-1</w:t>
            </w:r>
            <w:r>
              <w:rPr>
                <w:sz w:val="28"/>
                <w:szCs w:val="28"/>
              </w:rPr>
              <w:t>44066,92</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w:t>
            </w:r>
            <w:r>
              <w:rPr>
                <w:sz w:val="28"/>
                <w:szCs w:val="28"/>
              </w:rPr>
              <w:t xml:space="preserve">    2018-315353,64</w:t>
            </w:r>
            <w:r w:rsidRPr="000B0D20">
              <w:rPr>
                <w:sz w:val="28"/>
                <w:szCs w:val="28"/>
              </w:rPr>
              <w:t xml:space="preserve">  тыс. руб.</w:t>
            </w:r>
          </w:p>
          <w:p w:rsidR="00666B0D" w:rsidRPr="000B0D20" w:rsidRDefault="00666B0D" w:rsidP="009F4506">
            <w:pPr>
              <w:tabs>
                <w:tab w:val="left" w:pos="4090"/>
              </w:tabs>
              <w:contextualSpacing/>
              <w:rPr>
                <w:sz w:val="28"/>
                <w:szCs w:val="28"/>
              </w:rPr>
            </w:pPr>
            <w:r w:rsidRPr="000B0D20">
              <w:rPr>
                <w:sz w:val="28"/>
                <w:szCs w:val="28"/>
              </w:rPr>
              <w:t xml:space="preserve">           2019-60310,25 тыс. руб.</w:t>
            </w:r>
            <w:r>
              <w:rPr>
                <w:sz w:val="28"/>
                <w:szCs w:val="28"/>
              </w:rPr>
              <w:tab/>
            </w:r>
          </w:p>
          <w:p w:rsidR="00666B0D" w:rsidRPr="000B0D20" w:rsidRDefault="00666B0D" w:rsidP="009F4506">
            <w:pPr>
              <w:contextualSpacing/>
              <w:rPr>
                <w:sz w:val="28"/>
                <w:szCs w:val="28"/>
              </w:rPr>
            </w:pPr>
            <w:r>
              <w:rPr>
                <w:sz w:val="28"/>
                <w:szCs w:val="28"/>
              </w:rPr>
              <w:t xml:space="preserve">           2020-87411,40</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д) прогнозируемый объем финансирования программы за счет иных источников составляет </w:t>
            </w:r>
            <w:r>
              <w:rPr>
                <w:sz w:val="28"/>
                <w:szCs w:val="28"/>
              </w:rPr>
              <w:t>88734,79</w:t>
            </w:r>
            <w:r w:rsidRPr="000B0D20">
              <w:rPr>
                <w:sz w:val="28"/>
                <w:szCs w:val="28"/>
              </w:rPr>
              <w:t xml:space="preserve"> тыс. руб., в т.ч.</w:t>
            </w:r>
          </w:p>
          <w:p w:rsidR="00666B0D" w:rsidRPr="000B0D20" w:rsidRDefault="00666B0D" w:rsidP="009F4506">
            <w:pPr>
              <w:contextualSpacing/>
              <w:rPr>
                <w:sz w:val="28"/>
                <w:szCs w:val="28"/>
              </w:rPr>
            </w:pPr>
            <w:r w:rsidRPr="000B0D20">
              <w:rPr>
                <w:sz w:val="28"/>
                <w:szCs w:val="28"/>
              </w:rPr>
              <w:t xml:space="preserve">           2015-</w:t>
            </w:r>
            <w:r>
              <w:rPr>
                <w:sz w:val="28"/>
                <w:szCs w:val="28"/>
              </w:rPr>
              <w:t>4663</w:t>
            </w:r>
            <w:r w:rsidRPr="000B0D20">
              <w:rPr>
                <w:sz w:val="28"/>
                <w:szCs w:val="28"/>
              </w:rPr>
              <w:t xml:space="preserve"> тыс. руб.</w:t>
            </w:r>
          </w:p>
          <w:p w:rsidR="00666B0D" w:rsidRPr="000B0D20" w:rsidRDefault="00666B0D" w:rsidP="009F4506">
            <w:pPr>
              <w:contextualSpacing/>
              <w:rPr>
                <w:sz w:val="28"/>
                <w:szCs w:val="28"/>
              </w:rPr>
            </w:pPr>
            <w:r w:rsidRPr="000B0D20">
              <w:rPr>
                <w:sz w:val="28"/>
                <w:szCs w:val="28"/>
              </w:rPr>
              <w:t xml:space="preserve">           2016-14385,87 тыс. руб.</w:t>
            </w:r>
          </w:p>
          <w:p w:rsidR="00666B0D" w:rsidRPr="000B0D20" w:rsidRDefault="00666B0D" w:rsidP="009F4506">
            <w:pPr>
              <w:contextualSpacing/>
              <w:rPr>
                <w:sz w:val="28"/>
                <w:szCs w:val="28"/>
              </w:rPr>
            </w:pPr>
            <w:r w:rsidRPr="000B0D20">
              <w:rPr>
                <w:sz w:val="28"/>
                <w:szCs w:val="28"/>
              </w:rPr>
              <w:t xml:space="preserve">           2017-16115,76 тыс. руб.</w:t>
            </w:r>
          </w:p>
          <w:p w:rsidR="00666B0D" w:rsidRPr="000B0D20" w:rsidRDefault="00666B0D" w:rsidP="009F4506">
            <w:pPr>
              <w:contextualSpacing/>
              <w:rPr>
                <w:sz w:val="28"/>
                <w:szCs w:val="28"/>
              </w:rPr>
            </w:pPr>
            <w:r w:rsidRPr="000B0D20">
              <w:rPr>
                <w:sz w:val="28"/>
                <w:szCs w:val="28"/>
              </w:rPr>
              <w:t xml:space="preserve">           2018-18638,64  тыс. руб.</w:t>
            </w:r>
          </w:p>
          <w:p w:rsidR="00666B0D" w:rsidRPr="000B0D20" w:rsidRDefault="00666B0D" w:rsidP="009F4506">
            <w:pPr>
              <w:contextualSpacing/>
              <w:rPr>
                <w:sz w:val="28"/>
                <w:szCs w:val="28"/>
              </w:rPr>
            </w:pPr>
            <w:r w:rsidRPr="000B0D20">
              <w:rPr>
                <w:sz w:val="28"/>
                <w:szCs w:val="28"/>
              </w:rPr>
              <w:t xml:space="preserve">           2019-21161,52  тыс. руб.</w:t>
            </w:r>
          </w:p>
          <w:p w:rsidR="00666B0D" w:rsidRPr="00F10184" w:rsidRDefault="00666B0D" w:rsidP="009F4506">
            <w:pPr>
              <w:contextualSpacing/>
              <w:rPr>
                <w:sz w:val="28"/>
                <w:szCs w:val="28"/>
              </w:rPr>
            </w:pPr>
            <w:r w:rsidRPr="000B0D20">
              <w:rPr>
                <w:sz w:val="28"/>
                <w:szCs w:val="28"/>
              </w:rPr>
              <w:t xml:space="preserve">           2020-</w:t>
            </w:r>
            <w:r>
              <w:rPr>
                <w:sz w:val="28"/>
                <w:szCs w:val="28"/>
              </w:rPr>
              <w:t>13770,00</w:t>
            </w:r>
            <w:r w:rsidRPr="000B0D20">
              <w:rPr>
                <w:sz w:val="28"/>
                <w:szCs w:val="28"/>
              </w:rPr>
              <w:t xml:space="preserve"> тыс. руб.</w:t>
            </w:r>
          </w:p>
        </w:tc>
      </w:tr>
      <w:tr w:rsidR="00666B0D" w:rsidRPr="000B0D20" w:rsidTr="009F4506">
        <w:tc>
          <w:tcPr>
            <w:tcW w:w="2694" w:type="dxa"/>
          </w:tcPr>
          <w:p w:rsidR="00666B0D" w:rsidRPr="000B0D20" w:rsidRDefault="00666B0D" w:rsidP="009F4506">
            <w:pPr>
              <w:contextualSpacing/>
              <w:rPr>
                <w:sz w:val="28"/>
                <w:szCs w:val="28"/>
              </w:rPr>
            </w:pPr>
            <w:r w:rsidRPr="000B0D20">
              <w:rPr>
                <w:sz w:val="28"/>
                <w:szCs w:val="28"/>
              </w:rPr>
              <w:t>Важнейшие целевые индикаторы и показатели</w:t>
            </w:r>
          </w:p>
        </w:tc>
        <w:tc>
          <w:tcPr>
            <w:tcW w:w="8222" w:type="dxa"/>
          </w:tcPr>
          <w:p w:rsidR="00666B0D" w:rsidRPr="000B0D20" w:rsidRDefault="00666B0D" w:rsidP="009F4506">
            <w:pPr>
              <w:contextualSpacing/>
              <w:rPr>
                <w:sz w:val="28"/>
                <w:szCs w:val="28"/>
              </w:rPr>
            </w:pPr>
            <w:r w:rsidRPr="000B0D20">
              <w:rPr>
                <w:sz w:val="28"/>
                <w:szCs w:val="28"/>
              </w:rPr>
              <w:t>1.Ввод (приобретение) жилья для граждан, проживающих в сельской местности, в том числе для молодых семей и молодых специалистов;</w:t>
            </w:r>
          </w:p>
          <w:p w:rsidR="00666B0D" w:rsidRPr="000B0D20" w:rsidRDefault="00666B0D" w:rsidP="009F4506">
            <w:pPr>
              <w:contextualSpacing/>
              <w:rPr>
                <w:sz w:val="28"/>
                <w:szCs w:val="28"/>
              </w:rPr>
            </w:pPr>
            <w:r w:rsidRPr="000B0D20">
              <w:rPr>
                <w:sz w:val="28"/>
                <w:szCs w:val="28"/>
              </w:rPr>
              <w:t>2.Сокращение общего числа семей, нуждающихся в улучшении жилищных условий в сельской местности;</w:t>
            </w:r>
          </w:p>
          <w:p w:rsidR="00666B0D" w:rsidRPr="000B0D20" w:rsidRDefault="00666B0D" w:rsidP="009F4506">
            <w:pPr>
              <w:contextualSpacing/>
              <w:rPr>
                <w:sz w:val="28"/>
                <w:szCs w:val="28"/>
              </w:rPr>
            </w:pPr>
            <w:r w:rsidRPr="000B0D20">
              <w:rPr>
                <w:sz w:val="28"/>
                <w:szCs w:val="28"/>
              </w:rPr>
              <w:t>3.Сокращение числа молодых семей и молодых специалистов, нуждающихся в улучшении жилищных условий в сельской местности;</w:t>
            </w:r>
          </w:p>
          <w:p w:rsidR="00666B0D" w:rsidRPr="000B0D20" w:rsidRDefault="00666B0D" w:rsidP="009F4506">
            <w:pPr>
              <w:contextualSpacing/>
              <w:rPr>
                <w:sz w:val="28"/>
                <w:szCs w:val="28"/>
              </w:rPr>
            </w:pPr>
            <w:r w:rsidRPr="000B0D20">
              <w:rPr>
                <w:sz w:val="28"/>
                <w:szCs w:val="28"/>
              </w:rPr>
              <w:t>4.Ввод в действие общеобразовательных учреждений;</w:t>
            </w:r>
          </w:p>
          <w:p w:rsidR="00666B0D" w:rsidRPr="000B0D20" w:rsidRDefault="00666B0D" w:rsidP="009F4506">
            <w:pPr>
              <w:contextualSpacing/>
              <w:rPr>
                <w:sz w:val="28"/>
                <w:szCs w:val="28"/>
              </w:rPr>
            </w:pPr>
            <w:r w:rsidRPr="000B0D20">
              <w:rPr>
                <w:sz w:val="28"/>
                <w:szCs w:val="28"/>
              </w:rPr>
              <w:t>5.Сокращение числа обучающихся в общеобразовательных учреждениях, находящихся в аварийном состоянии, в сельской местности;</w:t>
            </w:r>
          </w:p>
          <w:p w:rsidR="00666B0D" w:rsidRPr="000B0D20" w:rsidRDefault="00666B0D" w:rsidP="009F4506">
            <w:pPr>
              <w:contextualSpacing/>
              <w:rPr>
                <w:sz w:val="28"/>
                <w:szCs w:val="28"/>
              </w:rPr>
            </w:pPr>
            <w:r w:rsidRPr="000B0D20">
              <w:rPr>
                <w:sz w:val="28"/>
                <w:szCs w:val="28"/>
              </w:rPr>
              <w:t>6.Прирост сельского населения, обеспеченного фельдшерско-акушерскими пунктами (офисами врачей общей практики) (нарастающим итогом)</w:t>
            </w:r>
          </w:p>
          <w:p w:rsidR="00666B0D" w:rsidRPr="000B0D20" w:rsidRDefault="00666B0D" w:rsidP="009F4506">
            <w:pPr>
              <w:contextualSpacing/>
              <w:rPr>
                <w:sz w:val="28"/>
                <w:szCs w:val="28"/>
              </w:rPr>
            </w:pPr>
            <w:r w:rsidRPr="000B0D20">
              <w:rPr>
                <w:sz w:val="28"/>
                <w:szCs w:val="28"/>
              </w:rPr>
              <w:t>7. Прирост сельского населения, обеспеченного плоскостными спортивными сооружениями (нарастающим итогом);</w:t>
            </w:r>
          </w:p>
          <w:p w:rsidR="00666B0D" w:rsidRPr="000B0D20" w:rsidRDefault="00666B0D" w:rsidP="009F4506">
            <w:pPr>
              <w:contextualSpacing/>
              <w:rPr>
                <w:sz w:val="28"/>
                <w:szCs w:val="28"/>
              </w:rPr>
            </w:pPr>
            <w:r w:rsidRPr="000B0D20">
              <w:rPr>
                <w:sz w:val="28"/>
                <w:szCs w:val="28"/>
              </w:rPr>
              <w:t>8.Уровень обеспеченности сельского населения питьевой водой</w:t>
            </w:r>
          </w:p>
          <w:p w:rsidR="00666B0D" w:rsidRPr="000B0D20" w:rsidRDefault="00666B0D" w:rsidP="009F4506">
            <w:pPr>
              <w:contextualSpacing/>
              <w:rPr>
                <w:sz w:val="28"/>
                <w:szCs w:val="28"/>
              </w:rPr>
            </w:pPr>
            <w:r>
              <w:rPr>
                <w:sz w:val="28"/>
                <w:szCs w:val="28"/>
              </w:rPr>
              <w:t>9.Протяженность отремонтированных дорог</w:t>
            </w:r>
          </w:p>
        </w:tc>
      </w:tr>
      <w:tr w:rsidR="00666B0D" w:rsidRPr="000B0D20" w:rsidTr="009F4506">
        <w:trPr>
          <w:trHeight w:val="5519"/>
        </w:trPr>
        <w:tc>
          <w:tcPr>
            <w:tcW w:w="2694" w:type="dxa"/>
          </w:tcPr>
          <w:p w:rsidR="00666B0D" w:rsidRPr="000B0D20" w:rsidRDefault="00666B0D" w:rsidP="009F4506">
            <w:pPr>
              <w:contextualSpacing/>
              <w:rPr>
                <w:sz w:val="28"/>
                <w:szCs w:val="28"/>
              </w:rPr>
            </w:pPr>
            <w:r w:rsidRPr="000B0D20">
              <w:rPr>
                <w:sz w:val="28"/>
                <w:szCs w:val="28"/>
              </w:rPr>
              <w:t xml:space="preserve">Ожидаемые конечные результаты реализации Программы </w:t>
            </w:r>
          </w:p>
          <w:p w:rsidR="00666B0D" w:rsidRPr="000B0D20" w:rsidRDefault="00666B0D" w:rsidP="009F4506">
            <w:pPr>
              <w:contextualSpacing/>
              <w:rPr>
                <w:sz w:val="28"/>
                <w:szCs w:val="28"/>
              </w:rPr>
            </w:pPr>
            <w:r>
              <w:rPr>
                <w:sz w:val="28"/>
                <w:szCs w:val="28"/>
              </w:rPr>
              <w:t>(подпрограммы)</w:t>
            </w:r>
          </w:p>
          <w:p w:rsidR="00666B0D" w:rsidRPr="000B0D20" w:rsidRDefault="00666B0D" w:rsidP="009F4506">
            <w:pPr>
              <w:contextualSpacing/>
              <w:rPr>
                <w:sz w:val="28"/>
                <w:szCs w:val="28"/>
              </w:rPr>
            </w:pPr>
          </w:p>
        </w:tc>
        <w:tc>
          <w:tcPr>
            <w:tcW w:w="8222" w:type="dxa"/>
          </w:tcPr>
          <w:p w:rsidR="00666B0D" w:rsidRPr="000B0D20" w:rsidRDefault="00666B0D" w:rsidP="009F4506">
            <w:pPr>
              <w:pStyle w:val="Style18"/>
              <w:widowControl/>
              <w:tabs>
                <w:tab w:val="left" w:pos="437"/>
              </w:tabs>
              <w:ind w:firstLine="19"/>
              <w:contextualSpacing/>
              <w:jc w:val="both"/>
              <w:rPr>
                <w:rStyle w:val="FontStyle25"/>
                <w:sz w:val="28"/>
                <w:szCs w:val="28"/>
              </w:rPr>
            </w:pPr>
            <w:r w:rsidRPr="000B0D20">
              <w:rPr>
                <w:rStyle w:val="FontStyle25"/>
                <w:sz w:val="28"/>
                <w:szCs w:val="28"/>
              </w:rPr>
              <w:t>1.Ввод (приобретение) жилья для граждан, проживающих в сельской местности – 12700 кв.м.;</w:t>
            </w:r>
          </w:p>
          <w:p w:rsidR="00666B0D" w:rsidRPr="000B0D20" w:rsidRDefault="00666B0D" w:rsidP="009F4506">
            <w:pPr>
              <w:pStyle w:val="Style18"/>
              <w:widowControl/>
              <w:tabs>
                <w:tab w:val="left" w:pos="437"/>
              </w:tabs>
              <w:ind w:firstLine="19"/>
              <w:contextualSpacing/>
              <w:rPr>
                <w:rStyle w:val="FontStyle25"/>
                <w:sz w:val="28"/>
                <w:szCs w:val="28"/>
              </w:rPr>
            </w:pPr>
            <w:r w:rsidRPr="000B0D20">
              <w:rPr>
                <w:rStyle w:val="FontStyle25"/>
                <w:sz w:val="28"/>
                <w:szCs w:val="28"/>
              </w:rPr>
              <w:t>2.Ввод (приобретение) жилья для молодых специалистов по договору найма – 6120 кв.м.;</w:t>
            </w:r>
          </w:p>
          <w:p w:rsidR="00666B0D" w:rsidRPr="000B0D20" w:rsidRDefault="00666B0D" w:rsidP="009F4506">
            <w:pPr>
              <w:pStyle w:val="Style18"/>
              <w:widowControl/>
              <w:tabs>
                <w:tab w:val="left" w:pos="437"/>
              </w:tabs>
              <w:ind w:firstLine="19"/>
              <w:contextualSpacing/>
              <w:jc w:val="both"/>
              <w:rPr>
                <w:rStyle w:val="FontStyle25"/>
                <w:sz w:val="28"/>
                <w:szCs w:val="28"/>
              </w:rPr>
            </w:pPr>
            <w:r w:rsidRPr="000B0D20">
              <w:rPr>
                <w:rStyle w:val="FontStyle25"/>
                <w:sz w:val="28"/>
                <w:szCs w:val="28"/>
              </w:rPr>
              <w:t>3.Ввод в действие общеобразовательных организаций на 580 новых ученических мест;</w:t>
            </w:r>
          </w:p>
          <w:p w:rsidR="00666B0D" w:rsidRPr="000B0D20" w:rsidRDefault="00666B0D" w:rsidP="009F4506">
            <w:pPr>
              <w:contextualSpacing/>
              <w:jc w:val="both"/>
              <w:rPr>
                <w:sz w:val="28"/>
                <w:szCs w:val="28"/>
              </w:rPr>
            </w:pPr>
            <w:r w:rsidRPr="000B0D20">
              <w:rPr>
                <w:sz w:val="28"/>
                <w:szCs w:val="28"/>
              </w:rPr>
              <w:t>4. Увеличение количества привлеченных к занятиям физической культурой и спортом граждан, проживающих в сельской местности на 2,8 тыс.чел.;</w:t>
            </w:r>
          </w:p>
          <w:p w:rsidR="00666B0D" w:rsidRPr="000B0D20" w:rsidRDefault="00666B0D" w:rsidP="009F4506">
            <w:pPr>
              <w:contextualSpacing/>
              <w:jc w:val="both"/>
              <w:rPr>
                <w:sz w:val="28"/>
                <w:szCs w:val="28"/>
              </w:rPr>
            </w:pPr>
            <w:r w:rsidRPr="000B0D20">
              <w:rPr>
                <w:sz w:val="28"/>
                <w:szCs w:val="28"/>
              </w:rPr>
              <w:t>5. Прирост сельского населения, обеспеченного фельдшерско-акушерскими пунктами (офисами врачей общей практики) (нарастающим итогом) – 4,8 тыс.чел.;</w:t>
            </w:r>
          </w:p>
          <w:p w:rsidR="00666B0D" w:rsidRPr="000B0D20" w:rsidRDefault="00666B0D" w:rsidP="009F4506">
            <w:pPr>
              <w:contextualSpacing/>
              <w:jc w:val="both"/>
              <w:rPr>
                <w:sz w:val="28"/>
                <w:szCs w:val="28"/>
              </w:rPr>
            </w:pPr>
            <w:r w:rsidRPr="000B0D20">
              <w:rPr>
                <w:sz w:val="28"/>
                <w:szCs w:val="28"/>
              </w:rPr>
              <w:t>6.Прирост сельского населения, обеспеченного учреждениями культурно- досугового типа (нарастающим итогом) – 6,0 тыс.чел.;</w:t>
            </w:r>
          </w:p>
          <w:p w:rsidR="00666B0D" w:rsidRDefault="00666B0D" w:rsidP="009F4506">
            <w:pPr>
              <w:contextualSpacing/>
              <w:jc w:val="both"/>
              <w:rPr>
                <w:sz w:val="28"/>
                <w:szCs w:val="28"/>
              </w:rPr>
            </w:pPr>
            <w:r w:rsidRPr="000B0D20">
              <w:rPr>
                <w:sz w:val="28"/>
                <w:szCs w:val="28"/>
              </w:rPr>
              <w:t>7.Уровень обеспеченности сельского населения питьевой водой- 38,9%</w:t>
            </w:r>
            <w:r>
              <w:rPr>
                <w:sz w:val="28"/>
                <w:szCs w:val="28"/>
              </w:rPr>
              <w:t>;</w:t>
            </w:r>
          </w:p>
          <w:p w:rsidR="00666B0D" w:rsidRPr="000B0D20" w:rsidRDefault="00666B0D" w:rsidP="009F4506">
            <w:pPr>
              <w:contextualSpacing/>
              <w:jc w:val="both"/>
              <w:rPr>
                <w:sz w:val="28"/>
                <w:szCs w:val="28"/>
              </w:rPr>
            </w:pPr>
            <w:r>
              <w:rPr>
                <w:sz w:val="28"/>
                <w:szCs w:val="28"/>
              </w:rPr>
              <w:t>8. Увеличение протяженности отремонтированных дорог -5,5 км.</w:t>
            </w:r>
          </w:p>
        </w:tc>
      </w:tr>
      <w:tr w:rsidR="00666B0D" w:rsidRPr="000B0D20" w:rsidTr="009F4506">
        <w:tc>
          <w:tcPr>
            <w:tcW w:w="2694" w:type="dxa"/>
          </w:tcPr>
          <w:p w:rsidR="00666B0D" w:rsidRDefault="00666B0D" w:rsidP="009F4506">
            <w:pPr>
              <w:contextualSpacing/>
              <w:rPr>
                <w:sz w:val="28"/>
                <w:szCs w:val="28"/>
              </w:rPr>
            </w:pPr>
            <w:r w:rsidRPr="000B0D20">
              <w:rPr>
                <w:sz w:val="28"/>
                <w:szCs w:val="28"/>
              </w:rPr>
              <w:t>Система организации  контроля  за исполнением программы</w:t>
            </w:r>
          </w:p>
          <w:p w:rsidR="00666B0D" w:rsidRPr="000B0D20" w:rsidRDefault="00666B0D" w:rsidP="009F4506">
            <w:pPr>
              <w:contextualSpacing/>
              <w:rPr>
                <w:sz w:val="28"/>
                <w:szCs w:val="28"/>
              </w:rPr>
            </w:pPr>
            <w:r>
              <w:rPr>
                <w:sz w:val="28"/>
                <w:szCs w:val="28"/>
              </w:rPr>
              <w:t>(подпрограммы)</w:t>
            </w:r>
          </w:p>
        </w:tc>
        <w:tc>
          <w:tcPr>
            <w:tcW w:w="8222" w:type="dxa"/>
          </w:tcPr>
          <w:p w:rsidR="00666B0D" w:rsidRPr="000B0D20" w:rsidRDefault="00666B0D" w:rsidP="009F4506">
            <w:pPr>
              <w:jc w:val="both"/>
              <w:rPr>
                <w:sz w:val="28"/>
                <w:szCs w:val="28"/>
              </w:rPr>
            </w:pPr>
            <w:r w:rsidRPr="000B0D20">
              <w:rPr>
                <w:color w:val="000000"/>
                <w:sz w:val="28"/>
                <w:szCs w:val="28"/>
              </w:rPr>
              <w:t xml:space="preserve">Контроль за реализацией </w:t>
            </w:r>
            <w:r>
              <w:rPr>
                <w:color w:val="000000"/>
                <w:sz w:val="28"/>
                <w:szCs w:val="28"/>
              </w:rPr>
              <w:t>подп</w:t>
            </w:r>
            <w:r w:rsidRPr="000B0D20">
              <w:rPr>
                <w:color w:val="000000"/>
                <w:sz w:val="28"/>
                <w:szCs w:val="28"/>
              </w:rPr>
              <w:t>рограммы осуществляет Администрация МО «Аларский район»</w:t>
            </w:r>
          </w:p>
          <w:p w:rsidR="00666B0D" w:rsidRPr="000B0D20" w:rsidRDefault="00666B0D" w:rsidP="009F4506">
            <w:pPr>
              <w:pStyle w:val="Style16"/>
              <w:widowControl/>
              <w:spacing w:line="240" w:lineRule="auto"/>
              <w:contextualSpacing/>
              <w:rPr>
                <w:rStyle w:val="FontStyle25"/>
                <w:sz w:val="28"/>
                <w:szCs w:val="28"/>
              </w:rPr>
            </w:pPr>
            <w:r w:rsidRPr="000B0D20">
              <w:rPr>
                <w:sz w:val="28"/>
                <w:szCs w:val="28"/>
              </w:rPr>
              <w:t xml:space="preserve">Отчет о реализации мероприятий </w:t>
            </w:r>
            <w:r>
              <w:rPr>
                <w:sz w:val="28"/>
                <w:szCs w:val="28"/>
              </w:rPr>
              <w:t>под</w:t>
            </w:r>
            <w:r w:rsidRPr="000B0D20">
              <w:rPr>
                <w:sz w:val="28"/>
                <w:szCs w:val="28"/>
              </w:rPr>
              <w:t>программы принимается на Думе МО «Аларский район» по итогам финансового года.</w:t>
            </w:r>
          </w:p>
        </w:tc>
      </w:tr>
    </w:tbl>
    <w:p w:rsidR="00666B0D" w:rsidRPr="00365A5B" w:rsidRDefault="00666B0D" w:rsidP="00D4704A">
      <w:pPr>
        <w:autoSpaceDE w:val="0"/>
        <w:contextualSpacing/>
        <w:jc w:val="center"/>
        <w:rPr>
          <w:b/>
          <w:sz w:val="28"/>
          <w:szCs w:val="28"/>
        </w:rPr>
      </w:pPr>
      <w:r w:rsidRPr="00365A5B">
        <w:rPr>
          <w:b/>
          <w:sz w:val="28"/>
          <w:szCs w:val="28"/>
          <w:lang w:val="en-US"/>
        </w:rPr>
        <w:t>I</w:t>
      </w:r>
      <w:r w:rsidRPr="00365A5B">
        <w:rPr>
          <w:b/>
          <w:sz w:val="28"/>
          <w:szCs w:val="28"/>
        </w:rPr>
        <w:t>. Содержание проблемы и обоснование необходимости ее решения программными методами</w:t>
      </w:r>
    </w:p>
    <w:p w:rsidR="00666B0D" w:rsidRDefault="00666B0D" w:rsidP="00D4704A">
      <w:pPr>
        <w:ind w:firstLine="851"/>
        <w:contextualSpacing/>
        <w:jc w:val="both"/>
        <w:rPr>
          <w:sz w:val="28"/>
          <w:szCs w:val="28"/>
        </w:rPr>
      </w:pPr>
    </w:p>
    <w:p w:rsidR="00666B0D" w:rsidRDefault="00666B0D" w:rsidP="00D4704A">
      <w:pPr>
        <w:ind w:firstLine="851"/>
        <w:contextualSpacing/>
        <w:jc w:val="both"/>
        <w:rPr>
          <w:sz w:val="28"/>
          <w:szCs w:val="28"/>
        </w:rPr>
      </w:pPr>
      <w:r>
        <w:rPr>
          <w:sz w:val="28"/>
          <w:szCs w:val="28"/>
        </w:rPr>
        <w:t>Данная подпрограмма является комплексом мер направленных на создание благоприятной среды для жизнедеятельности населения Аларского района.</w:t>
      </w:r>
    </w:p>
    <w:p w:rsidR="00666B0D" w:rsidRPr="004829B8" w:rsidRDefault="00666B0D" w:rsidP="00D4704A">
      <w:pPr>
        <w:ind w:firstLine="851"/>
        <w:contextualSpacing/>
        <w:jc w:val="both"/>
        <w:rPr>
          <w:sz w:val="28"/>
          <w:szCs w:val="28"/>
        </w:rPr>
      </w:pPr>
      <w:r w:rsidRPr="004829B8">
        <w:rPr>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w:t>
      </w:r>
    </w:p>
    <w:p w:rsidR="00666B0D" w:rsidRDefault="00666B0D" w:rsidP="00D4704A">
      <w:pPr>
        <w:contextualSpacing/>
        <w:jc w:val="both"/>
        <w:rPr>
          <w:sz w:val="28"/>
          <w:szCs w:val="28"/>
        </w:rPr>
      </w:pPr>
      <w:r w:rsidRPr="0012229A">
        <w:rPr>
          <w:sz w:val="28"/>
          <w:szCs w:val="28"/>
        </w:rPr>
        <w:t xml:space="preserve">           </w:t>
      </w:r>
      <w:r w:rsidRPr="004829B8">
        <w:rPr>
          <w:sz w:val="28"/>
          <w:szCs w:val="28"/>
        </w:rPr>
        <w:t>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 № 120,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концепции федеральной целевой программы «Устойчивое развитие сельских территорий на 2014 – 2017 годы и на период до 2020 года» утвержденной распоряжением Правительства Российской Федерации от 08 ноября 2012 г. № 2071-р</w:t>
      </w:r>
      <w:r>
        <w:rPr>
          <w:sz w:val="28"/>
          <w:szCs w:val="28"/>
        </w:rPr>
        <w:t xml:space="preserve">, </w:t>
      </w:r>
      <w:r w:rsidRPr="00CA6D60">
        <w:rPr>
          <w:sz w:val="28"/>
          <w:szCs w:val="28"/>
        </w:rPr>
        <w:t>Постановление Правительства Иркутской области от 09.12.2013 года № 568-пп «Об утверждении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666B0D" w:rsidRPr="00CA6D60" w:rsidRDefault="00666B0D" w:rsidP="00D4704A">
      <w:pPr>
        <w:contextualSpacing/>
        <w:jc w:val="both"/>
        <w:rPr>
          <w:sz w:val="28"/>
          <w:szCs w:val="28"/>
        </w:rPr>
      </w:pPr>
      <w:r>
        <w:rPr>
          <w:sz w:val="28"/>
          <w:szCs w:val="28"/>
        </w:rPr>
        <w:t xml:space="preserve">Реализация комплекса мероприятий Программы направлена на достижение целевых показателей Программы – увеличение количества созданных рабочих мест в сельском хозяйстве Аларского района. </w:t>
      </w:r>
    </w:p>
    <w:p w:rsidR="00666B0D" w:rsidRDefault="00666B0D" w:rsidP="00D4704A">
      <w:pPr>
        <w:ind w:firstLine="576"/>
        <w:jc w:val="both"/>
        <w:rPr>
          <w:sz w:val="28"/>
          <w:szCs w:val="28"/>
        </w:rPr>
      </w:pPr>
      <w:r w:rsidRPr="0069735E">
        <w:rPr>
          <w:sz w:val="28"/>
          <w:szCs w:val="28"/>
        </w:rPr>
        <w:t>Аларск</w:t>
      </w:r>
      <w:r>
        <w:rPr>
          <w:sz w:val="28"/>
          <w:szCs w:val="28"/>
        </w:rPr>
        <w:t>ий</w:t>
      </w:r>
      <w:r w:rsidRPr="0069735E">
        <w:rPr>
          <w:sz w:val="28"/>
          <w:szCs w:val="28"/>
        </w:rPr>
        <w:t xml:space="preserve"> район </w:t>
      </w:r>
      <w:r>
        <w:rPr>
          <w:sz w:val="28"/>
          <w:szCs w:val="28"/>
        </w:rPr>
        <w:t>образован в</w:t>
      </w:r>
      <w:r w:rsidRPr="0069735E">
        <w:rPr>
          <w:sz w:val="28"/>
          <w:szCs w:val="28"/>
        </w:rPr>
        <w:t xml:space="preserve"> 1922 год</w:t>
      </w:r>
      <w:r>
        <w:rPr>
          <w:sz w:val="28"/>
          <w:szCs w:val="28"/>
        </w:rPr>
        <w:t>у</w:t>
      </w:r>
      <w:r w:rsidRPr="0069735E">
        <w:rPr>
          <w:sz w:val="28"/>
          <w:szCs w:val="28"/>
        </w:rPr>
        <w:t>.</w:t>
      </w:r>
      <w:r w:rsidRPr="002752F3">
        <w:rPr>
          <w:b/>
          <w:i/>
          <w:sz w:val="28"/>
          <w:szCs w:val="28"/>
        </w:rPr>
        <w:t xml:space="preserve"> </w:t>
      </w:r>
      <w:r>
        <w:rPr>
          <w:sz w:val="28"/>
          <w:szCs w:val="28"/>
        </w:rPr>
        <w:t xml:space="preserve">Муниципальное образование «Аларский район» расположено в западной части </w:t>
      </w:r>
      <w:r w:rsidRPr="006B062D">
        <w:rPr>
          <w:sz w:val="28"/>
          <w:szCs w:val="28"/>
        </w:rPr>
        <w:t>Усть-Ордынского Бурятского округа</w:t>
      </w:r>
      <w:r>
        <w:rPr>
          <w:sz w:val="28"/>
          <w:szCs w:val="28"/>
        </w:rPr>
        <w:t xml:space="preserve"> и в южной части Иркутской области. Территория района граничит с Черемховским районом, Заларинским районом, Нукутским районом и Боханским районом. Общая площадь района составляет </w:t>
      </w:r>
      <w:r w:rsidRPr="003B0B26">
        <w:rPr>
          <w:sz w:val="28"/>
          <w:szCs w:val="28"/>
        </w:rPr>
        <w:t>2,</w:t>
      </w:r>
      <w:r>
        <w:rPr>
          <w:sz w:val="28"/>
          <w:szCs w:val="28"/>
        </w:rPr>
        <w:t>7</w:t>
      </w:r>
      <w:r w:rsidRPr="003B0B26">
        <w:rPr>
          <w:sz w:val="28"/>
          <w:szCs w:val="28"/>
        </w:rPr>
        <w:t xml:space="preserve"> тысяч кв. км</w:t>
      </w:r>
      <w:r w:rsidRPr="001C46E1">
        <w:rPr>
          <w:sz w:val="28"/>
          <w:szCs w:val="28"/>
        </w:rPr>
        <w:t xml:space="preserve">. </w:t>
      </w:r>
      <w:r>
        <w:rPr>
          <w:sz w:val="28"/>
          <w:szCs w:val="28"/>
        </w:rPr>
        <w:t xml:space="preserve">Численность постоянно проживающего </w:t>
      </w:r>
      <w:r w:rsidRPr="00447CFD">
        <w:rPr>
          <w:sz w:val="28"/>
          <w:szCs w:val="28"/>
        </w:rPr>
        <w:t xml:space="preserve">населения </w:t>
      </w:r>
      <w:r>
        <w:rPr>
          <w:sz w:val="28"/>
          <w:szCs w:val="28"/>
        </w:rPr>
        <w:t>по состоянию на 1 января 2014 года составляет свыше</w:t>
      </w:r>
      <w:r w:rsidRPr="00447CFD">
        <w:rPr>
          <w:sz w:val="28"/>
          <w:szCs w:val="28"/>
        </w:rPr>
        <w:t xml:space="preserve"> 2</w:t>
      </w:r>
      <w:r w:rsidRPr="009B64ED">
        <w:rPr>
          <w:sz w:val="28"/>
          <w:szCs w:val="28"/>
        </w:rPr>
        <w:t>0819</w:t>
      </w:r>
      <w:r w:rsidRPr="00447CFD">
        <w:rPr>
          <w:sz w:val="28"/>
          <w:szCs w:val="28"/>
        </w:rPr>
        <w:t xml:space="preserve"> человек.</w:t>
      </w:r>
      <w:r>
        <w:rPr>
          <w:sz w:val="28"/>
          <w:szCs w:val="28"/>
        </w:rPr>
        <w:t xml:space="preserve"> </w:t>
      </w:r>
    </w:p>
    <w:p w:rsidR="00666B0D" w:rsidRDefault="00666B0D" w:rsidP="00D4704A">
      <w:pPr>
        <w:ind w:firstLine="540"/>
        <w:jc w:val="both"/>
        <w:rPr>
          <w:sz w:val="28"/>
          <w:szCs w:val="28"/>
        </w:rPr>
      </w:pPr>
      <w:r w:rsidRPr="002752F3">
        <w:rPr>
          <w:sz w:val="28"/>
          <w:szCs w:val="28"/>
        </w:rPr>
        <w:t xml:space="preserve">В состав территории Аларского муниципального района входят </w:t>
      </w:r>
      <w:r w:rsidRPr="00F9291C">
        <w:rPr>
          <w:sz w:val="28"/>
          <w:szCs w:val="28"/>
        </w:rPr>
        <w:t>17</w:t>
      </w:r>
      <w:r w:rsidRPr="002752F3">
        <w:rPr>
          <w:b/>
          <w:i/>
          <w:sz w:val="28"/>
          <w:szCs w:val="28"/>
        </w:rPr>
        <w:t xml:space="preserve"> </w:t>
      </w:r>
      <w:r w:rsidRPr="00F9291C">
        <w:rPr>
          <w:sz w:val="28"/>
          <w:szCs w:val="28"/>
        </w:rPr>
        <w:t>сельских поселений, на территории которых расположено 7</w:t>
      </w:r>
      <w:r>
        <w:rPr>
          <w:sz w:val="28"/>
          <w:szCs w:val="28"/>
        </w:rPr>
        <w:t>0</w:t>
      </w:r>
      <w:r w:rsidRPr="00F9291C">
        <w:rPr>
          <w:sz w:val="28"/>
          <w:szCs w:val="28"/>
        </w:rPr>
        <w:t xml:space="preserve"> населенных пункт</w:t>
      </w:r>
      <w:r>
        <w:rPr>
          <w:sz w:val="28"/>
          <w:szCs w:val="28"/>
        </w:rPr>
        <w:t>ов наиболее крупными из которых являются п.Кутулик, п.Забитуй, с.Аларь.</w:t>
      </w:r>
    </w:p>
    <w:p w:rsidR="00666B0D" w:rsidRPr="00075CB8" w:rsidRDefault="00666B0D" w:rsidP="00D4704A">
      <w:pPr>
        <w:ind w:firstLine="528"/>
        <w:jc w:val="both"/>
        <w:rPr>
          <w:sz w:val="28"/>
          <w:szCs w:val="28"/>
        </w:rPr>
      </w:pPr>
      <w:r w:rsidRPr="00075CB8">
        <w:rPr>
          <w:sz w:val="28"/>
          <w:szCs w:val="28"/>
        </w:rPr>
        <w:t xml:space="preserve">По территории района проходит двухпутный участок ВСЖД протяженностью 30 км, со станциями: Кутулик – Забитуй – Головинка. Имеется </w:t>
      </w:r>
      <w:r>
        <w:rPr>
          <w:sz w:val="28"/>
          <w:szCs w:val="28"/>
        </w:rPr>
        <w:t xml:space="preserve">4 </w:t>
      </w:r>
      <w:r w:rsidRPr="00075CB8">
        <w:rPr>
          <w:sz w:val="28"/>
          <w:szCs w:val="28"/>
        </w:rPr>
        <w:t>железнодорожны</w:t>
      </w:r>
      <w:r>
        <w:rPr>
          <w:sz w:val="28"/>
          <w:szCs w:val="28"/>
        </w:rPr>
        <w:t>х</w:t>
      </w:r>
      <w:r w:rsidRPr="00075CB8">
        <w:rPr>
          <w:sz w:val="28"/>
          <w:szCs w:val="28"/>
        </w:rPr>
        <w:t xml:space="preserve"> тупик</w:t>
      </w:r>
      <w:r>
        <w:rPr>
          <w:sz w:val="28"/>
          <w:szCs w:val="28"/>
        </w:rPr>
        <w:t>а</w:t>
      </w:r>
      <w:r w:rsidRPr="00075CB8">
        <w:rPr>
          <w:sz w:val="28"/>
          <w:szCs w:val="28"/>
        </w:rPr>
        <w:t xml:space="preserve"> в п. Кутулик</w:t>
      </w:r>
      <w:r>
        <w:rPr>
          <w:sz w:val="28"/>
          <w:szCs w:val="28"/>
        </w:rPr>
        <w:t xml:space="preserve"> и один в п.Забитуй.</w:t>
      </w:r>
    </w:p>
    <w:p w:rsidR="00666B0D" w:rsidRPr="00075CB8" w:rsidRDefault="00666B0D" w:rsidP="00D4704A">
      <w:pPr>
        <w:ind w:firstLine="528"/>
        <w:jc w:val="both"/>
        <w:rPr>
          <w:sz w:val="28"/>
          <w:szCs w:val="28"/>
        </w:rPr>
      </w:pPr>
      <w:r w:rsidRPr="00075CB8">
        <w:rPr>
          <w:sz w:val="28"/>
          <w:szCs w:val="28"/>
        </w:rPr>
        <w:t>Протяженность сети автомобильных дорог района – 727 км. Из них: автодорога федерального значения Красноярск - Иркутск - 31 км, автодороги областного значения - 434 км, в том числе, 58 км с твердым покрытием; местного значения – 262 км, в том числе, 55 км с твердым покрытием.</w:t>
      </w:r>
    </w:p>
    <w:p w:rsidR="00666B0D" w:rsidRPr="00075CB8" w:rsidRDefault="00666B0D" w:rsidP="00D4704A">
      <w:pPr>
        <w:ind w:firstLine="528"/>
        <w:jc w:val="both"/>
        <w:rPr>
          <w:sz w:val="28"/>
          <w:szCs w:val="28"/>
        </w:rPr>
      </w:pPr>
      <w:r w:rsidRPr="00075CB8">
        <w:rPr>
          <w:sz w:val="28"/>
          <w:szCs w:val="28"/>
        </w:rPr>
        <w:t>По территории района проходит трубопроводный транспорт</w:t>
      </w:r>
      <w:r>
        <w:rPr>
          <w:sz w:val="28"/>
          <w:szCs w:val="28"/>
        </w:rPr>
        <w:t>:</w:t>
      </w:r>
      <w:r w:rsidRPr="00075CB8">
        <w:rPr>
          <w:sz w:val="28"/>
          <w:szCs w:val="28"/>
        </w:rPr>
        <w:t xml:space="preserve"> нефтепровод, две нитки диаметром 720 мм и 1020 мм, протяженностью 31 км </w:t>
      </w:r>
      <w:r>
        <w:rPr>
          <w:sz w:val="28"/>
          <w:szCs w:val="28"/>
        </w:rPr>
        <w:t xml:space="preserve">и </w:t>
      </w:r>
      <w:r w:rsidRPr="00075CB8">
        <w:rPr>
          <w:sz w:val="28"/>
          <w:szCs w:val="28"/>
        </w:rPr>
        <w:t>этиленпровод диаметром 219 м, протяженностью 31 км</w:t>
      </w:r>
      <w:r>
        <w:rPr>
          <w:sz w:val="28"/>
          <w:szCs w:val="28"/>
        </w:rPr>
        <w:t>.</w:t>
      </w:r>
    </w:p>
    <w:p w:rsidR="00666B0D" w:rsidRDefault="00666B0D" w:rsidP="00D4704A">
      <w:pPr>
        <w:ind w:firstLine="576"/>
        <w:jc w:val="both"/>
        <w:rPr>
          <w:sz w:val="28"/>
          <w:szCs w:val="28"/>
        </w:rPr>
      </w:pPr>
      <w:r w:rsidRPr="007065C5">
        <w:rPr>
          <w:sz w:val="28"/>
          <w:szCs w:val="28"/>
        </w:rPr>
        <w:t>Основная доля в экономике района в настоящее время остается доля промышленного производства</w:t>
      </w:r>
      <w:r>
        <w:rPr>
          <w:sz w:val="28"/>
          <w:szCs w:val="28"/>
        </w:rPr>
        <w:t>-</w:t>
      </w:r>
      <w:r w:rsidRPr="007065C5">
        <w:rPr>
          <w:sz w:val="28"/>
          <w:szCs w:val="28"/>
        </w:rPr>
        <w:t xml:space="preserve"> 71,6 %. За 201</w:t>
      </w:r>
      <w:r>
        <w:rPr>
          <w:sz w:val="28"/>
          <w:szCs w:val="28"/>
        </w:rPr>
        <w:t>3</w:t>
      </w:r>
      <w:r w:rsidRPr="007065C5">
        <w:rPr>
          <w:sz w:val="28"/>
          <w:szCs w:val="28"/>
        </w:rPr>
        <w:t xml:space="preserve"> год промышленными предприятиями района произведено продукции на общую сумму </w:t>
      </w:r>
      <w:r>
        <w:rPr>
          <w:sz w:val="28"/>
          <w:szCs w:val="28"/>
        </w:rPr>
        <w:t>809,6</w:t>
      </w:r>
      <w:r w:rsidRPr="007065C5">
        <w:rPr>
          <w:sz w:val="28"/>
          <w:szCs w:val="28"/>
        </w:rPr>
        <w:t xml:space="preserve"> млн. рублей</w:t>
      </w:r>
      <w:r>
        <w:rPr>
          <w:sz w:val="28"/>
          <w:szCs w:val="28"/>
        </w:rPr>
        <w:t>, а сельского хозяйства 114,7 млн.руб.</w:t>
      </w:r>
      <w:r w:rsidRPr="007065C5">
        <w:rPr>
          <w:color w:val="FF0000"/>
          <w:sz w:val="28"/>
          <w:szCs w:val="28"/>
        </w:rPr>
        <w:t xml:space="preserve"> </w:t>
      </w:r>
      <w:r w:rsidRPr="007065C5">
        <w:rPr>
          <w:sz w:val="28"/>
          <w:szCs w:val="28"/>
        </w:rPr>
        <w:t>В структуре промышленного производства наибольший удельный вес занимает добыча полезных ископаемых и составляет 9</w:t>
      </w:r>
      <w:r>
        <w:rPr>
          <w:sz w:val="28"/>
          <w:szCs w:val="28"/>
        </w:rPr>
        <w:t>3</w:t>
      </w:r>
      <w:r w:rsidRPr="007065C5">
        <w:rPr>
          <w:sz w:val="28"/>
          <w:szCs w:val="28"/>
        </w:rPr>
        <w:t>,</w:t>
      </w:r>
      <w:r>
        <w:rPr>
          <w:sz w:val="28"/>
          <w:szCs w:val="28"/>
        </w:rPr>
        <w:t>3</w:t>
      </w:r>
      <w:r w:rsidRPr="007065C5">
        <w:rPr>
          <w:sz w:val="28"/>
          <w:szCs w:val="28"/>
        </w:rPr>
        <w:t xml:space="preserve"> % в совокупном объеме выручки от реализации продукции, товаров и услуг. </w:t>
      </w:r>
      <w:r w:rsidRPr="00CB5280">
        <w:rPr>
          <w:sz w:val="28"/>
          <w:szCs w:val="28"/>
        </w:rPr>
        <w:t xml:space="preserve">Промышленность Аларского района представлена полиграфической деятельностью Издательского дома «Аларь», обработка древесины Аларского лесхоза и </w:t>
      </w:r>
      <w:r w:rsidRPr="00CB5280">
        <w:rPr>
          <w:bCs/>
          <w:iCs/>
          <w:sz w:val="28"/>
          <w:szCs w:val="28"/>
        </w:rPr>
        <w:t>3 угольными разрезами</w:t>
      </w:r>
      <w:r w:rsidRPr="00CB5280">
        <w:rPr>
          <w:sz w:val="28"/>
          <w:szCs w:val="28"/>
        </w:rPr>
        <w:t>,</w:t>
      </w:r>
      <w:r w:rsidRPr="00F6566A">
        <w:rPr>
          <w:sz w:val="28"/>
          <w:szCs w:val="28"/>
        </w:rPr>
        <w:t xml:space="preserve"> занимающи</w:t>
      </w:r>
      <w:r>
        <w:rPr>
          <w:sz w:val="28"/>
          <w:szCs w:val="28"/>
        </w:rPr>
        <w:t>ми</w:t>
      </w:r>
      <w:r w:rsidRPr="00F6566A">
        <w:rPr>
          <w:sz w:val="28"/>
          <w:szCs w:val="28"/>
        </w:rPr>
        <w:t>ся разработкой, добычей и реализа</w:t>
      </w:r>
      <w:r>
        <w:rPr>
          <w:sz w:val="28"/>
          <w:szCs w:val="28"/>
        </w:rPr>
        <w:t>цией каменного угля</w:t>
      </w:r>
      <w:r w:rsidRPr="00F6566A">
        <w:rPr>
          <w:sz w:val="28"/>
          <w:szCs w:val="28"/>
        </w:rPr>
        <w:t>:</w:t>
      </w:r>
      <w:r>
        <w:rPr>
          <w:sz w:val="28"/>
          <w:szCs w:val="28"/>
        </w:rPr>
        <w:t xml:space="preserve"> угольный разрез «</w:t>
      </w:r>
      <w:r w:rsidRPr="00F6566A">
        <w:rPr>
          <w:sz w:val="28"/>
          <w:szCs w:val="28"/>
        </w:rPr>
        <w:t>Лужковский»;</w:t>
      </w:r>
      <w:r>
        <w:rPr>
          <w:sz w:val="28"/>
          <w:szCs w:val="28"/>
        </w:rPr>
        <w:t xml:space="preserve"> угольный разрез «</w:t>
      </w:r>
      <w:r w:rsidRPr="00F6566A">
        <w:rPr>
          <w:sz w:val="28"/>
          <w:szCs w:val="28"/>
        </w:rPr>
        <w:t>Черемховский»</w:t>
      </w:r>
      <w:r>
        <w:rPr>
          <w:sz w:val="28"/>
          <w:szCs w:val="28"/>
        </w:rPr>
        <w:t xml:space="preserve"> и угольный разрез «</w:t>
      </w:r>
      <w:r w:rsidRPr="00F6566A">
        <w:rPr>
          <w:sz w:val="28"/>
          <w:szCs w:val="28"/>
        </w:rPr>
        <w:t>Головинский».</w:t>
      </w:r>
    </w:p>
    <w:p w:rsidR="00666B0D" w:rsidRDefault="00666B0D" w:rsidP="00D4704A">
      <w:pPr>
        <w:ind w:firstLine="576"/>
        <w:jc w:val="both"/>
        <w:rPr>
          <w:sz w:val="28"/>
          <w:szCs w:val="28"/>
        </w:rPr>
      </w:pPr>
    </w:p>
    <w:p w:rsidR="00666B0D" w:rsidRPr="00BB14A7" w:rsidRDefault="00666B0D" w:rsidP="00D4704A">
      <w:pPr>
        <w:ind w:firstLine="576"/>
        <w:jc w:val="both"/>
        <w:rPr>
          <w:sz w:val="28"/>
          <w:szCs w:val="28"/>
          <w:u w:val="single"/>
        </w:rPr>
      </w:pPr>
      <w:r w:rsidRPr="00BB14A7">
        <w:rPr>
          <w:sz w:val="28"/>
          <w:szCs w:val="28"/>
          <w:u w:val="single"/>
        </w:rPr>
        <w:t>Сельское хозяйство</w:t>
      </w:r>
    </w:p>
    <w:p w:rsidR="00666B0D" w:rsidRDefault="00666B0D" w:rsidP="00D4704A">
      <w:pPr>
        <w:ind w:firstLine="576"/>
        <w:jc w:val="both"/>
        <w:rPr>
          <w:sz w:val="28"/>
          <w:szCs w:val="28"/>
        </w:rPr>
      </w:pPr>
    </w:p>
    <w:p w:rsidR="00666B0D" w:rsidRDefault="00666B0D" w:rsidP="00D4704A">
      <w:pPr>
        <w:ind w:left="-48" w:firstLine="504"/>
        <w:jc w:val="both"/>
        <w:rPr>
          <w:sz w:val="28"/>
          <w:szCs w:val="28"/>
        </w:rPr>
      </w:pPr>
      <w:r>
        <w:rPr>
          <w:sz w:val="28"/>
          <w:szCs w:val="28"/>
        </w:rPr>
        <w:t>О</w:t>
      </w:r>
      <w:r w:rsidRPr="007A6E0E">
        <w:rPr>
          <w:sz w:val="28"/>
          <w:szCs w:val="28"/>
        </w:rPr>
        <w:t>сновной отраслью экономики района является</w:t>
      </w:r>
      <w:r>
        <w:rPr>
          <w:sz w:val="28"/>
          <w:szCs w:val="28"/>
        </w:rPr>
        <w:t xml:space="preserve"> </w:t>
      </w:r>
      <w:r w:rsidRPr="007A6E0E">
        <w:rPr>
          <w:sz w:val="28"/>
          <w:szCs w:val="28"/>
        </w:rPr>
        <w:t>сельское хозяйство,</w:t>
      </w:r>
      <w:r w:rsidRPr="004F010D">
        <w:rPr>
          <w:sz w:val="28"/>
          <w:szCs w:val="28"/>
        </w:rPr>
        <w:t xml:space="preserve"> где приоритетными направлениями являются растениеводство и животноводство. Сельскохозяйственные предприятия Аларского района работают в зоне рискованного земледелия. </w:t>
      </w:r>
      <w:r>
        <w:rPr>
          <w:sz w:val="28"/>
          <w:szCs w:val="28"/>
        </w:rPr>
        <w:t xml:space="preserve">Урожайность зерновых культур в 2013 году составила 24,2 ц/га. </w:t>
      </w:r>
    </w:p>
    <w:p w:rsidR="00666B0D" w:rsidRPr="004F010D" w:rsidRDefault="00666B0D" w:rsidP="00D4704A">
      <w:pPr>
        <w:ind w:left="-48" w:firstLine="504"/>
        <w:jc w:val="both"/>
        <w:rPr>
          <w:sz w:val="28"/>
          <w:szCs w:val="28"/>
        </w:rPr>
      </w:pPr>
      <w:r w:rsidRPr="004F010D">
        <w:rPr>
          <w:sz w:val="28"/>
          <w:szCs w:val="28"/>
        </w:rPr>
        <w:t xml:space="preserve">Сельскохозяйственное производство играет ключевую роль в жизнеобеспечении населения продуктами питания. Сельхозтоваропроизводители,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района в зерне, картофеле, овощах, мясе, молоке. </w:t>
      </w:r>
    </w:p>
    <w:p w:rsidR="00666B0D" w:rsidRPr="00762B09" w:rsidRDefault="00666B0D" w:rsidP="00D4704A">
      <w:pPr>
        <w:ind w:firstLine="708"/>
        <w:jc w:val="both"/>
        <w:outlineLvl w:val="0"/>
        <w:rPr>
          <w:color w:val="000000"/>
          <w:sz w:val="28"/>
          <w:szCs w:val="28"/>
        </w:rPr>
      </w:pPr>
      <w:r w:rsidRPr="00762B09">
        <w:rPr>
          <w:color w:val="000000"/>
          <w:sz w:val="28"/>
          <w:szCs w:val="28"/>
        </w:rPr>
        <w:t xml:space="preserve">Сельское хозяйство в районе представлено деятельностью </w:t>
      </w:r>
      <w:r w:rsidRPr="001C748B">
        <w:rPr>
          <w:color w:val="000000"/>
          <w:sz w:val="28"/>
          <w:szCs w:val="28"/>
        </w:rPr>
        <w:t>1</w:t>
      </w:r>
      <w:r>
        <w:rPr>
          <w:color w:val="000000"/>
          <w:sz w:val="28"/>
          <w:szCs w:val="28"/>
        </w:rPr>
        <w:t>1</w:t>
      </w:r>
      <w:r w:rsidRPr="00053C71">
        <w:rPr>
          <w:color w:val="FF0000"/>
          <w:sz w:val="28"/>
          <w:szCs w:val="28"/>
        </w:rPr>
        <w:t xml:space="preserve"> </w:t>
      </w:r>
      <w:r w:rsidRPr="00762B09">
        <w:rPr>
          <w:color w:val="000000"/>
          <w:sz w:val="28"/>
          <w:szCs w:val="28"/>
        </w:rPr>
        <w:t xml:space="preserve">сельхозпредприятий, </w:t>
      </w:r>
      <w:r>
        <w:rPr>
          <w:color w:val="000000"/>
          <w:sz w:val="28"/>
          <w:szCs w:val="28"/>
        </w:rPr>
        <w:t>4</w:t>
      </w:r>
      <w:r w:rsidRPr="00B73B49">
        <w:rPr>
          <w:color w:val="000000"/>
          <w:sz w:val="28"/>
          <w:szCs w:val="28"/>
        </w:rPr>
        <w:t>2</w:t>
      </w:r>
      <w:r w:rsidRPr="00762B09">
        <w:rPr>
          <w:color w:val="000000"/>
          <w:sz w:val="28"/>
          <w:szCs w:val="28"/>
        </w:rPr>
        <w:t xml:space="preserve"> крестьянских (фермерских) хозяйств, свыше 8</w:t>
      </w:r>
      <w:r w:rsidRPr="000A4DFF">
        <w:rPr>
          <w:color w:val="000000"/>
          <w:sz w:val="28"/>
          <w:szCs w:val="28"/>
        </w:rPr>
        <w:t>2</w:t>
      </w:r>
      <w:r w:rsidRPr="00762B09">
        <w:rPr>
          <w:color w:val="000000"/>
          <w:sz w:val="28"/>
          <w:szCs w:val="28"/>
        </w:rPr>
        <w:t>00 личных подсобных хозяйств.</w:t>
      </w:r>
    </w:p>
    <w:p w:rsidR="00666B0D" w:rsidRDefault="00666B0D" w:rsidP="00D4704A">
      <w:pPr>
        <w:ind w:firstLine="540"/>
        <w:jc w:val="both"/>
        <w:rPr>
          <w:sz w:val="28"/>
          <w:szCs w:val="28"/>
        </w:rPr>
      </w:pPr>
      <w:r w:rsidRPr="00BB0452">
        <w:rPr>
          <w:color w:val="000000"/>
          <w:sz w:val="28"/>
          <w:szCs w:val="28"/>
        </w:rPr>
        <w:t>Для стимулирования населения по выращиванию скота и производству молока в личных подсобных хозяйствах организован сбор молока почти во всех населенных пунктах райо</w:t>
      </w:r>
      <w:r>
        <w:rPr>
          <w:color w:val="000000"/>
          <w:sz w:val="28"/>
          <w:szCs w:val="28"/>
        </w:rPr>
        <w:t xml:space="preserve">на. Для этого были организовано </w:t>
      </w:r>
      <w:r w:rsidRPr="00115082">
        <w:rPr>
          <w:color w:val="000000"/>
          <w:sz w:val="28"/>
          <w:szCs w:val="28"/>
        </w:rPr>
        <w:t>9</w:t>
      </w:r>
      <w:r>
        <w:rPr>
          <w:color w:val="000000"/>
          <w:sz w:val="28"/>
          <w:szCs w:val="28"/>
        </w:rPr>
        <w:t xml:space="preserve"> </w:t>
      </w:r>
      <w:r w:rsidRPr="00BB0452">
        <w:rPr>
          <w:color w:val="000000"/>
          <w:sz w:val="28"/>
          <w:szCs w:val="28"/>
        </w:rPr>
        <w:t>кооператив</w:t>
      </w:r>
      <w:r>
        <w:rPr>
          <w:color w:val="000000"/>
          <w:sz w:val="28"/>
          <w:szCs w:val="28"/>
        </w:rPr>
        <w:t>ов по закупу молока, в том числе в 2013 году открыто 2 кооператива (с.Ныгда и с.Аляты).</w:t>
      </w:r>
      <w:r w:rsidRPr="00BB0452">
        <w:rPr>
          <w:color w:val="000000"/>
          <w:sz w:val="28"/>
          <w:szCs w:val="28"/>
        </w:rPr>
        <w:t xml:space="preserve"> ОАО «Иркутский масложиркомбинат» восстановило Кутуликский маслозавод и производит прием молока. В итоге </w:t>
      </w:r>
      <w:r>
        <w:rPr>
          <w:color w:val="000000"/>
          <w:sz w:val="28"/>
          <w:szCs w:val="28"/>
        </w:rPr>
        <w:t>за</w:t>
      </w:r>
      <w:r w:rsidRPr="00BB0452">
        <w:rPr>
          <w:color w:val="000000"/>
          <w:sz w:val="28"/>
          <w:szCs w:val="28"/>
        </w:rPr>
        <w:t xml:space="preserve"> 201</w:t>
      </w:r>
      <w:r>
        <w:rPr>
          <w:color w:val="000000"/>
          <w:sz w:val="28"/>
          <w:szCs w:val="28"/>
        </w:rPr>
        <w:t>3</w:t>
      </w:r>
      <w:r w:rsidRPr="00BB0452">
        <w:rPr>
          <w:color w:val="000000"/>
          <w:sz w:val="28"/>
          <w:szCs w:val="28"/>
        </w:rPr>
        <w:t xml:space="preserve"> год закуплено молока у населения в количестве </w:t>
      </w:r>
      <w:r>
        <w:rPr>
          <w:color w:val="000000"/>
          <w:sz w:val="28"/>
          <w:szCs w:val="28"/>
        </w:rPr>
        <w:t>4557</w:t>
      </w:r>
      <w:r w:rsidRPr="00BB0452">
        <w:rPr>
          <w:color w:val="000000"/>
          <w:sz w:val="28"/>
          <w:szCs w:val="28"/>
        </w:rPr>
        <w:t xml:space="preserve"> тонн, на сумму </w:t>
      </w:r>
      <w:r>
        <w:rPr>
          <w:color w:val="000000"/>
          <w:sz w:val="28"/>
          <w:szCs w:val="28"/>
        </w:rPr>
        <w:t>63,6</w:t>
      </w:r>
      <w:r w:rsidRPr="00BB0452">
        <w:rPr>
          <w:color w:val="000000"/>
          <w:sz w:val="28"/>
          <w:szCs w:val="28"/>
        </w:rPr>
        <w:t xml:space="preserve"> млн</w:t>
      </w:r>
      <w:r>
        <w:rPr>
          <w:color w:val="000000"/>
          <w:sz w:val="28"/>
          <w:szCs w:val="28"/>
        </w:rPr>
        <w:t>.</w:t>
      </w:r>
      <w:r w:rsidRPr="00BB0452">
        <w:rPr>
          <w:color w:val="000000"/>
          <w:sz w:val="28"/>
          <w:szCs w:val="28"/>
        </w:rPr>
        <w:t xml:space="preserve"> рублей или </w:t>
      </w:r>
      <w:r>
        <w:rPr>
          <w:color w:val="000000"/>
          <w:sz w:val="28"/>
          <w:szCs w:val="28"/>
        </w:rPr>
        <w:t>в 3 раза больше</w:t>
      </w:r>
      <w:r w:rsidRPr="00BB0452">
        <w:rPr>
          <w:color w:val="000000"/>
          <w:sz w:val="28"/>
          <w:szCs w:val="28"/>
        </w:rPr>
        <w:t xml:space="preserve"> к уровню </w:t>
      </w:r>
      <w:r>
        <w:rPr>
          <w:color w:val="000000"/>
          <w:sz w:val="28"/>
          <w:szCs w:val="28"/>
        </w:rPr>
        <w:t>2009 года</w:t>
      </w:r>
      <w:r w:rsidRPr="00BB0452">
        <w:rPr>
          <w:color w:val="000000"/>
          <w:sz w:val="28"/>
          <w:szCs w:val="28"/>
        </w:rPr>
        <w:t>.</w:t>
      </w:r>
    </w:p>
    <w:p w:rsidR="00666B0D" w:rsidRDefault="00666B0D" w:rsidP="00D4704A">
      <w:pPr>
        <w:ind w:firstLine="540"/>
        <w:jc w:val="both"/>
        <w:rPr>
          <w:sz w:val="28"/>
          <w:szCs w:val="28"/>
        </w:rPr>
      </w:pPr>
      <w:r w:rsidRPr="004F010D">
        <w:rPr>
          <w:sz w:val="28"/>
          <w:szCs w:val="28"/>
        </w:rPr>
        <w:t xml:space="preserve">Земли сельскохозяйственного назначения в районе составляют свыше </w:t>
      </w:r>
      <w:r w:rsidRPr="003010BF">
        <w:rPr>
          <w:sz w:val="28"/>
          <w:szCs w:val="28"/>
        </w:rPr>
        <w:t>170,1 тыс.га, из них пашня 135,3 тыс.га или 50% общей площади земель Аларского района. Площадь используемой земли составляет 95 тыс. га</w:t>
      </w:r>
      <w:r>
        <w:rPr>
          <w:sz w:val="28"/>
          <w:szCs w:val="28"/>
        </w:rPr>
        <w:t>.</w:t>
      </w:r>
    </w:p>
    <w:p w:rsidR="00666B0D" w:rsidRDefault="00666B0D" w:rsidP="00D4704A">
      <w:pPr>
        <w:ind w:firstLine="567"/>
        <w:jc w:val="both"/>
        <w:rPr>
          <w:sz w:val="28"/>
          <w:szCs w:val="28"/>
        </w:rPr>
      </w:pPr>
      <w:r>
        <w:rPr>
          <w:sz w:val="28"/>
          <w:szCs w:val="28"/>
        </w:rPr>
        <w:t xml:space="preserve">  Для п</w:t>
      </w:r>
      <w:r w:rsidRPr="00B93DE7">
        <w:rPr>
          <w:sz w:val="28"/>
          <w:szCs w:val="28"/>
        </w:rPr>
        <w:t>овышени</w:t>
      </w:r>
      <w:r>
        <w:rPr>
          <w:sz w:val="28"/>
          <w:szCs w:val="28"/>
        </w:rPr>
        <w:t>я</w:t>
      </w:r>
      <w:r w:rsidRPr="00B93DE7">
        <w:rPr>
          <w:sz w:val="28"/>
          <w:szCs w:val="28"/>
        </w:rPr>
        <w:t xml:space="preserve"> социально – экономического развития района, вовлечение в процесс развития </w:t>
      </w:r>
      <w:r>
        <w:rPr>
          <w:sz w:val="28"/>
          <w:szCs w:val="28"/>
        </w:rPr>
        <w:t xml:space="preserve">района </w:t>
      </w:r>
      <w:r w:rsidRPr="00B93DE7">
        <w:rPr>
          <w:sz w:val="28"/>
          <w:szCs w:val="28"/>
        </w:rPr>
        <w:t>сельхозтова</w:t>
      </w:r>
      <w:r>
        <w:rPr>
          <w:sz w:val="28"/>
          <w:szCs w:val="28"/>
        </w:rPr>
        <w:t>р</w:t>
      </w:r>
      <w:r w:rsidRPr="00B93DE7">
        <w:rPr>
          <w:sz w:val="28"/>
          <w:szCs w:val="28"/>
        </w:rPr>
        <w:t xml:space="preserve">опроизводителей и </w:t>
      </w:r>
      <w:r>
        <w:rPr>
          <w:sz w:val="28"/>
          <w:szCs w:val="28"/>
        </w:rPr>
        <w:t>личных подсобных хозяйств, в</w:t>
      </w:r>
      <w:r w:rsidRPr="00B93DE7">
        <w:rPr>
          <w:sz w:val="28"/>
          <w:szCs w:val="28"/>
        </w:rPr>
        <w:t>овлечение в оборот неиспользуемых земель сельхозназначения</w:t>
      </w:r>
      <w:r>
        <w:rPr>
          <w:sz w:val="28"/>
          <w:szCs w:val="28"/>
        </w:rPr>
        <w:t>,</w:t>
      </w:r>
      <w:r w:rsidRPr="00B93DE7">
        <w:rPr>
          <w:sz w:val="28"/>
          <w:szCs w:val="28"/>
        </w:rPr>
        <w:t xml:space="preserve"> </w:t>
      </w:r>
      <w:r>
        <w:rPr>
          <w:sz w:val="28"/>
          <w:szCs w:val="28"/>
        </w:rPr>
        <w:t>п</w:t>
      </w:r>
      <w:r w:rsidRPr="00B93DE7">
        <w:rPr>
          <w:sz w:val="28"/>
          <w:szCs w:val="28"/>
        </w:rPr>
        <w:t>ривлечение инвестиций для производства и переработки зерна</w:t>
      </w:r>
      <w:r>
        <w:rPr>
          <w:sz w:val="28"/>
          <w:szCs w:val="28"/>
        </w:rPr>
        <w:t>,</w:t>
      </w:r>
      <w:r w:rsidRPr="00B93DE7">
        <w:rPr>
          <w:sz w:val="28"/>
          <w:szCs w:val="28"/>
        </w:rPr>
        <w:t xml:space="preserve"> </w:t>
      </w:r>
      <w:r>
        <w:rPr>
          <w:sz w:val="28"/>
          <w:szCs w:val="28"/>
        </w:rPr>
        <w:t>м</w:t>
      </w:r>
      <w:r w:rsidRPr="00B93DE7">
        <w:rPr>
          <w:sz w:val="28"/>
          <w:szCs w:val="28"/>
        </w:rPr>
        <w:t>одернизация мощностей по производству зерна и</w:t>
      </w:r>
      <w:r>
        <w:rPr>
          <w:sz w:val="28"/>
          <w:szCs w:val="28"/>
        </w:rPr>
        <w:t xml:space="preserve"> создание инфраструктуры сбыта, у</w:t>
      </w:r>
      <w:r w:rsidRPr="00B93DE7">
        <w:rPr>
          <w:sz w:val="28"/>
          <w:szCs w:val="28"/>
        </w:rPr>
        <w:t>довлетворение потребностей населения Иркутской области в</w:t>
      </w:r>
      <w:r>
        <w:rPr>
          <w:sz w:val="28"/>
          <w:szCs w:val="28"/>
        </w:rPr>
        <w:t xml:space="preserve"> экологически чистой продукции и с</w:t>
      </w:r>
      <w:r w:rsidRPr="00B93DE7">
        <w:rPr>
          <w:sz w:val="28"/>
          <w:szCs w:val="28"/>
        </w:rPr>
        <w:t>оздание высок</w:t>
      </w:r>
      <w:r>
        <w:rPr>
          <w:sz w:val="28"/>
          <w:szCs w:val="28"/>
        </w:rPr>
        <w:t xml:space="preserve">оквалифицированных рабочих мест планируется создание на территории Аларского района агротехнопарка «Аларский каравай». </w:t>
      </w:r>
    </w:p>
    <w:p w:rsidR="00666B0D" w:rsidRDefault="00666B0D" w:rsidP="00D4704A">
      <w:pPr>
        <w:ind w:firstLine="567"/>
        <w:jc w:val="both"/>
        <w:rPr>
          <w:sz w:val="28"/>
          <w:szCs w:val="28"/>
        </w:rPr>
      </w:pPr>
      <w:r>
        <w:rPr>
          <w:sz w:val="28"/>
          <w:szCs w:val="28"/>
        </w:rPr>
        <w:t>В рамках данного проекта необходимо провести ряд мероприятий</w:t>
      </w:r>
      <w:r w:rsidRPr="00632A86">
        <w:rPr>
          <w:sz w:val="28"/>
          <w:szCs w:val="28"/>
        </w:rPr>
        <w:t xml:space="preserve"> </w:t>
      </w:r>
      <w:r>
        <w:rPr>
          <w:sz w:val="28"/>
          <w:szCs w:val="28"/>
        </w:rPr>
        <w:t xml:space="preserve">по созданию ресурсной базы для размещения высокотехнологических производств, реконструкции объектов инженерной инфраструктуры, создание современной </w:t>
      </w:r>
      <w:r>
        <w:rPr>
          <w:sz w:val="28"/>
          <w:szCs w:val="28"/>
          <w:lang w:val="en-US"/>
        </w:rPr>
        <w:t>IT</w:t>
      </w:r>
      <w:r w:rsidRPr="00632A86">
        <w:rPr>
          <w:sz w:val="28"/>
          <w:szCs w:val="28"/>
        </w:rPr>
        <w:t xml:space="preserve"> </w:t>
      </w:r>
      <w:r>
        <w:rPr>
          <w:sz w:val="28"/>
          <w:szCs w:val="28"/>
        </w:rPr>
        <w:t>инфраструктуры, реконструкции внутриплощадочных дорог, железнодорожных путей. Реализация данного проекта охватит не только сферу сельского хозяйства, но и социальную сферу.</w:t>
      </w:r>
    </w:p>
    <w:p w:rsidR="00666B0D" w:rsidRPr="006B6C67" w:rsidRDefault="00666B0D" w:rsidP="00D4704A">
      <w:pPr>
        <w:ind w:firstLine="708"/>
        <w:jc w:val="both"/>
        <w:rPr>
          <w:sz w:val="28"/>
          <w:szCs w:val="28"/>
        </w:rPr>
      </w:pPr>
      <w:r>
        <w:rPr>
          <w:sz w:val="28"/>
          <w:szCs w:val="28"/>
        </w:rPr>
        <w:t>Для привлечения квалифицированных молодых кадров необходимо строительство жилья на селе. Так</w:t>
      </w:r>
      <w:r w:rsidRPr="008A3AE0">
        <w:rPr>
          <w:sz w:val="28"/>
          <w:szCs w:val="28"/>
        </w:rPr>
        <w:t xml:space="preserve"> </w:t>
      </w:r>
      <w:r>
        <w:rPr>
          <w:sz w:val="28"/>
          <w:szCs w:val="28"/>
        </w:rPr>
        <w:t>с</w:t>
      </w:r>
      <w:r w:rsidRPr="006B6C67">
        <w:rPr>
          <w:sz w:val="28"/>
          <w:szCs w:val="28"/>
        </w:rPr>
        <w:t xml:space="preserve"> 2012 года, в нашем районе проходят практику студенты ИРГСХА в период весенних и осенних полевых работ </w:t>
      </w:r>
      <w:r>
        <w:rPr>
          <w:sz w:val="28"/>
          <w:szCs w:val="28"/>
        </w:rPr>
        <w:t>агрономы, энергетики и механики. В</w:t>
      </w:r>
      <w:r w:rsidRPr="006B6C67">
        <w:rPr>
          <w:sz w:val="28"/>
          <w:szCs w:val="28"/>
        </w:rPr>
        <w:t xml:space="preserve"> 2013 году</w:t>
      </w:r>
      <w:r>
        <w:rPr>
          <w:sz w:val="28"/>
          <w:szCs w:val="28"/>
        </w:rPr>
        <w:t xml:space="preserve"> практику в районе прошли </w:t>
      </w:r>
      <w:r w:rsidRPr="006B6C67">
        <w:rPr>
          <w:sz w:val="28"/>
          <w:szCs w:val="28"/>
        </w:rPr>
        <w:t>2</w:t>
      </w:r>
      <w:r>
        <w:rPr>
          <w:sz w:val="28"/>
          <w:szCs w:val="28"/>
        </w:rPr>
        <w:t>8</w:t>
      </w:r>
      <w:r w:rsidRPr="006B6C67">
        <w:rPr>
          <w:sz w:val="28"/>
          <w:szCs w:val="28"/>
        </w:rPr>
        <w:t xml:space="preserve"> студент</w:t>
      </w:r>
      <w:r>
        <w:rPr>
          <w:sz w:val="28"/>
          <w:szCs w:val="28"/>
        </w:rPr>
        <w:t>ов, к</w:t>
      </w:r>
      <w:r w:rsidRPr="006B6C67">
        <w:rPr>
          <w:sz w:val="28"/>
          <w:szCs w:val="28"/>
        </w:rPr>
        <w:t>оторые работали на технике</w:t>
      </w:r>
      <w:r>
        <w:rPr>
          <w:sz w:val="28"/>
          <w:szCs w:val="28"/>
        </w:rPr>
        <w:t xml:space="preserve"> и</w:t>
      </w:r>
      <w:r w:rsidRPr="006B6C67">
        <w:rPr>
          <w:sz w:val="28"/>
          <w:szCs w:val="28"/>
        </w:rPr>
        <w:t xml:space="preserve"> осваивали азы технологии.</w:t>
      </w:r>
    </w:p>
    <w:p w:rsidR="00666B0D" w:rsidRPr="005444AA" w:rsidRDefault="00666B0D" w:rsidP="00D4704A">
      <w:pPr>
        <w:ind w:firstLine="567"/>
        <w:jc w:val="both"/>
        <w:rPr>
          <w:sz w:val="28"/>
          <w:szCs w:val="28"/>
        </w:rPr>
      </w:pPr>
    </w:p>
    <w:p w:rsidR="00666B0D" w:rsidRPr="00BB14A7" w:rsidRDefault="00666B0D" w:rsidP="00D4704A">
      <w:pPr>
        <w:ind w:firstLine="540"/>
        <w:jc w:val="both"/>
        <w:rPr>
          <w:sz w:val="28"/>
          <w:szCs w:val="28"/>
          <w:u w:val="single"/>
        </w:rPr>
      </w:pPr>
      <w:r w:rsidRPr="00BB14A7">
        <w:rPr>
          <w:sz w:val="28"/>
          <w:szCs w:val="28"/>
          <w:u w:val="single"/>
        </w:rPr>
        <w:t>Здравоохранение</w:t>
      </w:r>
    </w:p>
    <w:p w:rsidR="00666B0D" w:rsidRPr="00BB14A7" w:rsidRDefault="00666B0D" w:rsidP="00D4704A">
      <w:pPr>
        <w:ind w:firstLine="540"/>
        <w:jc w:val="both"/>
        <w:rPr>
          <w:b/>
          <w:sz w:val="28"/>
          <w:szCs w:val="28"/>
          <w:u w:val="single"/>
        </w:rPr>
      </w:pPr>
    </w:p>
    <w:p w:rsidR="00666B0D" w:rsidRDefault="00666B0D" w:rsidP="00D4704A">
      <w:pPr>
        <w:ind w:firstLine="540"/>
        <w:jc w:val="both"/>
        <w:rPr>
          <w:sz w:val="28"/>
          <w:szCs w:val="28"/>
        </w:rPr>
      </w:pPr>
      <w:r w:rsidRPr="00E60384">
        <w:rPr>
          <w:sz w:val="28"/>
          <w:szCs w:val="28"/>
        </w:rPr>
        <w:t>Система здравоохранения</w:t>
      </w:r>
      <w:r w:rsidRPr="009C14D6">
        <w:rPr>
          <w:sz w:val="28"/>
          <w:szCs w:val="28"/>
        </w:rPr>
        <w:t xml:space="preserve"> Аларского района представлена 1 центральной районной больницей (стационар на 160 коек, поликлиника на 250 посещений, где ведется прием по 17 специальностям), 4 участковых больницы с коечным фондом 71 койка, </w:t>
      </w:r>
      <w:r>
        <w:rPr>
          <w:sz w:val="28"/>
          <w:szCs w:val="28"/>
        </w:rPr>
        <w:t>28</w:t>
      </w:r>
      <w:r w:rsidRPr="009C14D6">
        <w:rPr>
          <w:sz w:val="28"/>
          <w:szCs w:val="28"/>
        </w:rPr>
        <w:t xml:space="preserve"> фельдшерско-акушерских пункт</w:t>
      </w:r>
      <w:r>
        <w:rPr>
          <w:sz w:val="28"/>
          <w:szCs w:val="28"/>
        </w:rPr>
        <w:t>ов</w:t>
      </w:r>
      <w:r w:rsidRPr="009C14D6">
        <w:rPr>
          <w:sz w:val="28"/>
          <w:szCs w:val="28"/>
        </w:rPr>
        <w:t>.</w:t>
      </w:r>
      <w:r w:rsidRPr="00E60384">
        <w:rPr>
          <w:sz w:val="28"/>
          <w:szCs w:val="28"/>
        </w:rPr>
        <w:t xml:space="preserve"> </w:t>
      </w:r>
      <w:r w:rsidRPr="004829B8">
        <w:rPr>
          <w:sz w:val="28"/>
          <w:szCs w:val="28"/>
        </w:rPr>
        <w:t>Имеющиеся в сельской местности многие фельдшерско-акушерские пункты расположены в приспособленных зданиях</w:t>
      </w:r>
      <w:r>
        <w:rPr>
          <w:sz w:val="28"/>
          <w:szCs w:val="28"/>
        </w:rPr>
        <w:t xml:space="preserve">. </w:t>
      </w:r>
      <w:r w:rsidRPr="00F2202E">
        <w:rPr>
          <w:sz w:val="28"/>
          <w:szCs w:val="28"/>
        </w:rPr>
        <w:t xml:space="preserve"> </w:t>
      </w:r>
      <w:r>
        <w:rPr>
          <w:sz w:val="28"/>
          <w:szCs w:val="28"/>
        </w:rPr>
        <w:t xml:space="preserve">  </w:t>
      </w:r>
    </w:p>
    <w:p w:rsidR="00666B0D" w:rsidRPr="0002714F" w:rsidRDefault="00666B0D" w:rsidP="00D4704A">
      <w:pPr>
        <w:ind w:firstLine="540"/>
        <w:jc w:val="both"/>
        <w:rPr>
          <w:sz w:val="28"/>
          <w:szCs w:val="28"/>
        </w:rPr>
      </w:pPr>
      <w:r>
        <w:rPr>
          <w:sz w:val="28"/>
          <w:szCs w:val="28"/>
        </w:rPr>
        <w:t>Необходимо</w:t>
      </w:r>
      <w:r w:rsidRPr="007720FA">
        <w:rPr>
          <w:sz w:val="28"/>
          <w:szCs w:val="28"/>
        </w:rPr>
        <w:t xml:space="preserve"> строительств</w:t>
      </w:r>
      <w:r>
        <w:rPr>
          <w:sz w:val="28"/>
          <w:szCs w:val="28"/>
        </w:rPr>
        <w:t>о новых зданий под фельдшерско-акушерские пункты в следующих населенных пунктах</w:t>
      </w:r>
      <w:r w:rsidRPr="0002714F">
        <w:rPr>
          <w:sz w:val="28"/>
          <w:szCs w:val="28"/>
        </w:rPr>
        <w:t>:  Бахтай, Тыргетуй, Егоровск, Халты, Отрадный, Киркей, Алзобей, Большая-Ерма, Икинат, Угольный, Головинская, Мало-Молево, Александровск, Апхульта, Быково, Апхайта, Куркат, Кирюшина.</w:t>
      </w:r>
    </w:p>
    <w:p w:rsidR="00666B0D" w:rsidRPr="0002714F" w:rsidRDefault="00666B0D" w:rsidP="00D4704A">
      <w:pPr>
        <w:ind w:firstLine="540"/>
        <w:jc w:val="both"/>
        <w:rPr>
          <w:sz w:val="28"/>
          <w:szCs w:val="28"/>
        </w:rPr>
      </w:pPr>
      <w:r w:rsidRPr="0002714F">
        <w:rPr>
          <w:sz w:val="28"/>
          <w:szCs w:val="28"/>
        </w:rPr>
        <w:t xml:space="preserve"> Необходима реконструкция и капитальный ремонт в следующих населенных пунктах: Табарсук, Аляты, Зоны, Нельхай.</w:t>
      </w:r>
    </w:p>
    <w:p w:rsidR="00666B0D" w:rsidRDefault="00666B0D" w:rsidP="00D4704A">
      <w:pPr>
        <w:ind w:firstLine="540"/>
        <w:jc w:val="both"/>
        <w:rPr>
          <w:sz w:val="28"/>
          <w:szCs w:val="28"/>
        </w:rPr>
      </w:pPr>
      <w:r w:rsidRPr="009C14D6">
        <w:rPr>
          <w:sz w:val="28"/>
          <w:szCs w:val="28"/>
        </w:rPr>
        <w:t xml:space="preserve">Показатель обеспеченности врачебными кадрами в районе один из самых низких в области и составляет 12,9 на 10 тыс. населения (областной показатель – 40,8), средний медицинский персонал – 79,3 на 10 тыс. населения (областной показатель- 93,2).  На сегодняшний день в лечебных учреждениях района недостает врачей различных специальностей, в т.ч. </w:t>
      </w:r>
      <w:r>
        <w:rPr>
          <w:sz w:val="28"/>
          <w:szCs w:val="28"/>
        </w:rPr>
        <w:t xml:space="preserve">терапевта, </w:t>
      </w:r>
      <w:r w:rsidRPr="009C14D6">
        <w:rPr>
          <w:sz w:val="28"/>
          <w:szCs w:val="28"/>
        </w:rPr>
        <w:t>ЛОР врача, эндокринолога, кардиолога, окулиста, травматолога, онколога, невролога, акушер-</w:t>
      </w:r>
      <w:r>
        <w:rPr>
          <w:sz w:val="28"/>
          <w:szCs w:val="28"/>
        </w:rPr>
        <w:t xml:space="preserve"> </w:t>
      </w:r>
      <w:r w:rsidRPr="009C14D6">
        <w:rPr>
          <w:sz w:val="28"/>
          <w:szCs w:val="28"/>
        </w:rPr>
        <w:t>гинеколог</w:t>
      </w:r>
      <w:r>
        <w:rPr>
          <w:sz w:val="28"/>
          <w:szCs w:val="28"/>
        </w:rPr>
        <w:t>а</w:t>
      </w:r>
      <w:r w:rsidRPr="009C14D6">
        <w:rPr>
          <w:sz w:val="28"/>
          <w:szCs w:val="28"/>
        </w:rPr>
        <w:t xml:space="preserve"> и др. </w:t>
      </w:r>
    </w:p>
    <w:p w:rsidR="00666B0D" w:rsidRDefault="00666B0D" w:rsidP="00D4704A">
      <w:pPr>
        <w:ind w:firstLine="540"/>
        <w:jc w:val="both"/>
        <w:rPr>
          <w:sz w:val="28"/>
          <w:szCs w:val="28"/>
        </w:rPr>
      </w:pPr>
      <w:r>
        <w:rPr>
          <w:sz w:val="28"/>
          <w:szCs w:val="28"/>
        </w:rPr>
        <w:t>Для привлечения врачебных кадров необходимо строительство жилья для вновь прибывших специалистов и для молодых специалистов.</w:t>
      </w:r>
    </w:p>
    <w:p w:rsidR="00666B0D" w:rsidRDefault="00666B0D" w:rsidP="00D4704A">
      <w:pPr>
        <w:jc w:val="both"/>
        <w:rPr>
          <w:color w:val="000000"/>
          <w:sz w:val="28"/>
          <w:szCs w:val="28"/>
        </w:rPr>
      </w:pPr>
    </w:p>
    <w:p w:rsidR="00666B0D" w:rsidRPr="00BB14A7" w:rsidRDefault="00666B0D" w:rsidP="00D4704A">
      <w:pPr>
        <w:jc w:val="both"/>
        <w:rPr>
          <w:sz w:val="28"/>
          <w:szCs w:val="28"/>
          <w:u w:val="single"/>
        </w:rPr>
      </w:pPr>
      <w:r w:rsidRPr="00BB14A7">
        <w:rPr>
          <w:sz w:val="28"/>
          <w:szCs w:val="28"/>
          <w:u w:val="single"/>
        </w:rPr>
        <w:t>Образование</w:t>
      </w:r>
    </w:p>
    <w:p w:rsidR="00666B0D" w:rsidRPr="00415E98" w:rsidRDefault="00666B0D" w:rsidP="00D4704A">
      <w:pPr>
        <w:jc w:val="both"/>
        <w:rPr>
          <w:sz w:val="28"/>
          <w:szCs w:val="28"/>
        </w:rPr>
      </w:pPr>
    </w:p>
    <w:p w:rsidR="00666B0D" w:rsidRPr="00415E98" w:rsidRDefault="00666B0D" w:rsidP="00D4704A">
      <w:pPr>
        <w:jc w:val="both"/>
        <w:rPr>
          <w:sz w:val="28"/>
          <w:szCs w:val="28"/>
        </w:rPr>
      </w:pPr>
      <w:r w:rsidRPr="00415E98">
        <w:rPr>
          <w:sz w:val="28"/>
          <w:szCs w:val="28"/>
        </w:rPr>
        <w:t xml:space="preserve">       Муниципальная система образования района представлена всеми типами и видами учреждений общего, дошкольного и дополнительного образования: 46 образовательных учреждений, из них 16 средних школ, 2 основные школы, 1 вечерняя (сменная) школа, 24 дошкольных образовательных учреждений, учреждений дополнительного образования – 3.</w:t>
      </w:r>
    </w:p>
    <w:p w:rsidR="00666B0D" w:rsidRPr="00415E98" w:rsidRDefault="00666B0D" w:rsidP="00D4704A">
      <w:pPr>
        <w:jc w:val="both"/>
        <w:rPr>
          <w:sz w:val="28"/>
          <w:szCs w:val="28"/>
        </w:rPr>
      </w:pPr>
      <w:r w:rsidRPr="00415E98">
        <w:rPr>
          <w:sz w:val="28"/>
          <w:szCs w:val="28"/>
        </w:rPr>
        <w:t xml:space="preserve">       Всего в образовательных учреждениях обучается 2738  учащихся. Охват горячим питанием составляет 99,4%, средняя стоимость горячего завтрака составляет 15 руб. </w:t>
      </w:r>
    </w:p>
    <w:p w:rsidR="00666B0D" w:rsidRPr="00415E98" w:rsidRDefault="00666B0D" w:rsidP="00D4704A">
      <w:pPr>
        <w:jc w:val="both"/>
        <w:rPr>
          <w:sz w:val="28"/>
          <w:szCs w:val="28"/>
        </w:rPr>
      </w:pPr>
      <w:r w:rsidRPr="00415E98">
        <w:rPr>
          <w:sz w:val="28"/>
          <w:szCs w:val="28"/>
        </w:rPr>
        <w:t xml:space="preserve">       Охват дополнительным образованием детей в среднем по району составляет 88%, работают 65 детских общественных объединений по пяти направлениям, в которых занимаются 1 029 школьников.</w:t>
      </w:r>
    </w:p>
    <w:p w:rsidR="00666B0D" w:rsidRPr="00415E98" w:rsidRDefault="00666B0D" w:rsidP="00D4704A">
      <w:pPr>
        <w:jc w:val="both"/>
        <w:rPr>
          <w:sz w:val="28"/>
          <w:szCs w:val="28"/>
        </w:rPr>
      </w:pPr>
      <w:r w:rsidRPr="00415E98">
        <w:rPr>
          <w:sz w:val="28"/>
          <w:szCs w:val="28"/>
        </w:rPr>
        <w:t xml:space="preserve">       В 2013 году общая численность педагогических работников составила 486 человек, из них 364 – учителя общеобразовательных школ, 103 – педагогические работники ДОУ, 29 – педагоги дополнительного образования детей. Уровень обеспеченности школ педагогическими кадрами составляет– 98,9%.</w:t>
      </w:r>
    </w:p>
    <w:p w:rsidR="00666B0D" w:rsidRPr="00415E98" w:rsidRDefault="00666B0D" w:rsidP="00D4704A">
      <w:pPr>
        <w:jc w:val="both"/>
        <w:rPr>
          <w:i/>
          <w:sz w:val="28"/>
          <w:szCs w:val="28"/>
        </w:rPr>
      </w:pPr>
      <w:r w:rsidRPr="00415E98">
        <w:rPr>
          <w:sz w:val="28"/>
          <w:szCs w:val="28"/>
        </w:rPr>
        <w:t xml:space="preserve">       Подвоз обучающихся осуществляют 15 средних и 2 основных общеобразовательных учреждения. 562 обучающихся из 40 населенных пунктов подвозятся на 21 автобусах. </w:t>
      </w:r>
    </w:p>
    <w:p w:rsidR="00666B0D" w:rsidRPr="00415E98" w:rsidRDefault="00666B0D" w:rsidP="00D4704A">
      <w:pPr>
        <w:jc w:val="both"/>
        <w:rPr>
          <w:sz w:val="28"/>
          <w:szCs w:val="28"/>
        </w:rPr>
      </w:pPr>
      <w:r w:rsidRPr="00415E98">
        <w:rPr>
          <w:sz w:val="28"/>
          <w:szCs w:val="28"/>
        </w:rPr>
        <w:t xml:space="preserve">       В 2013 году проведены  ремонтные  работы в 10 муниципальных образовательных учреждениях (8 ДОУ, 1 СОШ, 1 ООШ), в том числе капитальные ремонты следующих общеобразовательных учреждений: МКОУ Головинская ООШ, МБОУ Аларская СОШ, МКДОУ Забитуйский детский сад, МКДОУ Могоеновский детский сад, МКДОУ Кутуликский детский сад №3, МКДОУ Кутуликский детский сад №4, МКДОУ Кутуликский детский сад №1, МКДОУ Бахтайский детский сад. Проведены работы по реконструкции здания для МБОУ Нельхайская СОШ. Детского сада в с.Апхульта, капитальный ремонт МКДОУ Маниловский детский сад. Из муниципального бюджета в 2012 году на капитальные ремонты было выделено 2 540,4 тыс.руб. и на текущий ремонт 1855,9 тыс. руб.</w:t>
      </w:r>
    </w:p>
    <w:p w:rsidR="00666B0D" w:rsidRPr="00415E98" w:rsidRDefault="00666B0D" w:rsidP="00D4704A">
      <w:pPr>
        <w:jc w:val="both"/>
        <w:rPr>
          <w:sz w:val="28"/>
          <w:szCs w:val="28"/>
        </w:rPr>
      </w:pPr>
      <w:r w:rsidRPr="00415E98">
        <w:rPr>
          <w:sz w:val="28"/>
          <w:szCs w:val="28"/>
        </w:rPr>
        <w:t xml:space="preserve">       На территории муниципального образования «Аларский район» детской оздоровительной кампании было охвачено различными формами летнего отдыха, оздоровления и временной занятости детей и подростков  2584 обучающихся.</w:t>
      </w:r>
    </w:p>
    <w:p w:rsidR="00666B0D" w:rsidRPr="00415E98" w:rsidRDefault="00666B0D" w:rsidP="00D4704A">
      <w:pPr>
        <w:jc w:val="both"/>
        <w:rPr>
          <w:sz w:val="28"/>
          <w:szCs w:val="28"/>
        </w:rPr>
      </w:pPr>
      <w:r w:rsidRPr="00415E98">
        <w:rPr>
          <w:sz w:val="28"/>
          <w:szCs w:val="28"/>
        </w:rPr>
        <w:t xml:space="preserve">       В районе функционировали 18 лагерей с дневным пребыванием детей на базе общеобразовательных школ с общим охватом 1150 обучающихся и стационарный загородный лагерь – муниципальное учреждение оздоровительный лагерь «Мечта» имени В.В. Кузина с общим охватом 375 детей.</w:t>
      </w:r>
    </w:p>
    <w:p w:rsidR="00666B0D" w:rsidRPr="00415E98" w:rsidRDefault="00666B0D" w:rsidP="00D4704A">
      <w:pPr>
        <w:jc w:val="both"/>
        <w:rPr>
          <w:sz w:val="28"/>
          <w:szCs w:val="28"/>
        </w:rPr>
      </w:pPr>
      <w:r w:rsidRPr="00415E98">
        <w:rPr>
          <w:sz w:val="28"/>
          <w:szCs w:val="28"/>
        </w:rPr>
        <w:t xml:space="preserve">       На оздоровление детей на территории муниципального образования «Аларский район» администрацией района было профинансировано денежных средств на сумму  1490,399 тыс.руб.   Для организации приема детей в оздоровительный лагерь в зимнее время года необходимо строительство утепленного корпуса, а также приобретение спортивного оборудования для организации зимних видов спорта.   </w:t>
      </w:r>
    </w:p>
    <w:p w:rsidR="00666B0D" w:rsidRPr="00415E98" w:rsidRDefault="00666B0D" w:rsidP="00D4704A">
      <w:pPr>
        <w:autoSpaceDE w:val="0"/>
        <w:jc w:val="both"/>
        <w:rPr>
          <w:sz w:val="28"/>
          <w:szCs w:val="28"/>
        </w:rPr>
      </w:pPr>
      <w:r w:rsidRPr="00415E98">
        <w:rPr>
          <w:sz w:val="28"/>
          <w:szCs w:val="28"/>
        </w:rPr>
        <w:t xml:space="preserve"> </w:t>
      </w:r>
      <w:r w:rsidRPr="00415E98">
        <w:rPr>
          <w:sz w:val="28"/>
          <w:szCs w:val="28"/>
        </w:rPr>
        <w:tab/>
        <w:t xml:space="preserve">Анализ деятельности муниципальной системы образования Аларского района выявляет необходимость целенаправленной работы по следующим позициям: </w:t>
      </w:r>
    </w:p>
    <w:p w:rsidR="00666B0D" w:rsidRPr="00415E98" w:rsidRDefault="00666B0D" w:rsidP="00D4704A">
      <w:pPr>
        <w:autoSpaceDE w:val="0"/>
        <w:jc w:val="both"/>
        <w:rPr>
          <w:sz w:val="28"/>
          <w:szCs w:val="28"/>
        </w:rPr>
      </w:pPr>
      <w:r w:rsidRPr="00415E98">
        <w:rPr>
          <w:sz w:val="28"/>
          <w:szCs w:val="28"/>
        </w:rPr>
        <w:t>1. Обеспечение доступности дошкольного образования и дополнительного образования детей, независимо от места жительства;</w:t>
      </w:r>
    </w:p>
    <w:p w:rsidR="00666B0D" w:rsidRPr="00415E98" w:rsidRDefault="00666B0D" w:rsidP="00D4704A">
      <w:pPr>
        <w:autoSpaceDE w:val="0"/>
        <w:jc w:val="both"/>
        <w:rPr>
          <w:sz w:val="28"/>
          <w:szCs w:val="28"/>
        </w:rPr>
      </w:pPr>
      <w:r w:rsidRPr="00415E98">
        <w:rPr>
          <w:sz w:val="28"/>
          <w:szCs w:val="28"/>
        </w:rPr>
        <w:t>2. Повышение качества образования и уровня информационной культуры участников образовательного процесса на основе использования современных информационных технологий, инновационного потенциала общеобразовательных учреждений;</w:t>
      </w:r>
    </w:p>
    <w:p w:rsidR="00666B0D" w:rsidRPr="00415E98" w:rsidRDefault="00666B0D" w:rsidP="00D4704A">
      <w:pPr>
        <w:autoSpaceDE w:val="0"/>
        <w:jc w:val="both"/>
        <w:rPr>
          <w:sz w:val="28"/>
          <w:szCs w:val="28"/>
        </w:rPr>
      </w:pPr>
      <w:r>
        <w:rPr>
          <w:sz w:val="28"/>
          <w:szCs w:val="28"/>
        </w:rPr>
        <w:t>3</w:t>
      </w:r>
      <w:r w:rsidRPr="00415E98">
        <w:rPr>
          <w:sz w:val="28"/>
          <w:szCs w:val="28"/>
        </w:rPr>
        <w:t>. Создание условий для развития муниципальной системы оценки качества образования;</w:t>
      </w:r>
    </w:p>
    <w:p w:rsidR="00666B0D" w:rsidRPr="00415E98" w:rsidRDefault="00666B0D" w:rsidP="00D4704A">
      <w:pPr>
        <w:autoSpaceDE w:val="0"/>
        <w:jc w:val="both"/>
        <w:rPr>
          <w:sz w:val="28"/>
          <w:szCs w:val="28"/>
        </w:rPr>
      </w:pPr>
      <w:r>
        <w:rPr>
          <w:sz w:val="28"/>
          <w:szCs w:val="28"/>
        </w:rPr>
        <w:t>4</w:t>
      </w:r>
      <w:r w:rsidRPr="00415E98">
        <w:rPr>
          <w:sz w:val="28"/>
          <w:szCs w:val="28"/>
        </w:rPr>
        <w:t>.  Профессиональное кадровое обеспечение образовательного процесса;</w:t>
      </w:r>
    </w:p>
    <w:p w:rsidR="00666B0D" w:rsidRPr="00415E98" w:rsidRDefault="00666B0D" w:rsidP="00D4704A">
      <w:pPr>
        <w:autoSpaceDE w:val="0"/>
        <w:jc w:val="both"/>
        <w:rPr>
          <w:sz w:val="28"/>
          <w:szCs w:val="28"/>
        </w:rPr>
      </w:pPr>
      <w:r>
        <w:rPr>
          <w:sz w:val="28"/>
          <w:szCs w:val="28"/>
        </w:rPr>
        <w:t>5</w:t>
      </w:r>
      <w:r w:rsidRPr="00415E98">
        <w:rPr>
          <w:sz w:val="28"/>
          <w:szCs w:val="28"/>
        </w:rPr>
        <w:t>. Повышение заинтересованности руководителей общеобразовательных учреждений и педагогических работников в обеспечении качества предоставляемых образовательных услуг.</w:t>
      </w:r>
    </w:p>
    <w:p w:rsidR="00666B0D" w:rsidRPr="00415E98" w:rsidRDefault="00666B0D" w:rsidP="00D4704A">
      <w:pPr>
        <w:contextualSpacing/>
        <w:jc w:val="both"/>
        <w:rPr>
          <w:sz w:val="28"/>
          <w:szCs w:val="28"/>
        </w:rPr>
      </w:pPr>
      <w:r w:rsidRPr="00415E98">
        <w:rPr>
          <w:sz w:val="28"/>
          <w:szCs w:val="28"/>
        </w:rPr>
        <w:t xml:space="preserve">        Большинство общеобразовательных учреждений в сельской местности, не </w:t>
      </w:r>
      <w:r w:rsidRPr="00415E98">
        <w:rPr>
          <w:sz w:val="28"/>
          <w:szCs w:val="28"/>
          <w:shd w:val="clear" w:color="auto" w:fill="FFFFFF"/>
        </w:rPr>
        <w:t>соответствует современным нормативным</w:t>
      </w:r>
      <w:r w:rsidRPr="00415E98">
        <w:rPr>
          <w:rStyle w:val="apple-converted-space"/>
          <w:sz w:val="28"/>
          <w:szCs w:val="28"/>
          <w:shd w:val="clear" w:color="auto" w:fill="FFFFFF"/>
        </w:rPr>
        <w:t> </w:t>
      </w:r>
      <w:r w:rsidRPr="00415E98">
        <w:rPr>
          <w:bCs/>
          <w:sz w:val="28"/>
          <w:szCs w:val="28"/>
          <w:shd w:val="clear" w:color="auto" w:fill="FFFFFF"/>
        </w:rPr>
        <w:t>требованиям</w:t>
      </w:r>
      <w:r w:rsidRPr="00415E98">
        <w:rPr>
          <w:sz w:val="28"/>
          <w:szCs w:val="28"/>
        </w:rPr>
        <w:t xml:space="preserve">. Так требуется: </w:t>
      </w:r>
    </w:p>
    <w:p w:rsidR="00666B0D" w:rsidRPr="00415E98" w:rsidRDefault="00666B0D" w:rsidP="00D4704A">
      <w:pPr>
        <w:contextualSpacing/>
        <w:jc w:val="both"/>
        <w:rPr>
          <w:sz w:val="28"/>
          <w:szCs w:val="28"/>
        </w:rPr>
      </w:pPr>
      <w:r w:rsidRPr="00415E98">
        <w:rPr>
          <w:sz w:val="28"/>
          <w:szCs w:val="28"/>
        </w:rPr>
        <w:t xml:space="preserve">- ремонт Кутуликской средней школы, Александровской средней школы, </w:t>
      </w:r>
    </w:p>
    <w:p w:rsidR="00666B0D" w:rsidRPr="00415E98" w:rsidRDefault="00666B0D" w:rsidP="00D4704A">
      <w:pPr>
        <w:contextualSpacing/>
        <w:jc w:val="both"/>
        <w:rPr>
          <w:sz w:val="28"/>
          <w:szCs w:val="28"/>
        </w:rPr>
      </w:pPr>
      <w:r w:rsidRPr="00415E98">
        <w:rPr>
          <w:sz w:val="28"/>
          <w:szCs w:val="28"/>
        </w:rPr>
        <w:t xml:space="preserve"> Могоеновской СОШ, Головинской ООШ, Бахтайской СОШ (спортзал), Маниловской СОШ, Аларской СОШ, Забитуйской СОШ.</w:t>
      </w:r>
    </w:p>
    <w:p w:rsidR="00666B0D" w:rsidRPr="00415E98" w:rsidRDefault="00666B0D" w:rsidP="00D4704A">
      <w:pPr>
        <w:contextualSpacing/>
        <w:jc w:val="both"/>
        <w:rPr>
          <w:sz w:val="28"/>
          <w:szCs w:val="28"/>
        </w:rPr>
      </w:pPr>
      <w:r w:rsidRPr="00415E98">
        <w:rPr>
          <w:sz w:val="28"/>
          <w:szCs w:val="28"/>
        </w:rPr>
        <w:t>- строительство школ в с.Ныгда, п.Ангарский, с.Иваническое, с.Идеал;</w:t>
      </w:r>
    </w:p>
    <w:p w:rsidR="00666B0D" w:rsidRPr="00415E98" w:rsidRDefault="00666B0D" w:rsidP="00D4704A">
      <w:pPr>
        <w:contextualSpacing/>
        <w:jc w:val="both"/>
        <w:rPr>
          <w:sz w:val="28"/>
          <w:szCs w:val="28"/>
        </w:rPr>
      </w:pPr>
      <w:r w:rsidRPr="00415E98">
        <w:rPr>
          <w:sz w:val="28"/>
          <w:szCs w:val="28"/>
        </w:rPr>
        <w:t>- строительство ДЮСШ, РДДТ.</w:t>
      </w:r>
    </w:p>
    <w:p w:rsidR="00666B0D" w:rsidRDefault="00666B0D" w:rsidP="00D4704A">
      <w:pPr>
        <w:ind w:firstLine="709"/>
        <w:jc w:val="both"/>
        <w:rPr>
          <w:color w:val="FF0000"/>
          <w:sz w:val="28"/>
          <w:szCs w:val="28"/>
        </w:rPr>
      </w:pPr>
      <w:r w:rsidRPr="005A7F86">
        <w:rPr>
          <w:color w:val="FF0000"/>
          <w:sz w:val="28"/>
          <w:szCs w:val="28"/>
        </w:rPr>
        <w:t xml:space="preserve">    </w:t>
      </w:r>
    </w:p>
    <w:p w:rsidR="00666B0D" w:rsidRPr="00BB14A7" w:rsidRDefault="00666B0D" w:rsidP="00D4704A">
      <w:pPr>
        <w:ind w:firstLine="709"/>
        <w:jc w:val="both"/>
        <w:rPr>
          <w:sz w:val="28"/>
          <w:szCs w:val="28"/>
          <w:u w:val="single"/>
        </w:rPr>
      </w:pPr>
      <w:r w:rsidRPr="00BB14A7">
        <w:rPr>
          <w:sz w:val="28"/>
          <w:szCs w:val="28"/>
          <w:u w:val="single"/>
        </w:rPr>
        <w:t>Культура</w:t>
      </w:r>
    </w:p>
    <w:p w:rsidR="00666B0D" w:rsidRDefault="00666B0D" w:rsidP="00D4704A">
      <w:pPr>
        <w:ind w:firstLine="709"/>
        <w:jc w:val="both"/>
        <w:rPr>
          <w:color w:val="FF0000"/>
          <w:sz w:val="28"/>
          <w:szCs w:val="28"/>
        </w:rPr>
      </w:pPr>
      <w:r w:rsidRPr="005A7F86">
        <w:rPr>
          <w:color w:val="FF0000"/>
          <w:sz w:val="28"/>
          <w:szCs w:val="28"/>
        </w:rPr>
        <w:t xml:space="preserve">     </w:t>
      </w:r>
    </w:p>
    <w:p w:rsidR="00666B0D" w:rsidRDefault="00666B0D" w:rsidP="00D4704A">
      <w:pPr>
        <w:jc w:val="both"/>
        <w:rPr>
          <w:sz w:val="28"/>
          <w:szCs w:val="28"/>
        </w:rPr>
      </w:pPr>
      <w:r>
        <w:rPr>
          <w:sz w:val="28"/>
          <w:szCs w:val="28"/>
        </w:rPr>
        <w:t xml:space="preserve">      У</w:t>
      </w:r>
      <w:r w:rsidRPr="00387B59">
        <w:rPr>
          <w:sz w:val="28"/>
          <w:szCs w:val="28"/>
        </w:rPr>
        <w:t>слуги культуры оказывали 30 культурно-</w:t>
      </w:r>
      <w:r w:rsidRPr="00E12B49">
        <w:rPr>
          <w:sz w:val="28"/>
          <w:szCs w:val="28"/>
        </w:rPr>
        <w:t xml:space="preserve"> </w:t>
      </w:r>
      <w:r w:rsidRPr="00387B59">
        <w:rPr>
          <w:sz w:val="28"/>
          <w:szCs w:val="28"/>
        </w:rPr>
        <w:t xml:space="preserve">досуговых учреждений </w:t>
      </w:r>
      <w:r w:rsidRPr="00B84365">
        <w:rPr>
          <w:sz w:val="28"/>
          <w:szCs w:val="28"/>
        </w:rPr>
        <w:t>(клубы</w:t>
      </w:r>
      <w:r w:rsidRPr="00387B59">
        <w:rPr>
          <w:sz w:val="28"/>
          <w:szCs w:val="28"/>
        </w:rPr>
        <w:t>), 29 библиотек, 4 музея, 1 учреждение дополнительного образования детей.</w:t>
      </w:r>
    </w:p>
    <w:p w:rsidR="00666B0D" w:rsidRPr="00387B59" w:rsidRDefault="00666B0D" w:rsidP="00D4704A">
      <w:pPr>
        <w:jc w:val="both"/>
        <w:rPr>
          <w:sz w:val="28"/>
          <w:szCs w:val="28"/>
        </w:rPr>
      </w:pPr>
      <w:r>
        <w:rPr>
          <w:sz w:val="28"/>
          <w:szCs w:val="28"/>
        </w:rPr>
        <w:t xml:space="preserve">      </w:t>
      </w:r>
      <w:r w:rsidRPr="00387B59">
        <w:rPr>
          <w:sz w:val="28"/>
          <w:szCs w:val="28"/>
        </w:rPr>
        <w:t>На уровне муниципальных образований (сельских поселений) 1</w:t>
      </w:r>
      <w:r>
        <w:rPr>
          <w:sz w:val="28"/>
          <w:szCs w:val="28"/>
        </w:rPr>
        <w:t>6</w:t>
      </w:r>
      <w:r w:rsidRPr="00387B59">
        <w:rPr>
          <w:sz w:val="28"/>
          <w:szCs w:val="28"/>
        </w:rPr>
        <w:t xml:space="preserve"> муниципальных бюджетных учреждений культуры «Информационно-культурные центры».</w:t>
      </w:r>
    </w:p>
    <w:p w:rsidR="00666B0D" w:rsidRDefault="00666B0D" w:rsidP="00D4704A">
      <w:pPr>
        <w:ind w:firstLine="360"/>
        <w:jc w:val="both"/>
        <w:rPr>
          <w:sz w:val="28"/>
          <w:szCs w:val="28"/>
        </w:rPr>
      </w:pPr>
      <w:r>
        <w:rPr>
          <w:sz w:val="28"/>
          <w:szCs w:val="28"/>
        </w:rPr>
        <w:t xml:space="preserve"> Необходимо строительство и ремонт учреждений культуры, в частности в  аварийном состоянии находятся здания культуры в п.Забитуй, с.Идеал,  уничтожено пожаром клуб и библиотека в с.Нельхай,  отсутствуют здания культуры в с.Аляты,  ветхое здание клуба в д.Ныгда, </w:t>
      </w:r>
    </w:p>
    <w:p w:rsidR="00666B0D" w:rsidRDefault="00666B0D" w:rsidP="00D4704A">
      <w:pPr>
        <w:ind w:firstLine="360"/>
        <w:jc w:val="both"/>
        <w:rPr>
          <w:sz w:val="28"/>
          <w:szCs w:val="28"/>
        </w:rPr>
      </w:pPr>
      <w:r>
        <w:rPr>
          <w:sz w:val="28"/>
          <w:szCs w:val="28"/>
        </w:rPr>
        <w:t>В настоящее время разработана проектно- сметная документация на строительство Дома культуры п.Забитуй на 150 посадочных мест, библиотеки на 15 тыс.томов и спортивным залом 12х24 метра.</w:t>
      </w:r>
      <w:r w:rsidRPr="000E6A19">
        <w:rPr>
          <w:sz w:val="28"/>
          <w:szCs w:val="28"/>
        </w:rPr>
        <w:t xml:space="preserve"> </w:t>
      </w:r>
    </w:p>
    <w:p w:rsidR="00666B0D" w:rsidRDefault="00666B0D" w:rsidP="00D4704A">
      <w:pPr>
        <w:contextualSpacing/>
        <w:jc w:val="both"/>
        <w:rPr>
          <w:sz w:val="28"/>
          <w:szCs w:val="28"/>
        </w:rPr>
      </w:pPr>
      <w:r>
        <w:rPr>
          <w:sz w:val="28"/>
          <w:szCs w:val="28"/>
        </w:rPr>
        <w:t xml:space="preserve">      У</w:t>
      </w:r>
      <w:r w:rsidRPr="004829B8">
        <w:rPr>
          <w:sz w:val="28"/>
          <w:szCs w:val="28"/>
        </w:rPr>
        <w:t>чреждени</w:t>
      </w:r>
      <w:r>
        <w:rPr>
          <w:sz w:val="28"/>
          <w:szCs w:val="28"/>
        </w:rPr>
        <w:t>я</w:t>
      </w:r>
      <w:r w:rsidRPr="004829B8">
        <w:rPr>
          <w:sz w:val="28"/>
          <w:szCs w:val="28"/>
        </w:rPr>
        <w:t xml:space="preserve"> культурно - досугово</w:t>
      </w:r>
      <w:r>
        <w:rPr>
          <w:sz w:val="28"/>
          <w:szCs w:val="28"/>
        </w:rPr>
        <w:t>го</w:t>
      </w:r>
      <w:r w:rsidRPr="004829B8">
        <w:rPr>
          <w:sz w:val="28"/>
          <w:szCs w:val="28"/>
        </w:rPr>
        <w:t xml:space="preserve"> типа находятся в непригодном состоянии</w:t>
      </w:r>
      <w:r>
        <w:rPr>
          <w:sz w:val="28"/>
          <w:szCs w:val="28"/>
        </w:rPr>
        <w:t xml:space="preserve"> для функционирования и необходимо строительство зданий культуры в следующих населенных пунктах </w:t>
      </w:r>
      <w:r w:rsidRPr="00DD7EA9">
        <w:rPr>
          <w:sz w:val="28"/>
          <w:szCs w:val="28"/>
        </w:rPr>
        <w:t>Забитуй,</w:t>
      </w:r>
      <w:r>
        <w:rPr>
          <w:sz w:val="28"/>
          <w:szCs w:val="28"/>
        </w:rPr>
        <w:t xml:space="preserve"> Идеал,</w:t>
      </w:r>
      <w:r w:rsidRPr="00DD7EA9">
        <w:rPr>
          <w:sz w:val="28"/>
          <w:szCs w:val="28"/>
        </w:rPr>
        <w:t xml:space="preserve"> Аляты, Ныгда, Маниловск, Аларь,</w:t>
      </w:r>
      <w:r>
        <w:rPr>
          <w:sz w:val="28"/>
          <w:szCs w:val="28"/>
        </w:rPr>
        <w:t xml:space="preserve"> Алзобей,</w:t>
      </w:r>
      <w:r w:rsidRPr="00DD7EA9">
        <w:rPr>
          <w:sz w:val="28"/>
          <w:szCs w:val="28"/>
        </w:rPr>
        <w:t xml:space="preserve"> Бахтай, Нельхай,</w:t>
      </w:r>
      <w:r>
        <w:rPr>
          <w:sz w:val="28"/>
          <w:szCs w:val="28"/>
        </w:rPr>
        <w:t xml:space="preserve"> Апхульта</w:t>
      </w:r>
      <w:r w:rsidRPr="004829B8">
        <w:rPr>
          <w:sz w:val="28"/>
          <w:szCs w:val="28"/>
        </w:rPr>
        <w:t xml:space="preserve">. </w:t>
      </w:r>
    </w:p>
    <w:p w:rsidR="00666B0D" w:rsidRPr="00BB14A7" w:rsidRDefault="00666B0D" w:rsidP="00D4704A">
      <w:pPr>
        <w:pStyle w:val="NormalWeb"/>
        <w:jc w:val="both"/>
        <w:rPr>
          <w:sz w:val="28"/>
          <w:szCs w:val="28"/>
          <w:u w:val="single"/>
        </w:rPr>
      </w:pPr>
      <w:r w:rsidRPr="00365A5B">
        <w:rPr>
          <w:sz w:val="28"/>
          <w:szCs w:val="28"/>
        </w:rPr>
        <w:t xml:space="preserve">       </w:t>
      </w:r>
      <w:r w:rsidRPr="00BB14A7">
        <w:rPr>
          <w:sz w:val="28"/>
          <w:szCs w:val="28"/>
          <w:u w:val="single"/>
        </w:rPr>
        <w:t xml:space="preserve">Жилье       </w:t>
      </w:r>
    </w:p>
    <w:p w:rsidR="00666B0D" w:rsidRPr="00942D95" w:rsidRDefault="00666B0D" w:rsidP="00D4704A">
      <w:pPr>
        <w:ind w:firstLine="552"/>
        <w:jc w:val="both"/>
        <w:rPr>
          <w:sz w:val="28"/>
          <w:szCs w:val="28"/>
        </w:rPr>
      </w:pPr>
      <w:r>
        <w:rPr>
          <w:sz w:val="28"/>
          <w:szCs w:val="28"/>
        </w:rPr>
        <w:t xml:space="preserve">  Ж</w:t>
      </w:r>
      <w:r w:rsidRPr="00942D95">
        <w:rPr>
          <w:sz w:val="28"/>
          <w:szCs w:val="28"/>
        </w:rPr>
        <w:t>илищный фонд</w:t>
      </w:r>
      <w:r>
        <w:rPr>
          <w:sz w:val="28"/>
          <w:szCs w:val="28"/>
        </w:rPr>
        <w:t xml:space="preserve"> района</w:t>
      </w:r>
      <w:r w:rsidRPr="00942D95">
        <w:rPr>
          <w:sz w:val="28"/>
          <w:szCs w:val="28"/>
        </w:rPr>
        <w:t xml:space="preserve"> на начало 201</w:t>
      </w:r>
      <w:r>
        <w:rPr>
          <w:sz w:val="28"/>
          <w:szCs w:val="28"/>
        </w:rPr>
        <w:t>3</w:t>
      </w:r>
      <w:r w:rsidRPr="00942D95">
        <w:rPr>
          <w:sz w:val="28"/>
          <w:szCs w:val="28"/>
        </w:rPr>
        <w:t xml:space="preserve"> года составил 40</w:t>
      </w:r>
      <w:r>
        <w:rPr>
          <w:sz w:val="28"/>
          <w:szCs w:val="28"/>
        </w:rPr>
        <w:t>4,6</w:t>
      </w:r>
      <w:r w:rsidRPr="00942D95">
        <w:rPr>
          <w:sz w:val="28"/>
          <w:szCs w:val="28"/>
        </w:rPr>
        <w:t xml:space="preserve"> тыс. кв.м. Средняя обеспеченность населения жильем составляет 19,1 кв.м на человека.</w:t>
      </w:r>
    </w:p>
    <w:p w:rsidR="00666B0D" w:rsidRPr="00D53B9D" w:rsidRDefault="00666B0D" w:rsidP="00D4704A">
      <w:pPr>
        <w:ind w:firstLine="720"/>
        <w:jc w:val="both"/>
        <w:rPr>
          <w:color w:val="000000"/>
          <w:sz w:val="28"/>
          <w:szCs w:val="28"/>
        </w:rPr>
      </w:pPr>
      <w:r w:rsidRPr="00553481">
        <w:rPr>
          <w:color w:val="000000"/>
          <w:sz w:val="28"/>
          <w:szCs w:val="28"/>
        </w:rPr>
        <w:t>За 201</w:t>
      </w:r>
      <w:r>
        <w:rPr>
          <w:color w:val="000000"/>
          <w:sz w:val="28"/>
          <w:szCs w:val="28"/>
        </w:rPr>
        <w:t>3</w:t>
      </w:r>
      <w:r w:rsidRPr="00553481">
        <w:rPr>
          <w:color w:val="000000"/>
          <w:sz w:val="28"/>
          <w:szCs w:val="28"/>
        </w:rPr>
        <w:t xml:space="preserve"> год объем капитальных вложений в сфере строительства по району составил </w:t>
      </w:r>
      <w:r>
        <w:rPr>
          <w:color w:val="000000"/>
          <w:sz w:val="28"/>
          <w:szCs w:val="28"/>
        </w:rPr>
        <w:t>215,8 млн.</w:t>
      </w:r>
      <w:r w:rsidRPr="00553481">
        <w:rPr>
          <w:color w:val="000000"/>
          <w:sz w:val="28"/>
          <w:szCs w:val="28"/>
        </w:rPr>
        <w:t xml:space="preserve"> рублей,</w:t>
      </w:r>
      <w:r w:rsidRPr="009D3B1D">
        <w:rPr>
          <w:color w:val="FF0000"/>
          <w:sz w:val="28"/>
          <w:szCs w:val="28"/>
        </w:rPr>
        <w:t xml:space="preserve"> </w:t>
      </w:r>
      <w:r w:rsidRPr="00BA6D2D">
        <w:rPr>
          <w:color w:val="000000"/>
          <w:sz w:val="28"/>
          <w:szCs w:val="28"/>
        </w:rPr>
        <w:t>у</w:t>
      </w:r>
      <w:r>
        <w:rPr>
          <w:color w:val="000000"/>
          <w:sz w:val="28"/>
          <w:szCs w:val="28"/>
        </w:rPr>
        <w:t>меньшение</w:t>
      </w:r>
      <w:r w:rsidRPr="00BA6D2D">
        <w:rPr>
          <w:color w:val="000000"/>
          <w:sz w:val="28"/>
          <w:szCs w:val="28"/>
        </w:rPr>
        <w:t xml:space="preserve"> к соответствующему периоду прошлого года </w:t>
      </w:r>
      <w:r>
        <w:rPr>
          <w:color w:val="000000"/>
          <w:sz w:val="28"/>
          <w:szCs w:val="28"/>
        </w:rPr>
        <w:t>на 24,8%</w:t>
      </w:r>
      <w:r w:rsidRPr="00BA6D2D">
        <w:rPr>
          <w:color w:val="000000"/>
          <w:sz w:val="28"/>
          <w:szCs w:val="28"/>
        </w:rPr>
        <w:t>.</w:t>
      </w:r>
      <w:r w:rsidRPr="009D3B1D">
        <w:rPr>
          <w:color w:val="FF0000"/>
          <w:sz w:val="28"/>
          <w:szCs w:val="28"/>
        </w:rPr>
        <w:t xml:space="preserve"> </w:t>
      </w:r>
      <w:r w:rsidRPr="00BA6D2D">
        <w:rPr>
          <w:color w:val="000000"/>
          <w:sz w:val="28"/>
          <w:szCs w:val="28"/>
        </w:rPr>
        <w:t xml:space="preserve">Введено основных фондов на сумму </w:t>
      </w:r>
      <w:r>
        <w:rPr>
          <w:color w:val="000000"/>
          <w:sz w:val="28"/>
          <w:szCs w:val="28"/>
        </w:rPr>
        <w:t>215,8</w:t>
      </w:r>
      <w:r w:rsidRPr="00BA6D2D">
        <w:rPr>
          <w:color w:val="000000"/>
          <w:sz w:val="28"/>
          <w:szCs w:val="28"/>
        </w:rPr>
        <w:t xml:space="preserve"> млн.руб., ввод мощностей </w:t>
      </w:r>
      <w:r w:rsidRPr="006F39A7">
        <w:rPr>
          <w:color w:val="000000"/>
          <w:sz w:val="28"/>
          <w:szCs w:val="28"/>
        </w:rPr>
        <w:t>составил 4 </w:t>
      </w:r>
      <w:r>
        <w:rPr>
          <w:color w:val="000000"/>
          <w:sz w:val="28"/>
          <w:szCs w:val="28"/>
        </w:rPr>
        <w:t>616</w:t>
      </w:r>
      <w:r w:rsidRPr="00FF2BD0">
        <w:rPr>
          <w:color w:val="000000"/>
          <w:sz w:val="28"/>
          <w:szCs w:val="28"/>
        </w:rPr>
        <w:t xml:space="preserve"> </w:t>
      </w:r>
      <w:r>
        <w:rPr>
          <w:color w:val="000000"/>
          <w:sz w:val="28"/>
          <w:szCs w:val="28"/>
        </w:rPr>
        <w:t>кв.</w:t>
      </w:r>
      <w:r w:rsidRPr="00FF2BD0">
        <w:rPr>
          <w:color w:val="000000"/>
          <w:sz w:val="28"/>
          <w:szCs w:val="28"/>
        </w:rPr>
        <w:t>м</w:t>
      </w:r>
      <w:r w:rsidRPr="009D3B1D">
        <w:rPr>
          <w:color w:val="FF0000"/>
          <w:sz w:val="28"/>
          <w:szCs w:val="28"/>
        </w:rPr>
        <w:t xml:space="preserve"> </w:t>
      </w:r>
      <w:r w:rsidRPr="00D53B9D">
        <w:rPr>
          <w:color w:val="000000"/>
          <w:sz w:val="28"/>
          <w:szCs w:val="28"/>
        </w:rPr>
        <w:t>(ввод жилья</w:t>
      </w:r>
      <w:r>
        <w:rPr>
          <w:color w:val="000000"/>
          <w:sz w:val="28"/>
          <w:szCs w:val="28"/>
        </w:rPr>
        <w:t xml:space="preserve"> </w:t>
      </w:r>
      <w:r w:rsidRPr="00D53B9D">
        <w:rPr>
          <w:color w:val="000000"/>
          <w:sz w:val="28"/>
          <w:szCs w:val="28"/>
        </w:rPr>
        <w:t xml:space="preserve">индивидуальное строительство – </w:t>
      </w:r>
      <w:r w:rsidRPr="00A004D8">
        <w:rPr>
          <w:color w:val="000000"/>
          <w:sz w:val="28"/>
          <w:szCs w:val="28"/>
        </w:rPr>
        <w:t>3</w:t>
      </w:r>
      <w:r>
        <w:rPr>
          <w:color w:val="000000"/>
          <w:sz w:val="28"/>
          <w:szCs w:val="28"/>
        </w:rPr>
        <w:t>88</w:t>
      </w:r>
      <w:r w:rsidRPr="00A004D8">
        <w:rPr>
          <w:color w:val="000000"/>
          <w:sz w:val="28"/>
          <w:szCs w:val="28"/>
        </w:rPr>
        <w:t>,</w:t>
      </w:r>
      <w:r>
        <w:rPr>
          <w:color w:val="000000"/>
          <w:sz w:val="28"/>
          <w:szCs w:val="28"/>
        </w:rPr>
        <w:t>1</w:t>
      </w:r>
      <w:r w:rsidRPr="00A004D8">
        <w:rPr>
          <w:color w:val="000000"/>
          <w:sz w:val="28"/>
          <w:szCs w:val="28"/>
        </w:rPr>
        <w:t xml:space="preserve"> </w:t>
      </w:r>
      <w:r>
        <w:rPr>
          <w:color w:val="000000"/>
          <w:sz w:val="28"/>
          <w:szCs w:val="28"/>
        </w:rPr>
        <w:t>кв.</w:t>
      </w:r>
      <w:r w:rsidRPr="00A004D8">
        <w:rPr>
          <w:color w:val="000000"/>
          <w:sz w:val="28"/>
          <w:szCs w:val="28"/>
        </w:rPr>
        <w:t>м</w:t>
      </w:r>
      <w:r w:rsidRPr="00A629A0">
        <w:rPr>
          <w:color w:val="000000"/>
          <w:sz w:val="28"/>
          <w:szCs w:val="28"/>
        </w:rPr>
        <w:t>;</w:t>
      </w:r>
      <w:r w:rsidRPr="00D53B9D">
        <w:rPr>
          <w:color w:val="000000"/>
          <w:sz w:val="28"/>
          <w:szCs w:val="28"/>
        </w:rPr>
        <w:t xml:space="preserve"> по программе «Социальное развитие села до 2014 года» – </w:t>
      </w:r>
      <w:r>
        <w:rPr>
          <w:color w:val="000000"/>
          <w:sz w:val="28"/>
          <w:szCs w:val="28"/>
        </w:rPr>
        <w:t>385,7</w:t>
      </w:r>
      <w:r w:rsidRPr="00D53B9D">
        <w:rPr>
          <w:color w:val="000000"/>
          <w:sz w:val="28"/>
          <w:szCs w:val="28"/>
        </w:rPr>
        <w:t xml:space="preserve"> </w:t>
      </w:r>
      <w:r>
        <w:rPr>
          <w:color w:val="000000"/>
          <w:sz w:val="28"/>
          <w:szCs w:val="28"/>
        </w:rPr>
        <w:t>кв.</w:t>
      </w:r>
      <w:r w:rsidRPr="00D53B9D">
        <w:rPr>
          <w:color w:val="000000"/>
          <w:sz w:val="28"/>
          <w:szCs w:val="28"/>
        </w:rPr>
        <w:t>м</w:t>
      </w:r>
      <w:r>
        <w:rPr>
          <w:color w:val="000000"/>
          <w:sz w:val="28"/>
          <w:szCs w:val="28"/>
        </w:rPr>
        <w:t xml:space="preserve">, по программе «Молодым семьям – доступное жилье» 159 кв. м; объекты соц.культ.быта – </w:t>
      </w:r>
      <w:r w:rsidRPr="00DD2707">
        <w:rPr>
          <w:color w:val="000000"/>
          <w:sz w:val="28"/>
          <w:szCs w:val="28"/>
        </w:rPr>
        <w:t>3</w:t>
      </w:r>
      <w:r>
        <w:rPr>
          <w:color w:val="000000"/>
          <w:sz w:val="28"/>
          <w:szCs w:val="28"/>
        </w:rPr>
        <w:t> 683,2 кв.м</w:t>
      </w:r>
      <w:r w:rsidRPr="00D53B9D">
        <w:rPr>
          <w:color w:val="000000"/>
          <w:sz w:val="28"/>
          <w:szCs w:val="28"/>
        </w:rPr>
        <w:t xml:space="preserve">).    </w:t>
      </w:r>
    </w:p>
    <w:p w:rsidR="00666B0D" w:rsidRPr="007B63AC" w:rsidRDefault="00666B0D" w:rsidP="00D4704A">
      <w:pPr>
        <w:jc w:val="both"/>
        <w:rPr>
          <w:color w:val="000000"/>
          <w:sz w:val="28"/>
          <w:szCs w:val="28"/>
        </w:rPr>
      </w:pPr>
      <w:r w:rsidRPr="009D3B1D">
        <w:rPr>
          <w:color w:val="FF0000"/>
          <w:sz w:val="28"/>
          <w:szCs w:val="28"/>
        </w:rPr>
        <w:t xml:space="preserve">          </w:t>
      </w:r>
      <w:r>
        <w:rPr>
          <w:color w:val="000000"/>
          <w:sz w:val="28"/>
          <w:szCs w:val="28"/>
        </w:rPr>
        <w:t xml:space="preserve">В течение 2013 года выдано 126 (2012г.-127) разрешений на строительство, 42 (2012г.-28) разрешения </w:t>
      </w:r>
      <w:r>
        <w:t xml:space="preserve"> </w:t>
      </w:r>
      <w:r w:rsidRPr="00073B6A">
        <w:rPr>
          <w:sz w:val="28"/>
          <w:szCs w:val="28"/>
        </w:rPr>
        <w:t>на ввод объектов в эксплуатацию</w:t>
      </w:r>
      <w:r>
        <w:rPr>
          <w:color w:val="000000"/>
          <w:sz w:val="28"/>
          <w:szCs w:val="28"/>
        </w:rPr>
        <w:t xml:space="preserve"> общей площадью 4616,01 кв.м. Выделено 95 (2012г.-133) земельных участков </w:t>
      </w:r>
      <w:r w:rsidRPr="000E71FF">
        <w:rPr>
          <w:sz w:val="28"/>
          <w:szCs w:val="28"/>
        </w:rPr>
        <w:t xml:space="preserve">под новое </w:t>
      </w:r>
      <w:r>
        <w:rPr>
          <w:sz w:val="28"/>
          <w:szCs w:val="28"/>
        </w:rPr>
        <w:t xml:space="preserve">жилищное </w:t>
      </w:r>
      <w:r w:rsidRPr="000E71FF">
        <w:rPr>
          <w:sz w:val="28"/>
          <w:szCs w:val="28"/>
        </w:rPr>
        <w:t>строительство</w:t>
      </w:r>
      <w:r>
        <w:rPr>
          <w:sz w:val="28"/>
          <w:szCs w:val="28"/>
        </w:rPr>
        <w:t xml:space="preserve"> общей площадью 18,52 га</w:t>
      </w:r>
      <w:r>
        <w:rPr>
          <w:color w:val="000000"/>
          <w:sz w:val="28"/>
          <w:szCs w:val="28"/>
        </w:rPr>
        <w:t xml:space="preserve"> (2012г.-23,71 га).</w:t>
      </w:r>
      <w:r>
        <w:rPr>
          <w:color w:val="FF0000"/>
          <w:sz w:val="28"/>
          <w:szCs w:val="28"/>
        </w:rPr>
        <w:t xml:space="preserve">          </w:t>
      </w:r>
      <w:r w:rsidRPr="00E055F3">
        <w:rPr>
          <w:b/>
          <w:color w:val="FF0000"/>
          <w:sz w:val="28"/>
          <w:szCs w:val="28"/>
        </w:rPr>
        <w:t xml:space="preserve">                                              </w:t>
      </w:r>
    </w:p>
    <w:p w:rsidR="00666B0D" w:rsidRPr="007D25C3" w:rsidRDefault="00666B0D" w:rsidP="00D4704A">
      <w:pPr>
        <w:jc w:val="both"/>
        <w:rPr>
          <w:color w:val="000000"/>
          <w:sz w:val="28"/>
          <w:szCs w:val="28"/>
        </w:rPr>
      </w:pPr>
      <w:r w:rsidRPr="007D25C3">
        <w:rPr>
          <w:color w:val="000000"/>
          <w:sz w:val="28"/>
          <w:szCs w:val="28"/>
        </w:rPr>
        <w:t xml:space="preserve"> </w:t>
      </w:r>
      <w:r>
        <w:rPr>
          <w:color w:val="000000"/>
          <w:sz w:val="28"/>
          <w:szCs w:val="28"/>
        </w:rPr>
        <w:t xml:space="preserve">          Для обеспечения жильем детей-сирот и детей, оставшихся без попечения родителей приобретено 6 квартир на сумму 4 762,8 тыс.рублей за счет областного и федерального бюджетов. Идет строительство 10 домов (40 квартир) для детей- сирот. </w:t>
      </w:r>
    </w:p>
    <w:p w:rsidR="00666B0D" w:rsidRDefault="00666B0D" w:rsidP="00D4704A">
      <w:pPr>
        <w:ind w:firstLine="720"/>
        <w:jc w:val="both"/>
        <w:rPr>
          <w:sz w:val="28"/>
          <w:szCs w:val="28"/>
        </w:rPr>
      </w:pPr>
      <w:r>
        <w:rPr>
          <w:color w:val="000000"/>
          <w:sz w:val="28"/>
          <w:szCs w:val="28"/>
        </w:rPr>
        <w:t>В</w:t>
      </w:r>
      <w:r w:rsidRPr="007D25C3">
        <w:rPr>
          <w:color w:val="000000"/>
          <w:sz w:val="28"/>
          <w:szCs w:val="28"/>
        </w:rPr>
        <w:t xml:space="preserve"> рамках ФЦП «Социальное развитие села до 201</w:t>
      </w:r>
      <w:r>
        <w:rPr>
          <w:color w:val="000000"/>
          <w:sz w:val="28"/>
          <w:szCs w:val="28"/>
        </w:rPr>
        <w:t>4</w:t>
      </w:r>
      <w:r w:rsidRPr="007D25C3">
        <w:rPr>
          <w:color w:val="000000"/>
          <w:sz w:val="28"/>
          <w:szCs w:val="28"/>
        </w:rPr>
        <w:t xml:space="preserve"> года» </w:t>
      </w:r>
      <w:r>
        <w:rPr>
          <w:color w:val="000000"/>
          <w:sz w:val="28"/>
          <w:szCs w:val="28"/>
        </w:rPr>
        <w:t xml:space="preserve">жителями района </w:t>
      </w:r>
      <w:r>
        <w:rPr>
          <w:sz w:val="28"/>
          <w:szCs w:val="28"/>
        </w:rPr>
        <w:t xml:space="preserve">получено </w:t>
      </w:r>
      <w:r w:rsidRPr="00ED62C7">
        <w:rPr>
          <w:sz w:val="28"/>
          <w:szCs w:val="28"/>
        </w:rPr>
        <w:t>1</w:t>
      </w:r>
      <w:r>
        <w:rPr>
          <w:sz w:val="28"/>
          <w:szCs w:val="28"/>
        </w:rPr>
        <w:t>20 сертификатов,</w:t>
      </w:r>
      <w:r>
        <w:rPr>
          <w:color w:val="000000"/>
          <w:sz w:val="28"/>
          <w:szCs w:val="28"/>
        </w:rPr>
        <w:t xml:space="preserve"> в 2013 году </w:t>
      </w:r>
      <w:r w:rsidRPr="007D25C3">
        <w:rPr>
          <w:color w:val="000000"/>
          <w:sz w:val="28"/>
          <w:szCs w:val="28"/>
        </w:rPr>
        <w:t xml:space="preserve">получили сертификаты </w:t>
      </w:r>
      <w:r>
        <w:rPr>
          <w:color w:val="000000"/>
          <w:sz w:val="28"/>
          <w:szCs w:val="28"/>
        </w:rPr>
        <w:t>20</w:t>
      </w:r>
      <w:r w:rsidRPr="007D25C3">
        <w:rPr>
          <w:color w:val="000000"/>
          <w:sz w:val="28"/>
          <w:szCs w:val="28"/>
        </w:rPr>
        <w:t xml:space="preserve"> семей.</w:t>
      </w:r>
      <w:r>
        <w:rPr>
          <w:sz w:val="28"/>
          <w:szCs w:val="28"/>
        </w:rPr>
        <w:t xml:space="preserve"> </w:t>
      </w:r>
      <w:r w:rsidRPr="00B259D8">
        <w:rPr>
          <w:sz w:val="28"/>
          <w:szCs w:val="28"/>
        </w:rPr>
        <w:t xml:space="preserve">По </w:t>
      </w:r>
      <w:r>
        <w:rPr>
          <w:sz w:val="28"/>
          <w:szCs w:val="28"/>
        </w:rPr>
        <w:t xml:space="preserve">данной </w:t>
      </w:r>
      <w:r w:rsidRPr="00B259D8">
        <w:rPr>
          <w:sz w:val="28"/>
          <w:szCs w:val="28"/>
        </w:rPr>
        <w:t>программе</w:t>
      </w:r>
      <w:r>
        <w:rPr>
          <w:sz w:val="28"/>
          <w:szCs w:val="28"/>
        </w:rPr>
        <w:t xml:space="preserve"> в очереди</w:t>
      </w:r>
      <w:r w:rsidRPr="00B259D8">
        <w:rPr>
          <w:sz w:val="28"/>
          <w:szCs w:val="28"/>
        </w:rPr>
        <w:t xml:space="preserve"> </w:t>
      </w:r>
      <w:r>
        <w:rPr>
          <w:sz w:val="28"/>
          <w:szCs w:val="28"/>
        </w:rPr>
        <w:t>стоит 85</w:t>
      </w:r>
      <w:r w:rsidRPr="00B259D8">
        <w:rPr>
          <w:sz w:val="28"/>
          <w:szCs w:val="28"/>
        </w:rPr>
        <w:t xml:space="preserve"> сем</w:t>
      </w:r>
      <w:r>
        <w:rPr>
          <w:sz w:val="28"/>
          <w:szCs w:val="28"/>
        </w:rPr>
        <w:t>ей,</w:t>
      </w:r>
      <w:r w:rsidRPr="00B259D8">
        <w:rPr>
          <w:sz w:val="28"/>
          <w:szCs w:val="28"/>
        </w:rPr>
        <w:t xml:space="preserve"> нужда</w:t>
      </w:r>
      <w:r>
        <w:rPr>
          <w:sz w:val="28"/>
          <w:szCs w:val="28"/>
        </w:rPr>
        <w:t>ющихся</w:t>
      </w:r>
      <w:r w:rsidRPr="00B259D8">
        <w:rPr>
          <w:sz w:val="28"/>
          <w:szCs w:val="28"/>
        </w:rPr>
        <w:t xml:space="preserve"> в улучшении  жилищных условий граждан, из них граждан-5</w:t>
      </w:r>
      <w:r>
        <w:rPr>
          <w:sz w:val="28"/>
          <w:szCs w:val="28"/>
        </w:rPr>
        <w:t>9, молодых семей-</w:t>
      </w:r>
      <w:r w:rsidRPr="00B259D8">
        <w:rPr>
          <w:sz w:val="28"/>
          <w:szCs w:val="28"/>
        </w:rPr>
        <w:t xml:space="preserve"> </w:t>
      </w:r>
      <w:r>
        <w:rPr>
          <w:sz w:val="28"/>
          <w:szCs w:val="28"/>
        </w:rPr>
        <w:t>26</w:t>
      </w:r>
      <w:r w:rsidRPr="00B259D8">
        <w:rPr>
          <w:sz w:val="28"/>
          <w:szCs w:val="28"/>
        </w:rPr>
        <w:t>.</w:t>
      </w:r>
    </w:p>
    <w:p w:rsidR="00666B0D" w:rsidRDefault="00666B0D" w:rsidP="00D4704A">
      <w:pPr>
        <w:ind w:firstLine="720"/>
        <w:jc w:val="both"/>
        <w:rPr>
          <w:sz w:val="28"/>
          <w:szCs w:val="28"/>
        </w:rPr>
      </w:pPr>
      <w:r>
        <w:rPr>
          <w:sz w:val="28"/>
          <w:szCs w:val="28"/>
        </w:rPr>
        <w:t xml:space="preserve">Проблемы в области жилищного строительства заключаются в отсутствии инженерной инфраструктуры (электричество, дороги, водоснабжение и водоотведение). Также имеются проблемы с выделением земельных участков в поселке Кутулик, а именно их отсутствие. </w:t>
      </w:r>
    </w:p>
    <w:p w:rsidR="00666B0D" w:rsidRDefault="00666B0D" w:rsidP="00D4704A">
      <w:pPr>
        <w:ind w:firstLine="720"/>
        <w:jc w:val="both"/>
        <w:rPr>
          <w:sz w:val="28"/>
          <w:szCs w:val="28"/>
        </w:rPr>
      </w:pPr>
      <w:r>
        <w:rPr>
          <w:sz w:val="28"/>
          <w:szCs w:val="28"/>
        </w:rPr>
        <w:t>Стоимость строительства 1 кв.м жилья в районе составляет 25090 руб., а по программам выделяется финансирование в сумме 19500 руб. за 1 кв.м в связи с чем применяются некачественные строительные материалы.</w:t>
      </w:r>
    </w:p>
    <w:p w:rsidR="00666B0D" w:rsidRPr="002853A7" w:rsidRDefault="00666B0D" w:rsidP="00D4704A">
      <w:pPr>
        <w:pStyle w:val="NormalWeb"/>
        <w:jc w:val="both"/>
        <w:rPr>
          <w:sz w:val="28"/>
          <w:szCs w:val="28"/>
          <w:u w:val="single"/>
        </w:rPr>
      </w:pPr>
      <w:r w:rsidRPr="002853A7">
        <w:rPr>
          <w:sz w:val="28"/>
          <w:szCs w:val="28"/>
          <w:u w:val="single"/>
        </w:rPr>
        <w:t>Физическая культура и спорт</w:t>
      </w:r>
    </w:p>
    <w:p w:rsidR="00666B0D" w:rsidRPr="002404E1" w:rsidRDefault="00666B0D" w:rsidP="00D4704A">
      <w:pPr>
        <w:jc w:val="both"/>
        <w:rPr>
          <w:sz w:val="28"/>
          <w:szCs w:val="28"/>
        </w:rPr>
      </w:pPr>
      <w:r>
        <w:rPr>
          <w:sz w:val="28"/>
          <w:szCs w:val="28"/>
        </w:rPr>
        <w:t xml:space="preserve">       </w:t>
      </w:r>
      <w:r w:rsidRPr="00532724">
        <w:rPr>
          <w:sz w:val="28"/>
          <w:szCs w:val="28"/>
        </w:rPr>
        <w:t>Всего в районе функционируют 1</w:t>
      </w:r>
      <w:r>
        <w:rPr>
          <w:sz w:val="28"/>
          <w:szCs w:val="28"/>
        </w:rPr>
        <w:t>6</w:t>
      </w:r>
      <w:r w:rsidRPr="00532724">
        <w:rPr>
          <w:sz w:val="28"/>
          <w:szCs w:val="28"/>
        </w:rPr>
        <w:t xml:space="preserve"> спортивных и игровых залов, 1</w:t>
      </w:r>
      <w:r>
        <w:rPr>
          <w:sz w:val="28"/>
          <w:szCs w:val="28"/>
        </w:rPr>
        <w:t>9</w:t>
      </w:r>
      <w:r w:rsidRPr="00532724">
        <w:rPr>
          <w:sz w:val="28"/>
          <w:szCs w:val="28"/>
        </w:rPr>
        <w:t xml:space="preserve"> спортивных плоскостных площадок </w:t>
      </w:r>
      <w:r w:rsidRPr="00337C70">
        <w:rPr>
          <w:i/>
          <w:sz w:val="28"/>
          <w:szCs w:val="28"/>
        </w:rPr>
        <w:t xml:space="preserve">(футбольные поля, волейбольные площадки, полосы препятствий для проведения занятий по </w:t>
      </w:r>
      <w:r>
        <w:rPr>
          <w:i/>
          <w:sz w:val="28"/>
          <w:szCs w:val="28"/>
        </w:rPr>
        <w:t xml:space="preserve">обеспечению безопасности жизнедеятельности </w:t>
      </w:r>
      <w:r w:rsidRPr="00337C70">
        <w:rPr>
          <w:i/>
          <w:sz w:val="28"/>
          <w:szCs w:val="28"/>
        </w:rPr>
        <w:t xml:space="preserve"> и </w:t>
      </w:r>
      <w:r>
        <w:rPr>
          <w:i/>
          <w:sz w:val="28"/>
          <w:szCs w:val="28"/>
        </w:rPr>
        <w:t>основ воинской службы</w:t>
      </w:r>
      <w:r w:rsidRPr="00337C70">
        <w:rPr>
          <w:i/>
          <w:sz w:val="28"/>
          <w:szCs w:val="28"/>
        </w:rPr>
        <w:t>, ямы для прыжков в длину, беговые дорожки).</w:t>
      </w:r>
    </w:p>
    <w:p w:rsidR="00666B0D" w:rsidRPr="00532724" w:rsidRDefault="00666B0D" w:rsidP="00D4704A">
      <w:pPr>
        <w:jc w:val="both"/>
        <w:rPr>
          <w:sz w:val="28"/>
          <w:szCs w:val="28"/>
        </w:rPr>
      </w:pPr>
      <w:r>
        <w:rPr>
          <w:sz w:val="28"/>
          <w:szCs w:val="28"/>
          <w:lang w:eastAsia="en-US"/>
        </w:rPr>
        <w:t xml:space="preserve">       </w:t>
      </w:r>
      <w:r>
        <w:rPr>
          <w:sz w:val="28"/>
          <w:szCs w:val="28"/>
        </w:rPr>
        <w:t xml:space="preserve">Всего функционируют  на территории района 12 </w:t>
      </w:r>
      <w:r>
        <w:rPr>
          <w:sz w:val="28"/>
          <w:szCs w:val="28"/>
          <w:lang w:eastAsia="en-US"/>
        </w:rPr>
        <w:t>борцовских залов.</w:t>
      </w:r>
      <w:r w:rsidRPr="00532724">
        <w:rPr>
          <w:sz w:val="28"/>
          <w:szCs w:val="28"/>
        </w:rPr>
        <w:t xml:space="preserve"> За прошедший </w:t>
      </w:r>
      <w:r>
        <w:rPr>
          <w:sz w:val="28"/>
          <w:szCs w:val="28"/>
        </w:rPr>
        <w:t xml:space="preserve">год </w:t>
      </w:r>
      <w:r w:rsidRPr="00532724">
        <w:rPr>
          <w:sz w:val="28"/>
          <w:szCs w:val="28"/>
        </w:rPr>
        <w:t xml:space="preserve">в ДЮСШ было скомплектовано 36 учебных групп. Общее число занимающихся </w:t>
      </w:r>
      <w:r>
        <w:rPr>
          <w:sz w:val="28"/>
          <w:szCs w:val="28"/>
        </w:rPr>
        <w:t xml:space="preserve">спортом </w:t>
      </w:r>
      <w:r w:rsidRPr="00532724">
        <w:rPr>
          <w:sz w:val="28"/>
          <w:szCs w:val="28"/>
        </w:rPr>
        <w:t xml:space="preserve">по району </w:t>
      </w:r>
      <w:r>
        <w:rPr>
          <w:sz w:val="28"/>
          <w:szCs w:val="28"/>
        </w:rPr>
        <w:t>составило</w:t>
      </w:r>
      <w:r w:rsidRPr="00532724">
        <w:rPr>
          <w:sz w:val="28"/>
          <w:szCs w:val="28"/>
        </w:rPr>
        <w:t xml:space="preserve"> </w:t>
      </w:r>
      <w:r>
        <w:rPr>
          <w:sz w:val="28"/>
          <w:szCs w:val="28"/>
        </w:rPr>
        <w:t>1</w:t>
      </w:r>
      <w:r w:rsidRPr="00532724">
        <w:rPr>
          <w:sz w:val="28"/>
          <w:szCs w:val="28"/>
        </w:rPr>
        <w:t>5</w:t>
      </w:r>
      <w:r>
        <w:rPr>
          <w:sz w:val="28"/>
          <w:szCs w:val="28"/>
        </w:rPr>
        <w:t>00</w:t>
      </w:r>
      <w:r w:rsidRPr="00532724">
        <w:rPr>
          <w:sz w:val="28"/>
          <w:szCs w:val="28"/>
        </w:rPr>
        <w:t xml:space="preserve"> человек. </w:t>
      </w:r>
    </w:p>
    <w:p w:rsidR="00666B0D" w:rsidRDefault="00666B0D" w:rsidP="00D4704A">
      <w:pPr>
        <w:jc w:val="both"/>
        <w:rPr>
          <w:color w:val="000000"/>
          <w:sz w:val="28"/>
          <w:szCs w:val="28"/>
        </w:rPr>
      </w:pPr>
      <w:r>
        <w:rPr>
          <w:sz w:val="28"/>
          <w:szCs w:val="28"/>
          <w:lang w:eastAsia="en-US"/>
        </w:rPr>
        <w:t xml:space="preserve">       Начал работу тренажерный зал в п. Кутулик. Приобретены 3 многофункциональные  спортивные площадки. (Забитуй, Аларь, Кутулик).        </w:t>
      </w:r>
    </w:p>
    <w:p w:rsidR="00666B0D" w:rsidRPr="007108C0" w:rsidRDefault="00666B0D" w:rsidP="00D4704A">
      <w:pPr>
        <w:widowControl w:val="0"/>
        <w:autoSpaceDE w:val="0"/>
        <w:autoSpaceDN w:val="0"/>
        <w:adjustRightInd w:val="0"/>
        <w:jc w:val="both"/>
        <w:rPr>
          <w:sz w:val="28"/>
          <w:szCs w:val="28"/>
        </w:rPr>
      </w:pPr>
      <w:r>
        <w:rPr>
          <w:sz w:val="28"/>
          <w:szCs w:val="28"/>
          <w:lang w:eastAsia="en-US"/>
        </w:rPr>
        <w:t xml:space="preserve">        </w:t>
      </w:r>
      <w:r w:rsidRPr="007108C0">
        <w:rPr>
          <w:sz w:val="28"/>
          <w:szCs w:val="28"/>
          <w:lang w:eastAsia="en-US"/>
        </w:rPr>
        <w:t>Для развития спорта среди молодежи и населения района необходимо</w:t>
      </w:r>
      <w:r w:rsidRPr="007108C0">
        <w:rPr>
          <w:sz w:val="28"/>
          <w:szCs w:val="28"/>
        </w:rPr>
        <w:t xml:space="preserve"> в ближайшее время строительство спортивных залов (Ныгда, Табарсук, Егоровск, Нельхай), и в перспективе (Александровск, Ангарский, Бахтай, Зоны, Иваническ, Куйта,</w:t>
      </w:r>
      <w:r>
        <w:rPr>
          <w:sz w:val="28"/>
          <w:szCs w:val="28"/>
        </w:rPr>
        <w:t xml:space="preserve"> Могоенок</w:t>
      </w:r>
      <w:r w:rsidRPr="007108C0">
        <w:rPr>
          <w:sz w:val="28"/>
          <w:szCs w:val="28"/>
        </w:rPr>
        <w:t>). Ремонт стадиона в п.Кутулик</w:t>
      </w:r>
      <w:r>
        <w:rPr>
          <w:sz w:val="28"/>
          <w:szCs w:val="28"/>
        </w:rPr>
        <w:t xml:space="preserve"> и строительство плоскостных спортивных стадионов.</w:t>
      </w:r>
    </w:p>
    <w:p w:rsidR="00666B0D" w:rsidRDefault="00666B0D" w:rsidP="00D4704A">
      <w:pPr>
        <w:jc w:val="both"/>
        <w:rPr>
          <w:sz w:val="28"/>
          <w:szCs w:val="28"/>
        </w:rPr>
      </w:pPr>
      <w:r>
        <w:rPr>
          <w:sz w:val="28"/>
          <w:szCs w:val="28"/>
        </w:rPr>
        <w:t xml:space="preserve">        В 2013 г. н</w:t>
      </w:r>
      <w:r w:rsidRPr="00246BBB">
        <w:rPr>
          <w:sz w:val="28"/>
          <w:szCs w:val="28"/>
        </w:rPr>
        <w:t xml:space="preserve">а территории  </w:t>
      </w:r>
      <w:r>
        <w:rPr>
          <w:sz w:val="28"/>
          <w:szCs w:val="28"/>
        </w:rPr>
        <w:t xml:space="preserve">Аларского  района  проведено </w:t>
      </w:r>
      <w:r w:rsidRPr="00246BBB">
        <w:rPr>
          <w:sz w:val="28"/>
          <w:szCs w:val="28"/>
        </w:rPr>
        <w:t xml:space="preserve">  </w:t>
      </w:r>
      <w:r>
        <w:rPr>
          <w:sz w:val="28"/>
          <w:szCs w:val="28"/>
        </w:rPr>
        <w:t>32  спортивных мероприятия</w:t>
      </w:r>
      <w:r w:rsidRPr="00246BBB">
        <w:rPr>
          <w:sz w:val="28"/>
          <w:szCs w:val="28"/>
        </w:rPr>
        <w:t xml:space="preserve"> </w:t>
      </w:r>
      <w:r>
        <w:rPr>
          <w:sz w:val="28"/>
          <w:szCs w:val="28"/>
        </w:rPr>
        <w:t xml:space="preserve"> с  охватом  2028  человек  по 13 видам спорта.  Таким  как:  футбол, волейбол, легкая атлетика, вольная и бурятская борьба, гиревой спорт, стрельба из лука, шахматы, шашки, конный спорт, баскетбол, настольный теннис, хоккей с мячом, лыжи. </w:t>
      </w:r>
    </w:p>
    <w:p w:rsidR="00666B0D" w:rsidRDefault="00666B0D" w:rsidP="00D4704A">
      <w:pPr>
        <w:jc w:val="both"/>
        <w:rPr>
          <w:sz w:val="28"/>
          <w:szCs w:val="28"/>
        </w:rPr>
      </w:pPr>
      <w:r>
        <w:rPr>
          <w:sz w:val="28"/>
          <w:szCs w:val="28"/>
        </w:rPr>
        <w:t xml:space="preserve">         В районе </w:t>
      </w:r>
      <w:r w:rsidRPr="00246BBB">
        <w:rPr>
          <w:sz w:val="28"/>
          <w:szCs w:val="28"/>
        </w:rPr>
        <w:t>на</w:t>
      </w:r>
      <w:r>
        <w:rPr>
          <w:sz w:val="28"/>
          <w:szCs w:val="28"/>
        </w:rPr>
        <w:t xml:space="preserve">чалось возрождение хоккея с мячом, построено </w:t>
      </w:r>
      <w:r w:rsidRPr="00246BBB">
        <w:rPr>
          <w:sz w:val="28"/>
          <w:szCs w:val="28"/>
        </w:rPr>
        <w:t xml:space="preserve">12 </w:t>
      </w:r>
      <w:r>
        <w:rPr>
          <w:sz w:val="28"/>
          <w:szCs w:val="28"/>
        </w:rPr>
        <w:t>хоккейных кортов в семи муниципальных образованиях, расчищено 19 ледовых площадок.  В каждом муниципальном образовании и в средних, основных школах созданы хоккейные команды, которые регулярно участвуют в районных соревнованиях. В планах строительство еще 9 кортов.</w:t>
      </w:r>
      <w:r w:rsidRPr="00246BBB">
        <w:rPr>
          <w:sz w:val="28"/>
          <w:szCs w:val="28"/>
        </w:rPr>
        <w:t xml:space="preserve"> </w:t>
      </w:r>
    </w:p>
    <w:p w:rsidR="00666B0D" w:rsidRDefault="00666B0D" w:rsidP="00D4704A">
      <w:pPr>
        <w:jc w:val="both"/>
        <w:rPr>
          <w:sz w:val="28"/>
          <w:szCs w:val="28"/>
        </w:rPr>
      </w:pPr>
      <w:r>
        <w:rPr>
          <w:sz w:val="28"/>
          <w:szCs w:val="28"/>
        </w:rPr>
        <w:t xml:space="preserve">        Мужская к</w:t>
      </w:r>
      <w:r w:rsidRPr="00246BBB">
        <w:rPr>
          <w:sz w:val="28"/>
          <w:szCs w:val="28"/>
        </w:rPr>
        <w:t>оманда  района  п</w:t>
      </w:r>
      <w:r>
        <w:rPr>
          <w:sz w:val="28"/>
          <w:szCs w:val="28"/>
        </w:rPr>
        <w:t xml:space="preserve">о  волейболу  стала  серебряными призерами  областного  Сур-Харбана и областных спортивных сельских игр. </w:t>
      </w:r>
    </w:p>
    <w:p w:rsidR="00666B0D" w:rsidRDefault="00666B0D" w:rsidP="00D4704A">
      <w:pPr>
        <w:jc w:val="both"/>
        <w:rPr>
          <w:sz w:val="28"/>
          <w:szCs w:val="28"/>
        </w:rPr>
      </w:pPr>
      <w:r>
        <w:rPr>
          <w:sz w:val="28"/>
          <w:szCs w:val="28"/>
        </w:rPr>
        <w:t xml:space="preserve">      </w:t>
      </w:r>
      <w:r w:rsidRPr="00246BBB">
        <w:rPr>
          <w:sz w:val="28"/>
          <w:szCs w:val="28"/>
        </w:rPr>
        <w:t xml:space="preserve"> Футбольная  команда района  стала  </w:t>
      </w:r>
      <w:r>
        <w:rPr>
          <w:sz w:val="28"/>
          <w:szCs w:val="28"/>
        </w:rPr>
        <w:t xml:space="preserve">четырехкратным </w:t>
      </w:r>
      <w:r w:rsidRPr="00246BBB">
        <w:rPr>
          <w:sz w:val="28"/>
          <w:szCs w:val="28"/>
        </w:rPr>
        <w:t>победителе</w:t>
      </w:r>
      <w:r>
        <w:rPr>
          <w:sz w:val="28"/>
          <w:szCs w:val="28"/>
        </w:rPr>
        <w:t>м  областных  сельских игр.</w:t>
      </w:r>
      <w:r w:rsidRPr="00246BBB">
        <w:rPr>
          <w:sz w:val="28"/>
          <w:szCs w:val="28"/>
        </w:rPr>
        <w:t xml:space="preserve">  </w:t>
      </w:r>
    </w:p>
    <w:p w:rsidR="00666B0D" w:rsidRPr="00246BBB" w:rsidRDefault="00666B0D" w:rsidP="00D4704A">
      <w:pPr>
        <w:jc w:val="both"/>
        <w:rPr>
          <w:sz w:val="28"/>
          <w:szCs w:val="28"/>
        </w:rPr>
      </w:pPr>
      <w:r>
        <w:rPr>
          <w:sz w:val="28"/>
          <w:szCs w:val="28"/>
        </w:rPr>
        <w:t xml:space="preserve">        Прославляет Аларский район к</w:t>
      </w:r>
      <w:r w:rsidRPr="00246BBB">
        <w:rPr>
          <w:sz w:val="28"/>
          <w:szCs w:val="28"/>
        </w:rPr>
        <w:t xml:space="preserve">оманда </w:t>
      </w:r>
      <w:r>
        <w:rPr>
          <w:sz w:val="28"/>
          <w:szCs w:val="28"/>
        </w:rPr>
        <w:t>л</w:t>
      </w:r>
      <w:r w:rsidRPr="00246BBB">
        <w:rPr>
          <w:sz w:val="28"/>
          <w:szCs w:val="28"/>
        </w:rPr>
        <w:t xml:space="preserve">ыжников под  руководством </w:t>
      </w:r>
      <w:r>
        <w:rPr>
          <w:sz w:val="28"/>
          <w:szCs w:val="28"/>
        </w:rPr>
        <w:t xml:space="preserve"> </w:t>
      </w:r>
      <w:r w:rsidRPr="00246BBB">
        <w:rPr>
          <w:sz w:val="28"/>
          <w:szCs w:val="28"/>
        </w:rPr>
        <w:t>Б</w:t>
      </w:r>
      <w:r>
        <w:rPr>
          <w:sz w:val="28"/>
          <w:szCs w:val="28"/>
        </w:rPr>
        <w:t>ориса</w:t>
      </w:r>
      <w:r w:rsidRPr="00246BBB">
        <w:rPr>
          <w:sz w:val="28"/>
          <w:szCs w:val="28"/>
        </w:rPr>
        <w:t xml:space="preserve"> </w:t>
      </w:r>
      <w:r>
        <w:rPr>
          <w:sz w:val="28"/>
          <w:szCs w:val="28"/>
        </w:rPr>
        <w:t xml:space="preserve"> </w:t>
      </w:r>
      <w:r w:rsidRPr="00246BBB">
        <w:rPr>
          <w:sz w:val="28"/>
          <w:szCs w:val="28"/>
        </w:rPr>
        <w:t>Стаматова</w:t>
      </w:r>
      <w:r>
        <w:rPr>
          <w:sz w:val="28"/>
          <w:szCs w:val="28"/>
        </w:rPr>
        <w:t xml:space="preserve"> принимающая участие во многих областных соревнованиях по лыжам</w:t>
      </w:r>
      <w:r w:rsidRPr="00246BBB">
        <w:rPr>
          <w:sz w:val="28"/>
          <w:szCs w:val="28"/>
        </w:rPr>
        <w:t xml:space="preserve">,  его  воспитанники  являются неоднократными призерами и  победителями  различных  турниров  областного  </w:t>
      </w:r>
      <w:r>
        <w:rPr>
          <w:sz w:val="28"/>
          <w:szCs w:val="28"/>
        </w:rPr>
        <w:t xml:space="preserve">и районного </w:t>
      </w:r>
      <w:r w:rsidRPr="00246BBB">
        <w:rPr>
          <w:sz w:val="28"/>
          <w:szCs w:val="28"/>
        </w:rPr>
        <w:t>масштаба.</w:t>
      </w:r>
    </w:p>
    <w:p w:rsidR="00666B0D" w:rsidRPr="00246BBB" w:rsidRDefault="00666B0D" w:rsidP="00D4704A">
      <w:pPr>
        <w:jc w:val="both"/>
        <w:rPr>
          <w:sz w:val="28"/>
          <w:szCs w:val="28"/>
        </w:rPr>
      </w:pPr>
      <w:r>
        <w:rPr>
          <w:sz w:val="28"/>
          <w:szCs w:val="28"/>
        </w:rPr>
        <w:t xml:space="preserve">       Лучной вид спорта возрождается в районе, в 2013 году норматив КМС  по  стрельбе из лука </w:t>
      </w:r>
      <w:r w:rsidRPr="00246BBB">
        <w:rPr>
          <w:sz w:val="28"/>
          <w:szCs w:val="28"/>
        </w:rPr>
        <w:t>в</w:t>
      </w:r>
      <w:r>
        <w:rPr>
          <w:sz w:val="28"/>
          <w:szCs w:val="28"/>
        </w:rPr>
        <w:t xml:space="preserve">ыполнил тренер Бадрянов Александр Михайлович, его воспитанники Семенов Николай,  Маковеев Антон, Заболоцкая Мария и другие, являются призерами различных областных соревнований по стрельбе из лука.     </w:t>
      </w:r>
      <w:r w:rsidRPr="00246BBB">
        <w:rPr>
          <w:sz w:val="28"/>
          <w:szCs w:val="28"/>
        </w:rPr>
        <w:t xml:space="preserve">   </w:t>
      </w:r>
    </w:p>
    <w:p w:rsidR="00666B0D" w:rsidRPr="00E36614" w:rsidRDefault="00666B0D" w:rsidP="00D4704A">
      <w:pPr>
        <w:jc w:val="both"/>
        <w:rPr>
          <w:sz w:val="28"/>
          <w:szCs w:val="28"/>
        </w:rPr>
      </w:pPr>
      <w:r>
        <w:rPr>
          <w:sz w:val="28"/>
          <w:szCs w:val="28"/>
        </w:rPr>
        <w:t xml:space="preserve">        Количество населения регулярно занимающихся спортом увеличилось  </w:t>
      </w:r>
      <w:r w:rsidRPr="00E36614">
        <w:rPr>
          <w:sz w:val="28"/>
          <w:szCs w:val="28"/>
        </w:rPr>
        <w:t>с 14,4% до 17%</w:t>
      </w:r>
      <w:r>
        <w:rPr>
          <w:sz w:val="28"/>
          <w:szCs w:val="28"/>
        </w:rPr>
        <w:t xml:space="preserve">. В 2013 году на развитие ФК  и спорта из местного  бюджета </w:t>
      </w:r>
      <w:r w:rsidRPr="00E36614">
        <w:rPr>
          <w:sz w:val="28"/>
          <w:szCs w:val="28"/>
        </w:rPr>
        <w:t xml:space="preserve">  </w:t>
      </w:r>
      <w:r>
        <w:rPr>
          <w:sz w:val="28"/>
          <w:szCs w:val="28"/>
        </w:rPr>
        <w:t xml:space="preserve">затрачено 480 тыс. рублей. </w:t>
      </w:r>
      <w:r w:rsidRPr="00E36614">
        <w:rPr>
          <w:sz w:val="28"/>
          <w:szCs w:val="28"/>
        </w:rPr>
        <w:t xml:space="preserve">         </w:t>
      </w:r>
    </w:p>
    <w:p w:rsidR="00666B0D" w:rsidRDefault="00666B0D" w:rsidP="00D4704A">
      <w:pPr>
        <w:ind w:firstLine="435"/>
        <w:jc w:val="both"/>
        <w:rPr>
          <w:color w:val="000000"/>
          <w:sz w:val="28"/>
          <w:szCs w:val="28"/>
        </w:rPr>
      </w:pPr>
      <w:r w:rsidRPr="00BB0452">
        <w:rPr>
          <w:color w:val="000000"/>
          <w:sz w:val="28"/>
          <w:szCs w:val="28"/>
        </w:rPr>
        <w:t>Проблем в развитии спорта еще много. Надо решать вопросы по повышению массовости занятия спортом молодежи, выявлять одаренных молодых людей, с тем, чтобы занимать ведущие места в спортивных соревнования области и округа.</w:t>
      </w:r>
    </w:p>
    <w:p w:rsidR="00666B0D" w:rsidRDefault="00666B0D" w:rsidP="00D4704A">
      <w:pPr>
        <w:ind w:firstLine="851"/>
        <w:contextualSpacing/>
        <w:jc w:val="center"/>
        <w:rPr>
          <w:b/>
          <w:bCs/>
          <w:sz w:val="28"/>
          <w:szCs w:val="28"/>
        </w:rPr>
      </w:pPr>
    </w:p>
    <w:p w:rsidR="00666B0D" w:rsidRPr="004829B8" w:rsidRDefault="00666B0D" w:rsidP="00D4704A">
      <w:pPr>
        <w:ind w:firstLine="851"/>
        <w:contextualSpacing/>
        <w:jc w:val="center"/>
        <w:rPr>
          <w:b/>
          <w:bCs/>
          <w:sz w:val="28"/>
          <w:szCs w:val="28"/>
        </w:rPr>
      </w:pPr>
      <w:r w:rsidRPr="004829B8">
        <w:rPr>
          <w:b/>
          <w:bCs/>
          <w:sz w:val="28"/>
          <w:szCs w:val="28"/>
          <w:lang w:val="en-US"/>
        </w:rPr>
        <w:t>II</w:t>
      </w:r>
      <w:r>
        <w:rPr>
          <w:b/>
          <w:bCs/>
          <w:sz w:val="28"/>
          <w:szCs w:val="28"/>
        </w:rPr>
        <w:t>. Основные цели</w:t>
      </w:r>
      <w:r w:rsidRPr="004829B8">
        <w:rPr>
          <w:b/>
          <w:bCs/>
          <w:sz w:val="28"/>
          <w:szCs w:val="28"/>
        </w:rPr>
        <w:t xml:space="preserve">, задачи, сроки и этапы реализации </w:t>
      </w:r>
      <w:r>
        <w:rPr>
          <w:b/>
          <w:bCs/>
          <w:sz w:val="28"/>
          <w:szCs w:val="28"/>
        </w:rPr>
        <w:t>подп</w:t>
      </w:r>
      <w:r w:rsidRPr="004829B8">
        <w:rPr>
          <w:b/>
          <w:bCs/>
          <w:sz w:val="28"/>
          <w:szCs w:val="28"/>
        </w:rPr>
        <w:t>рограммы</w:t>
      </w:r>
    </w:p>
    <w:p w:rsidR="00666B0D" w:rsidRDefault="00666B0D" w:rsidP="00D4704A">
      <w:pPr>
        <w:jc w:val="both"/>
        <w:rPr>
          <w:sz w:val="28"/>
          <w:szCs w:val="28"/>
        </w:rPr>
      </w:pPr>
      <w:r>
        <w:rPr>
          <w:color w:val="FF0000"/>
          <w:sz w:val="28"/>
          <w:szCs w:val="28"/>
        </w:rPr>
        <w:t xml:space="preserve">       </w:t>
      </w:r>
      <w:r w:rsidRPr="007E112D">
        <w:rPr>
          <w:sz w:val="28"/>
          <w:szCs w:val="28"/>
        </w:rPr>
        <w:t xml:space="preserve">      </w:t>
      </w:r>
    </w:p>
    <w:p w:rsidR="00666B0D" w:rsidRPr="007E112D" w:rsidRDefault="00666B0D" w:rsidP="00D4704A">
      <w:pPr>
        <w:jc w:val="both"/>
        <w:rPr>
          <w:sz w:val="28"/>
          <w:szCs w:val="28"/>
        </w:rPr>
      </w:pPr>
      <w:r>
        <w:rPr>
          <w:sz w:val="28"/>
          <w:szCs w:val="28"/>
        </w:rPr>
        <w:t xml:space="preserve">   </w:t>
      </w:r>
      <w:r w:rsidRPr="007E112D">
        <w:rPr>
          <w:sz w:val="28"/>
          <w:szCs w:val="28"/>
        </w:rPr>
        <w:t xml:space="preserve">   Обоснованием необходимости решения поставленных задач в сфере устойчивого развития сельских территорий для достижения целей </w:t>
      </w:r>
      <w:r>
        <w:rPr>
          <w:sz w:val="28"/>
          <w:szCs w:val="28"/>
        </w:rPr>
        <w:t>подп</w:t>
      </w:r>
      <w:r w:rsidRPr="007E112D">
        <w:rPr>
          <w:sz w:val="28"/>
          <w:szCs w:val="28"/>
        </w:rPr>
        <w:t>рограммы является:</w:t>
      </w:r>
    </w:p>
    <w:p w:rsidR="00666B0D" w:rsidRPr="007E112D" w:rsidRDefault="00666B0D" w:rsidP="00D4704A">
      <w:pPr>
        <w:numPr>
          <w:ilvl w:val="0"/>
          <w:numId w:val="24"/>
        </w:numPr>
        <w:jc w:val="both"/>
        <w:rPr>
          <w:sz w:val="28"/>
          <w:szCs w:val="28"/>
        </w:rPr>
      </w:pPr>
      <w:r w:rsidRPr="007E112D">
        <w:rPr>
          <w:sz w:val="28"/>
          <w:szCs w:val="28"/>
        </w:rPr>
        <w:t>неблагоприятная демографическая ситуация, оказывающая существенное влияние на формирование трудового потенциала в сельской местности;</w:t>
      </w:r>
    </w:p>
    <w:p w:rsidR="00666B0D" w:rsidRPr="007E112D" w:rsidRDefault="00666B0D" w:rsidP="00D4704A">
      <w:pPr>
        <w:numPr>
          <w:ilvl w:val="0"/>
          <w:numId w:val="24"/>
        </w:numPr>
        <w:jc w:val="both"/>
        <w:rPr>
          <w:sz w:val="28"/>
          <w:szCs w:val="28"/>
        </w:rPr>
      </w:pPr>
      <w:r w:rsidRPr="007E112D">
        <w:rPr>
          <w:sz w:val="28"/>
          <w:szCs w:val="28"/>
        </w:rPr>
        <w:t>низкий уровень обеспеченности объектами социальной и инженерной инфраструктурой в сельской местности;</w:t>
      </w:r>
    </w:p>
    <w:p w:rsidR="00666B0D" w:rsidRPr="007E112D" w:rsidRDefault="00666B0D" w:rsidP="00D4704A">
      <w:pPr>
        <w:numPr>
          <w:ilvl w:val="0"/>
          <w:numId w:val="24"/>
        </w:numPr>
        <w:jc w:val="both"/>
        <w:rPr>
          <w:sz w:val="28"/>
          <w:szCs w:val="28"/>
        </w:rPr>
      </w:pPr>
      <w:r w:rsidRPr="007E112D">
        <w:rPr>
          <w:sz w:val="28"/>
          <w:szCs w:val="28"/>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666B0D" w:rsidRPr="007E112D" w:rsidRDefault="00666B0D" w:rsidP="00D4704A">
      <w:pPr>
        <w:numPr>
          <w:ilvl w:val="0"/>
          <w:numId w:val="24"/>
        </w:numPr>
        <w:jc w:val="both"/>
        <w:rPr>
          <w:sz w:val="28"/>
          <w:szCs w:val="28"/>
        </w:rPr>
      </w:pPr>
      <w:r w:rsidRPr="007E112D">
        <w:rPr>
          <w:sz w:val="28"/>
          <w:szCs w:val="28"/>
        </w:rPr>
        <w:t>непривлекательность сельской местности</w:t>
      </w:r>
      <w:r>
        <w:rPr>
          <w:sz w:val="28"/>
          <w:szCs w:val="28"/>
        </w:rPr>
        <w:t>,</w:t>
      </w:r>
      <w:r w:rsidRPr="007E112D">
        <w:rPr>
          <w:sz w:val="28"/>
          <w:szCs w:val="28"/>
        </w:rPr>
        <w:t xml:space="preserve"> как среды обитания и рост миграционных настроений, в том числе среди сельской молодежи;</w:t>
      </w:r>
    </w:p>
    <w:p w:rsidR="00666B0D" w:rsidRPr="007E112D" w:rsidRDefault="00666B0D" w:rsidP="00D4704A">
      <w:pPr>
        <w:numPr>
          <w:ilvl w:val="0"/>
          <w:numId w:val="24"/>
        </w:numPr>
        <w:jc w:val="both"/>
        <w:rPr>
          <w:sz w:val="28"/>
          <w:szCs w:val="28"/>
        </w:rPr>
      </w:pPr>
      <w:r w:rsidRPr="007E112D">
        <w:rPr>
          <w:sz w:val="28"/>
          <w:szCs w:val="28"/>
        </w:rPr>
        <w:t>низкий уровень социальной активности сельского населения, не способствующий формированию активной гражданской позиции;</w:t>
      </w:r>
    </w:p>
    <w:p w:rsidR="00666B0D" w:rsidRPr="007E112D" w:rsidRDefault="00666B0D" w:rsidP="00D4704A">
      <w:pPr>
        <w:numPr>
          <w:ilvl w:val="0"/>
          <w:numId w:val="24"/>
        </w:numPr>
        <w:jc w:val="both"/>
        <w:rPr>
          <w:sz w:val="28"/>
          <w:szCs w:val="28"/>
        </w:rPr>
      </w:pPr>
      <w:r w:rsidRPr="007E112D">
        <w:rPr>
          <w:sz w:val="28"/>
          <w:szCs w:val="28"/>
        </w:rPr>
        <w:t xml:space="preserve">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 </w:t>
      </w:r>
    </w:p>
    <w:p w:rsidR="00666B0D" w:rsidRPr="004829B8" w:rsidRDefault="00666B0D" w:rsidP="00D4704A">
      <w:pPr>
        <w:contextualSpacing/>
        <w:jc w:val="both"/>
        <w:rPr>
          <w:sz w:val="28"/>
          <w:szCs w:val="28"/>
        </w:rPr>
      </w:pPr>
      <w:r w:rsidRPr="00F302FF">
        <w:rPr>
          <w:sz w:val="28"/>
          <w:szCs w:val="28"/>
        </w:rPr>
        <w:t xml:space="preserve">      </w:t>
      </w:r>
      <w:r w:rsidRPr="004829B8">
        <w:rPr>
          <w:sz w:val="28"/>
          <w:szCs w:val="28"/>
        </w:rPr>
        <w:t>П</w:t>
      </w:r>
      <w:r>
        <w:rPr>
          <w:sz w:val="28"/>
          <w:szCs w:val="28"/>
        </w:rPr>
        <w:t>одп</w:t>
      </w:r>
      <w:r w:rsidRPr="004829B8">
        <w:rPr>
          <w:sz w:val="28"/>
          <w:szCs w:val="28"/>
        </w:rPr>
        <w:t>рограмма разработана для достижения следующих целей:</w:t>
      </w:r>
    </w:p>
    <w:p w:rsidR="00666B0D" w:rsidRPr="00A439E3" w:rsidRDefault="00666B0D" w:rsidP="00D4704A">
      <w:pPr>
        <w:ind w:firstLine="567"/>
        <w:contextualSpacing/>
        <w:rPr>
          <w:sz w:val="28"/>
          <w:szCs w:val="28"/>
        </w:rPr>
      </w:pPr>
      <w:r w:rsidRPr="00A439E3">
        <w:rPr>
          <w:sz w:val="28"/>
          <w:szCs w:val="28"/>
        </w:rPr>
        <w:t>- создания комфортных условий жизнедеятельности в сельской местности</w:t>
      </w:r>
    </w:p>
    <w:p w:rsidR="00666B0D" w:rsidRPr="00A439E3" w:rsidRDefault="00666B0D" w:rsidP="00D4704A">
      <w:pPr>
        <w:ind w:firstLine="567"/>
        <w:contextualSpacing/>
        <w:rPr>
          <w:sz w:val="28"/>
          <w:szCs w:val="28"/>
        </w:rPr>
      </w:pPr>
      <w:r w:rsidRPr="00A439E3">
        <w:rPr>
          <w:sz w:val="28"/>
          <w:szCs w:val="28"/>
        </w:rPr>
        <w:t>-</w:t>
      </w:r>
      <w:r>
        <w:rPr>
          <w:sz w:val="28"/>
          <w:szCs w:val="28"/>
        </w:rPr>
        <w:t xml:space="preserve"> </w:t>
      </w:r>
      <w:r w:rsidRPr="00A439E3">
        <w:rPr>
          <w:sz w:val="28"/>
          <w:szCs w:val="28"/>
        </w:rPr>
        <w:t xml:space="preserve">стимулирования инвестиционной активности в агропромышленном комплексе </w:t>
      </w:r>
      <w:r>
        <w:rPr>
          <w:sz w:val="28"/>
          <w:szCs w:val="28"/>
        </w:rPr>
        <w:t>путем создания благоприятных инфраструктурных условий в сельской местности;</w:t>
      </w:r>
    </w:p>
    <w:p w:rsidR="00666B0D" w:rsidRPr="00A439E3" w:rsidRDefault="00666B0D" w:rsidP="00D4704A">
      <w:pPr>
        <w:ind w:firstLine="567"/>
        <w:contextualSpacing/>
        <w:jc w:val="both"/>
        <w:rPr>
          <w:sz w:val="28"/>
          <w:szCs w:val="28"/>
        </w:rPr>
      </w:pPr>
      <w:r w:rsidRPr="00A439E3">
        <w:rPr>
          <w:sz w:val="28"/>
          <w:szCs w:val="28"/>
        </w:rPr>
        <w:t xml:space="preserve">- активизации участия граждан, проживающих в сельской местности, в </w:t>
      </w:r>
      <w:r>
        <w:rPr>
          <w:sz w:val="28"/>
          <w:szCs w:val="28"/>
        </w:rPr>
        <w:t>р</w:t>
      </w:r>
      <w:r w:rsidRPr="00A439E3">
        <w:rPr>
          <w:sz w:val="28"/>
          <w:szCs w:val="28"/>
        </w:rPr>
        <w:t>еализаци</w:t>
      </w:r>
      <w:r>
        <w:rPr>
          <w:sz w:val="28"/>
          <w:szCs w:val="28"/>
        </w:rPr>
        <w:t>и общественно значимых проектов;</w:t>
      </w:r>
    </w:p>
    <w:p w:rsidR="00666B0D" w:rsidRDefault="00666B0D" w:rsidP="00D4704A">
      <w:pPr>
        <w:spacing w:before="72" w:after="100"/>
        <w:ind w:firstLine="567"/>
        <w:contextualSpacing/>
        <w:jc w:val="both"/>
        <w:rPr>
          <w:sz w:val="28"/>
          <w:szCs w:val="28"/>
        </w:rPr>
      </w:pPr>
      <w:r w:rsidRPr="00A439E3">
        <w:rPr>
          <w:sz w:val="28"/>
          <w:szCs w:val="28"/>
        </w:rPr>
        <w:t>- повышение уровня и качества жизни сельского населения, преодоление существенных социально-экономических</w:t>
      </w:r>
      <w:r>
        <w:rPr>
          <w:sz w:val="28"/>
          <w:szCs w:val="28"/>
        </w:rPr>
        <w:t xml:space="preserve"> различий между городом и селом;</w:t>
      </w:r>
    </w:p>
    <w:p w:rsidR="00666B0D" w:rsidRPr="00A439E3" w:rsidRDefault="00666B0D" w:rsidP="00D4704A">
      <w:pPr>
        <w:spacing w:before="72" w:after="100"/>
        <w:ind w:firstLine="567"/>
        <w:contextualSpacing/>
        <w:jc w:val="both"/>
        <w:rPr>
          <w:sz w:val="28"/>
          <w:szCs w:val="28"/>
        </w:rPr>
      </w:pPr>
      <w:r>
        <w:rPr>
          <w:sz w:val="28"/>
          <w:szCs w:val="28"/>
        </w:rPr>
        <w:t>- формирование позитивного отношения к сельской местности и сельскому образу жизни.</w:t>
      </w:r>
    </w:p>
    <w:p w:rsidR="00666B0D" w:rsidRPr="00A439E3" w:rsidRDefault="00666B0D" w:rsidP="00D4704A">
      <w:pPr>
        <w:spacing w:before="72" w:after="100"/>
        <w:ind w:firstLine="567"/>
        <w:contextualSpacing/>
        <w:jc w:val="both"/>
        <w:rPr>
          <w:sz w:val="28"/>
          <w:szCs w:val="28"/>
        </w:rPr>
      </w:pPr>
      <w:r w:rsidRPr="00A439E3">
        <w:rPr>
          <w:sz w:val="28"/>
          <w:szCs w:val="28"/>
        </w:rPr>
        <w:t>Основными задачами П</w:t>
      </w:r>
      <w:r>
        <w:rPr>
          <w:sz w:val="28"/>
          <w:szCs w:val="28"/>
        </w:rPr>
        <w:t>одп</w:t>
      </w:r>
      <w:r w:rsidRPr="00A439E3">
        <w:rPr>
          <w:sz w:val="28"/>
          <w:szCs w:val="28"/>
        </w:rPr>
        <w:t>рограммы являются:</w:t>
      </w:r>
    </w:p>
    <w:p w:rsidR="00666B0D" w:rsidRPr="00A439E3" w:rsidRDefault="00666B0D" w:rsidP="00D4704A">
      <w:pPr>
        <w:ind w:firstLine="567"/>
        <w:contextualSpacing/>
        <w:jc w:val="both"/>
        <w:rPr>
          <w:sz w:val="28"/>
          <w:szCs w:val="28"/>
        </w:rPr>
      </w:pPr>
      <w:r w:rsidRPr="00A439E3">
        <w:rPr>
          <w:sz w:val="28"/>
          <w:szCs w:val="28"/>
        </w:rPr>
        <w:t>- удовлетворение потребностей сельского населения, в том числе молодых семей и молодых специалистов в благоустроенном жилье;</w:t>
      </w:r>
    </w:p>
    <w:p w:rsidR="00666B0D" w:rsidRPr="00A439E3" w:rsidRDefault="00666B0D" w:rsidP="00D4704A">
      <w:pPr>
        <w:ind w:firstLine="567"/>
        <w:contextualSpacing/>
        <w:jc w:val="both"/>
        <w:rPr>
          <w:sz w:val="28"/>
          <w:szCs w:val="28"/>
        </w:rPr>
      </w:pPr>
      <w:r w:rsidRPr="00A439E3">
        <w:rPr>
          <w:sz w:val="28"/>
          <w:szCs w:val="28"/>
        </w:rPr>
        <w:t>- повышение уровня социально-инженерного обустройства села;</w:t>
      </w:r>
    </w:p>
    <w:p w:rsidR="00666B0D" w:rsidRPr="00A439E3" w:rsidRDefault="00666B0D" w:rsidP="00D4704A">
      <w:pPr>
        <w:autoSpaceDE w:val="0"/>
        <w:ind w:firstLine="567"/>
        <w:contextualSpacing/>
        <w:jc w:val="both"/>
        <w:rPr>
          <w:sz w:val="28"/>
          <w:szCs w:val="28"/>
        </w:rPr>
      </w:pPr>
      <w:r w:rsidRPr="00A439E3">
        <w:rPr>
          <w:sz w:val="28"/>
          <w:szCs w:val="28"/>
        </w:rPr>
        <w:t>- поощрение и популяризация достижений в сфере сельского хозяйства.</w:t>
      </w:r>
    </w:p>
    <w:p w:rsidR="00666B0D" w:rsidRPr="004829B8" w:rsidRDefault="00666B0D" w:rsidP="00D4704A">
      <w:pPr>
        <w:widowControl w:val="0"/>
        <w:autoSpaceDE w:val="0"/>
        <w:contextualSpacing/>
        <w:jc w:val="both"/>
        <w:rPr>
          <w:sz w:val="28"/>
          <w:szCs w:val="28"/>
        </w:rPr>
      </w:pPr>
      <w:r w:rsidRPr="004829B8">
        <w:rPr>
          <w:sz w:val="28"/>
          <w:szCs w:val="28"/>
        </w:rPr>
        <w:t xml:space="preserve">Решение поставленных задач будет осуществляться посредством: </w:t>
      </w:r>
    </w:p>
    <w:p w:rsidR="00666B0D" w:rsidRPr="004829B8" w:rsidRDefault="00666B0D" w:rsidP="00D4704A">
      <w:pPr>
        <w:pStyle w:val="ConsPlusNonformat"/>
        <w:ind w:firstLine="700"/>
        <w:contextualSpacing/>
        <w:jc w:val="both"/>
        <w:rPr>
          <w:rFonts w:ascii="Times New Roman" w:hAnsi="Times New Roman" w:cs="Times New Roman"/>
          <w:sz w:val="28"/>
          <w:szCs w:val="28"/>
        </w:rPr>
      </w:pPr>
      <w:r w:rsidRPr="004829B8">
        <w:rPr>
          <w:rFonts w:ascii="Times New Roman" w:hAnsi="Times New Roman" w:cs="Times New Roman"/>
          <w:sz w:val="28"/>
          <w:szCs w:val="28"/>
        </w:rPr>
        <w:t>- удовлетворения потребностей сельского населения, в том числе молодых семей и молодых специалистов, в благоустроенном жилье;</w:t>
      </w:r>
    </w:p>
    <w:p w:rsidR="00666B0D" w:rsidRPr="004829B8" w:rsidRDefault="00666B0D" w:rsidP="00D4704A">
      <w:pPr>
        <w:pStyle w:val="ConsPlusNonformat"/>
        <w:ind w:firstLine="700"/>
        <w:contextualSpacing/>
        <w:jc w:val="both"/>
        <w:rPr>
          <w:rFonts w:ascii="Times New Roman" w:hAnsi="Times New Roman" w:cs="Times New Roman"/>
          <w:sz w:val="28"/>
          <w:szCs w:val="28"/>
        </w:rPr>
      </w:pPr>
      <w:r w:rsidRPr="004829B8">
        <w:rPr>
          <w:rFonts w:ascii="Times New Roman" w:hAnsi="Times New Roman" w:cs="Times New Roman"/>
          <w:sz w:val="28"/>
          <w:szCs w:val="28"/>
        </w:rPr>
        <w:t>- повышения уровня социального и инженерного обустройства сельских муниципальных образований и обеспечения для населения доступности и общественно приемлемого качества базовых социальных благ;</w:t>
      </w:r>
    </w:p>
    <w:p w:rsidR="00666B0D" w:rsidRPr="004829B8" w:rsidRDefault="00666B0D" w:rsidP="00D4704A">
      <w:pPr>
        <w:widowControl w:val="0"/>
        <w:autoSpaceDE w:val="0"/>
        <w:ind w:firstLine="700"/>
        <w:contextualSpacing/>
        <w:jc w:val="both"/>
        <w:rPr>
          <w:sz w:val="28"/>
          <w:szCs w:val="28"/>
        </w:rPr>
      </w:pPr>
      <w:r w:rsidRPr="004829B8">
        <w:rPr>
          <w:sz w:val="28"/>
          <w:szCs w:val="28"/>
        </w:rPr>
        <w:t>- создания правовых, административных и экономических условий для перехода к устойчивому социально-экономическому развитию сельских муниципальных образований, эффективной реализации полномочий органов местного самоуправления.</w:t>
      </w:r>
    </w:p>
    <w:p w:rsidR="00666B0D" w:rsidRPr="004829B8" w:rsidRDefault="00666B0D" w:rsidP="00D4704A">
      <w:pPr>
        <w:widowControl w:val="0"/>
        <w:autoSpaceDE w:val="0"/>
        <w:ind w:firstLine="700"/>
        <w:contextualSpacing/>
        <w:jc w:val="both"/>
        <w:rPr>
          <w:sz w:val="28"/>
          <w:szCs w:val="28"/>
        </w:rPr>
      </w:pPr>
      <w:r w:rsidRPr="004829B8">
        <w:rPr>
          <w:sz w:val="28"/>
          <w:szCs w:val="28"/>
        </w:rPr>
        <w:t xml:space="preserve">С учетом ограниченной возможности бюджетов всех уровней поставленные в </w:t>
      </w:r>
      <w:r>
        <w:rPr>
          <w:sz w:val="28"/>
          <w:szCs w:val="28"/>
        </w:rPr>
        <w:t>подп</w:t>
      </w:r>
      <w:r w:rsidRPr="004829B8">
        <w:rPr>
          <w:sz w:val="28"/>
          <w:szCs w:val="28"/>
        </w:rPr>
        <w:t>рограмме задачи будут решаться путем формирования условий для самодостаточного развития сельских муниципальных образований, применения ресурсосберегающих подходов и технологий, создания благоприятного инвестиционного и предпринимательского климата в сфере социального развития.</w:t>
      </w:r>
    </w:p>
    <w:p w:rsidR="00666B0D" w:rsidRPr="004829B8" w:rsidRDefault="00666B0D" w:rsidP="00D4704A">
      <w:pPr>
        <w:widowControl w:val="0"/>
        <w:autoSpaceDE w:val="0"/>
        <w:ind w:firstLine="700"/>
        <w:contextualSpacing/>
        <w:jc w:val="both"/>
        <w:rPr>
          <w:sz w:val="28"/>
          <w:szCs w:val="28"/>
        </w:rPr>
      </w:pPr>
      <w:r w:rsidRPr="004829B8">
        <w:rPr>
          <w:sz w:val="28"/>
          <w:szCs w:val="28"/>
        </w:rPr>
        <w:t>Основные пути решения поставленных задач:</w:t>
      </w:r>
    </w:p>
    <w:p w:rsidR="00666B0D" w:rsidRPr="004829B8" w:rsidRDefault="00666B0D" w:rsidP="00D4704A">
      <w:pPr>
        <w:widowControl w:val="0"/>
        <w:autoSpaceDE w:val="0"/>
        <w:ind w:firstLine="700"/>
        <w:contextualSpacing/>
        <w:jc w:val="both"/>
        <w:rPr>
          <w:sz w:val="28"/>
          <w:szCs w:val="28"/>
        </w:rPr>
      </w:pPr>
      <w:r w:rsidRPr="004829B8">
        <w:rPr>
          <w:sz w:val="28"/>
          <w:szCs w:val="28"/>
        </w:rP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666B0D" w:rsidRPr="004829B8" w:rsidRDefault="00666B0D" w:rsidP="00D4704A">
      <w:pPr>
        <w:widowControl w:val="0"/>
        <w:autoSpaceDE w:val="0"/>
        <w:ind w:firstLine="700"/>
        <w:contextualSpacing/>
        <w:jc w:val="both"/>
        <w:rPr>
          <w:sz w:val="28"/>
          <w:szCs w:val="28"/>
        </w:rPr>
      </w:pPr>
      <w:r w:rsidRPr="004829B8">
        <w:rPr>
          <w:sz w:val="28"/>
          <w:szCs w:val="28"/>
        </w:rPr>
        <w:t>повышение сохранности имеющегося потенциала социальной и инженерной инфраструктуры на основе разработки и реализации эффективных механизмов, обеспечивающих содержание и эксплуатацию объектов социальной и инженерной инфраструктуры села на уровне нормативных требований;</w:t>
      </w:r>
    </w:p>
    <w:p w:rsidR="00666B0D" w:rsidRPr="004829B8" w:rsidRDefault="00666B0D" w:rsidP="00D4704A">
      <w:pPr>
        <w:widowControl w:val="0"/>
        <w:autoSpaceDE w:val="0"/>
        <w:ind w:firstLine="700"/>
        <w:contextualSpacing/>
        <w:jc w:val="both"/>
        <w:rPr>
          <w:sz w:val="28"/>
          <w:szCs w:val="28"/>
        </w:rPr>
      </w:pPr>
      <w:r w:rsidRPr="004829B8">
        <w:rPr>
          <w:sz w:val="28"/>
          <w:szCs w:val="28"/>
        </w:rPr>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666B0D" w:rsidRPr="004829B8" w:rsidRDefault="00666B0D" w:rsidP="00D4704A">
      <w:pPr>
        <w:widowControl w:val="0"/>
        <w:autoSpaceDE w:val="0"/>
        <w:ind w:firstLine="700"/>
        <w:contextualSpacing/>
        <w:jc w:val="both"/>
        <w:rPr>
          <w:sz w:val="28"/>
          <w:szCs w:val="28"/>
        </w:rPr>
      </w:pPr>
      <w:r w:rsidRPr="004829B8">
        <w:rPr>
          <w:sz w:val="28"/>
          <w:szCs w:val="28"/>
        </w:rPr>
        <w:t xml:space="preserve">Реализация </w:t>
      </w:r>
      <w:r>
        <w:rPr>
          <w:sz w:val="28"/>
          <w:szCs w:val="28"/>
        </w:rPr>
        <w:t>подп</w:t>
      </w:r>
      <w:r w:rsidRPr="004829B8">
        <w:rPr>
          <w:sz w:val="28"/>
          <w:szCs w:val="28"/>
        </w:rPr>
        <w:t>рограммы будет осуществляться в 201</w:t>
      </w:r>
      <w:r>
        <w:rPr>
          <w:sz w:val="28"/>
          <w:szCs w:val="28"/>
        </w:rPr>
        <w:t>5</w:t>
      </w:r>
      <w:r w:rsidRPr="004829B8">
        <w:rPr>
          <w:sz w:val="28"/>
          <w:szCs w:val="28"/>
        </w:rPr>
        <w:t>-2020 годах поэтапно.</w:t>
      </w:r>
    </w:p>
    <w:p w:rsidR="00666B0D" w:rsidRPr="004829B8" w:rsidRDefault="00666B0D" w:rsidP="00D4704A">
      <w:pPr>
        <w:widowControl w:val="0"/>
        <w:autoSpaceDE w:val="0"/>
        <w:ind w:firstLine="700"/>
        <w:contextualSpacing/>
        <w:jc w:val="both"/>
        <w:rPr>
          <w:sz w:val="28"/>
          <w:szCs w:val="28"/>
        </w:rPr>
      </w:pPr>
      <w:r w:rsidRPr="004829B8">
        <w:rPr>
          <w:sz w:val="28"/>
          <w:szCs w:val="28"/>
        </w:rPr>
        <w:t>Первый этап (201</w:t>
      </w:r>
      <w:r>
        <w:rPr>
          <w:sz w:val="28"/>
          <w:szCs w:val="28"/>
        </w:rPr>
        <w:t>5</w:t>
      </w:r>
      <w:r w:rsidRPr="004829B8">
        <w:rPr>
          <w:sz w:val="28"/>
          <w:szCs w:val="28"/>
        </w:rPr>
        <w:t>-2017</w:t>
      </w:r>
      <w:r>
        <w:rPr>
          <w:sz w:val="28"/>
          <w:szCs w:val="28"/>
        </w:rPr>
        <w:t xml:space="preserve"> </w:t>
      </w:r>
      <w:r w:rsidRPr="004829B8">
        <w:rPr>
          <w:sz w:val="28"/>
          <w:szCs w:val="28"/>
        </w:rPr>
        <w:t>годы) предусматривает преодоление существенных различий в уровне и качестве жизни сельского населения на основе дифференцированной государственной поддержки из бюджетов всех уровней.</w:t>
      </w:r>
    </w:p>
    <w:p w:rsidR="00666B0D" w:rsidRPr="004829B8" w:rsidRDefault="00666B0D" w:rsidP="00D4704A">
      <w:pPr>
        <w:widowControl w:val="0"/>
        <w:autoSpaceDE w:val="0"/>
        <w:ind w:firstLine="700"/>
        <w:contextualSpacing/>
        <w:jc w:val="both"/>
        <w:rPr>
          <w:sz w:val="28"/>
          <w:szCs w:val="28"/>
        </w:rPr>
      </w:pPr>
      <w:r w:rsidRPr="004829B8">
        <w:rPr>
          <w:sz w:val="28"/>
          <w:szCs w:val="28"/>
        </w:rPr>
        <w:t xml:space="preserve">К завершению первого этапа </w:t>
      </w:r>
      <w:r>
        <w:rPr>
          <w:sz w:val="28"/>
          <w:szCs w:val="28"/>
        </w:rPr>
        <w:t>подп</w:t>
      </w:r>
      <w:r w:rsidRPr="004829B8">
        <w:rPr>
          <w:sz w:val="28"/>
          <w:szCs w:val="28"/>
        </w:rPr>
        <w:t>рограммы предполагается, что в результате реализации мер государственной поддержки агропромышленного комплекса будет достигнут более высокий уровень развития отрасли, определяющий более высокие требования к качеству социальной среды жизнедеятельности в сельской местности.</w:t>
      </w:r>
    </w:p>
    <w:p w:rsidR="00666B0D" w:rsidRPr="004829B8" w:rsidRDefault="00666B0D" w:rsidP="00D4704A">
      <w:pPr>
        <w:widowControl w:val="0"/>
        <w:autoSpaceDE w:val="0"/>
        <w:ind w:firstLine="700"/>
        <w:contextualSpacing/>
        <w:jc w:val="both"/>
        <w:rPr>
          <w:sz w:val="28"/>
          <w:szCs w:val="28"/>
        </w:rPr>
      </w:pPr>
      <w:r w:rsidRPr="004829B8">
        <w:rPr>
          <w:sz w:val="28"/>
          <w:szCs w:val="28"/>
        </w:rPr>
        <w:t xml:space="preserve">Второй этап (2018-2020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 </w:t>
      </w:r>
    </w:p>
    <w:p w:rsidR="00666B0D" w:rsidRPr="004829B8" w:rsidRDefault="00666B0D" w:rsidP="00D4704A">
      <w:pPr>
        <w:jc w:val="both"/>
        <w:rPr>
          <w:sz w:val="28"/>
          <w:szCs w:val="28"/>
        </w:rPr>
      </w:pPr>
      <w:r w:rsidRPr="004829B8">
        <w:rPr>
          <w:sz w:val="28"/>
          <w:szCs w:val="28"/>
        </w:rPr>
        <w:t xml:space="preserve">          Для достижения целей  в области устойчивого развития сельских территорий в рамках реализации </w:t>
      </w:r>
      <w:r>
        <w:rPr>
          <w:sz w:val="28"/>
          <w:szCs w:val="28"/>
        </w:rPr>
        <w:t>подп</w:t>
      </w:r>
      <w:r w:rsidRPr="004829B8">
        <w:rPr>
          <w:sz w:val="28"/>
          <w:szCs w:val="28"/>
        </w:rPr>
        <w:t>рограммы предусматривается решение следующих задач:</w:t>
      </w:r>
    </w:p>
    <w:p w:rsidR="00666B0D" w:rsidRPr="004829B8" w:rsidRDefault="00666B0D" w:rsidP="00D4704A">
      <w:pPr>
        <w:jc w:val="both"/>
        <w:rPr>
          <w:sz w:val="28"/>
          <w:szCs w:val="28"/>
        </w:rPr>
      </w:pPr>
      <w:r w:rsidRPr="004829B8">
        <w:rPr>
          <w:sz w:val="28"/>
          <w:szCs w:val="28"/>
        </w:rP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благоустроенном жилье, в том числе молодых семей и молодых специалистов, востребованных, преимущественно, для реализации инвестиционных проектов в агропромышленном комплексе.</w:t>
      </w:r>
    </w:p>
    <w:p w:rsidR="00666B0D" w:rsidRDefault="00666B0D" w:rsidP="00D4704A">
      <w:pPr>
        <w:jc w:val="both"/>
        <w:rPr>
          <w:sz w:val="28"/>
          <w:szCs w:val="28"/>
        </w:rPr>
      </w:pPr>
      <w:r w:rsidRPr="004829B8">
        <w:rPr>
          <w:sz w:val="28"/>
          <w:szCs w:val="28"/>
        </w:rPr>
        <w:t xml:space="preserve">         Целевыми индикаторами решения указанных задач являются:</w:t>
      </w:r>
    </w:p>
    <w:p w:rsidR="00666B0D" w:rsidRPr="00F73A89" w:rsidRDefault="00666B0D" w:rsidP="00D4704A">
      <w:pPr>
        <w:contextualSpacing/>
        <w:rPr>
          <w:sz w:val="28"/>
          <w:szCs w:val="28"/>
        </w:rPr>
      </w:pPr>
      <w:r w:rsidRPr="00F73A89">
        <w:rPr>
          <w:sz w:val="28"/>
          <w:szCs w:val="28"/>
        </w:rPr>
        <w:t>1.Ввод (приобретение) жилья для граждан, проживающих в сельской местности, в том числе для молодых семей и молодых специалистов;</w:t>
      </w:r>
    </w:p>
    <w:p w:rsidR="00666B0D" w:rsidRPr="00F73A89" w:rsidRDefault="00666B0D" w:rsidP="00D4704A">
      <w:pPr>
        <w:contextualSpacing/>
        <w:rPr>
          <w:sz w:val="28"/>
          <w:szCs w:val="28"/>
        </w:rPr>
      </w:pPr>
      <w:r w:rsidRPr="00F73A89">
        <w:rPr>
          <w:sz w:val="28"/>
          <w:szCs w:val="28"/>
        </w:rPr>
        <w:t>2.Сокращение общего числа семей, нуждающихся в улучшении жилищных условий в сельской местности;</w:t>
      </w:r>
    </w:p>
    <w:p w:rsidR="00666B0D" w:rsidRPr="00F73A89" w:rsidRDefault="00666B0D" w:rsidP="00D4704A">
      <w:pPr>
        <w:contextualSpacing/>
        <w:rPr>
          <w:sz w:val="28"/>
          <w:szCs w:val="28"/>
        </w:rPr>
      </w:pPr>
      <w:r w:rsidRPr="00F73A89">
        <w:rPr>
          <w:sz w:val="28"/>
          <w:szCs w:val="28"/>
        </w:rPr>
        <w:t>3.Сокращение числа молодых семей и молодых специалистов, нуждающихся в улучшении жилищных условий в сельской местности;</w:t>
      </w:r>
    </w:p>
    <w:p w:rsidR="00666B0D" w:rsidRPr="00F73A89" w:rsidRDefault="00666B0D" w:rsidP="00D4704A">
      <w:pPr>
        <w:contextualSpacing/>
        <w:rPr>
          <w:sz w:val="28"/>
          <w:szCs w:val="28"/>
        </w:rPr>
      </w:pPr>
      <w:r w:rsidRPr="00F73A89">
        <w:rPr>
          <w:sz w:val="28"/>
          <w:szCs w:val="28"/>
        </w:rPr>
        <w:t>4.Ввод в действие общеобразовательных учреждений;</w:t>
      </w:r>
    </w:p>
    <w:p w:rsidR="00666B0D" w:rsidRPr="00F73A89" w:rsidRDefault="00666B0D" w:rsidP="00D4704A">
      <w:pPr>
        <w:contextualSpacing/>
        <w:rPr>
          <w:sz w:val="28"/>
          <w:szCs w:val="28"/>
        </w:rPr>
      </w:pPr>
      <w:r w:rsidRPr="00F73A89">
        <w:rPr>
          <w:sz w:val="28"/>
          <w:szCs w:val="28"/>
        </w:rPr>
        <w:t>5.Сокращение числа обучающихся в общеобразовательных учреждениях, находящихся в аварийном состоянии, в сельской местности;</w:t>
      </w:r>
    </w:p>
    <w:p w:rsidR="00666B0D" w:rsidRPr="00F73A89" w:rsidRDefault="00666B0D" w:rsidP="00D4704A">
      <w:pPr>
        <w:contextualSpacing/>
        <w:rPr>
          <w:sz w:val="28"/>
          <w:szCs w:val="28"/>
        </w:rPr>
      </w:pPr>
      <w:r w:rsidRPr="00F73A89">
        <w:rPr>
          <w:sz w:val="28"/>
          <w:szCs w:val="28"/>
        </w:rPr>
        <w:t>6.Прирост сельского населения, обеспеченного фельдшерско-акушерскими пунктами (офисами врачей общей практики) (нарастающим итогом)</w:t>
      </w:r>
    </w:p>
    <w:p w:rsidR="00666B0D" w:rsidRPr="00F73A89" w:rsidRDefault="00666B0D" w:rsidP="00D4704A">
      <w:pPr>
        <w:contextualSpacing/>
        <w:rPr>
          <w:sz w:val="28"/>
          <w:szCs w:val="28"/>
        </w:rPr>
      </w:pPr>
      <w:r w:rsidRPr="00F73A89">
        <w:rPr>
          <w:sz w:val="28"/>
          <w:szCs w:val="28"/>
        </w:rPr>
        <w:t>7. Прирост сельского населения, обеспеченного плоскостными спортивными сооружениями (нарастающим итогом);</w:t>
      </w:r>
    </w:p>
    <w:p w:rsidR="00666B0D" w:rsidRPr="00F73A89" w:rsidRDefault="00666B0D" w:rsidP="00D4704A">
      <w:pPr>
        <w:contextualSpacing/>
        <w:rPr>
          <w:sz w:val="28"/>
          <w:szCs w:val="28"/>
        </w:rPr>
      </w:pPr>
      <w:r w:rsidRPr="00F73A89">
        <w:rPr>
          <w:sz w:val="28"/>
          <w:szCs w:val="28"/>
        </w:rPr>
        <w:t>8.Уровень обеспеченности сельского населения питьевой водой</w:t>
      </w:r>
    </w:p>
    <w:p w:rsidR="00666B0D" w:rsidRPr="004829B8" w:rsidRDefault="00666B0D" w:rsidP="00D4704A">
      <w:pPr>
        <w:jc w:val="both"/>
        <w:rPr>
          <w:sz w:val="28"/>
          <w:szCs w:val="28"/>
        </w:rPr>
      </w:pPr>
    </w:p>
    <w:p w:rsidR="00666B0D" w:rsidRPr="004829B8" w:rsidRDefault="00666B0D" w:rsidP="00D4704A">
      <w:pPr>
        <w:ind w:firstLine="851"/>
        <w:contextualSpacing/>
        <w:jc w:val="center"/>
        <w:rPr>
          <w:b/>
          <w:bCs/>
          <w:sz w:val="28"/>
          <w:szCs w:val="28"/>
        </w:rPr>
      </w:pPr>
      <w:r w:rsidRPr="004829B8">
        <w:rPr>
          <w:b/>
          <w:bCs/>
          <w:sz w:val="28"/>
          <w:szCs w:val="28"/>
          <w:lang w:val="en-US"/>
        </w:rPr>
        <w:t>III</w:t>
      </w:r>
      <w:r w:rsidRPr="004829B8">
        <w:rPr>
          <w:b/>
          <w:bCs/>
          <w:sz w:val="28"/>
          <w:szCs w:val="28"/>
        </w:rPr>
        <w:t xml:space="preserve">. </w:t>
      </w:r>
      <w:r>
        <w:rPr>
          <w:b/>
          <w:bCs/>
          <w:sz w:val="28"/>
          <w:szCs w:val="28"/>
        </w:rPr>
        <w:t>Перечень</w:t>
      </w:r>
      <w:r w:rsidRPr="004829B8">
        <w:rPr>
          <w:b/>
          <w:bCs/>
          <w:sz w:val="28"/>
          <w:szCs w:val="28"/>
        </w:rPr>
        <w:t xml:space="preserve"> </w:t>
      </w:r>
      <w:r>
        <w:rPr>
          <w:b/>
          <w:bCs/>
          <w:sz w:val="28"/>
          <w:szCs w:val="28"/>
        </w:rPr>
        <w:t>под</w:t>
      </w:r>
      <w:r w:rsidRPr="004829B8">
        <w:rPr>
          <w:b/>
          <w:bCs/>
          <w:sz w:val="28"/>
          <w:szCs w:val="28"/>
        </w:rPr>
        <w:t>программных мероприятий</w:t>
      </w:r>
    </w:p>
    <w:p w:rsidR="00666B0D" w:rsidRPr="004829B8" w:rsidRDefault="00666B0D" w:rsidP="00D4704A">
      <w:pPr>
        <w:ind w:firstLine="851"/>
        <w:contextualSpacing/>
        <w:jc w:val="both"/>
        <w:rPr>
          <w:sz w:val="28"/>
          <w:szCs w:val="28"/>
        </w:rPr>
      </w:pPr>
    </w:p>
    <w:p w:rsidR="00666B0D" w:rsidRPr="004829B8" w:rsidRDefault="00666B0D" w:rsidP="00D4704A">
      <w:pPr>
        <w:ind w:firstLine="851"/>
        <w:contextualSpacing/>
        <w:jc w:val="both"/>
        <w:rPr>
          <w:sz w:val="28"/>
          <w:szCs w:val="28"/>
        </w:rPr>
      </w:pPr>
      <w:r w:rsidRPr="004829B8">
        <w:rPr>
          <w:sz w:val="28"/>
          <w:szCs w:val="28"/>
        </w:rPr>
        <w:t>Мероприятия по устойчивому развитию сельских территорий сгруппированы по следующим направлениям:</w:t>
      </w:r>
    </w:p>
    <w:p w:rsidR="00666B0D" w:rsidRPr="004829B8" w:rsidRDefault="00666B0D" w:rsidP="00D4704A">
      <w:pPr>
        <w:contextualSpacing/>
        <w:jc w:val="both"/>
        <w:rPr>
          <w:sz w:val="28"/>
          <w:szCs w:val="28"/>
        </w:rPr>
      </w:pPr>
      <w:r>
        <w:rPr>
          <w:sz w:val="28"/>
          <w:szCs w:val="28"/>
        </w:rPr>
        <w:t xml:space="preserve"> </w:t>
      </w:r>
      <w:r w:rsidRPr="004829B8">
        <w:rPr>
          <w:sz w:val="28"/>
          <w:szCs w:val="28"/>
        </w:rPr>
        <w:t>1. Улучшение жилищных условий граждан, проживающих в сельской местности, в том числе молодых семей и молодых специалистов.</w:t>
      </w:r>
    </w:p>
    <w:p w:rsidR="00666B0D" w:rsidRPr="004829B8" w:rsidRDefault="00666B0D" w:rsidP="00D4704A">
      <w:pPr>
        <w:contextualSpacing/>
        <w:jc w:val="both"/>
        <w:rPr>
          <w:sz w:val="28"/>
          <w:szCs w:val="28"/>
        </w:rPr>
      </w:pPr>
      <w:r w:rsidRPr="004829B8">
        <w:rPr>
          <w:sz w:val="28"/>
          <w:szCs w:val="28"/>
        </w:rPr>
        <w:t xml:space="preserve"> 2. Комплексное обустройство населенных пунктов, расположенных в сельской местности, объектами социальной и инженерной инфраструктуры:</w:t>
      </w:r>
    </w:p>
    <w:p w:rsidR="00666B0D" w:rsidRPr="004829B8" w:rsidRDefault="00666B0D" w:rsidP="00D4704A">
      <w:pPr>
        <w:contextualSpacing/>
        <w:jc w:val="both"/>
        <w:rPr>
          <w:sz w:val="28"/>
          <w:szCs w:val="28"/>
        </w:rPr>
      </w:pPr>
      <w:r w:rsidRPr="004829B8">
        <w:rPr>
          <w:sz w:val="28"/>
          <w:szCs w:val="28"/>
        </w:rPr>
        <w:t xml:space="preserve"> </w:t>
      </w:r>
      <w:r>
        <w:rPr>
          <w:sz w:val="28"/>
          <w:szCs w:val="28"/>
        </w:rPr>
        <w:t>2.1</w:t>
      </w:r>
      <w:r w:rsidRPr="004829B8">
        <w:rPr>
          <w:sz w:val="28"/>
          <w:szCs w:val="28"/>
        </w:rPr>
        <w:t xml:space="preserve"> развитие сети общеобразовательных учреждений в сельской местности;</w:t>
      </w:r>
    </w:p>
    <w:p w:rsidR="00666B0D" w:rsidRDefault="00666B0D" w:rsidP="00D4704A">
      <w:pPr>
        <w:contextualSpacing/>
        <w:jc w:val="both"/>
        <w:rPr>
          <w:sz w:val="28"/>
          <w:szCs w:val="28"/>
        </w:rPr>
      </w:pPr>
      <w:r w:rsidRPr="004829B8">
        <w:rPr>
          <w:sz w:val="28"/>
          <w:szCs w:val="28"/>
        </w:rPr>
        <w:t xml:space="preserve"> </w:t>
      </w:r>
      <w:r>
        <w:rPr>
          <w:sz w:val="28"/>
          <w:szCs w:val="28"/>
        </w:rPr>
        <w:t>2.2</w:t>
      </w:r>
      <w:r w:rsidRPr="00F85FD3">
        <w:rPr>
          <w:sz w:val="28"/>
          <w:szCs w:val="28"/>
        </w:rPr>
        <w:t xml:space="preserve"> </w:t>
      </w:r>
      <w:r w:rsidRPr="004829B8">
        <w:rPr>
          <w:sz w:val="28"/>
          <w:szCs w:val="28"/>
        </w:rPr>
        <w:t>расширение сети фельдшерско-акушерских пунктов в сельской местности;</w:t>
      </w:r>
    </w:p>
    <w:p w:rsidR="00666B0D" w:rsidRPr="004829B8" w:rsidRDefault="00666B0D" w:rsidP="00D4704A">
      <w:pPr>
        <w:contextualSpacing/>
        <w:jc w:val="both"/>
        <w:rPr>
          <w:sz w:val="28"/>
          <w:szCs w:val="28"/>
        </w:rPr>
      </w:pPr>
      <w:r>
        <w:rPr>
          <w:sz w:val="28"/>
          <w:szCs w:val="28"/>
        </w:rPr>
        <w:t xml:space="preserve"> 2.3</w:t>
      </w:r>
      <w:r w:rsidRPr="004829B8">
        <w:rPr>
          <w:sz w:val="28"/>
          <w:szCs w:val="28"/>
        </w:rPr>
        <w:t xml:space="preserve"> развитие сети </w:t>
      </w:r>
      <w:r>
        <w:rPr>
          <w:sz w:val="28"/>
          <w:szCs w:val="28"/>
        </w:rPr>
        <w:t xml:space="preserve">плоскостных </w:t>
      </w:r>
      <w:r w:rsidRPr="004829B8">
        <w:rPr>
          <w:sz w:val="28"/>
          <w:szCs w:val="28"/>
        </w:rPr>
        <w:t>спортивных сооружений в сельской местности;</w:t>
      </w:r>
    </w:p>
    <w:p w:rsidR="00666B0D" w:rsidRDefault="00666B0D" w:rsidP="00D4704A">
      <w:pPr>
        <w:contextualSpacing/>
        <w:jc w:val="both"/>
        <w:rPr>
          <w:sz w:val="28"/>
          <w:szCs w:val="28"/>
        </w:rPr>
      </w:pPr>
      <w:r w:rsidRPr="004829B8">
        <w:rPr>
          <w:sz w:val="28"/>
          <w:szCs w:val="28"/>
        </w:rPr>
        <w:t xml:space="preserve"> </w:t>
      </w:r>
      <w:r>
        <w:rPr>
          <w:sz w:val="28"/>
          <w:szCs w:val="28"/>
        </w:rPr>
        <w:t xml:space="preserve">2.4  </w:t>
      </w:r>
      <w:r w:rsidRPr="004829B8">
        <w:rPr>
          <w:sz w:val="28"/>
          <w:szCs w:val="28"/>
        </w:rPr>
        <w:t>развитие сети учреждений культурно - досугового типа в сельской местности;</w:t>
      </w:r>
    </w:p>
    <w:p w:rsidR="00666B0D" w:rsidRDefault="00666B0D" w:rsidP="00D4704A">
      <w:pPr>
        <w:contextualSpacing/>
        <w:jc w:val="both"/>
        <w:rPr>
          <w:sz w:val="28"/>
          <w:szCs w:val="28"/>
        </w:rPr>
      </w:pPr>
      <w:r w:rsidRPr="00CA4F36">
        <w:rPr>
          <w:sz w:val="28"/>
          <w:szCs w:val="28"/>
        </w:rPr>
        <w:t>3.Модернизация и строительство систем водоснабжения</w:t>
      </w:r>
    </w:p>
    <w:p w:rsidR="00666B0D" w:rsidRDefault="00666B0D" w:rsidP="00D4704A">
      <w:pPr>
        <w:contextualSpacing/>
        <w:jc w:val="both"/>
        <w:rPr>
          <w:sz w:val="28"/>
          <w:szCs w:val="28"/>
        </w:rPr>
      </w:pPr>
      <w:r>
        <w:rPr>
          <w:sz w:val="28"/>
          <w:szCs w:val="28"/>
        </w:rPr>
        <w:t>4</w:t>
      </w:r>
      <w:r w:rsidRPr="00CA4F36">
        <w:rPr>
          <w:sz w:val="28"/>
          <w:szCs w:val="28"/>
        </w:rPr>
        <w:t>. Грантовая поддержка местных инициатив граждан, проживающих в сельской местности</w:t>
      </w:r>
    </w:p>
    <w:p w:rsidR="00666B0D" w:rsidRPr="00CA4F36" w:rsidRDefault="00666B0D" w:rsidP="00D4704A">
      <w:pPr>
        <w:contextualSpacing/>
        <w:jc w:val="both"/>
        <w:rPr>
          <w:sz w:val="28"/>
          <w:szCs w:val="28"/>
        </w:rPr>
      </w:pPr>
      <w:r>
        <w:rPr>
          <w:sz w:val="28"/>
          <w:szCs w:val="28"/>
        </w:rPr>
        <w:t>5.</w:t>
      </w:r>
      <w:r w:rsidRPr="00981AE4">
        <w:rPr>
          <w:sz w:val="28"/>
          <w:szCs w:val="28"/>
        </w:rPr>
        <w:t xml:space="preserve"> </w:t>
      </w:r>
      <w:r w:rsidRPr="0067624B">
        <w:rPr>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Pr>
          <w:sz w:val="28"/>
          <w:szCs w:val="28"/>
        </w:rPr>
        <w:t>.</w:t>
      </w:r>
    </w:p>
    <w:p w:rsidR="00666B0D" w:rsidRPr="004829B8" w:rsidRDefault="00666B0D" w:rsidP="00D4704A">
      <w:pPr>
        <w:contextualSpacing/>
        <w:jc w:val="both"/>
        <w:rPr>
          <w:sz w:val="28"/>
          <w:szCs w:val="28"/>
        </w:rPr>
      </w:pPr>
      <w:r w:rsidRPr="004829B8">
        <w:rPr>
          <w:sz w:val="28"/>
          <w:szCs w:val="28"/>
        </w:rPr>
        <w:t xml:space="preserve">        Целями мероприятия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666B0D" w:rsidRPr="004829B8" w:rsidRDefault="00666B0D" w:rsidP="00D4704A">
      <w:pPr>
        <w:contextualSpacing/>
        <w:jc w:val="both"/>
        <w:rPr>
          <w:sz w:val="28"/>
          <w:szCs w:val="28"/>
        </w:rPr>
      </w:pPr>
      <w:r w:rsidRPr="004829B8">
        <w:rPr>
          <w:sz w:val="28"/>
          <w:szCs w:val="28"/>
        </w:rPr>
        <w:t xml:space="preserve">         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направлению:</w:t>
      </w:r>
    </w:p>
    <w:p w:rsidR="00666B0D" w:rsidRPr="004829B8" w:rsidRDefault="00666B0D" w:rsidP="00D4704A">
      <w:pPr>
        <w:numPr>
          <w:ilvl w:val="0"/>
          <w:numId w:val="23"/>
        </w:numPr>
        <w:contextualSpacing/>
        <w:jc w:val="both"/>
        <w:rPr>
          <w:sz w:val="28"/>
          <w:szCs w:val="28"/>
        </w:rPr>
      </w:pPr>
      <w:r w:rsidRPr="004829B8">
        <w:rPr>
          <w:sz w:val="28"/>
          <w:szCs w:val="28"/>
        </w:rPr>
        <w:t>обустройство населенных пунктов, расположенных в сельской местности, объектами социальной и инженерной инфраструктуры.</w:t>
      </w:r>
    </w:p>
    <w:p w:rsidR="00666B0D" w:rsidRPr="004829B8" w:rsidRDefault="00666B0D" w:rsidP="00D4704A">
      <w:pPr>
        <w:contextualSpacing/>
        <w:jc w:val="both"/>
        <w:rPr>
          <w:sz w:val="28"/>
          <w:szCs w:val="28"/>
        </w:rPr>
      </w:pPr>
      <w:r w:rsidRPr="004829B8">
        <w:rPr>
          <w:sz w:val="28"/>
          <w:szCs w:val="28"/>
        </w:rPr>
        <w:t xml:space="preserve">        В рамках данного направления предусматривается оказание финансовой  поддержки за счет средств региональных и местных бюджетов и внебюджетных источников на развитие сети следующих объектов социальной и инженерной инфраструктуры в сельской местности:</w:t>
      </w:r>
    </w:p>
    <w:p w:rsidR="00666B0D" w:rsidRPr="004829B8" w:rsidRDefault="00666B0D" w:rsidP="00D4704A">
      <w:pPr>
        <w:contextualSpacing/>
        <w:jc w:val="both"/>
        <w:rPr>
          <w:sz w:val="28"/>
          <w:szCs w:val="28"/>
        </w:rPr>
      </w:pPr>
      <w:r w:rsidRPr="004829B8">
        <w:rPr>
          <w:sz w:val="28"/>
          <w:szCs w:val="28"/>
        </w:rPr>
        <w:t xml:space="preserve"> общеобразовательные учреждения;</w:t>
      </w:r>
    </w:p>
    <w:p w:rsidR="00666B0D" w:rsidRPr="004829B8" w:rsidRDefault="00666B0D" w:rsidP="00D4704A">
      <w:pPr>
        <w:contextualSpacing/>
        <w:jc w:val="both"/>
        <w:rPr>
          <w:sz w:val="28"/>
          <w:szCs w:val="28"/>
        </w:rPr>
      </w:pPr>
      <w:r w:rsidRPr="004829B8">
        <w:rPr>
          <w:sz w:val="28"/>
          <w:szCs w:val="28"/>
        </w:rPr>
        <w:t xml:space="preserve"> спортивные сооружения;</w:t>
      </w:r>
    </w:p>
    <w:p w:rsidR="00666B0D" w:rsidRPr="004829B8" w:rsidRDefault="00666B0D" w:rsidP="00D4704A">
      <w:pPr>
        <w:contextualSpacing/>
        <w:jc w:val="both"/>
        <w:rPr>
          <w:sz w:val="28"/>
          <w:szCs w:val="28"/>
        </w:rPr>
      </w:pPr>
      <w:r w:rsidRPr="004829B8">
        <w:rPr>
          <w:sz w:val="28"/>
          <w:szCs w:val="28"/>
        </w:rPr>
        <w:t xml:space="preserve"> учреждения культурно - досугового типа;</w:t>
      </w:r>
    </w:p>
    <w:p w:rsidR="00666B0D" w:rsidRPr="004829B8" w:rsidRDefault="00666B0D" w:rsidP="00D4704A">
      <w:pPr>
        <w:contextualSpacing/>
        <w:jc w:val="both"/>
        <w:rPr>
          <w:sz w:val="28"/>
          <w:szCs w:val="28"/>
        </w:rPr>
      </w:pPr>
      <w:r>
        <w:rPr>
          <w:sz w:val="28"/>
          <w:szCs w:val="28"/>
        </w:rPr>
        <w:t xml:space="preserve"> </w:t>
      </w:r>
      <w:r w:rsidRPr="004829B8">
        <w:rPr>
          <w:sz w:val="28"/>
          <w:szCs w:val="28"/>
        </w:rPr>
        <w:t>фельдшерско-акушерские пункты;</w:t>
      </w:r>
    </w:p>
    <w:p w:rsidR="00666B0D" w:rsidRPr="000C459E" w:rsidRDefault="00666B0D" w:rsidP="00D4704A">
      <w:pPr>
        <w:contextualSpacing/>
        <w:jc w:val="both"/>
        <w:rPr>
          <w:color w:val="000000"/>
          <w:sz w:val="28"/>
          <w:szCs w:val="28"/>
        </w:rPr>
      </w:pPr>
      <w:r w:rsidRPr="004829B8">
        <w:rPr>
          <w:color w:val="FF0000"/>
          <w:sz w:val="28"/>
          <w:szCs w:val="28"/>
        </w:rPr>
        <w:t xml:space="preserve">       </w:t>
      </w:r>
      <w:r w:rsidRPr="000C459E">
        <w:rPr>
          <w:color w:val="000000"/>
          <w:sz w:val="28"/>
          <w:szCs w:val="28"/>
        </w:rPr>
        <w:t xml:space="preserve">Система </w:t>
      </w:r>
      <w:r>
        <w:rPr>
          <w:color w:val="000000"/>
          <w:sz w:val="28"/>
          <w:szCs w:val="28"/>
        </w:rPr>
        <w:t>под</w:t>
      </w:r>
      <w:r w:rsidRPr="000C459E">
        <w:rPr>
          <w:color w:val="000000"/>
          <w:sz w:val="28"/>
          <w:szCs w:val="28"/>
        </w:rPr>
        <w:t xml:space="preserve">программных мероприятий по годам реализации приведена в приложении № 1 к настоящей </w:t>
      </w:r>
      <w:r>
        <w:rPr>
          <w:color w:val="000000"/>
          <w:sz w:val="28"/>
          <w:szCs w:val="28"/>
        </w:rPr>
        <w:t>подп</w:t>
      </w:r>
      <w:r w:rsidRPr="000C459E">
        <w:rPr>
          <w:color w:val="000000"/>
          <w:sz w:val="28"/>
          <w:szCs w:val="28"/>
        </w:rPr>
        <w:t>рограмме.</w:t>
      </w:r>
    </w:p>
    <w:p w:rsidR="00666B0D" w:rsidRPr="004829B8" w:rsidRDefault="00666B0D" w:rsidP="00D4704A">
      <w:pPr>
        <w:contextualSpacing/>
        <w:jc w:val="both"/>
        <w:rPr>
          <w:b/>
          <w:color w:val="339966"/>
          <w:sz w:val="28"/>
          <w:szCs w:val="28"/>
        </w:rPr>
      </w:pPr>
    </w:p>
    <w:p w:rsidR="00666B0D" w:rsidRPr="004829B8" w:rsidRDefault="00666B0D" w:rsidP="00D4704A">
      <w:pPr>
        <w:ind w:firstLine="851"/>
        <w:contextualSpacing/>
        <w:jc w:val="center"/>
        <w:rPr>
          <w:b/>
          <w:bCs/>
          <w:sz w:val="28"/>
          <w:szCs w:val="28"/>
        </w:rPr>
      </w:pPr>
      <w:r w:rsidRPr="004829B8">
        <w:rPr>
          <w:b/>
          <w:bCs/>
          <w:sz w:val="28"/>
          <w:szCs w:val="28"/>
          <w:lang w:val="en-US"/>
        </w:rPr>
        <w:t>IV</w:t>
      </w:r>
      <w:r w:rsidRPr="004829B8">
        <w:rPr>
          <w:b/>
          <w:bCs/>
          <w:sz w:val="28"/>
          <w:szCs w:val="28"/>
        </w:rPr>
        <w:t xml:space="preserve">. </w:t>
      </w:r>
      <w:r>
        <w:rPr>
          <w:b/>
          <w:bCs/>
          <w:sz w:val="28"/>
          <w:szCs w:val="28"/>
        </w:rPr>
        <w:t>Обоснование р</w:t>
      </w:r>
      <w:r w:rsidRPr="004829B8">
        <w:rPr>
          <w:b/>
          <w:bCs/>
          <w:sz w:val="28"/>
          <w:szCs w:val="28"/>
        </w:rPr>
        <w:t>есурсно</w:t>
      </w:r>
      <w:r>
        <w:rPr>
          <w:b/>
          <w:bCs/>
          <w:sz w:val="28"/>
          <w:szCs w:val="28"/>
        </w:rPr>
        <w:t>го обеспечения</w:t>
      </w:r>
      <w:r w:rsidRPr="004829B8">
        <w:rPr>
          <w:b/>
          <w:bCs/>
          <w:sz w:val="28"/>
          <w:szCs w:val="28"/>
        </w:rPr>
        <w:t xml:space="preserve"> </w:t>
      </w:r>
      <w:r>
        <w:rPr>
          <w:b/>
          <w:bCs/>
          <w:sz w:val="28"/>
          <w:szCs w:val="28"/>
        </w:rPr>
        <w:t>подп</w:t>
      </w:r>
      <w:r w:rsidRPr="004829B8">
        <w:rPr>
          <w:b/>
          <w:bCs/>
          <w:sz w:val="28"/>
          <w:szCs w:val="28"/>
        </w:rPr>
        <w:t>рограммы</w:t>
      </w:r>
    </w:p>
    <w:p w:rsidR="00666B0D" w:rsidRPr="004829B8" w:rsidRDefault="00666B0D" w:rsidP="00D4704A">
      <w:pPr>
        <w:ind w:firstLine="851"/>
        <w:contextualSpacing/>
        <w:jc w:val="both"/>
        <w:rPr>
          <w:sz w:val="28"/>
          <w:szCs w:val="28"/>
        </w:rPr>
      </w:pPr>
    </w:p>
    <w:p w:rsidR="00666B0D" w:rsidRDefault="00666B0D" w:rsidP="00D4704A">
      <w:pPr>
        <w:pStyle w:val="210"/>
        <w:ind w:firstLine="851"/>
        <w:contextualSpacing/>
        <w:rPr>
          <w:rFonts w:cs="Times New Roman"/>
          <w:sz w:val="28"/>
          <w:szCs w:val="28"/>
        </w:rPr>
      </w:pPr>
      <w:r w:rsidRPr="004829B8">
        <w:rPr>
          <w:rFonts w:cs="Times New Roman"/>
          <w:sz w:val="28"/>
          <w:szCs w:val="28"/>
        </w:rPr>
        <w:t xml:space="preserve">Финансирование </w:t>
      </w:r>
      <w:r>
        <w:rPr>
          <w:rFonts w:cs="Times New Roman"/>
          <w:sz w:val="28"/>
          <w:szCs w:val="28"/>
        </w:rPr>
        <w:t>подп</w:t>
      </w:r>
      <w:r w:rsidRPr="004829B8">
        <w:rPr>
          <w:rFonts w:cs="Times New Roman"/>
          <w:sz w:val="28"/>
          <w:szCs w:val="28"/>
        </w:rPr>
        <w:t>рограммы осуществляется по принципу софинансирования за счет консолидации средств бюджетов различных уровней и внебюджетных источников.</w:t>
      </w:r>
    </w:p>
    <w:p w:rsidR="00666B0D" w:rsidRPr="004829B8" w:rsidRDefault="00666B0D" w:rsidP="00D4704A">
      <w:pPr>
        <w:pStyle w:val="210"/>
        <w:ind w:firstLine="851"/>
        <w:contextualSpacing/>
        <w:rPr>
          <w:rFonts w:cs="Times New Roman"/>
          <w:sz w:val="28"/>
          <w:szCs w:val="28"/>
        </w:rPr>
      </w:pPr>
    </w:p>
    <w:p w:rsidR="00666B0D" w:rsidRDefault="00666B0D" w:rsidP="00D4704A">
      <w:pPr>
        <w:widowControl w:val="0"/>
        <w:autoSpaceDE w:val="0"/>
        <w:ind w:firstLine="700"/>
        <w:contextualSpacing/>
        <w:jc w:val="both"/>
        <w:rPr>
          <w:sz w:val="28"/>
          <w:szCs w:val="28"/>
        </w:rPr>
      </w:pPr>
      <w:r>
        <w:rPr>
          <w:sz w:val="28"/>
          <w:szCs w:val="28"/>
        </w:rPr>
        <w:t>При</w:t>
      </w:r>
      <w:r w:rsidRPr="004829B8">
        <w:rPr>
          <w:sz w:val="28"/>
          <w:szCs w:val="28"/>
        </w:rPr>
        <w:t xml:space="preserve"> разработке стратегии ресурсного обеспечения </w:t>
      </w:r>
      <w:r>
        <w:rPr>
          <w:sz w:val="28"/>
          <w:szCs w:val="28"/>
        </w:rPr>
        <w:t>подп</w:t>
      </w:r>
      <w:r w:rsidRPr="004829B8">
        <w:rPr>
          <w:sz w:val="28"/>
          <w:szCs w:val="28"/>
        </w:rPr>
        <w:t>рограммы учитывались реальная ситуация в финансово-бюджетной сфере на федеральном и областном уровнях, высокая общеэкономическая, социально-демографическая и политическая значимость проблемы, а также реальная возможность ее решения только при значительной федеральной и областной поддержке и вовлечении в инвестиционную деятельность всех участников реализации подпрограммы, включая сельское население.</w:t>
      </w:r>
    </w:p>
    <w:p w:rsidR="00666B0D" w:rsidRDefault="00666B0D" w:rsidP="00D4704A">
      <w:pPr>
        <w:pStyle w:val="ConsPlusNonformat"/>
        <w:contextualSpacing/>
        <w:jc w:val="both"/>
        <w:rPr>
          <w:rFonts w:ascii="Times New Roman" w:hAnsi="Times New Roman" w:cs="Times New Roman"/>
          <w:sz w:val="28"/>
          <w:szCs w:val="28"/>
        </w:rPr>
      </w:pPr>
      <w:r w:rsidRPr="004829B8">
        <w:rPr>
          <w:rFonts w:ascii="Times New Roman" w:hAnsi="Times New Roman" w:cs="Times New Roman"/>
          <w:sz w:val="28"/>
          <w:szCs w:val="28"/>
        </w:rPr>
        <w:t xml:space="preserve">Сумма расходов на реализацию </w:t>
      </w:r>
      <w:r>
        <w:rPr>
          <w:rFonts w:ascii="Times New Roman" w:hAnsi="Times New Roman" w:cs="Times New Roman"/>
          <w:sz w:val="28"/>
          <w:szCs w:val="28"/>
        </w:rPr>
        <w:t>подп</w:t>
      </w:r>
      <w:r w:rsidRPr="004829B8">
        <w:rPr>
          <w:rFonts w:ascii="Times New Roman" w:hAnsi="Times New Roman" w:cs="Times New Roman"/>
          <w:sz w:val="28"/>
          <w:szCs w:val="28"/>
        </w:rPr>
        <w:t>рограммы из средств м</w:t>
      </w:r>
      <w:r>
        <w:rPr>
          <w:rFonts w:ascii="Times New Roman" w:hAnsi="Times New Roman" w:cs="Times New Roman"/>
          <w:sz w:val="28"/>
          <w:szCs w:val="28"/>
        </w:rPr>
        <w:t>естного бюджета составляет 26848,794</w:t>
      </w:r>
      <w:r w:rsidRPr="001A31DB">
        <w:rPr>
          <w:rFonts w:ascii="Times New Roman" w:hAnsi="Times New Roman" w:cs="Times New Roman"/>
          <w:color w:val="FF0000"/>
          <w:sz w:val="28"/>
          <w:szCs w:val="28"/>
        </w:rPr>
        <w:t xml:space="preserve"> </w:t>
      </w:r>
      <w:r w:rsidRPr="00DC356F">
        <w:rPr>
          <w:rFonts w:ascii="Times New Roman" w:hAnsi="Times New Roman" w:cs="Times New Roman"/>
          <w:sz w:val="28"/>
          <w:szCs w:val="28"/>
        </w:rPr>
        <w:t>тыс. рублей (в текущих ценах), в том числе по годам:</w:t>
      </w:r>
    </w:p>
    <w:p w:rsidR="00666B0D" w:rsidRPr="000B0D20" w:rsidRDefault="00666B0D" w:rsidP="00D4704A">
      <w:pPr>
        <w:contextualSpacing/>
        <w:rPr>
          <w:sz w:val="28"/>
          <w:szCs w:val="28"/>
        </w:rPr>
      </w:pPr>
      <w:r w:rsidRPr="000B0D20">
        <w:rPr>
          <w:sz w:val="28"/>
          <w:szCs w:val="28"/>
        </w:rPr>
        <w:t>в т.ч.  2015-</w:t>
      </w:r>
      <w:r>
        <w:rPr>
          <w:sz w:val="28"/>
          <w:szCs w:val="28"/>
        </w:rPr>
        <w:t>4141,30</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2016-</w:t>
      </w:r>
      <w:r>
        <w:rPr>
          <w:sz w:val="28"/>
          <w:szCs w:val="28"/>
        </w:rPr>
        <w:t>9144,614</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2017-5390,64 тыс. руб.</w:t>
      </w:r>
    </w:p>
    <w:p w:rsidR="00666B0D" w:rsidRPr="000B0D20" w:rsidRDefault="00666B0D" w:rsidP="00D4704A">
      <w:pPr>
        <w:contextualSpacing/>
        <w:rPr>
          <w:sz w:val="28"/>
          <w:szCs w:val="28"/>
        </w:rPr>
      </w:pPr>
      <w:r w:rsidRPr="000B0D20">
        <w:rPr>
          <w:sz w:val="28"/>
          <w:szCs w:val="28"/>
        </w:rPr>
        <w:t xml:space="preserve">           2018-5610,96  тыс. руб.</w:t>
      </w:r>
    </w:p>
    <w:p w:rsidR="00666B0D" w:rsidRPr="000B0D20" w:rsidRDefault="00666B0D" w:rsidP="00D4704A">
      <w:pPr>
        <w:contextualSpacing/>
        <w:rPr>
          <w:sz w:val="28"/>
          <w:szCs w:val="28"/>
        </w:rPr>
      </w:pPr>
      <w:r w:rsidRPr="000B0D20">
        <w:rPr>
          <w:sz w:val="28"/>
          <w:szCs w:val="28"/>
        </w:rPr>
        <w:t xml:space="preserve">           2019-881,28  тыс. руб.</w:t>
      </w:r>
    </w:p>
    <w:p w:rsidR="00666B0D" w:rsidRPr="00DC356F" w:rsidRDefault="00666B0D" w:rsidP="00D4704A">
      <w:pPr>
        <w:contextualSpacing/>
        <w:rPr>
          <w:sz w:val="28"/>
          <w:szCs w:val="28"/>
        </w:rPr>
      </w:pPr>
      <w:r w:rsidRPr="000B0D20">
        <w:rPr>
          <w:sz w:val="28"/>
          <w:szCs w:val="28"/>
        </w:rPr>
        <w:t xml:space="preserve">           2020-</w:t>
      </w:r>
      <w:r>
        <w:rPr>
          <w:sz w:val="28"/>
          <w:szCs w:val="28"/>
        </w:rPr>
        <w:t>1680,00</w:t>
      </w:r>
      <w:r w:rsidRPr="000B0D20">
        <w:rPr>
          <w:sz w:val="28"/>
          <w:szCs w:val="28"/>
        </w:rPr>
        <w:t xml:space="preserve">  тыс. руб.</w:t>
      </w:r>
    </w:p>
    <w:p w:rsidR="00666B0D" w:rsidRDefault="00666B0D" w:rsidP="00D4704A">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И</w:t>
      </w:r>
      <w:r w:rsidRPr="004829B8">
        <w:rPr>
          <w:rFonts w:ascii="Times New Roman" w:hAnsi="Times New Roman" w:cs="Times New Roman"/>
          <w:sz w:val="28"/>
          <w:szCs w:val="28"/>
        </w:rPr>
        <w:t xml:space="preserve">з средств </w:t>
      </w:r>
      <w:r>
        <w:rPr>
          <w:rFonts w:ascii="Times New Roman" w:hAnsi="Times New Roman" w:cs="Times New Roman"/>
          <w:sz w:val="28"/>
          <w:szCs w:val="28"/>
        </w:rPr>
        <w:t>бюджета поселения сумма расходов составляет 24525,76</w:t>
      </w:r>
      <w:r w:rsidRPr="001A31DB">
        <w:rPr>
          <w:rFonts w:ascii="Times New Roman" w:hAnsi="Times New Roman" w:cs="Times New Roman"/>
          <w:color w:val="FF0000"/>
          <w:sz w:val="28"/>
          <w:szCs w:val="28"/>
        </w:rPr>
        <w:t xml:space="preserve"> </w:t>
      </w:r>
      <w:r w:rsidRPr="00DC356F">
        <w:rPr>
          <w:rFonts w:ascii="Times New Roman" w:hAnsi="Times New Roman" w:cs="Times New Roman"/>
          <w:sz w:val="28"/>
          <w:szCs w:val="28"/>
        </w:rPr>
        <w:t>тыс. рублей (в текущих ценах), в том числе по годам:</w:t>
      </w:r>
    </w:p>
    <w:p w:rsidR="00666B0D" w:rsidRPr="000B0D20" w:rsidRDefault="00666B0D" w:rsidP="00D4704A">
      <w:pPr>
        <w:contextualSpacing/>
        <w:rPr>
          <w:sz w:val="28"/>
          <w:szCs w:val="28"/>
        </w:rPr>
      </w:pPr>
      <w:r>
        <w:rPr>
          <w:sz w:val="28"/>
          <w:szCs w:val="28"/>
        </w:rPr>
        <w:t xml:space="preserve">           </w:t>
      </w:r>
      <w:r w:rsidRPr="000B0D20">
        <w:rPr>
          <w:sz w:val="28"/>
          <w:szCs w:val="28"/>
        </w:rPr>
        <w:t>2015-</w:t>
      </w:r>
      <w:r>
        <w:rPr>
          <w:sz w:val="28"/>
          <w:szCs w:val="28"/>
        </w:rPr>
        <w:t>3492,70</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2016-</w:t>
      </w:r>
      <w:r>
        <w:rPr>
          <w:sz w:val="28"/>
          <w:szCs w:val="28"/>
        </w:rPr>
        <w:t>274,50</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2017-</w:t>
      </w:r>
      <w:r>
        <w:rPr>
          <w:sz w:val="28"/>
          <w:szCs w:val="28"/>
        </w:rPr>
        <w:t>0,00</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2018-</w:t>
      </w:r>
      <w:r>
        <w:rPr>
          <w:sz w:val="28"/>
          <w:szCs w:val="28"/>
        </w:rPr>
        <w:t>13533,80</w:t>
      </w:r>
      <w:r w:rsidRPr="000B0D20">
        <w:rPr>
          <w:sz w:val="28"/>
          <w:szCs w:val="28"/>
        </w:rPr>
        <w:t xml:space="preserve">  тыс. руб.</w:t>
      </w:r>
    </w:p>
    <w:p w:rsidR="00666B0D" w:rsidRPr="000B0D20" w:rsidRDefault="00666B0D" w:rsidP="00D4704A">
      <w:pPr>
        <w:contextualSpacing/>
        <w:rPr>
          <w:sz w:val="28"/>
          <w:szCs w:val="28"/>
        </w:rPr>
      </w:pPr>
      <w:r w:rsidRPr="000B0D20">
        <w:rPr>
          <w:sz w:val="28"/>
          <w:szCs w:val="28"/>
        </w:rPr>
        <w:t xml:space="preserve">           2019-3120,00  тыс. руб.</w:t>
      </w:r>
    </w:p>
    <w:p w:rsidR="00666B0D" w:rsidRPr="00DC356F" w:rsidRDefault="00666B0D" w:rsidP="00D4704A">
      <w:pPr>
        <w:contextualSpacing/>
        <w:rPr>
          <w:sz w:val="28"/>
          <w:szCs w:val="28"/>
        </w:rPr>
      </w:pPr>
      <w:r w:rsidRPr="000B0D20">
        <w:rPr>
          <w:sz w:val="28"/>
          <w:szCs w:val="28"/>
        </w:rPr>
        <w:t xml:space="preserve">           2020-4104,76  тыс. руб.</w:t>
      </w:r>
    </w:p>
    <w:p w:rsidR="00666B0D" w:rsidRPr="00501428" w:rsidRDefault="00666B0D" w:rsidP="00D4704A">
      <w:pPr>
        <w:pStyle w:val="ConsPlusNonformat"/>
        <w:contextualSpacing/>
        <w:jc w:val="both"/>
        <w:rPr>
          <w:rFonts w:ascii="Times New Roman" w:hAnsi="Times New Roman" w:cs="Times New Roman"/>
          <w:sz w:val="28"/>
          <w:szCs w:val="28"/>
        </w:rPr>
      </w:pPr>
      <w:r w:rsidRPr="00501428">
        <w:rPr>
          <w:rFonts w:ascii="Times New Roman" w:hAnsi="Times New Roman" w:cs="Times New Roman"/>
          <w:sz w:val="28"/>
          <w:szCs w:val="28"/>
        </w:rPr>
        <w:t xml:space="preserve">     Предполагается привлечь средства федерального бюджета в сумме </w:t>
      </w:r>
      <w:r>
        <w:rPr>
          <w:rFonts w:ascii="Times New Roman" w:hAnsi="Times New Roman" w:cs="Times New Roman"/>
          <w:sz w:val="28"/>
          <w:szCs w:val="28"/>
        </w:rPr>
        <w:t>898,8</w:t>
      </w:r>
      <w:r w:rsidRPr="00501428">
        <w:rPr>
          <w:rFonts w:ascii="Times New Roman" w:hAnsi="Times New Roman" w:cs="Times New Roman"/>
          <w:sz w:val="28"/>
          <w:szCs w:val="28"/>
        </w:rPr>
        <w:t xml:space="preserve"> млн. руб., областного бюджета – </w:t>
      </w:r>
      <w:r>
        <w:rPr>
          <w:rFonts w:ascii="Times New Roman" w:hAnsi="Times New Roman" w:cs="Times New Roman"/>
          <w:sz w:val="28"/>
          <w:szCs w:val="28"/>
        </w:rPr>
        <w:t>1175,7</w:t>
      </w:r>
      <w:r w:rsidRPr="00501428">
        <w:rPr>
          <w:rFonts w:ascii="Times New Roman" w:hAnsi="Times New Roman" w:cs="Times New Roman"/>
          <w:sz w:val="28"/>
          <w:szCs w:val="28"/>
        </w:rPr>
        <w:t xml:space="preserve"> млн. руб., прочие инвестиции – </w:t>
      </w:r>
      <w:r>
        <w:rPr>
          <w:rFonts w:ascii="Times New Roman" w:hAnsi="Times New Roman" w:cs="Times New Roman"/>
          <w:sz w:val="28"/>
          <w:szCs w:val="28"/>
        </w:rPr>
        <w:t>88,7</w:t>
      </w:r>
      <w:r w:rsidRPr="00501428">
        <w:rPr>
          <w:rFonts w:ascii="Times New Roman" w:hAnsi="Times New Roman" w:cs="Times New Roman"/>
          <w:sz w:val="28"/>
          <w:szCs w:val="28"/>
        </w:rPr>
        <w:t xml:space="preserve"> млн. руб.</w:t>
      </w:r>
    </w:p>
    <w:p w:rsidR="00666B0D" w:rsidRDefault="00666B0D" w:rsidP="00D4704A">
      <w:pPr>
        <w:widowControl w:val="0"/>
        <w:autoSpaceDE w:val="0"/>
        <w:autoSpaceDN w:val="0"/>
        <w:adjustRightInd w:val="0"/>
        <w:contextualSpacing/>
        <w:jc w:val="both"/>
        <w:outlineLvl w:val="1"/>
        <w:rPr>
          <w:sz w:val="28"/>
          <w:szCs w:val="28"/>
        </w:rPr>
      </w:pPr>
      <w:r w:rsidRPr="004829B8">
        <w:rPr>
          <w:sz w:val="28"/>
          <w:szCs w:val="28"/>
        </w:rPr>
        <w:t xml:space="preserve">     В ходе реализации </w:t>
      </w:r>
      <w:r>
        <w:rPr>
          <w:sz w:val="28"/>
          <w:szCs w:val="28"/>
        </w:rPr>
        <w:t>подп</w:t>
      </w:r>
      <w:r w:rsidRPr="004829B8">
        <w:rPr>
          <w:sz w:val="28"/>
          <w:szCs w:val="28"/>
        </w:rPr>
        <w:t xml:space="preserve">рограммы и на основе анализа полученных результатов выполнения мероприятий, достижения целевых показателей </w:t>
      </w:r>
      <w:r>
        <w:rPr>
          <w:sz w:val="28"/>
          <w:szCs w:val="28"/>
        </w:rPr>
        <w:t>подп</w:t>
      </w:r>
      <w:r w:rsidRPr="004829B8">
        <w:rPr>
          <w:sz w:val="28"/>
          <w:szCs w:val="28"/>
        </w:rPr>
        <w:t xml:space="preserve">рограммы  заказчиками могут быть внесены предложения по уточнению перечня </w:t>
      </w:r>
      <w:r>
        <w:rPr>
          <w:sz w:val="28"/>
          <w:szCs w:val="28"/>
        </w:rPr>
        <w:t>под</w:t>
      </w:r>
      <w:r w:rsidRPr="004829B8">
        <w:rPr>
          <w:sz w:val="28"/>
          <w:szCs w:val="28"/>
        </w:rPr>
        <w:t xml:space="preserve">программных мероприятий на очередной финансовый год и плановый период, уточнению затрат по программным мероприятиям, а также механизма реализации </w:t>
      </w:r>
      <w:r>
        <w:rPr>
          <w:sz w:val="28"/>
          <w:szCs w:val="28"/>
        </w:rPr>
        <w:t>подп</w:t>
      </w:r>
      <w:r w:rsidRPr="004829B8">
        <w:rPr>
          <w:sz w:val="28"/>
          <w:szCs w:val="28"/>
        </w:rPr>
        <w:t>рограммы.</w:t>
      </w:r>
      <w:r>
        <w:rPr>
          <w:sz w:val="28"/>
          <w:szCs w:val="28"/>
        </w:rPr>
        <w:t xml:space="preserve">                            </w:t>
      </w:r>
    </w:p>
    <w:p w:rsidR="00666B0D" w:rsidRPr="004829B8" w:rsidRDefault="00666B0D" w:rsidP="00D4704A">
      <w:pPr>
        <w:widowControl w:val="0"/>
        <w:autoSpaceDE w:val="0"/>
        <w:autoSpaceDN w:val="0"/>
        <w:adjustRightInd w:val="0"/>
        <w:contextualSpacing/>
        <w:jc w:val="both"/>
        <w:outlineLvl w:val="1"/>
        <w:rPr>
          <w:sz w:val="28"/>
          <w:szCs w:val="28"/>
        </w:rPr>
      </w:pPr>
      <w:r>
        <w:rPr>
          <w:sz w:val="28"/>
          <w:szCs w:val="28"/>
        </w:rPr>
        <w:t xml:space="preserve">     </w:t>
      </w:r>
      <w:r w:rsidRPr="004829B8">
        <w:rPr>
          <w:sz w:val="28"/>
          <w:szCs w:val="28"/>
        </w:rPr>
        <w:t xml:space="preserve">Контроль за целевым использованием средств, выделяемых на реализацию мероприятий </w:t>
      </w:r>
      <w:r>
        <w:rPr>
          <w:sz w:val="28"/>
          <w:szCs w:val="28"/>
        </w:rPr>
        <w:t>подп</w:t>
      </w:r>
      <w:r w:rsidRPr="004829B8">
        <w:rPr>
          <w:sz w:val="28"/>
          <w:szCs w:val="28"/>
        </w:rPr>
        <w:t xml:space="preserve">рограммы, осуществляется заказчиком </w:t>
      </w:r>
      <w:r>
        <w:rPr>
          <w:sz w:val="28"/>
          <w:szCs w:val="28"/>
        </w:rPr>
        <w:t>под</w:t>
      </w:r>
      <w:r w:rsidRPr="004829B8">
        <w:rPr>
          <w:sz w:val="28"/>
          <w:szCs w:val="28"/>
        </w:rPr>
        <w:t>программы.</w:t>
      </w:r>
    </w:p>
    <w:p w:rsidR="00666B0D" w:rsidRPr="004829B8" w:rsidRDefault="00666B0D" w:rsidP="00D4704A">
      <w:pPr>
        <w:widowControl w:val="0"/>
        <w:autoSpaceDE w:val="0"/>
        <w:ind w:firstLine="709"/>
        <w:contextualSpacing/>
        <w:jc w:val="both"/>
        <w:rPr>
          <w:sz w:val="28"/>
          <w:szCs w:val="28"/>
        </w:rPr>
      </w:pPr>
    </w:p>
    <w:p w:rsidR="00666B0D" w:rsidRDefault="00666B0D" w:rsidP="00D4704A">
      <w:pPr>
        <w:ind w:firstLine="851"/>
        <w:contextualSpacing/>
        <w:jc w:val="center"/>
        <w:rPr>
          <w:b/>
          <w:bCs/>
          <w:sz w:val="28"/>
          <w:szCs w:val="28"/>
        </w:rPr>
      </w:pPr>
    </w:p>
    <w:p w:rsidR="00666B0D" w:rsidRDefault="00666B0D" w:rsidP="00D4704A">
      <w:pPr>
        <w:ind w:firstLine="851"/>
        <w:contextualSpacing/>
        <w:jc w:val="center"/>
        <w:rPr>
          <w:b/>
          <w:bCs/>
          <w:sz w:val="28"/>
          <w:szCs w:val="28"/>
        </w:rPr>
      </w:pPr>
    </w:p>
    <w:p w:rsidR="00666B0D" w:rsidRDefault="00666B0D" w:rsidP="00D4704A">
      <w:pPr>
        <w:ind w:firstLine="851"/>
        <w:contextualSpacing/>
        <w:jc w:val="center"/>
        <w:rPr>
          <w:b/>
          <w:bCs/>
          <w:sz w:val="28"/>
          <w:szCs w:val="28"/>
        </w:rPr>
      </w:pPr>
    </w:p>
    <w:p w:rsidR="00666B0D" w:rsidRPr="004829B8" w:rsidRDefault="00666B0D" w:rsidP="00D4704A">
      <w:pPr>
        <w:ind w:firstLine="851"/>
        <w:contextualSpacing/>
        <w:jc w:val="center"/>
        <w:rPr>
          <w:b/>
          <w:bCs/>
          <w:sz w:val="28"/>
          <w:szCs w:val="28"/>
        </w:rPr>
      </w:pPr>
      <w:r w:rsidRPr="004829B8">
        <w:rPr>
          <w:b/>
          <w:bCs/>
          <w:sz w:val="28"/>
          <w:szCs w:val="28"/>
          <w:lang w:val="en-US"/>
        </w:rPr>
        <w:t>V</w:t>
      </w:r>
      <w:r w:rsidRPr="004829B8">
        <w:rPr>
          <w:b/>
          <w:bCs/>
          <w:sz w:val="28"/>
          <w:szCs w:val="28"/>
        </w:rPr>
        <w:t xml:space="preserve">. Механизм реализации </w:t>
      </w:r>
      <w:r>
        <w:rPr>
          <w:b/>
          <w:bCs/>
          <w:sz w:val="28"/>
          <w:szCs w:val="28"/>
        </w:rPr>
        <w:t>подп</w:t>
      </w:r>
      <w:r w:rsidRPr="004829B8">
        <w:rPr>
          <w:b/>
          <w:bCs/>
          <w:sz w:val="28"/>
          <w:szCs w:val="28"/>
        </w:rPr>
        <w:t>рограммы</w:t>
      </w:r>
      <w:r>
        <w:rPr>
          <w:b/>
          <w:bCs/>
          <w:sz w:val="28"/>
          <w:szCs w:val="28"/>
        </w:rPr>
        <w:t xml:space="preserve"> и координация подпрограммных мероприятий</w:t>
      </w:r>
    </w:p>
    <w:p w:rsidR="00666B0D" w:rsidRDefault="00666B0D" w:rsidP="00D4704A">
      <w:pPr>
        <w:pStyle w:val="Style23"/>
        <w:widowControl/>
        <w:spacing w:before="77" w:line="307" w:lineRule="exact"/>
        <w:ind w:firstLine="0"/>
        <w:contextualSpacing/>
        <w:rPr>
          <w:rStyle w:val="FontStyle25"/>
          <w:sz w:val="28"/>
          <w:szCs w:val="28"/>
        </w:rPr>
      </w:pPr>
      <w:r w:rsidRPr="004829B8">
        <w:rPr>
          <w:rStyle w:val="FontStyle25"/>
          <w:sz w:val="28"/>
          <w:szCs w:val="28"/>
        </w:rPr>
        <w:t xml:space="preserve">        </w:t>
      </w:r>
      <w:r>
        <w:rPr>
          <w:rStyle w:val="FontStyle25"/>
          <w:sz w:val="28"/>
          <w:szCs w:val="28"/>
        </w:rPr>
        <w:t xml:space="preserve"> Муниципальным заказчиком – координатором и разработчиком подпрограммы является Администрация муниципального образования «Аларский район».</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 xml:space="preserve">         Отдел экономики и прогнозирования осуществляет управление реализацией подпрограммы, в том числе: </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-несет ответственность за подготовку и реализацию подпрограммы в целом, включая подготовку проектов решений мэра района об утверждении подпрограммы, внесении в нее изменений, досрочном прекращении реализации подпрограммы, подготовка доклада о реализации подпрограммы;</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-осуществляет анализ использования средств бюджета субъекта, средств бюджета района и привлеченных внебюджетных средств;</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-вносит предложения об уточнении затрат по мероприятиям подпрограммы на очередной финансовый год;</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 организует размещение на официальном сайте администрации Аларского района информацию о ходе и результатах реализации мероприятий подпрограммы.</w:t>
      </w:r>
    </w:p>
    <w:p w:rsidR="00666B0D"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 xml:space="preserve">         Согласование с заинтересованными органами</w:t>
      </w:r>
      <w:r w:rsidRPr="004829B8">
        <w:rPr>
          <w:rStyle w:val="FontStyle25"/>
          <w:sz w:val="28"/>
          <w:szCs w:val="28"/>
        </w:rPr>
        <w:t xml:space="preserve"> </w:t>
      </w:r>
      <w:r>
        <w:rPr>
          <w:rStyle w:val="FontStyle25"/>
          <w:sz w:val="28"/>
          <w:szCs w:val="28"/>
        </w:rPr>
        <w:t>власти субъекта производит непосредственно структурное подразделение администрации отвечающее за данное направление деятельности.</w:t>
      </w:r>
    </w:p>
    <w:p w:rsidR="00666B0D" w:rsidRPr="004829B8" w:rsidRDefault="00666B0D" w:rsidP="00D4704A">
      <w:pPr>
        <w:pStyle w:val="Style23"/>
        <w:widowControl/>
        <w:spacing w:before="77" w:line="307" w:lineRule="exact"/>
        <w:ind w:firstLine="0"/>
        <w:contextualSpacing/>
        <w:rPr>
          <w:rStyle w:val="FontStyle25"/>
          <w:sz w:val="28"/>
          <w:szCs w:val="28"/>
        </w:rPr>
      </w:pPr>
      <w:r>
        <w:rPr>
          <w:rStyle w:val="FontStyle25"/>
          <w:sz w:val="28"/>
          <w:szCs w:val="28"/>
        </w:rPr>
        <w:t xml:space="preserve">        </w:t>
      </w:r>
      <w:r w:rsidRPr="004829B8">
        <w:rPr>
          <w:rStyle w:val="FontStyle25"/>
          <w:sz w:val="28"/>
          <w:szCs w:val="28"/>
        </w:rPr>
        <w:t xml:space="preserve"> Реализация мероприятий </w:t>
      </w:r>
      <w:r>
        <w:rPr>
          <w:rStyle w:val="FontStyle25"/>
          <w:sz w:val="28"/>
          <w:szCs w:val="28"/>
        </w:rPr>
        <w:t>под</w:t>
      </w:r>
      <w:r w:rsidRPr="004829B8">
        <w:rPr>
          <w:rStyle w:val="FontStyle25"/>
          <w:sz w:val="28"/>
          <w:szCs w:val="28"/>
        </w:rPr>
        <w:t>программы будет осуществляться на основе принципа софинансирования строительства инженерной инфраструктуры села, а также субсидирования жилищного строительства (приобретения жилья) в сельской местности за счет средств федерального, областного бюджетов, бюджета муниципального района и дополнительных источников финансирования.</w:t>
      </w:r>
    </w:p>
    <w:p w:rsidR="00666B0D" w:rsidRDefault="00666B0D" w:rsidP="00D4704A">
      <w:pPr>
        <w:pStyle w:val="Style23"/>
        <w:widowControl/>
        <w:spacing w:before="77" w:line="307" w:lineRule="exact"/>
        <w:ind w:firstLine="0"/>
        <w:contextualSpacing/>
        <w:rPr>
          <w:rStyle w:val="FontStyle25"/>
          <w:sz w:val="28"/>
          <w:szCs w:val="28"/>
        </w:rPr>
      </w:pPr>
      <w:r w:rsidRPr="004829B8">
        <w:rPr>
          <w:rStyle w:val="FontStyle25"/>
          <w:sz w:val="28"/>
          <w:szCs w:val="28"/>
        </w:rPr>
        <w:t xml:space="preserve"> </w:t>
      </w:r>
      <w:r>
        <w:rPr>
          <w:rStyle w:val="FontStyle25"/>
          <w:sz w:val="28"/>
          <w:szCs w:val="28"/>
        </w:rPr>
        <w:t xml:space="preserve">         </w:t>
      </w:r>
      <w:r w:rsidRPr="004829B8">
        <w:rPr>
          <w:rStyle w:val="FontStyle25"/>
          <w:sz w:val="28"/>
          <w:szCs w:val="28"/>
        </w:rPr>
        <w:t xml:space="preserve">Объем финансирования мероприятий </w:t>
      </w:r>
      <w:r>
        <w:rPr>
          <w:rStyle w:val="FontStyle25"/>
          <w:sz w:val="28"/>
          <w:szCs w:val="28"/>
        </w:rPr>
        <w:t>подп</w:t>
      </w:r>
      <w:r w:rsidRPr="004829B8">
        <w:rPr>
          <w:rStyle w:val="FontStyle25"/>
          <w:sz w:val="28"/>
          <w:szCs w:val="28"/>
        </w:rPr>
        <w:t>рограммы из бюджета муниципального района на очередной финансовый год устанавливается решением о бюджете муниципального района.</w:t>
      </w:r>
    </w:p>
    <w:p w:rsidR="00666B0D" w:rsidRDefault="00666B0D" w:rsidP="00D4704A">
      <w:pPr>
        <w:autoSpaceDE w:val="0"/>
        <w:autoSpaceDN w:val="0"/>
        <w:adjustRightInd w:val="0"/>
        <w:jc w:val="both"/>
        <w:rPr>
          <w:sz w:val="28"/>
          <w:szCs w:val="28"/>
        </w:rPr>
      </w:pPr>
      <w:r>
        <w:rPr>
          <w:rStyle w:val="FontStyle25"/>
          <w:sz w:val="28"/>
          <w:szCs w:val="28"/>
        </w:rPr>
        <w:t xml:space="preserve">          Отчет об исполнении подпрограммы проводится в соответствии с </w:t>
      </w:r>
      <w:r w:rsidRPr="00546CB4">
        <w:rPr>
          <w:rStyle w:val="FontStyle25"/>
          <w:sz w:val="28"/>
          <w:szCs w:val="28"/>
        </w:rPr>
        <w:t xml:space="preserve">Порядком </w:t>
      </w:r>
      <w:r>
        <w:rPr>
          <w:sz w:val="28"/>
          <w:szCs w:val="28"/>
        </w:rPr>
        <w:t>принятия решений о разработке муниципальных программ, их формирования, реализации и порядка проведения критериев оценки эффективности реализации муниципальных программ муниципального образования «Аларский район».</w:t>
      </w:r>
    </w:p>
    <w:p w:rsidR="00666B0D" w:rsidRDefault="00666B0D" w:rsidP="00D4704A">
      <w:pPr>
        <w:autoSpaceDE w:val="0"/>
        <w:autoSpaceDN w:val="0"/>
        <w:adjustRightInd w:val="0"/>
        <w:jc w:val="both"/>
        <w:rPr>
          <w:sz w:val="28"/>
          <w:szCs w:val="28"/>
        </w:rPr>
      </w:pPr>
    </w:p>
    <w:p w:rsidR="00666B0D" w:rsidRPr="00D6707D" w:rsidRDefault="00666B0D" w:rsidP="00D4704A">
      <w:pPr>
        <w:autoSpaceDE w:val="0"/>
        <w:autoSpaceDN w:val="0"/>
        <w:adjustRightInd w:val="0"/>
        <w:jc w:val="both"/>
        <w:rPr>
          <w:b/>
          <w:sz w:val="28"/>
          <w:szCs w:val="28"/>
        </w:rPr>
      </w:pPr>
      <w:r w:rsidRPr="004829B8">
        <w:rPr>
          <w:b/>
          <w:sz w:val="28"/>
          <w:szCs w:val="28"/>
          <w:lang w:val="en-US"/>
        </w:rPr>
        <w:t>VI</w:t>
      </w:r>
      <w:r w:rsidRPr="004829B8">
        <w:rPr>
          <w:b/>
          <w:sz w:val="28"/>
          <w:szCs w:val="28"/>
        </w:rPr>
        <w:t>.</w:t>
      </w:r>
      <w:r w:rsidRPr="00365A5B">
        <w:rPr>
          <w:b/>
          <w:sz w:val="28"/>
          <w:szCs w:val="28"/>
        </w:rPr>
        <w:t>Организация управления программой и контроль за ходом ее реализации</w:t>
      </w:r>
    </w:p>
    <w:p w:rsidR="00666B0D" w:rsidRPr="00D6707D" w:rsidRDefault="00666B0D" w:rsidP="00D4704A">
      <w:pPr>
        <w:autoSpaceDE w:val="0"/>
        <w:autoSpaceDN w:val="0"/>
        <w:adjustRightInd w:val="0"/>
        <w:ind w:firstLine="540"/>
        <w:jc w:val="center"/>
        <w:rPr>
          <w:sz w:val="28"/>
          <w:szCs w:val="28"/>
        </w:rPr>
      </w:pPr>
    </w:p>
    <w:p w:rsidR="00666B0D" w:rsidRPr="00A931C8" w:rsidRDefault="00666B0D" w:rsidP="00D4704A">
      <w:pPr>
        <w:autoSpaceDE w:val="0"/>
        <w:autoSpaceDN w:val="0"/>
        <w:adjustRightInd w:val="0"/>
        <w:jc w:val="both"/>
        <w:rPr>
          <w:sz w:val="28"/>
          <w:szCs w:val="28"/>
          <w:lang w:eastAsia="en-US"/>
        </w:rPr>
      </w:pPr>
      <w:r w:rsidRPr="007E5BC2">
        <w:rPr>
          <w:sz w:val="28"/>
          <w:szCs w:val="28"/>
        </w:rPr>
        <w:t xml:space="preserve">      </w:t>
      </w:r>
      <w:r>
        <w:rPr>
          <w:sz w:val="28"/>
          <w:szCs w:val="28"/>
        </w:rPr>
        <w:t xml:space="preserve"> </w:t>
      </w:r>
      <w:r w:rsidRPr="00673619">
        <w:rPr>
          <w:sz w:val="28"/>
          <w:szCs w:val="28"/>
        </w:rPr>
        <w:t xml:space="preserve">Управление по исполнению </w:t>
      </w:r>
      <w:r>
        <w:rPr>
          <w:sz w:val="28"/>
          <w:szCs w:val="28"/>
        </w:rPr>
        <w:t>подп</w:t>
      </w:r>
      <w:r w:rsidRPr="00673619">
        <w:rPr>
          <w:sz w:val="28"/>
          <w:szCs w:val="28"/>
        </w:rPr>
        <w:t xml:space="preserve">рограммы  осуществляет  Администрация  муниципального образования «Аларский район» </w:t>
      </w:r>
      <w:r>
        <w:rPr>
          <w:sz w:val="28"/>
          <w:szCs w:val="28"/>
        </w:rPr>
        <w:t>в лице</w:t>
      </w:r>
      <w:r w:rsidRPr="00673619">
        <w:rPr>
          <w:sz w:val="28"/>
          <w:szCs w:val="28"/>
        </w:rPr>
        <w:t xml:space="preserve"> Отдел</w:t>
      </w:r>
      <w:r>
        <w:rPr>
          <w:sz w:val="28"/>
          <w:szCs w:val="28"/>
        </w:rPr>
        <w:t>а</w:t>
      </w:r>
      <w:r w:rsidRPr="00673619">
        <w:rPr>
          <w:sz w:val="28"/>
          <w:szCs w:val="28"/>
        </w:rPr>
        <w:t xml:space="preserve"> экономики прогнозирования Аларского района, а  контроль  за  исполнением  </w:t>
      </w:r>
      <w:r>
        <w:rPr>
          <w:sz w:val="28"/>
          <w:szCs w:val="28"/>
        </w:rPr>
        <w:t>подп</w:t>
      </w:r>
      <w:r w:rsidRPr="00673619">
        <w:rPr>
          <w:sz w:val="28"/>
          <w:szCs w:val="28"/>
        </w:rPr>
        <w:t>рограммы осуществляет отдел экономики и прогнозирования, Комитет по финансам  администрации  МО « Аларский  район».</w:t>
      </w:r>
    </w:p>
    <w:p w:rsidR="00666B0D" w:rsidRPr="00673619" w:rsidRDefault="00666B0D" w:rsidP="00D4704A">
      <w:pPr>
        <w:jc w:val="both"/>
        <w:rPr>
          <w:sz w:val="28"/>
          <w:szCs w:val="28"/>
        </w:rPr>
      </w:pPr>
      <w:r>
        <w:rPr>
          <w:sz w:val="28"/>
          <w:szCs w:val="28"/>
        </w:rPr>
        <w:t xml:space="preserve">        </w:t>
      </w:r>
      <w:r w:rsidRPr="00673619">
        <w:rPr>
          <w:sz w:val="28"/>
          <w:szCs w:val="28"/>
        </w:rPr>
        <w:t>Отчет о проделанной работе и обобщенную</w:t>
      </w:r>
      <w:r>
        <w:rPr>
          <w:sz w:val="28"/>
          <w:szCs w:val="28"/>
        </w:rPr>
        <w:t xml:space="preserve"> </w:t>
      </w:r>
      <w:r w:rsidRPr="00673619">
        <w:rPr>
          <w:sz w:val="28"/>
          <w:szCs w:val="28"/>
        </w:rPr>
        <w:t xml:space="preserve">информацию о ходе и результатах   выполнения мероприятий </w:t>
      </w:r>
      <w:r>
        <w:rPr>
          <w:sz w:val="28"/>
          <w:szCs w:val="28"/>
        </w:rPr>
        <w:t>подп</w:t>
      </w:r>
      <w:r w:rsidRPr="00673619">
        <w:rPr>
          <w:sz w:val="28"/>
          <w:szCs w:val="28"/>
        </w:rPr>
        <w:t xml:space="preserve">рограммы готовит отдел экономики и прогнозирования Аларского </w:t>
      </w:r>
      <w:r>
        <w:rPr>
          <w:sz w:val="28"/>
          <w:szCs w:val="28"/>
        </w:rPr>
        <w:t>района ежеквартально до 1 марта года</w:t>
      </w:r>
      <w:r w:rsidRPr="00673619">
        <w:rPr>
          <w:sz w:val="28"/>
          <w:szCs w:val="28"/>
        </w:rPr>
        <w:t xml:space="preserve">  следующего  за отчетным.</w:t>
      </w:r>
    </w:p>
    <w:p w:rsidR="00666B0D" w:rsidRPr="00673619" w:rsidRDefault="00666B0D" w:rsidP="00D4704A">
      <w:pPr>
        <w:jc w:val="both"/>
        <w:rPr>
          <w:sz w:val="28"/>
          <w:szCs w:val="28"/>
        </w:rPr>
      </w:pPr>
      <w:r w:rsidRPr="00673619">
        <w:rPr>
          <w:sz w:val="28"/>
          <w:szCs w:val="28"/>
        </w:rPr>
        <w:t xml:space="preserve">       Подготовка итоговой информации мэру Аларского района по выполнению   </w:t>
      </w:r>
      <w:r>
        <w:rPr>
          <w:sz w:val="28"/>
          <w:szCs w:val="28"/>
        </w:rPr>
        <w:t>подп</w:t>
      </w:r>
      <w:r w:rsidRPr="00673619">
        <w:rPr>
          <w:sz w:val="28"/>
          <w:szCs w:val="28"/>
        </w:rPr>
        <w:t xml:space="preserve">рограммы   в  целом  осуществляется </w:t>
      </w:r>
      <w:r>
        <w:rPr>
          <w:sz w:val="28"/>
          <w:szCs w:val="28"/>
        </w:rPr>
        <w:t>о</w:t>
      </w:r>
      <w:r w:rsidRPr="00673619">
        <w:rPr>
          <w:sz w:val="28"/>
          <w:szCs w:val="28"/>
        </w:rPr>
        <w:t>тдел</w:t>
      </w:r>
      <w:r>
        <w:rPr>
          <w:sz w:val="28"/>
          <w:szCs w:val="28"/>
        </w:rPr>
        <w:t>ом</w:t>
      </w:r>
      <w:r w:rsidRPr="00673619">
        <w:rPr>
          <w:sz w:val="28"/>
          <w:szCs w:val="28"/>
        </w:rPr>
        <w:t xml:space="preserve"> экономики и прогнозирования  Аларского  района  до 01 а</w:t>
      </w:r>
      <w:r>
        <w:rPr>
          <w:sz w:val="28"/>
          <w:szCs w:val="28"/>
        </w:rPr>
        <w:t>преля</w:t>
      </w:r>
      <w:r w:rsidRPr="00673619">
        <w:rPr>
          <w:sz w:val="28"/>
          <w:szCs w:val="28"/>
        </w:rPr>
        <w:t xml:space="preserve"> года следующим за отчетным. Одновременно отчет о реализации мероприятий </w:t>
      </w:r>
      <w:r>
        <w:rPr>
          <w:sz w:val="28"/>
          <w:szCs w:val="28"/>
        </w:rPr>
        <w:t>под</w:t>
      </w:r>
      <w:r w:rsidRPr="00673619">
        <w:rPr>
          <w:sz w:val="28"/>
          <w:szCs w:val="28"/>
        </w:rPr>
        <w:t>программы принимается на Думе МО «Аларский район» по итогам финансового года.</w:t>
      </w:r>
    </w:p>
    <w:p w:rsidR="00666B0D" w:rsidRPr="00673619" w:rsidRDefault="00666B0D" w:rsidP="00D4704A">
      <w:pPr>
        <w:jc w:val="both"/>
        <w:rPr>
          <w:sz w:val="28"/>
          <w:szCs w:val="28"/>
        </w:rPr>
      </w:pPr>
      <w:r w:rsidRPr="00673619">
        <w:rPr>
          <w:sz w:val="28"/>
          <w:szCs w:val="28"/>
        </w:rPr>
        <w:t xml:space="preserve">       Ход и результаты выполнения мероприятий могут быть рассмотрены на заседаниях при </w:t>
      </w:r>
      <w:r>
        <w:rPr>
          <w:sz w:val="28"/>
          <w:szCs w:val="28"/>
        </w:rPr>
        <w:t>м</w:t>
      </w:r>
      <w:r w:rsidRPr="00673619">
        <w:rPr>
          <w:sz w:val="28"/>
          <w:szCs w:val="28"/>
        </w:rPr>
        <w:t xml:space="preserve">эре Аларского района. </w:t>
      </w:r>
    </w:p>
    <w:p w:rsidR="00666B0D" w:rsidRPr="00673619" w:rsidRDefault="00666B0D" w:rsidP="00D4704A">
      <w:pPr>
        <w:jc w:val="both"/>
        <w:rPr>
          <w:sz w:val="28"/>
          <w:szCs w:val="28"/>
        </w:rPr>
      </w:pPr>
      <w:r w:rsidRPr="00673619">
        <w:rPr>
          <w:sz w:val="28"/>
          <w:szCs w:val="28"/>
        </w:rPr>
        <w:t xml:space="preserve">       Заказчик  </w:t>
      </w:r>
      <w:r>
        <w:rPr>
          <w:sz w:val="28"/>
          <w:szCs w:val="28"/>
        </w:rPr>
        <w:t>подп</w:t>
      </w:r>
      <w:r w:rsidRPr="00673619">
        <w:rPr>
          <w:sz w:val="28"/>
          <w:szCs w:val="28"/>
        </w:rPr>
        <w:t xml:space="preserve">рограммы администрации района с учетом выделенных   на реализацию </w:t>
      </w:r>
      <w:r>
        <w:rPr>
          <w:sz w:val="28"/>
          <w:szCs w:val="28"/>
        </w:rPr>
        <w:t>подп</w:t>
      </w:r>
      <w:r w:rsidRPr="00673619">
        <w:rPr>
          <w:sz w:val="28"/>
          <w:szCs w:val="28"/>
        </w:rPr>
        <w:t xml:space="preserve">рограммы финансовых средств ежегодно уточняет целевые   показатели  и  затраты  по </w:t>
      </w:r>
      <w:r>
        <w:rPr>
          <w:sz w:val="28"/>
          <w:szCs w:val="28"/>
        </w:rPr>
        <w:t>под</w:t>
      </w:r>
      <w:r w:rsidRPr="00673619">
        <w:rPr>
          <w:sz w:val="28"/>
          <w:szCs w:val="28"/>
        </w:rPr>
        <w:t>программным мероприятиям, механизм реализации и состав  исполнителей.</w:t>
      </w:r>
    </w:p>
    <w:p w:rsidR="00666B0D" w:rsidRDefault="00666B0D" w:rsidP="00D4704A">
      <w:pPr>
        <w:jc w:val="both"/>
        <w:rPr>
          <w:sz w:val="28"/>
          <w:szCs w:val="28"/>
        </w:rPr>
      </w:pPr>
      <w:r w:rsidRPr="00673619">
        <w:rPr>
          <w:sz w:val="28"/>
          <w:szCs w:val="28"/>
        </w:rPr>
        <w:t xml:space="preserve">       Исполнители мероприятий </w:t>
      </w:r>
      <w:r>
        <w:rPr>
          <w:sz w:val="28"/>
          <w:szCs w:val="28"/>
        </w:rPr>
        <w:t>подп</w:t>
      </w:r>
      <w:r w:rsidRPr="00673619">
        <w:rPr>
          <w:sz w:val="28"/>
          <w:szCs w:val="28"/>
        </w:rPr>
        <w:t xml:space="preserve">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w:t>
      </w:r>
      <w:r>
        <w:rPr>
          <w:sz w:val="28"/>
          <w:szCs w:val="28"/>
        </w:rPr>
        <w:t>под</w:t>
      </w:r>
      <w:r w:rsidRPr="00673619">
        <w:rPr>
          <w:sz w:val="28"/>
          <w:szCs w:val="28"/>
        </w:rPr>
        <w:t>программы.</w:t>
      </w:r>
      <w:r>
        <w:rPr>
          <w:sz w:val="28"/>
          <w:szCs w:val="28"/>
        </w:rPr>
        <w:t xml:space="preserve"> </w:t>
      </w:r>
    </w:p>
    <w:p w:rsidR="00666B0D" w:rsidRPr="00F10184" w:rsidRDefault="00666B0D" w:rsidP="00D4704A">
      <w:pPr>
        <w:jc w:val="both"/>
        <w:rPr>
          <w:bCs/>
          <w:sz w:val="16"/>
          <w:szCs w:val="16"/>
        </w:rPr>
      </w:pPr>
    </w:p>
    <w:p w:rsidR="00666B0D" w:rsidRPr="004829B8" w:rsidRDefault="00666B0D" w:rsidP="00D4704A">
      <w:pPr>
        <w:pStyle w:val="Style23"/>
        <w:widowControl/>
        <w:spacing w:before="77" w:line="307" w:lineRule="exact"/>
        <w:ind w:firstLine="0"/>
        <w:contextualSpacing/>
        <w:jc w:val="center"/>
        <w:rPr>
          <w:b/>
          <w:sz w:val="28"/>
          <w:szCs w:val="28"/>
        </w:rPr>
      </w:pPr>
      <w:r w:rsidRPr="004829B8">
        <w:rPr>
          <w:b/>
          <w:sz w:val="28"/>
          <w:szCs w:val="28"/>
          <w:lang w:val="en-US"/>
        </w:rPr>
        <w:t>VI</w:t>
      </w:r>
      <w:r>
        <w:rPr>
          <w:b/>
          <w:sz w:val="28"/>
          <w:szCs w:val="28"/>
          <w:lang w:val="en-US"/>
        </w:rPr>
        <w:t>I</w:t>
      </w:r>
      <w:r w:rsidRPr="004829B8">
        <w:rPr>
          <w:b/>
          <w:sz w:val="28"/>
          <w:szCs w:val="28"/>
        </w:rPr>
        <w:t>. Оценка эффективности</w:t>
      </w:r>
      <w:r>
        <w:rPr>
          <w:b/>
          <w:sz w:val="28"/>
          <w:szCs w:val="28"/>
        </w:rPr>
        <w:t xml:space="preserve"> реализации подп</w:t>
      </w:r>
      <w:r w:rsidRPr="004829B8">
        <w:rPr>
          <w:b/>
          <w:sz w:val="28"/>
          <w:szCs w:val="28"/>
        </w:rPr>
        <w:t>рограммы</w:t>
      </w:r>
    </w:p>
    <w:p w:rsidR="00666B0D" w:rsidRPr="00F10184" w:rsidRDefault="00666B0D" w:rsidP="00D4704A">
      <w:pPr>
        <w:contextualSpacing/>
        <w:jc w:val="both"/>
        <w:rPr>
          <w:sz w:val="16"/>
          <w:szCs w:val="16"/>
        </w:rPr>
      </w:pPr>
    </w:p>
    <w:p w:rsidR="00666B0D" w:rsidRPr="004829B8" w:rsidRDefault="00666B0D" w:rsidP="00D4704A">
      <w:pPr>
        <w:contextualSpacing/>
        <w:jc w:val="both"/>
        <w:rPr>
          <w:sz w:val="28"/>
          <w:szCs w:val="28"/>
        </w:rPr>
      </w:pPr>
      <w:r w:rsidRPr="004829B8">
        <w:rPr>
          <w:sz w:val="28"/>
          <w:szCs w:val="28"/>
        </w:rPr>
        <w:t xml:space="preserve">         Формирование предпосылок для устойчивого развит</w:t>
      </w:r>
      <w:r>
        <w:rPr>
          <w:sz w:val="28"/>
          <w:szCs w:val="28"/>
        </w:rPr>
        <w:t xml:space="preserve">ия сельских территорий является </w:t>
      </w:r>
      <w:r w:rsidRPr="004829B8">
        <w:rPr>
          <w:sz w:val="28"/>
          <w:szCs w:val="28"/>
        </w:rPr>
        <w:t>базовым условием для стабильного наращиван</w:t>
      </w:r>
      <w:r>
        <w:rPr>
          <w:sz w:val="28"/>
          <w:szCs w:val="28"/>
        </w:rPr>
        <w:t>ия объемов сельскохозяйственного прои</w:t>
      </w:r>
      <w:r w:rsidRPr="004829B8">
        <w:rPr>
          <w:sz w:val="28"/>
          <w:szCs w:val="28"/>
        </w:rPr>
        <w:t>зводства и решения задач продовольственной безопасности муниципального образования «Аларский район».</w:t>
      </w:r>
    </w:p>
    <w:p w:rsidR="00666B0D" w:rsidRPr="004829B8" w:rsidRDefault="00666B0D" w:rsidP="00D4704A">
      <w:pPr>
        <w:contextualSpacing/>
        <w:jc w:val="both"/>
        <w:rPr>
          <w:sz w:val="28"/>
          <w:szCs w:val="28"/>
        </w:rPr>
      </w:pPr>
      <w:r w:rsidRPr="004829B8">
        <w:rPr>
          <w:sz w:val="28"/>
          <w:szCs w:val="28"/>
        </w:rPr>
        <w:t xml:space="preserve">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w:t>
      </w:r>
    </w:p>
    <w:p w:rsidR="00666B0D" w:rsidRPr="004829B8" w:rsidRDefault="00666B0D" w:rsidP="00D4704A">
      <w:pPr>
        <w:contextualSpacing/>
        <w:jc w:val="both"/>
        <w:rPr>
          <w:sz w:val="28"/>
          <w:szCs w:val="28"/>
        </w:rPr>
      </w:pPr>
      <w:r w:rsidRPr="004829B8">
        <w:rPr>
          <w:sz w:val="28"/>
          <w:szCs w:val="28"/>
        </w:rPr>
        <w:t xml:space="preserve">         П</w:t>
      </w:r>
      <w:r>
        <w:rPr>
          <w:sz w:val="28"/>
          <w:szCs w:val="28"/>
        </w:rPr>
        <w:t>одп</w:t>
      </w:r>
      <w:r w:rsidRPr="004829B8">
        <w:rPr>
          <w:sz w:val="28"/>
          <w:szCs w:val="28"/>
        </w:rPr>
        <w:t>рограмма носит социально ориентированный харак</w:t>
      </w:r>
      <w:r>
        <w:rPr>
          <w:sz w:val="28"/>
          <w:szCs w:val="28"/>
        </w:rPr>
        <w:t>тер. Приоритетными направлениями</w:t>
      </w:r>
      <w:r w:rsidRPr="004829B8">
        <w:rPr>
          <w:sz w:val="28"/>
          <w:szCs w:val="28"/>
        </w:rPr>
        <w:t xml:space="preserve">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rsidR="00666B0D" w:rsidRPr="004829B8" w:rsidRDefault="00666B0D" w:rsidP="00D4704A">
      <w:pPr>
        <w:contextualSpacing/>
        <w:jc w:val="both"/>
        <w:rPr>
          <w:sz w:val="28"/>
          <w:szCs w:val="28"/>
        </w:rPr>
      </w:pPr>
      <w:r>
        <w:rPr>
          <w:sz w:val="28"/>
          <w:szCs w:val="28"/>
        </w:rPr>
        <w:t xml:space="preserve">          Реализация мероприятий</w:t>
      </w:r>
      <w:r w:rsidRPr="004829B8">
        <w:rPr>
          <w:sz w:val="28"/>
          <w:szCs w:val="28"/>
        </w:rPr>
        <w:t xml:space="preserve"> П</w:t>
      </w:r>
      <w:r>
        <w:rPr>
          <w:sz w:val="28"/>
          <w:szCs w:val="28"/>
        </w:rPr>
        <w:t>одп</w:t>
      </w:r>
      <w:r w:rsidRPr="004829B8">
        <w:rPr>
          <w:sz w:val="28"/>
          <w:szCs w:val="28"/>
        </w:rPr>
        <w:t>рограммы к 2020 году позволит обеспечить:</w:t>
      </w:r>
    </w:p>
    <w:p w:rsidR="00666B0D" w:rsidRDefault="00666B0D" w:rsidP="00D4704A">
      <w:pPr>
        <w:pStyle w:val="Style18"/>
        <w:widowControl/>
        <w:tabs>
          <w:tab w:val="left" w:pos="437"/>
        </w:tabs>
        <w:ind w:firstLine="19"/>
        <w:contextualSpacing/>
        <w:jc w:val="both"/>
        <w:rPr>
          <w:rStyle w:val="FontStyle25"/>
          <w:sz w:val="28"/>
          <w:szCs w:val="28"/>
        </w:rPr>
      </w:pPr>
      <w:r w:rsidRPr="00F206E1">
        <w:rPr>
          <w:rStyle w:val="FontStyle25"/>
          <w:sz w:val="28"/>
          <w:szCs w:val="28"/>
        </w:rPr>
        <w:t xml:space="preserve">1.Ввод (приобретение) жилья для граждан, проживающих в сельской местности – </w:t>
      </w:r>
      <w:r>
        <w:rPr>
          <w:rStyle w:val="FontStyle25"/>
          <w:sz w:val="28"/>
          <w:szCs w:val="28"/>
        </w:rPr>
        <w:t xml:space="preserve"> 93</w:t>
      </w:r>
      <w:r w:rsidRPr="00F206E1">
        <w:rPr>
          <w:rStyle w:val="FontStyle25"/>
          <w:sz w:val="28"/>
          <w:szCs w:val="28"/>
        </w:rPr>
        <w:t>00 кв.м.;</w:t>
      </w:r>
    </w:p>
    <w:p w:rsidR="00666B0D" w:rsidRPr="00833D97" w:rsidRDefault="00666B0D" w:rsidP="00D4704A">
      <w:pPr>
        <w:pStyle w:val="Style18"/>
        <w:widowControl/>
        <w:tabs>
          <w:tab w:val="left" w:pos="437"/>
        </w:tabs>
        <w:ind w:firstLine="19"/>
        <w:contextualSpacing/>
        <w:jc w:val="both"/>
        <w:rPr>
          <w:rStyle w:val="FontStyle25"/>
          <w:sz w:val="28"/>
          <w:szCs w:val="28"/>
        </w:rPr>
      </w:pPr>
      <w:r>
        <w:rPr>
          <w:rStyle w:val="FontStyle25"/>
          <w:sz w:val="28"/>
          <w:szCs w:val="28"/>
        </w:rPr>
        <w:t>2.</w:t>
      </w:r>
      <w:r w:rsidRPr="00833D97">
        <w:t xml:space="preserve"> </w:t>
      </w:r>
      <w:r w:rsidRPr="00833D97">
        <w:rPr>
          <w:sz w:val="28"/>
          <w:szCs w:val="28"/>
        </w:rPr>
        <w:t>Сокращение общего числа, нуждающихся в улучшении жилищных условий</w:t>
      </w:r>
      <w:r>
        <w:rPr>
          <w:sz w:val="28"/>
          <w:szCs w:val="28"/>
        </w:rPr>
        <w:t>;</w:t>
      </w:r>
      <w:r w:rsidRPr="00833D97">
        <w:rPr>
          <w:sz w:val="28"/>
          <w:szCs w:val="28"/>
        </w:rPr>
        <w:t xml:space="preserve"> </w:t>
      </w:r>
    </w:p>
    <w:p w:rsidR="00666B0D" w:rsidRPr="00607E37" w:rsidRDefault="00666B0D" w:rsidP="00D4704A">
      <w:pPr>
        <w:pStyle w:val="Style18"/>
        <w:widowControl/>
        <w:tabs>
          <w:tab w:val="left" w:pos="437"/>
        </w:tabs>
        <w:ind w:firstLine="19"/>
        <w:contextualSpacing/>
        <w:rPr>
          <w:rStyle w:val="FontStyle25"/>
          <w:sz w:val="28"/>
          <w:szCs w:val="28"/>
        </w:rPr>
      </w:pPr>
      <w:r>
        <w:rPr>
          <w:rStyle w:val="FontStyle25"/>
          <w:sz w:val="28"/>
          <w:szCs w:val="28"/>
        </w:rPr>
        <w:t>3.</w:t>
      </w:r>
      <w:r w:rsidRPr="00607E37">
        <w:rPr>
          <w:rStyle w:val="FontStyle25"/>
          <w:sz w:val="28"/>
          <w:szCs w:val="28"/>
        </w:rPr>
        <w:t xml:space="preserve">Ввод (приобретение) жилья для молодых специалистов по договору найма – </w:t>
      </w:r>
      <w:r>
        <w:rPr>
          <w:rStyle w:val="FontStyle25"/>
          <w:sz w:val="28"/>
          <w:szCs w:val="28"/>
        </w:rPr>
        <w:t>5904</w:t>
      </w:r>
      <w:r w:rsidRPr="00607E37">
        <w:rPr>
          <w:rStyle w:val="FontStyle25"/>
          <w:sz w:val="28"/>
          <w:szCs w:val="28"/>
        </w:rPr>
        <w:t xml:space="preserve"> кв.м.;</w:t>
      </w:r>
    </w:p>
    <w:p w:rsidR="00666B0D" w:rsidRPr="00F206E1" w:rsidRDefault="00666B0D" w:rsidP="00D4704A">
      <w:pPr>
        <w:pStyle w:val="Style18"/>
        <w:widowControl/>
        <w:tabs>
          <w:tab w:val="left" w:pos="437"/>
        </w:tabs>
        <w:ind w:firstLine="19"/>
        <w:contextualSpacing/>
        <w:jc w:val="both"/>
        <w:rPr>
          <w:rStyle w:val="FontStyle25"/>
          <w:sz w:val="28"/>
          <w:szCs w:val="28"/>
        </w:rPr>
      </w:pPr>
      <w:r>
        <w:rPr>
          <w:rStyle w:val="FontStyle25"/>
          <w:sz w:val="28"/>
          <w:szCs w:val="28"/>
        </w:rPr>
        <w:t>4</w:t>
      </w:r>
      <w:r w:rsidRPr="00F206E1">
        <w:rPr>
          <w:rStyle w:val="FontStyle25"/>
          <w:sz w:val="28"/>
          <w:szCs w:val="28"/>
        </w:rPr>
        <w:t xml:space="preserve">.Ввод в действие общеобразовательных организаций на </w:t>
      </w:r>
      <w:r>
        <w:rPr>
          <w:rStyle w:val="FontStyle25"/>
          <w:sz w:val="28"/>
          <w:szCs w:val="28"/>
        </w:rPr>
        <w:t>580 новых</w:t>
      </w:r>
      <w:r w:rsidRPr="00F206E1">
        <w:rPr>
          <w:rStyle w:val="FontStyle25"/>
          <w:sz w:val="28"/>
          <w:szCs w:val="28"/>
        </w:rPr>
        <w:t xml:space="preserve"> ученических мест</w:t>
      </w:r>
      <w:r>
        <w:rPr>
          <w:rStyle w:val="FontStyle25"/>
          <w:sz w:val="28"/>
          <w:szCs w:val="28"/>
        </w:rPr>
        <w:t>;</w:t>
      </w:r>
    </w:p>
    <w:p w:rsidR="00666B0D" w:rsidRDefault="00666B0D" w:rsidP="00D4704A">
      <w:pPr>
        <w:contextualSpacing/>
        <w:jc w:val="both"/>
        <w:rPr>
          <w:sz w:val="28"/>
          <w:szCs w:val="28"/>
        </w:rPr>
      </w:pPr>
      <w:r>
        <w:rPr>
          <w:sz w:val="28"/>
          <w:szCs w:val="28"/>
        </w:rPr>
        <w:t>5</w:t>
      </w:r>
      <w:r w:rsidRPr="00F206E1">
        <w:rPr>
          <w:sz w:val="28"/>
          <w:szCs w:val="28"/>
        </w:rPr>
        <w:t>.</w:t>
      </w:r>
      <w:r w:rsidRPr="00833D97">
        <w:rPr>
          <w:sz w:val="28"/>
          <w:szCs w:val="28"/>
        </w:rPr>
        <w:t xml:space="preserve"> </w:t>
      </w:r>
      <w:r w:rsidRPr="00F302FF">
        <w:rPr>
          <w:sz w:val="28"/>
          <w:szCs w:val="28"/>
        </w:rPr>
        <w:t>Сокращение числа обучающихся в общеобразовательных учреждениях, находящихся в аварийном состоянии, в сельской местности</w:t>
      </w:r>
      <w:r>
        <w:rPr>
          <w:sz w:val="28"/>
          <w:szCs w:val="28"/>
        </w:rPr>
        <w:t xml:space="preserve"> с 38,1% до 10,6%;</w:t>
      </w:r>
    </w:p>
    <w:p w:rsidR="00666B0D" w:rsidRPr="00F206E1" w:rsidRDefault="00666B0D" w:rsidP="00D4704A">
      <w:pPr>
        <w:contextualSpacing/>
        <w:jc w:val="both"/>
        <w:rPr>
          <w:sz w:val="28"/>
          <w:szCs w:val="28"/>
        </w:rPr>
      </w:pPr>
      <w:r>
        <w:rPr>
          <w:sz w:val="28"/>
          <w:szCs w:val="28"/>
        </w:rPr>
        <w:t>6.</w:t>
      </w:r>
      <w:r w:rsidRPr="00F206E1">
        <w:rPr>
          <w:sz w:val="28"/>
          <w:szCs w:val="28"/>
        </w:rPr>
        <w:t xml:space="preserve"> Увеличение количества привлеченных к занятиям физической культурой и спортом граждан, проживающих в сельской местности на 2</w:t>
      </w:r>
      <w:r>
        <w:rPr>
          <w:sz w:val="28"/>
          <w:szCs w:val="28"/>
        </w:rPr>
        <w:t>,8</w:t>
      </w:r>
      <w:r w:rsidRPr="00F206E1">
        <w:rPr>
          <w:sz w:val="28"/>
          <w:szCs w:val="28"/>
        </w:rPr>
        <w:t xml:space="preserve"> </w:t>
      </w:r>
      <w:r>
        <w:rPr>
          <w:sz w:val="28"/>
          <w:szCs w:val="28"/>
        </w:rPr>
        <w:t>тыс.</w:t>
      </w:r>
      <w:r w:rsidRPr="00F206E1">
        <w:rPr>
          <w:sz w:val="28"/>
          <w:szCs w:val="28"/>
        </w:rPr>
        <w:t>чел.;</w:t>
      </w:r>
    </w:p>
    <w:p w:rsidR="00666B0D" w:rsidRPr="00F206E1" w:rsidRDefault="00666B0D" w:rsidP="00D4704A">
      <w:pPr>
        <w:contextualSpacing/>
        <w:jc w:val="both"/>
        <w:rPr>
          <w:sz w:val="28"/>
          <w:szCs w:val="28"/>
        </w:rPr>
      </w:pPr>
      <w:r>
        <w:rPr>
          <w:sz w:val="28"/>
          <w:szCs w:val="28"/>
        </w:rPr>
        <w:t>7.</w:t>
      </w:r>
      <w:r w:rsidRPr="00F206E1">
        <w:rPr>
          <w:sz w:val="28"/>
          <w:szCs w:val="28"/>
        </w:rPr>
        <w:t>Прирост сельского населения, обеспеченного фельдшерско-акушерскими пунктами (офисами врачей общей практики) (нарастающим итогом) – 4,8 тыс.чел.</w:t>
      </w:r>
      <w:r>
        <w:rPr>
          <w:sz w:val="28"/>
          <w:szCs w:val="28"/>
        </w:rPr>
        <w:t>;</w:t>
      </w:r>
    </w:p>
    <w:p w:rsidR="00666B0D" w:rsidRPr="00F206E1" w:rsidRDefault="00666B0D" w:rsidP="00D4704A">
      <w:pPr>
        <w:contextualSpacing/>
        <w:jc w:val="both"/>
        <w:rPr>
          <w:sz w:val="28"/>
          <w:szCs w:val="28"/>
        </w:rPr>
      </w:pPr>
      <w:r>
        <w:rPr>
          <w:sz w:val="28"/>
          <w:szCs w:val="28"/>
        </w:rPr>
        <w:t>8</w:t>
      </w:r>
      <w:r w:rsidRPr="00F206E1">
        <w:rPr>
          <w:sz w:val="28"/>
          <w:szCs w:val="28"/>
        </w:rPr>
        <w:t xml:space="preserve">.Прирост сельского населения, обеспеченного учреждениями культурно- досугового типа (нарастающим итогом) – </w:t>
      </w:r>
      <w:r>
        <w:rPr>
          <w:sz w:val="28"/>
          <w:szCs w:val="28"/>
        </w:rPr>
        <w:t>6,0</w:t>
      </w:r>
      <w:r w:rsidRPr="00F206E1">
        <w:rPr>
          <w:sz w:val="28"/>
          <w:szCs w:val="28"/>
        </w:rPr>
        <w:t xml:space="preserve"> тыс.чел.</w:t>
      </w:r>
      <w:r>
        <w:rPr>
          <w:sz w:val="28"/>
          <w:szCs w:val="28"/>
        </w:rPr>
        <w:t>;</w:t>
      </w:r>
    </w:p>
    <w:p w:rsidR="00666B0D" w:rsidRPr="00D6707D" w:rsidRDefault="00666B0D" w:rsidP="00D4704A">
      <w:pPr>
        <w:contextualSpacing/>
        <w:jc w:val="both"/>
        <w:rPr>
          <w:b/>
        </w:rPr>
        <w:sectPr w:rsidR="00666B0D" w:rsidRPr="00D6707D" w:rsidSect="00F10184">
          <w:headerReference w:type="default" r:id="rId10"/>
          <w:pgSz w:w="11906" w:h="16838"/>
          <w:pgMar w:top="1134" w:right="567" w:bottom="568" w:left="1134" w:header="709" w:footer="709" w:gutter="0"/>
          <w:cols w:space="708"/>
          <w:docGrid w:linePitch="360"/>
        </w:sectPr>
      </w:pPr>
      <w:r>
        <w:rPr>
          <w:sz w:val="28"/>
          <w:szCs w:val="28"/>
        </w:rPr>
        <w:t>9</w:t>
      </w:r>
      <w:r w:rsidRPr="00F206E1">
        <w:rPr>
          <w:sz w:val="28"/>
          <w:szCs w:val="28"/>
        </w:rPr>
        <w:t>.Уровень обеспеченности сельского населения питьевой водой- 38,9%</w:t>
      </w:r>
      <w:r>
        <w:rPr>
          <w:sz w:val="28"/>
          <w:szCs w:val="28"/>
        </w:rPr>
        <w:t>.</w:t>
      </w:r>
    </w:p>
    <w:p w:rsidR="00666B0D" w:rsidRDefault="00666B0D" w:rsidP="00D4704A">
      <w:pPr>
        <w:contextualSpacing/>
        <w:jc w:val="right"/>
        <w:rPr>
          <w:sz w:val="28"/>
          <w:szCs w:val="28"/>
        </w:rPr>
      </w:pPr>
      <w:r>
        <w:rPr>
          <w:sz w:val="28"/>
          <w:szCs w:val="28"/>
        </w:rPr>
        <w:t>Приложение 1</w:t>
      </w:r>
    </w:p>
    <w:p w:rsidR="00666B0D" w:rsidRPr="002C61C0" w:rsidRDefault="00666B0D" w:rsidP="00D4704A">
      <w:pPr>
        <w:contextualSpacing/>
        <w:jc w:val="center"/>
        <w:rPr>
          <w:sz w:val="28"/>
          <w:szCs w:val="28"/>
        </w:rPr>
      </w:pPr>
      <w:r>
        <w:rPr>
          <w:sz w:val="28"/>
          <w:szCs w:val="28"/>
        </w:rPr>
        <w:t xml:space="preserve">Мероприятия муниципальной подпрограммы «Устойчивое развитие сельских </w:t>
      </w:r>
      <w:r w:rsidRPr="002C61C0">
        <w:rPr>
          <w:sz w:val="28"/>
          <w:szCs w:val="28"/>
        </w:rPr>
        <w:t>территорий на 201</w:t>
      </w:r>
      <w:r>
        <w:rPr>
          <w:sz w:val="28"/>
          <w:szCs w:val="28"/>
        </w:rPr>
        <w:t>5</w:t>
      </w:r>
      <w:r w:rsidRPr="002C61C0">
        <w:rPr>
          <w:sz w:val="28"/>
          <w:szCs w:val="28"/>
        </w:rPr>
        <w:t xml:space="preserve"> - 2017 годы и на период до 2020 года» в муниципальном </w:t>
      </w:r>
      <w:r>
        <w:rPr>
          <w:sz w:val="28"/>
          <w:szCs w:val="28"/>
        </w:rPr>
        <w:t>образовании «Аларский район»</w:t>
      </w:r>
    </w:p>
    <w:p w:rsidR="00666B0D" w:rsidRDefault="00666B0D" w:rsidP="00D4704A">
      <w:pPr>
        <w:tabs>
          <w:tab w:val="left" w:pos="7964"/>
        </w:tabs>
        <w:jc w:val="right"/>
      </w:pPr>
      <w:r>
        <w:t xml:space="preserve">тыс.руб. </w:t>
      </w:r>
    </w:p>
    <w:tbl>
      <w:tblPr>
        <w:tblW w:w="163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60"/>
        <w:gridCol w:w="709"/>
        <w:gridCol w:w="1417"/>
        <w:gridCol w:w="1418"/>
        <w:gridCol w:w="1558"/>
        <w:gridCol w:w="1124"/>
        <w:gridCol w:w="1326"/>
        <w:gridCol w:w="1378"/>
        <w:gridCol w:w="2324"/>
        <w:gridCol w:w="2391"/>
      </w:tblGrid>
      <w:tr w:rsidR="00666B0D" w:rsidTr="009F4506">
        <w:tc>
          <w:tcPr>
            <w:tcW w:w="534" w:type="dxa"/>
            <w:vMerge w:val="restart"/>
          </w:tcPr>
          <w:p w:rsidR="00666B0D" w:rsidRPr="000456BD" w:rsidRDefault="00666B0D" w:rsidP="009F4506">
            <w:pPr>
              <w:tabs>
                <w:tab w:val="left" w:pos="7964"/>
              </w:tabs>
            </w:pPr>
            <w:r w:rsidRPr="000456BD">
              <w:t>№ п/п</w:t>
            </w:r>
          </w:p>
        </w:tc>
        <w:tc>
          <w:tcPr>
            <w:tcW w:w="2160" w:type="dxa"/>
            <w:vMerge w:val="restart"/>
          </w:tcPr>
          <w:p w:rsidR="00666B0D" w:rsidRPr="000456BD" w:rsidRDefault="00666B0D" w:rsidP="009F4506">
            <w:pPr>
              <w:tabs>
                <w:tab w:val="left" w:pos="7964"/>
              </w:tabs>
            </w:pPr>
            <w:r w:rsidRPr="000456BD">
              <w:t>Наименование мероприятия</w:t>
            </w:r>
          </w:p>
        </w:tc>
        <w:tc>
          <w:tcPr>
            <w:tcW w:w="709" w:type="dxa"/>
            <w:vMerge w:val="restart"/>
          </w:tcPr>
          <w:p w:rsidR="00666B0D" w:rsidRPr="000456BD" w:rsidRDefault="00666B0D" w:rsidP="009F4506">
            <w:pPr>
              <w:tabs>
                <w:tab w:val="left" w:pos="7964"/>
              </w:tabs>
            </w:pPr>
            <w:r w:rsidRPr="000456BD">
              <w:t>Срок исполнения</w:t>
            </w:r>
          </w:p>
        </w:tc>
        <w:tc>
          <w:tcPr>
            <w:tcW w:w="1417" w:type="dxa"/>
            <w:vMerge w:val="restart"/>
          </w:tcPr>
          <w:p w:rsidR="00666B0D" w:rsidRPr="000456BD" w:rsidRDefault="00666B0D" w:rsidP="009F4506">
            <w:pPr>
              <w:tabs>
                <w:tab w:val="left" w:pos="7964"/>
              </w:tabs>
            </w:pPr>
            <w:r w:rsidRPr="000456BD">
              <w:t>Объем финансового обеспечения</w:t>
            </w:r>
          </w:p>
        </w:tc>
        <w:tc>
          <w:tcPr>
            <w:tcW w:w="6804" w:type="dxa"/>
            <w:gridSpan w:val="5"/>
          </w:tcPr>
          <w:p w:rsidR="00666B0D" w:rsidRPr="000456BD" w:rsidRDefault="00666B0D" w:rsidP="009F4506">
            <w:pPr>
              <w:tabs>
                <w:tab w:val="left" w:pos="7964"/>
              </w:tabs>
              <w:jc w:val="center"/>
            </w:pPr>
            <w:r w:rsidRPr="000456BD">
              <w:t>В том числе</w:t>
            </w:r>
          </w:p>
        </w:tc>
        <w:tc>
          <w:tcPr>
            <w:tcW w:w="2324" w:type="dxa"/>
            <w:vMerge w:val="restart"/>
          </w:tcPr>
          <w:p w:rsidR="00666B0D" w:rsidRPr="000456BD" w:rsidRDefault="00666B0D" w:rsidP="009F4506">
            <w:pPr>
              <w:tabs>
                <w:tab w:val="left" w:pos="7964"/>
              </w:tabs>
            </w:pPr>
            <w:r w:rsidRPr="000456BD">
              <w:t>Ответственные исполнители</w:t>
            </w:r>
          </w:p>
        </w:tc>
        <w:tc>
          <w:tcPr>
            <w:tcW w:w="2391" w:type="dxa"/>
            <w:vMerge w:val="restart"/>
          </w:tcPr>
          <w:p w:rsidR="00666B0D" w:rsidRPr="000456BD" w:rsidRDefault="00666B0D" w:rsidP="009F4506">
            <w:pPr>
              <w:tabs>
                <w:tab w:val="left" w:pos="7964"/>
              </w:tabs>
            </w:pPr>
            <w:r w:rsidRPr="000456BD">
              <w:t>Ожидаемые результаты</w:t>
            </w: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vMerge/>
          </w:tcPr>
          <w:p w:rsidR="00666B0D" w:rsidRPr="000456BD" w:rsidRDefault="00666B0D" w:rsidP="009F4506">
            <w:pPr>
              <w:tabs>
                <w:tab w:val="left" w:pos="7964"/>
              </w:tabs>
            </w:pPr>
          </w:p>
        </w:tc>
        <w:tc>
          <w:tcPr>
            <w:tcW w:w="1417" w:type="dxa"/>
            <w:vMerge/>
          </w:tcPr>
          <w:p w:rsidR="00666B0D" w:rsidRPr="000456BD" w:rsidRDefault="00666B0D" w:rsidP="009F4506">
            <w:pPr>
              <w:tabs>
                <w:tab w:val="left" w:pos="7964"/>
              </w:tabs>
            </w:pPr>
          </w:p>
        </w:tc>
        <w:tc>
          <w:tcPr>
            <w:tcW w:w="1418" w:type="dxa"/>
          </w:tcPr>
          <w:p w:rsidR="00666B0D" w:rsidRPr="000456BD" w:rsidRDefault="00666B0D" w:rsidP="009F4506">
            <w:pPr>
              <w:tabs>
                <w:tab w:val="left" w:pos="7964"/>
              </w:tabs>
            </w:pPr>
            <w:r w:rsidRPr="000456BD">
              <w:t>За счет средств ФБ</w:t>
            </w:r>
            <w:r>
              <w:t xml:space="preserve"> </w:t>
            </w:r>
          </w:p>
        </w:tc>
        <w:tc>
          <w:tcPr>
            <w:tcW w:w="1558" w:type="dxa"/>
          </w:tcPr>
          <w:p w:rsidR="00666B0D" w:rsidRPr="000456BD" w:rsidRDefault="00666B0D" w:rsidP="009F4506">
            <w:pPr>
              <w:tabs>
                <w:tab w:val="left" w:pos="7964"/>
              </w:tabs>
            </w:pPr>
            <w:r w:rsidRPr="000456BD">
              <w:t>За счет средств бюджета субъекта</w:t>
            </w:r>
            <w:r>
              <w:t xml:space="preserve"> </w:t>
            </w:r>
          </w:p>
        </w:tc>
        <w:tc>
          <w:tcPr>
            <w:tcW w:w="1124" w:type="dxa"/>
          </w:tcPr>
          <w:p w:rsidR="00666B0D" w:rsidRPr="000456BD" w:rsidRDefault="00666B0D" w:rsidP="009F4506">
            <w:pPr>
              <w:tabs>
                <w:tab w:val="left" w:pos="7964"/>
              </w:tabs>
            </w:pPr>
            <w:r w:rsidRPr="000456BD">
              <w:t>За счет средств бюджета  района</w:t>
            </w:r>
          </w:p>
        </w:tc>
        <w:tc>
          <w:tcPr>
            <w:tcW w:w="1326" w:type="dxa"/>
          </w:tcPr>
          <w:p w:rsidR="00666B0D" w:rsidRPr="000456BD" w:rsidRDefault="00666B0D" w:rsidP="009F4506">
            <w:pPr>
              <w:tabs>
                <w:tab w:val="left" w:pos="7964"/>
              </w:tabs>
            </w:pPr>
            <w:r>
              <w:t>За счет средств бюджетов поселений</w:t>
            </w:r>
          </w:p>
        </w:tc>
        <w:tc>
          <w:tcPr>
            <w:tcW w:w="1378" w:type="dxa"/>
          </w:tcPr>
          <w:p w:rsidR="00666B0D" w:rsidRPr="000456BD" w:rsidRDefault="00666B0D" w:rsidP="009F4506">
            <w:pPr>
              <w:tabs>
                <w:tab w:val="left" w:pos="7964"/>
              </w:tabs>
            </w:pPr>
            <w:r w:rsidRPr="000456BD">
              <w:t>За счет средств внебюджетных источников</w:t>
            </w:r>
            <w:r>
              <w:t xml:space="preserve"> *</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16339" w:type="dxa"/>
            <w:gridSpan w:val="11"/>
          </w:tcPr>
          <w:p w:rsidR="00666B0D" w:rsidRPr="003B2B59" w:rsidRDefault="00666B0D" w:rsidP="009F4506">
            <w:pPr>
              <w:tabs>
                <w:tab w:val="left" w:pos="7964"/>
              </w:tabs>
              <w:ind w:left="1080"/>
              <w:jc w:val="center"/>
            </w:pPr>
            <w:r>
              <w:rPr>
                <w:lang w:val="en-US"/>
              </w:rPr>
              <w:t>I.</w:t>
            </w:r>
            <w:r>
              <w:t>Прочие нужды</w:t>
            </w:r>
          </w:p>
        </w:tc>
      </w:tr>
      <w:tr w:rsidR="00666B0D" w:rsidTr="009F4506">
        <w:tc>
          <w:tcPr>
            <w:tcW w:w="16339" w:type="dxa"/>
            <w:gridSpan w:val="11"/>
          </w:tcPr>
          <w:p w:rsidR="00666B0D" w:rsidRPr="00F85FD3" w:rsidRDefault="00666B0D" w:rsidP="009F4506">
            <w:pPr>
              <w:ind w:firstLine="567"/>
              <w:contextualSpacing/>
              <w:jc w:val="both"/>
            </w:pPr>
            <w:r>
              <w:t>Задача 1. У</w:t>
            </w:r>
            <w:r w:rsidRPr="00F85FD3">
              <w:t>довлетворение потребностей сельского населения, в том числе молодых семей и молодых специалистов в благоустроенном жилье</w:t>
            </w:r>
          </w:p>
          <w:p w:rsidR="00666B0D" w:rsidRPr="005444AA" w:rsidRDefault="00666B0D" w:rsidP="009F4506">
            <w:pPr>
              <w:tabs>
                <w:tab w:val="left" w:pos="7964"/>
              </w:tabs>
              <w:ind w:left="1080"/>
              <w:jc w:val="center"/>
            </w:pPr>
          </w:p>
        </w:tc>
      </w:tr>
      <w:tr w:rsidR="00666B0D" w:rsidTr="009F4506">
        <w:tc>
          <w:tcPr>
            <w:tcW w:w="534" w:type="dxa"/>
            <w:vMerge w:val="restart"/>
          </w:tcPr>
          <w:p w:rsidR="00666B0D" w:rsidRPr="000456BD" w:rsidRDefault="00666B0D" w:rsidP="009F4506">
            <w:pPr>
              <w:tabs>
                <w:tab w:val="left" w:pos="7964"/>
              </w:tabs>
            </w:pPr>
            <w:r w:rsidRPr="000456BD">
              <w:t>1</w:t>
            </w:r>
            <w:r>
              <w:t>.1</w:t>
            </w:r>
          </w:p>
        </w:tc>
        <w:tc>
          <w:tcPr>
            <w:tcW w:w="2160" w:type="dxa"/>
            <w:vMerge w:val="restart"/>
          </w:tcPr>
          <w:p w:rsidR="00666B0D" w:rsidRPr="000456BD" w:rsidRDefault="00666B0D" w:rsidP="009F4506">
            <w:pPr>
              <w:tabs>
                <w:tab w:val="left" w:pos="7964"/>
              </w:tabs>
            </w:pPr>
            <w:r w:rsidRPr="000456BD">
              <w:t>Улучшение жилищных условий граждан, проживающих в сельской местности</w:t>
            </w:r>
            <w:r>
              <w:t xml:space="preserve"> </w:t>
            </w:r>
            <w:r w:rsidRPr="000456BD">
              <w:t>-</w:t>
            </w:r>
            <w:r>
              <w:t xml:space="preserve"> </w:t>
            </w:r>
            <w:r w:rsidRPr="000456BD">
              <w:t>всего</w:t>
            </w:r>
          </w:p>
        </w:tc>
        <w:tc>
          <w:tcPr>
            <w:tcW w:w="8930" w:type="dxa"/>
            <w:gridSpan w:val="7"/>
          </w:tcPr>
          <w:p w:rsidR="00666B0D" w:rsidRPr="000456BD" w:rsidRDefault="00666B0D" w:rsidP="009F4506">
            <w:pPr>
              <w:tabs>
                <w:tab w:val="left" w:pos="7964"/>
              </w:tabs>
            </w:pPr>
          </w:p>
        </w:tc>
        <w:tc>
          <w:tcPr>
            <w:tcW w:w="2324" w:type="dxa"/>
            <w:vMerge w:val="restart"/>
          </w:tcPr>
          <w:p w:rsidR="00666B0D" w:rsidRPr="000456BD" w:rsidRDefault="00666B0D" w:rsidP="009F4506">
            <w:pPr>
              <w:tabs>
                <w:tab w:val="left" w:pos="7964"/>
              </w:tabs>
            </w:pPr>
            <w:r>
              <w:t>Администрация муниципального образования «Аларский район» во взаимодействии с Министерством сельского хозяйства Иркутской области</w:t>
            </w:r>
          </w:p>
        </w:tc>
        <w:tc>
          <w:tcPr>
            <w:tcW w:w="2391" w:type="dxa"/>
            <w:vMerge w:val="restart"/>
          </w:tcPr>
          <w:p w:rsidR="00666B0D" w:rsidRPr="000456BD" w:rsidRDefault="00666B0D" w:rsidP="009F4506">
            <w:pPr>
              <w:tabs>
                <w:tab w:val="left" w:pos="7964"/>
              </w:tabs>
            </w:pPr>
            <w: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2015</w:t>
            </w:r>
          </w:p>
        </w:tc>
        <w:tc>
          <w:tcPr>
            <w:tcW w:w="1417" w:type="dxa"/>
          </w:tcPr>
          <w:p w:rsidR="00666B0D" w:rsidRPr="000456BD" w:rsidRDefault="00666B0D" w:rsidP="009F4506">
            <w:pPr>
              <w:tabs>
                <w:tab w:val="left" w:pos="7964"/>
              </w:tabs>
            </w:pPr>
            <w:r>
              <w:t>13586,0</w:t>
            </w:r>
          </w:p>
        </w:tc>
        <w:tc>
          <w:tcPr>
            <w:tcW w:w="1418" w:type="dxa"/>
          </w:tcPr>
          <w:p w:rsidR="00666B0D" w:rsidRPr="000456BD" w:rsidRDefault="00666B0D" w:rsidP="009F4506">
            <w:pPr>
              <w:tabs>
                <w:tab w:val="left" w:pos="7964"/>
              </w:tabs>
            </w:pPr>
            <w:r>
              <w:t>4761,0</w:t>
            </w:r>
          </w:p>
        </w:tc>
        <w:tc>
          <w:tcPr>
            <w:tcW w:w="1558" w:type="dxa"/>
          </w:tcPr>
          <w:p w:rsidR="00666B0D" w:rsidRPr="000456BD" w:rsidRDefault="00666B0D" w:rsidP="009F4506">
            <w:pPr>
              <w:tabs>
                <w:tab w:val="left" w:pos="7964"/>
              </w:tabs>
            </w:pPr>
            <w:r>
              <w:t>4750,0</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4075,0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2016</w:t>
            </w:r>
          </w:p>
        </w:tc>
        <w:tc>
          <w:tcPr>
            <w:tcW w:w="1417" w:type="dxa"/>
          </w:tcPr>
          <w:p w:rsidR="00666B0D" w:rsidRPr="000456BD" w:rsidRDefault="00666B0D" w:rsidP="009F4506">
            <w:pPr>
              <w:tabs>
                <w:tab w:val="left" w:pos="7964"/>
              </w:tabs>
            </w:pPr>
            <w:r>
              <w:t>38700,0</w:t>
            </w:r>
          </w:p>
        </w:tc>
        <w:tc>
          <w:tcPr>
            <w:tcW w:w="1418" w:type="dxa"/>
          </w:tcPr>
          <w:p w:rsidR="00666B0D" w:rsidRPr="000456BD" w:rsidRDefault="00666B0D" w:rsidP="009F4506">
            <w:pPr>
              <w:tabs>
                <w:tab w:val="left" w:pos="7964"/>
              </w:tabs>
            </w:pPr>
            <w:r>
              <w:t>10294,2</w:t>
            </w:r>
          </w:p>
        </w:tc>
        <w:tc>
          <w:tcPr>
            <w:tcW w:w="1558" w:type="dxa"/>
          </w:tcPr>
          <w:p w:rsidR="00666B0D" w:rsidRPr="000456BD" w:rsidRDefault="00666B0D" w:rsidP="009F4506">
            <w:pPr>
              <w:tabs>
                <w:tab w:val="left" w:pos="7964"/>
              </w:tabs>
            </w:pPr>
            <w:r>
              <w:t>16795,8</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11610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2017</w:t>
            </w:r>
          </w:p>
        </w:tc>
        <w:tc>
          <w:tcPr>
            <w:tcW w:w="1417" w:type="dxa"/>
          </w:tcPr>
          <w:p w:rsidR="00666B0D" w:rsidRPr="000456BD" w:rsidRDefault="00666B0D" w:rsidP="009F4506">
            <w:pPr>
              <w:tabs>
                <w:tab w:val="left" w:pos="7964"/>
              </w:tabs>
            </w:pPr>
            <w:r>
              <w:t>40500,0</w:t>
            </w:r>
          </w:p>
        </w:tc>
        <w:tc>
          <w:tcPr>
            <w:tcW w:w="1418" w:type="dxa"/>
          </w:tcPr>
          <w:p w:rsidR="00666B0D" w:rsidRPr="000456BD" w:rsidRDefault="00666B0D" w:rsidP="009F4506">
            <w:pPr>
              <w:tabs>
                <w:tab w:val="left" w:pos="7964"/>
              </w:tabs>
            </w:pPr>
            <w:r>
              <w:t>10773,0</w:t>
            </w:r>
          </w:p>
        </w:tc>
        <w:tc>
          <w:tcPr>
            <w:tcW w:w="1558" w:type="dxa"/>
          </w:tcPr>
          <w:p w:rsidR="00666B0D" w:rsidRPr="000456BD" w:rsidRDefault="00666B0D" w:rsidP="009F4506">
            <w:pPr>
              <w:tabs>
                <w:tab w:val="left" w:pos="7964"/>
              </w:tabs>
            </w:pPr>
            <w:r>
              <w:t>17577,0</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12150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2018</w:t>
            </w:r>
          </w:p>
        </w:tc>
        <w:tc>
          <w:tcPr>
            <w:tcW w:w="1417" w:type="dxa"/>
          </w:tcPr>
          <w:p w:rsidR="00666B0D" w:rsidRPr="000456BD" w:rsidRDefault="00666B0D" w:rsidP="009F4506">
            <w:pPr>
              <w:tabs>
                <w:tab w:val="left" w:pos="7964"/>
              </w:tabs>
            </w:pPr>
            <w:r>
              <w:t>42300,0</w:t>
            </w:r>
          </w:p>
        </w:tc>
        <w:tc>
          <w:tcPr>
            <w:tcW w:w="1418" w:type="dxa"/>
          </w:tcPr>
          <w:p w:rsidR="00666B0D" w:rsidRPr="000456BD" w:rsidRDefault="00666B0D" w:rsidP="009F4506">
            <w:pPr>
              <w:tabs>
                <w:tab w:val="left" w:pos="7964"/>
              </w:tabs>
            </w:pPr>
            <w:r>
              <w:t>11251,8</w:t>
            </w:r>
          </w:p>
        </w:tc>
        <w:tc>
          <w:tcPr>
            <w:tcW w:w="1558" w:type="dxa"/>
          </w:tcPr>
          <w:p w:rsidR="00666B0D" w:rsidRPr="000456BD" w:rsidRDefault="00666B0D" w:rsidP="009F4506">
            <w:pPr>
              <w:tabs>
                <w:tab w:val="left" w:pos="7964"/>
              </w:tabs>
            </w:pPr>
            <w:r>
              <w:t>18358,2</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12690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2019</w:t>
            </w:r>
          </w:p>
        </w:tc>
        <w:tc>
          <w:tcPr>
            <w:tcW w:w="1417" w:type="dxa"/>
          </w:tcPr>
          <w:p w:rsidR="00666B0D" w:rsidRPr="000456BD" w:rsidRDefault="00666B0D" w:rsidP="009F4506">
            <w:pPr>
              <w:tabs>
                <w:tab w:val="left" w:pos="7964"/>
              </w:tabs>
            </w:pPr>
            <w:r>
              <w:t>44100,0</w:t>
            </w:r>
          </w:p>
        </w:tc>
        <w:tc>
          <w:tcPr>
            <w:tcW w:w="1418" w:type="dxa"/>
          </w:tcPr>
          <w:p w:rsidR="00666B0D" w:rsidRPr="000456BD" w:rsidRDefault="00666B0D" w:rsidP="009F4506">
            <w:pPr>
              <w:tabs>
                <w:tab w:val="left" w:pos="7964"/>
              </w:tabs>
            </w:pPr>
            <w:r>
              <w:t>11730,6</w:t>
            </w:r>
          </w:p>
        </w:tc>
        <w:tc>
          <w:tcPr>
            <w:tcW w:w="1558" w:type="dxa"/>
          </w:tcPr>
          <w:p w:rsidR="00666B0D" w:rsidRPr="000456BD" w:rsidRDefault="00666B0D" w:rsidP="009F4506">
            <w:pPr>
              <w:tabs>
                <w:tab w:val="left" w:pos="7964"/>
              </w:tabs>
            </w:pPr>
            <w:r>
              <w:t>19139,4</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13230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Pr="000456B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2020</w:t>
            </w:r>
          </w:p>
        </w:tc>
        <w:tc>
          <w:tcPr>
            <w:tcW w:w="1417" w:type="dxa"/>
          </w:tcPr>
          <w:p w:rsidR="00666B0D" w:rsidRPr="000456BD" w:rsidRDefault="00666B0D" w:rsidP="009F4506">
            <w:pPr>
              <w:tabs>
                <w:tab w:val="left" w:pos="7964"/>
              </w:tabs>
            </w:pPr>
            <w:r>
              <w:t>45900,0</w:t>
            </w:r>
          </w:p>
        </w:tc>
        <w:tc>
          <w:tcPr>
            <w:tcW w:w="1418" w:type="dxa"/>
          </w:tcPr>
          <w:p w:rsidR="00666B0D" w:rsidRPr="000456BD" w:rsidRDefault="00666B0D" w:rsidP="009F4506">
            <w:pPr>
              <w:tabs>
                <w:tab w:val="left" w:pos="7964"/>
              </w:tabs>
            </w:pPr>
            <w:r>
              <w:t>12209,4</w:t>
            </w:r>
          </w:p>
        </w:tc>
        <w:tc>
          <w:tcPr>
            <w:tcW w:w="1558" w:type="dxa"/>
          </w:tcPr>
          <w:p w:rsidR="00666B0D" w:rsidRPr="000456BD" w:rsidRDefault="00666B0D" w:rsidP="009F4506">
            <w:pPr>
              <w:tabs>
                <w:tab w:val="left" w:pos="7964"/>
              </w:tabs>
            </w:pPr>
            <w:r>
              <w:t>19920,6</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13770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0A2D61" w:rsidRDefault="00666B0D" w:rsidP="009F4506">
            <w:pPr>
              <w:tabs>
                <w:tab w:val="left" w:pos="7964"/>
              </w:tabs>
              <w:rPr>
                <w:b/>
              </w:rPr>
            </w:pPr>
            <w:r w:rsidRPr="000A2D61">
              <w:rPr>
                <w:b/>
              </w:rPr>
              <w:t>Итого</w:t>
            </w:r>
          </w:p>
        </w:tc>
        <w:tc>
          <w:tcPr>
            <w:tcW w:w="709" w:type="dxa"/>
          </w:tcPr>
          <w:p w:rsidR="00666B0D" w:rsidRPr="000A2D61" w:rsidRDefault="00666B0D" w:rsidP="009F4506">
            <w:pPr>
              <w:tabs>
                <w:tab w:val="left" w:pos="7964"/>
              </w:tabs>
              <w:rPr>
                <w:b/>
              </w:rPr>
            </w:pPr>
          </w:p>
        </w:tc>
        <w:tc>
          <w:tcPr>
            <w:tcW w:w="1417" w:type="dxa"/>
          </w:tcPr>
          <w:p w:rsidR="00666B0D" w:rsidRPr="000A2D61" w:rsidRDefault="00666B0D" w:rsidP="009F4506">
            <w:pPr>
              <w:tabs>
                <w:tab w:val="left" w:pos="7964"/>
              </w:tabs>
              <w:rPr>
                <w:b/>
              </w:rPr>
            </w:pPr>
            <w:r>
              <w:rPr>
                <w:b/>
              </w:rPr>
              <w:t>225086,0</w:t>
            </w:r>
          </w:p>
        </w:tc>
        <w:tc>
          <w:tcPr>
            <w:tcW w:w="1418" w:type="dxa"/>
          </w:tcPr>
          <w:p w:rsidR="00666B0D" w:rsidRPr="000A2D61" w:rsidRDefault="00666B0D" w:rsidP="009F4506">
            <w:pPr>
              <w:tabs>
                <w:tab w:val="left" w:pos="7964"/>
              </w:tabs>
              <w:rPr>
                <w:b/>
              </w:rPr>
            </w:pPr>
            <w:r>
              <w:rPr>
                <w:b/>
              </w:rPr>
              <w:t>61020,0</w:t>
            </w:r>
          </w:p>
        </w:tc>
        <w:tc>
          <w:tcPr>
            <w:tcW w:w="1558" w:type="dxa"/>
          </w:tcPr>
          <w:p w:rsidR="00666B0D" w:rsidRPr="000A2D61" w:rsidRDefault="00666B0D" w:rsidP="009F4506">
            <w:pPr>
              <w:tabs>
                <w:tab w:val="left" w:pos="7964"/>
              </w:tabs>
              <w:rPr>
                <w:b/>
              </w:rPr>
            </w:pPr>
            <w:r>
              <w:rPr>
                <w:b/>
              </w:rPr>
              <w:t>96541,0</w:t>
            </w:r>
          </w:p>
        </w:tc>
        <w:tc>
          <w:tcPr>
            <w:tcW w:w="1124" w:type="dxa"/>
          </w:tcPr>
          <w:p w:rsidR="00666B0D" w:rsidRPr="000A2D61" w:rsidRDefault="00666B0D" w:rsidP="009F4506">
            <w:pPr>
              <w:tabs>
                <w:tab w:val="left" w:pos="7964"/>
              </w:tabs>
              <w:rPr>
                <w:b/>
              </w:rPr>
            </w:pPr>
            <w:r>
              <w:rPr>
                <w:b/>
              </w:rPr>
              <w:t>0</w:t>
            </w:r>
          </w:p>
        </w:tc>
        <w:tc>
          <w:tcPr>
            <w:tcW w:w="1326" w:type="dxa"/>
          </w:tcPr>
          <w:p w:rsidR="00666B0D" w:rsidRPr="000A2D61" w:rsidRDefault="00666B0D" w:rsidP="009F4506">
            <w:pPr>
              <w:tabs>
                <w:tab w:val="left" w:pos="7964"/>
              </w:tabs>
              <w:rPr>
                <w:b/>
              </w:rPr>
            </w:pPr>
            <w:r>
              <w:rPr>
                <w:b/>
              </w:rPr>
              <w:t>0</w:t>
            </w:r>
          </w:p>
        </w:tc>
        <w:tc>
          <w:tcPr>
            <w:tcW w:w="1378" w:type="dxa"/>
          </w:tcPr>
          <w:p w:rsidR="00666B0D" w:rsidRPr="000A2D61" w:rsidRDefault="00666B0D" w:rsidP="009F4506">
            <w:pPr>
              <w:tabs>
                <w:tab w:val="left" w:pos="7964"/>
              </w:tabs>
              <w:rPr>
                <w:b/>
              </w:rPr>
            </w:pPr>
            <w:r>
              <w:rPr>
                <w:b/>
              </w:rPr>
              <w:t>67525,0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vMerge w:val="restart"/>
          </w:tcPr>
          <w:p w:rsidR="00666B0D" w:rsidRPr="000456BD" w:rsidRDefault="00666B0D" w:rsidP="009F4506">
            <w:pPr>
              <w:tabs>
                <w:tab w:val="left" w:pos="7964"/>
              </w:tabs>
            </w:pPr>
            <w:r>
              <w:t>1.2</w:t>
            </w:r>
          </w:p>
        </w:tc>
        <w:tc>
          <w:tcPr>
            <w:tcW w:w="2160" w:type="dxa"/>
            <w:vMerge w:val="restart"/>
          </w:tcPr>
          <w:p w:rsidR="00666B0D" w:rsidRPr="000456BD" w:rsidRDefault="00666B0D" w:rsidP="009F4506">
            <w:pPr>
              <w:tabs>
                <w:tab w:val="left" w:pos="7964"/>
              </w:tabs>
            </w:pPr>
            <w:r>
              <w:t>В том числе молодых семей и молодых специалистов</w:t>
            </w:r>
          </w:p>
        </w:tc>
        <w:tc>
          <w:tcPr>
            <w:tcW w:w="8930" w:type="dxa"/>
            <w:gridSpan w:val="7"/>
          </w:tcPr>
          <w:p w:rsidR="00666B0D" w:rsidRPr="00AB1485" w:rsidRDefault="00666B0D" w:rsidP="009F4506">
            <w:pPr>
              <w:tabs>
                <w:tab w:val="left" w:pos="7964"/>
              </w:tabs>
            </w:pPr>
          </w:p>
        </w:tc>
        <w:tc>
          <w:tcPr>
            <w:tcW w:w="2324" w:type="dxa"/>
            <w:vMerge w:val="restart"/>
          </w:tcPr>
          <w:p w:rsidR="00666B0D" w:rsidRPr="000456BD" w:rsidRDefault="00666B0D" w:rsidP="009F4506">
            <w:pPr>
              <w:tabs>
                <w:tab w:val="left" w:pos="7964"/>
              </w:tabs>
            </w:pPr>
          </w:p>
        </w:tc>
        <w:tc>
          <w:tcPr>
            <w:tcW w:w="2391" w:type="dxa"/>
            <w:vMerge w:val="restart"/>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2015</w:t>
            </w:r>
          </w:p>
        </w:tc>
        <w:tc>
          <w:tcPr>
            <w:tcW w:w="1417" w:type="dxa"/>
          </w:tcPr>
          <w:p w:rsidR="00666B0D" w:rsidRPr="00AB1485" w:rsidRDefault="00666B0D" w:rsidP="009F4506">
            <w:pPr>
              <w:tabs>
                <w:tab w:val="left" w:pos="7964"/>
              </w:tabs>
            </w:pPr>
            <w:r>
              <w:t>8079</w:t>
            </w:r>
            <w:r w:rsidRPr="00AB1485">
              <w:t>,0</w:t>
            </w:r>
          </w:p>
        </w:tc>
        <w:tc>
          <w:tcPr>
            <w:tcW w:w="1418" w:type="dxa"/>
          </w:tcPr>
          <w:p w:rsidR="00666B0D" w:rsidRPr="00AB1485" w:rsidRDefault="00666B0D" w:rsidP="009F4506">
            <w:pPr>
              <w:tabs>
                <w:tab w:val="left" w:pos="7964"/>
              </w:tabs>
            </w:pPr>
            <w:r>
              <w:t>2831,0</w:t>
            </w:r>
          </w:p>
        </w:tc>
        <w:tc>
          <w:tcPr>
            <w:tcW w:w="1558" w:type="dxa"/>
          </w:tcPr>
          <w:p w:rsidR="00666B0D" w:rsidRPr="00AB1485" w:rsidRDefault="00666B0D" w:rsidP="009F4506">
            <w:pPr>
              <w:tabs>
                <w:tab w:val="left" w:pos="7964"/>
              </w:tabs>
            </w:pPr>
            <w:r>
              <w:t>2824,0</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t>2424</w:t>
            </w:r>
            <w:r w:rsidRPr="00AB1485">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2016</w:t>
            </w:r>
          </w:p>
        </w:tc>
        <w:tc>
          <w:tcPr>
            <w:tcW w:w="1417" w:type="dxa"/>
          </w:tcPr>
          <w:p w:rsidR="00666B0D" w:rsidRPr="00AB1485" w:rsidRDefault="00666B0D" w:rsidP="009F4506">
            <w:pPr>
              <w:tabs>
                <w:tab w:val="left" w:pos="7964"/>
              </w:tabs>
            </w:pPr>
            <w:r w:rsidRPr="00AB1485">
              <w:t>232</w:t>
            </w:r>
            <w:r>
              <w:t>19</w:t>
            </w:r>
            <w:r w:rsidRPr="00AB1485">
              <w:t>,</w:t>
            </w:r>
            <w:r>
              <w:t>9</w:t>
            </w:r>
          </w:p>
        </w:tc>
        <w:tc>
          <w:tcPr>
            <w:tcW w:w="1418" w:type="dxa"/>
          </w:tcPr>
          <w:p w:rsidR="00666B0D" w:rsidRPr="00AB1485" w:rsidRDefault="00666B0D" w:rsidP="009F4506">
            <w:pPr>
              <w:tabs>
                <w:tab w:val="left" w:pos="7964"/>
              </w:tabs>
            </w:pPr>
            <w:r w:rsidRPr="00AB1485">
              <w:t>6176,5</w:t>
            </w:r>
          </w:p>
        </w:tc>
        <w:tc>
          <w:tcPr>
            <w:tcW w:w="1558" w:type="dxa"/>
          </w:tcPr>
          <w:p w:rsidR="00666B0D" w:rsidRPr="00AB1485" w:rsidRDefault="00666B0D" w:rsidP="009F4506">
            <w:pPr>
              <w:tabs>
                <w:tab w:val="left" w:pos="7964"/>
              </w:tabs>
            </w:pPr>
            <w:r w:rsidRPr="00AB1485">
              <w:t>10077,4</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rsidRPr="00AB1485">
              <w:t>6966</w:t>
            </w: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2017</w:t>
            </w:r>
          </w:p>
        </w:tc>
        <w:tc>
          <w:tcPr>
            <w:tcW w:w="1417" w:type="dxa"/>
          </w:tcPr>
          <w:p w:rsidR="00666B0D" w:rsidRPr="00AB1485" w:rsidRDefault="00666B0D" w:rsidP="009F4506">
            <w:pPr>
              <w:tabs>
                <w:tab w:val="left" w:pos="7964"/>
              </w:tabs>
            </w:pPr>
            <w:r w:rsidRPr="00AB1485">
              <w:t>24300,0</w:t>
            </w:r>
          </w:p>
        </w:tc>
        <w:tc>
          <w:tcPr>
            <w:tcW w:w="1418" w:type="dxa"/>
          </w:tcPr>
          <w:p w:rsidR="00666B0D" w:rsidRPr="00AB1485" w:rsidRDefault="00666B0D" w:rsidP="009F4506">
            <w:pPr>
              <w:tabs>
                <w:tab w:val="left" w:pos="7964"/>
              </w:tabs>
            </w:pPr>
            <w:r w:rsidRPr="00AB1485">
              <w:t>6463,8</w:t>
            </w:r>
          </w:p>
        </w:tc>
        <w:tc>
          <w:tcPr>
            <w:tcW w:w="1558" w:type="dxa"/>
          </w:tcPr>
          <w:p w:rsidR="00666B0D" w:rsidRPr="00AB1485" w:rsidRDefault="00666B0D" w:rsidP="009F4506">
            <w:pPr>
              <w:tabs>
                <w:tab w:val="left" w:pos="7964"/>
              </w:tabs>
            </w:pPr>
            <w:r w:rsidRPr="00AB1485">
              <w:t>10546,2</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rsidRPr="00AB1485">
              <w:t>7290</w:t>
            </w: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2018</w:t>
            </w:r>
          </w:p>
        </w:tc>
        <w:tc>
          <w:tcPr>
            <w:tcW w:w="1417" w:type="dxa"/>
          </w:tcPr>
          <w:p w:rsidR="00666B0D" w:rsidRPr="00AB1485" w:rsidRDefault="00666B0D" w:rsidP="009F4506">
            <w:pPr>
              <w:tabs>
                <w:tab w:val="left" w:pos="7964"/>
              </w:tabs>
            </w:pPr>
            <w:r w:rsidRPr="00AB1485">
              <w:t>25380,0</w:t>
            </w:r>
          </w:p>
        </w:tc>
        <w:tc>
          <w:tcPr>
            <w:tcW w:w="1418" w:type="dxa"/>
          </w:tcPr>
          <w:p w:rsidR="00666B0D" w:rsidRPr="00AB1485" w:rsidRDefault="00666B0D" w:rsidP="009F4506">
            <w:pPr>
              <w:tabs>
                <w:tab w:val="left" w:pos="7964"/>
              </w:tabs>
            </w:pPr>
            <w:r w:rsidRPr="00AB1485">
              <w:t>6751,0</w:t>
            </w:r>
          </w:p>
        </w:tc>
        <w:tc>
          <w:tcPr>
            <w:tcW w:w="1558" w:type="dxa"/>
          </w:tcPr>
          <w:p w:rsidR="00666B0D" w:rsidRPr="00AB1485" w:rsidRDefault="00666B0D" w:rsidP="009F4506">
            <w:pPr>
              <w:tabs>
                <w:tab w:val="left" w:pos="7964"/>
              </w:tabs>
            </w:pPr>
            <w:r w:rsidRPr="00AB1485">
              <w:t>11014,0</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rsidRPr="00AB1485">
              <w:t>7614</w:t>
            </w: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2019</w:t>
            </w:r>
          </w:p>
        </w:tc>
        <w:tc>
          <w:tcPr>
            <w:tcW w:w="1417" w:type="dxa"/>
          </w:tcPr>
          <w:p w:rsidR="00666B0D" w:rsidRPr="00AB1485" w:rsidRDefault="00666B0D" w:rsidP="009F4506">
            <w:pPr>
              <w:tabs>
                <w:tab w:val="left" w:pos="7964"/>
              </w:tabs>
            </w:pPr>
            <w:r w:rsidRPr="00AB1485">
              <w:t>264</w:t>
            </w:r>
            <w:r>
              <w:t>59</w:t>
            </w:r>
            <w:r w:rsidRPr="00AB1485">
              <w:t>,</w:t>
            </w:r>
            <w:r>
              <w:t>9</w:t>
            </w:r>
          </w:p>
        </w:tc>
        <w:tc>
          <w:tcPr>
            <w:tcW w:w="1418" w:type="dxa"/>
          </w:tcPr>
          <w:p w:rsidR="00666B0D" w:rsidRPr="00AB1485" w:rsidRDefault="00666B0D" w:rsidP="009F4506">
            <w:pPr>
              <w:tabs>
                <w:tab w:val="left" w:pos="7964"/>
              </w:tabs>
            </w:pPr>
            <w:r w:rsidRPr="00AB1485">
              <w:t>7038,3</w:t>
            </w:r>
          </w:p>
        </w:tc>
        <w:tc>
          <w:tcPr>
            <w:tcW w:w="1558" w:type="dxa"/>
          </w:tcPr>
          <w:p w:rsidR="00666B0D" w:rsidRPr="00AB1485" w:rsidRDefault="00666B0D" w:rsidP="009F4506">
            <w:pPr>
              <w:tabs>
                <w:tab w:val="left" w:pos="7964"/>
              </w:tabs>
            </w:pPr>
            <w:r w:rsidRPr="00AB1485">
              <w:t>11483,6</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rsidRPr="00AB1485">
              <w:t>7938</w:t>
            </w: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2020</w:t>
            </w:r>
          </w:p>
        </w:tc>
        <w:tc>
          <w:tcPr>
            <w:tcW w:w="1417" w:type="dxa"/>
          </w:tcPr>
          <w:p w:rsidR="00666B0D" w:rsidRPr="00AB1485" w:rsidRDefault="00666B0D" w:rsidP="009F4506">
            <w:pPr>
              <w:tabs>
                <w:tab w:val="left" w:pos="7964"/>
              </w:tabs>
            </w:pPr>
            <w:r w:rsidRPr="00AB1485">
              <w:t>275</w:t>
            </w:r>
            <w:r>
              <w:t>39</w:t>
            </w:r>
            <w:r w:rsidRPr="00AB1485">
              <w:t>,</w:t>
            </w:r>
            <w:r>
              <w:t>9</w:t>
            </w:r>
          </w:p>
        </w:tc>
        <w:tc>
          <w:tcPr>
            <w:tcW w:w="1418" w:type="dxa"/>
          </w:tcPr>
          <w:p w:rsidR="00666B0D" w:rsidRPr="00AB1485" w:rsidRDefault="00666B0D" w:rsidP="009F4506">
            <w:pPr>
              <w:tabs>
                <w:tab w:val="left" w:pos="7964"/>
              </w:tabs>
            </w:pPr>
            <w:r w:rsidRPr="00AB1485">
              <w:t>7325,6</w:t>
            </w:r>
          </w:p>
        </w:tc>
        <w:tc>
          <w:tcPr>
            <w:tcW w:w="1558" w:type="dxa"/>
          </w:tcPr>
          <w:p w:rsidR="00666B0D" w:rsidRPr="00AB1485" w:rsidRDefault="00666B0D" w:rsidP="009F4506">
            <w:pPr>
              <w:tabs>
                <w:tab w:val="left" w:pos="7964"/>
              </w:tabs>
            </w:pPr>
            <w:r w:rsidRPr="00AB1485">
              <w:t>11952,3</w:t>
            </w:r>
          </w:p>
        </w:tc>
        <w:tc>
          <w:tcPr>
            <w:tcW w:w="1124" w:type="dxa"/>
          </w:tcPr>
          <w:p w:rsidR="00666B0D" w:rsidRPr="00AB1485" w:rsidRDefault="00666B0D" w:rsidP="009F4506">
            <w:pPr>
              <w:tabs>
                <w:tab w:val="left" w:pos="7964"/>
              </w:tabs>
            </w:pPr>
            <w:r w:rsidRPr="00AB1485">
              <w:t>0</w:t>
            </w:r>
          </w:p>
        </w:tc>
        <w:tc>
          <w:tcPr>
            <w:tcW w:w="1326" w:type="dxa"/>
          </w:tcPr>
          <w:p w:rsidR="00666B0D" w:rsidRPr="00AB1485" w:rsidRDefault="00666B0D" w:rsidP="009F4506">
            <w:pPr>
              <w:tabs>
                <w:tab w:val="left" w:pos="7964"/>
              </w:tabs>
            </w:pPr>
            <w:r w:rsidRPr="00AB1485">
              <w:t>0</w:t>
            </w:r>
          </w:p>
        </w:tc>
        <w:tc>
          <w:tcPr>
            <w:tcW w:w="1378" w:type="dxa"/>
          </w:tcPr>
          <w:p w:rsidR="00666B0D" w:rsidRPr="00AB1485" w:rsidRDefault="00666B0D" w:rsidP="009F4506">
            <w:pPr>
              <w:tabs>
                <w:tab w:val="left" w:pos="7964"/>
              </w:tabs>
            </w:pPr>
            <w:r w:rsidRPr="00AB1485">
              <w:t>8262</w:t>
            </w: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0A2D61" w:rsidRDefault="00666B0D" w:rsidP="009F4506">
            <w:pPr>
              <w:tabs>
                <w:tab w:val="left" w:pos="7964"/>
              </w:tabs>
              <w:rPr>
                <w:b/>
              </w:rPr>
            </w:pPr>
            <w:r w:rsidRPr="000A2D61">
              <w:rPr>
                <w:b/>
              </w:rPr>
              <w:t>Итого</w:t>
            </w:r>
          </w:p>
        </w:tc>
        <w:tc>
          <w:tcPr>
            <w:tcW w:w="709" w:type="dxa"/>
          </w:tcPr>
          <w:p w:rsidR="00666B0D" w:rsidRPr="000A2D61" w:rsidRDefault="00666B0D" w:rsidP="009F4506">
            <w:pPr>
              <w:tabs>
                <w:tab w:val="left" w:pos="7964"/>
              </w:tabs>
              <w:rPr>
                <w:b/>
              </w:rPr>
            </w:pPr>
          </w:p>
        </w:tc>
        <w:tc>
          <w:tcPr>
            <w:tcW w:w="1417" w:type="dxa"/>
          </w:tcPr>
          <w:p w:rsidR="00666B0D" w:rsidRPr="000A2D61" w:rsidRDefault="00666B0D" w:rsidP="009F4506">
            <w:pPr>
              <w:tabs>
                <w:tab w:val="left" w:pos="7964"/>
              </w:tabs>
              <w:rPr>
                <w:b/>
              </w:rPr>
            </w:pPr>
            <w:r>
              <w:rPr>
                <w:b/>
              </w:rPr>
              <w:t>134977,7</w:t>
            </w:r>
          </w:p>
        </w:tc>
        <w:tc>
          <w:tcPr>
            <w:tcW w:w="1418" w:type="dxa"/>
          </w:tcPr>
          <w:p w:rsidR="00666B0D" w:rsidRPr="000A2D61" w:rsidRDefault="00666B0D" w:rsidP="009F4506">
            <w:pPr>
              <w:tabs>
                <w:tab w:val="left" w:pos="7964"/>
              </w:tabs>
              <w:rPr>
                <w:b/>
              </w:rPr>
            </w:pPr>
            <w:r>
              <w:rPr>
                <w:b/>
              </w:rPr>
              <w:t>36586,2</w:t>
            </w:r>
          </w:p>
        </w:tc>
        <w:tc>
          <w:tcPr>
            <w:tcW w:w="1558" w:type="dxa"/>
          </w:tcPr>
          <w:p w:rsidR="00666B0D" w:rsidRPr="000A2D61" w:rsidRDefault="00666B0D" w:rsidP="009F4506">
            <w:pPr>
              <w:tabs>
                <w:tab w:val="left" w:pos="7964"/>
              </w:tabs>
              <w:rPr>
                <w:b/>
              </w:rPr>
            </w:pPr>
            <w:r>
              <w:rPr>
                <w:b/>
              </w:rPr>
              <w:t>57897,5</w:t>
            </w:r>
          </w:p>
        </w:tc>
        <w:tc>
          <w:tcPr>
            <w:tcW w:w="1124" w:type="dxa"/>
          </w:tcPr>
          <w:p w:rsidR="00666B0D" w:rsidRPr="000A2D61" w:rsidRDefault="00666B0D" w:rsidP="009F4506">
            <w:pPr>
              <w:tabs>
                <w:tab w:val="left" w:pos="7964"/>
              </w:tabs>
              <w:rPr>
                <w:b/>
              </w:rPr>
            </w:pPr>
            <w:r w:rsidRPr="000A2D61">
              <w:rPr>
                <w:b/>
              </w:rPr>
              <w:t>0</w:t>
            </w:r>
          </w:p>
        </w:tc>
        <w:tc>
          <w:tcPr>
            <w:tcW w:w="1326" w:type="dxa"/>
          </w:tcPr>
          <w:p w:rsidR="00666B0D" w:rsidRPr="000A2D61" w:rsidRDefault="00666B0D" w:rsidP="009F4506">
            <w:pPr>
              <w:tabs>
                <w:tab w:val="left" w:pos="7964"/>
              </w:tabs>
              <w:rPr>
                <w:b/>
              </w:rPr>
            </w:pPr>
            <w:r w:rsidRPr="000A2D61">
              <w:rPr>
                <w:b/>
              </w:rPr>
              <w:t>0</w:t>
            </w:r>
          </w:p>
        </w:tc>
        <w:tc>
          <w:tcPr>
            <w:tcW w:w="1378" w:type="dxa"/>
          </w:tcPr>
          <w:p w:rsidR="00666B0D" w:rsidRPr="000A2D61" w:rsidRDefault="00666B0D" w:rsidP="009F4506">
            <w:pPr>
              <w:tabs>
                <w:tab w:val="left" w:pos="7964"/>
              </w:tabs>
              <w:rPr>
                <w:b/>
              </w:rPr>
            </w:pPr>
            <w:r>
              <w:rPr>
                <w:b/>
              </w:rPr>
              <w:t>40494,0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vMerge w:val="restart"/>
          </w:tcPr>
          <w:p w:rsidR="00666B0D" w:rsidRPr="000456BD" w:rsidRDefault="00666B0D" w:rsidP="009F4506">
            <w:pPr>
              <w:tabs>
                <w:tab w:val="left" w:pos="7964"/>
              </w:tabs>
            </w:pPr>
            <w:r>
              <w:t>1.3</w:t>
            </w:r>
          </w:p>
        </w:tc>
        <w:tc>
          <w:tcPr>
            <w:tcW w:w="2160" w:type="dxa"/>
            <w:vMerge w:val="restart"/>
          </w:tcPr>
          <w:p w:rsidR="00666B0D" w:rsidRDefault="00666B0D" w:rsidP="009F4506">
            <w:pPr>
              <w:autoSpaceDE w:val="0"/>
              <w:autoSpaceDN w:val="0"/>
              <w:adjustRightInd w:val="0"/>
              <w:jc w:val="both"/>
            </w:pPr>
            <w:r>
              <w:t>Строительство (приобретение) жилья, предоставляемого молодым семьям и молодым специалистам по договору найма жилого помещения</w:t>
            </w:r>
          </w:p>
          <w:p w:rsidR="00666B0D" w:rsidRPr="000456BD" w:rsidRDefault="00666B0D" w:rsidP="009F4506">
            <w:pPr>
              <w:tabs>
                <w:tab w:val="left" w:pos="7964"/>
              </w:tabs>
            </w:pPr>
          </w:p>
        </w:tc>
        <w:tc>
          <w:tcPr>
            <w:tcW w:w="8930" w:type="dxa"/>
            <w:gridSpan w:val="7"/>
          </w:tcPr>
          <w:p w:rsidR="00666B0D" w:rsidRPr="00AB1485" w:rsidRDefault="00666B0D" w:rsidP="009F4506">
            <w:pPr>
              <w:tabs>
                <w:tab w:val="left" w:pos="7964"/>
              </w:tabs>
            </w:pPr>
          </w:p>
        </w:tc>
        <w:tc>
          <w:tcPr>
            <w:tcW w:w="2324" w:type="dxa"/>
            <w:vMerge w:val="restart"/>
          </w:tcPr>
          <w:p w:rsidR="00666B0D" w:rsidRPr="000456BD" w:rsidRDefault="00666B0D" w:rsidP="009F4506">
            <w:pPr>
              <w:tabs>
                <w:tab w:val="left" w:pos="7964"/>
              </w:tabs>
            </w:pPr>
          </w:p>
        </w:tc>
        <w:tc>
          <w:tcPr>
            <w:tcW w:w="2391" w:type="dxa"/>
            <w:vMerge w:val="restart"/>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2015</w:t>
            </w:r>
          </w:p>
        </w:tc>
        <w:tc>
          <w:tcPr>
            <w:tcW w:w="1417" w:type="dxa"/>
          </w:tcPr>
          <w:p w:rsidR="00666B0D" w:rsidRPr="00AB1485" w:rsidRDefault="00666B0D" w:rsidP="009F4506">
            <w:pPr>
              <w:tabs>
                <w:tab w:val="left" w:pos="7964"/>
              </w:tabs>
            </w:pPr>
            <w:r>
              <w:t>0,00</w:t>
            </w:r>
          </w:p>
        </w:tc>
        <w:tc>
          <w:tcPr>
            <w:tcW w:w="1418" w:type="dxa"/>
          </w:tcPr>
          <w:p w:rsidR="00666B0D" w:rsidRPr="00AB1485" w:rsidRDefault="00666B0D" w:rsidP="009F4506">
            <w:pPr>
              <w:tabs>
                <w:tab w:val="left" w:pos="7964"/>
              </w:tabs>
            </w:pPr>
            <w:r>
              <w:t>0,00</w:t>
            </w:r>
          </w:p>
        </w:tc>
        <w:tc>
          <w:tcPr>
            <w:tcW w:w="1558" w:type="dxa"/>
          </w:tcPr>
          <w:p w:rsidR="00666B0D" w:rsidRPr="00AB1485" w:rsidRDefault="00666B0D" w:rsidP="009F4506">
            <w:pPr>
              <w:tabs>
                <w:tab w:val="left" w:pos="7964"/>
              </w:tabs>
            </w:pPr>
            <w:r>
              <w:t>0,00</w:t>
            </w:r>
          </w:p>
        </w:tc>
        <w:tc>
          <w:tcPr>
            <w:tcW w:w="1124" w:type="dxa"/>
          </w:tcPr>
          <w:p w:rsidR="00666B0D" w:rsidRPr="00AB1485" w:rsidRDefault="00666B0D" w:rsidP="009F4506">
            <w:pPr>
              <w:tabs>
                <w:tab w:val="left" w:pos="7964"/>
              </w:tabs>
            </w:pPr>
            <w:r>
              <w:t>0</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0,00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2016</w:t>
            </w:r>
          </w:p>
        </w:tc>
        <w:tc>
          <w:tcPr>
            <w:tcW w:w="1417" w:type="dxa"/>
          </w:tcPr>
          <w:p w:rsidR="00666B0D" w:rsidRPr="00AB1485" w:rsidRDefault="00666B0D" w:rsidP="009F4506">
            <w:pPr>
              <w:tabs>
                <w:tab w:val="left" w:pos="7964"/>
              </w:tabs>
            </w:pPr>
            <w:r>
              <w:t>9972,57</w:t>
            </w:r>
          </w:p>
        </w:tc>
        <w:tc>
          <w:tcPr>
            <w:tcW w:w="1418" w:type="dxa"/>
          </w:tcPr>
          <w:p w:rsidR="00666B0D" w:rsidRPr="00AB1485" w:rsidRDefault="00666B0D" w:rsidP="009F4506">
            <w:pPr>
              <w:tabs>
                <w:tab w:val="left" w:pos="7964"/>
              </w:tabs>
            </w:pPr>
            <w:r>
              <w:t>2806,71</w:t>
            </w:r>
          </w:p>
        </w:tc>
        <w:tc>
          <w:tcPr>
            <w:tcW w:w="1558" w:type="dxa"/>
          </w:tcPr>
          <w:p w:rsidR="00666B0D" w:rsidRPr="00AB1485" w:rsidRDefault="00666B0D" w:rsidP="009F4506">
            <w:pPr>
              <w:tabs>
                <w:tab w:val="left" w:pos="7964"/>
              </w:tabs>
            </w:pPr>
            <w:r>
              <w:t>4389,99</w:t>
            </w:r>
          </w:p>
        </w:tc>
        <w:tc>
          <w:tcPr>
            <w:tcW w:w="1124" w:type="dxa"/>
          </w:tcPr>
          <w:p w:rsidR="00666B0D" w:rsidRPr="00AB1485" w:rsidRDefault="00666B0D" w:rsidP="009F4506">
            <w:pPr>
              <w:tabs>
                <w:tab w:val="left" w:pos="7964"/>
              </w:tabs>
            </w:pPr>
            <w:r>
              <w:t>0</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2775,87</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2017</w:t>
            </w:r>
          </w:p>
        </w:tc>
        <w:tc>
          <w:tcPr>
            <w:tcW w:w="1417" w:type="dxa"/>
          </w:tcPr>
          <w:p w:rsidR="00666B0D" w:rsidRPr="00AB1485" w:rsidRDefault="00666B0D" w:rsidP="009F4506">
            <w:pPr>
              <w:tabs>
                <w:tab w:val="left" w:pos="7964"/>
              </w:tabs>
            </w:pPr>
            <w:r>
              <w:t>14688,0</w:t>
            </w:r>
          </w:p>
        </w:tc>
        <w:tc>
          <w:tcPr>
            <w:tcW w:w="1418" w:type="dxa"/>
          </w:tcPr>
          <w:p w:rsidR="00666B0D" w:rsidRPr="00AB1485" w:rsidRDefault="00666B0D" w:rsidP="009F4506">
            <w:pPr>
              <w:tabs>
                <w:tab w:val="left" w:pos="7964"/>
              </w:tabs>
            </w:pPr>
            <w:r>
              <w:t>4009,82</w:t>
            </w:r>
          </w:p>
        </w:tc>
        <w:tc>
          <w:tcPr>
            <w:tcW w:w="1558" w:type="dxa"/>
          </w:tcPr>
          <w:p w:rsidR="00666B0D" w:rsidRPr="00AB1485" w:rsidRDefault="00666B0D" w:rsidP="009F4506">
            <w:pPr>
              <w:tabs>
                <w:tab w:val="left" w:pos="7964"/>
              </w:tabs>
            </w:pPr>
            <w:r>
              <w:t>6271,78</w:t>
            </w:r>
          </w:p>
        </w:tc>
        <w:tc>
          <w:tcPr>
            <w:tcW w:w="1124" w:type="dxa"/>
          </w:tcPr>
          <w:p w:rsidR="00666B0D" w:rsidRPr="00AB1485" w:rsidRDefault="00666B0D" w:rsidP="009F4506">
            <w:pPr>
              <w:tabs>
                <w:tab w:val="left" w:pos="7964"/>
              </w:tabs>
            </w:pPr>
            <w:r>
              <w:t>440,64</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3965,76</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2018</w:t>
            </w:r>
          </w:p>
        </w:tc>
        <w:tc>
          <w:tcPr>
            <w:tcW w:w="1417" w:type="dxa"/>
          </w:tcPr>
          <w:p w:rsidR="00666B0D" w:rsidRPr="00AB1485" w:rsidRDefault="00666B0D" w:rsidP="009F4506">
            <w:pPr>
              <w:tabs>
                <w:tab w:val="left" w:pos="7964"/>
              </w:tabs>
            </w:pPr>
            <w:r>
              <w:t>22032,0</w:t>
            </w:r>
          </w:p>
        </w:tc>
        <w:tc>
          <w:tcPr>
            <w:tcW w:w="1418" w:type="dxa"/>
          </w:tcPr>
          <w:p w:rsidR="00666B0D" w:rsidRPr="00AB1485" w:rsidRDefault="00666B0D" w:rsidP="009F4506">
            <w:pPr>
              <w:tabs>
                <w:tab w:val="left" w:pos="7964"/>
              </w:tabs>
            </w:pPr>
            <w:r>
              <w:t>6014,74</w:t>
            </w:r>
          </w:p>
        </w:tc>
        <w:tc>
          <w:tcPr>
            <w:tcW w:w="1558" w:type="dxa"/>
          </w:tcPr>
          <w:p w:rsidR="00666B0D" w:rsidRPr="00AB1485" w:rsidRDefault="00666B0D" w:rsidP="009F4506">
            <w:pPr>
              <w:tabs>
                <w:tab w:val="left" w:pos="7964"/>
              </w:tabs>
            </w:pPr>
            <w:r>
              <w:t>9407,66</w:t>
            </w:r>
          </w:p>
        </w:tc>
        <w:tc>
          <w:tcPr>
            <w:tcW w:w="1124" w:type="dxa"/>
          </w:tcPr>
          <w:p w:rsidR="00666B0D" w:rsidRPr="00AB1485" w:rsidRDefault="00666B0D" w:rsidP="009F4506">
            <w:pPr>
              <w:tabs>
                <w:tab w:val="left" w:pos="7964"/>
              </w:tabs>
            </w:pPr>
            <w:r>
              <w:t>660,96</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5948,64</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2019</w:t>
            </w:r>
          </w:p>
        </w:tc>
        <w:tc>
          <w:tcPr>
            <w:tcW w:w="1417" w:type="dxa"/>
          </w:tcPr>
          <w:p w:rsidR="00666B0D" w:rsidRPr="00AB1485" w:rsidRDefault="00666B0D" w:rsidP="009F4506">
            <w:pPr>
              <w:tabs>
                <w:tab w:val="left" w:pos="7964"/>
              </w:tabs>
            </w:pPr>
            <w:r>
              <w:t>29376,0</w:t>
            </w:r>
          </w:p>
        </w:tc>
        <w:tc>
          <w:tcPr>
            <w:tcW w:w="1418" w:type="dxa"/>
          </w:tcPr>
          <w:p w:rsidR="00666B0D" w:rsidRPr="00AB1485" w:rsidRDefault="00666B0D" w:rsidP="009F4506">
            <w:pPr>
              <w:tabs>
                <w:tab w:val="left" w:pos="7964"/>
              </w:tabs>
            </w:pPr>
            <w:r>
              <w:t>8019,65</w:t>
            </w:r>
          </w:p>
        </w:tc>
        <w:tc>
          <w:tcPr>
            <w:tcW w:w="1558" w:type="dxa"/>
          </w:tcPr>
          <w:p w:rsidR="00666B0D" w:rsidRPr="00AB1485" w:rsidRDefault="00666B0D" w:rsidP="009F4506">
            <w:pPr>
              <w:tabs>
                <w:tab w:val="left" w:pos="7964"/>
              </w:tabs>
            </w:pPr>
            <w:r>
              <w:t>12543,55</w:t>
            </w:r>
          </w:p>
        </w:tc>
        <w:tc>
          <w:tcPr>
            <w:tcW w:w="1124" w:type="dxa"/>
          </w:tcPr>
          <w:p w:rsidR="00666B0D" w:rsidRPr="00AB1485" w:rsidRDefault="00666B0D" w:rsidP="009F4506">
            <w:pPr>
              <w:tabs>
                <w:tab w:val="left" w:pos="7964"/>
              </w:tabs>
            </w:pPr>
            <w:r>
              <w:t>881,28</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7931,52</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vMerge/>
          </w:tcPr>
          <w:p w:rsidR="00666B0D" w:rsidRDefault="00666B0D" w:rsidP="009F4506">
            <w:pPr>
              <w:tabs>
                <w:tab w:val="left" w:pos="7964"/>
              </w:tabs>
            </w:pPr>
          </w:p>
        </w:tc>
        <w:tc>
          <w:tcPr>
            <w:tcW w:w="2160" w:type="dxa"/>
            <w:vMerge/>
          </w:tcPr>
          <w:p w:rsidR="00666B0D" w:rsidRPr="000456BD" w:rsidRDefault="00666B0D" w:rsidP="009F4506">
            <w:pPr>
              <w:tabs>
                <w:tab w:val="left" w:pos="7964"/>
              </w:tabs>
            </w:pPr>
          </w:p>
        </w:tc>
        <w:tc>
          <w:tcPr>
            <w:tcW w:w="709" w:type="dxa"/>
          </w:tcPr>
          <w:p w:rsidR="00666B0D" w:rsidRPr="000456BD" w:rsidRDefault="00666B0D" w:rsidP="009F4506">
            <w:pPr>
              <w:tabs>
                <w:tab w:val="left" w:pos="7964"/>
              </w:tabs>
            </w:pPr>
            <w:r w:rsidRPr="000456BD">
              <w:t>2020</w:t>
            </w:r>
          </w:p>
        </w:tc>
        <w:tc>
          <w:tcPr>
            <w:tcW w:w="1417" w:type="dxa"/>
          </w:tcPr>
          <w:p w:rsidR="00666B0D" w:rsidRPr="00AB1485" w:rsidRDefault="00666B0D" w:rsidP="009F4506">
            <w:pPr>
              <w:tabs>
                <w:tab w:val="left" w:pos="7964"/>
              </w:tabs>
            </w:pPr>
            <w:r>
              <w:t>36720,0</w:t>
            </w:r>
          </w:p>
        </w:tc>
        <w:tc>
          <w:tcPr>
            <w:tcW w:w="1418" w:type="dxa"/>
          </w:tcPr>
          <w:p w:rsidR="00666B0D" w:rsidRPr="00AB1485" w:rsidRDefault="00666B0D" w:rsidP="009F4506">
            <w:pPr>
              <w:tabs>
                <w:tab w:val="left" w:pos="7964"/>
              </w:tabs>
            </w:pPr>
            <w:r>
              <w:t>10024,56</w:t>
            </w:r>
          </w:p>
        </w:tc>
        <w:tc>
          <w:tcPr>
            <w:tcW w:w="1558" w:type="dxa"/>
          </w:tcPr>
          <w:p w:rsidR="00666B0D" w:rsidRPr="00AB1485" w:rsidRDefault="00666B0D" w:rsidP="009F4506">
            <w:pPr>
              <w:tabs>
                <w:tab w:val="left" w:pos="7964"/>
              </w:tabs>
            </w:pPr>
            <w:r>
              <w:t>15679,44</w:t>
            </w:r>
          </w:p>
        </w:tc>
        <w:tc>
          <w:tcPr>
            <w:tcW w:w="1124" w:type="dxa"/>
          </w:tcPr>
          <w:p w:rsidR="00666B0D" w:rsidRPr="00AB1485" w:rsidRDefault="00666B0D" w:rsidP="009F4506">
            <w:pPr>
              <w:tabs>
                <w:tab w:val="left" w:pos="7964"/>
              </w:tabs>
            </w:pPr>
            <w:r>
              <w:t>1101,6</w:t>
            </w:r>
          </w:p>
        </w:tc>
        <w:tc>
          <w:tcPr>
            <w:tcW w:w="1326" w:type="dxa"/>
          </w:tcPr>
          <w:p w:rsidR="00666B0D" w:rsidRPr="00AB1485" w:rsidRDefault="00666B0D" w:rsidP="009F4506">
            <w:pPr>
              <w:tabs>
                <w:tab w:val="left" w:pos="7964"/>
              </w:tabs>
            </w:pPr>
            <w:r>
              <w:t>0</w:t>
            </w:r>
          </w:p>
        </w:tc>
        <w:tc>
          <w:tcPr>
            <w:tcW w:w="1378" w:type="dxa"/>
          </w:tcPr>
          <w:p w:rsidR="00666B0D" w:rsidRPr="00AB1485" w:rsidRDefault="00666B0D" w:rsidP="009F4506">
            <w:pPr>
              <w:tabs>
                <w:tab w:val="left" w:pos="7964"/>
              </w:tabs>
            </w:pPr>
            <w:r>
              <w:t>9914,40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0A2D61" w:rsidRDefault="00666B0D" w:rsidP="009F4506">
            <w:pPr>
              <w:tabs>
                <w:tab w:val="left" w:pos="7964"/>
              </w:tabs>
              <w:rPr>
                <w:b/>
              </w:rPr>
            </w:pPr>
            <w:r w:rsidRPr="000A2D61">
              <w:rPr>
                <w:b/>
              </w:rPr>
              <w:t>Итого</w:t>
            </w:r>
          </w:p>
        </w:tc>
        <w:tc>
          <w:tcPr>
            <w:tcW w:w="709" w:type="dxa"/>
          </w:tcPr>
          <w:p w:rsidR="00666B0D" w:rsidRPr="000A2D61" w:rsidRDefault="00666B0D" w:rsidP="009F4506">
            <w:pPr>
              <w:tabs>
                <w:tab w:val="left" w:pos="7964"/>
              </w:tabs>
              <w:rPr>
                <w:b/>
              </w:rPr>
            </w:pPr>
          </w:p>
        </w:tc>
        <w:tc>
          <w:tcPr>
            <w:tcW w:w="1417" w:type="dxa"/>
          </w:tcPr>
          <w:p w:rsidR="00666B0D" w:rsidRPr="000A2D61" w:rsidRDefault="00666B0D" w:rsidP="009F4506">
            <w:pPr>
              <w:tabs>
                <w:tab w:val="left" w:pos="7964"/>
              </w:tabs>
              <w:rPr>
                <w:b/>
              </w:rPr>
            </w:pPr>
            <w:r>
              <w:rPr>
                <w:b/>
              </w:rPr>
              <w:t>112788,57</w:t>
            </w:r>
          </w:p>
        </w:tc>
        <w:tc>
          <w:tcPr>
            <w:tcW w:w="1418" w:type="dxa"/>
          </w:tcPr>
          <w:p w:rsidR="00666B0D" w:rsidRPr="000A2D61" w:rsidRDefault="00666B0D" w:rsidP="009F4506">
            <w:pPr>
              <w:tabs>
                <w:tab w:val="left" w:pos="7964"/>
              </w:tabs>
              <w:rPr>
                <w:b/>
              </w:rPr>
            </w:pPr>
            <w:r>
              <w:rPr>
                <w:b/>
              </w:rPr>
              <w:t>30875,48</w:t>
            </w:r>
          </w:p>
        </w:tc>
        <w:tc>
          <w:tcPr>
            <w:tcW w:w="1558" w:type="dxa"/>
          </w:tcPr>
          <w:p w:rsidR="00666B0D" w:rsidRPr="000A2D61" w:rsidRDefault="00666B0D" w:rsidP="009F4506">
            <w:pPr>
              <w:tabs>
                <w:tab w:val="left" w:pos="7964"/>
              </w:tabs>
              <w:rPr>
                <w:b/>
              </w:rPr>
            </w:pPr>
            <w:r>
              <w:rPr>
                <w:b/>
              </w:rPr>
              <w:t>48292,42</w:t>
            </w:r>
          </w:p>
        </w:tc>
        <w:tc>
          <w:tcPr>
            <w:tcW w:w="1124" w:type="dxa"/>
          </w:tcPr>
          <w:p w:rsidR="00666B0D" w:rsidRPr="000A2D61" w:rsidRDefault="00666B0D" w:rsidP="009F4506">
            <w:pPr>
              <w:tabs>
                <w:tab w:val="left" w:pos="7964"/>
              </w:tabs>
              <w:rPr>
                <w:b/>
              </w:rPr>
            </w:pPr>
            <w:r>
              <w:rPr>
                <w:b/>
              </w:rPr>
              <w:t>3084,48</w:t>
            </w:r>
          </w:p>
        </w:tc>
        <w:tc>
          <w:tcPr>
            <w:tcW w:w="1326" w:type="dxa"/>
          </w:tcPr>
          <w:p w:rsidR="00666B0D" w:rsidRPr="000A2D61" w:rsidRDefault="00666B0D" w:rsidP="009F4506">
            <w:pPr>
              <w:tabs>
                <w:tab w:val="left" w:pos="7964"/>
              </w:tabs>
              <w:rPr>
                <w:b/>
              </w:rPr>
            </w:pPr>
            <w:r>
              <w:rPr>
                <w:b/>
              </w:rPr>
              <w:t>0</w:t>
            </w:r>
          </w:p>
        </w:tc>
        <w:tc>
          <w:tcPr>
            <w:tcW w:w="1378" w:type="dxa"/>
          </w:tcPr>
          <w:p w:rsidR="00666B0D" w:rsidRPr="000A2D61" w:rsidRDefault="00666B0D" w:rsidP="009F4506">
            <w:pPr>
              <w:tabs>
                <w:tab w:val="left" w:pos="7964"/>
              </w:tabs>
              <w:rPr>
                <w:b/>
              </w:rPr>
            </w:pPr>
            <w:r>
              <w:rPr>
                <w:b/>
              </w:rPr>
              <w:t>30536,19</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16339" w:type="dxa"/>
            <w:gridSpan w:val="11"/>
          </w:tcPr>
          <w:p w:rsidR="00666B0D" w:rsidRDefault="00666B0D" w:rsidP="009F4506">
            <w:pPr>
              <w:tabs>
                <w:tab w:val="left" w:pos="7964"/>
              </w:tabs>
              <w:jc w:val="center"/>
            </w:pPr>
          </w:p>
          <w:p w:rsidR="00666B0D" w:rsidRPr="000456BD" w:rsidRDefault="00666B0D" w:rsidP="009F4506">
            <w:pPr>
              <w:tabs>
                <w:tab w:val="left" w:pos="7964"/>
              </w:tabs>
              <w:jc w:val="center"/>
            </w:pPr>
            <w:r>
              <w:rPr>
                <w:lang w:val="en-US"/>
              </w:rPr>
              <w:t>II</w:t>
            </w:r>
            <w:r w:rsidRPr="003D4B74">
              <w:t>.</w:t>
            </w:r>
            <w:r>
              <w:t>Капитальные вложения</w:t>
            </w:r>
          </w:p>
        </w:tc>
      </w:tr>
      <w:tr w:rsidR="00666B0D" w:rsidTr="009F4506">
        <w:tc>
          <w:tcPr>
            <w:tcW w:w="16339" w:type="dxa"/>
            <w:gridSpan w:val="11"/>
          </w:tcPr>
          <w:p w:rsidR="00666B0D" w:rsidRPr="00F85FD3" w:rsidRDefault="00666B0D" w:rsidP="009F4506">
            <w:pPr>
              <w:ind w:firstLine="567"/>
              <w:contextualSpacing/>
              <w:jc w:val="both"/>
            </w:pPr>
            <w:r>
              <w:t>Задача 2. П</w:t>
            </w:r>
            <w:r w:rsidRPr="00F85FD3">
              <w:t>овышение уровня социально-инженерн</w:t>
            </w:r>
            <w:r>
              <w:t>ого обустройства села</w:t>
            </w:r>
          </w:p>
          <w:p w:rsidR="00666B0D" w:rsidRPr="000456BD" w:rsidRDefault="00666B0D" w:rsidP="009F4506">
            <w:pPr>
              <w:tabs>
                <w:tab w:val="left" w:pos="7964"/>
              </w:tabs>
            </w:pPr>
          </w:p>
        </w:tc>
      </w:tr>
      <w:tr w:rsidR="00666B0D" w:rsidTr="009F4506">
        <w:tc>
          <w:tcPr>
            <w:tcW w:w="534" w:type="dxa"/>
          </w:tcPr>
          <w:p w:rsidR="00666B0D" w:rsidRPr="000545E8" w:rsidRDefault="00666B0D" w:rsidP="009F4506">
            <w:pPr>
              <w:tabs>
                <w:tab w:val="left" w:pos="7964"/>
              </w:tabs>
            </w:pPr>
            <w:r>
              <w:t>2</w:t>
            </w:r>
          </w:p>
        </w:tc>
        <w:tc>
          <w:tcPr>
            <w:tcW w:w="2160" w:type="dxa"/>
          </w:tcPr>
          <w:p w:rsidR="00666B0D" w:rsidRPr="003B2B59" w:rsidRDefault="00666B0D" w:rsidP="009F4506">
            <w:pPr>
              <w:tabs>
                <w:tab w:val="left" w:pos="7964"/>
              </w:tabs>
            </w:pPr>
            <w:r>
              <w:t>Комплексное обустройство населенных пунктов, расположенных в сельской местности, объектами социальной и инженерной инфраструктуры:</w:t>
            </w:r>
          </w:p>
        </w:tc>
        <w:tc>
          <w:tcPr>
            <w:tcW w:w="709" w:type="dxa"/>
          </w:tcPr>
          <w:p w:rsidR="00666B0D" w:rsidRPr="000456BD" w:rsidRDefault="00666B0D" w:rsidP="009F4506">
            <w:pPr>
              <w:tabs>
                <w:tab w:val="left" w:pos="7964"/>
              </w:tabs>
            </w:pPr>
          </w:p>
        </w:tc>
        <w:tc>
          <w:tcPr>
            <w:tcW w:w="1417" w:type="dxa"/>
          </w:tcPr>
          <w:p w:rsidR="00666B0D" w:rsidRPr="000456BD" w:rsidRDefault="00666B0D" w:rsidP="009F4506">
            <w:pPr>
              <w:tabs>
                <w:tab w:val="left" w:pos="7964"/>
              </w:tabs>
            </w:pPr>
          </w:p>
        </w:tc>
        <w:tc>
          <w:tcPr>
            <w:tcW w:w="1418" w:type="dxa"/>
          </w:tcPr>
          <w:p w:rsidR="00666B0D" w:rsidRPr="000456BD" w:rsidRDefault="00666B0D" w:rsidP="009F4506">
            <w:pPr>
              <w:tabs>
                <w:tab w:val="left" w:pos="7964"/>
              </w:tabs>
            </w:pPr>
          </w:p>
        </w:tc>
        <w:tc>
          <w:tcPr>
            <w:tcW w:w="1558" w:type="dxa"/>
          </w:tcPr>
          <w:p w:rsidR="00666B0D" w:rsidRPr="000456BD" w:rsidRDefault="00666B0D" w:rsidP="009F4506">
            <w:pPr>
              <w:tabs>
                <w:tab w:val="left" w:pos="7964"/>
              </w:tabs>
            </w:pPr>
          </w:p>
        </w:tc>
        <w:tc>
          <w:tcPr>
            <w:tcW w:w="1124" w:type="dxa"/>
          </w:tcPr>
          <w:p w:rsidR="00666B0D" w:rsidRPr="000456BD" w:rsidRDefault="00666B0D" w:rsidP="009F4506">
            <w:pPr>
              <w:tabs>
                <w:tab w:val="left" w:pos="7964"/>
              </w:tabs>
            </w:pPr>
          </w:p>
        </w:tc>
        <w:tc>
          <w:tcPr>
            <w:tcW w:w="1326" w:type="dxa"/>
          </w:tcPr>
          <w:p w:rsidR="00666B0D" w:rsidRPr="000456BD" w:rsidRDefault="00666B0D" w:rsidP="009F4506">
            <w:pPr>
              <w:tabs>
                <w:tab w:val="left" w:pos="7964"/>
              </w:tabs>
            </w:pPr>
          </w:p>
        </w:tc>
        <w:tc>
          <w:tcPr>
            <w:tcW w:w="1378" w:type="dxa"/>
          </w:tcPr>
          <w:p w:rsidR="00666B0D" w:rsidRPr="000456BD" w:rsidRDefault="00666B0D" w:rsidP="009F4506">
            <w:pPr>
              <w:tabs>
                <w:tab w:val="left" w:pos="7964"/>
              </w:tabs>
            </w:pP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Pr="000456BD" w:rsidRDefault="00666B0D" w:rsidP="009F4506">
            <w:pPr>
              <w:tabs>
                <w:tab w:val="left" w:pos="7964"/>
              </w:tabs>
            </w:pPr>
            <w:r>
              <w:t>2.1</w:t>
            </w:r>
          </w:p>
        </w:tc>
        <w:tc>
          <w:tcPr>
            <w:tcW w:w="2160" w:type="dxa"/>
          </w:tcPr>
          <w:p w:rsidR="00666B0D" w:rsidRPr="000456BD" w:rsidRDefault="00666B0D" w:rsidP="009F4506">
            <w:pPr>
              <w:tabs>
                <w:tab w:val="left" w:pos="7964"/>
              </w:tabs>
            </w:pPr>
            <w:r>
              <w:t>Развитие сети общеобразовательных учреждений в сельской местности</w:t>
            </w:r>
          </w:p>
        </w:tc>
        <w:tc>
          <w:tcPr>
            <w:tcW w:w="709" w:type="dxa"/>
          </w:tcPr>
          <w:p w:rsidR="00666B0D" w:rsidRPr="000456BD" w:rsidRDefault="00666B0D" w:rsidP="009F4506">
            <w:pPr>
              <w:tabs>
                <w:tab w:val="left" w:pos="7964"/>
              </w:tabs>
            </w:pPr>
          </w:p>
        </w:tc>
        <w:tc>
          <w:tcPr>
            <w:tcW w:w="1417" w:type="dxa"/>
          </w:tcPr>
          <w:p w:rsidR="00666B0D" w:rsidRPr="00323DCE" w:rsidRDefault="00666B0D" w:rsidP="009F4506">
            <w:pPr>
              <w:tabs>
                <w:tab w:val="left" w:pos="7964"/>
              </w:tabs>
              <w:rPr>
                <w:b/>
              </w:rPr>
            </w:pPr>
          </w:p>
        </w:tc>
        <w:tc>
          <w:tcPr>
            <w:tcW w:w="1418" w:type="dxa"/>
          </w:tcPr>
          <w:p w:rsidR="00666B0D" w:rsidRPr="00323DCE" w:rsidRDefault="00666B0D" w:rsidP="009F4506">
            <w:pPr>
              <w:tabs>
                <w:tab w:val="left" w:pos="7964"/>
              </w:tabs>
              <w:rPr>
                <w:b/>
              </w:rPr>
            </w:pPr>
          </w:p>
        </w:tc>
        <w:tc>
          <w:tcPr>
            <w:tcW w:w="1558" w:type="dxa"/>
          </w:tcPr>
          <w:p w:rsidR="00666B0D" w:rsidRPr="00323DCE" w:rsidRDefault="00666B0D" w:rsidP="009F4506">
            <w:pPr>
              <w:tabs>
                <w:tab w:val="left" w:pos="7964"/>
              </w:tabs>
              <w:rPr>
                <w:b/>
              </w:rPr>
            </w:pPr>
          </w:p>
        </w:tc>
        <w:tc>
          <w:tcPr>
            <w:tcW w:w="1124" w:type="dxa"/>
          </w:tcPr>
          <w:p w:rsidR="00666B0D" w:rsidRPr="00323DCE" w:rsidRDefault="00666B0D" w:rsidP="009F4506">
            <w:pPr>
              <w:tabs>
                <w:tab w:val="left" w:pos="7964"/>
              </w:tabs>
              <w:rPr>
                <w:b/>
              </w:rPr>
            </w:pPr>
          </w:p>
        </w:tc>
        <w:tc>
          <w:tcPr>
            <w:tcW w:w="1326" w:type="dxa"/>
          </w:tcPr>
          <w:p w:rsidR="00666B0D" w:rsidRPr="00323DCE" w:rsidRDefault="00666B0D" w:rsidP="009F4506">
            <w:pPr>
              <w:tabs>
                <w:tab w:val="left" w:pos="7964"/>
              </w:tabs>
              <w:rPr>
                <w:b/>
              </w:rPr>
            </w:pPr>
          </w:p>
        </w:tc>
        <w:tc>
          <w:tcPr>
            <w:tcW w:w="1378" w:type="dxa"/>
          </w:tcPr>
          <w:p w:rsidR="00666B0D" w:rsidRPr="00323DCE" w:rsidRDefault="00666B0D" w:rsidP="009F4506">
            <w:pPr>
              <w:tabs>
                <w:tab w:val="left" w:pos="7964"/>
              </w:tabs>
              <w:rPr>
                <w:b/>
              </w:rPr>
            </w:pPr>
          </w:p>
        </w:tc>
        <w:tc>
          <w:tcPr>
            <w:tcW w:w="2324" w:type="dxa"/>
            <w:vMerge w:val="restart"/>
          </w:tcPr>
          <w:p w:rsidR="00666B0D" w:rsidRPr="000456BD" w:rsidRDefault="00666B0D" w:rsidP="009F4506">
            <w:pPr>
              <w:tabs>
                <w:tab w:val="left" w:pos="7964"/>
              </w:tabs>
            </w:pPr>
            <w:r>
              <w:t>Администрация муниципального образования «Аларский район» во взаимодействии с Министерством сельского хозяйства Иркутской области,  Министерством строительства, дорожного хозяйства Иркутской области, Министерством образования Иркутской области</w:t>
            </w:r>
          </w:p>
        </w:tc>
        <w:tc>
          <w:tcPr>
            <w:tcW w:w="2391" w:type="dxa"/>
            <w:vMerge w:val="restart"/>
          </w:tcPr>
          <w:p w:rsidR="00666B0D" w:rsidRPr="000456BD" w:rsidRDefault="00666B0D" w:rsidP="009F4506">
            <w:pPr>
              <w:tabs>
                <w:tab w:val="left" w:pos="7964"/>
              </w:tabs>
            </w:pPr>
            <w:r>
              <w:t>Повышение уровня обеспеченности учащихся качественным образованием</w:t>
            </w:r>
          </w:p>
        </w:tc>
      </w:tr>
      <w:tr w:rsidR="00666B0D" w:rsidTr="009F4506">
        <w:tc>
          <w:tcPr>
            <w:tcW w:w="534" w:type="dxa"/>
          </w:tcPr>
          <w:p w:rsidR="00666B0D" w:rsidRDefault="00666B0D" w:rsidP="009F4506">
            <w:pPr>
              <w:tabs>
                <w:tab w:val="left" w:pos="7964"/>
              </w:tabs>
            </w:pPr>
          </w:p>
        </w:tc>
        <w:tc>
          <w:tcPr>
            <w:tcW w:w="2160" w:type="dxa"/>
          </w:tcPr>
          <w:p w:rsidR="00666B0D" w:rsidRPr="00323DCE" w:rsidRDefault="00666B0D" w:rsidP="009F4506">
            <w:pPr>
              <w:tabs>
                <w:tab w:val="left" w:pos="7964"/>
              </w:tabs>
              <w:rPr>
                <w:b/>
              </w:rPr>
            </w:pPr>
            <w:r w:rsidRPr="00323DCE">
              <w:rPr>
                <w:b/>
              </w:rPr>
              <w:t>Школы</w:t>
            </w:r>
          </w:p>
        </w:tc>
        <w:tc>
          <w:tcPr>
            <w:tcW w:w="709" w:type="dxa"/>
          </w:tcPr>
          <w:p w:rsidR="00666B0D" w:rsidRPr="00323DCE" w:rsidRDefault="00666B0D" w:rsidP="009F4506">
            <w:pPr>
              <w:tabs>
                <w:tab w:val="left" w:pos="7964"/>
              </w:tabs>
            </w:pPr>
          </w:p>
        </w:tc>
        <w:tc>
          <w:tcPr>
            <w:tcW w:w="1417" w:type="dxa"/>
          </w:tcPr>
          <w:p w:rsidR="00666B0D" w:rsidRPr="00323DCE" w:rsidRDefault="00666B0D" w:rsidP="009F4506">
            <w:pPr>
              <w:tabs>
                <w:tab w:val="left" w:pos="7964"/>
              </w:tabs>
              <w:rPr>
                <w:b/>
              </w:rPr>
            </w:pPr>
          </w:p>
        </w:tc>
        <w:tc>
          <w:tcPr>
            <w:tcW w:w="1418" w:type="dxa"/>
          </w:tcPr>
          <w:p w:rsidR="00666B0D" w:rsidRPr="00323DCE" w:rsidRDefault="00666B0D" w:rsidP="009F4506">
            <w:pPr>
              <w:tabs>
                <w:tab w:val="left" w:pos="7964"/>
              </w:tabs>
              <w:rPr>
                <w:b/>
              </w:rPr>
            </w:pPr>
          </w:p>
        </w:tc>
        <w:tc>
          <w:tcPr>
            <w:tcW w:w="1558" w:type="dxa"/>
          </w:tcPr>
          <w:p w:rsidR="00666B0D" w:rsidRPr="00323DCE" w:rsidRDefault="00666B0D" w:rsidP="009F4506">
            <w:pPr>
              <w:tabs>
                <w:tab w:val="left" w:pos="7964"/>
              </w:tabs>
              <w:rPr>
                <w:b/>
              </w:rPr>
            </w:pPr>
          </w:p>
        </w:tc>
        <w:tc>
          <w:tcPr>
            <w:tcW w:w="1124" w:type="dxa"/>
          </w:tcPr>
          <w:p w:rsidR="00666B0D" w:rsidRPr="00323DCE" w:rsidRDefault="00666B0D" w:rsidP="009F4506">
            <w:pPr>
              <w:tabs>
                <w:tab w:val="left" w:pos="7964"/>
              </w:tabs>
              <w:rPr>
                <w:b/>
              </w:rPr>
            </w:pPr>
          </w:p>
        </w:tc>
        <w:tc>
          <w:tcPr>
            <w:tcW w:w="1326" w:type="dxa"/>
          </w:tcPr>
          <w:p w:rsidR="00666B0D" w:rsidRPr="00323DCE" w:rsidRDefault="00666B0D" w:rsidP="009F4506">
            <w:pPr>
              <w:tabs>
                <w:tab w:val="left" w:pos="7964"/>
              </w:tabs>
              <w:rPr>
                <w:b/>
              </w:rPr>
            </w:pPr>
          </w:p>
        </w:tc>
        <w:tc>
          <w:tcPr>
            <w:tcW w:w="1378" w:type="dxa"/>
          </w:tcPr>
          <w:p w:rsidR="00666B0D" w:rsidRPr="00323DCE" w:rsidRDefault="00666B0D" w:rsidP="009F4506">
            <w:pPr>
              <w:tabs>
                <w:tab w:val="left" w:pos="7964"/>
              </w:tabs>
              <w:rPr>
                <w:b/>
              </w:rPr>
            </w:pP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2.1</w:t>
            </w:r>
          </w:p>
        </w:tc>
        <w:tc>
          <w:tcPr>
            <w:tcW w:w="2160" w:type="dxa"/>
          </w:tcPr>
          <w:p w:rsidR="00666B0D" w:rsidRPr="00323DCE" w:rsidRDefault="00666B0D" w:rsidP="009F4506">
            <w:pPr>
              <w:tabs>
                <w:tab w:val="left" w:pos="7964"/>
              </w:tabs>
              <w:rPr>
                <w:i/>
              </w:rPr>
            </w:pPr>
            <w:r w:rsidRPr="00323DCE">
              <w:rPr>
                <w:i/>
              </w:rPr>
              <w:t>Строительство</w:t>
            </w:r>
          </w:p>
        </w:tc>
        <w:tc>
          <w:tcPr>
            <w:tcW w:w="709" w:type="dxa"/>
          </w:tcPr>
          <w:p w:rsidR="00666B0D" w:rsidRPr="00323DCE" w:rsidRDefault="00666B0D" w:rsidP="009F4506">
            <w:pPr>
              <w:tabs>
                <w:tab w:val="left" w:pos="7964"/>
              </w:tabs>
            </w:pPr>
          </w:p>
        </w:tc>
        <w:tc>
          <w:tcPr>
            <w:tcW w:w="1417" w:type="dxa"/>
          </w:tcPr>
          <w:p w:rsidR="00666B0D" w:rsidRPr="00323DCE" w:rsidRDefault="00666B0D" w:rsidP="009F4506">
            <w:pPr>
              <w:tabs>
                <w:tab w:val="left" w:pos="7964"/>
              </w:tabs>
              <w:rPr>
                <w:b/>
              </w:rPr>
            </w:pPr>
            <w:r>
              <w:rPr>
                <w:b/>
              </w:rPr>
              <w:t>642477,0</w:t>
            </w:r>
          </w:p>
        </w:tc>
        <w:tc>
          <w:tcPr>
            <w:tcW w:w="1418" w:type="dxa"/>
          </w:tcPr>
          <w:p w:rsidR="00666B0D" w:rsidRPr="00323DCE" w:rsidRDefault="00666B0D" w:rsidP="009F4506">
            <w:pPr>
              <w:tabs>
                <w:tab w:val="left" w:pos="7964"/>
              </w:tabs>
              <w:rPr>
                <w:b/>
              </w:rPr>
            </w:pPr>
            <w:r>
              <w:rPr>
                <w:b/>
              </w:rPr>
              <w:t>252101,85</w:t>
            </w:r>
          </w:p>
        </w:tc>
        <w:tc>
          <w:tcPr>
            <w:tcW w:w="1558" w:type="dxa"/>
          </w:tcPr>
          <w:p w:rsidR="00666B0D" w:rsidRPr="00323DCE" w:rsidRDefault="00666B0D" w:rsidP="009F4506">
            <w:pPr>
              <w:tabs>
                <w:tab w:val="left" w:pos="7964"/>
              </w:tabs>
              <w:rPr>
                <w:b/>
              </w:rPr>
            </w:pPr>
            <w:r>
              <w:rPr>
                <w:b/>
              </w:rPr>
              <w:t>380305,45</w:t>
            </w:r>
          </w:p>
        </w:tc>
        <w:tc>
          <w:tcPr>
            <w:tcW w:w="1124" w:type="dxa"/>
          </w:tcPr>
          <w:p w:rsidR="00666B0D" w:rsidRPr="00323DCE" w:rsidRDefault="00666B0D" w:rsidP="009F4506">
            <w:pPr>
              <w:tabs>
                <w:tab w:val="left" w:pos="7964"/>
              </w:tabs>
              <w:rPr>
                <w:b/>
              </w:rPr>
            </w:pPr>
            <w:r>
              <w:rPr>
                <w:b/>
              </w:rPr>
              <w:t>10069,7</w:t>
            </w:r>
          </w:p>
        </w:tc>
        <w:tc>
          <w:tcPr>
            <w:tcW w:w="1326" w:type="dxa"/>
          </w:tcPr>
          <w:p w:rsidR="00666B0D" w:rsidRPr="00323DCE" w:rsidRDefault="00666B0D" w:rsidP="009F4506">
            <w:pPr>
              <w:tabs>
                <w:tab w:val="left" w:pos="7964"/>
              </w:tabs>
              <w:rPr>
                <w:b/>
              </w:rPr>
            </w:pPr>
            <w:r w:rsidRPr="00323DCE">
              <w:rPr>
                <w:b/>
              </w:rPr>
              <w:t>0</w:t>
            </w:r>
          </w:p>
        </w:tc>
        <w:tc>
          <w:tcPr>
            <w:tcW w:w="1378" w:type="dxa"/>
          </w:tcPr>
          <w:p w:rsidR="00666B0D" w:rsidRPr="00323DCE" w:rsidRDefault="00666B0D" w:rsidP="009F4506">
            <w:pPr>
              <w:tabs>
                <w:tab w:val="left" w:pos="7964"/>
              </w:tabs>
              <w:rPr>
                <w:b/>
              </w:rPr>
            </w:pPr>
            <w:r w:rsidRPr="00323DCE">
              <w:rPr>
                <w:b/>
              </w:rPr>
              <w:t>0</w:t>
            </w: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Pr="000456BD" w:rsidRDefault="00666B0D" w:rsidP="009F4506">
            <w:pPr>
              <w:tabs>
                <w:tab w:val="left" w:pos="7964"/>
              </w:tabs>
            </w:pPr>
            <w:r>
              <w:t>2.1.1</w:t>
            </w:r>
          </w:p>
        </w:tc>
        <w:tc>
          <w:tcPr>
            <w:tcW w:w="2160" w:type="dxa"/>
          </w:tcPr>
          <w:p w:rsidR="00666B0D" w:rsidRPr="00323DCE" w:rsidRDefault="00666B0D" w:rsidP="009F4506">
            <w:pPr>
              <w:tabs>
                <w:tab w:val="left" w:pos="7964"/>
              </w:tabs>
            </w:pPr>
            <w:r w:rsidRPr="00323DCE">
              <w:t>Строительство средней школы в селе Ныгда Аларского района</w:t>
            </w:r>
          </w:p>
        </w:tc>
        <w:tc>
          <w:tcPr>
            <w:tcW w:w="709" w:type="dxa"/>
          </w:tcPr>
          <w:p w:rsidR="00666B0D" w:rsidRPr="00323DCE" w:rsidRDefault="00666B0D" w:rsidP="009F4506">
            <w:pPr>
              <w:tabs>
                <w:tab w:val="left" w:pos="7964"/>
              </w:tabs>
            </w:pPr>
            <w:r w:rsidRPr="00323DCE">
              <w:t>201</w:t>
            </w:r>
            <w:r>
              <w:t>6</w:t>
            </w:r>
          </w:p>
        </w:tc>
        <w:tc>
          <w:tcPr>
            <w:tcW w:w="1417" w:type="dxa"/>
          </w:tcPr>
          <w:p w:rsidR="00666B0D" w:rsidRPr="00323DCE" w:rsidRDefault="00666B0D" w:rsidP="009F4506">
            <w:pPr>
              <w:tabs>
                <w:tab w:val="left" w:pos="7964"/>
              </w:tabs>
            </w:pPr>
            <w:r w:rsidRPr="00323DCE">
              <w:t>206</w:t>
            </w:r>
            <w:r>
              <w:t>107,3</w:t>
            </w:r>
          </w:p>
        </w:tc>
        <w:tc>
          <w:tcPr>
            <w:tcW w:w="1418" w:type="dxa"/>
          </w:tcPr>
          <w:p w:rsidR="00666B0D" w:rsidRPr="00323DCE" w:rsidRDefault="00666B0D" w:rsidP="009F4506">
            <w:pPr>
              <w:tabs>
                <w:tab w:val="left" w:pos="7964"/>
              </w:tabs>
            </w:pPr>
            <w:r>
              <w:t>80501,85</w:t>
            </w:r>
          </w:p>
        </w:tc>
        <w:tc>
          <w:tcPr>
            <w:tcW w:w="1558" w:type="dxa"/>
          </w:tcPr>
          <w:p w:rsidR="00666B0D" w:rsidRPr="00323DCE" w:rsidRDefault="00666B0D" w:rsidP="009F4506">
            <w:pPr>
              <w:tabs>
                <w:tab w:val="left" w:pos="7964"/>
              </w:tabs>
            </w:pPr>
            <w:r>
              <w:t>125105,45</w:t>
            </w:r>
          </w:p>
        </w:tc>
        <w:tc>
          <w:tcPr>
            <w:tcW w:w="1124" w:type="dxa"/>
          </w:tcPr>
          <w:p w:rsidR="00666B0D" w:rsidRPr="00F56591" w:rsidRDefault="00666B0D" w:rsidP="009F4506">
            <w:pPr>
              <w:tabs>
                <w:tab w:val="left" w:pos="7964"/>
              </w:tabs>
            </w:pPr>
            <w:r>
              <w:t>500,</w:t>
            </w:r>
            <w:r w:rsidRPr="00F56591">
              <w:t>0</w:t>
            </w:r>
          </w:p>
        </w:tc>
        <w:tc>
          <w:tcPr>
            <w:tcW w:w="1326" w:type="dxa"/>
          </w:tcPr>
          <w:p w:rsidR="00666B0D" w:rsidRPr="00323DCE" w:rsidRDefault="00666B0D" w:rsidP="009F4506">
            <w:pPr>
              <w:tabs>
                <w:tab w:val="left" w:pos="7964"/>
              </w:tabs>
            </w:pPr>
            <w:r w:rsidRPr="00323DCE">
              <w:t>0</w:t>
            </w:r>
          </w:p>
        </w:tc>
        <w:tc>
          <w:tcPr>
            <w:tcW w:w="1378" w:type="dxa"/>
          </w:tcPr>
          <w:p w:rsidR="00666B0D" w:rsidRPr="00323DCE" w:rsidRDefault="00666B0D" w:rsidP="009F4506">
            <w:pPr>
              <w:tabs>
                <w:tab w:val="left" w:pos="7964"/>
              </w:tabs>
            </w:pPr>
            <w:r w:rsidRPr="00323DCE">
              <w:t>0</w:t>
            </w: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2.1.2</w:t>
            </w:r>
          </w:p>
        </w:tc>
        <w:tc>
          <w:tcPr>
            <w:tcW w:w="2160" w:type="dxa"/>
          </w:tcPr>
          <w:p w:rsidR="00666B0D" w:rsidRPr="000456BD" w:rsidRDefault="00666B0D" w:rsidP="009F4506">
            <w:pPr>
              <w:tabs>
                <w:tab w:val="left" w:pos="7964"/>
              </w:tabs>
            </w:pPr>
            <w:r>
              <w:t>Строительство средней школы в поселке Ангарский  на 100 мест</w:t>
            </w:r>
          </w:p>
        </w:tc>
        <w:tc>
          <w:tcPr>
            <w:tcW w:w="709" w:type="dxa"/>
          </w:tcPr>
          <w:p w:rsidR="00666B0D" w:rsidRPr="000456BD" w:rsidRDefault="00666B0D" w:rsidP="009F4506">
            <w:pPr>
              <w:tabs>
                <w:tab w:val="left" w:pos="7964"/>
              </w:tabs>
            </w:pPr>
            <w:r>
              <w:t>2016</w:t>
            </w:r>
          </w:p>
        </w:tc>
        <w:tc>
          <w:tcPr>
            <w:tcW w:w="1417" w:type="dxa"/>
          </w:tcPr>
          <w:p w:rsidR="00666B0D" w:rsidRPr="000456BD" w:rsidRDefault="00666B0D" w:rsidP="009F4506">
            <w:pPr>
              <w:tabs>
                <w:tab w:val="left" w:pos="7964"/>
              </w:tabs>
            </w:pPr>
            <w:r>
              <w:t>107800,0</w:t>
            </w:r>
          </w:p>
        </w:tc>
        <w:tc>
          <w:tcPr>
            <w:tcW w:w="1418" w:type="dxa"/>
          </w:tcPr>
          <w:p w:rsidR="00666B0D" w:rsidRPr="000456BD" w:rsidRDefault="00666B0D" w:rsidP="009F4506">
            <w:pPr>
              <w:tabs>
                <w:tab w:val="left" w:pos="7964"/>
              </w:tabs>
            </w:pPr>
            <w:r>
              <w:t>42900,0</w:t>
            </w:r>
          </w:p>
        </w:tc>
        <w:tc>
          <w:tcPr>
            <w:tcW w:w="1558" w:type="dxa"/>
          </w:tcPr>
          <w:p w:rsidR="00666B0D" w:rsidRPr="000456BD" w:rsidRDefault="00666B0D" w:rsidP="009F4506">
            <w:pPr>
              <w:tabs>
                <w:tab w:val="left" w:pos="7964"/>
              </w:tabs>
            </w:pPr>
            <w:r>
              <w:t>63800,0</w:t>
            </w:r>
          </w:p>
        </w:tc>
        <w:tc>
          <w:tcPr>
            <w:tcW w:w="1124" w:type="dxa"/>
          </w:tcPr>
          <w:p w:rsidR="00666B0D" w:rsidRPr="000456BD" w:rsidRDefault="00666B0D" w:rsidP="009F4506">
            <w:pPr>
              <w:tabs>
                <w:tab w:val="left" w:pos="7964"/>
              </w:tabs>
            </w:pPr>
            <w:r>
              <w:t>1100,0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2.1.3</w:t>
            </w:r>
          </w:p>
        </w:tc>
        <w:tc>
          <w:tcPr>
            <w:tcW w:w="2160" w:type="dxa"/>
          </w:tcPr>
          <w:p w:rsidR="00666B0D" w:rsidRPr="002D715F" w:rsidRDefault="00666B0D" w:rsidP="009F4506">
            <w:pPr>
              <w:tabs>
                <w:tab w:val="left" w:pos="7964"/>
              </w:tabs>
            </w:pPr>
            <w:r w:rsidRPr="002D715F">
              <w:t>Строительство  школы в селе Идеал на 150 мест</w:t>
            </w:r>
          </w:p>
        </w:tc>
        <w:tc>
          <w:tcPr>
            <w:tcW w:w="709" w:type="dxa"/>
          </w:tcPr>
          <w:p w:rsidR="00666B0D" w:rsidRPr="002D715F" w:rsidRDefault="00666B0D" w:rsidP="009F4506">
            <w:pPr>
              <w:tabs>
                <w:tab w:val="left" w:pos="7964"/>
              </w:tabs>
            </w:pPr>
            <w:r w:rsidRPr="002D715F">
              <w:t>2017</w:t>
            </w:r>
          </w:p>
        </w:tc>
        <w:tc>
          <w:tcPr>
            <w:tcW w:w="1417" w:type="dxa"/>
          </w:tcPr>
          <w:p w:rsidR="00666B0D" w:rsidRPr="002D715F" w:rsidRDefault="00666B0D" w:rsidP="009F4506">
            <w:pPr>
              <w:tabs>
                <w:tab w:val="left" w:pos="7964"/>
              </w:tabs>
            </w:pPr>
            <w:r w:rsidRPr="002D715F">
              <w:t>16</w:t>
            </w:r>
            <w:r>
              <w:t>3569,7</w:t>
            </w:r>
          </w:p>
        </w:tc>
        <w:tc>
          <w:tcPr>
            <w:tcW w:w="1418" w:type="dxa"/>
          </w:tcPr>
          <w:p w:rsidR="00666B0D" w:rsidRPr="002D715F" w:rsidRDefault="00666B0D" w:rsidP="009F4506">
            <w:pPr>
              <w:tabs>
                <w:tab w:val="left" w:pos="7964"/>
              </w:tabs>
            </w:pPr>
            <w:r w:rsidRPr="002D715F">
              <w:t>64350,0</w:t>
            </w:r>
          </w:p>
        </w:tc>
        <w:tc>
          <w:tcPr>
            <w:tcW w:w="1558" w:type="dxa"/>
          </w:tcPr>
          <w:p w:rsidR="00666B0D" w:rsidRPr="002D715F" w:rsidRDefault="00666B0D" w:rsidP="009F4506">
            <w:pPr>
              <w:tabs>
                <w:tab w:val="left" w:pos="7964"/>
              </w:tabs>
            </w:pPr>
            <w:r w:rsidRPr="002D715F">
              <w:t>95700,0</w:t>
            </w:r>
          </w:p>
        </w:tc>
        <w:tc>
          <w:tcPr>
            <w:tcW w:w="1124" w:type="dxa"/>
          </w:tcPr>
          <w:p w:rsidR="00666B0D" w:rsidRPr="002D715F" w:rsidRDefault="00666B0D" w:rsidP="009F4506">
            <w:pPr>
              <w:tabs>
                <w:tab w:val="left" w:pos="7964"/>
              </w:tabs>
            </w:pPr>
            <w:r>
              <w:t>3519,7</w:t>
            </w:r>
          </w:p>
        </w:tc>
        <w:tc>
          <w:tcPr>
            <w:tcW w:w="1326" w:type="dxa"/>
          </w:tcPr>
          <w:p w:rsidR="00666B0D" w:rsidRPr="002D715F" w:rsidRDefault="00666B0D" w:rsidP="009F4506">
            <w:pPr>
              <w:tabs>
                <w:tab w:val="left" w:pos="7964"/>
              </w:tabs>
            </w:pPr>
            <w:r w:rsidRPr="002D715F">
              <w:t>0</w:t>
            </w:r>
          </w:p>
        </w:tc>
        <w:tc>
          <w:tcPr>
            <w:tcW w:w="1378" w:type="dxa"/>
          </w:tcPr>
          <w:p w:rsidR="00666B0D" w:rsidRPr="002D715F" w:rsidRDefault="00666B0D" w:rsidP="009F4506">
            <w:pPr>
              <w:tabs>
                <w:tab w:val="left" w:pos="7964"/>
              </w:tabs>
            </w:pPr>
            <w:r w:rsidRPr="002D715F">
              <w:t>0</w:t>
            </w: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2.1.4</w:t>
            </w:r>
          </w:p>
        </w:tc>
        <w:tc>
          <w:tcPr>
            <w:tcW w:w="2160" w:type="dxa"/>
          </w:tcPr>
          <w:p w:rsidR="00666B0D" w:rsidRPr="002D715F" w:rsidRDefault="00666B0D" w:rsidP="009F4506">
            <w:pPr>
              <w:tabs>
                <w:tab w:val="left" w:pos="7964"/>
              </w:tabs>
            </w:pPr>
            <w:r w:rsidRPr="002D715F">
              <w:t>Строительство средней школы в селе Иваническ  на 150 мест</w:t>
            </w:r>
          </w:p>
        </w:tc>
        <w:tc>
          <w:tcPr>
            <w:tcW w:w="709" w:type="dxa"/>
          </w:tcPr>
          <w:p w:rsidR="00666B0D" w:rsidRPr="002D715F" w:rsidRDefault="00666B0D" w:rsidP="009F4506">
            <w:pPr>
              <w:tabs>
                <w:tab w:val="left" w:pos="7964"/>
              </w:tabs>
            </w:pPr>
            <w:r w:rsidRPr="002D715F">
              <w:t>2018</w:t>
            </w:r>
          </w:p>
        </w:tc>
        <w:tc>
          <w:tcPr>
            <w:tcW w:w="1417" w:type="dxa"/>
          </w:tcPr>
          <w:p w:rsidR="00666B0D" w:rsidRPr="002D715F" w:rsidRDefault="00666B0D" w:rsidP="009F4506">
            <w:pPr>
              <w:tabs>
                <w:tab w:val="left" w:pos="7964"/>
              </w:tabs>
            </w:pPr>
            <w:r w:rsidRPr="002D715F">
              <w:t>165000,0</w:t>
            </w:r>
          </w:p>
        </w:tc>
        <w:tc>
          <w:tcPr>
            <w:tcW w:w="1418" w:type="dxa"/>
          </w:tcPr>
          <w:p w:rsidR="00666B0D" w:rsidRPr="002D715F" w:rsidRDefault="00666B0D" w:rsidP="009F4506">
            <w:pPr>
              <w:tabs>
                <w:tab w:val="left" w:pos="7964"/>
              </w:tabs>
            </w:pPr>
            <w:r w:rsidRPr="002D715F">
              <w:t>64350,0</w:t>
            </w:r>
          </w:p>
        </w:tc>
        <w:tc>
          <w:tcPr>
            <w:tcW w:w="1558" w:type="dxa"/>
          </w:tcPr>
          <w:p w:rsidR="00666B0D" w:rsidRPr="002D715F" w:rsidRDefault="00666B0D" w:rsidP="009F4506">
            <w:pPr>
              <w:tabs>
                <w:tab w:val="left" w:pos="7964"/>
              </w:tabs>
            </w:pPr>
            <w:r w:rsidRPr="002D715F">
              <w:t>95700,0</w:t>
            </w:r>
          </w:p>
        </w:tc>
        <w:tc>
          <w:tcPr>
            <w:tcW w:w="1124" w:type="dxa"/>
          </w:tcPr>
          <w:p w:rsidR="00666B0D" w:rsidRPr="002D715F" w:rsidRDefault="00666B0D" w:rsidP="009F4506">
            <w:pPr>
              <w:tabs>
                <w:tab w:val="left" w:pos="7964"/>
              </w:tabs>
            </w:pPr>
            <w:r w:rsidRPr="002D715F">
              <w:t>4950,0</w:t>
            </w:r>
          </w:p>
        </w:tc>
        <w:tc>
          <w:tcPr>
            <w:tcW w:w="1326" w:type="dxa"/>
          </w:tcPr>
          <w:p w:rsidR="00666B0D" w:rsidRPr="002D715F" w:rsidRDefault="00666B0D" w:rsidP="009F4506">
            <w:pPr>
              <w:tabs>
                <w:tab w:val="left" w:pos="7964"/>
              </w:tabs>
            </w:pPr>
            <w:r w:rsidRPr="002D715F">
              <w:t>0</w:t>
            </w:r>
          </w:p>
        </w:tc>
        <w:tc>
          <w:tcPr>
            <w:tcW w:w="1378" w:type="dxa"/>
          </w:tcPr>
          <w:p w:rsidR="00666B0D" w:rsidRPr="002D715F" w:rsidRDefault="00666B0D" w:rsidP="009F4506">
            <w:pPr>
              <w:tabs>
                <w:tab w:val="left" w:pos="7964"/>
              </w:tabs>
            </w:pPr>
            <w:r w:rsidRPr="002D715F">
              <w:t>0</w:t>
            </w:r>
          </w:p>
        </w:tc>
        <w:tc>
          <w:tcPr>
            <w:tcW w:w="2324" w:type="dxa"/>
            <w:vMerge/>
          </w:tcPr>
          <w:p w:rsidR="00666B0D" w:rsidRDefault="00666B0D" w:rsidP="009F4506">
            <w:pPr>
              <w:tabs>
                <w:tab w:val="left" w:pos="7964"/>
              </w:tabs>
            </w:pPr>
          </w:p>
        </w:tc>
        <w:tc>
          <w:tcPr>
            <w:tcW w:w="2391" w:type="dxa"/>
            <w:vMerge/>
          </w:tcPr>
          <w:p w:rsidR="00666B0D" w:rsidRDefault="00666B0D" w:rsidP="009F4506">
            <w:pPr>
              <w:tabs>
                <w:tab w:val="left" w:pos="7964"/>
              </w:tabs>
            </w:pPr>
          </w:p>
        </w:tc>
      </w:tr>
      <w:tr w:rsidR="00666B0D" w:rsidTr="009F4506">
        <w:tc>
          <w:tcPr>
            <w:tcW w:w="534" w:type="dxa"/>
          </w:tcPr>
          <w:p w:rsidR="00666B0D" w:rsidRPr="00B63654" w:rsidRDefault="00666B0D" w:rsidP="009F4506">
            <w:pPr>
              <w:tabs>
                <w:tab w:val="left" w:pos="7964"/>
              </w:tabs>
            </w:pPr>
            <w:r w:rsidRPr="00B650F4">
              <w:t>3</w:t>
            </w:r>
          </w:p>
        </w:tc>
        <w:tc>
          <w:tcPr>
            <w:tcW w:w="2160" w:type="dxa"/>
          </w:tcPr>
          <w:p w:rsidR="00666B0D" w:rsidRPr="005A2865" w:rsidRDefault="00666B0D" w:rsidP="009F4506">
            <w:pPr>
              <w:tabs>
                <w:tab w:val="left" w:pos="7964"/>
              </w:tabs>
              <w:rPr>
                <w:b/>
              </w:rPr>
            </w:pPr>
            <w:r w:rsidRPr="005A2865">
              <w:rPr>
                <w:b/>
              </w:rPr>
              <w:t>Развитие сети фельдшерско-акушерских пунктов и (или) офисов врачей общей практики в сельской местности</w:t>
            </w:r>
          </w:p>
        </w:tc>
        <w:tc>
          <w:tcPr>
            <w:tcW w:w="709" w:type="dxa"/>
          </w:tcPr>
          <w:p w:rsidR="00666B0D" w:rsidRPr="005A2865" w:rsidRDefault="00666B0D" w:rsidP="009F4506">
            <w:pPr>
              <w:tabs>
                <w:tab w:val="left" w:pos="7964"/>
              </w:tabs>
              <w:rPr>
                <w:b/>
              </w:rPr>
            </w:pPr>
          </w:p>
        </w:tc>
        <w:tc>
          <w:tcPr>
            <w:tcW w:w="1417" w:type="dxa"/>
          </w:tcPr>
          <w:p w:rsidR="00666B0D" w:rsidRPr="005A2865" w:rsidRDefault="00666B0D" w:rsidP="009F4506">
            <w:pPr>
              <w:tabs>
                <w:tab w:val="left" w:pos="7964"/>
              </w:tabs>
              <w:rPr>
                <w:b/>
              </w:rPr>
            </w:pPr>
          </w:p>
        </w:tc>
        <w:tc>
          <w:tcPr>
            <w:tcW w:w="1418" w:type="dxa"/>
          </w:tcPr>
          <w:p w:rsidR="00666B0D" w:rsidRPr="005A2865" w:rsidRDefault="00666B0D" w:rsidP="009F4506">
            <w:pPr>
              <w:tabs>
                <w:tab w:val="left" w:pos="7964"/>
              </w:tabs>
              <w:rPr>
                <w:b/>
              </w:rPr>
            </w:pPr>
          </w:p>
        </w:tc>
        <w:tc>
          <w:tcPr>
            <w:tcW w:w="1558" w:type="dxa"/>
          </w:tcPr>
          <w:p w:rsidR="00666B0D" w:rsidRPr="005A2865" w:rsidRDefault="00666B0D" w:rsidP="009F4506">
            <w:pPr>
              <w:tabs>
                <w:tab w:val="left" w:pos="7964"/>
              </w:tabs>
              <w:rPr>
                <w:b/>
              </w:rPr>
            </w:pPr>
          </w:p>
        </w:tc>
        <w:tc>
          <w:tcPr>
            <w:tcW w:w="1124" w:type="dxa"/>
          </w:tcPr>
          <w:p w:rsidR="00666B0D" w:rsidRPr="005A2865" w:rsidRDefault="00666B0D" w:rsidP="009F4506">
            <w:pPr>
              <w:tabs>
                <w:tab w:val="left" w:pos="7964"/>
              </w:tabs>
              <w:rPr>
                <w:b/>
              </w:rPr>
            </w:pPr>
          </w:p>
        </w:tc>
        <w:tc>
          <w:tcPr>
            <w:tcW w:w="1326" w:type="dxa"/>
          </w:tcPr>
          <w:p w:rsidR="00666B0D" w:rsidRPr="005A2865" w:rsidRDefault="00666B0D" w:rsidP="009F4506">
            <w:pPr>
              <w:tabs>
                <w:tab w:val="left" w:pos="7964"/>
              </w:tabs>
              <w:rPr>
                <w:b/>
              </w:rPr>
            </w:pPr>
          </w:p>
        </w:tc>
        <w:tc>
          <w:tcPr>
            <w:tcW w:w="1378" w:type="dxa"/>
          </w:tcPr>
          <w:p w:rsidR="00666B0D" w:rsidRPr="005A2865" w:rsidRDefault="00666B0D" w:rsidP="009F4506">
            <w:pPr>
              <w:tabs>
                <w:tab w:val="left" w:pos="7964"/>
              </w:tabs>
              <w:rPr>
                <w:b/>
              </w:rPr>
            </w:pPr>
          </w:p>
        </w:tc>
        <w:tc>
          <w:tcPr>
            <w:tcW w:w="2324" w:type="dxa"/>
            <w:vMerge w:val="restart"/>
          </w:tcPr>
          <w:p w:rsidR="00666B0D" w:rsidRPr="000456BD" w:rsidRDefault="00666B0D" w:rsidP="009F4506">
            <w:pPr>
              <w:tabs>
                <w:tab w:val="left" w:pos="7964"/>
              </w:tabs>
            </w:pPr>
            <w:r>
              <w:t>Администрация муниципального образования «Аларский район» во взаимодействии с Министерством сельского хозяйства Иркутской области,  Министерством строительства, дорожного хозяйства Иркутской области, Министерством здравоохранения Иркутской области</w:t>
            </w:r>
          </w:p>
        </w:tc>
        <w:tc>
          <w:tcPr>
            <w:tcW w:w="2391" w:type="dxa"/>
            <w:vMerge w:val="restart"/>
          </w:tcPr>
          <w:p w:rsidR="00666B0D" w:rsidRPr="000456BD" w:rsidRDefault="00666B0D" w:rsidP="009F4506">
            <w:pPr>
              <w:tabs>
                <w:tab w:val="left" w:pos="7964"/>
              </w:tabs>
            </w:pPr>
            <w:r>
              <w:t>Повышение доступности первичной медицинской помощи сельскому населению</w:t>
            </w:r>
          </w:p>
        </w:tc>
      </w:tr>
      <w:tr w:rsidR="00666B0D" w:rsidTr="009F4506">
        <w:tc>
          <w:tcPr>
            <w:tcW w:w="534" w:type="dxa"/>
          </w:tcPr>
          <w:p w:rsidR="00666B0D" w:rsidRDefault="00666B0D" w:rsidP="009F4506">
            <w:pPr>
              <w:tabs>
                <w:tab w:val="left" w:pos="7964"/>
              </w:tabs>
            </w:pPr>
          </w:p>
        </w:tc>
        <w:tc>
          <w:tcPr>
            <w:tcW w:w="2160" w:type="dxa"/>
          </w:tcPr>
          <w:p w:rsidR="00666B0D" w:rsidRPr="009E69AF" w:rsidRDefault="00666B0D" w:rsidP="009F4506">
            <w:pPr>
              <w:tabs>
                <w:tab w:val="left" w:pos="7964"/>
              </w:tabs>
              <w:rPr>
                <w:i/>
              </w:rPr>
            </w:pPr>
            <w:r w:rsidRPr="009E69AF">
              <w:rPr>
                <w:i/>
              </w:rPr>
              <w:t>Строительство</w:t>
            </w:r>
          </w:p>
        </w:tc>
        <w:tc>
          <w:tcPr>
            <w:tcW w:w="709" w:type="dxa"/>
          </w:tcPr>
          <w:p w:rsidR="00666B0D" w:rsidRDefault="00666B0D" w:rsidP="009F4506">
            <w:pPr>
              <w:tabs>
                <w:tab w:val="left" w:pos="7964"/>
              </w:tabs>
            </w:pPr>
          </w:p>
        </w:tc>
        <w:tc>
          <w:tcPr>
            <w:tcW w:w="1417" w:type="dxa"/>
          </w:tcPr>
          <w:p w:rsidR="00666B0D" w:rsidRPr="005315D5" w:rsidRDefault="00666B0D" w:rsidP="009F4506">
            <w:pPr>
              <w:tabs>
                <w:tab w:val="left" w:pos="7964"/>
              </w:tabs>
              <w:rPr>
                <w:b/>
              </w:rPr>
            </w:pPr>
            <w:r w:rsidRPr="005315D5">
              <w:rPr>
                <w:b/>
              </w:rPr>
              <w:t>102969,60</w:t>
            </w:r>
          </w:p>
        </w:tc>
        <w:tc>
          <w:tcPr>
            <w:tcW w:w="1418" w:type="dxa"/>
          </w:tcPr>
          <w:p w:rsidR="00666B0D" w:rsidRPr="005315D5" w:rsidRDefault="00666B0D" w:rsidP="009F4506">
            <w:pPr>
              <w:tabs>
                <w:tab w:val="left" w:pos="7964"/>
              </w:tabs>
              <w:rPr>
                <w:b/>
              </w:rPr>
            </w:pPr>
            <w:r w:rsidRPr="005315D5">
              <w:rPr>
                <w:b/>
              </w:rPr>
              <w:t>72078,40</w:t>
            </w:r>
          </w:p>
        </w:tc>
        <w:tc>
          <w:tcPr>
            <w:tcW w:w="1558" w:type="dxa"/>
          </w:tcPr>
          <w:p w:rsidR="00666B0D" w:rsidRPr="005315D5" w:rsidRDefault="00666B0D" w:rsidP="009F4506">
            <w:pPr>
              <w:tabs>
                <w:tab w:val="left" w:pos="7964"/>
              </w:tabs>
              <w:rPr>
                <w:b/>
              </w:rPr>
            </w:pPr>
            <w:r w:rsidRPr="005315D5">
              <w:rPr>
                <w:b/>
              </w:rPr>
              <w:t>30891,20</w:t>
            </w:r>
          </w:p>
        </w:tc>
        <w:tc>
          <w:tcPr>
            <w:tcW w:w="1124" w:type="dxa"/>
          </w:tcPr>
          <w:p w:rsidR="00666B0D" w:rsidRPr="00697A02" w:rsidRDefault="00666B0D" w:rsidP="009F4506">
            <w:pPr>
              <w:tabs>
                <w:tab w:val="left" w:pos="7964"/>
              </w:tabs>
              <w:rPr>
                <w:b/>
              </w:rPr>
            </w:pPr>
            <w:r w:rsidRPr="00697A02">
              <w:rPr>
                <w:b/>
              </w:rPr>
              <w:t>0</w:t>
            </w:r>
          </w:p>
        </w:tc>
        <w:tc>
          <w:tcPr>
            <w:tcW w:w="1326" w:type="dxa"/>
          </w:tcPr>
          <w:p w:rsidR="00666B0D" w:rsidRPr="00697A02" w:rsidRDefault="00666B0D" w:rsidP="009F4506">
            <w:pPr>
              <w:tabs>
                <w:tab w:val="left" w:pos="7964"/>
              </w:tabs>
              <w:rPr>
                <w:b/>
              </w:rPr>
            </w:pPr>
            <w:r w:rsidRPr="00697A02">
              <w:rPr>
                <w:b/>
              </w:rPr>
              <w:t>0</w:t>
            </w:r>
          </w:p>
        </w:tc>
        <w:tc>
          <w:tcPr>
            <w:tcW w:w="1378" w:type="dxa"/>
          </w:tcPr>
          <w:p w:rsidR="00666B0D" w:rsidRPr="00697A02" w:rsidRDefault="00666B0D" w:rsidP="009F4506">
            <w:pPr>
              <w:tabs>
                <w:tab w:val="left" w:pos="7964"/>
              </w:tabs>
              <w:rPr>
                <w:b/>
              </w:rPr>
            </w:pPr>
            <w:r w:rsidRPr="00697A02">
              <w:rPr>
                <w:b/>
              </w:rP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Pr="00B63654" w:rsidRDefault="00666B0D" w:rsidP="009F4506">
            <w:pPr>
              <w:tabs>
                <w:tab w:val="left" w:pos="7964"/>
              </w:tabs>
            </w:pPr>
            <w:r>
              <w:t>3.1.1</w:t>
            </w:r>
          </w:p>
        </w:tc>
        <w:tc>
          <w:tcPr>
            <w:tcW w:w="2160" w:type="dxa"/>
          </w:tcPr>
          <w:p w:rsidR="00666B0D" w:rsidRPr="00911196" w:rsidRDefault="00666B0D" w:rsidP="009F4506">
            <w:pPr>
              <w:tabs>
                <w:tab w:val="left" w:pos="7964"/>
              </w:tabs>
            </w:pPr>
            <w:r w:rsidRPr="00911196">
              <w:t xml:space="preserve">Строительство ФАП с.Апхайта Аларского района </w:t>
            </w:r>
          </w:p>
        </w:tc>
        <w:tc>
          <w:tcPr>
            <w:tcW w:w="709" w:type="dxa"/>
          </w:tcPr>
          <w:p w:rsidR="00666B0D" w:rsidRPr="00C87987" w:rsidRDefault="00666B0D" w:rsidP="009F4506">
            <w:pPr>
              <w:tabs>
                <w:tab w:val="left" w:pos="7964"/>
              </w:tabs>
              <w:rPr>
                <w:lang w:val="en-US"/>
              </w:rPr>
            </w:pPr>
            <w:r>
              <w:t>201</w:t>
            </w:r>
            <w:r>
              <w:rPr>
                <w:lang w:val="en-US"/>
              </w:rPr>
              <w:t>6</w:t>
            </w:r>
          </w:p>
        </w:tc>
        <w:tc>
          <w:tcPr>
            <w:tcW w:w="1417" w:type="dxa"/>
          </w:tcPr>
          <w:p w:rsidR="00666B0D" w:rsidRPr="000456BD" w:rsidRDefault="00666B0D" w:rsidP="009F4506">
            <w:pPr>
              <w:tabs>
                <w:tab w:val="left" w:pos="7964"/>
              </w:tabs>
            </w:pPr>
            <w:r>
              <w:rPr>
                <w:lang w:val="en-US"/>
              </w:rPr>
              <w:t>6435</w:t>
            </w:r>
            <w:r>
              <w:t>,6</w:t>
            </w:r>
          </w:p>
        </w:tc>
        <w:tc>
          <w:tcPr>
            <w:tcW w:w="1418" w:type="dxa"/>
          </w:tcPr>
          <w:p w:rsidR="00666B0D" w:rsidRPr="000456BD" w:rsidRDefault="00666B0D" w:rsidP="009F4506">
            <w:pPr>
              <w:tabs>
                <w:tab w:val="left" w:pos="7964"/>
              </w:tabs>
            </w:pPr>
            <w:r w:rsidRPr="00612655">
              <w:t>4504</w:t>
            </w:r>
            <w:r>
              <w:t>,9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3.1.2</w:t>
            </w:r>
          </w:p>
        </w:tc>
        <w:tc>
          <w:tcPr>
            <w:tcW w:w="2160" w:type="dxa"/>
          </w:tcPr>
          <w:p w:rsidR="00666B0D" w:rsidRPr="00911196" w:rsidRDefault="00666B0D" w:rsidP="009F4506">
            <w:pPr>
              <w:tabs>
                <w:tab w:val="left" w:pos="7964"/>
              </w:tabs>
            </w:pPr>
            <w:r w:rsidRPr="00911196">
              <w:t xml:space="preserve">Строительство ФАП с.Егоровск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3.1.3</w:t>
            </w:r>
          </w:p>
        </w:tc>
        <w:tc>
          <w:tcPr>
            <w:tcW w:w="2160" w:type="dxa"/>
          </w:tcPr>
          <w:p w:rsidR="00666B0D" w:rsidRPr="00911196" w:rsidRDefault="00666B0D" w:rsidP="009F4506">
            <w:pPr>
              <w:tabs>
                <w:tab w:val="left" w:pos="7964"/>
              </w:tabs>
            </w:pPr>
            <w:r w:rsidRPr="00911196">
              <w:t xml:space="preserve">Строительство ФАП с.Александровск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3.1.4</w:t>
            </w:r>
          </w:p>
        </w:tc>
        <w:tc>
          <w:tcPr>
            <w:tcW w:w="2160" w:type="dxa"/>
          </w:tcPr>
          <w:p w:rsidR="00666B0D" w:rsidRPr="00911196" w:rsidRDefault="00666B0D" w:rsidP="009F4506">
            <w:pPr>
              <w:tabs>
                <w:tab w:val="left" w:pos="7964"/>
              </w:tabs>
            </w:pPr>
            <w:r w:rsidRPr="00911196">
              <w:t xml:space="preserve">Строительство ФАП д.Отрадная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3.1.5</w:t>
            </w:r>
          </w:p>
        </w:tc>
        <w:tc>
          <w:tcPr>
            <w:tcW w:w="2160" w:type="dxa"/>
          </w:tcPr>
          <w:p w:rsidR="00666B0D" w:rsidRPr="00911196" w:rsidRDefault="00666B0D" w:rsidP="009F4506">
            <w:pPr>
              <w:tabs>
                <w:tab w:val="left" w:pos="7964"/>
              </w:tabs>
            </w:pPr>
            <w:r w:rsidRPr="00911196">
              <w:t xml:space="preserve">Строительство ФАП с. Бахтай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3.1.6</w:t>
            </w:r>
          </w:p>
        </w:tc>
        <w:tc>
          <w:tcPr>
            <w:tcW w:w="2160" w:type="dxa"/>
          </w:tcPr>
          <w:p w:rsidR="00666B0D" w:rsidRPr="00911196" w:rsidRDefault="00666B0D" w:rsidP="009F4506">
            <w:pPr>
              <w:tabs>
                <w:tab w:val="left" w:pos="7964"/>
              </w:tabs>
            </w:pPr>
            <w:r w:rsidRPr="00911196">
              <w:t xml:space="preserve">Строительство ФАП  д. Куркат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3.1.7</w:t>
            </w:r>
          </w:p>
        </w:tc>
        <w:tc>
          <w:tcPr>
            <w:tcW w:w="2160" w:type="dxa"/>
          </w:tcPr>
          <w:p w:rsidR="00666B0D" w:rsidRPr="00911196" w:rsidRDefault="00666B0D" w:rsidP="009F4506">
            <w:pPr>
              <w:tabs>
                <w:tab w:val="left" w:pos="7964"/>
              </w:tabs>
            </w:pPr>
            <w:r w:rsidRPr="00911196">
              <w:t xml:space="preserve">Строительство ФАП с. Быково Аларского района </w:t>
            </w:r>
          </w:p>
        </w:tc>
        <w:tc>
          <w:tcPr>
            <w:tcW w:w="709" w:type="dxa"/>
          </w:tcPr>
          <w:p w:rsidR="00666B0D" w:rsidRPr="000456BD" w:rsidRDefault="00666B0D" w:rsidP="009F4506">
            <w:pPr>
              <w:tabs>
                <w:tab w:val="left" w:pos="7964"/>
              </w:tabs>
            </w:pPr>
            <w:r>
              <w:t>2017</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3.1.8</w:t>
            </w:r>
          </w:p>
        </w:tc>
        <w:tc>
          <w:tcPr>
            <w:tcW w:w="2160" w:type="dxa"/>
          </w:tcPr>
          <w:p w:rsidR="00666B0D" w:rsidRPr="009D0046" w:rsidRDefault="00666B0D" w:rsidP="009F4506">
            <w:pPr>
              <w:tabs>
                <w:tab w:val="left" w:pos="7964"/>
              </w:tabs>
            </w:pPr>
            <w:r w:rsidRPr="009D0046">
              <w:t>Строительство ФАП д. Икинат Аларского района на 12 посещений в смену</w:t>
            </w:r>
          </w:p>
        </w:tc>
        <w:tc>
          <w:tcPr>
            <w:tcW w:w="709" w:type="dxa"/>
          </w:tcPr>
          <w:p w:rsidR="00666B0D" w:rsidRPr="000456BD"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3.1.9</w:t>
            </w:r>
          </w:p>
        </w:tc>
        <w:tc>
          <w:tcPr>
            <w:tcW w:w="2160" w:type="dxa"/>
          </w:tcPr>
          <w:p w:rsidR="00666B0D" w:rsidRPr="009D0046" w:rsidRDefault="00666B0D" w:rsidP="009F4506">
            <w:pPr>
              <w:tabs>
                <w:tab w:val="left" w:pos="7964"/>
              </w:tabs>
            </w:pPr>
            <w:r w:rsidRPr="009D0046">
              <w:t>Строительство ФАП с. Тыргетуй Аларского района на 12 посещений в смену</w:t>
            </w:r>
          </w:p>
        </w:tc>
        <w:tc>
          <w:tcPr>
            <w:tcW w:w="709" w:type="dxa"/>
          </w:tcPr>
          <w:p w:rsidR="00666B0D" w:rsidRPr="00F95051" w:rsidRDefault="00666B0D" w:rsidP="009F4506">
            <w:pPr>
              <w:tabs>
                <w:tab w:val="left" w:pos="7964"/>
              </w:tabs>
              <w:rPr>
                <w:lang w:val="en-US"/>
              </w:rPr>
            </w:pPr>
            <w:r>
              <w:t>201</w:t>
            </w:r>
            <w:r>
              <w:rPr>
                <w:lang w:val="en-US"/>
              </w:rPr>
              <w:t>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Pr="009E69AF" w:rsidRDefault="00666B0D" w:rsidP="009F4506">
            <w:pPr>
              <w:tabs>
                <w:tab w:val="left" w:pos="7964"/>
              </w:tabs>
            </w:pPr>
            <w:r w:rsidRPr="009E69AF">
              <w:t>3.1.1</w:t>
            </w:r>
            <w:r>
              <w:t>0</w:t>
            </w:r>
          </w:p>
        </w:tc>
        <w:tc>
          <w:tcPr>
            <w:tcW w:w="2160" w:type="dxa"/>
          </w:tcPr>
          <w:p w:rsidR="00666B0D" w:rsidRPr="009D0046" w:rsidRDefault="00666B0D" w:rsidP="009F4506">
            <w:pPr>
              <w:tabs>
                <w:tab w:val="left" w:pos="7964"/>
              </w:tabs>
            </w:pPr>
            <w:r w:rsidRPr="009D0046">
              <w:t>Строительство ФАП д. Кирюшина Аларского района на 10 посещений в смену</w:t>
            </w:r>
          </w:p>
        </w:tc>
        <w:tc>
          <w:tcPr>
            <w:tcW w:w="709" w:type="dxa"/>
          </w:tcPr>
          <w:p w:rsidR="00666B0D" w:rsidRPr="00F95051" w:rsidRDefault="00666B0D" w:rsidP="009F4506">
            <w:pPr>
              <w:tabs>
                <w:tab w:val="left" w:pos="7964"/>
              </w:tabs>
              <w:rPr>
                <w:lang w:val="en-US"/>
              </w:rPr>
            </w:pPr>
            <w:r w:rsidRPr="009E69AF">
              <w:t>201</w:t>
            </w:r>
            <w:r>
              <w:rPr>
                <w:lang w:val="en-US"/>
              </w:rPr>
              <w:t>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9E69AF" w:rsidRDefault="00666B0D" w:rsidP="009F4506">
            <w:pPr>
              <w:tabs>
                <w:tab w:val="left" w:pos="7964"/>
              </w:tabs>
            </w:pPr>
            <w:r w:rsidRPr="009E69AF">
              <w:t>0</w:t>
            </w:r>
          </w:p>
        </w:tc>
        <w:tc>
          <w:tcPr>
            <w:tcW w:w="1326" w:type="dxa"/>
          </w:tcPr>
          <w:p w:rsidR="00666B0D" w:rsidRPr="009E69AF" w:rsidRDefault="00666B0D" w:rsidP="009F4506">
            <w:pPr>
              <w:tabs>
                <w:tab w:val="left" w:pos="7964"/>
              </w:tabs>
            </w:pPr>
            <w:r w:rsidRPr="009E69AF">
              <w:t>0</w:t>
            </w:r>
          </w:p>
        </w:tc>
        <w:tc>
          <w:tcPr>
            <w:tcW w:w="1378" w:type="dxa"/>
          </w:tcPr>
          <w:p w:rsidR="00666B0D" w:rsidRPr="009E69AF" w:rsidRDefault="00666B0D" w:rsidP="009F4506">
            <w:pPr>
              <w:tabs>
                <w:tab w:val="left" w:pos="7964"/>
              </w:tabs>
            </w:pPr>
            <w:r w:rsidRPr="009E69AF">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Pr="00C40FAA" w:rsidRDefault="00666B0D" w:rsidP="009F4506">
            <w:pPr>
              <w:tabs>
                <w:tab w:val="left" w:pos="7964"/>
              </w:tabs>
            </w:pPr>
            <w:r>
              <w:t>3.1.11</w:t>
            </w:r>
          </w:p>
        </w:tc>
        <w:tc>
          <w:tcPr>
            <w:tcW w:w="2160" w:type="dxa"/>
          </w:tcPr>
          <w:p w:rsidR="00666B0D" w:rsidRPr="009D0046" w:rsidRDefault="00666B0D" w:rsidP="009F4506">
            <w:pPr>
              <w:tabs>
                <w:tab w:val="left" w:pos="7964"/>
              </w:tabs>
            </w:pPr>
            <w:r w:rsidRPr="009D0046">
              <w:t>Строительство ФАП  с. Зоны Аларского района на 15 посещений в смену</w:t>
            </w:r>
          </w:p>
        </w:tc>
        <w:tc>
          <w:tcPr>
            <w:tcW w:w="709" w:type="dxa"/>
          </w:tcPr>
          <w:p w:rsidR="00666B0D" w:rsidRPr="00C40FAA"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C40FAA" w:rsidRDefault="00666B0D" w:rsidP="009F4506">
            <w:pPr>
              <w:tabs>
                <w:tab w:val="left" w:pos="7964"/>
              </w:tabs>
            </w:pPr>
            <w:r>
              <w:t>0</w:t>
            </w:r>
          </w:p>
        </w:tc>
        <w:tc>
          <w:tcPr>
            <w:tcW w:w="1326" w:type="dxa"/>
          </w:tcPr>
          <w:p w:rsidR="00666B0D" w:rsidRPr="00C40FAA" w:rsidRDefault="00666B0D" w:rsidP="009F4506">
            <w:pPr>
              <w:tabs>
                <w:tab w:val="left" w:pos="7964"/>
              </w:tabs>
            </w:pPr>
            <w:r>
              <w:t>0</w:t>
            </w:r>
          </w:p>
        </w:tc>
        <w:tc>
          <w:tcPr>
            <w:tcW w:w="1378" w:type="dxa"/>
          </w:tcPr>
          <w:p w:rsidR="00666B0D" w:rsidRPr="00C40FAA"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3.1.12</w:t>
            </w:r>
          </w:p>
        </w:tc>
        <w:tc>
          <w:tcPr>
            <w:tcW w:w="2160" w:type="dxa"/>
          </w:tcPr>
          <w:p w:rsidR="00666B0D" w:rsidRPr="009D0046" w:rsidRDefault="00666B0D" w:rsidP="009F4506">
            <w:pPr>
              <w:tabs>
                <w:tab w:val="left" w:pos="7964"/>
              </w:tabs>
            </w:pPr>
            <w:r w:rsidRPr="009D0046">
              <w:t>Строительство ФАП  д. Алзобей Аларского района на 10 посещений в смену</w:t>
            </w:r>
          </w:p>
        </w:tc>
        <w:tc>
          <w:tcPr>
            <w:tcW w:w="709" w:type="dxa"/>
          </w:tcPr>
          <w:p w:rsidR="00666B0D" w:rsidRPr="000456BD"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rPr>
          <w:trHeight w:val="868"/>
        </w:trPr>
        <w:tc>
          <w:tcPr>
            <w:tcW w:w="534" w:type="dxa"/>
          </w:tcPr>
          <w:p w:rsidR="00666B0D" w:rsidRDefault="00666B0D" w:rsidP="009F4506">
            <w:pPr>
              <w:tabs>
                <w:tab w:val="left" w:pos="7964"/>
              </w:tabs>
            </w:pPr>
            <w:r>
              <w:t>3.1.13</w:t>
            </w:r>
          </w:p>
        </w:tc>
        <w:tc>
          <w:tcPr>
            <w:tcW w:w="2160" w:type="dxa"/>
          </w:tcPr>
          <w:p w:rsidR="00666B0D" w:rsidRPr="009D0046" w:rsidRDefault="00666B0D" w:rsidP="009F4506">
            <w:pPr>
              <w:tabs>
                <w:tab w:val="left" w:pos="7964"/>
              </w:tabs>
            </w:pPr>
            <w:r w:rsidRPr="009D0046">
              <w:t>Строительство ФАП  д. Угольное Аларского района на 10 посещений в смену</w:t>
            </w:r>
          </w:p>
        </w:tc>
        <w:tc>
          <w:tcPr>
            <w:tcW w:w="709" w:type="dxa"/>
          </w:tcPr>
          <w:p w:rsidR="00666B0D" w:rsidRPr="00026F40"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rPr>
          <w:trHeight w:val="868"/>
        </w:trPr>
        <w:tc>
          <w:tcPr>
            <w:tcW w:w="534" w:type="dxa"/>
          </w:tcPr>
          <w:p w:rsidR="00666B0D" w:rsidRDefault="00666B0D" w:rsidP="009F4506">
            <w:pPr>
              <w:tabs>
                <w:tab w:val="left" w:pos="7964"/>
              </w:tabs>
            </w:pPr>
            <w:r>
              <w:t>3.1.14</w:t>
            </w:r>
          </w:p>
        </w:tc>
        <w:tc>
          <w:tcPr>
            <w:tcW w:w="2160" w:type="dxa"/>
          </w:tcPr>
          <w:p w:rsidR="00666B0D" w:rsidRPr="009D0046" w:rsidRDefault="00666B0D" w:rsidP="009F4506">
            <w:pPr>
              <w:tabs>
                <w:tab w:val="left" w:pos="7964"/>
              </w:tabs>
            </w:pPr>
            <w:r w:rsidRPr="009D0046">
              <w:t>Строительство ФАП  д. Киркей Аларского района на 12 посещений в смену</w:t>
            </w:r>
          </w:p>
        </w:tc>
        <w:tc>
          <w:tcPr>
            <w:tcW w:w="709" w:type="dxa"/>
          </w:tcPr>
          <w:p w:rsidR="00666B0D" w:rsidRPr="000456BD"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rPr>
          <w:trHeight w:val="868"/>
        </w:trPr>
        <w:tc>
          <w:tcPr>
            <w:tcW w:w="534" w:type="dxa"/>
          </w:tcPr>
          <w:p w:rsidR="00666B0D" w:rsidRDefault="00666B0D" w:rsidP="009F4506">
            <w:pPr>
              <w:tabs>
                <w:tab w:val="left" w:pos="7964"/>
              </w:tabs>
            </w:pPr>
            <w:r>
              <w:t>3.1.15</w:t>
            </w:r>
          </w:p>
        </w:tc>
        <w:tc>
          <w:tcPr>
            <w:tcW w:w="2160" w:type="dxa"/>
          </w:tcPr>
          <w:p w:rsidR="00666B0D" w:rsidRPr="009D0046" w:rsidRDefault="00666B0D" w:rsidP="009F4506">
            <w:pPr>
              <w:tabs>
                <w:tab w:val="left" w:pos="7964"/>
              </w:tabs>
            </w:pPr>
            <w:r w:rsidRPr="009D0046">
              <w:t>Строительство ФАП  с. Апхульта Аларского района на 12 посещений в смену</w:t>
            </w:r>
          </w:p>
        </w:tc>
        <w:tc>
          <w:tcPr>
            <w:tcW w:w="709" w:type="dxa"/>
          </w:tcPr>
          <w:p w:rsidR="00666B0D" w:rsidRPr="000456BD"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rPr>
          <w:trHeight w:val="868"/>
        </w:trPr>
        <w:tc>
          <w:tcPr>
            <w:tcW w:w="534" w:type="dxa"/>
          </w:tcPr>
          <w:p w:rsidR="00666B0D" w:rsidRDefault="00666B0D" w:rsidP="009F4506">
            <w:pPr>
              <w:tabs>
                <w:tab w:val="left" w:pos="7964"/>
              </w:tabs>
            </w:pPr>
            <w:r>
              <w:t>3.1.16</w:t>
            </w:r>
          </w:p>
        </w:tc>
        <w:tc>
          <w:tcPr>
            <w:tcW w:w="2160" w:type="dxa"/>
          </w:tcPr>
          <w:p w:rsidR="00666B0D" w:rsidRPr="009D0046" w:rsidRDefault="00666B0D" w:rsidP="009F4506">
            <w:pPr>
              <w:tabs>
                <w:tab w:val="left" w:pos="7964"/>
              </w:tabs>
            </w:pPr>
            <w:r w:rsidRPr="009D0046">
              <w:t xml:space="preserve">Строительство ФАП </w:t>
            </w:r>
          </w:p>
          <w:p w:rsidR="00666B0D" w:rsidRPr="009D0046" w:rsidRDefault="00666B0D" w:rsidP="009F4506">
            <w:pPr>
              <w:tabs>
                <w:tab w:val="left" w:pos="7964"/>
              </w:tabs>
            </w:pPr>
            <w:r w:rsidRPr="009D0046">
              <w:t>с. Головинское Аларского района на 12 посещений в смену</w:t>
            </w:r>
          </w:p>
        </w:tc>
        <w:tc>
          <w:tcPr>
            <w:tcW w:w="709" w:type="dxa"/>
          </w:tcPr>
          <w:p w:rsidR="00666B0D" w:rsidRPr="000456BD" w:rsidRDefault="00666B0D" w:rsidP="009F4506">
            <w:pPr>
              <w:tabs>
                <w:tab w:val="left" w:pos="7964"/>
              </w:tabs>
            </w:pPr>
            <w:r>
              <w:t>2018</w:t>
            </w:r>
          </w:p>
        </w:tc>
        <w:tc>
          <w:tcPr>
            <w:tcW w:w="1417" w:type="dxa"/>
          </w:tcPr>
          <w:p w:rsidR="00666B0D" w:rsidRPr="000456BD" w:rsidRDefault="00666B0D" w:rsidP="009F4506">
            <w:pPr>
              <w:tabs>
                <w:tab w:val="left" w:pos="7964"/>
              </w:tabs>
            </w:pPr>
            <w:r>
              <w:t>6435,6</w:t>
            </w:r>
          </w:p>
        </w:tc>
        <w:tc>
          <w:tcPr>
            <w:tcW w:w="1418" w:type="dxa"/>
          </w:tcPr>
          <w:p w:rsidR="00666B0D" w:rsidRPr="000456BD" w:rsidRDefault="00666B0D" w:rsidP="009F4506">
            <w:pPr>
              <w:tabs>
                <w:tab w:val="left" w:pos="7964"/>
              </w:tabs>
            </w:pPr>
            <w:r>
              <w:t>4504,9</w:t>
            </w:r>
          </w:p>
        </w:tc>
        <w:tc>
          <w:tcPr>
            <w:tcW w:w="1558" w:type="dxa"/>
          </w:tcPr>
          <w:p w:rsidR="00666B0D" w:rsidRPr="000456BD" w:rsidRDefault="00666B0D" w:rsidP="009F4506">
            <w:pPr>
              <w:tabs>
                <w:tab w:val="left" w:pos="7964"/>
              </w:tabs>
            </w:pPr>
            <w:r>
              <w:t>1930,7</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Pr="00B63654" w:rsidRDefault="00666B0D" w:rsidP="009F4506">
            <w:pPr>
              <w:tabs>
                <w:tab w:val="left" w:pos="7964"/>
              </w:tabs>
            </w:pPr>
            <w:r>
              <w:t>4</w:t>
            </w:r>
          </w:p>
        </w:tc>
        <w:tc>
          <w:tcPr>
            <w:tcW w:w="2160" w:type="dxa"/>
          </w:tcPr>
          <w:p w:rsidR="00666B0D" w:rsidRPr="009D0046" w:rsidRDefault="00666B0D" w:rsidP="009F4506">
            <w:pPr>
              <w:tabs>
                <w:tab w:val="left" w:pos="7964"/>
              </w:tabs>
              <w:rPr>
                <w:b/>
              </w:rPr>
            </w:pPr>
            <w:r w:rsidRPr="009D0046">
              <w:rPr>
                <w:b/>
              </w:rPr>
              <w:t>Развитие сети плоскостных спортивных сооружений в сельской местности</w:t>
            </w:r>
          </w:p>
        </w:tc>
        <w:tc>
          <w:tcPr>
            <w:tcW w:w="709" w:type="dxa"/>
          </w:tcPr>
          <w:p w:rsidR="00666B0D" w:rsidRPr="005A2865" w:rsidRDefault="00666B0D" w:rsidP="009F4506">
            <w:pPr>
              <w:tabs>
                <w:tab w:val="left" w:pos="7964"/>
              </w:tabs>
              <w:rPr>
                <w:b/>
              </w:rPr>
            </w:pPr>
          </w:p>
        </w:tc>
        <w:tc>
          <w:tcPr>
            <w:tcW w:w="1417" w:type="dxa"/>
          </w:tcPr>
          <w:p w:rsidR="00666B0D" w:rsidRPr="005A2865" w:rsidRDefault="00666B0D" w:rsidP="009F4506">
            <w:pPr>
              <w:tabs>
                <w:tab w:val="left" w:pos="7964"/>
              </w:tabs>
              <w:rPr>
                <w:b/>
              </w:rPr>
            </w:pPr>
            <w:r>
              <w:rPr>
                <w:b/>
              </w:rPr>
              <w:t>35500,00</w:t>
            </w:r>
          </w:p>
        </w:tc>
        <w:tc>
          <w:tcPr>
            <w:tcW w:w="1418" w:type="dxa"/>
          </w:tcPr>
          <w:p w:rsidR="00666B0D" w:rsidRPr="005A2865" w:rsidRDefault="00666B0D" w:rsidP="009F4506">
            <w:pPr>
              <w:tabs>
                <w:tab w:val="left" w:pos="7964"/>
              </w:tabs>
              <w:rPr>
                <w:b/>
              </w:rPr>
            </w:pPr>
            <w:r>
              <w:rPr>
                <w:b/>
              </w:rPr>
              <w:t>19988,80</w:t>
            </w:r>
          </w:p>
        </w:tc>
        <w:tc>
          <w:tcPr>
            <w:tcW w:w="1558" w:type="dxa"/>
          </w:tcPr>
          <w:p w:rsidR="00666B0D" w:rsidRPr="005A2865" w:rsidRDefault="00666B0D" w:rsidP="009F4506">
            <w:pPr>
              <w:tabs>
                <w:tab w:val="left" w:pos="7964"/>
              </w:tabs>
              <w:rPr>
                <w:b/>
              </w:rPr>
            </w:pPr>
            <w:r>
              <w:rPr>
                <w:b/>
              </w:rPr>
              <w:t>14935,10</w:t>
            </w:r>
          </w:p>
        </w:tc>
        <w:tc>
          <w:tcPr>
            <w:tcW w:w="1124" w:type="dxa"/>
          </w:tcPr>
          <w:p w:rsidR="00666B0D" w:rsidRPr="005A2865" w:rsidRDefault="00666B0D" w:rsidP="009F4506">
            <w:pPr>
              <w:tabs>
                <w:tab w:val="left" w:pos="7964"/>
              </w:tabs>
              <w:rPr>
                <w:b/>
              </w:rPr>
            </w:pPr>
            <w:r>
              <w:rPr>
                <w:b/>
              </w:rPr>
              <w:t>301,6</w:t>
            </w:r>
          </w:p>
        </w:tc>
        <w:tc>
          <w:tcPr>
            <w:tcW w:w="1326" w:type="dxa"/>
          </w:tcPr>
          <w:p w:rsidR="00666B0D" w:rsidRPr="005A2865" w:rsidRDefault="00666B0D" w:rsidP="009F4506">
            <w:pPr>
              <w:tabs>
                <w:tab w:val="left" w:pos="7964"/>
              </w:tabs>
              <w:rPr>
                <w:b/>
              </w:rPr>
            </w:pPr>
            <w:r>
              <w:rPr>
                <w:b/>
              </w:rPr>
              <w:t>274,5</w:t>
            </w:r>
          </w:p>
        </w:tc>
        <w:tc>
          <w:tcPr>
            <w:tcW w:w="1378" w:type="dxa"/>
          </w:tcPr>
          <w:p w:rsidR="00666B0D" w:rsidRPr="005A2865" w:rsidRDefault="00666B0D" w:rsidP="009F4506">
            <w:pPr>
              <w:tabs>
                <w:tab w:val="left" w:pos="7964"/>
              </w:tabs>
              <w:rPr>
                <w:b/>
              </w:rPr>
            </w:pPr>
            <w:r>
              <w:rPr>
                <w:b/>
              </w:rPr>
              <w:t>0</w:t>
            </w:r>
          </w:p>
        </w:tc>
        <w:tc>
          <w:tcPr>
            <w:tcW w:w="2324" w:type="dxa"/>
            <w:vMerge w:val="restart"/>
          </w:tcPr>
          <w:p w:rsidR="00666B0D" w:rsidRPr="000456BD" w:rsidRDefault="00666B0D" w:rsidP="009F4506">
            <w:pPr>
              <w:tabs>
                <w:tab w:val="left" w:pos="7964"/>
              </w:tabs>
            </w:pPr>
            <w:r>
              <w:t>Администрация муниципального образования «Аларский район» во взаимодействии с Министерством сельского хозяйства Иркутской области, Министерством строительства, дорожного хозяйства Иркутской области, Министерство по физической культуре, спорту и молодежной политике Иркутской области</w:t>
            </w:r>
          </w:p>
        </w:tc>
        <w:tc>
          <w:tcPr>
            <w:tcW w:w="2391" w:type="dxa"/>
            <w:vMerge w:val="restart"/>
          </w:tcPr>
          <w:p w:rsidR="00666B0D" w:rsidRPr="000456BD" w:rsidRDefault="00666B0D" w:rsidP="009F4506">
            <w:pPr>
              <w:tabs>
                <w:tab w:val="left" w:pos="7964"/>
              </w:tabs>
            </w:pPr>
            <w:r>
              <w:t>Создание условий для занятий физкультурой и спортом в сельской местности</w:t>
            </w:r>
          </w:p>
        </w:tc>
      </w:tr>
      <w:tr w:rsidR="00666B0D" w:rsidTr="009F4506">
        <w:tc>
          <w:tcPr>
            <w:tcW w:w="534" w:type="dxa"/>
          </w:tcPr>
          <w:p w:rsidR="00666B0D" w:rsidRPr="00B63654" w:rsidRDefault="00666B0D" w:rsidP="009F4506">
            <w:pPr>
              <w:tabs>
                <w:tab w:val="left" w:pos="7964"/>
              </w:tabs>
            </w:pPr>
            <w:r>
              <w:t>4.1</w:t>
            </w:r>
          </w:p>
        </w:tc>
        <w:tc>
          <w:tcPr>
            <w:tcW w:w="2160" w:type="dxa"/>
          </w:tcPr>
          <w:p w:rsidR="00666B0D" w:rsidRPr="009D0046" w:rsidRDefault="00666B0D" w:rsidP="009F4506">
            <w:pPr>
              <w:tabs>
                <w:tab w:val="left" w:pos="7964"/>
              </w:tabs>
            </w:pPr>
            <w:r w:rsidRPr="009D0046">
              <w:t>Строительство хоккейного корта в п.Забитуй Аларского МО с единовременной пропускной способностью 25 человек</w:t>
            </w:r>
          </w:p>
        </w:tc>
        <w:tc>
          <w:tcPr>
            <w:tcW w:w="709" w:type="dxa"/>
          </w:tcPr>
          <w:p w:rsidR="00666B0D" w:rsidRPr="000456BD" w:rsidRDefault="00666B0D" w:rsidP="009F4506">
            <w:pPr>
              <w:tabs>
                <w:tab w:val="left" w:pos="7964"/>
              </w:tabs>
            </w:pPr>
            <w:r>
              <w:t>2015</w:t>
            </w:r>
          </w:p>
        </w:tc>
        <w:tc>
          <w:tcPr>
            <w:tcW w:w="1417" w:type="dxa"/>
          </w:tcPr>
          <w:p w:rsidR="00666B0D" w:rsidRPr="000456BD" w:rsidRDefault="00666B0D" w:rsidP="009F4506">
            <w:pPr>
              <w:tabs>
                <w:tab w:val="left" w:pos="7964"/>
              </w:tabs>
            </w:pPr>
            <w:r>
              <w:t>5000,0</w:t>
            </w:r>
          </w:p>
        </w:tc>
        <w:tc>
          <w:tcPr>
            <w:tcW w:w="1418" w:type="dxa"/>
          </w:tcPr>
          <w:p w:rsidR="00666B0D" w:rsidRPr="000456BD" w:rsidRDefault="00666B0D" w:rsidP="009F4506">
            <w:pPr>
              <w:tabs>
                <w:tab w:val="left" w:pos="7964"/>
              </w:tabs>
            </w:pPr>
            <w:r>
              <w:t>3448,4</w:t>
            </w:r>
          </w:p>
        </w:tc>
        <w:tc>
          <w:tcPr>
            <w:tcW w:w="1558" w:type="dxa"/>
          </w:tcPr>
          <w:p w:rsidR="00666B0D" w:rsidRPr="000456BD" w:rsidRDefault="00666B0D" w:rsidP="009F4506">
            <w:pPr>
              <w:tabs>
                <w:tab w:val="left" w:pos="7964"/>
              </w:tabs>
            </w:pPr>
            <w:r>
              <w:t>1477,9</w:t>
            </w:r>
          </w:p>
        </w:tc>
        <w:tc>
          <w:tcPr>
            <w:tcW w:w="1124" w:type="dxa"/>
          </w:tcPr>
          <w:p w:rsidR="00666B0D" w:rsidRPr="000456BD" w:rsidRDefault="00666B0D" w:rsidP="009F4506">
            <w:pPr>
              <w:tabs>
                <w:tab w:val="left" w:pos="7964"/>
              </w:tabs>
            </w:pPr>
            <w:r>
              <w:t>73,7</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vMerge/>
          </w:tcPr>
          <w:p w:rsidR="00666B0D" w:rsidRPr="000456BD" w:rsidRDefault="00666B0D" w:rsidP="009F4506">
            <w:pPr>
              <w:tabs>
                <w:tab w:val="left" w:pos="7964"/>
              </w:tabs>
            </w:pPr>
          </w:p>
        </w:tc>
        <w:tc>
          <w:tcPr>
            <w:tcW w:w="2391" w:type="dxa"/>
            <w:vMerge/>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4.2</w:t>
            </w:r>
          </w:p>
        </w:tc>
        <w:tc>
          <w:tcPr>
            <w:tcW w:w="2160" w:type="dxa"/>
          </w:tcPr>
          <w:p w:rsidR="00666B0D" w:rsidRPr="009D0046" w:rsidRDefault="00666B0D" w:rsidP="009F4506">
            <w:pPr>
              <w:tabs>
                <w:tab w:val="left" w:pos="7964"/>
              </w:tabs>
            </w:pPr>
            <w:r w:rsidRPr="009D0046">
              <w:t>Строительство хоккейного корта в селе Могоенок Аларского района</w:t>
            </w:r>
          </w:p>
        </w:tc>
        <w:tc>
          <w:tcPr>
            <w:tcW w:w="709" w:type="dxa"/>
          </w:tcPr>
          <w:p w:rsidR="00666B0D" w:rsidRPr="009D3549" w:rsidRDefault="00666B0D" w:rsidP="009F4506">
            <w:pPr>
              <w:tabs>
                <w:tab w:val="left" w:pos="7964"/>
              </w:tabs>
              <w:rPr>
                <w:lang w:val="en-US"/>
              </w:rPr>
            </w:pPr>
            <w:r>
              <w:t>201</w:t>
            </w:r>
            <w:r>
              <w:rPr>
                <w:lang w:val="en-US"/>
              </w:rPr>
              <w:t>6</w:t>
            </w:r>
          </w:p>
        </w:tc>
        <w:tc>
          <w:tcPr>
            <w:tcW w:w="1417" w:type="dxa"/>
          </w:tcPr>
          <w:p w:rsidR="00666B0D" w:rsidRPr="000456BD" w:rsidRDefault="00666B0D" w:rsidP="009F4506">
            <w:pPr>
              <w:tabs>
                <w:tab w:val="left" w:pos="7964"/>
              </w:tabs>
            </w:pPr>
            <w:r>
              <w:t>5000,0</w:t>
            </w:r>
          </w:p>
        </w:tc>
        <w:tc>
          <w:tcPr>
            <w:tcW w:w="1418" w:type="dxa"/>
          </w:tcPr>
          <w:p w:rsidR="00666B0D" w:rsidRPr="000456BD" w:rsidRDefault="00666B0D" w:rsidP="009F4506">
            <w:pPr>
              <w:tabs>
                <w:tab w:val="left" w:pos="7964"/>
              </w:tabs>
            </w:pPr>
            <w:r>
              <w:t>1950,0</w:t>
            </w:r>
          </w:p>
        </w:tc>
        <w:tc>
          <w:tcPr>
            <w:tcW w:w="1558" w:type="dxa"/>
          </w:tcPr>
          <w:p w:rsidR="00666B0D" w:rsidRPr="000456BD" w:rsidRDefault="00666B0D" w:rsidP="009F4506">
            <w:pPr>
              <w:tabs>
                <w:tab w:val="left" w:pos="7964"/>
              </w:tabs>
            </w:pPr>
            <w:r>
              <w:t>2958,5</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91,5</w:t>
            </w:r>
          </w:p>
        </w:tc>
        <w:tc>
          <w:tcPr>
            <w:tcW w:w="1378" w:type="dxa"/>
          </w:tcPr>
          <w:p w:rsidR="00666B0D" w:rsidRPr="000456B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4.3</w:t>
            </w:r>
          </w:p>
        </w:tc>
        <w:tc>
          <w:tcPr>
            <w:tcW w:w="2160" w:type="dxa"/>
          </w:tcPr>
          <w:p w:rsidR="00666B0D" w:rsidRPr="009D0046" w:rsidRDefault="00666B0D" w:rsidP="009F4506">
            <w:pPr>
              <w:tabs>
                <w:tab w:val="left" w:pos="7964"/>
              </w:tabs>
            </w:pPr>
            <w:r w:rsidRPr="009D0046">
              <w:t>Строительство хоккейного корта в селе Нельхай Аларского района</w:t>
            </w:r>
          </w:p>
        </w:tc>
        <w:tc>
          <w:tcPr>
            <w:tcW w:w="709" w:type="dxa"/>
          </w:tcPr>
          <w:p w:rsidR="00666B0D" w:rsidRPr="009D3549" w:rsidRDefault="00666B0D" w:rsidP="009F4506">
            <w:pPr>
              <w:tabs>
                <w:tab w:val="left" w:pos="7964"/>
              </w:tabs>
              <w:rPr>
                <w:lang w:val="en-US"/>
              </w:rPr>
            </w:pPr>
            <w:r>
              <w:t>201</w:t>
            </w:r>
            <w:r>
              <w:rPr>
                <w:lang w:val="en-US"/>
              </w:rPr>
              <w:t>6</w:t>
            </w:r>
          </w:p>
        </w:tc>
        <w:tc>
          <w:tcPr>
            <w:tcW w:w="1417" w:type="dxa"/>
          </w:tcPr>
          <w:p w:rsidR="00666B0D" w:rsidRPr="000456BD" w:rsidRDefault="00666B0D" w:rsidP="009F4506">
            <w:pPr>
              <w:tabs>
                <w:tab w:val="left" w:pos="7964"/>
              </w:tabs>
            </w:pPr>
            <w:r>
              <w:t>5000,0</w:t>
            </w:r>
          </w:p>
        </w:tc>
        <w:tc>
          <w:tcPr>
            <w:tcW w:w="1418" w:type="dxa"/>
          </w:tcPr>
          <w:p w:rsidR="00666B0D" w:rsidRPr="000456BD" w:rsidRDefault="00666B0D" w:rsidP="009F4506">
            <w:pPr>
              <w:tabs>
                <w:tab w:val="left" w:pos="7964"/>
              </w:tabs>
            </w:pPr>
            <w:r>
              <w:t>1950,0</w:t>
            </w:r>
          </w:p>
        </w:tc>
        <w:tc>
          <w:tcPr>
            <w:tcW w:w="1558" w:type="dxa"/>
          </w:tcPr>
          <w:p w:rsidR="00666B0D" w:rsidRPr="000456BD" w:rsidRDefault="00666B0D" w:rsidP="009F4506">
            <w:pPr>
              <w:tabs>
                <w:tab w:val="left" w:pos="7964"/>
              </w:tabs>
            </w:pPr>
            <w:r>
              <w:t>2958,5</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91,5</w:t>
            </w:r>
          </w:p>
        </w:tc>
        <w:tc>
          <w:tcPr>
            <w:tcW w:w="1378" w:type="dxa"/>
          </w:tcPr>
          <w:p w:rsidR="00666B0D" w:rsidRPr="000456B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4.4</w:t>
            </w:r>
          </w:p>
        </w:tc>
        <w:tc>
          <w:tcPr>
            <w:tcW w:w="2160" w:type="dxa"/>
          </w:tcPr>
          <w:p w:rsidR="00666B0D" w:rsidRDefault="00666B0D" w:rsidP="009F4506">
            <w:pPr>
              <w:tabs>
                <w:tab w:val="left" w:pos="7964"/>
              </w:tabs>
            </w:pPr>
            <w:r>
              <w:t>Строительство хоккейного корта в селе Табарсук Аларского района</w:t>
            </w:r>
          </w:p>
        </w:tc>
        <w:tc>
          <w:tcPr>
            <w:tcW w:w="709" w:type="dxa"/>
          </w:tcPr>
          <w:p w:rsidR="00666B0D" w:rsidRDefault="00666B0D" w:rsidP="009F4506">
            <w:pPr>
              <w:tabs>
                <w:tab w:val="left" w:pos="7964"/>
              </w:tabs>
            </w:pPr>
            <w:r>
              <w:t>2016</w:t>
            </w:r>
          </w:p>
        </w:tc>
        <w:tc>
          <w:tcPr>
            <w:tcW w:w="1417" w:type="dxa"/>
          </w:tcPr>
          <w:p w:rsidR="00666B0D" w:rsidRPr="000456BD" w:rsidRDefault="00666B0D" w:rsidP="009F4506">
            <w:pPr>
              <w:tabs>
                <w:tab w:val="left" w:pos="7964"/>
              </w:tabs>
            </w:pPr>
            <w:r>
              <w:t>5000,0</w:t>
            </w:r>
          </w:p>
        </w:tc>
        <w:tc>
          <w:tcPr>
            <w:tcW w:w="1418" w:type="dxa"/>
          </w:tcPr>
          <w:p w:rsidR="00666B0D" w:rsidRPr="000456BD" w:rsidRDefault="00666B0D" w:rsidP="009F4506">
            <w:pPr>
              <w:tabs>
                <w:tab w:val="left" w:pos="7964"/>
              </w:tabs>
            </w:pPr>
            <w:r>
              <w:t>1950,0</w:t>
            </w:r>
          </w:p>
        </w:tc>
        <w:tc>
          <w:tcPr>
            <w:tcW w:w="1558" w:type="dxa"/>
          </w:tcPr>
          <w:p w:rsidR="00666B0D" w:rsidRPr="000456BD" w:rsidRDefault="00666B0D" w:rsidP="009F4506">
            <w:pPr>
              <w:tabs>
                <w:tab w:val="left" w:pos="7964"/>
              </w:tabs>
            </w:pPr>
            <w:r>
              <w:t>2958,5</w:t>
            </w:r>
          </w:p>
        </w:tc>
        <w:tc>
          <w:tcPr>
            <w:tcW w:w="1124" w:type="dxa"/>
          </w:tcPr>
          <w:p w:rsidR="00666B0D" w:rsidRPr="000456BD" w:rsidRDefault="00666B0D" w:rsidP="009F4506">
            <w:pPr>
              <w:tabs>
                <w:tab w:val="left" w:pos="7964"/>
              </w:tabs>
            </w:pPr>
            <w:r>
              <w:t>0</w:t>
            </w:r>
          </w:p>
        </w:tc>
        <w:tc>
          <w:tcPr>
            <w:tcW w:w="1326" w:type="dxa"/>
          </w:tcPr>
          <w:p w:rsidR="00666B0D" w:rsidRPr="000456BD" w:rsidRDefault="00666B0D" w:rsidP="009F4506">
            <w:pPr>
              <w:tabs>
                <w:tab w:val="left" w:pos="7964"/>
              </w:tabs>
            </w:pPr>
            <w:r>
              <w:t>91,5</w:t>
            </w:r>
          </w:p>
        </w:tc>
        <w:tc>
          <w:tcPr>
            <w:tcW w:w="1378" w:type="dxa"/>
          </w:tcPr>
          <w:p w:rsidR="00666B0D" w:rsidRPr="000456B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4.5</w:t>
            </w:r>
          </w:p>
        </w:tc>
        <w:tc>
          <w:tcPr>
            <w:tcW w:w="2160" w:type="dxa"/>
          </w:tcPr>
          <w:p w:rsidR="00666B0D" w:rsidRDefault="00666B0D" w:rsidP="009F4506">
            <w:pPr>
              <w:tabs>
                <w:tab w:val="left" w:pos="7964"/>
              </w:tabs>
            </w:pPr>
            <w:r>
              <w:t>Строительство хоккейного корта в п.Кутулик Аларского района</w:t>
            </w:r>
          </w:p>
        </w:tc>
        <w:tc>
          <w:tcPr>
            <w:tcW w:w="709" w:type="dxa"/>
          </w:tcPr>
          <w:p w:rsidR="00666B0D" w:rsidRDefault="00666B0D" w:rsidP="009F4506">
            <w:pPr>
              <w:tabs>
                <w:tab w:val="left" w:pos="7964"/>
              </w:tabs>
            </w:pPr>
            <w:r>
              <w:t>2017</w:t>
            </w:r>
          </w:p>
        </w:tc>
        <w:tc>
          <w:tcPr>
            <w:tcW w:w="1417" w:type="dxa"/>
          </w:tcPr>
          <w:p w:rsidR="00666B0D" w:rsidRPr="000456BD" w:rsidRDefault="00666B0D" w:rsidP="009F4506">
            <w:pPr>
              <w:tabs>
                <w:tab w:val="left" w:pos="7964"/>
              </w:tabs>
            </w:pPr>
            <w:r>
              <w:t>5000,0</w:t>
            </w:r>
          </w:p>
        </w:tc>
        <w:tc>
          <w:tcPr>
            <w:tcW w:w="1418" w:type="dxa"/>
          </w:tcPr>
          <w:p w:rsidR="00666B0D" w:rsidRPr="000456BD" w:rsidRDefault="00666B0D" w:rsidP="009F4506">
            <w:pPr>
              <w:tabs>
                <w:tab w:val="left" w:pos="7964"/>
              </w:tabs>
            </w:pPr>
            <w:r>
              <w:t>3448,4</w:t>
            </w:r>
          </w:p>
        </w:tc>
        <w:tc>
          <w:tcPr>
            <w:tcW w:w="1558" w:type="dxa"/>
          </w:tcPr>
          <w:p w:rsidR="00666B0D" w:rsidRPr="000456BD" w:rsidRDefault="00666B0D" w:rsidP="009F4506">
            <w:pPr>
              <w:tabs>
                <w:tab w:val="left" w:pos="7964"/>
              </w:tabs>
            </w:pPr>
            <w:r>
              <w:t>1477,9</w:t>
            </w:r>
          </w:p>
        </w:tc>
        <w:tc>
          <w:tcPr>
            <w:tcW w:w="1124" w:type="dxa"/>
          </w:tcPr>
          <w:p w:rsidR="00666B0D" w:rsidRPr="000456BD" w:rsidRDefault="00666B0D" w:rsidP="009F4506">
            <w:pPr>
              <w:tabs>
                <w:tab w:val="left" w:pos="7964"/>
              </w:tabs>
            </w:pPr>
            <w:r>
              <w:t>73,7</w:t>
            </w:r>
          </w:p>
        </w:tc>
        <w:tc>
          <w:tcPr>
            <w:tcW w:w="1326" w:type="dxa"/>
          </w:tcPr>
          <w:p w:rsidR="00666B0D" w:rsidRPr="000456BD" w:rsidRDefault="00666B0D" w:rsidP="009F4506">
            <w:pPr>
              <w:tabs>
                <w:tab w:val="left" w:pos="7964"/>
              </w:tabs>
            </w:pPr>
            <w:r>
              <w:t>0</w:t>
            </w:r>
          </w:p>
        </w:tc>
        <w:tc>
          <w:tcPr>
            <w:tcW w:w="1378" w:type="dxa"/>
          </w:tcPr>
          <w:p w:rsidR="00666B0D" w:rsidRPr="000456B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Pr="0039526F" w:rsidRDefault="00666B0D" w:rsidP="009F4506">
            <w:pPr>
              <w:tabs>
                <w:tab w:val="left" w:pos="7964"/>
              </w:tabs>
            </w:pPr>
            <w:r w:rsidRPr="00141BAE">
              <w:t>4</w:t>
            </w:r>
            <w:r>
              <w:t>.6</w:t>
            </w:r>
          </w:p>
        </w:tc>
        <w:tc>
          <w:tcPr>
            <w:tcW w:w="2160" w:type="dxa"/>
          </w:tcPr>
          <w:p w:rsidR="00666B0D" w:rsidRDefault="00666B0D" w:rsidP="009F4506">
            <w:pPr>
              <w:tabs>
                <w:tab w:val="left" w:pos="7964"/>
              </w:tabs>
            </w:pPr>
            <w:r>
              <w:t>Строительство многофункциональной спортивной площадки в МО «Аларский район» в с.Бахтай</w:t>
            </w:r>
          </w:p>
        </w:tc>
        <w:tc>
          <w:tcPr>
            <w:tcW w:w="709" w:type="dxa"/>
          </w:tcPr>
          <w:p w:rsidR="00666B0D" w:rsidRDefault="00666B0D" w:rsidP="009F4506">
            <w:pPr>
              <w:tabs>
                <w:tab w:val="left" w:pos="7964"/>
              </w:tabs>
            </w:pPr>
            <w:r>
              <w:t>2017</w:t>
            </w:r>
          </w:p>
        </w:tc>
        <w:tc>
          <w:tcPr>
            <w:tcW w:w="1417" w:type="dxa"/>
          </w:tcPr>
          <w:p w:rsidR="00666B0D" w:rsidRDefault="00666B0D" w:rsidP="009F4506">
            <w:pPr>
              <w:tabs>
                <w:tab w:val="left" w:pos="7964"/>
              </w:tabs>
              <w:rPr>
                <w:lang w:val="en-US"/>
              </w:rPr>
            </w:pPr>
            <w:r>
              <w:t>3500,</w:t>
            </w:r>
            <w:r>
              <w:rPr>
                <w:lang w:val="en-US"/>
              </w:rPr>
              <w:t>00</w:t>
            </w:r>
          </w:p>
          <w:p w:rsidR="00666B0D" w:rsidRPr="00997FE3" w:rsidRDefault="00666B0D" w:rsidP="009F4506">
            <w:pPr>
              <w:jc w:val="center"/>
              <w:rPr>
                <w:lang w:val="en-US"/>
              </w:rPr>
            </w:pPr>
          </w:p>
        </w:tc>
        <w:tc>
          <w:tcPr>
            <w:tcW w:w="1418" w:type="dxa"/>
          </w:tcPr>
          <w:p w:rsidR="00666B0D" w:rsidRDefault="00666B0D" w:rsidP="009F4506">
            <w:pPr>
              <w:tabs>
                <w:tab w:val="left" w:pos="7964"/>
              </w:tabs>
            </w:pPr>
            <w:r>
              <w:t>2414,0</w:t>
            </w:r>
          </w:p>
        </w:tc>
        <w:tc>
          <w:tcPr>
            <w:tcW w:w="1558" w:type="dxa"/>
          </w:tcPr>
          <w:p w:rsidR="00666B0D" w:rsidRDefault="00666B0D" w:rsidP="009F4506">
            <w:pPr>
              <w:tabs>
                <w:tab w:val="left" w:pos="7964"/>
              </w:tabs>
            </w:pPr>
            <w:r>
              <w:t>1034,6</w:t>
            </w:r>
          </w:p>
        </w:tc>
        <w:tc>
          <w:tcPr>
            <w:tcW w:w="1124" w:type="dxa"/>
          </w:tcPr>
          <w:p w:rsidR="00666B0D" w:rsidRDefault="00666B0D" w:rsidP="009F4506">
            <w:pPr>
              <w:tabs>
                <w:tab w:val="left" w:pos="7964"/>
              </w:tabs>
            </w:pPr>
            <w:r>
              <w:t>51,4</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4.7</w:t>
            </w:r>
          </w:p>
        </w:tc>
        <w:tc>
          <w:tcPr>
            <w:tcW w:w="2160" w:type="dxa"/>
          </w:tcPr>
          <w:p w:rsidR="00666B0D" w:rsidRDefault="00666B0D" w:rsidP="009F4506">
            <w:pPr>
              <w:tabs>
                <w:tab w:val="left" w:pos="7964"/>
              </w:tabs>
            </w:pPr>
            <w:r>
              <w:t>Строительство многофункциональной спортивной площадки в МО «Аларский район» в с. Иваническ</w:t>
            </w:r>
          </w:p>
        </w:tc>
        <w:tc>
          <w:tcPr>
            <w:tcW w:w="709" w:type="dxa"/>
          </w:tcPr>
          <w:p w:rsidR="00666B0D" w:rsidRDefault="00666B0D" w:rsidP="009F4506">
            <w:pPr>
              <w:tabs>
                <w:tab w:val="left" w:pos="7964"/>
              </w:tabs>
            </w:pPr>
            <w:r>
              <w:t>2017</w:t>
            </w:r>
          </w:p>
        </w:tc>
        <w:tc>
          <w:tcPr>
            <w:tcW w:w="1417" w:type="dxa"/>
          </w:tcPr>
          <w:p w:rsidR="00666B0D" w:rsidRDefault="00666B0D" w:rsidP="009F4506">
            <w:pPr>
              <w:tabs>
                <w:tab w:val="left" w:pos="7964"/>
              </w:tabs>
              <w:rPr>
                <w:lang w:val="en-US"/>
              </w:rPr>
            </w:pPr>
            <w:r>
              <w:t>3500,</w:t>
            </w:r>
            <w:r>
              <w:rPr>
                <w:lang w:val="en-US"/>
              </w:rPr>
              <w:t>00</w:t>
            </w:r>
          </w:p>
          <w:p w:rsidR="00666B0D" w:rsidRPr="00997FE3" w:rsidRDefault="00666B0D" w:rsidP="009F4506">
            <w:pPr>
              <w:jc w:val="center"/>
              <w:rPr>
                <w:lang w:val="en-US"/>
              </w:rPr>
            </w:pPr>
          </w:p>
        </w:tc>
        <w:tc>
          <w:tcPr>
            <w:tcW w:w="1418" w:type="dxa"/>
          </w:tcPr>
          <w:p w:rsidR="00666B0D" w:rsidRDefault="00666B0D" w:rsidP="009F4506">
            <w:pPr>
              <w:tabs>
                <w:tab w:val="left" w:pos="7964"/>
              </w:tabs>
            </w:pPr>
            <w:r>
              <w:t>2414,0</w:t>
            </w:r>
          </w:p>
        </w:tc>
        <w:tc>
          <w:tcPr>
            <w:tcW w:w="1558" w:type="dxa"/>
          </w:tcPr>
          <w:p w:rsidR="00666B0D" w:rsidRDefault="00666B0D" w:rsidP="009F4506">
            <w:pPr>
              <w:tabs>
                <w:tab w:val="left" w:pos="7964"/>
              </w:tabs>
            </w:pPr>
            <w:r>
              <w:t>1034,6</w:t>
            </w:r>
          </w:p>
        </w:tc>
        <w:tc>
          <w:tcPr>
            <w:tcW w:w="1124" w:type="dxa"/>
          </w:tcPr>
          <w:p w:rsidR="00666B0D" w:rsidRDefault="00666B0D" w:rsidP="009F4506">
            <w:pPr>
              <w:tabs>
                <w:tab w:val="left" w:pos="7964"/>
              </w:tabs>
            </w:pPr>
            <w:r>
              <w:t>51,4</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4.8</w:t>
            </w:r>
          </w:p>
        </w:tc>
        <w:tc>
          <w:tcPr>
            <w:tcW w:w="2160" w:type="dxa"/>
          </w:tcPr>
          <w:p w:rsidR="00666B0D" w:rsidRDefault="00666B0D" w:rsidP="009F4506">
            <w:pPr>
              <w:tabs>
                <w:tab w:val="left" w:pos="7964"/>
              </w:tabs>
            </w:pPr>
            <w:r>
              <w:t>Строительство многофункциональной спортивной площадки в МО «Аларский район» в п.Забитуй</w:t>
            </w:r>
          </w:p>
        </w:tc>
        <w:tc>
          <w:tcPr>
            <w:tcW w:w="709" w:type="dxa"/>
          </w:tcPr>
          <w:p w:rsidR="00666B0D" w:rsidRDefault="00666B0D" w:rsidP="009F4506">
            <w:pPr>
              <w:tabs>
                <w:tab w:val="left" w:pos="7964"/>
              </w:tabs>
            </w:pPr>
            <w:r>
              <w:t>2017</w:t>
            </w:r>
          </w:p>
        </w:tc>
        <w:tc>
          <w:tcPr>
            <w:tcW w:w="1417" w:type="dxa"/>
          </w:tcPr>
          <w:p w:rsidR="00666B0D" w:rsidRDefault="00666B0D" w:rsidP="009F4506">
            <w:pPr>
              <w:tabs>
                <w:tab w:val="left" w:pos="7964"/>
              </w:tabs>
              <w:rPr>
                <w:lang w:val="en-US"/>
              </w:rPr>
            </w:pPr>
            <w:r>
              <w:t>3500,</w:t>
            </w:r>
            <w:r>
              <w:rPr>
                <w:lang w:val="en-US"/>
              </w:rPr>
              <w:t>00</w:t>
            </w:r>
          </w:p>
          <w:p w:rsidR="00666B0D" w:rsidRPr="00997FE3" w:rsidRDefault="00666B0D" w:rsidP="009F4506">
            <w:pPr>
              <w:jc w:val="center"/>
              <w:rPr>
                <w:lang w:val="en-US"/>
              </w:rPr>
            </w:pPr>
          </w:p>
        </w:tc>
        <w:tc>
          <w:tcPr>
            <w:tcW w:w="1418" w:type="dxa"/>
          </w:tcPr>
          <w:p w:rsidR="00666B0D" w:rsidRDefault="00666B0D" w:rsidP="009F4506">
            <w:pPr>
              <w:tabs>
                <w:tab w:val="left" w:pos="7964"/>
              </w:tabs>
            </w:pPr>
            <w:r>
              <w:t>2414,0</w:t>
            </w:r>
          </w:p>
        </w:tc>
        <w:tc>
          <w:tcPr>
            <w:tcW w:w="1558" w:type="dxa"/>
          </w:tcPr>
          <w:p w:rsidR="00666B0D" w:rsidRDefault="00666B0D" w:rsidP="009F4506">
            <w:pPr>
              <w:tabs>
                <w:tab w:val="left" w:pos="7964"/>
              </w:tabs>
            </w:pPr>
            <w:r>
              <w:t>1034,6</w:t>
            </w:r>
          </w:p>
        </w:tc>
        <w:tc>
          <w:tcPr>
            <w:tcW w:w="1124" w:type="dxa"/>
          </w:tcPr>
          <w:p w:rsidR="00666B0D" w:rsidRDefault="00666B0D" w:rsidP="009F4506">
            <w:pPr>
              <w:tabs>
                <w:tab w:val="left" w:pos="7964"/>
              </w:tabs>
            </w:pPr>
            <w:r>
              <w:t>51,4</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Pr="00702DDE" w:rsidRDefault="00666B0D" w:rsidP="009F4506">
            <w:pPr>
              <w:tabs>
                <w:tab w:val="left" w:pos="7964"/>
              </w:tabs>
              <w:rPr>
                <w:b/>
              </w:rPr>
            </w:pPr>
            <w:r w:rsidRPr="00702DDE">
              <w:rPr>
                <w:b/>
              </w:rPr>
              <w:t>5</w:t>
            </w:r>
          </w:p>
        </w:tc>
        <w:tc>
          <w:tcPr>
            <w:tcW w:w="2160" w:type="dxa"/>
          </w:tcPr>
          <w:p w:rsidR="00666B0D" w:rsidRPr="00702DDE" w:rsidRDefault="00666B0D" w:rsidP="009F4506">
            <w:pPr>
              <w:tabs>
                <w:tab w:val="left" w:pos="7964"/>
              </w:tabs>
              <w:rPr>
                <w:b/>
              </w:rPr>
            </w:pPr>
            <w:r w:rsidRPr="00702DDE">
              <w:rPr>
                <w:b/>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709" w:type="dxa"/>
          </w:tcPr>
          <w:p w:rsidR="00666B0D" w:rsidRPr="000456BD" w:rsidRDefault="00666B0D" w:rsidP="009F4506">
            <w:pPr>
              <w:tabs>
                <w:tab w:val="left" w:pos="7964"/>
              </w:tabs>
            </w:pPr>
          </w:p>
        </w:tc>
        <w:tc>
          <w:tcPr>
            <w:tcW w:w="1417" w:type="dxa"/>
          </w:tcPr>
          <w:p w:rsidR="00666B0D" w:rsidRPr="000456BD" w:rsidRDefault="00666B0D" w:rsidP="009F4506">
            <w:pPr>
              <w:tabs>
                <w:tab w:val="left" w:pos="7964"/>
              </w:tabs>
            </w:pPr>
          </w:p>
        </w:tc>
        <w:tc>
          <w:tcPr>
            <w:tcW w:w="1418" w:type="dxa"/>
          </w:tcPr>
          <w:p w:rsidR="00666B0D" w:rsidRPr="000456BD" w:rsidRDefault="00666B0D" w:rsidP="009F4506">
            <w:pPr>
              <w:tabs>
                <w:tab w:val="left" w:pos="7964"/>
              </w:tabs>
            </w:pPr>
          </w:p>
        </w:tc>
        <w:tc>
          <w:tcPr>
            <w:tcW w:w="1558" w:type="dxa"/>
          </w:tcPr>
          <w:p w:rsidR="00666B0D" w:rsidRPr="000456BD" w:rsidRDefault="00666B0D" w:rsidP="009F4506">
            <w:pPr>
              <w:tabs>
                <w:tab w:val="left" w:pos="7964"/>
              </w:tabs>
            </w:pPr>
          </w:p>
        </w:tc>
        <w:tc>
          <w:tcPr>
            <w:tcW w:w="1124" w:type="dxa"/>
          </w:tcPr>
          <w:p w:rsidR="00666B0D" w:rsidRPr="000456BD" w:rsidRDefault="00666B0D" w:rsidP="009F4506">
            <w:pPr>
              <w:tabs>
                <w:tab w:val="left" w:pos="7964"/>
              </w:tabs>
            </w:pPr>
          </w:p>
        </w:tc>
        <w:tc>
          <w:tcPr>
            <w:tcW w:w="1326" w:type="dxa"/>
          </w:tcPr>
          <w:p w:rsidR="00666B0D" w:rsidRPr="000456BD" w:rsidRDefault="00666B0D" w:rsidP="009F4506">
            <w:pPr>
              <w:tabs>
                <w:tab w:val="left" w:pos="7964"/>
              </w:tabs>
            </w:pPr>
          </w:p>
        </w:tc>
        <w:tc>
          <w:tcPr>
            <w:tcW w:w="1378" w:type="dxa"/>
          </w:tcPr>
          <w:p w:rsidR="00666B0D" w:rsidRPr="000456BD" w:rsidRDefault="00666B0D" w:rsidP="009F4506">
            <w:pPr>
              <w:tabs>
                <w:tab w:val="left" w:pos="7964"/>
              </w:tabs>
            </w:pP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5.1</w:t>
            </w:r>
          </w:p>
        </w:tc>
        <w:tc>
          <w:tcPr>
            <w:tcW w:w="2160" w:type="dxa"/>
          </w:tcPr>
          <w:p w:rsidR="00666B0D" w:rsidRPr="00431F2A" w:rsidRDefault="00666B0D" w:rsidP="009F4506">
            <w:pPr>
              <w:tabs>
                <w:tab w:val="left" w:pos="7964"/>
              </w:tabs>
              <w:rPr>
                <w:b/>
              </w:rPr>
            </w:pPr>
            <w:r w:rsidRPr="0029407A">
              <w:rPr>
                <w:b/>
              </w:rPr>
              <w:t>Развитие сети учреждений культурно-досугового типа в сельской местности:</w:t>
            </w:r>
          </w:p>
        </w:tc>
        <w:tc>
          <w:tcPr>
            <w:tcW w:w="709" w:type="dxa"/>
          </w:tcPr>
          <w:p w:rsidR="00666B0D" w:rsidRPr="000456BD" w:rsidRDefault="00666B0D" w:rsidP="009F4506">
            <w:pPr>
              <w:tabs>
                <w:tab w:val="left" w:pos="7964"/>
              </w:tabs>
            </w:pPr>
          </w:p>
        </w:tc>
        <w:tc>
          <w:tcPr>
            <w:tcW w:w="1417" w:type="dxa"/>
          </w:tcPr>
          <w:p w:rsidR="00666B0D" w:rsidRPr="00C176DC" w:rsidRDefault="00666B0D" w:rsidP="009F4506">
            <w:pPr>
              <w:tabs>
                <w:tab w:val="left" w:pos="7964"/>
              </w:tabs>
              <w:rPr>
                <w:b/>
                <w:color w:val="FF0000"/>
              </w:rPr>
            </w:pPr>
          </w:p>
        </w:tc>
        <w:tc>
          <w:tcPr>
            <w:tcW w:w="1418" w:type="dxa"/>
          </w:tcPr>
          <w:p w:rsidR="00666B0D" w:rsidRPr="00C176DC" w:rsidRDefault="00666B0D" w:rsidP="009F4506">
            <w:pPr>
              <w:tabs>
                <w:tab w:val="left" w:pos="7964"/>
              </w:tabs>
              <w:rPr>
                <w:b/>
                <w:color w:val="FF0000"/>
              </w:rPr>
            </w:pPr>
          </w:p>
        </w:tc>
        <w:tc>
          <w:tcPr>
            <w:tcW w:w="1558" w:type="dxa"/>
          </w:tcPr>
          <w:p w:rsidR="00666B0D" w:rsidRPr="00C176DC" w:rsidRDefault="00666B0D" w:rsidP="009F4506">
            <w:pPr>
              <w:tabs>
                <w:tab w:val="left" w:pos="7964"/>
              </w:tabs>
              <w:rPr>
                <w:b/>
                <w:color w:val="FF0000"/>
              </w:rPr>
            </w:pPr>
          </w:p>
        </w:tc>
        <w:tc>
          <w:tcPr>
            <w:tcW w:w="1124" w:type="dxa"/>
          </w:tcPr>
          <w:p w:rsidR="00666B0D" w:rsidRPr="00C176DC" w:rsidRDefault="00666B0D" w:rsidP="009F4506">
            <w:pPr>
              <w:tabs>
                <w:tab w:val="left" w:pos="7964"/>
              </w:tabs>
              <w:rPr>
                <w:b/>
                <w:color w:val="FF0000"/>
              </w:rPr>
            </w:pPr>
          </w:p>
        </w:tc>
        <w:tc>
          <w:tcPr>
            <w:tcW w:w="1326" w:type="dxa"/>
          </w:tcPr>
          <w:p w:rsidR="00666B0D" w:rsidRPr="00C176DC" w:rsidRDefault="00666B0D" w:rsidP="009F4506">
            <w:pPr>
              <w:tabs>
                <w:tab w:val="left" w:pos="7964"/>
              </w:tabs>
              <w:rPr>
                <w:b/>
                <w:color w:val="FF0000"/>
              </w:rPr>
            </w:pPr>
          </w:p>
        </w:tc>
        <w:tc>
          <w:tcPr>
            <w:tcW w:w="1378" w:type="dxa"/>
          </w:tcPr>
          <w:p w:rsidR="00666B0D" w:rsidRPr="00C176DC" w:rsidRDefault="00666B0D" w:rsidP="009F4506">
            <w:pPr>
              <w:tabs>
                <w:tab w:val="left" w:pos="7964"/>
              </w:tabs>
              <w:rPr>
                <w:b/>
              </w:rPr>
            </w:pP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FC5E97" w:rsidRDefault="00666B0D" w:rsidP="009F4506">
            <w:pPr>
              <w:tabs>
                <w:tab w:val="left" w:pos="7964"/>
              </w:tabs>
              <w:rPr>
                <w:i/>
              </w:rPr>
            </w:pPr>
            <w:r w:rsidRPr="00FC5E97">
              <w:rPr>
                <w:i/>
              </w:rPr>
              <w:t>Строительство</w:t>
            </w:r>
          </w:p>
        </w:tc>
        <w:tc>
          <w:tcPr>
            <w:tcW w:w="709" w:type="dxa"/>
          </w:tcPr>
          <w:p w:rsidR="00666B0D" w:rsidRPr="000456BD" w:rsidRDefault="00666B0D" w:rsidP="009F4506">
            <w:pPr>
              <w:tabs>
                <w:tab w:val="left" w:pos="7964"/>
              </w:tabs>
            </w:pPr>
          </w:p>
        </w:tc>
        <w:tc>
          <w:tcPr>
            <w:tcW w:w="1417" w:type="dxa"/>
          </w:tcPr>
          <w:p w:rsidR="00666B0D" w:rsidRPr="00040947" w:rsidRDefault="00666B0D" w:rsidP="009F4506">
            <w:pPr>
              <w:tabs>
                <w:tab w:val="left" w:pos="7964"/>
              </w:tabs>
              <w:rPr>
                <w:b/>
              </w:rPr>
            </w:pPr>
            <w:r>
              <w:rPr>
                <w:b/>
              </w:rPr>
              <w:t>821153,66</w:t>
            </w:r>
          </w:p>
        </w:tc>
        <w:tc>
          <w:tcPr>
            <w:tcW w:w="1418" w:type="dxa"/>
          </w:tcPr>
          <w:p w:rsidR="00666B0D" w:rsidRPr="00040947" w:rsidRDefault="00666B0D" w:rsidP="009F4506">
            <w:pPr>
              <w:tabs>
                <w:tab w:val="left" w:pos="7964"/>
              </w:tabs>
              <w:rPr>
                <w:b/>
              </w:rPr>
            </w:pPr>
            <w:r>
              <w:rPr>
                <w:b/>
              </w:rPr>
              <w:t>349207,80</w:t>
            </w:r>
          </w:p>
        </w:tc>
        <w:tc>
          <w:tcPr>
            <w:tcW w:w="1558" w:type="dxa"/>
          </w:tcPr>
          <w:p w:rsidR="00666B0D" w:rsidRPr="00040947" w:rsidRDefault="00666B0D" w:rsidP="009F4506">
            <w:pPr>
              <w:tabs>
                <w:tab w:val="left" w:pos="7964"/>
              </w:tabs>
              <w:rPr>
                <w:b/>
              </w:rPr>
            </w:pPr>
            <w:r>
              <w:rPr>
                <w:b/>
              </w:rPr>
              <w:t>447311,30</w:t>
            </w:r>
          </w:p>
        </w:tc>
        <w:tc>
          <w:tcPr>
            <w:tcW w:w="1124" w:type="dxa"/>
          </w:tcPr>
          <w:p w:rsidR="00666B0D" w:rsidRPr="00040947" w:rsidRDefault="00666B0D" w:rsidP="009F4506">
            <w:pPr>
              <w:tabs>
                <w:tab w:val="left" w:pos="7964"/>
              </w:tabs>
              <w:rPr>
                <w:b/>
              </w:rPr>
            </w:pPr>
            <w:r>
              <w:rPr>
                <w:b/>
              </w:rPr>
              <w:t>4686,00</w:t>
            </w:r>
          </w:p>
        </w:tc>
        <w:tc>
          <w:tcPr>
            <w:tcW w:w="1326" w:type="dxa"/>
          </w:tcPr>
          <w:p w:rsidR="00666B0D" w:rsidRPr="00040947" w:rsidRDefault="00666B0D" w:rsidP="009F4506">
            <w:pPr>
              <w:tabs>
                <w:tab w:val="left" w:pos="7964"/>
              </w:tabs>
              <w:rPr>
                <w:b/>
              </w:rPr>
            </w:pPr>
            <w:r>
              <w:rPr>
                <w:b/>
              </w:rPr>
              <w:t>19948,56</w:t>
            </w:r>
          </w:p>
        </w:tc>
        <w:tc>
          <w:tcPr>
            <w:tcW w:w="1378" w:type="dxa"/>
          </w:tcPr>
          <w:p w:rsidR="00666B0D" w:rsidRPr="00040947" w:rsidRDefault="00666B0D" w:rsidP="009F4506">
            <w:pPr>
              <w:tabs>
                <w:tab w:val="left" w:pos="7964"/>
              </w:tabs>
              <w:rPr>
                <w:b/>
              </w:rPr>
            </w:pPr>
            <w:r>
              <w:rPr>
                <w:b/>
              </w:rPr>
              <w:t>0</w:t>
            </w:r>
          </w:p>
        </w:tc>
        <w:tc>
          <w:tcPr>
            <w:tcW w:w="2324" w:type="dxa"/>
          </w:tcPr>
          <w:p w:rsidR="00666B0D" w:rsidRPr="000456BD" w:rsidRDefault="00666B0D" w:rsidP="009F4506">
            <w:pPr>
              <w:tabs>
                <w:tab w:val="left" w:pos="7964"/>
              </w:tabs>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5.1.1</w:t>
            </w:r>
          </w:p>
        </w:tc>
        <w:tc>
          <w:tcPr>
            <w:tcW w:w="2160" w:type="dxa"/>
          </w:tcPr>
          <w:p w:rsidR="00666B0D" w:rsidRDefault="00666B0D" w:rsidP="009F4506">
            <w:pPr>
              <w:tabs>
                <w:tab w:val="left" w:pos="7964"/>
              </w:tabs>
            </w:pPr>
            <w:r>
              <w:t>Объект капитального строительства «Дом культуры Иркутская область, Аларский район, п.Забитуй, ул.Степана Разина, 1а»</w:t>
            </w:r>
          </w:p>
        </w:tc>
        <w:tc>
          <w:tcPr>
            <w:tcW w:w="709" w:type="dxa"/>
          </w:tcPr>
          <w:p w:rsidR="00666B0D" w:rsidRDefault="00666B0D" w:rsidP="009F4506">
            <w:pPr>
              <w:tabs>
                <w:tab w:val="left" w:pos="7964"/>
              </w:tabs>
            </w:pPr>
            <w:r>
              <w:t>2016</w:t>
            </w:r>
          </w:p>
          <w:p w:rsidR="00666B0D" w:rsidRPr="000456BD" w:rsidRDefault="00666B0D" w:rsidP="009F4506">
            <w:pPr>
              <w:tabs>
                <w:tab w:val="left" w:pos="7964"/>
              </w:tabs>
            </w:pPr>
            <w:r>
              <w:t>2017</w:t>
            </w:r>
          </w:p>
        </w:tc>
        <w:tc>
          <w:tcPr>
            <w:tcW w:w="1417" w:type="dxa"/>
          </w:tcPr>
          <w:p w:rsidR="00666B0D" w:rsidRDefault="00666B0D" w:rsidP="009F4506">
            <w:pPr>
              <w:tabs>
                <w:tab w:val="left" w:pos="7964"/>
              </w:tabs>
            </w:pPr>
            <w:r>
              <w:t>60120,0</w:t>
            </w:r>
          </w:p>
          <w:p w:rsidR="00666B0D" w:rsidRPr="00923DD4" w:rsidRDefault="00666B0D" w:rsidP="009F4506">
            <w:pPr>
              <w:tabs>
                <w:tab w:val="left" w:pos="7964"/>
              </w:tabs>
            </w:pPr>
            <w:r>
              <w:t>40080,0</w:t>
            </w:r>
          </w:p>
        </w:tc>
        <w:tc>
          <w:tcPr>
            <w:tcW w:w="1418" w:type="dxa"/>
          </w:tcPr>
          <w:p w:rsidR="00666B0D" w:rsidRDefault="00666B0D" w:rsidP="009F4506">
            <w:pPr>
              <w:tabs>
                <w:tab w:val="left" w:pos="7964"/>
              </w:tabs>
            </w:pPr>
            <w:r>
              <w:t>40821,5</w:t>
            </w:r>
          </w:p>
          <w:p w:rsidR="00666B0D" w:rsidRPr="000456BD" w:rsidRDefault="00666B0D" w:rsidP="009F4506">
            <w:pPr>
              <w:tabs>
                <w:tab w:val="left" w:pos="7964"/>
              </w:tabs>
            </w:pPr>
            <w:r>
              <w:t>27214,3</w:t>
            </w:r>
          </w:p>
        </w:tc>
        <w:tc>
          <w:tcPr>
            <w:tcW w:w="1558" w:type="dxa"/>
          </w:tcPr>
          <w:p w:rsidR="00666B0D" w:rsidRDefault="00666B0D" w:rsidP="009F4506">
            <w:pPr>
              <w:tabs>
                <w:tab w:val="left" w:pos="7964"/>
              </w:tabs>
            </w:pPr>
            <w:r>
              <w:t>17494,9</w:t>
            </w:r>
          </w:p>
          <w:p w:rsidR="00666B0D" w:rsidRPr="00923DD4" w:rsidRDefault="00666B0D" w:rsidP="009F4506">
            <w:pPr>
              <w:tabs>
                <w:tab w:val="left" w:pos="7964"/>
              </w:tabs>
            </w:pPr>
            <w:r>
              <w:t>11663,3</w:t>
            </w:r>
          </w:p>
        </w:tc>
        <w:tc>
          <w:tcPr>
            <w:tcW w:w="1124" w:type="dxa"/>
          </w:tcPr>
          <w:p w:rsidR="00666B0D" w:rsidRDefault="00666B0D" w:rsidP="009F4506">
            <w:pPr>
              <w:tabs>
                <w:tab w:val="left" w:pos="7964"/>
              </w:tabs>
            </w:pPr>
            <w:r>
              <w:t>1803,6</w:t>
            </w:r>
          </w:p>
          <w:p w:rsidR="00666B0D" w:rsidRPr="000456BD" w:rsidRDefault="00666B0D" w:rsidP="009F4506">
            <w:pPr>
              <w:tabs>
                <w:tab w:val="left" w:pos="7964"/>
              </w:tabs>
            </w:pPr>
            <w:r>
              <w:t>1202,4</w:t>
            </w:r>
          </w:p>
        </w:tc>
        <w:tc>
          <w:tcPr>
            <w:tcW w:w="1326" w:type="dxa"/>
          </w:tcPr>
          <w:p w:rsidR="00666B0D" w:rsidRDefault="00666B0D" w:rsidP="009F4506">
            <w:pPr>
              <w:tabs>
                <w:tab w:val="left" w:pos="7964"/>
              </w:tabs>
            </w:pPr>
            <w:r>
              <w:t>0</w:t>
            </w:r>
          </w:p>
          <w:p w:rsidR="00666B0D" w:rsidRDefault="00666B0D" w:rsidP="009F4506">
            <w:pPr>
              <w:tabs>
                <w:tab w:val="left" w:pos="7964"/>
              </w:tabs>
            </w:pPr>
            <w:r>
              <w:t>0</w:t>
            </w:r>
          </w:p>
          <w:p w:rsidR="00666B0D" w:rsidRPr="000456BD" w:rsidRDefault="00666B0D" w:rsidP="009F4506">
            <w:pPr>
              <w:tabs>
                <w:tab w:val="left" w:pos="7964"/>
              </w:tabs>
            </w:pPr>
          </w:p>
        </w:tc>
        <w:tc>
          <w:tcPr>
            <w:tcW w:w="1378" w:type="dxa"/>
          </w:tcPr>
          <w:p w:rsidR="00666B0D" w:rsidRDefault="00666B0D" w:rsidP="009F4506">
            <w:pPr>
              <w:tabs>
                <w:tab w:val="left" w:pos="7964"/>
              </w:tabs>
            </w:pPr>
            <w:r>
              <w:t>0</w:t>
            </w:r>
          </w:p>
          <w:p w:rsidR="00666B0D" w:rsidRPr="000456BD" w:rsidRDefault="00666B0D" w:rsidP="009F4506">
            <w:pPr>
              <w:tabs>
                <w:tab w:val="left" w:pos="7964"/>
              </w:tabs>
            </w:pPr>
            <w:r>
              <w:t>0</w:t>
            </w:r>
          </w:p>
        </w:tc>
        <w:tc>
          <w:tcPr>
            <w:tcW w:w="2324" w:type="dxa"/>
          </w:tcPr>
          <w:p w:rsidR="00666B0D" w:rsidRPr="000456BD" w:rsidRDefault="00666B0D" w:rsidP="009F4506">
            <w:pPr>
              <w:tabs>
                <w:tab w:val="left" w:pos="7964"/>
              </w:tabs>
            </w:pPr>
            <w:r>
              <w:t xml:space="preserve">Администрация муниципального образования «Аларский район», комитет по культуре Аларского района во взаимодействии с Министерством </w:t>
            </w:r>
            <w:r w:rsidRPr="00593B68">
              <w:t>сельского хозяйства</w:t>
            </w:r>
            <w:r>
              <w:t xml:space="preserve"> Иркутской области, Министерством строительства, дорожного хозяйства Иркутской области, Министерство культуры и архивов Иркутской области </w:t>
            </w:r>
          </w:p>
        </w:tc>
        <w:tc>
          <w:tcPr>
            <w:tcW w:w="2391" w:type="dxa"/>
          </w:tcPr>
          <w:p w:rsidR="00666B0D" w:rsidRPr="000456BD" w:rsidRDefault="00666B0D" w:rsidP="009F4506">
            <w:pPr>
              <w:tabs>
                <w:tab w:val="left" w:pos="7964"/>
              </w:tabs>
            </w:pPr>
            <w:r>
              <w:t>Повышение уровня обеспеченности учреждениями культурно-досугового типа в сельской местности</w:t>
            </w:r>
          </w:p>
        </w:tc>
      </w:tr>
      <w:tr w:rsidR="00666B0D" w:rsidTr="009F4506">
        <w:tc>
          <w:tcPr>
            <w:tcW w:w="534" w:type="dxa"/>
          </w:tcPr>
          <w:p w:rsidR="00666B0D" w:rsidRDefault="00666B0D" w:rsidP="009F4506">
            <w:pPr>
              <w:tabs>
                <w:tab w:val="left" w:pos="7964"/>
              </w:tabs>
            </w:pPr>
            <w:r>
              <w:t>5.1.2</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«Куйта» с.Идеал</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5.1.3</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«Нельхай»</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5.1.4</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«Аляты»</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5.1.5</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«Маниловск»</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5.1.6</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«Аларь»</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5.1.7</w:t>
            </w:r>
          </w:p>
        </w:tc>
        <w:tc>
          <w:tcPr>
            <w:tcW w:w="2160" w:type="dxa"/>
          </w:tcPr>
          <w:p w:rsidR="00666B0D" w:rsidRDefault="00666B0D" w:rsidP="009F4506">
            <w:pPr>
              <w:tabs>
                <w:tab w:val="left" w:pos="7964"/>
              </w:tabs>
            </w:pPr>
            <w:r>
              <w:t>Строительство сельского клуба МО «Нельхай» с.Апхульта</w:t>
            </w:r>
          </w:p>
        </w:tc>
        <w:tc>
          <w:tcPr>
            <w:tcW w:w="709" w:type="dxa"/>
          </w:tcPr>
          <w:p w:rsidR="00666B0D" w:rsidRDefault="00666B0D" w:rsidP="009F4506">
            <w:pPr>
              <w:tabs>
                <w:tab w:val="left" w:pos="7964"/>
              </w:tabs>
            </w:pPr>
            <w:r>
              <w:t>2019</w:t>
            </w:r>
          </w:p>
        </w:tc>
        <w:tc>
          <w:tcPr>
            <w:tcW w:w="1417" w:type="dxa"/>
          </w:tcPr>
          <w:p w:rsidR="00666B0D" w:rsidRDefault="00666B0D" w:rsidP="009F4506">
            <w:pPr>
              <w:tabs>
                <w:tab w:val="left" w:pos="7964"/>
              </w:tabs>
            </w:pPr>
            <w:r>
              <w:t>52000,0</w:t>
            </w:r>
          </w:p>
        </w:tc>
        <w:tc>
          <w:tcPr>
            <w:tcW w:w="1418" w:type="dxa"/>
          </w:tcPr>
          <w:p w:rsidR="00666B0D" w:rsidRDefault="00666B0D" w:rsidP="009F4506">
            <w:pPr>
              <w:tabs>
                <w:tab w:val="left" w:pos="7964"/>
              </w:tabs>
            </w:pPr>
            <w:r>
              <w:t>20280,0</w:t>
            </w:r>
          </w:p>
        </w:tc>
        <w:tc>
          <w:tcPr>
            <w:tcW w:w="1558" w:type="dxa"/>
          </w:tcPr>
          <w:p w:rsidR="00666B0D" w:rsidRDefault="00666B0D" w:rsidP="009F4506">
            <w:pPr>
              <w:tabs>
                <w:tab w:val="left" w:pos="7964"/>
              </w:tabs>
            </w:pPr>
            <w:r>
              <w:t>30160,0</w:t>
            </w:r>
          </w:p>
        </w:tc>
        <w:tc>
          <w:tcPr>
            <w:tcW w:w="1124" w:type="dxa"/>
          </w:tcPr>
          <w:p w:rsidR="00666B0D" w:rsidRDefault="00666B0D" w:rsidP="009F4506">
            <w:pPr>
              <w:tabs>
                <w:tab w:val="left" w:pos="7964"/>
              </w:tabs>
            </w:pPr>
            <w:r>
              <w:t>0</w:t>
            </w:r>
          </w:p>
        </w:tc>
        <w:tc>
          <w:tcPr>
            <w:tcW w:w="1326" w:type="dxa"/>
          </w:tcPr>
          <w:p w:rsidR="00666B0D" w:rsidRPr="000456BD" w:rsidRDefault="00666B0D" w:rsidP="009F4506">
            <w:pPr>
              <w:tabs>
                <w:tab w:val="left" w:pos="7964"/>
              </w:tabs>
            </w:pPr>
            <w:r>
              <w:t>1560,0</w:t>
            </w:r>
          </w:p>
        </w:tc>
        <w:tc>
          <w:tcPr>
            <w:tcW w:w="1378" w:type="dxa"/>
          </w:tcPr>
          <w:p w:rsidR="00666B0D" w:rsidRPr="000456B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5.1.8</w:t>
            </w:r>
          </w:p>
        </w:tc>
        <w:tc>
          <w:tcPr>
            <w:tcW w:w="2160" w:type="dxa"/>
          </w:tcPr>
          <w:p w:rsidR="00666B0D" w:rsidRDefault="00666B0D" w:rsidP="009F4506">
            <w:pPr>
              <w:tabs>
                <w:tab w:val="left" w:pos="7964"/>
              </w:tabs>
            </w:pPr>
            <w:r>
              <w:t>Строительство сельского клуба МО «Могоенок» д.Мало-Молева</w:t>
            </w:r>
          </w:p>
        </w:tc>
        <w:tc>
          <w:tcPr>
            <w:tcW w:w="709" w:type="dxa"/>
          </w:tcPr>
          <w:p w:rsidR="00666B0D" w:rsidRDefault="00666B0D" w:rsidP="009F4506">
            <w:pPr>
              <w:tabs>
                <w:tab w:val="left" w:pos="7964"/>
              </w:tabs>
            </w:pPr>
            <w:r>
              <w:t>2019</w:t>
            </w:r>
          </w:p>
        </w:tc>
        <w:tc>
          <w:tcPr>
            <w:tcW w:w="1417" w:type="dxa"/>
          </w:tcPr>
          <w:p w:rsidR="00666B0D" w:rsidRDefault="00666B0D" w:rsidP="009F4506">
            <w:pPr>
              <w:tabs>
                <w:tab w:val="left" w:pos="7964"/>
              </w:tabs>
            </w:pPr>
            <w:r>
              <w:t>52000,0</w:t>
            </w:r>
          </w:p>
        </w:tc>
        <w:tc>
          <w:tcPr>
            <w:tcW w:w="1418" w:type="dxa"/>
          </w:tcPr>
          <w:p w:rsidR="00666B0D" w:rsidRDefault="00666B0D" w:rsidP="009F4506">
            <w:pPr>
              <w:tabs>
                <w:tab w:val="left" w:pos="7964"/>
              </w:tabs>
            </w:pPr>
            <w:r>
              <w:t>20280,0</w:t>
            </w:r>
          </w:p>
        </w:tc>
        <w:tc>
          <w:tcPr>
            <w:tcW w:w="1558" w:type="dxa"/>
          </w:tcPr>
          <w:p w:rsidR="00666B0D" w:rsidRDefault="00666B0D" w:rsidP="009F4506">
            <w:pPr>
              <w:tabs>
                <w:tab w:val="left" w:pos="7964"/>
              </w:tabs>
            </w:pPr>
            <w:r>
              <w:t>30160,0</w:t>
            </w:r>
          </w:p>
        </w:tc>
        <w:tc>
          <w:tcPr>
            <w:tcW w:w="1124" w:type="dxa"/>
          </w:tcPr>
          <w:p w:rsidR="00666B0D" w:rsidRDefault="00666B0D" w:rsidP="009F4506">
            <w:pPr>
              <w:tabs>
                <w:tab w:val="left" w:pos="7964"/>
              </w:tabs>
            </w:pPr>
            <w:r>
              <w:t>0</w:t>
            </w:r>
          </w:p>
        </w:tc>
        <w:tc>
          <w:tcPr>
            <w:tcW w:w="1326" w:type="dxa"/>
          </w:tcPr>
          <w:p w:rsidR="00666B0D" w:rsidRPr="000456BD" w:rsidRDefault="00666B0D" w:rsidP="009F4506">
            <w:pPr>
              <w:tabs>
                <w:tab w:val="left" w:pos="7964"/>
              </w:tabs>
            </w:pPr>
            <w:r>
              <w:t>1560,0</w:t>
            </w:r>
          </w:p>
        </w:tc>
        <w:tc>
          <w:tcPr>
            <w:tcW w:w="1378" w:type="dxa"/>
          </w:tcPr>
          <w:p w:rsidR="00666B0D" w:rsidRPr="000456B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5.1.9</w:t>
            </w:r>
          </w:p>
        </w:tc>
        <w:tc>
          <w:tcPr>
            <w:tcW w:w="2160" w:type="dxa"/>
          </w:tcPr>
          <w:p w:rsidR="00666B0D" w:rsidRDefault="00666B0D" w:rsidP="009F4506">
            <w:pPr>
              <w:tabs>
                <w:tab w:val="left" w:pos="7964"/>
              </w:tabs>
            </w:pPr>
            <w:r>
              <w:t>Строительство Дома культуры на 150 п.мест с библиотекой на 1500 томов и спортивным залом 12*24м МО «Ныгда»</w:t>
            </w:r>
          </w:p>
        </w:tc>
        <w:tc>
          <w:tcPr>
            <w:tcW w:w="709" w:type="dxa"/>
          </w:tcPr>
          <w:p w:rsidR="00666B0D" w:rsidRDefault="00666B0D" w:rsidP="009F4506">
            <w:pPr>
              <w:tabs>
                <w:tab w:val="left" w:pos="7964"/>
              </w:tabs>
            </w:pPr>
            <w:r>
              <w:t>2020</w:t>
            </w:r>
          </w:p>
        </w:tc>
        <w:tc>
          <w:tcPr>
            <w:tcW w:w="1417" w:type="dxa"/>
          </w:tcPr>
          <w:p w:rsidR="00666B0D" w:rsidRDefault="00666B0D" w:rsidP="009F4506">
            <w:pPr>
              <w:tabs>
                <w:tab w:val="left" w:pos="7964"/>
              </w:tabs>
            </w:pPr>
            <w:r>
              <w:t>84825,61</w:t>
            </w:r>
          </w:p>
        </w:tc>
        <w:tc>
          <w:tcPr>
            <w:tcW w:w="1418" w:type="dxa"/>
          </w:tcPr>
          <w:p w:rsidR="00666B0D" w:rsidRDefault="00666B0D" w:rsidP="009F4506">
            <w:pPr>
              <w:tabs>
                <w:tab w:val="left" w:pos="7964"/>
              </w:tabs>
            </w:pPr>
            <w:r>
              <w:t>33082,0</w:t>
            </w:r>
          </w:p>
        </w:tc>
        <w:tc>
          <w:tcPr>
            <w:tcW w:w="1558" w:type="dxa"/>
          </w:tcPr>
          <w:p w:rsidR="00666B0D" w:rsidRDefault="00666B0D" w:rsidP="009F4506">
            <w:pPr>
              <w:tabs>
                <w:tab w:val="left" w:pos="7964"/>
              </w:tabs>
            </w:pPr>
            <w:r>
              <w:t>49198,85</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2544,76</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5.1.10</w:t>
            </w:r>
          </w:p>
        </w:tc>
        <w:tc>
          <w:tcPr>
            <w:tcW w:w="2160" w:type="dxa"/>
          </w:tcPr>
          <w:p w:rsidR="00666B0D" w:rsidRDefault="00666B0D" w:rsidP="009F4506">
            <w:pPr>
              <w:tabs>
                <w:tab w:val="left" w:pos="7964"/>
              </w:tabs>
            </w:pPr>
            <w:r>
              <w:t>Строительство сельского клуба МО «Аларь» д.Алзобей</w:t>
            </w:r>
          </w:p>
        </w:tc>
        <w:tc>
          <w:tcPr>
            <w:tcW w:w="709" w:type="dxa"/>
          </w:tcPr>
          <w:p w:rsidR="00666B0D" w:rsidRDefault="00666B0D" w:rsidP="009F4506">
            <w:pPr>
              <w:tabs>
                <w:tab w:val="left" w:pos="7964"/>
              </w:tabs>
            </w:pPr>
            <w:r>
              <w:t>2020</w:t>
            </w:r>
          </w:p>
        </w:tc>
        <w:tc>
          <w:tcPr>
            <w:tcW w:w="1417" w:type="dxa"/>
          </w:tcPr>
          <w:p w:rsidR="00666B0D" w:rsidRDefault="00666B0D" w:rsidP="009F4506">
            <w:pPr>
              <w:tabs>
                <w:tab w:val="left" w:pos="7964"/>
              </w:tabs>
            </w:pPr>
            <w:r>
              <w:t>52000,0</w:t>
            </w:r>
          </w:p>
        </w:tc>
        <w:tc>
          <w:tcPr>
            <w:tcW w:w="1418" w:type="dxa"/>
          </w:tcPr>
          <w:p w:rsidR="00666B0D" w:rsidRDefault="00666B0D" w:rsidP="009F4506">
            <w:pPr>
              <w:tabs>
                <w:tab w:val="left" w:pos="7964"/>
              </w:tabs>
            </w:pPr>
            <w:r>
              <w:t>20280,0</w:t>
            </w:r>
          </w:p>
        </w:tc>
        <w:tc>
          <w:tcPr>
            <w:tcW w:w="1558" w:type="dxa"/>
          </w:tcPr>
          <w:p w:rsidR="00666B0D" w:rsidRDefault="00666B0D" w:rsidP="009F4506">
            <w:pPr>
              <w:tabs>
                <w:tab w:val="left" w:pos="7964"/>
              </w:tabs>
            </w:pPr>
            <w:r>
              <w:t>30160,0</w:t>
            </w:r>
          </w:p>
        </w:tc>
        <w:tc>
          <w:tcPr>
            <w:tcW w:w="1124" w:type="dxa"/>
          </w:tcPr>
          <w:p w:rsidR="00666B0D" w:rsidRDefault="00666B0D" w:rsidP="009F4506">
            <w:pPr>
              <w:tabs>
                <w:tab w:val="left" w:pos="7964"/>
              </w:tabs>
            </w:pPr>
            <w:r>
              <w:t>0</w:t>
            </w:r>
          </w:p>
        </w:tc>
        <w:tc>
          <w:tcPr>
            <w:tcW w:w="1326" w:type="dxa"/>
          </w:tcPr>
          <w:p w:rsidR="00666B0D" w:rsidRPr="000456BD" w:rsidRDefault="00666B0D" w:rsidP="009F4506">
            <w:pPr>
              <w:tabs>
                <w:tab w:val="left" w:pos="7964"/>
              </w:tabs>
            </w:pPr>
            <w:r>
              <w:t>1560,0</w:t>
            </w:r>
          </w:p>
        </w:tc>
        <w:tc>
          <w:tcPr>
            <w:tcW w:w="1378" w:type="dxa"/>
          </w:tcPr>
          <w:p w:rsidR="00666B0D" w:rsidRPr="000456B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Default="00666B0D" w:rsidP="009F4506">
            <w:pPr>
              <w:tabs>
                <w:tab w:val="left" w:pos="7964"/>
              </w:tabs>
            </w:pPr>
            <w:r>
              <w:t>5.1.11</w:t>
            </w:r>
          </w:p>
        </w:tc>
        <w:tc>
          <w:tcPr>
            <w:tcW w:w="2160" w:type="dxa"/>
          </w:tcPr>
          <w:p w:rsidR="00666B0D" w:rsidRDefault="00666B0D" w:rsidP="009F4506">
            <w:pPr>
              <w:tabs>
                <w:tab w:val="left" w:pos="7964"/>
              </w:tabs>
            </w:pPr>
            <w:r>
              <w:t>Строительство Районной детской музыкальной школы</w:t>
            </w:r>
          </w:p>
        </w:tc>
        <w:tc>
          <w:tcPr>
            <w:tcW w:w="709" w:type="dxa"/>
          </w:tcPr>
          <w:p w:rsidR="00666B0D" w:rsidRDefault="00666B0D" w:rsidP="009F4506">
            <w:pPr>
              <w:tabs>
                <w:tab w:val="left" w:pos="7964"/>
              </w:tabs>
            </w:pPr>
            <w:r>
              <w:t>2020</w:t>
            </w:r>
          </w:p>
        </w:tc>
        <w:tc>
          <w:tcPr>
            <w:tcW w:w="1417" w:type="dxa"/>
          </w:tcPr>
          <w:p w:rsidR="00666B0D" w:rsidRDefault="00666B0D" w:rsidP="009F4506">
            <w:pPr>
              <w:tabs>
                <w:tab w:val="left" w:pos="7964"/>
              </w:tabs>
            </w:pPr>
            <w:r>
              <w:t>56000,00</w:t>
            </w:r>
          </w:p>
        </w:tc>
        <w:tc>
          <w:tcPr>
            <w:tcW w:w="1418" w:type="dxa"/>
          </w:tcPr>
          <w:p w:rsidR="00666B0D" w:rsidRDefault="00666B0D" w:rsidP="009F4506">
            <w:pPr>
              <w:tabs>
                <w:tab w:val="left" w:pos="7964"/>
              </w:tabs>
            </w:pPr>
            <w:r>
              <w:t>21840,0</w:t>
            </w:r>
          </w:p>
        </w:tc>
        <w:tc>
          <w:tcPr>
            <w:tcW w:w="1558" w:type="dxa"/>
          </w:tcPr>
          <w:p w:rsidR="00666B0D" w:rsidRDefault="00666B0D" w:rsidP="009F4506">
            <w:pPr>
              <w:tabs>
                <w:tab w:val="left" w:pos="7964"/>
              </w:tabs>
            </w:pPr>
            <w:r>
              <w:t>32480,0</w:t>
            </w:r>
          </w:p>
        </w:tc>
        <w:tc>
          <w:tcPr>
            <w:tcW w:w="1124" w:type="dxa"/>
          </w:tcPr>
          <w:p w:rsidR="00666B0D" w:rsidRDefault="00666B0D" w:rsidP="009F4506">
            <w:pPr>
              <w:tabs>
                <w:tab w:val="left" w:pos="7964"/>
              </w:tabs>
            </w:pPr>
            <w:r>
              <w:t>1680,0</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Default="00666B0D" w:rsidP="009F4506">
            <w:pPr>
              <w:tabs>
                <w:tab w:val="left" w:pos="7964"/>
              </w:tabs>
            </w:pPr>
          </w:p>
        </w:tc>
        <w:tc>
          <w:tcPr>
            <w:tcW w:w="2391" w:type="dxa"/>
          </w:tcPr>
          <w:p w:rsidR="00666B0D" w:rsidRDefault="00666B0D" w:rsidP="009F4506">
            <w:pPr>
              <w:tabs>
                <w:tab w:val="left" w:pos="7964"/>
              </w:tabs>
            </w:pPr>
          </w:p>
        </w:tc>
      </w:tr>
      <w:tr w:rsidR="00666B0D" w:rsidTr="009F4506">
        <w:tc>
          <w:tcPr>
            <w:tcW w:w="534" w:type="dxa"/>
          </w:tcPr>
          <w:p w:rsidR="00666B0D" w:rsidRPr="0029407A" w:rsidRDefault="00666B0D" w:rsidP="009F4506">
            <w:pPr>
              <w:tabs>
                <w:tab w:val="left" w:pos="7964"/>
              </w:tabs>
              <w:rPr>
                <w:b/>
              </w:rPr>
            </w:pPr>
            <w:r w:rsidRPr="0029407A">
              <w:rPr>
                <w:b/>
              </w:rPr>
              <w:t>6</w:t>
            </w:r>
          </w:p>
        </w:tc>
        <w:tc>
          <w:tcPr>
            <w:tcW w:w="2160" w:type="dxa"/>
          </w:tcPr>
          <w:p w:rsidR="00666B0D" w:rsidRPr="0029407A" w:rsidRDefault="00666B0D" w:rsidP="009F4506">
            <w:pPr>
              <w:tabs>
                <w:tab w:val="left" w:pos="7964"/>
              </w:tabs>
              <w:rPr>
                <w:b/>
              </w:rPr>
            </w:pPr>
            <w:r w:rsidRPr="0029407A">
              <w:rPr>
                <w:b/>
              </w:rPr>
              <w:t>Модернизация и строительство систем водоснабжения</w:t>
            </w:r>
          </w:p>
        </w:tc>
        <w:tc>
          <w:tcPr>
            <w:tcW w:w="709" w:type="dxa"/>
          </w:tcPr>
          <w:p w:rsidR="00666B0D" w:rsidRPr="0059100D" w:rsidRDefault="00666B0D" w:rsidP="009F4506">
            <w:pPr>
              <w:tabs>
                <w:tab w:val="left" w:pos="7964"/>
              </w:tabs>
              <w:rPr>
                <w:b/>
              </w:rPr>
            </w:pPr>
          </w:p>
        </w:tc>
        <w:tc>
          <w:tcPr>
            <w:tcW w:w="1417" w:type="dxa"/>
          </w:tcPr>
          <w:p w:rsidR="00666B0D" w:rsidRPr="0059100D" w:rsidRDefault="00666B0D" w:rsidP="009F4506">
            <w:pPr>
              <w:tabs>
                <w:tab w:val="left" w:pos="7964"/>
              </w:tabs>
              <w:rPr>
                <w:b/>
              </w:rPr>
            </w:pPr>
            <w:r>
              <w:rPr>
                <w:b/>
              </w:rPr>
              <w:t>101011,19</w:t>
            </w:r>
          </w:p>
        </w:tc>
        <w:tc>
          <w:tcPr>
            <w:tcW w:w="1418" w:type="dxa"/>
          </w:tcPr>
          <w:p w:rsidR="00666B0D" w:rsidRPr="0059100D" w:rsidRDefault="00666B0D" w:rsidP="009F4506">
            <w:pPr>
              <w:tabs>
                <w:tab w:val="left" w:pos="7964"/>
              </w:tabs>
              <w:rPr>
                <w:b/>
              </w:rPr>
            </w:pPr>
            <w:r>
              <w:rPr>
                <w:b/>
              </w:rPr>
              <w:t>67382,10</w:t>
            </w:r>
          </w:p>
        </w:tc>
        <w:tc>
          <w:tcPr>
            <w:tcW w:w="1558" w:type="dxa"/>
          </w:tcPr>
          <w:p w:rsidR="00666B0D" w:rsidRPr="0059100D" w:rsidRDefault="00666B0D" w:rsidP="009F4506">
            <w:pPr>
              <w:tabs>
                <w:tab w:val="left" w:pos="7964"/>
              </w:tabs>
              <w:rPr>
                <w:b/>
              </w:rPr>
            </w:pPr>
            <w:r>
              <w:rPr>
                <w:b/>
              </w:rPr>
              <w:t>29338,39</w:t>
            </w:r>
          </w:p>
        </w:tc>
        <w:tc>
          <w:tcPr>
            <w:tcW w:w="1124" w:type="dxa"/>
          </w:tcPr>
          <w:p w:rsidR="00666B0D" w:rsidRPr="0059100D" w:rsidRDefault="00666B0D" w:rsidP="009F4506">
            <w:pPr>
              <w:tabs>
                <w:tab w:val="left" w:pos="7964"/>
              </w:tabs>
              <w:rPr>
                <w:b/>
              </w:rPr>
            </w:pPr>
            <w:r>
              <w:rPr>
                <w:b/>
              </w:rPr>
              <w:t>0,00</w:t>
            </w:r>
          </w:p>
        </w:tc>
        <w:tc>
          <w:tcPr>
            <w:tcW w:w="1326" w:type="dxa"/>
          </w:tcPr>
          <w:p w:rsidR="00666B0D" w:rsidRPr="0059100D" w:rsidRDefault="00666B0D" w:rsidP="009F4506">
            <w:pPr>
              <w:tabs>
                <w:tab w:val="left" w:pos="7964"/>
              </w:tabs>
              <w:rPr>
                <w:b/>
              </w:rPr>
            </w:pPr>
            <w:r>
              <w:rPr>
                <w:b/>
              </w:rPr>
              <w:t>4290,70</w:t>
            </w:r>
          </w:p>
        </w:tc>
        <w:tc>
          <w:tcPr>
            <w:tcW w:w="1378" w:type="dxa"/>
          </w:tcPr>
          <w:p w:rsidR="00666B0D" w:rsidRPr="0059100D" w:rsidRDefault="00666B0D" w:rsidP="009F4506">
            <w:pPr>
              <w:tabs>
                <w:tab w:val="left" w:pos="7964"/>
              </w:tabs>
              <w:rPr>
                <w:b/>
              </w:rPr>
            </w:pPr>
            <w:r w:rsidRPr="0059100D">
              <w:rPr>
                <w:b/>
              </w:rP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6.1</w:t>
            </w:r>
          </w:p>
        </w:tc>
        <w:tc>
          <w:tcPr>
            <w:tcW w:w="2160" w:type="dxa"/>
          </w:tcPr>
          <w:p w:rsidR="00666B0D" w:rsidRDefault="00666B0D" w:rsidP="009F4506">
            <w:pPr>
              <w:tabs>
                <w:tab w:val="left" w:pos="7964"/>
              </w:tabs>
            </w:pPr>
            <w:r>
              <w:t>Строительство локального водопровода в МО «Кутулик» Аларского района (п.Кутулик)</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47011,19</w:t>
            </w:r>
          </w:p>
        </w:tc>
        <w:tc>
          <w:tcPr>
            <w:tcW w:w="1418" w:type="dxa"/>
          </w:tcPr>
          <w:p w:rsidR="00666B0D" w:rsidRDefault="00666B0D" w:rsidP="009F4506">
            <w:pPr>
              <w:tabs>
                <w:tab w:val="left" w:pos="7964"/>
              </w:tabs>
            </w:pPr>
            <w:r>
              <w:t>30338,10</w:t>
            </w:r>
          </w:p>
        </w:tc>
        <w:tc>
          <w:tcPr>
            <w:tcW w:w="1558" w:type="dxa"/>
          </w:tcPr>
          <w:p w:rsidR="00666B0D" w:rsidRDefault="00666B0D" w:rsidP="009F4506">
            <w:pPr>
              <w:tabs>
                <w:tab w:val="left" w:pos="7964"/>
              </w:tabs>
            </w:pPr>
            <w:r>
              <w:t>13462,39</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3210,7</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6.2</w:t>
            </w:r>
          </w:p>
        </w:tc>
        <w:tc>
          <w:tcPr>
            <w:tcW w:w="2160" w:type="dxa"/>
          </w:tcPr>
          <w:p w:rsidR="00666B0D" w:rsidRDefault="00666B0D" w:rsidP="009F4506">
            <w:pPr>
              <w:tabs>
                <w:tab w:val="left" w:pos="7964"/>
              </w:tabs>
            </w:pPr>
            <w:r>
              <w:t>Строительство локального водопровода в МО «Аларь» Аларского района (с.Аларь)</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13500,0</w:t>
            </w:r>
          </w:p>
        </w:tc>
        <w:tc>
          <w:tcPr>
            <w:tcW w:w="1418" w:type="dxa"/>
          </w:tcPr>
          <w:p w:rsidR="00666B0D" w:rsidRDefault="00666B0D" w:rsidP="009F4506">
            <w:pPr>
              <w:tabs>
                <w:tab w:val="left" w:pos="7964"/>
              </w:tabs>
            </w:pPr>
            <w:r>
              <w:t>9261,0</w:t>
            </w:r>
          </w:p>
        </w:tc>
        <w:tc>
          <w:tcPr>
            <w:tcW w:w="1558" w:type="dxa"/>
          </w:tcPr>
          <w:p w:rsidR="00666B0D" w:rsidRDefault="00666B0D" w:rsidP="009F4506">
            <w:pPr>
              <w:tabs>
                <w:tab w:val="left" w:pos="7964"/>
              </w:tabs>
            </w:pPr>
            <w:r>
              <w:t>3969,0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270,0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6.3</w:t>
            </w:r>
          </w:p>
        </w:tc>
        <w:tc>
          <w:tcPr>
            <w:tcW w:w="2160" w:type="dxa"/>
          </w:tcPr>
          <w:p w:rsidR="00666B0D" w:rsidRDefault="00666B0D" w:rsidP="009F4506">
            <w:pPr>
              <w:tabs>
                <w:tab w:val="left" w:pos="7964"/>
              </w:tabs>
            </w:pPr>
            <w:r>
              <w:t>Строительство локального водопровода в МО «Иваническ» Аларского района (с.Иваническ)</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13500,0</w:t>
            </w:r>
          </w:p>
        </w:tc>
        <w:tc>
          <w:tcPr>
            <w:tcW w:w="1418" w:type="dxa"/>
          </w:tcPr>
          <w:p w:rsidR="00666B0D" w:rsidRDefault="00666B0D" w:rsidP="009F4506">
            <w:pPr>
              <w:tabs>
                <w:tab w:val="left" w:pos="7964"/>
              </w:tabs>
            </w:pPr>
            <w:r>
              <w:t>9261,0</w:t>
            </w:r>
          </w:p>
        </w:tc>
        <w:tc>
          <w:tcPr>
            <w:tcW w:w="1558" w:type="dxa"/>
          </w:tcPr>
          <w:p w:rsidR="00666B0D" w:rsidRDefault="00666B0D" w:rsidP="009F4506">
            <w:pPr>
              <w:tabs>
                <w:tab w:val="left" w:pos="7964"/>
              </w:tabs>
            </w:pPr>
            <w:r>
              <w:t>3969,0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270,0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6.4</w:t>
            </w:r>
          </w:p>
        </w:tc>
        <w:tc>
          <w:tcPr>
            <w:tcW w:w="2160" w:type="dxa"/>
          </w:tcPr>
          <w:p w:rsidR="00666B0D" w:rsidRDefault="00666B0D" w:rsidP="009F4506">
            <w:pPr>
              <w:tabs>
                <w:tab w:val="left" w:pos="7964"/>
              </w:tabs>
            </w:pPr>
            <w:r>
              <w:t>Строительство локального водопровода в МО «Аляты» Аларского района (с.Аляты)</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13500,0</w:t>
            </w:r>
          </w:p>
        </w:tc>
        <w:tc>
          <w:tcPr>
            <w:tcW w:w="1418" w:type="dxa"/>
          </w:tcPr>
          <w:p w:rsidR="00666B0D" w:rsidRDefault="00666B0D" w:rsidP="009F4506">
            <w:pPr>
              <w:tabs>
                <w:tab w:val="left" w:pos="7964"/>
              </w:tabs>
            </w:pPr>
            <w:r>
              <w:t>9261,0</w:t>
            </w:r>
          </w:p>
        </w:tc>
        <w:tc>
          <w:tcPr>
            <w:tcW w:w="1558" w:type="dxa"/>
          </w:tcPr>
          <w:p w:rsidR="00666B0D" w:rsidRDefault="00666B0D" w:rsidP="009F4506">
            <w:pPr>
              <w:tabs>
                <w:tab w:val="left" w:pos="7964"/>
              </w:tabs>
            </w:pPr>
            <w:r>
              <w:t>3969,0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270,0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6.5</w:t>
            </w:r>
          </w:p>
        </w:tc>
        <w:tc>
          <w:tcPr>
            <w:tcW w:w="2160" w:type="dxa"/>
          </w:tcPr>
          <w:p w:rsidR="00666B0D" w:rsidRDefault="00666B0D" w:rsidP="009F4506">
            <w:pPr>
              <w:tabs>
                <w:tab w:val="left" w:pos="7964"/>
              </w:tabs>
            </w:pPr>
            <w:r>
              <w:t>Строительство локального водопровода в МО «Могоенок» Аларского района (с.Могоенок)</w:t>
            </w:r>
          </w:p>
        </w:tc>
        <w:tc>
          <w:tcPr>
            <w:tcW w:w="709" w:type="dxa"/>
          </w:tcPr>
          <w:p w:rsidR="00666B0D" w:rsidRDefault="00666B0D" w:rsidP="009F4506">
            <w:pPr>
              <w:tabs>
                <w:tab w:val="left" w:pos="7964"/>
              </w:tabs>
            </w:pPr>
            <w:r>
              <w:t>2018</w:t>
            </w:r>
          </w:p>
        </w:tc>
        <w:tc>
          <w:tcPr>
            <w:tcW w:w="1417" w:type="dxa"/>
          </w:tcPr>
          <w:p w:rsidR="00666B0D" w:rsidRDefault="00666B0D" w:rsidP="009F4506">
            <w:pPr>
              <w:tabs>
                <w:tab w:val="left" w:pos="7964"/>
              </w:tabs>
            </w:pPr>
            <w:r>
              <w:t>13500,0</w:t>
            </w:r>
          </w:p>
        </w:tc>
        <w:tc>
          <w:tcPr>
            <w:tcW w:w="1418" w:type="dxa"/>
          </w:tcPr>
          <w:p w:rsidR="00666B0D" w:rsidRDefault="00666B0D" w:rsidP="009F4506">
            <w:pPr>
              <w:tabs>
                <w:tab w:val="left" w:pos="7964"/>
              </w:tabs>
            </w:pPr>
            <w:r>
              <w:t>9261,0</w:t>
            </w:r>
          </w:p>
        </w:tc>
        <w:tc>
          <w:tcPr>
            <w:tcW w:w="1558" w:type="dxa"/>
          </w:tcPr>
          <w:p w:rsidR="00666B0D" w:rsidRDefault="00666B0D" w:rsidP="009F4506">
            <w:pPr>
              <w:tabs>
                <w:tab w:val="left" w:pos="7964"/>
              </w:tabs>
            </w:pPr>
            <w:r>
              <w:t>3969,0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270,0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Pr="008111EA" w:rsidRDefault="00666B0D" w:rsidP="009F4506">
            <w:pPr>
              <w:tabs>
                <w:tab w:val="left" w:pos="7964"/>
              </w:tabs>
              <w:rPr>
                <w:b/>
              </w:rPr>
            </w:pPr>
            <w:r w:rsidRPr="008111EA">
              <w:rPr>
                <w:b/>
              </w:rPr>
              <w:t>7</w:t>
            </w:r>
          </w:p>
        </w:tc>
        <w:tc>
          <w:tcPr>
            <w:tcW w:w="2160" w:type="dxa"/>
          </w:tcPr>
          <w:p w:rsidR="00666B0D" w:rsidRPr="008111EA" w:rsidRDefault="00666B0D" w:rsidP="009F4506">
            <w:pPr>
              <w:tabs>
                <w:tab w:val="left" w:pos="7964"/>
              </w:tabs>
              <w:rPr>
                <w:b/>
              </w:rPr>
            </w:pPr>
            <w:r w:rsidRPr="008111EA">
              <w:rPr>
                <w:b/>
              </w:rPr>
              <w:t>Грантовая поддержка местных инициатив граждан, проживающих в сельской местности</w:t>
            </w:r>
          </w:p>
        </w:tc>
        <w:tc>
          <w:tcPr>
            <w:tcW w:w="709" w:type="dxa"/>
          </w:tcPr>
          <w:p w:rsidR="00666B0D" w:rsidRDefault="00666B0D" w:rsidP="009F4506">
            <w:pPr>
              <w:tabs>
                <w:tab w:val="left" w:pos="7964"/>
              </w:tabs>
            </w:pPr>
          </w:p>
        </w:tc>
        <w:tc>
          <w:tcPr>
            <w:tcW w:w="1417" w:type="dxa"/>
          </w:tcPr>
          <w:p w:rsidR="00666B0D" w:rsidRPr="00610175" w:rsidRDefault="00666B0D" w:rsidP="009F4506">
            <w:pPr>
              <w:tabs>
                <w:tab w:val="left" w:pos="7964"/>
              </w:tabs>
              <w:rPr>
                <w:b/>
              </w:rPr>
            </w:pPr>
            <w:r>
              <w:rPr>
                <w:b/>
              </w:rPr>
              <w:t>1500,0</w:t>
            </w:r>
          </w:p>
        </w:tc>
        <w:tc>
          <w:tcPr>
            <w:tcW w:w="1418" w:type="dxa"/>
          </w:tcPr>
          <w:p w:rsidR="00666B0D" w:rsidRPr="00610175" w:rsidRDefault="00666B0D" w:rsidP="009F4506">
            <w:pPr>
              <w:tabs>
                <w:tab w:val="left" w:pos="7964"/>
              </w:tabs>
              <w:rPr>
                <w:b/>
              </w:rPr>
            </w:pPr>
            <w:r>
              <w:rPr>
                <w:b/>
              </w:rPr>
              <w:t>351,0</w:t>
            </w:r>
          </w:p>
        </w:tc>
        <w:tc>
          <w:tcPr>
            <w:tcW w:w="1558" w:type="dxa"/>
          </w:tcPr>
          <w:p w:rsidR="00666B0D" w:rsidRPr="00610175" w:rsidRDefault="00666B0D" w:rsidP="009F4506">
            <w:pPr>
              <w:tabs>
                <w:tab w:val="left" w:pos="7964"/>
              </w:tabs>
              <w:rPr>
                <w:b/>
              </w:rPr>
            </w:pPr>
            <w:r>
              <w:rPr>
                <w:b/>
              </w:rPr>
              <w:t>549,0</w:t>
            </w:r>
          </w:p>
        </w:tc>
        <w:tc>
          <w:tcPr>
            <w:tcW w:w="1124" w:type="dxa"/>
          </w:tcPr>
          <w:p w:rsidR="00666B0D" w:rsidRPr="00610175" w:rsidRDefault="00666B0D" w:rsidP="009F4506">
            <w:pPr>
              <w:tabs>
                <w:tab w:val="left" w:pos="7964"/>
              </w:tabs>
              <w:rPr>
                <w:b/>
              </w:rPr>
            </w:pPr>
            <w:r>
              <w:rPr>
                <w:b/>
              </w:rPr>
              <w:t>0</w:t>
            </w:r>
          </w:p>
        </w:tc>
        <w:tc>
          <w:tcPr>
            <w:tcW w:w="1326" w:type="dxa"/>
          </w:tcPr>
          <w:p w:rsidR="00666B0D" w:rsidRPr="00610175" w:rsidRDefault="00666B0D" w:rsidP="009F4506">
            <w:pPr>
              <w:tabs>
                <w:tab w:val="left" w:pos="7964"/>
              </w:tabs>
              <w:rPr>
                <w:b/>
              </w:rPr>
            </w:pPr>
            <w:r>
              <w:rPr>
                <w:b/>
              </w:rPr>
              <w:t>12,0</w:t>
            </w:r>
          </w:p>
        </w:tc>
        <w:tc>
          <w:tcPr>
            <w:tcW w:w="1378" w:type="dxa"/>
          </w:tcPr>
          <w:p w:rsidR="00666B0D" w:rsidRPr="00610175" w:rsidRDefault="00666B0D" w:rsidP="009F4506">
            <w:pPr>
              <w:tabs>
                <w:tab w:val="left" w:pos="7964"/>
              </w:tabs>
              <w:rPr>
                <w:b/>
              </w:rPr>
            </w:pPr>
            <w:r>
              <w:rPr>
                <w:b/>
              </w:rPr>
              <w:t>588,0</w:t>
            </w:r>
          </w:p>
        </w:tc>
        <w:tc>
          <w:tcPr>
            <w:tcW w:w="2324" w:type="dxa"/>
          </w:tcPr>
          <w:p w:rsidR="00666B0D" w:rsidRPr="00610175" w:rsidRDefault="00666B0D" w:rsidP="009F4506">
            <w:pPr>
              <w:tabs>
                <w:tab w:val="left" w:pos="7964"/>
              </w:tabs>
            </w:pPr>
            <w:r w:rsidRPr="00610175">
              <w:t>Министерство сельского хозяйства Иркутской области</w:t>
            </w:r>
            <w:r>
              <w:t>, муниципальные образования Аларского района</w:t>
            </w:r>
          </w:p>
        </w:tc>
        <w:tc>
          <w:tcPr>
            <w:tcW w:w="2391" w:type="dxa"/>
          </w:tcPr>
          <w:p w:rsidR="00666B0D" w:rsidRPr="000456BD" w:rsidRDefault="00666B0D" w:rsidP="009F4506">
            <w:pPr>
              <w:tabs>
                <w:tab w:val="left" w:pos="7964"/>
              </w:tabs>
            </w:pPr>
            <w:r>
              <w:t>Повышение активности сельского населения, повышение благоустроенности населенных пунктов</w:t>
            </w:r>
          </w:p>
        </w:tc>
      </w:tr>
      <w:tr w:rsidR="00666B0D" w:rsidTr="009F4506">
        <w:tc>
          <w:tcPr>
            <w:tcW w:w="534" w:type="dxa"/>
          </w:tcPr>
          <w:p w:rsidR="00666B0D" w:rsidRPr="000E767B" w:rsidRDefault="00666B0D" w:rsidP="009F4506">
            <w:pPr>
              <w:tabs>
                <w:tab w:val="left" w:pos="7964"/>
              </w:tabs>
            </w:pPr>
            <w:r>
              <w:rPr>
                <w:lang w:val="en-US"/>
              </w:rPr>
              <w:t>7</w:t>
            </w:r>
            <w:r>
              <w:t>.1</w:t>
            </w:r>
          </w:p>
        </w:tc>
        <w:tc>
          <w:tcPr>
            <w:tcW w:w="2160" w:type="dxa"/>
          </w:tcPr>
          <w:p w:rsidR="00666B0D" w:rsidRPr="00D638BD" w:rsidRDefault="00666B0D" w:rsidP="009F4506">
            <w:pPr>
              <w:tabs>
                <w:tab w:val="left" w:pos="7964"/>
              </w:tabs>
            </w:pPr>
            <w:r w:rsidRPr="00D638BD">
              <w:t>Устройство детской игровой площадки на ул. Красной Звезды  в п. Кутулик</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500,0</w:t>
            </w:r>
          </w:p>
        </w:tc>
        <w:tc>
          <w:tcPr>
            <w:tcW w:w="1418" w:type="dxa"/>
          </w:tcPr>
          <w:p w:rsidR="00666B0D" w:rsidRDefault="00666B0D" w:rsidP="009F4506">
            <w:pPr>
              <w:tabs>
                <w:tab w:val="left" w:pos="7964"/>
              </w:tabs>
            </w:pPr>
            <w:r>
              <w:t>117,0</w:t>
            </w:r>
          </w:p>
        </w:tc>
        <w:tc>
          <w:tcPr>
            <w:tcW w:w="1558" w:type="dxa"/>
          </w:tcPr>
          <w:p w:rsidR="00666B0D" w:rsidRDefault="00666B0D" w:rsidP="009F4506">
            <w:pPr>
              <w:tabs>
                <w:tab w:val="left" w:pos="7964"/>
              </w:tabs>
            </w:pPr>
            <w:r>
              <w:t>183,0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10,0</w:t>
            </w:r>
          </w:p>
        </w:tc>
        <w:tc>
          <w:tcPr>
            <w:tcW w:w="1378" w:type="dxa"/>
          </w:tcPr>
          <w:p w:rsidR="00666B0D" w:rsidRDefault="00666B0D" w:rsidP="009F4506">
            <w:pPr>
              <w:tabs>
                <w:tab w:val="left" w:pos="7964"/>
              </w:tabs>
            </w:pPr>
            <w:r>
              <w:t>190,0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Pr="00D638BD" w:rsidRDefault="00666B0D" w:rsidP="009F4506">
            <w:pPr>
              <w:tabs>
                <w:tab w:val="left" w:pos="7964"/>
              </w:tabs>
            </w:pPr>
            <w:r>
              <w:t>7.2</w:t>
            </w:r>
          </w:p>
        </w:tc>
        <w:tc>
          <w:tcPr>
            <w:tcW w:w="2160" w:type="dxa"/>
          </w:tcPr>
          <w:p w:rsidR="00666B0D" w:rsidRPr="00D638BD" w:rsidRDefault="00666B0D" w:rsidP="009F4506">
            <w:pPr>
              <w:tabs>
                <w:tab w:val="left" w:pos="7964"/>
              </w:tabs>
            </w:pPr>
            <w:r w:rsidRPr="00D638BD">
              <w:t>«Обустройство парковой зоны отдыха в с. Аларь», Иркутская область, Аларский район, с.Аларь, ул.Советская</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500,0</w:t>
            </w:r>
          </w:p>
        </w:tc>
        <w:tc>
          <w:tcPr>
            <w:tcW w:w="1418" w:type="dxa"/>
          </w:tcPr>
          <w:p w:rsidR="00666B0D" w:rsidRDefault="00666B0D" w:rsidP="009F4506">
            <w:pPr>
              <w:tabs>
                <w:tab w:val="left" w:pos="7964"/>
              </w:tabs>
            </w:pPr>
            <w:r>
              <w:t>117,0</w:t>
            </w:r>
          </w:p>
        </w:tc>
        <w:tc>
          <w:tcPr>
            <w:tcW w:w="1558" w:type="dxa"/>
          </w:tcPr>
          <w:p w:rsidR="00666B0D" w:rsidRDefault="00666B0D" w:rsidP="009F4506">
            <w:pPr>
              <w:tabs>
                <w:tab w:val="left" w:pos="7964"/>
              </w:tabs>
            </w:pPr>
            <w:r>
              <w:t>183,0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1,0</w:t>
            </w:r>
          </w:p>
        </w:tc>
        <w:tc>
          <w:tcPr>
            <w:tcW w:w="1378" w:type="dxa"/>
          </w:tcPr>
          <w:p w:rsidR="00666B0D" w:rsidRDefault="00666B0D" w:rsidP="009F4506">
            <w:pPr>
              <w:tabs>
                <w:tab w:val="left" w:pos="7964"/>
              </w:tabs>
            </w:pPr>
            <w:r>
              <w:t>199,0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Pr="00292689" w:rsidRDefault="00666B0D" w:rsidP="009F4506">
            <w:pPr>
              <w:tabs>
                <w:tab w:val="left" w:pos="7964"/>
              </w:tabs>
            </w:pPr>
            <w:r>
              <w:t>7.3</w:t>
            </w:r>
          </w:p>
        </w:tc>
        <w:tc>
          <w:tcPr>
            <w:tcW w:w="2160" w:type="dxa"/>
          </w:tcPr>
          <w:p w:rsidR="00666B0D" w:rsidRPr="00D638BD" w:rsidRDefault="00666B0D" w:rsidP="009F4506">
            <w:pPr>
              <w:tabs>
                <w:tab w:val="left" w:pos="7964"/>
              </w:tabs>
            </w:pPr>
            <w:r w:rsidRPr="00D638BD">
              <w:t xml:space="preserve">«Обустройство парковой зоны отдыха в с. </w:t>
            </w:r>
            <w:r>
              <w:t>Могоенок «У фонтана»</w:t>
            </w:r>
            <w:r w:rsidRPr="00D638BD">
              <w:t>, Иркутская область, Аларский район, с.</w:t>
            </w:r>
            <w:r>
              <w:t>Могоенок</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500,0</w:t>
            </w:r>
          </w:p>
        </w:tc>
        <w:tc>
          <w:tcPr>
            <w:tcW w:w="1418" w:type="dxa"/>
          </w:tcPr>
          <w:p w:rsidR="00666B0D" w:rsidRDefault="00666B0D" w:rsidP="009F4506">
            <w:pPr>
              <w:tabs>
                <w:tab w:val="left" w:pos="7964"/>
              </w:tabs>
            </w:pPr>
            <w:r>
              <w:t>117,0</w:t>
            </w:r>
          </w:p>
        </w:tc>
        <w:tc>
          <w:tcPr>
            <w:tcW w:w="1558" w:type="dxa"/>
          </w:tcPr>
          <w:p w:rsidR="00666B0D" w:rsidRDefault="00666B0D" w:rsidP="009F4506">
            <w:pPr>
              <w:tabs>
                <w:tab w:val="left" w:pos="7964"/>
              </w:tabs>
            </w:pPr>
            <w:r>
              <w:t>183,0</w:t>
            </w:r>
          </w:p>
        </w:tc>
        <w:tc>
          <w:tcPr>
            <w:tcW w:w="1124" w:type="dxa"/>
          </w:tcPr>
          <w:p w:rsidR="00666B0D" w:rsidRDefault="00666B0D" w:rsidP="009F4506">
            <w:pPr>
              <w:tabs>
                <w:tab w:val="left" w:pos="7964"/>
              </w:tabs>
            </w:pPr>
            <w:r>
              <w:t>0</w:t>
            </w:r>
          </w:p>
        </w:tc>
        <w:tc>
          <w:tcPr>
            <w:tcW w:w="1326" w:type="dxa"/>
          </w:tcPr>
          <w:p w:rsidR="00666B0D" w:rsidRDefault="00666B0D" w:rsidP="009F4506">
            <w:pPr>
              <w:tabs>
                <w:tab w:val="left" w:pos="7964"/>
              </w:tabs>
            </w:pPr>
            <w:r>
              <w:t>1,0</w:t>
            </w:r>
          </w:p>
        </w:tc>
        <w:tc>
          <w:tcPr>
            <w:tcW w:w="1378" w:type="dxa"/>
          </w:tcPr>
          <w:p w:rsidR="00666B0D" w:rsidRDefault="00666B0D" w:rsidP="009F4506">
            <w:pPr>
              <w:tabs>
                <w:tab w:val="left" w:pos="7964"/>
              </w:tabs>
            </w:pPr>
            <w:r>
              <w:t>199,0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Pr="00E00923" w:rsidRDefault="00666B0D" w:rsidP="009F4506">
            <w:pPr>
              <w:tabs>
                <w:tab w:val="left" w:pos="7964"/>
              </w:tabs>
              <w:rPr>
                <w:b/>
              </w:rPr>
            </w:pPr>
            <w:r w:rsidRPr="00E00923">
              <w:rPr>
                <w:b/>
              </w:rPr>
              <w:t>8</w:t>
            </w:r>
          </w:p>
        </w:tc>
        <w:tc>
          <w:tcPr>
            <w:tcW w:w="2160" w:type="dxa"/>
          </w:tcPr>
          <w:p w:rsidR="00666B0D" w:rsidRPr="00E00923" w:rsidRDefault="00666B0D" w:rsidP="009F4506">
            <w:pPr>
              <w:tabs>
                <w:tab w:val="left" w:pos="7964"/>
              </w:tabs>
              <w:rPr>
                <w:b/>
              </w:rPr>
            </w:pPr>
            <w:r w:rsidRPr="00E00923">
              <w:rPr>
                <w:b/>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09" w:type="dxa"/>
          </w:tcPr>
          <w:p w:rsidR="00666B0D" w:rsidRDefault="00666B0D" w:rsidP="009F4506">
            <w:pPr>
              <w:tabs>
                <w:tab w:val="left" w:pos="7964"/>
              </w:tabs>
            </w:pPr>
          </w:p>
        </w:tc>
        <w:tc>
          <w:tcPr>
            <w:tcW w:w="1417" w:type="dxa"/>
          </w:tcPr>
          <w:p w:rsidR="00666B0D" w:rsidRPr="007D111B" w:rsidRDefault="00666B0D" w:rsidP="009F4506">
            <w:pPr>
              <w:tabs>
                <w:tab w:val="left" w:pos="7964"/>
              </w:tabs>
              <w:rPr>
                <w:b/>
              </w:rPr>
            </w:pPr>
            <w:r>
              <w:rPr>
                <w:b/>
              </w:rPr>
              <w:t>208839,244</w:t>
            </w:r>
          </w:p>
        </w:tc>
        <w:tc>
          <w:tcPr>
            <w:tcW w:w="1418" w:type="dxa"/>
          </w:tcPr>
          <w:p w:rsidR="00666B0D" w:rsidRPr="007D111B" w:rsidRDefault="00666B0D" w:rsidP="009F4506">
            <w:pPr>
              <w:tabs>
                <w:tab w:val="left" w:pos="7964"/>
              </w:tabs>
              <w:rPr>
                <w:b/>
              </w:rPr>
            </w:pPr>
            <w:r>
              <w:rPr>
                <w:b/>
              </w:rPr>
              <w:t>55835,3</w:t>
            </w:r>
          </w:p>
        </w:tc>
        <w:tc>
          <w:tcPr>
            <w:tcW w:w="1558" w:type="dxa"/>
          </w:tcPr>
          <w:p w:rsidR="00666B0D" w:rsidRPr="007D111B" w:rsidRDefault="00666B0D" w:rsidP="009F4506">
            <w:pPr>
              <w:tabs>
                <w:tab w:val="left" w:pos="7964"/>
              </w:tabs>
              <w:rPr>
                <w:b/>
              </w:rPr>
            </w:pPr>
            <w:r>
              <w:rPr>
                <w:b/>
              </w:rPr>
              <w:t>143195,33</w:t>
            </w:r>
          </w:p>
        </w:tc>
        <w:tc>
          <w:tcPr>
            <w:tcW w:w="1124" w:type="dxa"/>
          </w:tcPr>
          <w:p w:rsidR="00666B0D" w:rsidRPr="007D111B" w:rsidRDefault="00666B0D" w:rsidP="009F4506">
            <w:pPr>
              <w:tabs>
                <w:tab w:val="left" w:pos="7964"/>
              </w:tabs>
              <w:rPr>
                <w:b/>
              </w:rPr>
            </w:pPr>
            <w:r>
              <w:rPr>
                <w:b/>
              </w:rPr>
              <w:t>9808,614</w:t>
            </w:r>
          </w:p>
        </w:tc>
        <w:tc>
          <w:tcPr>
            <w:tcW w:w="1326" w:type="dxa"/>
          </w:tcPr>
          <w:p w:rsidR="00666B0D" w:rsidRPr="007D111B" w:rsidRDefault="00666B0D" w:rsidP="009F4506">
            <w:pPr>
              <w:tabs>
                <w:tab w:val="left" w:pos="7964"/>
              </w:tabs>
              <w:rPr>
                <w:b/>
              </w:rPr>
            </w:pPr>
            <w:r w:rsidRPr="007D111B">
              <w:rPr>
                <w:b/>
              </w:rPr>
              <w:t>0</w:t>
            </w:r>
          </w:p>
        </w:tc>
        <w:tc>
          <w:tcPr>
            <w:tcW w:w="1378" w:type="dxa"/>
          </w:tcPr>
          <w:p w:rsidR="00666B0D" w:rsidRPr="007D111B" w:rsidRDefault="00666B0D" w:rsidP="009F4506">
            <w:pPr>
              <w:tabs>
                <w:tab w:val="left" w:pos="7964"/>
              </w:tabs>
              <w:rPr>
                <w:b/>
              </w:rPr>
            </w:pPr>
            <w:r w:rsidRPr="007D111B">
              <w:rPr>
                <w:b/>
              </w:rPr>
              <w:t>0</w:t>
            </w:r>
          </w:p>
        </w:tc>
        <w:tc>
          <w:tcPr>
            <w:tcW w:w="2324" w:type="dxa"/>
          </w:tcPr>
          <w:p w:rsidR="00666B0D" w:rsidRPr="00A751AF" w:rsidRDefault="00666B0D" w:rsidP="009F4506">
            <w:pPr>
              <w:tabs>
                <w:tab w:val="left" w:pos="7964"/>
              </w:tabs>
              <w:rPr>
                <w:b/>
              </w:rPr>
            </w:pPr>
            <w:r>
              <w:t xml:space="preserve">Администрация муниципального образования «Аларский район», во взаимодействии с Министерством </w:t>
            </w:r>
            <w:r w:rsidRPr="00593B68">
              <w:t>сельского хозяйства</w:t>
            </w:r>
            <w:r>
              <w:t xml:space="preserve"> Иркутской области, Министерством строительства, дорожного хозяйства Иркутской области</w:t>
            </w: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8.1</w:t>
            </w:r>
          </w:p>
        </w:tc>
        <w:tc>
          <w:tcPr>
            <w:tcW w:w="2160" w:type="dxa"/>
          </w:tcPr>
          <w:p w:rsidR="00666B0D" w:rsidRDefault="00666B0D" w:rsidP="009F4506">
            <w:pPr>
              <w:tabs>
                <w:tab w:val="left" w:pos="7964"/>
              </w:tabs>
            </w:pPr>
            <w:r>
              <w:t>Строительство автомобильной дороги «Подъезд к д.Мольта» в Аларском районе Иркутской области</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58521,4</w:t>
            </w:r>
          </w:p>
        </w:tc>
        <w:tc>
          <w:tcPr>
            <w:tcW w:w="1418" w:type="dxa"/>
          </w:tcPr>
          <w:p w:rsidR="00666B0D" w:rsidRPr="004842AA" w:rsidRDefault="00666B0D" w:rsidP="009F4506">
            <w:pPr>
              <w:tabs>
                <w:tab w:val="left" w:pos="7964"/>
              </w:tabs>
            </w:pPr>
            <w:r>
              <w:t>19920,30</w:t>
            </w:r>
          </w:p>
        </w:tc>
        <w:tc>
          <w:tcPr>
            <w:tcW w:w="1558" w:type="dxa"/>
          </w:tcPr>
          <w:p w:rsidR="00666B0D" w:rsidRPr="00093323" w:rsidRDefault="00666B0D" w:rsidP="009F4506">
            <w:pPr>
              <w:tabs>
                <w:tab w:val="left" w:pos="7964"/>
              </w:tabs>
              <w:rPr>
                <w:lang w:val="en-US"/>
              </w:rPr>
            </w:pPr>
            <w:r>
              <w:rPr>
                <w:lang w:val="en-US"/>
              </w:rPr>
              <w:t>34533</w:t>
            </w:r>
            <w:r>
              <w:t>,</w:t>
            </w:r>
            <w:r>
              <w:rPr>
                <w:lang w:val="en-US"/>
              </w:rPr>
              <w:t>5</w:t>
            </w:r>
          </w:p>
        </w:tc>
        <w:tc>
          <w:tcPr>
            <w:tcW w:w="1124" w:type="dxa"/>
          </w:tcPr>
          <w:p w:rsidR="00666B0D" w:rsidRDefault="00666B0D" w:rsidP="009F4506">
            <w:pPr>
              <w:tabs>
                <w:tab w:val="left" w:pos="7964"/>
              </w:tabs>
            </w:pPr>
            <w:r>
              <w:t>4067,6</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Pr="00E00923" w:rsidRDefault="00666B0D" w:rsidP="009F4506">
            <w:pPr>
              <w:tabs>
                <w:tab w:val="left" w:pos="7964"/>
              </w:tabs>
            </w:pPr>
            <w:r>
              <w:t>8.2</w:t>
            </w:r>
          </w:p>
        </w:tc>
        <w:tc>
          <w:tcPr>
            <w:tcW w:w="2160" w:type="dxa"/>
          </w:tcPr>
          <w:p w:rsidR="00666B0D" w:rsidRDefault="00666B0D" w:rsidP="009F4506">
            <w:pPr>
              <w:tabs>
                <w:tab w:val="left" w:pos="7964"/>
              </w:tabs>
            </w:pPr>
            <w:r>
              <w:t>Строительство автомобильной дороги «Подъезд к д.Киркей» в Аларском районе Иркутской области</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114923,844</w:t>
            </w:r>
          </w:p>
        </w:tc>
        <w:tc>
          <w:tcPr>
            <w:tcW w:w="1418" w:type="dxa"/>
          </w:tcPr>
          <w:p w:rsidR="00666B0D" w:rsidRDefault="00666B0D" w:rsidP="009F4506">
            <w:pPr>
              <w:tabs>
                <w:tab w:val="left" w:pos="7964"/>
              </w:tabs>
            </w:pPr>
            <w:r>
              <w:t>35915,00</w:t>
            </w:r>
          </w:p>
        </w:tc>
        <w:tc>
          <w:tcPr>
            <w:tcW w:w="1558" w:type="dxa"/>
          </w:tcPr>
          <w:p w:rsidR="00666B0D" w:rsidRDefault="00666B0D" w:rsidP="009F4506">
            <w:pPr>
              <w:tabs>
                <w:tab w:val="left" w:pos="7964"/>
              </w:tabs>
            </w:pPr>
            <w:r>
              <w:t>73267,83</w:t>
            </w:r>
          </w:p>
        </w:tc>
        <w:tc>
          <w:tcPr>
            <w:tcW w:w="1124" w:type="dxa"/>
          </w:tcPr>
          <w:p w:rsidR="00666B0D" w:rsidRDefault="00666B0D" w:rsidP="009F4506">
            <w:pPr>
              <w:tabs>
                <w:tab w:val="left" w:pos="7964"/>
              </w:tabs>
            </w:pPr>
            <w:r>
              <w:t>5741,014</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r>
              <w:t>8.3</w:t>
            </w:r>
          </w:p>
        </w:tc>
        <w:tc>
          <w:tcPr>
            <w:tcW w:w="2160" w:type="dxa"/>
          </w:tcPr>
          <w:p w:rsidR="00666B0D" w:rsidRDefault="00666B0D" w:rsidP="009F4506">
            <w:pPr>
              <w:tabs>
                <w:tab w:val="left" w:pos="7964"/>
              </w:tabs>
            </w:pPr>
            <w:r>
              <w:t>Строительство автомобильной дороги «Подъезд к д.Корховская -Кутулик» в Аларском районе Иркутской области</w:t>
            </w:r>
          </w:p>
        </w:tc>
        <w:tc>
          <w:tcPr>
            <w:tcW w:w="709" w:type="dxa"/>
          </w:tcPr>
          <w:p w:rsidR="00666B0D" w:rsidRDefault="00666B0D" w:rsidP="009F4506">
            <w:pPr>
              <w:tabs>
                <w:tab w:val="left" w:pos="7964"/>
              </w:tabs>
            </w:pPr>
            <w:r>
              <w:t>2015</w:t>
            </w:r>
          </w:p>
        </w:tc>
        <w:tc>
          <w:tcPr>
            <w:tcW w:w="1417" w:type="dxa"/>
          </w:tcPr>
          <w:p w:rsidR="00666B0D" w:rsidRDefault="00666B0D" w:rsidP="009F4506">
            <w:pPr>
              <w:tabs>
                <w:tab w:val="left" w:pos="7964"/>
              </w:tabs>
            </w:pPr>
            <w:r>
              <w:t>35394,0</w:t>
            </w:r>
          </w:p>
        </w:tc>
        <w:tc>
          <w:tcPr>
            <w:tcW w:w="1418" w:type="dxa"/>
          </w:tcPr>
          <w:p w:rsidR="00666B0D" w:rsidRPr="00093323" w:rsidRDefault="00666B0D" w:rsidP="009F4506">
            <w:pPr>
              <w:tabs>
                <w:tab w:val="left" w:pos="7964"/>
              </w:tabs>
            </w:pPr>
            <w:r>
              <w:t>0,0</w:t>
            </w:r>
          </w:p>
        </w:tc>
        <w:tc>
          <w:tcPr>
            <w:tcW w:w="1558" w:type="dxa"/>
          </w:tcPr>
          <w:p w:rsidR="00666B0D" w:rsidRDefault="00666B0D" w:rsidP="009F4506">
            <w:pPr>
              <w:tabs>
                <w:tab w:val="left" w:pos="7964"/>
              </w:tabs>
            </w:pPr>
            <w:r>
              <w:t>35394,0</w:t>
            </w:r>
          </w:p>
        </w:tc>
        <w:tc>
          <w:tcPr>
            <w:tcW w:w="1124" w:type="dxa"/>
          </w:tcPr>
          <w:p w:rsidR="00666B0D" w:rsidRPr="00093323" w:rsidRDefault="00666B0D" w:rsidP="009F4506">
            <w:pPr>
              <w:tabs>
                <w:tab w:val="left" w:pos="7964"/>
              </w:tabs>
            </w:pPr>
            <w:r>
              <w:t>0</w:t>
            </w:r>
          </w:p>
        </w:tc>
        <w:tc>
          <w:tcPr>
            <w:tcW w:w="1326" w:type="dxa"/>
          </w:tcPr>
          <w:p w:rsidR="00666B0D" w:rsidRDefault="00666B0D" w:rsidP="009F4506">
            <w:pPr>
              <w:tabs>
                <w:tab w:val="left" w:pos="7964"/>
              </w:tabs>
            </w:pPr>
            <w:r>
              <w:t>0</w:t>
            </w:r>
          </w:p>
        </w:tc>
        <w:tc>
          <w:tcPr>
            <w:tcW w:w="1378" w:type="dxa"/>
          </w:tcPr>
          <w:p w:rsidR="00666B0D" w:rsidRDefault="00666B0D" w:rsidP="009F4506">
            <w:pPr>
              <w:tabs>
                <w:tab w:val="left" w:pos="7964"/>
              </w:tabs>
            </w:pPr>
            <w:r>
              <w:t>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64036B" w:rsidRDefault="00666B0D" w:rsidP="009F4506">
            <w:pPr>
              <w:tabs>
                <w:tab w:val="left" w:pos="7964"/>
              </w:tabs>
              <w:rPr>
                <w:b/>
              </w:rPr>
            </w:pPr>
            <w:r w:rsidRPr="0064036B">
              <w:rPr>
                <w:b/>
              </w:rPr>
              <w:t>ИТОГО ПО ПРОГРАММЕ</w:t>
            </w:r>
          </w:p>
        </w:tc>
        <w:tc>
          <w:tcPr>
            <w:tcW w:w="709" w:type="dxa"/>
          </w:tcPr>
          <w:p w:rsidR="00666B0D" w:rsidRDefault="00666B0D" w:rsidP="009F4506">
            <w:pPr>
              <w:tabs>
                <w:tab w:val="left" w:pos="7964"/>
              </w:tabs>
            </w:pPr>
          </w:p>
        </w:tc>
        <w:tc>
          <w:tcPr>
            <w:tcW w:w="1417" w:type="dxa"/>
          </w:tcPr>
          <w:p w:rsidR="00666B0D" w:rsidRPr="00D03E55" w:rsidRDefault="00666B0D" w:rsidP="009F4506">
            <w:pPr>
              <w:tabs>
                <w:tab w:val="left" w:pos="7964"/>
              </w:tabs>
              <w:rPr>
                <w:b/>
              </w:rPr>
            </w:pPr>
            <w:r>
              <w:rPr>
                <w:b/>
              </w:rPr>
              <w:t>2214605,264</w:t>
            </w:r>
          </w:p>
        </w:tc>
        <w:tc>
          <w:tcPr>
            <w:tcW w:w="1418" w:type="dxa"/>
          </w:tcPr>
          <w:p w:rsidR="00666B0D" w:rsidRPr="00D03E55" w:rsidRDefault="00666B0D" w:rsidP="009F4506">
            <w:pPr>
              <w:tabs>
                <w:tab w:val="left" w:pos="7964"/>
              </w:tabs>
              <w:rPr>
                <w:b/>
              </w:rPr>
            </w:pPr>
            <w:r>
              <w:rPr>
                <w:b/>
              </w:rPr>
              <w:t>898816,17</w:t>
            </w:r>
          </w:p>
        </w:tc>
        <w:tc>
          <w:tcPr>
            <w:tcW w:w="1558" w:type="dxa"/>
          </w:tcPr>
          <w:p w:rsidR="00666B0D" w:rsidRPr="00D03E55" w:rsidRDefault="00666B0D" w:rsidP="009F4506">
            <w:pPr>
              <w:tabs>
                <w:tab w:val="left" w:pos="7964"/>
              </w:tabs>
              <w:rPr>
                <w:b/>
              </w:rPr>
            </w:pPr>
            <w:r>
              <w:rPr>
                <w:b/>
              </w:rPr>
              <w:t>1175679,75</w:t>
            </w:r>
          </w:p>
        </w:tc>
        <w:tc>
          <w:tcPr>
            <w:tcW w:w="1124" w:type="dxa"/>
          </w:tcPr>
          <w:p w:rsidR="00666B0D" w:rsidRPr="00302841" w:rsidRDefault="00666B0D" w:rsidP="009F4506">
            <w:pPr>
              <w:tabs>
                <w:tab w:val="left" w:pos="7964"/>
              </w:tabs>
              <w:rPr>
                <w:b/>
              </w:rPr>
            </w:pPr>
            <w:r>
              <w:rPr>
                <w:b/>
              </w:rPr>
              <w:t>26848,794</w:t>
            </w:r>
          </w:p>
        </w:tc>
        <w:tc>
          <w:tcPr>
            <w:tcW w:w="1326" w:type="dxa"/>
          </w:tcPr>
          <w:p w:rsidR="00666B0D" w:rsidRPr="00302841" w:rsidRDefault="00666B0D" w:rsidP="009F4506">
            <w:pPr>
              <w:tabs>
                <w:tab w:val="left" w:pos="7964"/>
              </w:tabs>
              <w:rPr>
                <w:b/>
              </w:rPr>
            </w:pPr>
            <w:r>
              <w:rPr>
                <w:b/>
              </w:rPr>
              <w:t>24525,76</w:t>
            </w:r>
          </w:p>
        </w:tc>
        <w:tc>
          <w:tcPr>
            <w:tcW w:w="1378" w:type="dxa"/>
          </w:tcPr>
          <w:p w:rsidR="00666B0D" w:rsidRPr="00D03E55" w:rsidRDefault="00666B0D" w:rsidP="009F4506">
            <w:pPr>
              <w:tabs>
                <w:tab w:val="left" w:pos="7964"/>
              </w:tabs>
              <w:rPr>
                <w:b/>
              </w:rPr>
            </w:pPr>
            <w:r>
              <w:rPr>
                <w:b/>
              </w:rPr>
              <w:t>88734,79</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9C0B0A" w:rsidRDefault="00666B0D" w:rsidP="009F4506">
            <w:pPr>
              <w:tabs>
                <w:tab w:val="left" w:pos="7964"/>
              </w:tabs>
              <w:rPr>
                <w:b/>
              </w:rPr>
            </w:pPr>
            <w:r>
              <w:rPr>
                <w:b/>
              </w:rPr>
              <w:t>в т.ч. по годам</w:t>
            </w:r>
          </w:p>
        </w:tc>
        <w:tc>
          <w:tcPr>
            <w:tcW w:w="709" w:type="dxa"/>
          </w:tcPr>
          <w:p w:rsidR="00666B0D" w:rsidRDefault="00666B0D" w:rsidP="009F4506">
            <w:pPr>
              <w:tabs>
                <w:tab w:val="left" w:pos="7964"/>
              </w:tabs>
            </w:pPr>
          </w:p>
        </w:tc>
        <w:tc>
          <w:tcPr>
            <w:tcW w:w="1417" w:type="dxa"/>
          </w:tcPr>
          <w:p w:rsidR="00666B0D" w:rsidRPr="00302841" w:rsidRDefault="00666B0D" w:rsidP="009F4506">
            <w:pPr>
              <w:tabs>
                <w:tab w:val="left" w:pos="7964"/>
              </w:tabs>
              <w:rPr>
                <w:b/>
              </w:rPr>
            </w:pPr>
          </w:p>
        </w:tc>
        <w:tc>
          <w:tcPr>
            <w:tcW w:w="1418" w:type="dxa"/>
          </w:tcPr>
          <w:p w:rsidR="00666B0D" w:rsidRPr="00302841" w:rsidRDefault="00666B0D" w:rsidP="009F4506">
            <w:pPr>
              <w:tabs>
                <w:tab w:val="left" w:pos="7964"/>
              </w:tabs>
              <w:rPr>
                <w:b/>
              </w:rPr>
            </w:pPr>
          </w:p>
        </w:tc>
        <w:tc>
          <w:tcPr>
            <w:tcW w:w="1558" w:type="dxa"/>
          </w:tcPr>
          <w:p w:rsidR="00666B0D" w:rsidRPr="00302841" w:rsidRDefault="00666B0D" w:rsidP="009F4506">
            <w:pPr>
              <w:tabs>
                <w:tab w:val="left" w:pos="7964"/>
              </w:tabs>
              <w:rPr>
                <w:b/>
              </w:rPr>
            </w:pPr>
          </w:p>
        </w:tc>
        <w:tc>
          <w:tcPr>
            <w:tcW w:w="1124" w:type="dxa"/>
          </w:tcPr>
          <w:p w:rsidR="00666B0D" w:rsidRPr="00302841" w:rsidRDefault="00666B0D" w:rsidP="009F4506">
            <w:pPr>
              <w:tabs>
                <w:tab w:val="left" w:pos="7964"/>
              </w:tabs>
              <w:rPr>
                <w:b/>
              </w:rPr>
            </w:pPr>
          </w:p>
        </w:tc>
        <w:tc>
          <w:tcPr>
            <w:tcW w:w="1326" w:type="dxa"/>
          </w:tcPr>
          <w:p w:rsidR="00666B0D" w:rsidRPr="00302841" w:rsidRDefault="00666B0D" w:rsidP="009F4506">
            <w:pPr>
              <w:tabs>
                <w:tab w:val="left" w:pos="7964"/>
              </w:tabs>
              <w:rPr>
                <w:b/>
              </w:rPr>
            </w:pPr>
          </w:p>
        </w:tc>
        <w:tc>
          <w:tcPr>
            <w:tcW w:w="1378" w:type="dxa"/>
          </w:tcPr>
          <w:p w:rsidR="00666B0D" w:rsidRPr="00302841" w:rsidRDefault="00666B0D" w:rsidP="009F4506">
            <w:pPr>
              <w:tabs>
                <w:tab w:val="left" w:pos="7964"/>
              </w:tabs>
              <w:rPr>
                <w:b/>
              </w:rPr>
            </w:pP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Pr="0064036B" w:rsidRDefault="00666B0D" w:rsidP="009F4506">
            <w:pPr>
              <w:tabs>
                <w:tab w:val="left" w:pos="7964"/>
              </w:tabs>
              <w:rPr>
                <w:b/>
              </w:rPr>
            </w:pPr>
          </w:p>
        </w:tc>
        <w:tc>
          <w:tcPr>
            <w:tcW w:w="709" w:type="dxa"/>
          </w:tcPr>
          <w:p w:rsidR="00666B0D" w:rsidRPr="0064036B" w:rsidRDefault="00666B0D" w:rsidP="009F4506">
            <w:pPr>
              <w:tabs>
                <w:tab w:val="left" w:pos="7964"/>
              </w:tabs>
              <w:rPr>
                <w:b/>
              </w:rPr>
            </w:pPr>
            <w:r>
              <w:rPr>
                <w:b/>
              </w:rPr>
              <w:t>2015</w:t>
            </w:r>
          </w:p>
        </w:tc>
        <w:tc>
          <w:tcPr>
            <w:tcW w:w="1417" w:type="dxa"/>
          </w:tcPr>
          <w:p w:rsidR="00666B0D" w:rsidRPr="00D03E55" w:rsidRDefault="00666B0D" w:rsidP="009F4506">
            <w:pPr>
              <w:tabs>
                <w:tab w:val="left" w:pos="7964"/>
              </w:tabs>
              <w:rPr>
                <w:b/>
              </w:rPr>
            </w:pPr>
            <w:r>
              <w:rPr>
                <w:b/>
              </w:rPr>
              <w:t>174512,59</w:t>
            </w:r>
          </w:p>
        </w:tc>
        <w:tc>
          <w:tcPr>
            <w:tcW w:w="1418" w:type="dxa"/>
          </w:tcPr>
          <w:p w:rsidR="00666B0D" w:rsidRPr="00302841" w:rsidRDefault="00666B0D" w:rsidP="009F4506">
            <w:pPr>
              <w:tabs>
                <w:tab w:val="left" w:pos="7964"/>
              </w:tabs>
              <w:rPr>
                <w:b/>
              </w:rPr>
            </w:pPr>
            <w:r>
              <w:rPr>
                <w:b/>
              </w:rPr>
              <w:t>68079,80</w:t>
            </w:r>
          </w:p>
        </w:tc>
        <w:tc>
          <w:tcPr>
            <w:tcW w:w="1558" w:type="dxa"/>
          </w:tcPr>
          <w:p w:rsidR="00666B0D" w:rsidRPr="00302841" w:rsidRDefault="00666B0D" w:rsidP="009F4506">
            <w:pPr>
              <w:tabs>
                <w:tab w:val="left" w:pos="7964"/>
              </w:tabs>
              <w:rPr>
                <w:b/>
              </w:rPr>
            </w:pPr>
            <w:r>
              <w:rPr>
                <w:b/>
              </w:rPr>
              <w:t>94135,79</w:t>
            </w:r>
          </w:p>
        </w:tc>
        <w:tc>
          <w:tcPr>
            <w:tcW w:w="1124" w:type="dxa"/>
          </w:tcPr>
          <w:p w:rsidR="00666B0D" w:rsidRPr="00302841" w:rsidRDefault="00666B0D" w:rsidP="009F4506">
            <w:pPr>
              <w:tabs>
                <w:tab w:val="left" w:pos="7964"/>
              </w:tabs>
              <w:rPr>
                <w:b/>
              </w:rPr>
            </w:pPr>
            <w:r>
              <w:rPr>
                <w:b/>
              </w:rPr>
              <w:t>4141,30</w:t>
            </w:r>
          </w:p>
        </w:tc>
        <w:tc>
          <w:tcPr>
            <w:tcW w:w="1326" w:type="dxa"/>
          </w:tcPr>
          <w:p w:rsidR="00666B0D" w:rsidRPr="00302841" w:rsidRDefault="00666B0D" w:rsidP="009F4506">
            <w:pPr>
              <w:tabs>
                <w:tab w:val="left" w:pos="7964"/>
              </w:tabs>
              <w:rPr>
                <w:b/>
              </w:rPr>
            </w:pPr>
            <w:r>
              <w:rPr>
                <w:b/>
              </w:rPr>
              <w:t>3492,70</w:t>
            </w:r>
          </w:p>
        </w:tc>
        <w:tc>
          <w:tcPr>
            <w:tcW w:w="1378" w:type="dxa"/>
          </w:tcPr>
          <w:p w:rsidR="00666B0D" w:rsidRPr="00302841" w:rsidRDefault="00666B0D" w:rsidP="009F4506">
            <w:pPr>
              <w:tabs>
                <w:tab w:val="left" w:pos="7964"/>
              </w:tabs>
              <w:rPr>
                <w:b/>
              </w:rPr>
            </w:pPr>
            <w:r>
              <w:rPr>
                <w:b/>
              </w:rPr>
              <w:t>4663,00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Default="00666B0D" w:rsidP="009F4506">
            <w:pPr>
              <w:tabs>
                <w:tab w:val="left" w:pos="7964"/>
              </w:tabs>
              <w:rPr>
                <w:b/>
              </w:rPr>
            </w:pPr>
          </w:p>
        </w:tc>
        <w:tc>
          <w:tcPr>
            <w:tcW w:w="709" w:type="dxa"/>
          </w:tcPr>
          <w:p w:rsidR="00666B0D" w:rsidRDefault="00666B0D" w:rsidP="009F4506">
            <w:pPr>
              <w:tabs>
                <w:tab w:val="left" w:pos="7964"/>
              </w:tabs>
              <w:rPr>
                <w:b/>
              </w:rPr>
            </w:pPr>
            <w:r>
              <w:rPr>
                <w:b/>
              </w:rPr>
              <w:t>2016</w:t>
            </w:r>
          </w:p>
        </w:tc>
        <w:tc>
          <w:tcPr>
            <w:tcW w:w="1417" w:type="dxa"/>
          </w:tcPr>
          <w:p w:rsidR="00666B0D" w:rsidRPr="00302841" w:rsidRDefault="00666B0D" w:rsidP="009F4506">
            <w:pPr>
              <w:tabs>
                <w:tab w:val="left" w:pos="7964"/>
              </w:tabs>
              <w:rPr>
                <w:b/>
              </w:rPr>
            </w:pPr>
            <w:r>
              <w:rPr>
                <w:b/>
              </w:rPr>
              <w:t>559059,314</w:t>
            </w:r>
          </w:p>
        </w:tc>
        <w:tc>
          <w:tcPr>
            <w:tcW w:w="1418" w:type="dxa"/>
          </w:tcPr>
          <w:p w:rsidR="00666B0D" w:rsidRPr="00302841" w:rsidRDefault="00666B0D" w:rsidP="009F4506">
            <w:pPr>
              <w:tabs>
                <w:tab w:val="left" w:pos="7964"/>
              </w:tabs>
              <w:rPr>
                <w:b/>
              </w:rPr>
            </w:pPr>
            <w:r>
              <w:rPr>
                <w:b/>
              </w:rPr>
              <w:t>223594,16</w:t>
            </w:r>
          </w:p>
        </w:tc>
        <w:tc>
          <w:tcPr>
            <w:tcW w:w="1558" w:type="dxa"/>
          </w:tcPr>
          <w:p w:rsidR="00666B0D" w:rsidRPr="00302841" w:rsidRDefault="00666B0D" w:rsidP="009F4506">
            <w:pPr>
              <w:tabs>
                <w:tab w:val="left" w:pos="7964"/>
              </w:tabs>
              <w:rPr>
                <w:b/>
              </w:rPr>
            </w:pPr>
            <w:r>
              <w:rPr>
                <w:b/>
              </w:rPr>
              <w:t>311660,17</w:t>
            </w:r>
          </w:p>
        </w:tc>
        <w:tc>
          <w:tcPr>
            <w:tcW w:w="1124" w:type="dxa"/>
          </w:tcPr>
          <w:p w:rsidR="00666B0D" w:rsidRPr="00302841" w:rsidRDefault="00666B0D" w:rsidP="009F4506">
            <w:pPr>
              <w:tabs>
                <w:tab w:val="left" w:pos="7964"/>
              </w:tabs>
              <w:rPr>
                <w:b/>
              </w:rPr>
            </w:pPr>
            <w:r>
              <w:rPr>
                <w:b/>
              </w:rPr>
              <w:t>9144,614</w:t>
            </w:r>
          </w:p>
        </w:tc>
        <w:tc>
          <w:tcPr>
            <w:tcW w:w="1326" w:type="dxa"/>
          </w:tcPr>
          <w:p w:rsidR="00666B0D" w:rsidRPr="00302841" w:rsidRDefault="00666B0D" w:rsidP="009F4506">
            <w:pPr>
              <w:tabs>
                <w:tab w:val="left" w:pos="7964"/>
              </w:tabs>
              <w:rPr>
                <w:b/>
              </w:rPr>
            </w:pPr>
            <w:r>
              <w:rPr>
                <w:b/>
              </w:rPr>
              <w:t>274,50</w:t>
            </w:r>
          </w:p>
        </w:tc>
        <w:tc>
          <w:tcPr>
            <w:tcW w:w="1378" w:type="dxa"/>
          </w:tcPr>
          <w:p w:rsidR="00666B0D" w:rsidRPr="00302841" w:rsidRDefault="00666B0D" w:rsidP="009F4506">
            <w:pPr>
              <w:tabs>
                <w:tab w:val="left" w:pos="7964"/>
              </w:tabs>
              <w:rPr>
                <w:b/>
              </w:rPr>
            </w:pPr>
            <w:r>
              <w:rPr>
                <w:b/>
              </w:rPr>
              <w:t>14385,87</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Default="00666B0D" w:rsidP="009F4506">
            <w:pPr>
              <w:tabs>
                <w:tab w:val="left" w:pos="7964"/>
              </w:tabs>
              <w:rPr>
                <w:b/>
              </w:rPr>
            </w:pPr>
          </w:p>
        </w:tc>
        <w:tc>
          <w:tcPr>
            <w:tcW w:w="709" w:type="dxa"/>
          </w:tcPr>
          <w:p w:rsidR="00666B0D" w:rsidRDefault="00666B0D" w:rsidP="009F4506">
            <w:pPr>
              <w:tabs>
                <w:tab w:val="left" w:pos="7964"/>
              </w:tabs>
              <w:rPr>
                <w:b/>
              </w:rPr>
            </w:pPr>
            <w:r>
              <w:rPr>
                <w:b/>
              </w:rPr>
              <w:t>2017</w:t>
            </w:r>
          </w:p>
        </w:tc>
        <w:tc>
          <w:tcPr>
            <w:tcW w:w="1417" w:type="dxa"/>
          </w:tcPr>
          <w:p w:rsidR="00666B0D" w:rsidRPr="00302841" w:rsidRDefault="00666B0D" w:rsidP="009F4506">
            <w:pPr>
              <w:tabs>
                <w:tab w:val="left" w:pos="7964"/>
              </w:tabs>
              <w:rPr>
                <w:b/>
              </w:rPr>
            </w:pPr>
            <w:r>
              <w:rPr>
                <w:b/>
              </w:rPr>
              <w:t>312951,30</w:t>
            </w:r>
          </w:p>
        </w:tc>
        <w:tc>
          <w:tcPr>
            <w:tcW w:w="1418" w:type="dxa"/>
          </w:tcPr>
          <w:p w:rsidR="00666B0D" w:rsidRPr="00302841" w:rsidRDefault="00666B0D" w:rsidP="009F4506">
            <w:pPr>
              <w:tabs>
                <w:tab w:val="left" w:pos="7964"/>
              </w:tabs>
              <w:rPr>
                <w:b/>
              </w:rPr>
            </w:pPr>
            <w:r>
              <w:rPr>
                <w:b/>
              </w:rPr>
              <w:t>144066,92</w:t>
            </w:r>
          </w:p>
        </w:tc>
        <w:tc>
          <w:tcPr>
            <w:tcW w:w="1558" w:type="dxa"/>
          </w:tcPr>
          <w:p w:rsidR="00666B0D" w:rsidRPr="00302841" w:rsidRDefault="00666B0D" w:rsidP="009F4506">
            <w:pPr>
              <w:tabs>
                <w:tab w:val="left" w:pos="7964"/>
              </w:tabs>
              <w:rPr>
                <w:b/>
              </w:rPr>
            </w:pPr>
            <w:r>
              <w:rPr>
                <w:b/>
              </w:rPr>
              <w:t>147377,98</w:t>
            </w:r>
          </w:p>
        </w:tc>
        <w:tc>
          <w:tcPr>
            <w:tcW w:w="1124" w:type="dxa"/>
          </w:tcPr>
          <w:p w:rsidR="00666B0D" w:rsidRPr="00302841" w:rsidRDefault="00666B0D" w:rsidP="009F4506">
            <w:pPr>
              <w:tabs>
                <w:tab w:val="left" w:pos="7964"/>
              </w:tabs>
              <w:rPr>
                <w:b/>
              </w:rPr>
            </w:pPr>
            <w:r>
              <w:rPr>
                <w:b/>
              </w:rPr>
              <w:t>5390,64</w:t>
            </w:r>
          </w:p>
        </w:tc>
        <w:tc>
          <w:tcPr>
            <w:tcW w:w="1326" w:type="dxa"/>
          </w:tcPr>
          <w:p w:rsidR="00666B0D" w:rsidRPr="00302841" w:rsidRDefault="00666B0D" w:rsidP="009F4506">
            <w:pPr>
              <w:tabs>
                <w:tab w:val="left" w:pos="7964"/>
              </w:tabs>
              <w:rPr>
                <w:b/>
              </w:rPr>
            </w:pPr>
            <w:r>
              <w:rPr>
                <w:b/>
              </w:rPr>
              <w:t>0,00</w:t>
            </w:r>
          </w:p>
        </w:tc>
        <w:tc>
          <w:tcPr>
            <w:tcW w:w="1378" w:type="dxa"/>
          </w:tcPr>
          <w:p w:rsidR="00666B0D" w:rsidRPr="00302841" w:rsidRDefault="00666B0D" w:rsidP="009F4506">
            <w:pPr>
              <w:tabs>
                <w:tab w:val="left" w:pos="7964"/>
              </w:tabs>
              <w:rPr>
                <w:b/>
              </w:rPr>
            </w:pPr>
            <w:r>
              <w:rPr>
                <w:b/>
              </w:rPr>
              <w:t>16115,76</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Default="00666B0D" w:rsidP="009F4506">
            <w:pPr>
              <w:tabs>
                <w:tab w:val="left" w:pos="7964"/>
              </w:tabs>
              <w:rPr>
                <w:b/>
              </w:rPr>
            </w:pPr>
          </w:p>
        </w:tc>
        <w:tc>
          <w:tcPr>
            <w:tcW w:w="709" w:type="dxa"/>
          </w:tcPr>
          <w:p w:rsidR="00666B0D" w:rsidRDefault="00666B0D" w:rsidP="009F4506">
            <w:pPr>
              <w:tabs>
                <w:tab w:val="left" w:pos="7964"/>
              </w:tabs>
              <w:rPr>
                <w:b/>
              </w:rPr>
            </w:pPr>
            <w:r>
              <w:rPr>
                <w:b/>
              </w:rPr>
              <w:t>2018</w:t>
            </w:r>
          </w:p>
        </w:tc>
        <w:tc>
          <w:tcPr>
            <w:tcW w:w="1417" w:type="dxa"/>
          </w:tcPr>
          <w:p w:rsidR="00666B0D" w:rsidRPr="00302841" w:rsidRDefault="00666B0D" w:rsidP="009F4506">
            <w:pPr>
              <w:tabs>
                <w:tab w:val="left" w:pos="7964"/>
              </w:tabs>
              <w:rPr>
                <w:b/>
              </w:rPr>
            </w:pPr>
            <w:r>
              <w:rPr>
                <w:b/>
              </w:rPr>
              <w:t>751880,45</w:t>
            </w:r>
          </w:p>
        </w:tc>
        <w:tc>
          <w:tcPr>
            <w:tcW w:w="1418" w:type="dxa"/>
          </w:tcPr>
          <w:p w:rsidR="00666B0D" w:rsidRPr="00302841" w:rsidRDefault="00666B0D" w:rsidP="009F4506">
            <w:pPr>
              <w:tabs>
                <w:tab w:val="left" w:pos="7964"/>
              </w:tabs>
              <w:rPr>
                <w:b/>
              </w:rPr>
            </w:pPr>
            <w:r>
              <w:rPr>
                <w:b/>
              </w:rPr>
              <w:t>315353,64</w:t>
            </w:r>
          </w:p>
        </w:tc>
        <w:tc>
          <w:tcPr>
            <w:tcW w:w="1558" w:type="dxa"/>
          </w:tcPr>
          <w:p w:rsidR="00666B0D" w:rsidRPr="00302841" w:rsidRDefault="00666B0D" w:rsidP="009F4506">
            <w:pPr>
              <w:tabs>
                <w:tab w:val="left" w:pos="7964"/>
              </w:tabs>
              <w:rPr>
                <w:b/>
              </w:rPr>
            </w:pPr>
            <w:r>
              <w:rPr>
                <w:b/>
              </w:rPr>
              <w:t>398743,41</w:t>
            </w:r>
          </w:p>
        </w:tc>
        <w:tc>
          <w:tcPr>
            <w:tcW w:w="1124" w:type="dxa"/>
          </w:tcPr>
          <w:p w:rsidR="00666B0D" w:rsidRPr="00302841" w:rsidRDefault="00666B0D" w:rsidP="009F4506">
            <w:pPr>
              <w:tabs>
                <w:tab w:val="left" w:pos="7964"/>
              </w:tabs>
              <w:rPr>
                <w:b/>
              </w:rPr>
            </w:pPr>
            <w:r>
              <w:rPr>
                <w:b/>
              </w:rPr>
              <w:t>5610,96</w:t>
            </w:r>
          </w:p>
        </w:tc>
        <w:tc>
          <w:tcPr>
            <w:tcW w:w="1326" w:type="dxa"/>
          </w:tcPr>
          <w:p w:rsidR="00666B0D" w:rsidRPr="00302841" w:rsidRDefault="00666B0D" w:rsidP="009F4506">
            <w:pPr>
              <w:tabs>
                <w:tab w:val="left" w:pos="7964"/>
              </w:tabs>
              <w:rPr>
                <w:b/>
              </w:rPr>
            </w:pPr>
            <w:r>
              <w:rPr>
                <w:b/>
              </w:rPr>
              <w:t>13533,80</w:t>
            </w:r>
          </w:p>
        </w:tc>
        <w:tc>
          <w:tcPr>
            <w:tcW w:w="1378" w:type="dxa"/>
          </w:tcPr>
          <w:p w:rsidR="00666B0D" w:rsidRPr="00302841" w:rsidRDefault="00666B0D" w:rsidP="009F4506">
            <w:pPr>
              <w:tabs>
                <w:tab w:val="left" w:pos="7964"/>
              </w:tabs>
              <w:rPr>
                <w:b/>
              </w:rPr>
            </w:pPr>
            <w:r>
              <w:rPr>
                <w:b/>
              </w:rPr>
              <w:t>18638,64</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Default="00666B0D" w:rsidP="009F4506">
            <w:pPr>
              <w:tabs>
                <w:tab w:val="left" w:pos="7964"/>
              </w:tabs>
              <w:rPr>
                <w:b/>
              </w:rPr>
            </w:pPr>
          </w:p>
        </w:tc>
        <w:tc>
          <w:tcPr>
            <w:tcW w:w="709" w:type="dxa"/>
          </w:tcPr>
          <w:p w:rsidR="00666B0D" w:rsidRDefault="00666B0D" w:rsidP="009F4506">
            <w:pPr>
              <w:tabs>
                <w:tab w:val="left" w:pos="7964"/>
              </w:tabs>
              <w:rPr>
                <w:b/>
              </w:rPr>
            </w:pPr>
            <w:r>
              <w:rPr>
                <w:b/>
              </w:rPr>
              <w:t>2019</w:t>
            </w:r>
          </w:p>
        </w:tc>
        <w:tc>
          <w:tcPr>
            <w:tcW w:w="1417" w:type="dxa"/>
          </w:tcPr>
          <w:p w:rsidR="00666B0D" w:rsidRPr="00302841" w:rsidRDefault="00666B0D" w:rsidP="009F4506">
            <w:pPr>
              <w:tabs>
                <w:tab w:val="left" w:pos="7964"/>
              </w:tabs>
              <w:rPr>
                <w:b/>
              </w:rPr>
            </w:pPr>
            <w:r>
              <w:rPr>
                <w:b/>
              </w:rPr>
              <w:t>177476,00</w:t>
            </w:r>
          </w:p>
        </w:tc>
        <w:tc>
          <w:tcPr>
            <w:tcW w:w="1418" w:type="dxa"/>
          </w:tcPr>
          <w:p w:rsidR="00666B0D" w:rsidRPr="00302841" w:rsidRDefault="00666B0D" w:rsidP="009F4506">
            <w:pPr>
              <w:tabs>
                <w:tab w:val="left" w:pos="7964"/>
              </w:tabs>
              <w:rPr>
                <w:b/>
              </w:rPr>
            </w:pPr>
            <w:r>
              <w:rPr>
                <w:b/>
              </w:rPr>
              <w:t>60310,25</w:t>
            </w:r>
          </w:p>
        </w:tc>
        <w:tc>
          <w:tcPr>
            <w:tcW w:w="1558" w:type="dxa"/>
          </w:tcPr>
          <w:p w:rsidR="00666B0D" w:rsidRPr="00302841" w:rsidRDefault="00666B0D" w:rsidP="009F4506">
            <w:pPr>
              <w:tabs>
                <w:tab w:val="left" w:pos="7964"/>
              </w:tabs>
              <w:rPr>
                <w:b/>
              </w:rPr>
            </w:pPr>
            <w:r>
              <w:rPr>
                <w:b/>
              </w:rPr>
              <w:t>92002,95</w:t>
            </w:r>
          </w:p>
        </w:tc>
        <w:tc>
          <w:tcPr>
            <w:tcW w:w="1124" w:type="dxa"/>
          </w:tcPr>
          <w:p w:rsidR="00666B0D" w:rsidRPr="00302841" w:rsidRDefault="00666B0D" w:rsidP="009F4506">
            <w:pPr>
              <w:tabs>
                <w:tab w:val="left" w:pos="7964"/>
              </w:tabs>
              <w:rPr>
                <w:b/>
              </w:rPr>
            </w:pPr>
            <w:r>
              <w:rPr>
                <w:b/>
              </w:rPr>
              <w:t>881,28</w:t>
            </w:r>
          </w:p>
        </w:tc>
        <w:tc>
          <w:tcPr>
            <w:tcW w:w="1326" w:type="dxa"/>
          </w:tcPr>
          <w:p w:rsidR="00666B0D" w:rsidRPr="00302841" w:rsidRDefault="00666B0D" w:rsidP="009F4506">
            <w:pPr>
              <w:tabs>
                <w:tab w:val="left" w:pos="7964"/>
              </w:tabs>
              <w:rPr>
                <w:b/>
              </w:rPr>
            </w:pPr>
            <w:r>
              <w:rPr>
                <w:b/>
              </w:rPr>
              <w:t>3120,00</w:t>
            </w:r>
          </w:p>
        </w:tc>
        <w:tc>
          <w:tcPr>
            <w:tcW w:w="1378" w:type="dxa"/>
          </w:tcPr>
          <w:p w:rsidR="00666B0D" w:rsidRPr="00302841" w:rsidRDefault="00666B0D" w:rsidP="009F4506">
            <w:pPr>
              <w:tabs>
                <w:tab w:val="left" w:pos="7964"/>
              </w:tabs>
              <w:rPr>
                <w:b/>
              </w:rPr>
            </w:pPr>
            <w:r>
              <w:rPr>
                <w:b/>
              </w:rPr>
              <w:t>21161,52</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r w:rsidR="00666B0D" w:rsidTr="009F4506">
        <w:tc>
          <w:tcPr>
            <w:tcW w:w="534" w:type="dxa"/>
          </w:tcPr>
          <w:p w:rsidR="00666B0D" w:rsidRDefault="00666B0D" w:rsidP="009F4506">
            <w:pPr>
              <w:tabs>
                <w:tab w:val="left" w:pos="7964"/>
              </w:tabs>
            </w:pPr>
          </w:p>
        </w:tc>
        <w:tc>
          <w:tcPr>
            <w:tcW w:w="2160" w:type="dxa"/>
          </w:tcPr>
          <w:p w:rsidR="00666B0D" w:rsidRDefault="00666B0D" w:rsidP="009F4506">
            <w:pPr>
              <w:tabs>
                <w:tab w:val="left" w:pos="7964"/>
              </w:tabs>
              <w:rPr>
                <w:b/>
              </w:rPr>
            </w:pPr>
          </w:p>
        </w:tc>
        <w:tc>
          <w:tcPr>
            <w:tcW w:w="709" w:type="dxa"/>
          </w:tcPr>
          <w:p w:rsidR="00666B0D" w:rsidRDefault="00666B0D" w:rsidP="009F4506">
            <w:pPr>
              <w:tabs>
                <w:tab w:val="left" w:pos="7964"/>
              </w:tabs>
              <w:rPr>
                <w:b/>
              </w:rPr>
            </w:pPr>
            <w:r>
              <w:rPr>
                <w:b/>
              </w:rPr>
              <w:t>2020</w:t>
            </w:r>
          </w:p>
        </w:tc>
        <w:tc>
          <w:tcPr>
            <w:tcW w:w="1417" w:type="dxa"/>
          </w:tcPr>
          <w:p w:rsidR="00666B0D" w:rsidRPr="00302841" w:rsidRDefault="00666B0D" w:rsidP="009F4506">
            <w:pPr>
              <w:tabs>
                <w:tab w:val="left" w:pos="7964"/>
              </w:tabs>
              <w:rPr>
                <w:b/>
              </w:rPr>
            </w:pPr>
            <w:r>
              <w:rPr>
                <w:b/>
              </w:rPr>
              <w:t>238725,61</w:t>
            </w:r>
          </w:p>
        </w:tc>
        <w:tc>
          <w:tcPr>
            <w:tcW w:w="1418" w:type="dxa"/>
          </w:tcPr>
          <w:p w:rsidR="00666B0D" w:rsidRPr="00302841" w:rsidRDefault="00666B0D" w:rsidP="009F4506">
            <w:pPr>
              <w:tabs>
                <w:tab w:val="left" w:pos="7964"/>
              </w:tabs>
              <w:rPr>
                <w:b/>
              </w:rPr>
            </w:pPr>
            <w:r>
              <w:rPr>
                <w:b/>
              </w:rPr>
              <w:t>87411,40</w:t>
            </w:r>
          </w:p>
        </w:tc>
        <w:tc>
          <w:tcPr>
            <w:tcW w:w="1558" w:type="dxa"/>
          </w:tcPr>
          <w:p w:rsidR="00666B0D" w:rsidRPr="00302841" w:rsidRDefault="00666B0D" w:rsidP="009F4506">
            <w:pPr>
              <w:tabs>
                <w:tab w:val="left" w:pos="7964"/>
              </w:tabs>
              <w:rPr>
                <w:b/>
              </w:rPr>
            </w:pPr>
            <w:r>
              <w:rPr>
                <w:b/>
              </w:rPr>
              <w:t>131759,45</w:t>
            </w:r>
          </w:p>
        </w:tc>
        <w:tc>
          <w:tcPr>
            <w:tcW w:w="1124" w:type="dxa"/>
          </w:tcPr>
          <w:p w:rsidR="00666B0D" w:rsidRPr="00302841" w:rsidRDefault="00666B0D" w:rsidP="009F4506">
            <w:pPr>
              <w:tabs>
                <w:tab w:val="left" w:pos="7964"/>
              </w:tabs>
              <w:rPr>
                <w:b/>
              </w:rPr>
            </w:pPr>
            <w:r>
              <w:rPr>
                <w:b/>
              </w:rPr>
              <w:t>1680,00</w:t>
            </w:r>
          </w:p>
        </w:tc>
        <w:tc>
          <w:tcPr>
            <w:tcW w:w="1326" w:type="dxa"/>
          </w:tcPr>
          <w:p w:rsidR="00666B0D" w:rsidRPr="00302841" w:rsidRDefault="00666B0D" w:rsidP="009F4506">
            <w:pPr>
              <w:tabs>
                <w:tab w:val="left" w:pos="7964"/>
              </w:tabs>
              <w:rPr>
                <w:b/>
              </w:rPr>
            </w:pPr>
            <w:r>
              <w:rPr>
                <w:b/>
              </w:rPr>
              <w:t>4104,76</w:t>
            </w:r>
          </w:p>
        </w:tc>
        <w:tc>
          <w:tcPr>
            <w:tcW w:w="1378" w:type="dxa"/>
          </w:tcPr>
          <w:p w:rsidR="00666B0D" w:rsidRPr="00302841" w:rsidRDefault="00666B0D" w:rsidP="009F4506">
            <w:pPr>
              <w:tabs>
                <w:tab w:val="left" w:pos="7964"/>
              </w:tabs>
              <w:rPr>
                <w:b/>
              </w:rPr>
            </w:pPr>
            <w:r>
              <w:rPr>
                <w:b/>
              </w:rPr>
              <w:t>13770,00</w:t>
            </w:r>
          </w:p>
        </w:tc>
        <w:tc>
          <w:tcPr>
            <w:tcW w:w="2324" w:type="dxa"/>
          </w:tcPr>
          <w:p w:rsidR="00666B0D" w:rsidRPr="00A751AF" w:rsidRDefault="00666B0D" w:rsidP="009F4506">
            <w:pPr>
              <w:tabs>
                <w:tab w:val="left" w:pos="7964"/>
              </w:tabs>
              <w:rPr>
                <w:b/>
              </w:rPr>
            </w:pPr>
          </w:p>
        </w:tc>
        <w:tc>
          <w:tcPr>
            <w:tcW w:w="2391" w:type="dxa"/>
          </w:tcPr>
          <w:p w:rsidR="00666B0D" w:rsidRPr="000456BD" w:rsidRDefault="00666B0D" w:rsidP="009F4506">
            <w:pPr>
              <w:tabs>
                <w:tab w:val="left" w:pos="7964"/>
              </w:tabs>
            </w:pPr>
          </w:p>
        </w:tc>
      </w:tr>
    </w:tbl>
    <w:p w:rsidR="00666B0D" w:rsidRPr="00BF16E8" w:rsidRDefault="00666B0D" w:rsidP="00D4704A">
      <w:pPr>
        <w:tabs>
          <w:tab w:val="left" w:pos="7964"/>
        </w:tabs>
        <w:jc w:val="right"/>
        <w:rPr>
          <w:sz w:val="8"/>
          <w:szCs w:val="8"/>
        </w:rPr>
      </w:pPr>
    </w:p>
    <w:p w:rsidR="00666B0D" w:rsidRDefault="00666B0D" w:rsidP="00D4704A">
      <w:pPr>
        <w:tabs>
          <w:tab w:val="left" w:pos="7964"/>
        </w:tabs>
        <w:jc w:val="both"/>
      </w:pPr>
      <w:r>
        <w:t>*</w:t>
      </w:r>
      <w:r w:rsidRPr="000456BD">
        <w:t>За счет средств внебюджетных источников</w:t>
      </w:r>
      <w:r>
        <w:t xml:space="preserve"> – в данном контексте понимаются средства собственные либо средства работодателя, в зависимости от вида мероприятия.</w:t>
      </w:r>
    </w:p>
    <w:p w:rsidR="00666B0D" w:rsidRDefault="00666B0D" w:rsidP="00D4704A">
      <w:pPr>
        <w:tabs>
          <w:tab w:val="left" w:pos="7964"/>
        </w:tabs>
        <w:jc w:val="right"/>
      </w:pPr>
      <w:r>
        <w:t>Приложение 2</w:t>
      </w:r>
    </w:p>
    <w:p w:rsidR="00666B0D" w:rsidRPr="00BF16E8" w:rsidRDefault="00666B0D" w:rsidP="00D4704A">
      <w:pPr>
        <w:tabs>
          <w:tab w:val="left" w:pos="7964"/>
        </w:tabs>
        <w:jc w:val="right"/>
        <w:rPr>
          <w:sz w:val="16"/>
          <w:szCs w:val="16"/>
        </w:rPr>
      </w:pPr>
    </w:p>
    <w:p w:rsidR="00666B0D" w:rsidRDefault="00666B0D" w:rsidP="00D4704A">
      <w:pPr>
        <w:tabs>
          <w:tab w:val="left" w:pos="7964"/>
        </w:tabs>
        <w:jc w:val="center"/>
      </w:pPr>
      <w:r>
        <w:t>Сведения о составе и значениях целевых показателей муниципальной подпрограммы</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738"/>
        <w:gridCol w:w="1519"/>
        <w:gridCol w:w="1245"/>
        <w:gridCol w:w="1151"/>
        <w:gridCol w:w="1343"/>
        <w:gridCol w:w="1271"/>
        <w:gridCol w:w="1271"/>
        <w:gridCol w:w="850"/>
        <w:gridCol w:w="850"/>
        <w:gridCol w:w="828"/>
        <w:gridCol w:w="1745"/>
      </w:tblGrid>
      <w:tr w:rsidR="00666B0D" w:rsidTr="009F4506">
        <w:tc>
          <w:tcPr>
            <w:tcW w:w="541" w:type="dxa"/>
            <w:vMerge w:val="restart"/>
          </w:tcPr>
          <w:p w:rsidR="00666B0D" w:rsidRPr="00076E54" w:rsidRDefault="00666B0D" w:rsidP="009F4506">
            <w:pPr>
              <w:tabs>
                <w:tab w:val="left" w:pos="7964"/>
              </w:tabs>
              <w:jc w:val="both"/>
            </w:pPr>
            <w:r w:rsidRPr="00076E54">
              <w:t>№ п/п</w:t>
            </w:r>
          </w:p>
        </w:tc>
        <w:tc>
          <w:tcPr>
            <w:tcW w:w="2876" w:type="dxa"/>
            <w:vMerge w:val="restart"/>
          </w:tcPr>
          <w:p w:rsidR="00666B0D" w:rsidRPr="00076E54" w:rsidRDefault="00666B0D" w:rsidP="009F4506">
            <w:pPr>
              <w:tabs>
                <w:tab w:val="left" w:pos="7964"/>
              </w:tabs>
              <w:jc w:val="both"/>
            </w:pPr>
            <w:r w:rsidRPr="00076E54">
              <w:t>Наименование целевого показателя</w:t>
            </w:r>
          </w:p>
        </w:tc>
        <w:tc>
          <w:tcPr>
            <w:tcW w:w="1519" w:type="dxa"/>
            <w:vMerge w:val="restart"/>
          </w:tcPr>
          <w:p w:rsidR="00666B0D" w:rsidRPr="00076E54" w:rsidRDefault="00666B0D" w:rsidP="009F4506">
            <w:pPr>
              <w:tabs>
                <w:tab w:val="left" w:pos="7964"/>
              </w:tabs>
              <w:jc w:val="both"/>
            </w:pPr>
            <w:r w:rsidRPr="00076E54">
              <w:t>Ед.изм.</w:t>
            </w:r>
          </w:p>
        </w:tc>
        <w:tc>
          <w:tcPr>
            <w:tcW w:w="10416" w:type="dxa"/>
            <w:gridSpan w:val="9"/>
          </w:tcPr>
          <w:p w:rsidR="00666B0D" w:rsidRPr="00076E54" w:rsidRDefault="00666B0D" w:rsidP="009F4506">
            <w:pPr>
              <w:tabs>
                <w:tab w:val="left" w:pos="7964"/>
              </w:tabs>
              <w:jc w:val="center"/>
            </w:pPr>
            <w:r w:rsidRPr="00076E54">
              <w:t>Значения целевых показателей</w:t>
            </w:r>
          </w:p>
        </w:tc>
      </w:tr>
      <w:tr w:rsidR="00666B0D" w:rsidTr="009F4506">
        <w:tc>
          <w:tcPr>
            <w:tcW w:w="541" w:type="dxa"/>
            <w:vMerge/>
          </w:tcPr>
          <w:p w:rsidR="00666B0D" w:rsidRPr="00076E54" w:rsidRDefault="00666B0D" w:rsidP="009F4506">
            <w:pPr>
              <w:tabs>
                <w:tab w:val="left" w:pos="7964"/>
              </w:tabs>
              <w:jc w:val="both"/>
            </w:pPr>
          </w:p>
        </w:tc>
        <w:tc>
          <w:tcPr>
            <w:tcW w:w="2876" w:type="dxa"/>
            <w:vMerge/>
          </w:tcPr>
          <w:p w:rsidR="00666B0D" w:rsidRPr="00076E54" w:rsidRDefault="00666B0D" w:rsidP="009F4506">
            <w:pPr>
              <w:tabs>
                <w:tab w:val="left" w:pos="7964"/>
              </w:tabs>
              <w:jc w:val="both"/>
            </w:pPr>
          </w:p>
        </w:tc>
        <w:tc>
          <w:tcPr>
            <w:tcW w:w="1519" w:type="dxa"/>
            <w:vMerge/>
          </w:tcPr>
          <w:p w:rsidR="00666B0D" w:rsidRPr="00076E54" w:rsidRDefault="00666B0D" w:rsidP="009F4506">
            <w:pPr>
              <w:tabs>
                <w:tab w:val="left" w:pos="7964"/>
              </w:tabs>
              <w:jc w:val="both"/>
            </w:pPr>
          </w:p>
        </w:tc>
        <w:tc>
          <w:tcPr>
            <w:tcW w:w="1245" w:type="dxa"/>
          </w:tcPr>
          <w:p w:rsidR="00666B0D" w:rsidRPr="00076E54" w:rsidRDefault="00666B0D" w:rsidP="009F4506">
            <w:pPr>
              <w:tabs>
                <w:tab w:val="left" w:pos="7964"/>
              </w:tabs>
              <w:jc w:val="both"/>
            </w:pPr>
            <w:r w:rsidRPr="00076E54">
              <w:t>Отчетный год</w:t>
            </w:r>
            <w:r>
              <w:t xml:space="preserve"> (2012)</w:t>
            </w:r>
          </w:p>
        </w:tc>
        <w:tc>
          <w:tcPr>
            <w:tcW w:w="1152" w:type="dxa"/>
          </w:tcPr>
          <w:p w:rsidR="00666B0D" w:rsidRPr="00076E54" w:rsidRDefault="00666B0D" w:rsidP="009F4506">
            <w:pPr>
              <w:tabs>
                <w:tab w:val="left" w:pos="7964"/>
              </w:tabs>
              <w:jc w:val="both"/>
            </w:pPr>
            <w:r w:rsidRPr="00076E54">
              <w:t>Текущий год</w:t>
            </w:r>
            <w:r>
              <w:t xml:space="preserve"> (2013)</w:t>
            </w:r>
          </w:p>
        </w:tc>
        <w:tc>
          <w:tcPr>
            <w:tcW w:w="1343" w:type="dxa"/>
          </w:tcPr>
          <w:p w:rsidR="00666B0D" w:rsidRDefault="00666B0D" w:rsidP="009F4506">
            <w:pPr>
              <w:tabs>
                <w:tab w:val="left" w:pos="7964"/>
              </w:tabs>
              <w:jc w:val="both"/>
            </w:pPr>
            <w:r w:rsidRPr="00076E54">
              <w:t>Очередной год</w:t>
            </w:r>
          </w:p>
          <w:p w:rsidR="00666B0D" w:rsidRPr="00076E54" w:rsidRDefault="00666B0D" w:rsidP="009F4506">
            <w:pPr>
              <w:tabs>
                <w:tab w:val="left" w:pos="7964"/>
              </w:tabs>
              <w:jc w:val="both"/>
            </w:pPr>
            <w:r>
              <w:t>(2014)</w:t>
            </w:r>
          </w:p>
        </w:tc>
        <w:tc>
          <w:tcPr>
            <w:tcW w:w="1271" w:type="dxa"/>
          </w:tcPr>
          <w:p w:rsidR="00666B0D" w:rsidRPr="00076E54" w:rsidRDefault="00666B0D" w:rsidP="009F4506">
            <w:pPr>
              <w:tabs>
                <w:tab w:val="left" w:pos="7964"/>
              </w:tabs>
              <w:jc w:val="both"/>
            </w:pPr>
            <w:r w:rsidRPr="00076E54">
              <w:t>Первый год планового периода</w:t>
            </w:r>
            <w:r>
              <w:t xml:space="preserve"> (2015)</w:t>
            </w:r>
          </w:p>
        </w:tc>
        <w:tc>
          <w:tcPr>
            <w:tcW w:w="1271" w:type="dxa"/>
          </w:tcPr>
          <w:p w:rsidR="00666B0D" w:rsidRPr="00076E54" w:rsidRDefault="00666B0D" w:rsidP="009F4506">
            <w:pPr>
              <w:tabs>
                <w:tab w:val="left" w:pos="7964"/>
              </w:tabs>
              <w:jc w:val="both"/>
            </w:pPr>
            <w:r w:rsidRPr="00076E54">
              <w:t>Второй год планового периода</w:t>
            </w:r>
            <w:r>
              <w:t xml:space="preserve"> (2016)</w:t>
            </w:r>
          </w:p>
        </w:tc>
        <w:tc>
          <w:tcPr>
            <w:tcW w:w="906" w:type="dxa"/>
          </w:tcPr>
          <w:p w:rsidR="00666B0D" w:rsidRPr="00076E54" w:rsidRDefault="00666B0D" w:rsidP="009F4506">
            <w:pPr>
              <w:tabs>
                <w:tab w:val="left" w:pos="7964"/>
              </w:tabs>
              <w:jc w:val="both"/>
            </w:pPr>
            <w:r w:rsidRPr="00076E54">
              <w:t>2017</w:t>
            </w:r>
          </w:p>
        </w:tc>
        <w:tc>
          <w:tcPr>
            <w:tcW w:w="906" w:type="dxa"/>
          </w:tcPr>
          <w:p w:rsidR="00666B0D" w:rsidRPr="00076E54" w:rsidRDefault="00666B0D" w:rsidP="009F4506">
            <w:pPr>
              <w:tabs>
                <w:tab w:val="left" w:pos="7964"/>
              </w:tabs>
              <w:jc w:val="both"/>
            </w:pPr>
            <w:r w:rsidRPr="00076E54">
              <w:t>2018</w:t>
            </w:r>
          </w:p>
        </w:tc>
        <w:tc>
          <w:tcPr>
            <w:tcW w:w="906" w:type="dxa"/>
          </w:tcPr>
          <w:p w:rsidR="00666B0D" w:rsidRPr="00076E54" w:rsidRDefault="00666B0D" w:rsidP="009F4506">
            <w:pPr>
              <w:tabs>
                <w:tab w:val="left" w:pos="7964"/>
              </w:tabs>
              <w:jc w:val="both"/>
            </w:pPr>
            <w:r w:rsidRPr="00076E54">
              <w:t>2019</w:t>
            </w:r>
          </w:p>
        </w:tc>
        <w:tc>
          <w:tcPr>
            <w:tcW w:w="1416" w:type="dxa"/>
          </w:tcPr>
          <w:p w:rsidR="00666B0D" w:rsidRPr="00076E54" w:rsidRDefault="00666B0D" w:rsidP="009F4506">
            <w:pPr>
              <w:tabs>
                <w:tab w:val="left" w:pos="7964"/>
              </w:tabs>
              <w:jc w:val="both"/>
            </w:pPr>
            <w:r w:rsidRPr="00076E54">
              <w:t xml:space="preserve">Год завершения </w:t>
            </w:r>
            <w:r>
              <w:t>под</w:t>
            </w:r>
            <w:r w:rsidRPr="00076E54">
              <w:t>программы</w:t>
            </w:r>
          </w:p>
        </w:tc>
      </w:tr>
      <w:tr w:rsidR="00666B0D" w:rsidTr="009F4506">
        <w:tc>
          <w:tcPr>
            <w:tcW w:w="541" w:type="dxa"/>
          </w:tcPr>
          <w:p w:rsidR="00666B0D" w:rsidRPr="00076E54" w:rsidRDefault="00666B0D" w:rsidP="009F4506">
            <w:pPr>
              <w:tabs>
                <w:tab w:val="left" w:pos="7964"/>
              </w:tabs>
              <w:jc w:val="both"/>
            </w:pPr>
            <w:r w:rsidRPr="00076E54">
              <w:t>1</w:t>
            </w:r>
          </w:p>
        </w:tc>
        <w:tc>
          <w:tcPr>
            <w:tcW w:w="2876" w:type="dxa"/>
          </w:tcPr>
          <w:p w:rsidR="00666B0D" w:rsidRPr="00076E54" w:rsidRDefault="00666B0D" w:rsidP="009F4506">
            <w:pPr>
              <w:tabs>
                <w:tab w:val="left" w:pos="7964"/>
              </w:tabs>
              <w:jc w:val="both"/>
            </w:pPr>
            <w:r w:rsidRPr="00076E54">
              <w:t>2</w:t>
            </w:r>
          </w:p>
        </w:tc>
        <w:tc>
          <w:tcPr>
            <w:tcW w:w="1519" w:type="dxa"/>
          </w:tcPr>
          <w:p w:rsidR="00666B0D" w:rsidRPr="00076E54" w:rsidRDefault="00666B0D" w:rsidP="009F4506">
            <w:pPr>
              <w:tabs>
                <w:tab w:val="left" w:pos="7964"/>
              </w:tabs>
              <w:jc w:val="both"/>
            </w:pPr>
            <w:r w:rsidRPr="00076E54">
              <w:t>3</w:t>
            </w:r>
          </w:p>
        </w:tc>
        <w:tc>
          <w:tcPr>
            <w:tcW w:w="1245" w:type="dxa"/>
          </w:tcPr>
          <w:p w:rsidR="00666B0D" w:rsidRPr="00076E54" w:rsidRDefault="00666B0D" w:rsidP="009F4506">
            <w:pPr>
              <w:tabs>
                <w:tab w:val="left" w:pos="7964"/>
              </w:tabs>
              <w:jc w:val="both"/>
            </w:pPr>
            <w:r w:rsidRPr="00076E54">
              <w:t>4</w:t>
            </w:r>
          </w:p>
        </w:tc>
        <w:tc>
          <w:tcPr>
            <w:tcW w:w="1152" w:type="dxa"/>
          </w:tcPr>
          <w:p w:rsidR="00666B0D" w:rsidRPr="00076E54" w:rsidRDefault="00666B0D" w:rsidP="009F4506">
            <w:pPr>
              <w:tabs>
                <w:tab w:val="left" w:pos="7964"/>
              </w:tabs>
              <w:jc w:val="both"/>
            </w:pPr>
            <w:r w:rsidRPr="00076E54">
              <w:t>5</w:t>
            </w:r>
          </w:p>
        </w:tc>
        <w:tc>
          <w:tcPr>
            <w:tcW w:w="1343" w:type="dxa"/>
          </w:tcPr>
          <w:p w:rsidR="00666B0D" w:rsidRPr="00076E54" w:rsidRDefault="00666B0D" w:rsidP="009F4506">
            <w:pPr>
              <w:tabs>
                <w:tab w:val="left" w:pos="7964"/>
              </w:tabs>
              <w:jc w:val="both"/>
            </w:pPr>
            <w:r w:rsidRPr="00076E54">
              <w:t>6</w:t>
            </w:r>
          </w:p>
        </w:tc>
        <w:tc>
          <w:tcPr>
            <w:tcW w:w="1271" w:type="dxa"/>
          </w:tcPr>
          <w:p w:rsidR="00666B0D" w:rsidRPr="00076E54" w:rsidRDefault="00666B0D" w:rsidP="009F4506">
            <w:pPr>
              <w:tabs>
                <w:tab w:val="left" w:pos="7964"/>
              </w:tabs>
              <w:jc w:val="both"/>
            </w:pPr>
            <w:r w:rsidRPr="00076E54">
              <w:t>7</w:t>
            </w:r>
          </w:p>
        </w:tc>
        <w:tc>
          <w:tcPr>
            <w:tcW w:w="1271" w:type="dxa"/>
          </w:tcPr>
          <w:p w:rsidR="00666B0D" w:rsidRPr="00076E54" w:rsidRDefault="00666B0D" w:rsidP="009F4506">
            <w:pPr>
              <w:tabs>
                <w:tab w:val="left" w:pos="7964"/>
              </w:tabs>
              <w:jc w:val="both"/>
            </w:pPr>
            <w:r w:rsidRPr="00076E54">
              <w:t>8</w:t>
            </w:r>
          </w:p>
        </w:tc>
        <w:tc>
          <w:tcPr>
            <w:tcW w:w="906" w:type="dxa"/>
          </w:tcPr>
          <w:p w:rsidR="00666B0D" w:rsidRPr="00076E54" w:rsidRDefault="00666B0D" w:rsidP="009F4506">
            <w:pPr>
              <w:tabs>
                <w:tab w:val="left" w:pos="7964"/>
              </w:tabs>
              <w:jc w:val="both"/>
            </w:pPr>
            <w:r w:rsidRPr="00076E54">
              <w:t>9</w:t>
            </w:r>
          </w:p>
        </w:tc>
        <w:tc>
          <w:tcPr>
            <w:tcW w:w="906" w:type="dxa"/>
          </w:tcPr>
          <w:p w:rsidR="00666B0D" w:rsidRPr="00076E54" w:rsidRDefault="00666B0D" w:rsidP="009F4506">
            <w:pPr>
              <w:tabs>
                <w:tab w:val="left" w:pos="7964"/>
              </w:tabs>
              <w:jc w:val="both"/>
            </w:pPr>
            <w:r w:rsidRPr="00076E54">
              <w:t>10</w:t>
            </w:r>
          </w:p>
        </w:tc>
        <w:tc>
          <w:tcPr>
            <w:tcW w:w="906" w:type="dxa"/>
          </w:tcPr>
          <w:p w:rsidR="00666B0D" w:rsidRPr="00076E54" w:rsidRDefault="00666B0D" w:rsidP="009F4506">
            <w:pPr>
              <w:tabs>
                <w:tab w:val="left" w:pos="7964"/>
              </w:tabs>
              <w:jc w:val="both"/>
            </w:pPr>
            <w:r w:rsidRPr="00076E54">
              <w:t>11</w:t>
            </w:r>
          </w:p>
        </w:tc>
        <w:tc>
          <w:tcPr>
            <w:tcW w:w="1416" w:type="dxa"/>
          </w:tcPr>
          <w:p w:rsidR="00666B0D" w:rsidRPr="00076E54" w:rsidRDefault="00666B0D" w:rsidP="009F4506">
            <w:pPr>
              <w:tabs>
                <w:tab w:val="left" w:pos="7964"/>
              </w:tabs>
              <w:jc w:val="both"/>
            </w:pPr>
            <w:r w:rsidRPr="00076E54">
              <w:t>12</w:t>
            </w:r>
          </w:p>
        </w:tc>
      </w:tr>
      <w:tr w:rsidR="00666B0D" w:rsidTr="009F4506">
        <w:tc>
          <w:tcPr>
            <w:tcW w:w="541" w:type="dxa"/>
          </w:tcPr>
          <w:p w:rsidR="00666B0D" w:rsidRPr="00B22C9E" w:rsidRDefault="00666B0D" w:rsidP="009F4506">
            <w:pPr>
              <w:tabs>
                <w:tab w:val="left" w:pos="7964"/>
              </w:tabs>
              <w:jc w:val="both"/>
              <w:rPr>
                <w:lang w:val="en-US"/>
              </w:rPr>
            </w:pPr>
            <w:r>
              <w:rPr>
                <w:lang w:val="en-US"/>
              </w:rPr>
              <w:t>1</w:t>
            </w:r>
          </w:p>
        </w:tc>
        <w:tc>
          <w:tcPr>
            <w:tcW w:w="2876" w:type="dxa"/>
          </w:tcPr>
          <w:p w:rsidR="00666B0D" w:rsidRPr="00B22C9E" w:rsidRDefault="00666B0D" w:rsidP="009F4506">
            <w:pPr>
              <w:tabs>
                <w:tab w:val="left" w:pos="7964"/>
              </w:tabs>
              <w:jc w:val="both"/>
            </w:pPr>
            <w:r>
              <w:t>Ввод (приобретение) жилья для граждан, проживающих в сельской местности, всего</w:t>
            </w:r>
          </w:p>
        </w:tc>
        <w:tc>
          <w:tcPr>
            <w:tcW w:w="1519" w:type="dxa"/>
          </w:tcPr>
          <w:p w:rsidR="00666B0D" w:rsidRPr="00076E54" w:rsidRDefault="00666B0D" w:rsidP="009F4506">
            <w:pPr>
              <w:tabs>
                <w:tab w:val="left" w:pos="7964"/>
              </w:tabs>
              <w:jc w:val="both"/>
            </w:pPr>
            <w:r>
              <w:t>кв.м.</w:t>
            </w:r>
          </w:p>
        </w:tc>
        <w:tc>
          <w:tcPr>
            <w:tcW w:w="1245" w:type="dxa"/>
          </w:tcPr>
          <w:p w:rsidR="00666B0D" w:rsidRPr="00076E54" w:rsidRDefault="00666B0D" w:rsidP="009F4506">
            <w:pPr>
              <w:tabs>
                <w:tab w:val="left" w:pos="7964"/>
              </w:tabs>
              <w:jc w:val="both"/>
            </w:pPr>
            <w:r>
              <w:t>1100</w:t>
            </w:r>
          </w:p>
        </w:tc>
        <w:tc>
          <w:tcPr>
            <w:tcW w:w="1152" w:type="dxa"/>
          </w:tcPr>
          <w:p w:rsidR="00666B0D" w:rsidRPr="00076E54" w:rsidRDefault="00666B0D" w:rsidP="009F4506">
            <w:pPr>
              <w:tabs>
                <w:tab w:val="left" w:pos="7964"/>
              </w:tabs>
              <w:jc w:val="both"/>
            </w:pPr>
            <w:r>
              <w:t>1100</w:t>
            </w:r>
          </w:p>
        </w:tc>
        <w:tc>
          <w:tcPr>
            <w:tcW w:w="1343" w:type="dxa"/>
          </w:tcPr>
          <w:p w:rsidR="00666B0D" w:rsidRPr="00076E54" w:rsidRDefault="00666B0D" w:rsidP="009F4506">
            <w:pPr>
              <w:tabs>
                <w:tab w:val="left" w:pos="7964"/>
              </w:tabs>
              <w:jc w:val="both"/>
            </w:pPr>
            <w:r>
              <w:t>1200</w:t>
            </w:r>
          </w:p>
        </w:tc>
        <w:tc>
          <w:tcPr>
            <w:tcW w:w="1271" w:type="dxa"/>
          </w:tcPr>
          <w:p w:rsidR="00666B0D" w:rsidRPr="00076E54" w:rsidRDefault="00666B0D" w:rsidP="009F4506">
            <w:pPr>
              <w:tabs>
                <w:tab w:val="left" w:pos="7964"/>
              </w:tabs>
              <w:jc w:val="both"/>
            </w:pPr>
            <w:r>
              <w:t>1300</w:t>
            </w:r>
          </w:p>
        </w:tc>
        <w:tc>
          <w:tcPr>
            <w:tcW w:w="1271" w:type="dxa"/>
          </w:tcPr>
          <w:p w:rsidR="00666B0D" w:rsidRPr="00076E54" w:rsidRDefault="00666B0D" w:rsidP="009F4506">
            <w:pPr>
              <w:tabs>
                <w:tab w:val="left" w:pos="7964"/>
              </w:tabs>
              <w:jc w:val="both"/>
            </w:pPr>
            <w:r>
              <w:t>1400</w:t>
            </w:r>
          </w:p>
        </w:tc>
        <w:tc>
          <w:tcPr>
            <w:tcW w:w="906" w:type="dxa"/>
          </w:tcPr>
          <w:p w:rsidR="00666B0D" w:rsidRPr="00076E54" w:rsidRDefault="00666B0D" w:rsidP="009F4506">
            <w:pPr>
              <w:tabs>
                <w:tab w:val="left" w:pos="7964"/>
              </w:tabs>
              <w:jc w:val="both"/>
            </w:pPr>
            <w:r>
              <w:t>1500</w:t>
            </w:r>
          </w:p>
        </w:tc>
        <w:tc>
          <w:tcPr>
            <w:tcW w:w="906" w:type="dxa"/>
          </w:tcPr>
          <w:p w:rsidR="00666B0D" w:rsidRPr="00076E54" w:rsidRDefault="00666B0D" w:rsidP="009F4506">
            <w:pPr>
              <w:tabs>
                <w:tab w:val="left" w:pos="7964"/>
              </w:tabs>
              <w:jc w:val="both"/>
            </w:pPr>
            <w:r>
              <w:t>1600</w:t>
            </w:r>
          </w:p>
        </w:tc>
        <w:tc>
          <w:tcPr>
            <w:tcW w:w="906" w:type="dxa"/>
          </w:tcPr>
          <w:p w:rsidR="00666B0D" w:rsidRPr="00076E54" w:rsidRDefault="00666B0D" w:rsidP="009F4506">
            <w:pPr>
              <w:tabs>
                <w:tab w:val="left" w:pos="7964"/>
              </w:tabs>
              <w:jc w:val="both"/>
            </w:pPr>
            <w:r>
              <w:t>1700</w:t>
            </w:r>
          </w:p>
        </w:tc>
        <w:tc>
          <w:tcPr>
            <w:tcW w:w="1416" w:type="dxa"/>
          </w:tcPr>
          <w:p w:rsidR="00666B0D" w:rsidRPr="00076E54" w:rsidRDefault="00666B0D" w:rsidP="009F4506">
            <w:pPr>
              <w:tabs>
                <w:tab w:val="left" w:pos="7964"/>
              </w:tabs>
              <w:jc w:val="both"/>
            </w:pPr>
            <w:r>
              <w:t>1800</w:t>
            </w:r>
          </w:p>
        </w:tc>
      </w:tr>
      <w:tr w:rsidR="00666B0D" w:rsidTr="009F4506">
        <w:tc>
          <w:tcPr>
            <w:tcW w:w="541" w:type="dxa"/>
          </w:tcPr>
          <w:p w:rsidR="00666B0D" w:rsidRPr="00BD3BFB" w:rsidRDefault="00666B0D" w:rsidP="009F4506">
            <w:pPr>
              <w:tabs>
                <w:tab w:val="left" w:pos="7964"/>
              </w:tabs>
              <w:jc w:val="both"/>
            </w:pPr>
            <w:r>
              <w:t>2</w:t>
            </w:r>
          </w:p>
        </w:tc>
        <w:tc>
          <w:tcPr>
            <w:tcW w:w="2876" w:type="dxa"/>
          </w:tcPr>
          <w:p w:rsidR="00666B0D" w:rsidRDefault="00666B0D" w:rsidP="009F4506">
            <w:pPr>
              <w:tabs>
                <w:tab w:val="left" w:pos="7964"/>
              </w:tabs>
              <w:jc w:val="both"/>
            </w:pPr>
            <w:r>
              <w:t>Сокращение общего числа, нуждающихся в улучшении жилищных условий</w:t>
            </w:r>
          </w:p>
        </w:tc>
        <w:tc>
          <w:tcPr>
            <w:tcW w:w="1519" w:type="dxa"/>
          </w:tcPr>
          <w:p w:rsidR="00666B0D" w:rsidRDefault="00666B0D" w:rsidP="009F4506">
            <w:pPr>
              <w:tabs>
                <w:tab w:val="left" w:pos="7964"/>
              </w:tabs>
              <w:jc w:val="both"/>
            </w:pPr>
            <w:r>
              <w:t>чел.</w:t>
            </w:r>
          </w:p>
        </w:tc>
        <w:tc>
          <w:tcPr>
            <w:tcW w:w="1245" w:type="dxa"/>
          </w:tcPr>
          <w:p w:rsidR="00666B0D" w:rsidRDefault="00666B0D" w:rsidP="009F4506">
            <w:pPr>
              <w:tabs>
                <w:tab w:val="left" w:pos="7964"/>
              </w:tabs>
              <w:jc w:val="both"/>
            </w:pPr>
            <w:r>
              <w:t>20</w:t>
            </w:r>
          </w:p>
        </w:tc>
        <w:tc>
          <w:tcPr>
            <w:tcW w:w="1152" w:type="dxa"/>
          </w:tcPr>
          <w:p w:rsidR="00666B0D" w:rsidRDefault="00666B0D" w:rsidP="009F4506">
            <w:pPr>
              <w:tabs>
                <w:tab w:val="left" w:pos="7964"/>
              </w:tabs>
              <w:jc w:val="both"/>
            </w:pPr>
            <w:r>
              <w:t>20</w:t>
            </w:r>
          </w:p>
        </w:tc>
        <w:tc>
          <w:tcPr>
            <w:tcW w:w="1343" w:type="dxa"/>
          </w:tcPr>
          <w:p w:rsidR="00666B0D" w:rsidRDefault="00666B0D" w:rsidP="009F4506">
            <w:pPr>
              <w:tabs>
                <w:tab w:val="left" w:pos="7964"/>
              </w:tabs>
              <w:jc w:val="both"/>
            </w:pPr>
            <w:r>
              <w:t>22</w:t>
            </w:r>
          </w:p>
        </w:tc>
        <w:tc>
          <w:tcPr>
            <w:tcW w:w="1271" w:type="dxa"/>
          </w:tcPr>
          <w:p w:rsidR="00666B0D" w:rsidRDefault="00666B0D" w:rsidP="009F4506">
            <w:pPr>
              <w:tabs>
                <w:tab w:val="left" w:pos="7964"/>
              </w:tabs>
              <w:jc w:val="both"/>
            </w:pPr>
            <w:r>
              <w:t>24</w:t>
            </w:r>
          </w:p>
        </w:tc>
        <w:tc>
          <w:tcPr>
            <w:tcW w:w="1271" w:type="dxa"/>
          </w:tcPr>
          <w:p w:rsidR="00666B0D" w:rsidRDefault="00666B0D" w:rsidP="009F4506">
            <w:pPr>
              <w:tabs>
                <w:tab w:val="left" w:pos="7964"/>
              </w:tabs>
              <w:jc w:val="both"/>
            </w:pPr>
            <w:r>
              <w:t>26</w:t>
            </w:r>
          </w:p>
        </w:tc>
        <w:tc>
          <w:tcPr>
            <w:tcW w:w="906" w:type="dxa"/>
          </w:tcPr>
          <w:p w:rsidR="00666B0D" w:rsidRDefault="00666B0D" w:rsidP="009F4506">
            <w:pPr>
              <w:tabs>
                <w:tab w:val="left" w:pos="7964"/>
              </w:tabs>
              <w:jc w:val="both"/>
            </w:pPr>
            <w:r>
              <w:t>30</w:t>
            </w:r>
          </w:p>
        </w:tc>
        <w:tc>
          <w:tcPr>
            <w:tcW w:w="906" w:type="dxa"/>
          </w:tcPr>
          <w:p w:rsidR="00666B0D" w:rsidRDefault="00666B0D" w:rsidP="009F4506">
            <w:pPr>
              <w:tabs>
                <w:tab w:val="left" w:pos="7964"/>
              </w:tabs>
              <w:jc w:val="both"/>
            </w:pPr>
            <w:r>
              <w:t>32</w:t>
            </w:r>
          </w:p>
        </w:tc>
        <w:tc>
          <w:tcPr>
            <w:tcW w:w="906" w:type="dxa"/>
          </w:tcPr>
          <w:p w:rsidR="00666B0D" w:rsidRDefault="00666B0D" w:rsidP="009F4506">
            <w:pPr>
              <w:tabs>
                <w:tab w:val="left" w:pos="7964"/>
              </w:tabs>
              <w:jc w:val="both"/>
            </w:pPr>
            <w:r>
              <w:t>34</w:t>
            </w:r>
          </w:p>
        </w:tc>
        <w:tc>
          <w:tcPr>
            <w:tcW w:w="1416" w:type="dxa"/>
          </w:tcPr>
          <w:p w:rsidR="00666B0D" w:rsidRDefault="00666B0D" w:rsidP="009F4506">
            <w:pPr>
              <w:tabs>
                <w:tab w:val="left" w:pos="7964"/>
              </w:tabs>
              <w:jc w:val="both"/>
            </w:pPr>
            <w:r>
              <w:t>38</w:t>
            </w:r>
          </w:p>
        </w:tc>
      </w:tr>
      <w:tr w:rsidR="00666B0D" w:rsidTr="009F4506">
        <w:tc>
          <w:tcPr>
            <w:tcW w:w="541" w:type="dxa"/>
          </w:tcPr>
          <w:p w:rsidR="00666B0D" w:rsidRDefault="00666B0D" w:rsidP="009F4506">
            <w:pPr>
              <w:tabs>
                <w:tab w:val="left" w:pos="7964"/>
              </w:tabs>
              <w:jc w:val="both"/>
            </w:pPr>
            <w:r>
              <w:t>3</w:t>
            </w:r>
          </w:p>
        </w:tc>
        <w:tc>
          <w:tcPr>
            <w:tcW w:w="2876" w:type="dxa"/>
          </w:tcPr>
          <w:p w:rsidR="00666B0D" w:rsidRDefault="00666B0D" w:rsidP="009F4506">
            <w:pPr>
              <w:tabs>
                <w:tab w:val="left" w:pos="7964"/>
              </w:tabs>
              <w:jc w:val="both"/>
            </w:pPr>
            <w:r>
              <w:rPr>
                <w:rStyle w:val="FontStyle25"/>
              </w:rPr>
              <w:t>Ввод (приобретение) жилья для молодых специалистов по договору найма</w:t>
            </w:r>
          </w:p>
        </w:tc>
        <w:tc>
          <w:tcPr>
            <w:tcW w:w="1519" w:type="dxa"/>
          </w:tcPr>
          <w:p w:rsidR="00666B0D" w:rsidRDefault="00666B0D" w:rsidP="009F4506">
            <w:pPr>
              <w:tabs>
                <w:tab w:val="left" w:pos="7964"/>
              </w:tabs>
              <w:jc w:val="both"/>
            </w:pPr>
            <w:r>
              <w:t>кв.м.</w:t>
            </w:r>
          </w:p>
        </w:tc>
        <w:tc>
          <w:tcPr>
            <w:tcW w:w="1245" w:type="dxa"/>
          </w:tcPr>
          <w:p w:rsidR="00666B0D" w:rsidRDefault="00666B0D" w:rsidP="009F4506">
            <w:pPr>
              <w:tabs>
                <w:tab w:val="left" w:pos="7964"/>
              </w:tabs>
              <w:jc w:val="both"/>
            </w:pPr>
            <w:r>
              <w:t>0</w:t>
            </w:r>
          </w:p>
        </w:tc>
        <w:tc>
          <w:tcPr>
            <w:tcW w:w="1152" w:type="dxa"/>
          </w:tcPr>
          <w:p w:rsidR="00666B0D" w:rsidRDefault="00666B0D" w:rsidP="009F4506">
            <w:pPr>
              <w:tabs>
                <w:tab w:val="left" w:pos="7964"/>
              </w:tabs>
              <w:jc w:val="both"/>
            </w:pPr>
            <w:r>
              <w:t>0</w:t>
            </w:r>
          </w:p>
        </w:tc>
        <w:tc>
          <w:tcPr>
            <w:tcW w:w="1343" w:type="dxa"/>
          </w:tcPr>
          <w:p w:rsidR="00666B0D" w:rsidRDefault="00666B0D" w:rsidP="009F4506">
            <w:pPr>
              <w:tabs>
                <w:tab w:val="left" w:pos="7964"/>
              </w:tabs>
              <w:jc w:val="both"/>
            </w:pPr>
            <w:r>
              <w:t>216</w:t>
            </w:r>
          </w:p>
        </w:tc>
        <w:tc>
          <w:tcPr>
            <w:tcW w:w="1271" w:type="dxa"/>
          </w:tcPr>
          <w:p w:rsidR="00666B0D" w:rsidRDefault="00666B0D" w:rsidP="009F4506">
            <w:pPr>
              <w:tabs>
                <w:tab w:val="left" w:pos="7964"/>
              </w:tabs>
              <w:jc w:val="both"/>
            </w:pPr>
            <w:r>
              <w:t>360</w:t>
            </w:r>
          </w:p>
        </w:tc>
        <w:tc>
          <w:tcPr>
            <w:tcW w:w="1271" w:type="dxa"/>
          </w:tcPr>
          <w:p w:rsidR="00666B0D" w:rsidRDefault="00666B0D" w:rsidP="009F4506">
            <w:pPr>
              <w:tabs>
                <w:tab w:val="left" w:pos="7964"/>
              </w:tabs>
              <w:jc w:val="both"/>
            </w:pPr>
            <w:r>
              <w:t>504</w:t>
            </w:r>
          </w:p>
        </w:tc>
        <w:tc>
          <w:tcPr>
            <w:tcW w:w="906" w:type="dxa"/>
          </w:tcPr>
          <w:p w:rsidR="00666B0D" w:rsidRDefault="00666B0D" w:rsidP="009F4506">
            <w:pPr>
              <w:tabs>
                <w:tab w:val="left" w:pos="7964"/>
              </w:tabs>
              <w:jc w:val="both"/>
            </w:pPr>
            <w:r>
              <w:t>720</w:t>
            </w:r>
          </w:p>
        </w:tc>
        <w:tc>
          <w:tcPr>
            <w:tcW w:w="906" w:type="dxa"/>
          </w:tcPr>
          <w:p w:rsidR="00666B0D" w:rsidRDefault="00666B0D" w:rsidP="009F4506">
            <w:pPr>
              <w:tabs>
                <w:tab w:val="left" w:pos="7964"/>
              </w:tabs>
              <w:jc w:val="both"/>
            </w:pPr>
            <w:r>
              <w:t>1080</w:t>
            </w:r>
          </w:p>
        </w:tc>
        <w:tc>
          <w:tcPr>
            <w:tcW w:w="906" w:type="dxa"/>
          </w:tcPr>
          <w:p w:rsidR="00666B0D" w:rsidRDefault="00666B0D" w:rsidP="009F4506">
            <w:pPr>
              <w:tabs>
                <w:tab w:val="left" w:pos="7964"/>
              </w:tabs>
              <w:jc w:val="both"/>
            </w:pPr>
            <w:r>
              <w:t>1440</w:t>
            </w:r>
          </w:p>
        </w:tc>
        <w:tc>
          <w:tcPr>
            <w:tcW w:w="1416" w:type="dxa"/>
          </w:tcPr>
          <w:p w:rsidR="00666B0D" w:rsidRDefault="00666B0D" w:rsidP="009F4506">
            <w:pPr>
              <w:tabs>
                <w:tab w:val="left" w:pos="7964"/>
              </w:tabs>
              <w:jc w:val="both"/>
            </w:pPr>
            <w:r>
              <w:t>1800</w:t>
            </w:r>
          </w:p>
        </w:tc>
      </w:tr>
      <w:tr w:rsidR="00666B0D" w:rsidTr="009F4506">
        <w:tc>
          <w:tcPr>
            <w:tcW w:w="541" w:type="dxa"/>
          </w:tcPr>
          <w:p w:rsidR="00666B0D" w:rsidRPr="00076E54" w:rsidRDefault="00666B0D" w:rsidP="009F4506">
            <w:pPr>
              <w:tabs>
                <w:tab w:val="left" w:pos="7964"/>
              </w:tabs>
              <w:jc w:val="both"/>
            </w:pPr>
            <w:r>
              <w:t>4</w:t>
            </w:r>
          </w:p>
        </w:tc>
        <w:tc>
          <w:tcPr>
            <w:tcW w:w="2876" w:type="dxa"/>
          </w:tcPr>
          <w:p w:rsidR="00666B0D" w:rsidRPr="00076E54" w:rsidRDefault="00666B0D" w:rsidP="009F4506">
            <w:pPr>
              <w:tabs>
                <w:tab w:val="left" w:pos="7964"/>
              </w:tabs>
              <w:jc w:val="both"/>
            </w:pPr>
            <w:r>
              <w:t>Ввод в действие общеобразовательных учреждений</w:t>
            </w:r>
          </w:p>
        </w:tc>
        <w:tc>
          <w:tcPr>
            <w:tcW w:w="1519" w:type="dxa"/>
          </w:tcPr>
          <w:p w:rsidR="00666B0D" w:rsidRDefault="00666B0D" w:rsidP="009F4506">
            <w:pPr>
              <w:tabs>
                <w:tab w:val="left" w:pos="7964"/>
              </w:tabs>
              <w:jc w:val="both"/>
            </w:pPr>
            <w:r>
              <w:t>тыс.</w:t>
            </w:r>
          </w:p>
          <w:p w:rsidR="00666B0D" w:rsidRPr="00076E54" w:rsidRDefault="00666B0D" w:rsidP="009F4506">
            <w:pPr>
              <w:tabs>
                <w:tab w:val="left" w:pos="7964"/>
              </w:tabs>
              <w:jc w:val="both"/>
            </w:pPr>
            <w:r>
              <w:t>ученических мест</w:t>
            </w:r>
          </w:p>
        </w:tc>
        <w:tc>
          <w:tcPr>
            <w:tcW w:w="1245" w:type="dxa"/>
          </w:tcPr>
          <w:p w:rsidR="00666B0D" w:rsidRPr="00076E54" w:rsidRDefault="00666B0D" w:rsidP="009F4506">
            <w:pPr>
              <w:tabs>
                <w:tab w:val="left" w:pos="7964"/>
              </w:tabs>
              <w:jc w:val="both"/>
            </w:pPr>
            <w:r>
              <w:t>0</w:t>
            </w:r>
          </w:p>
        </w:tc>
        <w:tc>
          <w:tcPr>
            <w:tcW w:w="1152" w:type="dxa"/>
          </w:tcPr>
          <w:p w:rsidR="00666B0D" w:rsidRPr="00076E54" w:rsidRDefault="00666B0D" w:rsidP="009F4506">
            <w:pPr>
              <w:tabs>
                <w:tab w:val="left" w:pos="7964"/>
              </w:tabs>
              <w:jc w:val="both"/>
            </w:pPr>
            <w:r>
              <w:t>0</w:t>
            </w:r>
          </w:p>
        </w:tc>
        <w:tc>
          <w:tcPr>
            <w:tcW w:w="1343"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0,180</w:t>
            </w:r>
          </w:p>
        </w:tc>
        <w:tc>
          <w:tcPr>
            <w:tcW w:w="1271" w:type="dxa"/>
          </w:tcPr>
          <w:p w:rsidR="00666B0D" w:rsidRPr="00076E54" w:rsidRDefault="00666B0D" w:rsidP="009F4506">
            <w:pPr>
              <w:tabs>
                <w:tab w:val="left" w:pos="7964"/>
              </w:tabs>
              <w:jc w:val="both"/>
            </w:pPr>
            <w:r>
              <w:t>0,100</w:t>
            </w:r>
          </w:p>
        </w:tc>
        <w:tc>
          <w:tcPr>
            <w:tcW w:w="906" w:type="dxa"/>
          </w:tcPr>
          <w:p w:rsidR="00666B0D" w:rsidRPr="00076E54" w:rsidRDefault="00666B0D" w:rsidP="009F4506">
            <w:pPr>
              <w:tabs>
                <w:tab w:val="left" w:pos="7964"/>
              </w:tabs>
              <w:jc w:val="both"/>
            </w:pPr>
            <w:r>
              <w:t>0,150</w:t>
            </w:r>
          </w:p>
        </w:tc>
        <w:tc>
          <w:tcPr>
            <w:tcW w:w="906" w:type="dxa"/>
          </w:tcPr>
          <w:p w:rsidR="00666B0D" w:rsidRPr="00076E54" w:rsidRDefault="00666B0D" w:rsidP="009F4506">
            <w:pPr>
              <w:tabs>
                <w:tab w:val="left" w:pos="7964"/>
              </w:tabs>
              <w:jc w:val="both"/>
            </w:pPr>
            <w:r>
              <w:t>0,150</w:t>
            </w:r>
          </w:p>
        </w:tc>
        <w:tc>
          <w:tcPr>
            <w:tcW w:w="906" w:type="dxa"/>
          </w:tcPr>
          <w:p w:rsidR="00666B0D" w:rsidRPr="00076E54" w:rsidRDefault="00666B0D" w:rsidP="009F4506">
            <w:pPr>
              <w:tabs>
                <w:tab w:val="left" w:pos="7964"/>
              </w:tabs>
              <w:jc w:val="both"/>
            </w:pPr>
            <w:r>
              <w:t>0</w:t>
            </w:r>
          </w:p>
        </w:tc>
        <w:tc>
          <w:tcPr>
            <w:tcW w:w="1416" w:type="dxa"/>
          </w:tcPr>
          <w:p w:rsidR="00666B0D" w:rsidRPr="00076E54" w:rsidRDefault="00666B0D" w:rsidP="009F4506">
            <w:pPr>
              <w:tabs>
                <w:tab w:val="left" w:pos="7964"/>
              </w:tabs>
              <w:jc w:val="both"/>
            </w:pPr>
            <w:r>
              <w:t>0</w:t>
            </w:r>
          </w:p>
        </w:tc>
      </w:tr>
      <w:tr w:rsidR="00666B0D" w:rsidTr="009F4506">
        <w:tc>
          <w:tcPr>
            <w:tcW w:w="541" w:type="dxa"/>
          </w:tcPr>
          <w:p w:rsidR="00666B0D" w:rsidRDefault="00666B0D" w:rsidP="009F4506">
            <w:pPr>
              <w:tabs>
                <w:tab w:val="left" w:pos="7964"/>
              </w:tabs>
              <w:jc w:val="both"/>
            </w:pPr>
            <w:r>
              <w:t>5</w:t>
            </w:r>
          </w:p>
        </w:tc>
        <w:tc>
          <w:tcPr>
            <w:tcW w:w="2876" w:type="dxa"/>
          </w:tcPr>
          <w:p w:rsidR="00666B0D" w:rsidRDefault="00666B0D" w:rsidP="009F4506">
            <w:pPr>
              <w:tabs>
                <w:tab w:val="left" w:pos="7964"/>
              </w:tabs>
              <w:jc w:val="both"/>
            </w:pPr>
            <w:r>
              <w:t>Сокращение числа обучающихся в общеобразовательных учреждениях, находящихся в аварийном состоянии, в сельской местности (нарастающим итогом)</w:t>
            </w:r>
          </w:p>
        </w:tc>
        <w:tc>
          <w:tcPr>
            <w:tcW w:w="1519" w:type="dxa"/>
          </w:tcPr>
          <w:p w:rsidR="00666B0D" w:rsidRDefault="00666B0D" w:rsidP="009F4506">
            <w:pPr>
              <w:tabs>
                <w:tab w:val="left" w:pos="7964"/>
              </w:tabs>
              <w:jc w:val="both"/>
            </w:pPr>
            <w:r>
              <w:t>%</w:t>
            </w:r>
          </w:p>
        </w:tc>
        <w:tc>
          <w:tcPr>
            <w:tcW w:w="1245" w:type="dxa"/>
          </w:tcPr>
          <w:p w:rsidR="00666B0D" w:rsidRDefault="00666B0D" w:rsidP="009F4506">
            <w:pPr>
              <w:tabs>
                <w:tab w:val="left" w:pos="7964"/>
              </w:tabs>
              <w:jc w:val="both"/>
            </w:pPr>
            <w:r>
              <w:t>0</w:t>
            </w:r>
          </w:p>
        </w:tc>
        <w:tc>
          <w:tcPr>
            <w:tcW w:w="1152" w:type="dxa"/>
          </w:tcPr>
          <w:p w:rsidR="00666B0D" w:rsidRDefault="00666B0D" w:rsidP="009F4506">
            <w:pPr>
              <w:tabs>
                <w:tab w:val="left" w:pos="7964"/>
              </w:tabs>
              <w:jc w:val="both"/>
            </w:pPr>
            <w:r>
              <w:t>0</w:t>
            </w:r>
          </w:p>
        </w:tc>
        <w:tc>
          <w:tcPr>
            <w:tcW w:w="1343" w:type="dxa"/>
          </w:tcPr>
          <w:p w:rsidR="00666B0D" w:rsidRDefault="00666B0D" w:rsidP="009F4506">
            <w:pPr>
              <w:tabs>
                <w:tab w:val="left" w:pos="7964"/>
              </w:tabs>
              <w:jc w:val="both"/>
            </w:pPr>
            <w:r>
              <w:t>0</w:t>
            </w:r>
          </w:p>
        </w:tc>
        <w:tc>
          <w:tcPr>
            <w:tcW w:w="1271" w:type="dxa"/>
          </w:tcPr>
          <w:p w:rsidR="00666B0D" w:rsidRDefault="00666B0D" w:rsidP="009F4506">
            <w:pPr>
              <w:tabs>
                <w:tab w:val="left" w:pos="7964"/>
              </w:tabs>
              <w:jc w:val="both"/>
            </w:pPr>
            <w:r>
              <w:t>38,1</w:t>
            </w:r>
          </w:p>
        </w:tc>
        <w:tc>
          <w:tcPr>
            <w:tcW w:w="1271" w:type="dxa"/>
          </w:tcPr>
          <w:p w:rsidR="00666B0D" w:rsidRDefault="00666B0D" w:rsidP="009F4506">
            <w:pPr>
              <w:tabs>
                <w:tab w:val="left" w:pos="7964"/>
              </w:tabs>
              <w:jc w:val="both"/>
            </w:pPr>
            <w:r>
              <w:t>31,4</w:t>
            </w:r>
          </w:p>
        </w:tc>
        <w:tc>
          <w:tcPr>
            <w:tcW w:w="906" w:type="dxa"/>
          </w:tcPr>
          <w:p w:rsidR="00666B0D" w:rsidRDefault="00666B0D" w:rsidP="009F4506">
            <w:pPr>
              <w:tabs>
                <w:tab w:val="left" w:pos="7964"/>
              </w:tabs>
              <w:jc w:val="both"/>
            </w:pPr>
            <w:r>
              <w:t>31,4</w:t>
            </w:r>
          </w:p>
        </w:tc>
        <w:tc>
          <w:tcPr>
            <w:tcW w:w="906" w:type="dxa"/>
          </w:tcPr>
          <w:p w:rsidR="00666B0D" w:rsidRDefault="00666B0D" w:rsidP="009F4506">
            <w:pPr>
              <w:tabs>
                <w:tab w:val="left" w:pos="7964"/>
              </w:tabs>
              <w:jc w:val="both"/>
            </w:pPr>
            <w:r>
              <w:t>20,8</w:t>
            </w:r>
          </w:p>
        </w:tc>
        <w:tc>
          <w:tcPr>
            <w:tcW w:w="906" w:type="dxa"/>
          </w:tcPr>
          <w:p w:rsidR="00666B0D" w:rsidRDefault="00666B0D" w:rsidP="009F4506">
            <w:pPr>
              <w:tabs>
                <w:tab w:val="left" w:pos="7964"/>
              </w:tabs>
              <w:jc w:val="both"/>
            </w:pPr>
            <w:r>
              <w:t>10,6</w:t>
            </w:r>
          </w:p>
        </w:tc>
        <w:tc>
          <w:tcPr>
            <w:tcW w:w="1416" w:type="dxa"/>
          </w:tcPr>
          <w:p w:rsidR="00666B0D" w:rsidRDefault="00666B0D" w:rsidP="009F4506">
            <w:pPr>
              <w:tabs>
                <w:tab w:val="left" w:pos="7964"/>
              </w:tabs>
              <w:jc w:val="both"/>
            </w:pPr>
            <w:r>
              <w:t>0</w:t>
            </w:r>
          </w:p>
        </w:tc>
      </w:tr>
      <w:tr w:rsidR="00666B0D" w:rsidTr="009F4506">
        <w:tc>
          <w:tcPr>
            <w:tcW w:w="541" w:type="dxa"/>
          </w:tcPr>
          <w:p w:rsidR="00666B0D" w:rsidRPr="00076E54" w:rsidRDefault="00666B0D" w:rsidP="009F4506">
            <w:pPr>
              <w:tabs>
                <w:tab w:val="left" w:pos="7964"/>
              </w:tabs>
              <w:jc w:val="both"/>
            </w:pPr>
            <w:r>
              <w:t>6</w:t>
            </w:r>
          </w:p>
        </w:tc>
        <w:tc>
          <w:tcPr>
            <w:tcW w:w="2876" w:type="dxa"/>
          </w:tcPr>
          <w:p w:rsidR="00666B0D" w:rsidRPr="00076E54" w:rsidRDefault="00666B0D" w:rsidP="009F4506">
            <w:pPr>
              <w:tabs>
                <w:tab w:val="left" w:pos="7964"/>
              </w:tabs>
              <w:jc w:val="both"/>
            </w:pPr>
            <w:r>
              <w:t>Прирост сельского населения, обеспеченного фельдшерско-акушерскими пунктами (офисами врачей общей практики) (нарастающим итогом)</w:t>
            </w:r>
          </w:p>
        </w:tc>
        <w:tc>
          <w:tcPr>
            <w:tcW w:w="1519" w:type="dxa"/>
          </w:tcPr>
          <w:p w:rsidR="00666B0D" w:rsidRPr="00076E54" w:rsidRDefault="00666B0D" w:rsidP="009F4506">
            <w:pPr>
              <w:tabs>
                <w:tab w:val="left" w:pos="7964"/>
              </w:tabs>
              <w:jc w:val="both"/>
            </w:pPr>
            <w:r>
              <w:t>тыс.чел.</w:t>
            </w:r>
          </w:p>
        </w:tc>
        <w:tc>
          <w:tcPr>
            <w:tcW w:w="1245" w:type="dxa"/>
          </w:tcPr>
          <w:p w:rsidR="00666B0D" w:rsidRPr="00076E54" w:rsidRDefault="00666B0D" w:rsidP="009F4506">
            <w:pPr>
              <w:tabs>
                <w:tab w:val="left" w:pos="7964"/>
              </w:tabs>
              <w:jc w:val="both"/>
            </w:pPr>
            <w:r>
              <w:t>0</w:t>
            </w:r>
          </w:p>
        </w:tc>
        <w:tc>
          <w:tcPr>
            <w:tcW w:w="1152" w:type="dxa"/>
          </w:tcPr>
          <w:p w:rsidR="00666B0D" w:rsidRPr="00076E54" w:rsidRDefault="00666B0D" w:rsidP="009F4506">
            <w:pPr>
              <w:tabs>
                <w:tab w:val="left" w:pos="7964"/>
              </w:tabs>
              <w:jc w:val="both"/>
            </w:pPr>
            <w:r>
              <w:t>0</w:t>
            </w:r>
          </w:p>
        </w:tc>
        <w:tc>
          <w:tcPr>
            <w:tcW w:w="1343"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0</w:t>
            </w:r>
          </w:p>
        </w:tc>
        <w:tc>
          <w:tcPr>
            <w:tcW w:w="906" w:type="dxa"/>
          </w:tcPr>
          <w:p w:rsidR="00666B0D" w:rsidRPr="00076E54" w:rsidRDefault="00666B0D" w:rsidP="009F4506">
            <w:pPr>
              <w:tabs>
                <w:tab w:val="left" w:pos="7964"/>
              </w:tabs>
              <w:jc w:val="both"/>
            </w:pPr>
            <w:r>
              <w:t>3,0</w:t>
            </w:r>
          </w:p>
        </w:tc>
        <w:tc>
          <w:tcPr>
            <w:tcW w:w="906" w:type="dxa"/>
          </w:tcPr>
          <w:p w:rsidR="00666B0D" w:rsidRPr="00AA6BFA" w:rsidRDefault="00666B0D" w:rsidP="009F4506">
            <w:pPr>
              <w:tabs>
                <w:tab w:val="left" w:pos="7964"/>
              </w:tabs>
              <w:jc w:val="both"/>
            </w:pPr>
            <w:r>
              <w:t>4,8</w:t>
            </w:r>
          </w:p>
        </w:tc>
        <w:tc>
          <w:tcPr>
            <w:tcW w:w="906" w:type="dxa"/>
          </w:tcPr>
          <w:p w:rsidR="00666B0D" w:rsidRPr="00076E54" w:rsidRDefault="00666B0D" w:rsidP="009F4506">
            <w:pPr>
              <w:tabs>
                <w:tab w:val="left" w:pos="7964"/>
              </w:tabs>
              <w:jc w:val="both"/>
            </w:pPr>
            <w:r>
              <w:t>0</w:t>
            </w:r>
          </w:p>
        </w:tc>
        <w:tc>
          <w:tcPr>
            <w:tcW w:w="1416" w:type="dxa"/>
          </w:tcPr>
          <w:p w:rsidR="00666B0D" w:rsidRPr="00076E54" w:rsidRDefault="00666B0D" w:rsidP="009F4506">
            <w:pPr>
              <w:tabs>
                <w:tab w:val="left" w:pos="7964"/>
              </w:tabs>
              <w:jc w:val="both"/>
            </w:pPr>
            <w:r>
              <w:t>0</w:t>
            </w:r>
          </w:p>
        </w:tc>
      </w:tr>
      <w:tr w:rsidR="00666B0D" w:rsidTr="009F4506">
        <w:tc>
          <w:tcPr>
            <w:tcW w:w="541" w:type="dxa"/>
          </w:tcPr>
          <w:p w:rsidR="00666B0D" w:rsidRPr="00076E54" w:rsidRDefault="00666B0D" w:rsidP="009F4506">
            <w:pPr>
              <w:tabs>
                <w:tab w:val="left" w:pos="7964"/>
              </w:tabs>
              <w:jc w:val="both"/>
            </w:pPr>
            <w:r>
              <w:t>7</w:t>
            </w:r>
          </w:p>
        </w:tc>
        <w:tc>
          <w:tcPr>
            <w:tcW w:w="2876" w:type="dxa"/>
          </w:tcPr>
          <w:p w:rsidR="00666B0D" w:rsidRPr="00076E54" w:rsidRDefault="00666B0D" w:rsidP="009F4506">
            <w:pPr>
              <w:tabs>
                <w:tab w:val="left" w:pos="7964"/>
              </w:tabs>
              <w:jc w:val="both"/>
            </w:pPr>
            <w:r>
              <w:t>Прирост сельского населения, обеспеченного плоскостными спортивными сооружениями (нарастающим итогом)</w:t>
            </w:r>
          </w:p>
        </w:tc>
        <w:tc>
          <w:tcPr>
            <w:tcW w:w="1519" w:type="dxa"/>
          </w:tcPr>
          <w:p w:rsidR="00666B0D" w:rsidRPr="00076E54" w:rsidRDefault="00666B0D" w:rsidP="009F4506">
            <w:pPr>
              <w:tabs>
                <w:tab w:val="left" w:pos="7964"/>
              </w:tabs>
              <w:jc w:val="both"/>
            </w:pPr>
            <w:r>
              <w:t>тыс.чел.</w:t>
            </w:r>
          </w:p>
        </w:tc>
        <w:tc>
          <w:tcPr>
            <w:tcW w:w="1245" w:type="dxa"/>
          </w:tcPr>
          <w:p w:rsidR="00666B0D" w:rsidRPr="00076E54" w:rsidRDefault="00666B0D" w:rsidP="009F4506">
            <w:pPr>
              <w:tabs>
                <w:tab w:val="left" w:pos="7964"/>
              </w:tabs>
              <w:jc w:val="both"/>
            </w:pPr>
            <w:r>
              <w:t>0</w:t>
            </w:r>
          </w:p>
        </w:tc>
        <w:tc>
          <w:tcPr>
            <w:tcW w:w="1152" w:type="dxa"/>
          </w:tcPr>
          <w:p w:rsidR="00666B0D" w:rsidRPr="00076E54" w:rsidRDefault="00666B0D" w:rsidP="009F4506">
            <w:pPr>
              <w:tabs>
                <w:tab w:val="left" w:pos="7964"/>
              </w:tabs>
              <w:jc w:val="both"/>
            </w:pPr>
            <w:r>
              <w:t>0</w:t>
            </w:r>
          </w:p>
        </w:tc>
        <w:tc>
          <w:tcPr>
            <w:tcW w:w="1343"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2,0</w:t>
            </w:r>
          </w:p>
        </w:tc>
        <w:tc>
          <w:tcPr>
            <w:tcW w:w="1271" w:type="dxa"/>
          </w:tcPr>
          <w:p w:rsidR="00666B0D" w:rsidRPr="00076E54" w:rsidRDefault="00666B0D" w:rsidP="009F4506">
            <w:pPr>
              <w:tabs>
                <w:tab w:val="left" w:pos="7964"/>
              </w:tabs>
              <w:jc w:val="both"/>
            </w:pPr>
            <w:r>
              <w:t>2,8</w:t>
            </w:r>
          </w:p>
        </w:tc>
        <w:tc>
          <w:tcPr>
            <w:tcW w:w="906" w:type="dxa"/>
          </w:tcPr>
          <w:p w:rsidR="00666B0D" w:rsidRPr="00076E54" w:rsidRDefault="00666B0D" w:rsidP="009F4506">
            <w:pPr>
              <w:tabs>
                <w:tab w:val="left" w:pos="7964"/>
              </w:tabs>
              <w:jc w:val="both"/>
            </w:pPr>
            <w:r>
              <w:t>0</w:t>
            </w:r>
          </w:p>
        </w:tc>
        <w:tc>
          <w:tcPr>
            <w:tcW w:w="906" w:type="dxa"/>
          </w:tcPr>
          <w:p w:rsidR="00666B0D" w:rsidRPr="00076E54" w:rsidRDefault="00666B0D" w:rsidP="009F4506">
            <w:pPr>
              <w:tabs>
                <w:tab w:val="left" w:pos="7964"/>
              </w:tabs>
              <w:jc w:val="both"/>
            </w:pPr>
            <w:r>
              <w:t>0</w:t>
            </w:r>
          </w:p>
        </w:tc>
        <w:tc>
          <w:tcPr>
            <w:tcW w:w="906" w:type="dxa"/>
          </w:tcPr>
          <w:p w:rsidR="00666B0D" w:rsidRPr="00076E54" w:rsidRDefault="00666B0D" w:rsidP="009F4506">
            <w:pPr>
              <w:tabs>
                <w:tab w:val="left" w:pos="7964"/>
              </w:tabs>
              <w:jc w:val="both"/>
            </w:pPr>
            <w:r>
              <w:t>0</w:t>
            </w:r>
          </w:p>
        </w:tc>
        <w:tc>
          <w:tcPr>
            <w:tcW w:w="1416" w:type="dxa"/>
          </w:tcPr>
          <w:p w:rsidR="00666B0D" w:rsidRPr="00076E54" w:rsidRDefault="00666B0D" w:rsidP="009F4506">
            <w:pPr>
              <w:tabs>
                <w:tab w:val="left" w:pos="7964"/>
              </w:tabs>
              <w:jc w:val="both"/>
            </w:pPr>
            <w:r>
              <w:t>0</w:t>
            </w:r>
          </w:p>
        </w:tc>
      </w:tr>
      <w:tr w:rsidR="00666B0D" w:rsidTr="009F4506">
        <w:tc>
          <w:tcPr>
            <w:tcW w:w="541" w:type="dxa"/>
          </w:tcPr>
          <w:p w:rsidR="00666B0D" w:rsidRPr="00076E54" w:rsidRDefault="00666B0D" w:rsidP="009F4506">
            <w:pPr>
              <w:tabs>
                <w:tab w:val="left" w:pos="7964"/>
              </w:tabs>
              <w:jc w:val="both"/>
            </w:pPr>
            <w:r>
              <w:t>8</w:t>
            </w:r>
          </w:p>
        </w:tc>
        <w:tc>
          <w:tcPr>
            <w:tcW w:w="2876" w:type="dxa"/>
          </w:tcPr>
          <w:p w:rsidR="00666B0D" w:rsidRPr="00076E54" w:rsidRDefault="00666B0D" w:rsidP="009F4506">
            <w:pPr>
              <w:tabs>
                <w:tab w:val="left" w:pos="7964"/>
              </w:tabs>
              <w:jc w:val="both"/>
            </w:pPr>
            <w:r>
              <w:t>Прирост сельского населения, обеспеченного учреждениями культурно- досугового типа (нарастающим итогом)</w:t>
            </w:r>
          </w:p>
        </w:tc>
        <w:tc>
          <w:tcPr>
            <w:tcW w:w="1519" w:type="dxa"/>
          </w:tcPr>
          <w:p w:rsidR="00666B0D" w:rsidRPr="00076E54" w:rsidRDefault="00666B0D" w:rsidP="009F4506">
            <w:pPr>
              <w:tabs>
                <w:tab w:val="left" w:pos="7964"/>
              </w:tabs>
              <w:jc w:val="both"/>
            </w:pPr>
            <w:r>
              <w:t>тыс.чел.</w:t>
            </w:r>
          </w:p>
        </w:tc>
        <w:tc>
          <w:tcPr>
            <w:tcW w:w="1245" w:type="dxa"/>
          </w:tcPr>
          <w:p w:rsidR="00666B0D" w:rsidRPr="00076E54" w:rsidRDefault="00666B0D" w:rsidP="009F4506">
            <w:pPr>
              <w:tabs>
                <w:tab w:val="left" w:pos="7964"/>
              </w:tabs>
              <w:jc w:val="both"/>
            </w:pPr>
            <w:r>
              <w:t>0</w:t>
            </w:r>
          </w:p>
        </w:tc>
        <w:tc>
          <w:tcPr>
            <w:tcW w:w="1152" w:type="dxa"/>
          </w:tcPr>
          <w:p w:rsidR="00666B0D" w:rsidRPr="00076E54" w:rsidRDefault="00666B0D" w:rsidP="009F4506">
            <w:pPr>
              <w:tabs>
                <w:tab w:val="left" w:pos="7964"/>
              </w:tabs>
              <w:jc w:val="both"/>
            </w:pPr>
            <w:r>
              <w:t>0</w:t>
            </w:r>
          </w:p>
        </w:tc>
        <w:tc>
          <w:tcPr>
            <w:tcW w:w="1343"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1,5</w:t>
            </w:r>
          </w:p>
        </w:tc>
        <w:tc>
          <w:tcPr>
            <w:tcW w:w="906" w:type="dxa"/>
          </w:tcPr>
          <w:p w:rsidR="00666B0D" w:rsidRPr="00076E54" w:rsidRDefault="00666B0D" w:rsidP="009F4506">
            <w:pPr>
              <w:tabs>
                <w:tab w:val="left" w:pos="7964"/>
              </w:tabs>
              <w:jc w:val="both"/>
            </w:pPr>
            <w:r>
              <w:t>3,0</w:t>
            </w:r>
          </w:p>
        </w:tc>
        <w:tc>
          <w:tcPr>
            <w:tcW w:w="906" w:type="dxa"/>
          </w:tcPr>
          <w:p w:rsidR="00666B0D" w:rsidRPr="00076E54" w:rsidRDefault="00666B0D" w:rsidP="009F4506">
            <w:pPr>
              <w:tabs>
                <w:tab w:val="left" w:pos="7964"/>
              </w:tabs>
              <w:jc w:val="both"/>
            </w:pPr>
            <w:r>
              <w:t>4,6</w:t>
            </w:r>
          </w:p>
        </w:tc>
        <w:tc>
          <w:tcPr>
            <w:tcW w:w="906" w:type="dxa"/>
          </w:tcPr>
          <w:p w:rsidR="00666B0D" w:rsidRPr="00076E54" w:rsidRDefault="00666B0D" w:rsidP="009F4506">
            <w:pPr>
              <w:tabs>
                <w:tab w:val="left" w:pos="7964"/>
              </w:tabs>
              <w:jc w:val="both"/>
            </w:pPr>
            <w:r>
              <w:t>5,3</w:t>
            </w:r>
          </w:p>
        </w:tc>
        <w:tc>
          <w:tcPr>
            <w:tcW w:w="1416" w:type="dxa"/>
          </w:tcPr>
          <w:p w:rsidR="00666B0D" w:rsidRPr="00076E54" w:rsidRDefault="00666B0D" w:rsidP="009F4506">
            <w:pPr>
              <w:tabs>
                <w:tab w:val="left" w:pos="7964"/>
              </w:tabs>
              <w:jc w:val="both"/>
            </w:pPr>
            <w:r>
              <w:t>6,0</w:t>
            </w:r>
          </w:p>
        </w:tc>
      </w:tr>
      <w:tr w:rsidR="00666B0D" w:rsidTr="009F4506">
        <w:tc>
          <w:tcPr>
            <w:tcW w:w="541" w:type="dxa"/>
          </w:tcPr>
          <w:p w:rsidR="00666B0D" w:rsidRPr="00076E54" w:rsidRDefault="00666B0D" w:rsidP="009F4506">
            <w:pPr>
              <w:tabs>
                <w:tab w:val="left" w:pos="7964"/>
              </w:tabs>
              <w:jc w:val="both"/>
            </w:pPr>
            <w:r>
              <w:t>9</w:t>
            </w:r>
          </w:p>
        </w:tc>
        <w:tc>
          <w:tcPr>
            <w:tcW w:w="2876" w:type="dxa"/>
          </w:tcPr>
          <w:p w:rsidR="00666B0D" w:rsidRPr="00076E54" w:rsidRDefault="00666B0D" w:rsidP="009F4506">
            <w:pPr>
              <w:tabs>
                <w:tab w:val="left" w:pos="7964"/>
              </w:tabs>
              <w:jc w:val="both"/>
            </w:pPr>
            <w:r>
              <w:t>Уровень обеспеченности сельского населения питьевой водой</w:t>
            </w:r>
          </w:p>
        </w:tc>
        <w:tc>
          <w:tcPr>
            <w:tcW w:w="1519" w:type="dxa"/>
          </w:tcPr>
          <w:p w:rsidR="00666B0D" w:rsidRPr="00076E54" w:rsidRDefault="00666B0D" w:rsidP="009F4506">
            <w:pPr>
              <w:tabs>
                <w:tab w:val="left" w:pos="7964"/>
              </w:tabs>
              <w:jc w:val="both"/>
            </w:pPr>
            <w:r>
              <w:t>%</w:t>
            </w:r>
          </w:p>
        </w:tc>
        <w:tc>
          <w:tcPr>
            <w:tcW w:w="1245" w:type="dxa"/>
          </w:tcPr>
          <w:p w:rsidR="00666B0D" w:rsidRPr="00076E54" w:rsidRDefault="00666B0D" w:rsidP="009F4506">
            <w:pPr>
              <w:tabs>
                <w:tab w:val="left" w:pos="7964"/>
              </w:tabs>
              <w:jc w:val="both"/>
            </w:pPr>
            <w:r>
              <w:t>0</w:t>
            </w:r>
          </w:p>
        </w:tc>
        <w:tc>
          <w:tcPr>
            <w:tcW w:w="1152" w:type="dxa"/>
          </w:tcPr>
          <w:p w:rsidR="00666B0D" w:rsidRPr="00076E54" w:rsidRDefault="00666B0D" w:rsidP="009F4506">
            <w:pPr>
              <w:tabs>
                <w:tab w:val="left" w:pos="7964"/>
              </w:tabs>
              <w:jc w:val="both"/>
            </w:pPr>
            <w:r>
              <w:t>0</w:t>
            </w:r>
          </w:p>
        </w:tc>
        <w:tc>
          <w:tcPr>
            <w:tcW w:w="1343"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0</w:t>
            </w:r>
          </w:p>
        </w:tc>
        <w:tc>
          <w:tcPr>
            <w:tcW w:w="1271" w:type="dxa"/>
          </w:tcPr>
          <w:p w:rsidR="00666B0D" w:rsidRPr="00076E54" w:rsidRDefault="00666B0D" w:rsidP="009F4506">
            <w:pPr>
              <w:tabs>
                <w:tab w:val="left" w:pos="7964"/>
              </w:tabs>
              <w:jc w:val="both"/>
            </w:pPr>
            <w:r>
              <w:t>29,9</w:t>
            </w:r>
          </w:p>
        </w:tc>
        <w:tc>
          <w:tcPr>
            <w:tcW w:w="906" w:type="dxa"/>
          </w:tcPr>
          <w:p w:rsidR="00666B0D" w:rsidRPr="00076E54" w:rsidRDefault="00666B0D" w:rsidP="009F4506">
            <w:pPr>
              <w:tabs>
                <w:tab w:val="left" w:pos="7964"/>
              </w:tabs>
              <w:jc w:val="both"/>
            </w:pPr>
            <w:r>
              <w:t>9,0</w:t>
            </w:r>
          </w:p>
        </w:tc>
        <w:tc>
          <w:tcPr>
            <w:tcW w:w="906" w:type="dxa"/>
          </w:tcPr>
          <w:p w:rsidR="00666B0D" w:rsidRPr="00076E54" w:rsidRDefault="00666B0D" w:rsidP="009F4506">
            <w:pPr>
              <w:tabs>
                <w:tab w:val="left" w:pos="7964"/>
              </w:tabs>
              <w:jc w:val="both"/>
            </w:pPr>
            <w:r>
              <w:t>0</w:t>
            </w:r>
          </w:p>
        </w:tc>
        <w:tc>
          <w:tcPr>
            <w:tcW w:w="906" w:type="dxa"/>
          </w:tcPr>
          <w:p w:rsidR="00666B0D" w:rsidRPr="00076E54" w:rsidRDefault="00666B0D" w:rsidP="009F4506">
            <w:pPr>
              <w:tabs>
                <w:tab w:val="left" w:pos="7964"/>
              </w:tabs>
              <w:jc w:val="both"/>
            </w:pPr>
            <w:r>
              <w:t>0</w:t>
            </w:r>
          </w:p>
        </w:tc>
        <w:tc>
          <w:tcPr>
            <w:tcW w:w="1416" w:type="dxa"/>
          </w:tcPr>
          <w:p w:rsidR="00666B0D" w:rsidRPr="00076E54" w:rsidRDefault="00666B0D" w:rsidP="009F4506">
            <w:pPr>
              <w:tabs>
                <w:tab w:val="left" w:pos="7964"/>
              </w:tabs>
              <w:jc w:val="both"/>
            </w:pPr>
            <w:r>
              <w:t>0</w:t>
            </w:r>
          </w:p>
        </w:tc>
      </w:tr>
      <w:tr w:rsidR="00666B0D" w:rsidTr="009F4506">
        <w:tc>
          <w:tcPr>
            <w:tcW w:w="541" w:type="dxa"/>
          </w:tcPr>
          <w:p w:rsidR="00666B0D" w:rsidRDefault="00666B0D" w:rsidP="009F4506">
            <w:pPr>
              <w:tabs>
                <w:tab w:val="left" w:pos="7964"/>
              </w:tabs>
              <w:jc w:val="both"/>
            </w:pPr>
            <w:r>
              <w:t>10</w:t>
            </w:r>
          </w:p>
        </w:tc>
        <w:tc>
          <w:tcPr>
            <w:tcW w:w="2876" w:type="dxa"/>
          </w:tcPr>
          <w:p w:rsidR="00666B0D" w:rsidRPr="009A3C11" w:rsidRDefault="00666B0D" w:rsidP="009F4506">
            <w:pPr>
              <w:tabs>
                <w:tab w:val="left" w:pos="7964"/>
              </w:tabs>
              <w:jc w:val="both"/>
            </w:pPr>
            <w:r w:rsidRPr="009A3C11">
              <w:t>Протяженность отремонтированных дорог</w:t>
            </w:r>
          </w:p>
        </w:tc>
        <w:tc>
          <w:tcPr>
            <w:tcW w:w="1519" w:type="dxa"/>
          </w:tcPr>
          <w:p w:rsidR="00666B0D" w:rsidRDefault="00666B0D" w:rsidP="009F4506">
            <w:pPr>
              <w:tabs>
                <w:tab w:val="left" w:pos="7964"/>
              </w:tabs>
              <w:jc w:val="both"/>
            </w:pPr>
            <w:r>
              <w:t>км</w:t>
            </w:r>
          </w:p>
        </w:tc>
        <w:tc>
          <w:tcPr>
            <w:tcW w:w="1245" w:type="dxa"/>
          </w:tcPr>
          <w:p w:rsidR="00666B0D" w:rsidRDefault="00666B0D" w:rsidP="009F4506">
            <w:pPr>
              <w:tabs>
                <w:tab w:val="left" w:pos="7964"/>
              </w:tabs>
              <w:jc w:val="both"/>
            </w:pPr>
            <w:r>
              <w:t>0</w:t>
            </w:r>
          </w:p>
        </w:tc>
        <w:tc>
          <w:tcPr>
            <w:tcW w:w="1152" w:type="dxa"/>
          </w:tcPr>
          <w:p w:rsidR="00666B0D" w:rsidRDefault="00666B0D" w:rsidP="009F4506">
            <w:pPr>
              <w:tabs>
                <w:tab w:val="left" w:pos="7964"/>
              </w:tabs>
              <w:jc w:val="both"/>
            </w:pPr>
            <w:r>
              <w:t>0</w:t>
            </w:r>
          </w:p>
        </w:tc>
        <w:tc>
          <w:tcPr>
            <w:tcW w:w="1343" w:type="dxa"/>
          </w:tcPr>
          <w:p w:rsidR="00666B0D" w:rsidRDefault="00666B0D" w:rsidP="009F4506">
            <w:pPr>
              <w:tabs>
                <w:tab w:val="left" w:pos="7964"/>
              </w:tabs>
              <w:jc w:val="both"/>
            </w:pPr>
            <w:r>
              <w:t>3,6</w:t>
            </w:r>
          </w:p>
        </w:tc>
        <w:tc>
          <w:tcPr>
            <w:tcW w:w="1271" w:type="dxa"/>
          </w:tcPr>
          <w:p w:rsidR="00666B0D" w:rsidRDefault="00666B0D" w:rsidP="009F4506">
            <w:pPr>
              <w:tabs>
                <w:tab w:val="left" w:pos="7964"/>
              </w:tabs>
              <w:jc w:val="both"/>
            </w:pPr>
            <w:r>
              <w:t>5,5</w:t>
            </w:r>
          </w:p>
        </w:tc>
        <w:tc>
          <w:tcPr>
            <w:tcW w:w="1271" w:type="dxa"/>
          </w:tcPr>
          <w:p w:rsidR="00666B0D" w:rsidRDefault="00666B0D" w:rsidP="009F4506">
            <w:pPr>
              <w:tabs>
                <w:tab w:val="left" w:pos="7964"/>
              </w:tabs>
              <w:jc w:val="both"/>
            </w:pPr>
            <w:r>
              <w:t>0</w:t>
            </w:r>
          </w:p>
        </w:tc>
        <w:tc>
          <w:tcPr>
            <w:tcW w:w="906" w:type="dxa"/>
          </w:tcPr>
          <w:p w:rsidR="00666B0D" w:rsidRDefault="00666B0D" w:rsidP="009F4506">
            <w:pPr>
              <w:tabs>
                <w:tab w:val="left" w:pos="7964"/>
              </w:tabs>
              <w:jc w:val="both"/>
            </w:pPr>
            <w:r>
              <w:t>0</w:t>
            </w:r>
          </w:p>
        </w:tc>
        <w:tc>
          <w:tcPr>
            <w:tcW w:w="906" w:type="dxa"/>
          </w:tcPr>
          <w:p w:rsidR="00666B0D" w:rsidRDefault="00666B0D" w:rsidP="009F4506">
            <w:pPr>
              <w:tabs>
                <w:tab w:val="left" w:pos="7964"/>
              </w:tabs>
              <w:jc w:val="both"/>
            </w:pPr>
            <w:r>
              <w:t>0</w:t>
            </w:r>
          </w:p>
        </w:tc>
        <w:tc>
          <w:tcPr>
            <w:tcW w:w="906" w:type="dxa"/>
          </w:tcPr>
          <w:p w:rsidR="00666B0D" w:rsidRDefault="00666B0D" w:rsidP="009F4506">
            <w:pPr>
              <w:tabs>
                <w:tab w:val="left" w:pos="7964"/>
              </w:tabs>
              <w:jc w:val="both"/>
            </w:pPr>
            <w:r>
              <w:t>0</w:t>
            </w:r>
          </w:p>
        </w:tc>
        <w:tc>
          <w:tcPr>
            <w:tcW w:w="1416" w:type="dxa"/>
          </w:tcPr>
          <w:p w:rsidR="00666B0D" w:rsidRDefault="00666B0D" w:rsidP="009F4506">
            <w:pPr>
              <w:tabs>
                <w:tab w:val="left" w:pos="7964"/>
              </w:tabs>
              <w:jc w:val="both"/>
            </w:pPr>
            <w:r>
              <w:t>0</w:t>
            </w:r>
          </w:p>
        </w:tc>
      </w:tr>
    </w:tbl>
    <w:p w:rsidR="00666B0D" w:rsidRDefault="00666B0D" w:rsidP="0052032F">
      <w:pPr>
        <w:jc w:val="both"/>
        <w:rPr>
          <w:szCs w:val="28"/>
        </w:rPr>
        <w:sectPr w:rsidR="00666B0D" w:rsidSect="00D4704A">
          <w:pgSz w:w="16838" w:h="11906" w:orient="landscape"/>
          <w:pgMar w:top="851" w:right="539" w:bottom="1418" w:left="720" w:header="709" w:footer="709" w:gutter="0"/>
          <w:cols w:space="708"/>
          <w:docGrid w:linePitch="360"/>
        </w:sectPr>
      </w:pPr>
    </w:p>
    <w:p w:rsidR="00666B0D" w:rsidRPr="00D4704A" w:rsidRDefault="00666B0D" w:rsidP="0052032F">
      <w:pPr>
        <w:jc w:val="both"/>
        <w:rPr>
          <w:szCs w:val="28"/>
        </w:rPr>
      </w:pPr>
    </w:p>
    <w:sectPr w:rsidR="00666B0D" w:rsidRPr="00D4704A" w:rsidSect="00B72AC6">
      <w:pgSz w:w="11906" w:h="16838"/>
      <w:pgMar w:top="719" w:right="85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0D" w:rsidRDefault="00666B0D" w:rsidP="00666B0D">
      <w:r>
        <w:separator/>
      </w:r>
    </w:p>
  </w:endnote>
  <w:endnote w:type="continuationSeparator" w:id="0">
    <w:p w:rsidR="00666B0D" w:rsidRDefault="00666B0D" w:rsidP="00666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0D" w:rsidRDefault="00666B0D">
    <w:pPr>
      <w:pStyle w:val="Footer"/>
    </w:pPr>
  </w:p>
  <w:p w:rsidR="00666B0D" w:rsidRDefault="00666B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0D" w:rsidRDefault="00666B0D" w:rsidP="00666B0D">
      <w:r>
        <w:separator/>
      </w:r>
    </w:p>
  </w:footnote>
  <w:footnote w:type="continuationSeparator" w:id="0">
    <w:p w:rsidR="00666B0D" w:rsidRDefault="00666B0D" w:rsidP="0066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0D" w:rsidRDefault="00666B0D" w:rsidP="00835AA1">
    <w:pPr>
      <w:pStyle w:val="Header"/>
      <w:framePr w:wrap="around" w:vAnchor="text" w:hAnchor="margin" w:xAlign="center" w:y="1"/>
      <w:jc w:val="center"/>
      <w:rPr>
        <w:rStyle w:val="PageNumber"/>
        <w:lang w:val="en-US"/>
      </w:rPr>
    </w:pPr>
  </w:p>
  <w:p w:rsidR="00666B0D" w:rsidRDefault="00666B0D" w:rsidP="00835AA1">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9A"/>
    <w:multiLevelType w:val="multilevel"/>
    <w:tmpl w:val="037605E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D94E1D"/>
    <w:multiLevelType w:val="hybridMultilevel"/>
    <w:tmpl w:val="F9A82BD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B182AA2"/>
    <w:multiLevelType w:val="hybridMultilevel"/>
    <w:tmpl w:val="93E8C4C2"/>
    <w:lvl w:ilvl="0" w:tplc="A274D6B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D0625BF"/>
    <w:multiLevelType w:val="hybridMultilevel"/>
    <w:tmpl w:val="28885952"/>
    <w:lvl w:ilvl="0" w:tplc="ED6E52E8">
      <w:start w:val="1"/>
      <w:numFmt w:val="decimal"/>
      <w:lvlText w:val="%1."/>
      <w:lvlJc w:val="left"/>
      <w:pPr>
        <w:tabs>
          <w:tab w:val="num" w:pos="693"/>
        </w:tabs>
        <w:ind w:left="693" w:hanging="360"/>
      </w:pPr>
      <w:rPr>
        <w:rFonts w:cs="Times New Roman" w:hint="default"/>
      </w:rPr>
    </w:lvl>
    <w:lvl w:ilvl="1" w:tplc="04190019" w:tentative="1">
      <w:start w:val="1"/>
      <w:numFmt w:val="lowerLetter"/>
      <w:lvlText w:val="%2."/>
      <w:lvlJc w:val="left"/>
      <w:pPr>
        <w:tabs>
          <w:tab w:val="num" w:pos="1374"/>
        </w:tabs>
        <w:ind w:left="1374" w:hanging="360"/>
      </w:pPr>
      <w:rPr>
        <w:rFonts w:cs="Times New Roman"/>
      </w:rPr>
    </w:lvl>
    <w:lvl w:ilvl="2" w:tplc="0419001B" w:tentative="1">
      <w:start w:val="1"/>
      <w:numFmt w:val="lowerRoman"/>
      <w:lvlText w:val="%3."/>
      <w:lvlJc w:val="right"/>
      <w:pPr>
        <w:tabs>
          <w:tab w:val="num" w:pos="2094"/>
        </w:tabs>
        <w:ind w:left="2094" w:hanging="180"/>
      </w:pPr>
      <w:rPr>
        <w:rFonts w:cs="Times New Roman"/>
      </w:rPr>
    </w:lvl>
    <w:lvl w:ilvl="3" w:tplc="0419000F" w:tentative="1">
      <w:start w:val="1"/>
      <w:numFmt w:val="decimal"/>
      <w:lvlText w:val="%4."/>
      <w:lvlJc w:val="left"/>
      <w:pPr>
        <w:tabs>
          <w:tab w:val="num" w:pos="2814"/>
        </w:tabs>
        <w:ind w:left="2814" w:hanging="360"/>
      </w:pPr>
      <w:rPr>
        <w:rFonts w:cs="Times New Roman"/>
      </w:rPr>
    </w:lvl>
    <w:lvl w:ilvl="4" w:tplc="04190019" w:tentative="1">
      <w:start w:val="1"/>
      <w:numFmt w:val="lowerLetter"/>
      <w:lvlText w:val="%5."/>
      <w:lvlJc w:val="left"/>
      <w:pPr>
        <w:tabs>
          <w:tab w:val="num" w:pos="3534"/>
        </w:tabs>
        <w:ind w:left="3534" w:hanging="360"/>
      </w:pPr>
      <w:rPr>
        <w:rFonts w:cs="Times New Roman"/>
      </w:rPr>
    </w:lvl>
    <w:lvl w:ilvl="5" w:tplc="0419001B" w:tentative="1">
      <w:start w:val="1"/>
      <w:numFmt w:val="lowerRoman"/>
      <w:lvlText w:val="%6."/>
      <w:lvlJc w:val="right"/>
      <w:pPr>
        <w:tabs>
          <w:tab w:val="num" w:pos="4254"/>
        </w:tabs>
        <w:ind w:left="4254" w:hanging="180"/>
      </w:pPr>
      <w:rPr>
        <w:rFonts w:cs="Times New Roman"/>
      </w:rPr>
    </w:lvl>
    <w:lvl w:ilvl="6" w:tplc="0419000F" w:tentative="1">
      <w:start w:val="1"/>
      <w:numFmt w:val="decimal"/>
      <w:lvlText w:val="%7."/>
      <w:lvlJc w:val="left"/>
      <w:pPr>
        <w:tabs>
          <w:tab w:val="num" w:pos="4974"/>
        </w:tabs>
        <w:ind w:left="4974" w:hanging="360"/>
      </w:pPr>
      <w:rPr>
        <w:rFonts w:cs="Times New Roman"/>
      </w:rPr>
    </w:lvl>
    <w:lvl w:ilvl="7" w:tplc="04190019" w:tentative="1">
      <w:start w:val="1"/>
      <w:numFmt w:val="lowerLetter"/>
      <w:lvlText w:val="%8."/>
      <w:lvlJc w:val="left"/>
      <w:pPr>
        <w:tabs>
          <w:tab w:val="num" w:pos="5694"/>
        </w:tabs>
        <w:ind w:left="5694" w:hanging="360"/>
      </w:pPr>
      <w:rPr>
        <w:rFonts w:cs="Times New Roman"/>
      </w:rPr>
    </w:lvl>
    <w:lvl w:ilvl="8" w:tplc="0419001B" w:tentative="1">
      <w:start w:val="1"/>
      <w:numFmt w:val="lowerRoman"/>
      <w:lvlText w:val="%9."/>
      <w:lvlJc w:val="right"/>
      <w:pPr>
        <w:tabs>
          <w:tab w:val="num" w:pos="6414"/>
        </w:tabs>
        <w:ind w:left="6414" w:hanging="180"/>
      </w:pPr>
      <w:rPr>
        <w:rFonts w:cs="Times New Roman"/>
      </w:rPr>
    </w:lvl>
  </w:abstractNum>
  <w:abstractNum w:abstractNumId="5">
    <w:nsid w:val="2388527E"/>
    <w:multiLevelType w:val="multilevel"/>
    <w:tmpl w:val="F4D8C91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B3674E3"/>
    <w:multiLevelType w:val="multilevel"/>
    <w:tmpl w:val="07CC5E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6593126"/>
    <w:multiLevelType w:val="hybridMultilevel"/>
    <w:tmpl w:val="719E5BC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BB017E"/>
    <w:multiLevelType w:val="hybridMultilevel"/>
    <w:tmpl w:val="0F10213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67106A"/>
    <w:multiLevelType w:val="hybridMultilevel"/>
    <w:tmpl w:val="BD68B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48674C58"/>
    <w:multiLevelType w:val="hybridMultilevel"/>
    <w:tmpl w:val="634A9AAE"/>
    <w:lvl w:ilvl="0" w:tplc="022812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94D4785"/>
    <w:multiLevelType w:val="hybridMultilevel"/>
    <w:tmpl w:val="BC242AD6"/>
    <w:lvl w:ilvl="0" w:tplc="EEE672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B51233E"/>
    <w:multiLevelType w:val="hybridMultilevel"/>
    <w:tmpl w:val="D5F46B9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A3163"/>
    <w:multiLevelType w:val="hybridMultilevel"/>
    <w:tmpl w:val="0AF841F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D527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5E564C08"/>
    <w:multiLevelType w:val="hybridMultilevel"/>
    <w:tmpl w:val="2E362CC2"/>
    <w:lvl w:ilvl="0" w:tplc="479C823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6E9518B4"/>
    <w:multiLevelType w:val="hybridMultilevel"/>
    <w:tmpl w:val="85C426E0"/>
    <w:lvl w:ilvl="0" w:tplc="BC7EC472">
      <w:start w:val="1"/>
      <w:numFmt w:val="decimal"/>
      <w:lvlText w:val="%1."/>
      <w:lvlJc w:val="left"/>
      <w:pPr>
        <w:ind w:left="380" w:hanging="360"/>
      </w:pPr>
      <w:rPr>
        <w:rFonts w:ascii="Times New Roman" w:hAnsi="Times New Roman" w:cs="Times New Roman" w:hint="default"/>
        <w:color w:val="000000"/>
        <w:sz w:val="28"/>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2">
    <w:nsid w:val="75FC234B"/>
    <w:multiLevelType w:val="hybridMultilevel"/>
    <w:tmpl w:val="53729C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4"/>
  </w:num>
  <w:num w:numId="2">
    <w:abstractNumId w:val="20"/>
  </w:num>
  <w:num w:numId="3">
    <w:abstractNumId w:val="3"/>
  </w:num>
  <w:num w:numId="4">
    <w:abstractNumId w:val="5"/>
  </w:num>
  <w:num w:numId="5">
    <w:abstractNumId w:val="21"/>
  </w:num>
  <w:num w:numId="6">
    <w:abstractNumId w:val="22"/>
  </w:num>
  <w:num w:numId="7">
    <w:abstractNumId w:val="1"/>
  </w:num>
  <w:num w:numId="8">
    <w:abstractNumId w:val="13"/>
  </w:num>
  <w:num w:numId="9">
    <w:abstractNumId w:val="9"/>
  </w:num>
  <w:num w:numId="10">
    <w:abstractNumId w:val="8"/>
  </w:num>
  <w:num w:numId="11">
    <w:abstractNumId w:val="16"/>
  </w:num>
  <w:num w:numId="12">
    <w:abstractNumId w:val="23"/>
  </w:num>
  <w:num w:numId="13">
    <w:abstractNumId w:val="15"/>
  </w:num>
  <w:num w:numId="14">
    <w:abstractNumId w:val="19"/>
  </w:num>
  <w:num w:numId="15">
    <w:abstractNumId w:val="7"/>
  </w:num>
  <w:num w:numId="16">
    <w:abstractNumId w:val="12"/>
  </w:num>
  <w:num w:numId="17">
    <w:abstractNumId w:val="17"/>
  </w:num>
  <w:num w:numId="18">
    <w:abstractNumId w:val="0"/>
  </w:num>
  <w:num w:numId="19">
    <w:abstractNumId w:val="14"/>
  </w:num>
  <w:num w:numId="20">
    <w:abstractNumId w:val="10"/>
  </w:num>
  <w:num w:numId="21">
    <w:abstractNumId w:val="18"/>
  </w:num>
  <w:num w:numId="22">
    <w:abstractNumId w:val="6"/>
  </w:num>
  <w:num w:numId="23">
    <w:abstractNumId w:val="11"/>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077DF"/>
    <w:rsid w:val="00012523"/>
    <w:rsid w:val="00012659"/>
    <w:rsid w:val="00026F40"/>
    <w:rsid w:val="0002712B"/>
    <w:rsid w:val="0002714F"/>
    <w:rsid w:val="00033A32"/>
    <w:rsid w:val="00040947"/>
    <w:rsid w:val="000432C5"/>
    <w:rsid w:val="000456BD"/>
    <w:rsid w:val="00046E8F"/>
    <w:rsid w:val="00047DD9"/>
    <w:rsid w:val="00053C71"/>
    <w:rsid w:val="000545E8"/>
    <w:rsid w:val="00061F28"/>
    <w:rsid w:val="0006211E"/>
    <w:rsid w:val="00067CBD"/>
    <w:rsid w:val="000731CE"/>
    <w:rsid w:val="00073B6A"/>
    <w:rsid w:val="0007567D"/>
    <w:rsid w:val="00075723"/>
    <w:rsid w:val="00075CB8"/>
    <w:rsid w:val="00076E54"/>
    <w:rsid w:val="0008172D"/>
    <w:rsid w:val="0008406F"/>
    <w:rsid w:val="00085B9E"/>
    <w:rsid w:val="0009089A"/>
    <w:rsid w:val="00093323"/>
    <w:rsid w:val="00095D50"/>
    <w:rsid w:val="00097052"/>
    <w:rsid w:val="000A1FCD"/>
    <w:rsid w:val="000A2D61"/>
    <w:rsid w:val="000A30FF"/>
    <w:rsid w:val="000A42DA"/>
    <w:rsid w:val="000A4DFF"/>
    <w:rsid w:val="000A74F8"/>
    <w:rsid w:val="000B0D20"/>
    <w:rsid w:val="000B333B"/>
    <w:rsid w:val="000B7C9F"/>
    <w:rsid w:val="000C03BF"/>
    <w:rsid w:val="000C0443"/>
    <w:rsid w:val="000C3066"/>
    <w:rsid w:val="000C459E"/>
    <w:rsid w:val="000C6489"/>
    <w:rsid w:val="000C67C5"/>
    <w:rsid w:val="000D08D4"/>
    <w:rsid w:val="000D2DC6"/>
    <w:rsid w:val="000D438A"/>
    <w:rsid w:val="000D5DB9"/>
    <w:rsid w:val="000D6C3B"/>
    <w:rsid w:val="000E28C7"/>
    <w:rsid w:val="000E38CA"/>
    <w:rsid w:val="000E62B5"/>
    <w:rsid w:val="000E6A19"/>
    <w:rsid w:val="000E7180"/>
    <w:rsid w:val="000E71FF"/>
    <w:rsid w:val="000E767B"/>
    <w:rsid w:val="000F038E"/>
    <w:rsid w:val="00115082"/>
    <w:rsid w:val="00120236"/>
    <w:rsid w:val="0012229A"/>
    <w:rsid w:val="00124EAD"/>
    <w:rsid w:val="001302A5"/>
    <w:rsid w:val="00135880"/>
    <w:rsid w:val="001370E8"/>
    <w:rsid w:val="00141BAE"/>
    <w:rsid w:val="00153B8C"/>
    <w:rsid w:val="00156BAE"/>
    <w:rsid w:val="0015799D"/>
    <w:rsid w:val="001609A6"/>
    <w:rsid w:val="00161B27"/>
    <w:rsid w:val="001651A0"/>
    <w:rsid w:val="0016760B"/>
    <w:rsid w:val="00181341"/>
    <w:rsid w:val="0018248C"/>
    <w:rsid w:val="001835FC"/>
    <w:rsid w:val="001855AD"/>
    <w:rsid w:val="001857AB"/>
    <w:rsid w:val="00187ACB"/>
    <w:rsid w:val="00190CC2"/>
    <w:rsid w:val="00192CD3"/>
    <w:rsid w:val="00192E34"/>
    <w:rsid w:val="001A168C"/>
    <w:rsid w:val="001A23F3"/>
    <w:rsid w:val="001A2B1A"/>
    <w:rsid w:val="001A31DB"/>
    <w:rsid w:val="001A5DB7"/>
    <w:rsid w:val="001B074C"/>
    <w:rsid w:val="001B320A"/>
    <w:rsid w:val="001C46E1"/>
    <w:rsid w:val="001C6067"/>
    <w:rsid w:val="001C748B"/>
    <w:rsid w:val="001D5D61"/>
    <w:rsid w:val="001E0499"/>
    <w:rsid w:val="001E12C4"/>
    <w:rsid w:val="001E1709"/>
    <w:rsid w:val="001E4FAB"/>
    <w:rsid w:val="001F0CA2"/>
    <w:rsid w:val="001F280F"/>
    <w:rsid w:val="001F54DE"/>
    <w:rsid w:val="001F7003"/>
    <w:rsid w:val="0020225A"/>
    <w:rsid w:val="0020695B"/>
    <w:rsid w:val="0021787F"/>
    <w:rsid w:val="00233D5A"/>
    <w:rsid w:val="00236A47"/>
    <w:rsid w:val="00236A85"/>
    <w:rsid w:val="002404E1"/>
    <w:rsid w:val="002439EA"/>
    <w:rsid w:val="00244D88"/>
    <w:rsid w:val="00246BBB"/>
    <w:rsid w:val="00247973"/>
    <w:rsid w:val="00256D3E"/>
    <w:rsid w:val="00262139"/>
    <w:rsid w:val="002752F3"/>
    <w:rsid w:val="002853A7"/>
    <w:rsid w:val="00292689"/>
    <w:rsid w:val="0029407A"/>
    <w:rsid w:val="002958FC"/>
    <w:rsid w:val="002A4F83"/>
    <w:rsid w:val="002B3DEA"/>
    <w:rsid w:val="002B78BE"/>
    <w:rsid w:val="002C0940"/>
    <w:rsid w:val="002C61C0"/>
    <w:rsid w:val="002D4FAA"/>
    <w:rsid w:val="002D715F"/>
    <w:rsid w:val="002E27A0"/>
    <w:rsid w:val="002E76B2"/>
    <w:rsid w:val="002F707C"/>
    <w:rsid w:val="002F720F"/>
    <w:rsid w:val="002F7CB4"/>
    <w:rsid w:val="003010BF"/>
    <w:rsid w:val="00302841"/>
    <w:rsid w:val="00307CA5"/>
    <w:rsid w:val="00310CB1"/>
    <w:rsid w:val="00314CC3"/>
    <w:rsid w:val="00317043"/>
    <w:rsid w:val="00317A72"/>
    <w:rsid w:val="00321AA2"/>
    <w:rsid w:val="003223E2"/>
    <w:rsid w:val="00322676"/>
    <w:rsid w:val="00322AA0"/>
    <w:rsid w:val="00323DCE"/>
    <w:rsid w:val="0032535D"/>
    <w:rsid w:val="00325606"/>
    <w:rsid w:val="00326A5A"/>
    <w:rsid w:val="003323D9"/>
    <w:rsid w:val="00337C70"/>
    <w:rsid w:val="003435E7"/>
    <w:rsid w:val="00352C1E"/>
    <w:rsid w:val="00353F06"/>
    <w:rsid w:val="003546EB"/>
    <w:rsid w:val="003559A5"/>
    <w:rsid w:val="003575CD"/>
    <w:rsid w:val="00360239"/>
    <w:rsid w:val="00361799"/>
    <w:rsid w:val="003623F7"/>
    <w:rsid w:val="0036302E"/>
    <w:rsid w:val="00365A5B"/>
    <w:rsid w:val="00373D7C"/>
    <w:rsid w:val="00374F46"/>
    <w:rsid w:val="0038602A"/>
    <w:rsid w:val="00387B59"/>
    <w:rsid w:val="00392987"/>
    <w:rsid w:val="00394330"/>
    <w:rsid w:val="0039526F"/>
    <w:rsid w:val="003A0864"/>
    <w:rsid w:val="003A4A3B"/>
    <w:rsid w:val="003A72A1"/>
    <w:rsid w:val="003B0B26"/>
    <w:rsid w:val="003B2B59"/>
    <w:rsid w:val="003C6E3D"/>
    <w:rsid w:val="003D4B74"/>
    <w:rsid w:val="003E127E"/>
    <w:rsid w:val="003E1553"/>
    <w:rsid w:val="003E7973"/>
    <w:rsid w:val="003E7CFD"/>
    <w:rsid w:val="003F0EAC"/>
    <w:rsid w:val="003F60B3"/>
    <w:rsid w:val="0040145A"/>
    <w:rsid w:val="00401A20"/>
    <w:rsid w:val="004100A3"/>
    <w:rsid w:val="004159AA"/>
    <w:rsid w:val="00415E98"/>
    <w:rsid w:val="00415FB5"/>
    <w:rsid w:val="00420430"/>
    <w:rsid w:val="00431F2A"/>
    <w:rsid w:val="004341CE"/>
    <w:rsid w:val="0043555A"/>
    <w:rsid w:val="00436582"/>
    <w:rsid w:val="00447CFD"/>
    <w:rsid w:val="00456935"/>
    <w:rsid w:val="004655B1"/>
    <w:rsid w:val="00467032"/>
    <w:rsid w:val="00473D94"/>
    <w:rsid w:val="004770CF"/>
    <w:rsid w:val="004809B2"/>
    <w:rsid w:val="004829B8"/>
    <w:rsid w:val="004842AA"/>
    <w:rsid w:val="004A6D39"/>
    <w:rsid w:val="004B0898"/>
    <w:rsid w:val="004B2BC6"/>
    <w:rsid w:val="004B4EB3"/>
    <w:rsid w:val="004B7437"/>
    <w:rsid w:val="004B7D15"/>
    <w:rsid w:val="004C6871"/>
    <w:rsid w:val="004C7215"/>
    <w:rsid w:val="004D09C9"/>
    <w:rsid w:val="004D1D4E"/>
    <w:rsid w:val="004D276E"/>
    <w:rsid w:val="004E0041"/>
    <w:rsid w:val="004F010D"/>
    <w:rsid w:val="004F1D3E"/>
    <w:rsid w:val="00501428"/>
    <w:rsid w:val="00502F85"/>
    <w:rsid w:val="0050633B"/>
    <w:rsid w:val="00506C3A"/>
    <w:rsid w:val="00510D4C"/>
    <w:rsid w:val="005137F1"/>
    <w:rsid w:val="0052032F"/>
    <w:rsid w:val="00530BBA"/>
    <w:rsid w:val="005315D5"/>
    <w:rsid w:val="00532724"/>
    <w:rsid w:val="00540B10"/>
    <w:rsid w:val="005444AA"/>
    <w:rsid w:val="00546232"/>
    <w:rsid w:val="00546CB4"/>
    <w:rsid w:val="00551350"/>
    <w:rsid w:val="00553481"/>
    <w:rsid w:val="0055746B"/>
    <w:rsid w:val="00561CE0"/>
    <w:rsid w:val="005631B4"/>
    <w:rsid w:val="005825E3"/>
    <w:rsid w:val="0059100D"/>
    <w:rsid w:val="0059114B"/>
    <w:rsid w:val="00593B68"/>
    <w:rsid w:val="005A09C9"/>
    <w:rsid w:val="005A2865"/>
    <w:rsid w:val="005A5768"/>
    <w:rsid w:val="005A7F86"/>
    <w:rsid w:val="005B1DEF"/>
    <w:rsid w:val="005B6F14"/>
    <w:rsid w:val="005C015B"/>
    <w:rsid w:val="005D5964"/>
    <w:rsid w:val="005D5B9B"/>
    <w:rsid w:val="005E05E9"/>
    <w:rsid w:val="005E0D3C"/>
    <w:rsid w:val="005E138E"/>
    <w:rsid w:val="005E1DAA"/>
    <w:rsid w:val="005E5613"/>
    <w:rsid w:val="005E7FD8"/>
    <w:rsid w:val="005F40CF"/>
    <w:rsid w:val="005F4AA7"/>
    <w:rsid w:val="005F6D60"/>
    <w:rsid w:val="006029F0"/>
    <w:rsid w:val="00607E37"/>
    <w:rsid w:val="00610175"/>
    <w:rsid w:val="00612655"/>
    <w:rsid w:val="00615AB4"/>
    <w:rsid w:val="00616743"/>
    <w:rsid w:val="00626709"/>
    <w:rsid w:val="00627B78"/>
    <w:rsid w:val="00632A86"/>
    <w:rsid w:val="0064036B"/>
    <w:rsid w:val="00644D4F"/>
    <w:rsid w:val="0065131A"/>
    <w:rsid w:val="00656621"/>
    <w:rsid w:val="006611F4"/>
    <w:rsid w:val="0066587A"/>
    <w:rsid w:val="00666B0D"/>
    <w:rsid w:val="00667A11"/>
    <w:rsid w:val="00673619"/>
    <w:rsid w:val="0067624B"/>
    <w:rsid w:val="00676FFB"/>
    <w:rsid w:val="00683B54"/>
    <w:rsid w:val="00684C46"/>
    <w:rsid w:val="006853AD"/>
    <w:rsid w:val="00687970"/>
    <w:rsid w:val="006927BF"/>
    <w:rsid w:val="00695A08"/>
    <w:rsid w:val="00696897"/>
    <w:rsid w:val="0069735E"/>
    <w:rsid w:val="00697A02"/>
    <w:rsid w:val="006A1CC7"/>
    <w:rsid w:val="006A2199"/>
    <w:rsid w:val="006A5BC0"/>
    <w:rsid w:val="006A7BBA"/>
    <w:rsid w:val="006B062D"/>
    <w:rsid w:val="006B0935"/>
    <w:rsid w:val="006B5291"/>
    <w:rsid w:val="006B6C67"/>
    <w:rsid w:val="006C0C66"/>
    <w:rsid w:val="006C14F3"/>
    <w:rsid w:val="006C4BF4"/>
    <w:rsid w:val="006C4CC2"/>
    <w:rsid w:val="006D7799"/>
    <w:rsid w:val="006E3F49"/>
    <w:rsid w:val="006F2D56"/>
    <w:rsid w:val="006F39A7"/>
    <w:rsid w:val="006F6D70"/>
    <w:rsid w:val="00700892"/>
    <w:rsid w:val="00702DDE"/>
    <w:rsid w:val="007065C5"/>
    <w:rsid w:val="00706B48"/>
    <w:rsid w:val="00707ABF"/>
    <w:rsid w:val="007108C0"/>
    <w:rsid w:val="00711DAD"/>
    <w:rsid w:val="00716B4D"/>
    <w:rsid w:val="00723A2C"/>
    <w:rsid w:val="00727DE1"/>
    <w:rsid w:val="007429AC"/>
    <w:rsid w:val="00747788"/>
    <w:rsid w:val="007628CE"/>
    <w:rsid w:val="00762B09"/>
    <w:rsid w:val="00767B2E"/>
    <w:rsid w:val="007720FA"/>
    <w:rsid w:val="00772DDC"/>
    <w:rsid w:val="00782B88"/>
    <w:rsid w:val="0078350E"/>
    <w:rsid w:val="00783649"/>
    <w:rsid w:val="00790DD7"/>
    <w:rsid w:val="007934D2"/>
    <w:rsid w:val="00793775"/>
    <w:rsid w:val="00794304"/>
    <w:rsid w:val="00797C9F"/>
    <w:rsid w:val="007A05CA"/>
    <w:rsid w:val="007A4AA2"/>
    <w:rsid w:val="007A6E0E"/>
    <w:rsid w:val="007B2A87"/>
    <w:rsid w:val="007B4822"/>
    <w:rsid w:val="007B63AC"/>
    <w:rsid w:val="007B7105"/>
    <w:rsid w:val="007B7A62"/>
    <w:rsid w:val="007C299A"/>
    <w:rsid w:val="007C2D4A"/>
    <w:rsid w:val="007C594E"/>
    <w:rsid w:val="007D04CB"/>
    <w:rsid w:val="007D111B"/>
    <w:rsid w:val="007D25C3"/>
    <w:rsid w:val="007D44E0"/>
    <w:rsid w:val="007D73CF"/>
    <w:rsid w:val="007E112D"/>
    <w:rsid w:val="007E5BC2"/>
    <w:rsid w:val="007E6AB3"/>
    <w:rsid w:val="008051C1"/>
    <w:rsid w:val="008073D2"/>
    <w:rsid w:val="008111EA"/>
    <w:rsid w:val="00814C1A"/>
    <w:rsid w:val="0081656B"/>
    <w:rsid w:val="00826239"/>
    <w:rsid w:val="008271C5"/>
    <w:rsid w:val="00833D97"/>
    <w:rsid w:val="00835AA1"/>
    <w:rsid w:val="00840A0A"/>
    <w:rsid w:val="00843CE8"/>
    <w:rsid w:val="00850DDE"/>
    <w:rsid w:val="00854CC3"/>
    <w:rsid w:val="00855089"/>
    <w:rsid w:val="00863B2C"/>
    <w:rsid w:val="00870CF9"/>
    <w:rsid w:val="00871D53"/>
    <w:rsid w:val="008735AE"/>
    <w:rsid w:val="008771E0"/>
    <w:rsid w:val="00877C80"/>
    <w:rsid w:val="00885A2F"/>
    <w:rsid w:val="00892357"/>
    <w:rsid w:val="008929FC"/>
    <w:rsid w:val="00896FDE"/>
    <w:rsid w:val="008A3AE0"/>
    <w:rsid w:val="008A51C5"/>
    <w:rsid w:val="008B2681"/>
    <w:rsid w:val="008C2138"/>
    <w:rsid w:val="008D186B"/>
    <w:rsid w:val="008E7E34"/>
    <w:rsid w:val="008E7E3E"/>
    <w:rsid w:val="008F2042"/>
    <w:rsid w:val="008F4D37"/>
    <w:rsid w:val="008F7D70"/>
    <w:rsid w:val="00900280"/>
    <w:rsid w:val="0090357B"/>
    <w:rsid w:val="00905ABC"/>
    <w:rsid w:val="00911196"/>
    <w:rsid w:val="00912B90"/>
    <w:rsid w:val="00915D67"/>
    <w:rsid w:val="00917A90"/>
    <w:rsid w:val="00923DD4"/>
    <w:rsid w:val="00926394"/>
    <w:rsid w:val="0093173C"/>
    <w:rsid w:val="00931CCC"/>
    <w:rsid w:val="00932D9C"/>
    <w:rsid w:val="00942D95"/>
    <w:rsid w:val="0095395D"/>
    <w:rsid w:val="00956415"/>
    <w:rsid w:val="00965AD8"/>
    <w:rsid w:val="00967B23"/>
    <w:rsid w:val="00970B22"/>
    <w:rsid w:val="00976CE8"/>
    <w:rsid w:val="00977BDD"/>
    <w:rsid w:val="00981AE4"/>
    <w:rsid w:val="00991AE1"/>
    <w:rsid w:val="009949E6"/>
    <w:rsid w:val="00997FE3"/>
    <w:rsid w:val="009A0F8D"/>
    <w:rsid w:val="009A3C11"/>
    <w:rsid w:val="009A41BD"/>
    <w:rsid w:val="009A776F"/>
    <w:rsid w:val="009A77A4"/>
    <w:rsid w:val="009B04BC"/>
    <w:rsid w:val="009B64ED"/>
    <w:rsid w:val="009C0B0A"/>
    <w:rsid w:val="009C14D6"/>
    <w:rsid w:val="009D0046"/>
    <w:rsid w:val="009D3549"/>
    <w:rsid w:val="009D3B1D"/>
    <w:rsid w:val="009D4C31"/>
    <w:rsid w:val="009D647B"/>
    <w:rsid w:val="009D64EC"/>
    <w:rsid w:val="009E2D54"/>
    <w:rsid w:val="009E3C52"/>
    <w:rsid w:val="009E69AF"/>
    <w:rsid w:val="009E7409"/>
    <w:rsid w:val="009F1E61"/>
    <w:rsid w:val="009F4506"/>
    <w:rsid w:val="00A004D8"/>
    <w:rsid w:val="00A045DA"/>
    <w:rsid w:val="00A37685"/>
    <w:rsid w:val="00A40684"/>
    <w:rsid w:val="00A439E3"/>
    <w:rsid w:val="00A4484A"/>
    <w:rsid w:val="00A44A9C"/>
    <w:rsid w:val="00A457F8"/>
    <w:rsid w:val="00A46809"/>
    <w:rsid w:val="00A46DB8"/>
    <w:rsid w:val="00A50495"/>
    <w:rsid w:val="00A50F96"/>
    <w:rsid w:val="00A53EE3"/>
    <w:rsid w:val="00A60C0F"/>
    <w:rsid w:val="00A6257C"/>
    <w:rsid w:val="00A629A0"/>
    <w:rsid w:val="00A62DF9"/>
    <w:rsid w:val="00A63C76"/>
    <w:rsid w:val="00A67F19"/>
    <w:rsid w:val="00A74369"/>
    <w:rsid w:val="00A751AF"/>
    <w:rsid w:val="00A83607"/>
    <w:rsid w:val="00A843AF"/>
    <w:rsid w:val="00A86B57"/>
    <w:rsid w:val="00A91805"/>
    <w:rsid w:val="00A931C8"/>
    <w:rsid w:val="00AA6BFA"/>
    <w:rsid w:val="00AB1485"/>
    <w:rsid w:val="00AB1EE6"/>
    <w:rsid w:val="00AB37EF"/>
    <w:rsid w:val="00AB3954"/>
    <w:rsid w:val="00AB5D48"/>
    <w:rsid w:val="00AC22D3"/>
    <w:rsid w:val="00AC54CF"/>
    <w:rsid w:val="00AC5974"/>
    <w:rsid w:val="00AD2300"/>
    <w:rsid w:val="00AD460D"/>
    <w:rsid w:val="00AE3359"/>
    <w:rsid w:val="00AE3B69"/>
    <w:rsid w:val="00AF4594"/>
    <w:rsid w:val="00AF717B"/>
    <w:rsid w:val="00B06F3B"/>
    <w:rsid w:val="00B10888"/>
    <w:rsid w:val="00B21D45"/>
    <w:rsid w:val="00B22C9E"/>
    <w:rsid w:val="00B259D8"/>
    <w:rsid w:val="00B30A8D"/>
    <w:rsid w:val="00B360F0"/>
    <w:rsid w:val="00B37DBA"/>
    <w:rsid w:val="00B408C8"/>
    <w:rsid w:val="00B44A8A"/>
    <w:rsid w:val="00B460F9"/>
    <w:rsid w:val="00B535E9"/>
    <w:rsid w:val="00B63654"/>
    <w:rsid w:val="00B64892"/>
    <w:rsid w:val="00B650F4"/>
    <w:rsid w:val="00B715F6"/>
    <w:rsid w:val="00B71EAC"/>
    <w:rsid w:val="00B72AC6"/>
    <w:rsid w:val="00B72BC0"/>
    <w:rsid w:val="00B73384"/>
    <w:rsid w:val="00B73B49"/>
    <w:rsid w:val="00B82047"/>
    <w:rsid w:val="00B84365"/>
    <w:rsid w:val="00B856AB"/>
    <w:rsid w:val="00B87752"/>
    <w:rsid w:val="00B87C00"/>
    <w:rsid w:val="00B9035E"/>
    <w:rsid w:val="00B93DE7"/>
    <w:rsid w:val="00B94AA6"/>
    <w:rsid w:val="00BA6D2D"/>
    <w:rsid w:val="00BB0452"/>
    <w:rsid w:val="00BB14A7"/>
    <w:rsid w:val="00BB3939"/>
    <w:rsid w:val="00BC553B"/>
    <w:rsid w:val="00BD1FFA"/>
    <w:rsid w:val="00BD3BFB"/>
    <w:rsid w:val="00BE3F94"/>
    <w:rsid w:val="00BE56F7"/>
    <w:rsid w:val="00BE76AF"/>
    <w:rsid w:val="00BF168B"/>
    <w:rsid w:val="00BF16E8"/>
    <w:rsid w:val="00BF184D"/>
    <w:rsid w:val="00BF5871"/>
    <w:rsid w:val="00C0250B"/>
    <w:rsid w:val="00C1310C"/>
    <w:rsid w:val="00C14A01"/>
    <w:rsid w:val="00C176DC"/>
    <w:rsid w:val="00C17DEE"/>
    <w:rsid w:val="00C20719"/>
    <w:rsid w:val="00C21504"/>
    <w:rsid w:val="00C353A2"/>
    <w:rsid w:val="00C354C9"/>
    <w:rsid w:val="00C40FAA"/>
    <w:rsid w:val="00C41446"/>
    <w:rsid w:val="00C42D47"/>
    <w:rsid w:val="00C436FF"/>
    <w:rsid w:val="00C44172"/>
    <w:rsid w:val="00C44B3B"/>
    <w:rsid w:val="00C51655"/>
    <w:rsid w:val="00C57E2A"/>
    <w:rsid w:val="00C60688"/>
    <w:rsid w:val="00C63712"/>
    <w:rsid w:val="00C64E86"/>
    <w:rsid w:val="00C75226"/>
    <w:rsid w:val="00C7532F"/>
    <w:rsid w:val="00C76F35"/>
    <w:rsid w:val="00C8526E"/>
    <w:rsid w:val="00C86F06"/>
    <w:rsid w:val="00C87987"/>
    <w:rsid w:val="00C97746"/>
    <w:rsid w:val="00CA27D2"/>
    <w:rsid w:val="00CA4D7F"/>
    <w:rsid w:val="00CA4F36"/>
    <w:rsid w:val="00CA5B35"/>
    <w:rsid w:val="00CA6D60"/>
    <w:rsid w:val="00CB0567"/>
    <w:rsid w:val="00CB2278"/>
    <w:rsid w:val="00CB5280"/>
    <w:rsid w:val="00CB6C6B"/>
    <w:rsid w:val="00CB7F09"/>
    <w:rsid w:val="00CC2F3C"/>
    <w:rsid w:val="00CC5B05"/>
    <w:rsid w:val="00CC76A0"/>
    <w:rsid w:val="00CD55B6"/>
    <w:rsid w:val="00CD64B0"/>
    <w:rsid w:val="00CE18A4"/>
    <w:rsid w:val="00CE4343"/>
    <w:rsid w:val="00CE6360"/>
    <w:rsid w:val="00CF0090"/>
    <w:rsid w:val="00CF2A2A"/>
    <w:rsid w:val="00CF4EBB"/>
    <w:rsid w:val="00CF4F9B"/>
    <w:rsid w:val="00D017A6"/>
    <w:rsid w:val="00D03155"/>
    <w:rsid w:val="00D03DAD"/>
    <w:rsid w:val="00D03E55"/>
    <w:rsid w:val="00D050AF"/>
    <w:rsid w:val="00D06FC4"/>
    <w:rsid w:val="00D12034"/>
    <w:rsid w:val="00D12D55"/>
    <w:rsid w:val="00D16E7D"/>
    <w:rsid w:val="00D24C0F"/>
    <w:rsid w:val="00D27968"/>
    <w:rsid w:val="00D3231C"/>
    <w:rsid w:val="00D36A71"/>
    <w:rsid w:val="00D431BB"/>
    <w:rsid w:val="00D439AB"/>
    <w:rsid w:val="00D46804"/>
    <w:rsid w:val="00D4704A"/>
    <w:rsid w:val="00D47FBC"/>
    <w:rsid w:val="00D515A2"/>
    <w:rsid w:val="00D51D36"/>
    <w:rsid w:val="00D53B9D"/>
    <w:rsid w:val="00D576E2"/>
    <w:rsid w:val="00D638BD"/>
    <w:rsid w:val="00D6707D"/>
    <w:rsid w:val="00D779A0"/>
    <w:rsid w:val="00D80F06"/>
    <w:rsid w:val="00D8141F"/>
    <w:rsid w:val="00D87E28"/>
    <w:rsid w:val="00DB03E7"/>
    <w:rsid w:val="00DC021B"/>
    <w:rsid w:val="00DC15F8"/>
    <w:rsid w:val="00DC356F"/>
    <w:rsid w:val="00DC3C43"/>
    <w:rsid w:val="00DC4484"/>
    <w:rsid w:val="00DC527D"/>
    <w:rsid w:val="00DC681B"/>
    <w:rsid w:val="00DD1CEB"/>
    <w:rsid w:val="00DD2707"/>
    <w:rsid w:val="00DD40D9"/>
    <w:rsid w:val="00DD41FD"/>
    <w:rsid w:val="00DD783C"/>
    <w:rsid w:val="00DD79B7"/>
    <w:rsid w:val="00DD7EA9"/>
    <w:rsid w:val="00DE7F0B"/>
    <w:rsid w:val="00E00923"/>
    <w:rsid w:val="00E01597"/>
    <w:rsid w:val="00E04277"/>
    <w:rsid w:val="00E055F3"/>
    <w:rsid w:val="00E059F7"/>
    <w:rsid w:val="00E070D9"/>
    <w:rsid w:val="00E12101"/>
    <w:rsid w:val="00E12B49"/>
    <w:rsid w:val="00E13739"/>
    <w:rsid w:val="00E20C18"/>
    <w:rsid w:val="00E22A51"/>
    <w:rsid w:val="00E247E1"/>
    <w:rsid w:val="00E30767"/>
    <w:rsid w:val="00E32702"/>
    <w:rsid w:val="00E35ED7"/>
    <w:rsid w:val="00E364C3"/>
    <w:rsid w:val="00E36614"/>
    <w:rsid w:val="00E37F7B"/>
    <w:rsid w:val="00E45733"/>
    <w:rsid w:val="00E541E4"/>
    <w:rsid w:val="00E60384"/>
    <w:rsid w:val="00E67668"/>
    <w:rsid w:val="00E7045D"/>
    <w:rsid w:val="00E70EC9"/>
    <w:rsid w:val="00E7122D"/>
    <w:rsid w:val="00E72DF5"/>
    <w:rsid w:val="00E74F05"/>
    <w:rsid w:val="00E807B5"/>
    <w:rsid w:val="00E8135C"/>
    <w:rsid w:val="00E83D61"/>
    <w:rsid w:val="00E84096"/>
    <w:rsid w:val="00E927D4"/>
    <w:rsid w:val="00EA4B8C"/>
    <w:rsid w:val="00EC6688"/>
    <w:rsid w:val="00ED2584"/>
    <w:rsid w:val="00ED4E43"/>
    <w:rsid w:val="00ED62C7"/>
    <w:rsid w:val="00EE05C7"/>
    <w:rsid w:val="00EE5E1B"/>
    <w:rsid w:val="00EF265E"/>
    <w:rsid w:val="00F10184"/>
    <w:rsid w:val="00F1291A"/>
    <w:rsid w:val="00F12F24"/>
    <w:rsid w:val="00F206E1"/>
    <w:rsid w:val="00F2202E"/>
    <w:rsid w:val="00F24361"/>
    <w:rsid w:val="00F302FF"/>
    <w:rsid w:val="00F329C7"/>
    <w:rsid w:val="00F36EA9"/>
    <w:rsid w:val="00F40B9E"/>
    <w:rsid w:val="00F4357E"/>
    <w:rsid w:val="00F549E5"/>
    <w:rsid w:val="00F56591"/>
    <w:rsid w:val="00F64390"/>
    <w:rsid w:val="00F6566A"/>
    <w:rsid w:val="00F73A89"/>
    <w:rsid w:val="00F75FAD"/>
    <w:rsid w:val="00F76F6E"/>
    <w:rsid w:val="00F849D1"/>
    <w:rsid w:val="00F85FD3"/>
    <w:rsid w:val="00F9118B"/>
    <w:rsid w:val="00F9291C"/>
    <w:rsid w:val="00F949C3"/>
    <w:rsid w:val="00F95051"/>
    <w:rsid w:val="00F96AC5"/>
    <w:rsid w:val="00FC2FF4"/>
    <w:rsid w:val="00FC35D7"/>
    <w:rsid w:val="00FC3906"/>
    <w:rsid w:val="00FC3918"/>
    <w:rsid w:val="00FC5E97"/>
    <w:rsid w:val="00FD044E"/>
    <w:rsid w:val="00FD185D"/>
    <w:rsid w:val="00FE7C87"/>
    <w:rsid w:val="00FF2BD0"/>
    <w:rsid w:val="00FF3B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CF"/>
    <w:rPr>
      <w:sz w:val="24"/>
      <w:szCs w:val="24"/>
    </w:rPr>
  </w:style>
  <w:style w:type="paragraph" w:styleId="Heading1">
    <w:name w:val="heading 1"/>
    <w:basedOn w:val="Normal"/>
    <w:next w:val="Normal"/>
    <w:link w:val="Heading1Char"/>
    <w:uiPriority w:val="99"/>
    <w:qFormat/>
    <w:rsid w:val="003623F7"/>
    <w:pPr>
      <w:keepNext/>
      <w:outlineLvl w:val="0"/>
    </w:pPr>
    <w:rPr>
      <w:szCs w:val="20"/>
    </w:rPr>
  </w:style>
  <w:style w:type="paragraph" w:styleId="Heading2">
    <w:name w:val="heading 2"/>
    <w:basedOn w:val="Normal"/>
    <w:next w:val="Normal"/>
    <w:link w:val="Heading2Char"/>
    <w:uiPriority w:val="99"/>
    <w:qFormat/>
    <w:rsid w:val="00D16E7D"/>
    <w:pPr>
      <w:keepNext/>
      <w:spacing w:line="360" w:lineRule="auto"/>
      <w:jc w:val="center"/>
      <w:outlineLvl w:val="1"/>
    </w:pPr>
    <w:rPr>
      <w:b/>
      <w:sz w:val="32"/>
      <w:szCs w:val="20"/>
    </w:rPr>
  </w:style>
  <w:style w:type="paragraph" w:styleId="Heading4">
    <w:name w:val="heading 4"/>
    <w:basedOn w:val="Normal"/>
    <w:next w:val="Normal"/>
    <w:link w:val="Heading4Char"/>
    <w:uiPriority w:val="99"/>
    <w:qFormat/>
    <w:locked/>
    <w:rsid w:val="00D4704A"/>
    <w:pPr>
      <w:keepNext/>
      <w:spacing w:before="240" w:after="60"/>
      <w:outlineLvl w:val="3"/>
    </w:pPr>
    <w:rPr>
      <w:b/>
      <w:bCs/>
      <w:sz w:val="28"/>
      <w:szCs w:val="28"/>
    </w:rPr>
  </w:style>
  <w:style w:type="paragraph" w:styleId="Heading7">
    <w:name w:val="heading 7"/>
    <w:basedOn w:val="Normal"/>
    <w:next w:val="Normal"/>
    <w:link w:val="Heading7Char"/>
    <w:uiPriority w:val="99"/>
    <w:qFormat/>
    <w:locked/>
    <w:rsid w:val="00D4704A"/>
    <w:pPr>
      <w:suppressAutoHyphens/>
      <w:spacing w:before="240" w:after="60"/>
      <w:outlineLvl w:val="6"/>
    </w:pPr>
    <w:rPr>
      <w:lang w:eastAsia="ar-SA"/>
    </w:rPr>
  </w:style>
  <w:style w:type="paragraph" w:styleId="Heading9">
    <w:name w:val="heading 9"/>
    <w:basedOn w:val="Normal"/>
    <w:next w:val="Normal"/>
    <w:link w:val="Heading9Char1"/>
    <w:uiPriority w:val="99"/>
    <w:qFormat/>
    <w:locked/>
    <w:rsid w:val="003623F7"/>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E7D"/>
    <w:rPr>
      <w:rFonts w:cs="Times New Roman"/>
      <w:b/>
      <w:lang w:val="ru-RU" w:eastAsia="ru-RU" w:bidi="ar-SA"/>
    </w:rPr>
  </w:style>
  <w:style w:type="character" w:customStyle="1" w:styleId="Heading2Char">
    <w:name w:val="Heading 2 Char"/>
    <w:basedOn w:val="DefaultParagraphFont"/>
    <w:link w:val="Heading2"/>
    <w:uiPriority w:val="99"/>
    <w:semiHidden/>
    <w:locked/>
    <w:rsid w:val="00D16E7D"/>
    <w:rPr>
      <w:rFonts w:cs="Times New Roman"/>
      <w:b/>
      <w:sz w:val="32"/>
      <w:lang w:val="ru-RU" w:eastAsia="ru-RU" w:bidi="ar-SA"/>
    </w:rPr>
  </w:style>
  <w:style w:type="character" w:customStyle="1" w:styleId="Heading4Char">
    <w:name w:val="Heading 4 Char"/>
    <w:basedOn w:val="DefaultParagraphFont"/>
    <w:link w:val="Heading4"/>
    <w:uiPriority w:val="9"/>
    <w:semiHidden/>
    <w:rsid w:val="004224A3"/>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4224A3"/>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4224A3"/>
    <w:rPr>
      <w:rFonts w:asciiTheme="majorHAnsi" w:eastAsiaTheme="majorEastAsia" w:hAnsiTheme="majorHAnsi" w:cstheme="majorBidi"/>
    </w:rPr>
  </w:style>
  <w:style w:type="paragraph" w:styleId="Caption">
    <w:name w:val="caption"/>
    <w:basedOn w:val="Normal"/>
    <w:uiPriority w:val="99"/>
    <w:qFormat/>
    <w:rsid w:val="00D4704A"/>
    <w:pPr>
      <w:widowControl w:val="0"/>
      <w:suppressAutoHyphens/>
      <w:jc w:val="center"/>
    </w:pPr>
    <w:rPr>
      <w:sz w:val="32"/>
      <w:szCs w:val="32"/>
    </w:rPr>
  </w:style>
  <w:style w:type="character" w:customStyle="1" w:styleId="2">
    <w:name w:val="Знак Знак2"/>
    <w:basedOn w:val="DefaultParagraphFont"/>
    <w:uiPriority w:val="99"/>
    <w:locked/>
    <w:rsid w:val="007D73CF"/>
    <w:rPr>
      <w:rFonts w:cs="Times New Roman"/>
      <w:b/>
      <w:lang w:val="ru-RU" w:eastAsia="ru-RU" w:bidi="ar-SA"/>
    </w:rPr>
  </w:style>
  <w:style w:type="character" w:customStyle="1" w:styleId="1">
    <w:name w:val="Знак Знак1"/>
    <w:basedOn w:val="DefaultParagraphFont"/>
    <w:uiPriority w:val="99"/>
    <w:semiHidden/>
    <w:locked/>
    <w:rsid w:val="007D73CF"/>
    <w:rPr>
      <w:rFonts w:cs="Times New Roman"/>
      <w:b/>
      <w:sz w:val="32"/>
      <w:lang w:val="ru-RU" w:eastAsia="ru-RU" w:bidi="ar-SA"/>
    </w:rPr>
  </w:style>
  <w:style w:type="table" w:styleId="TableGrid">
    <w:name w:val="Table Grid"/>
    <w:basedOn w:val="TableNormal"/>
    <w:uiPriority w:val="99"/>
    <w:rsid w:val="009949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0940"/>
    <w:pPr>
      <w:ind w:left="720"/>
      <w:contextualSpacing/>
    </w:pPr>
  </w:style>
  <w:style w:type="paragraph" w:styleId="NoSpacing">
    <w:name w:val="No Spacing"/>
    <w:uiPriority w:val="99"/>
    <w:qFormat/>
    <w:rsid w:val="00061F28"/>
    <w:rPr>
      <w:rFonts w:ascii="Calibri" w:hAnsi="Calibri"/>
      <w:lang w:eastAsia="en-US"/>
    </w:rPr>
  </w:style>
  <w:style w:type="paragraph" w:customStyle="1" w:styleId="Style2">
    <w:name w:val="Style2"/>
    <w:basedOn w:val="Normal"/>
    <w:uiPriority w:val="99"/>
    <w:rsid w:val="00061F28"/>
    <w:pPr>
      <w:widowControl w:val="0"/>
      <w:autoSpaceDE w:val="0"/>
      <w:autoSpaceDN w:val="0"/>
      <w:adjustRightInd w:val="0"/>
      <w:jc w:val="both"/>
    </w:pPr>
  </w:style>
  <w:style w:type="paragraph" w:customStyle="1" w:styleId="Style4">
    <w:name w:val="Style4"/>
    <w:basedOn w:val="Normal"/>
    <w:uiPriority w:val="99"/>
    <w:rsid w:val="00061F28"/>
    <w:pPr>
      <w:widowControl w:val="0"/>
      <w:autoSpaceDE w:val="0"/>
      <w:autoSpaceDN w:val="0"/>
      <w:adjustRightInd w:val="0"/>
      <w:spacing w:line="274" w:lineRule="exact"/>
      <w:ind w:firstLine="706"/>
      <w:jc w:val="both"/>
    </w:pPr>
  </w:style>
  <w:style w:type="paragraph" w:customStyle="1" w:styleId="Style5">
    <w:name w:val="Style5"/>
    <w:basedOn w:val="Normal"/>
    <w:uiPriority w:val="99"/>
    <w:rsid w:val="00061F28"/>
    <w:pPr>
      <w:widowControl w:val="0"/>
      <w:autoSpaceDE w:val="0"/>
      <w:autoSpaceDN w:val="0"/>
      <w:adjustRightInd w:val="0"/>
      <w:spacing w:line="274" w:lineRule="exact"/>
      <w:ind w:firstLine="706"/>
      <w:jc w:val="both"/>
    </w:pPr>
  </w:style>
  <w:style w:type="paragraph" w:customStyle="1" w:styleId="Style6">
    <w:name w:val="Style6"/>
    <w:basedOn w:val="Normal"/>
    <w:uiPriority w:val="99"/>
    <w:rsid w:val="00061F28"/>
    <w:pPr>
      <w:widowControl w:val="0"/>
      <w:autoSpaceDE w:val="0"/>
      <w:autoSpaceDN w:val="0"/>
      <w:adjustRightInd w:val="0"/>
      <w:spacing w:line="274" w:lineRule="exact"/>
      <w:ind w:firstLine="706"/>
    </w:pPr>
  </w:style>
  <w:style w:type="paragraph" w:customStyle="1" w:styleId="Style7">
    <w:name w:val="Style7"/>
    <w:basedOn w:val="Normal"/>
    <w:uiPriority w:val="99"/>
    <w:rsid w:val="00061F28"/>
    <w:pPr>
      <w:widowControl w:val="0"/>
      <w:autoSpaceDE w:val="0"/>
      <w:autoSpaceDN w:val="0"/>
      <w:adjustRightInd w:val="0"/>
      <w:spacing w:line="276" w:lineRule="exact"/>
      <w:ind w:firstLine="706"/>
      <w:jc w:val="both"/>
    </w:pPr>
  </w:style>
  <w:style w:type="paragraph" w:customStyle="1" w:styleId="Style8">
    <w:name w:val="Style8"/>
    <w:basedOn w:val="Normal"/>
    <w:uiPriority w:val="99"/>
    <w:rsid w:val="00061F28"/>
    <w:pPr>
      <w:widowControl w:val="0"/>
      <w:autoSpaceDE w:val="0"/>
      <w:autoSpaceDN w:val="0"/>
      <w:adjustRightInd w:val="0"/>
      <w:spacing w:line="275" w:lineRule="exact"/>
      <w:ind w:firstLine="710"/>
      <w:jc w:val="both"/>
    </w:pPr>
  </w:style>
  <w:style w:type="character" w:customStyle="1" w:styleId="FontStyle13">
    <w:name w:val="Font Style13"/>
    <w:basedOn w:val="DefaultParagraphFont"/>
    <w:uiPriority w:val="99"/>
    <w:rsid w:val="00061F28"/>
    <w:rPr>
      <w:rFonts w:ascii="Times New Roman" w:hAnsi="Times New Roman" w:cs="Times New Roman"/>
      <w:sz w:val="22"/>
      <w:szCs w:val="22"/>
    </w:rPr>
  </w:style>
  <w:style w:type="character" w:customStyle="1" w:styleId="FontStyle15">
    <w:name w:val="Font Style15"/>
    <w:basedOn w:val="DefaultParagraphFont"/>
    <w:uiPriority w:val="99"/>
    <w:rsid w:val="00061F28"/>
    <w:rPr>
      <w:rFonts w:ascii="Times New Roman" w:hAnsi="Times New Roman" w:cs="Times New Roman"/>
      <w:spacing w:val="60"/>
      <w:sz w:val="22"/>
      <w:szCs w:val="22"/>
    </w:rPr>
  </w:style>
  <w:style w:type="paragraph" w:styleId="NormalWeb">
    <w:name w:val="Normal (Web)"/>
    <w:aliases w:val="Обычный (Web)"/>
    <w:basedOn w:val="Normal"/>
    <w:link w:val="NormalWebChar"/>
    <w:uiPriority w:val="99"/>
    <w:rsid w:val="00061F28"/>
    <w:pPr>
      <w:spacing w:before="100" w:beforeAutospacing="1" w:after="100" w:afterAutospacing="1"/>
    </w:pPr>
  </w:style>
  <w:style w:type="paragraph" w:customStyle="1" w:styleId="ConsPlusNormal">
    <w:name w:val="ConsPlusNormal"/>
    <w:uiPriority w:val="99"/>
    <w:rsid w:val="00061F28"/>
    <w:pPr>
      <w:widowControl w:val="0"/>
      <w:autoSpaceDE w:val="0"/>
      <w:autoSpaceDN w:val="0"/>
      <w:adjustRightInd w:val="0"/>
      <w:ind w:firstLine="720"/>
    </w:pPr>
    <w:rPr>
      <w:sz w:val="24"/>
      <w:szCs w:val="24"/>
    </w:rPr>
  </w:style>
  <w:style w:type="paragraph" w:customStyle="1" w:styleId="ConsPlusNonformat">
    <w:name w:val="ConsPlusNonformat"/>
    <w:uiPriority w:val="99"/>
    <w:rsid w:val="00061F28"/>
    <w:pPr>
      <w:widowControl w:val="0"/>
      <w:autoSpaceDE w:val="0"/>
      <w:autoSpaceDN w:val="0"/>
      <w:adjustRightInd w:val="0"/>
    </w:pPr>
    <w:rPr>
      <w:rFonts w:ascii="Courier New" w:hAnsi="Courier New" w:cs="Courier New"/>
      <w:sz w:val="20"/>
      <w:szCs w:val="20"/>
    </w:rPr>
  </w:style>
  <w:style w:type="paragraph" w:customStyle="1" w:styleId="10">
    <w:name w:val="Знак1"/>
    <w:basedOn w:val="Normal"/>
    <w:uiPriority w:val="99"/>
    <w:rsid w:val="00061F28"/>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061F28"/>
    <w:pPr>
      <w:autoSpaceDE w:val="0"/>
      <w:autoSpaceDN w:val="0"/>
      <w:adjustRightInd w:val="0"/>
    </w:pPr>
    <w:rPr>
      <w:rFonts w:ascii="Arial" w:hAnsi="Arial" w:cs="Arial"/>
      <w:sz w:val="20"/>
      <w:szCs w:val="20"/>
    </w:rPr>
  </w:style>
  <w:style w:type="paragraph" w:customStyle="1" w:styleId="a">
    <w:name w:val="Знак"/>
    <w:basedOn w:val="Normal"/>
    <w:uiPriority w:val="99"/>
    <w:rsid w:val="003623F7"/>
    <w:pPr>
      <w:spacing w:after="160" w:line="240" w:lineRule="exact"/>
    </w:pPr>
    <w:rPr>
      <w:rFonts w:ascii="Verdana" w:hAnsi="Verdana" w:cs="Verdana"/>
      <w:sz w:val="20"/>
      <w:szCs w:val="20"/>
      <w:lang w:val="en-US" w:eastAsia="en-US"/>
    </w:rPr>
  </w:style>
  <w:style w:type="paragraph" w:styleId="Header">
    <w:name w:val="header"/>
    <w:basedOn w:val="Normal"/>
    <w:link w:val="HeaderChar1"/>
    <w:uiPriority w:val="99"/>
    <w:rsid w:val="003623F7"/>
    <w:pPr>
      <w:tabs>
        <w:tab w:val="center" w:pos="4677"/>
        <w:tab w:val="right" w:pos="9355"/>
      </w:tabs>
    </w:pPr>
    <w:rPr>
      <w:sz w:val="28"/>
      <w:szCs w:val="28"/>
    </w:rPr>
  </w:style>
  <w:style w:type="character" w:customStyle="1" w:styleId="HeaderChar">
    <w:name w:val="Header Char"/>
    <w:basedOn w:val="DefaultParagraphFont"/>
    <w:link w:val="Header"/>
    <w:uiPriority w:val="99"/>
    <w:semiHidden/>
    <w:rsid w:val="004224A3"/>
    <w:rPr>
      <w:sz w:val="24"/>
      <w:szCs w:val="24"/>
    </w:rPr>
  </w:style>
  <w:style w:type="character" w:customStyle="1" w:styleId="HeaderChar1">
    <w:name w:val="Header Char1"/>
    <w:basedOn w:val="DefaultParagraphFont"/>
    <w:link w:val="Header"/>
    <w:uiPriority w:val="99"/>
    <w:locked/>
    <w:rsid w:val="003623F7"/>
    <w:rPr>
      <w:rFonts w:cs="Times New Roman"/>
      <w:sz w:val="28"/>
      <w:szCs w:val="28"/>
      <w:lang w:val="ru-RU" w:eastAsia="ru-RU" w:bidi="ar-SA"/>
    </w:rPr>
  </w:style>
  <w:style w:type="paragraph" w:styleId="Footer">
    <w:name w:val="footer"/>
    <w:basedOn w:val="Normal"/>
    <w:link w:val="FooterChar1"/>
    <w:uiPriority w:val="99"/>
    <w:rsid w:val="003623F7"/>
    <w:pPr>
      <w:tabs>
        <w:tab w:val="center" w:pos="4677"/>
        <w:tab w:val="right" w:pos="9355"/>
      </w:tabs>
    </w:pPr>
    <w:rPr>
      <w:sz w:val="28"/>
      <w:szCs w:val="28"/>
    </w:rPr>
  </w:style>
  <w:style w:type="character" w:customStyle="1" w:styleId="FooterChar">
    <w:name w:val="Footer Char"/>
    <w:basedOn w:val="DefaultParagraphFont"/>
    <w:link w:val="Footer"/>
    <w:uiPriority w:val="99"/>
    <w:semiHidden/>
    <w:locked/>
    <w:rsid w:val="00033A32"/>
    <w:rPr>
      <w:rFonts w:cs="Times New Roman"/>
      <w:sz w:val="24"/>
      <w:szCs w:val="24"/>
    </w:rPr>
  </w:style>
  <w:style w:type="character" w:customStyle="1" w:styleId="FooterChar1">
    <w:name w:val="Footer Char1"/>
    <w:basedOn w:val="DefaultParagraphFont"/>
    <w:link w:val="Footer"/>
    <w:uiPriority w:val="99"/>
    <w:locked/>
    <w:rsid w:val="003623F7"/>
    <w:rPr>
      <w:rFonts w:cs="Times New Roman"/>
      <w:sz w:val="28"/>
      <w:szCs w:val="28"/>
      <w:lang w:val="ru-RU" w:eastAsia="ru-RU" w:bidi="ar-SA"/>
    </w:rPr>
  </w:style>
  <w:style w:type="character" w:customStyle="1" w:styleId="TitleChar1">
    <w:name w:val="Title Char1"/>
    <w:basedOn w:val="DefaultParagraphFont"/>
    <w:link w:val="Title"/>
    <w:uiPriority w:val="99"/>
    <w:locked/>
    <w:rsid w:val="003623F7"/>
    <w:rPr>
      <w:rFonts w:ascii="Cambria" w:eastAsia="Times New Roman" w:hAnsi="Cambria" w:cs="Times New Roman"/>
      <w:b/>
      <w:bCs/>
      <w:kern w:val="32"/>
      <w:sz w:val="32"/>
      <w:szCs w:val="32"/>
    </w:rPr>
  </w:style>
  <w:style w:type="paragraph" w:customStyle="1" w:styleId="ConsNormal">
    <w:name w:val="ConsNormal"/>
    <w:uiPriority w:val="99"/>
    <w:rsid w:val="003623F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3623F7"/>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3623F7"/>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3623F7"/>
    <w:pPr>
      <w:widowControl w:val="0"/>
      <w:autoSpaceDE w:val="0"/>
      <w:autoSpaceDN w:val="0"/>
      <w:adjustRightInd w:val="0"/>
      <w:ind w:right="19772"/>
    </w:pPr>
    <w:rPr>
      <w:rFonts w:ascii="Arial" w:hAnsi="Arial" w:cs="Arial"/>
      <w:sz w:val="20"/>
      <w:szCs w:val="20"/>
    </w:rPr>
  </w:style>
  <w:style w:type="paragraph" w:customStyle="1" w:styleId="ConsDocList">
    <w:name w:val="ConsDocList"/>
    <w:uiPriority w:val="99"/>
    <w:rsid w:val="003623F7"/>
    <w:pPr>
      <w:widowControl w:val="0"/>
      <w:autoSpaceDE w:val="0"/>
      <w:autoSpaceDN w:val="0"/>
      <w:adjustRightInd w:val="0"/>
      <w:ind w:right="19772"/>
    </w:pPr>
    <w:rPr>
      <w:rFonts w:ascii="Courier New" w:hAnsi="Courier New" w:cs="Courier New"/>
      <w:sz w:val="20"/>
      <w:szCs w:val="20"/>
    </w:rPr>
  </w:style>
  <w:style w:type="paragraph" w:styleId="BodyText">
    <w:name w:val="Body Text"/>
    <w:basedOn w:val="Normal"/>
    <w:link w:val="BodyTextChar"/>
    <w:uiPriority w:val="99"/>
    <w:rsid w:val="003623F7"/>
    <w:pPr>
      <w:jc w:val="both"/>
    </w:pPr>
    <w:rPr>
      <w:b/>
      <w:bCs/>
      <w:smallCaps/>
    </w:rPr>
  </w:style>
  <w:style w:type="character" w:customStyle="1" w:styleId="BodyTextChar">
    <w:name w:val="Body Text Char"/>
    <w:basedOn w:val="DefaultParagraphFont"/>
    <w:link w:val="BodyText"/>
    <w:uiPriority w:val="99"/>
    <w:semiHidden/>
    <w:rsid w:val="004224A3"/>
    <w:rPr>
      <w:sz w:val="24"/>
      <w:szCs w:val="24"/>
    </w:rPr>
  </w:style>
  <w:style w:type="paragraph" w:styleId="BodyText2">
    <w:name w:val="Body Text 2"/>
    <w:basedOn w:val="Normal"/>
    <w:link w:val="BodyText2Char"/>
    <w:uiPriority w:val="99"/>
    <w:rsid w:val="003623F7"/>
    <w:pPr>
      <w:ind w:firstLine="720"/>
      <w:jc w:val="both"/>
    </w:pPr>
    <w:rPr>
      <w:sz w:val="28"/>
      <w:szCs w:val="28"/>
    </w:rPr>
  </w:style>
  <w:style w:type="character" w:customStyle="1" w:styleId="BodyText2Char">
    <w:name w:val="Body Text 2 Char"/>
    <w:basedOn w:val="DefaultParagraphFont"/>
    <w:link w:val="BodyText2"/>
    <w:uiPriority w:val="99"/>
    <w:semiHidden/>
    <w:rsid w:val="004224A3"/>
    <w:rPr>
      <w:sz w:val="24"/>
      <w:szCs w:val="24"/>
    </w:rPr>
  </w:style>
  <w:style w:type="character" w:customStyle="1" w:styleId="3">
    <w:name w:val="Знак Знак3"/>
    <w:basedOn w:val="DefaultParagraphFont"/>
    <w:uiPriority w:val="99"/>
    <w:rsid w:val="003623F7"/>
    <w:rPr>
      <w:rFonts w:cs="Times New Roman"/>
    </w:rPr>
  </w:style>
  <w:style w:type="paragraph" w:styleId="BalloonText">
    <w:name w:val="Balloon Text"/>
    <w:basedOn w:val="Normal"/>
    <w:link w:val="BalloonTextChar"/>
    <w:uiPriority w:val="99"/>
    <w:rsid w:val="003623F7"/>
    <w:rPr>
      <w:rFonts w:ascii="Tahoma" w:hAnsi="Tahoma"/>
      <w:sz w:val="16"/>
      <w:szCs w:val="16"/>
    </w:rPr>
  </w:style>
  <w:style w:type="character" w:customStyle="1" w:styleId="BalloonTextChar">
    <w:name w:val="Balloon Text Char"/>
    <w:basedOn w:val="DefaultParagraphFont"/>
    <w:link w:val="BalloonText"/>
    <w:uiPriority w:val="99"/>
    <w:semiHidden/>
    <w:rsid w:val="004224A3"/>
    <w:rPr>
      <w:sz w:val="0"/>
      <w:szCs w:val="0"/>
    </w:rPr>
  </w:style>
  <w:style w:type="paragraph" w:styleId="BodyTextIndent">
    <w:name w:val="Body Text Indent"/>
    <w:basedOn w:val="Normal"/>
    <w:link w:val="BodyTextIndentChar"/>
    <w:uiPriority w:val="99"/>
    <w:rsid w:val="003623F7"/>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4224A3"/>
    <w:rPr>
      <w:sz w:val="24"/>
      <w:szCs w:val="24"/>
    </w:rPr>
  </w:style>
  <w:style w:type="character" w:customStyle="1" w:styleId="Heading9Char1">
    <w:name w:val="Heading 9 Char1"/>
    <w:link w:val="Heading9"/>
    <w:uiPriority w:val="99"/>
    <w:locked/>
    <w:rsid w:val="003623F7"/>
    <w:rPr>
      <w:rFonts w:ascii="Arial" w:hAnsi="Arial"/>
      <w:sz w:val="22"/>
      <w:lang/>
    </w:rPr>
  </w:style>
  <w:style w:type="character" w:customStyle="1" w:styleId="5">
    <w:name w:val="Знак Знак5"/>
    <w:basedOn w:val="DefaultParagraphFont"/>
    <w:uiPriority w:val="99"/>
    <w:rsid w:val="003623F7"/>
    <w:rPr>
      <w:rFonts w:ascii="Cambria" w:eastAsia="Times New Roman" w:hAnsi="Cambria" w:cs="Times New Roman"/>
      <w:b/>
      <w:bCs/>
      <w:i/>
      <w:iCs/>
      <w:sz w:val="28"/>
      <w:szCs w:val="28"/>
    </w:rPr>
  </w:style>
  <w:style w:type="paragraph" w:customStyle="1" w:styleId="a0">
    <w:name w:val="Без интервала"/>
    <w:uiPriority w:val="99"/>
    <w:rsid w:val="003623F7"/>
    <w:rPr>
      <w:sz w:val="20"/>
      <w:szCs w:val="20"/>
    </w:rPr>
  </w:style>
  <w:style w:type="paragraph" w:customStyle="1" w:styleId="20">
    <w:name w:val="Абзац списка2"/>
    <w:basedOn w:val="Normal"/>
    <w:uiPriority w:val="99"/>
    <w:rsid w:val="00033A32"/>
    <w:pPr>
      <w:ind w:left="720"/>
      <w:contextualSpacing/>
    </w:pPr>
    <w:rPr>
      <w:sz w:val="26"/>
      <w:szCs w:val="20"/>
    </w:rPr>
  </w:style>
  <w:style w:type="table" w:styleId="TableWeb3">
    <w:name w:val="Table Web 3"/>
    <w:basedOn w:val="TableNormal"/>
    <w:uiPriority w:val="99"/>
    <w:rsid w:val="00D4704A"/>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ConsPlusTitle">
    <w:name w:val="ConsPlusTitle"/>
    <w:uiPriority w:val="99"/>
    <w:rsid w:val="00D4704A"/>
    <w:pPr>
      <w:widowControl w:val="0"/>
      <w:autoSpaceDE w:val="0"/>
      <w:autoSpaceDN w:val="0"/>
      <w:adjustRightInd w:val="0"/>
    </w:pPr>
    <w:rPr>
      <w:rFonts w:ascii="Arial" w:hAnsi="Arial" w:cs="Arial"/>
      <w:b/>
      <w:bCs/>
      <w:sz w:val="20"/>
      <w:szCs w:val="20"/>
    </w:rPr>
  </w:style>
  <w:style w:type="paragraph" w:customStyle="1" w:styleId="30">
    <w:name w:val="Знак3"/>
    <w:basedOn w:val="Normal"/>
    <w:uiPriority w:val="99"/>
    <w:rsid w:val="00D4704A"/>
    <w:pPr>
      <w:widowControl w:val="0"/>
      <w:adjustRightInd w:val="0"/>
      <w:spacing w:after="160" w:line="240" w:lineRule="exact"/>
      <w:jc w:val="right"/>
    </w:pPr>
    <w:rPr>
      <w:sz w:val="20"/>
      <w:szCs w:val="20"/>
      <w:lang w:val="en-GB" w:eastAsia="en-US"/>
    </w:rPr>
  </w:style>
  <w:style w:type="character" w:styleId="PageNumber">
    <w:name w:val="page number"/>
    <w:basedOn w:val="DefaultParagraphFont"/>
    <w:uiPriority w:val="99"/>
    <w:rsid w:val="00D4704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4704A"/>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Normal"/>
    <w:uiPriority w:val="99"/>
    <w:rsid w:val="00D4704A"/>
    <w:pPr>
      <w:spacing w:before="100" w:beforeAutospacing="1" w:after="100" w:afterAutospacing="1"/>
    </w:pPr>
  </w:style>
  <w:style w:type="paragraph" w:customStyle="1" w:styleId="dktexjustify">
    <w:name w:val="dktexjustify"/>
    <w:basedOn w:val="Normal"/>
    <w:uiPriority w:val="99"/>
    <w:rsid w:val="00D4704A"/>
    <w:pPr>
      <w:spacing w:before="100" w:beforeAutospacing="1" w:after="100" w:afterAutospacing="1"/>
    </w:pPr>
  </w:style>
  <w:style w:type="paragraph" w:customStyle="1" w:styleId="CharChar1CharChar1CharChar">
    <w:name w:val="Char Char Знак Знак1 Char Char1 Знак Знак Char Char"/>
    <w:basedOn w:val="Normal"/>
    <w:uiPriority w:val="99"/>
    <w:rsid w:val="00D4704A"/>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DefaultParagraphFont"/>
    <w:uiPriority w:val="99"/>
    <w:rsid w:val="00D4704A"/>
    <w:rPr>
      <w:rFonts w:cs="Times New Roman"/>
    </w:rPr>
  </w:style>
  <w:style w:type="paragraph" w:customStyle="1" w:styleId="Preformatted">
    <w:name w:val="Preformatted"/>
    <w:basedOn w:val="Normal"/>
    <w:uiPriority w:val="99"/>
    <w:rsid w:val="00D4704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Preformatted">
    <w:name w:val="HTML Preformatted"/>
    <w:basedOn w:val="Normal"/>
    <w:link w:val="HTMLPreformattedChar"/>
    <w:uiPriority w:val="99"/>
    <w:rsid w:val="00D4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24A3"/>
    <w:rPr>
      <w:rFonts w:ascii="Courier New" w:hAnsi="Courier New" w:cs="Courier New"/>
      <w:sz w:val="20"/>
      <w:szCs w:val="20"/>
    </w:rPr>
  </w:style>
  <w:style w:type="character" w:customStyle="1" w:styleId="submenu-table">
    <w:name w:val="submenu-table"/>
    <w:basedOn w:val="DefaultParagraphFont"/>
    <w:uiPriority w:val="99"/>
    <w:rsid w:val="00D4704A"/>
    <w:rPr>
      <w:rFonts w:cs="Times New Roman"/>
    </w:rPr>
  </w:style>
  <w:style w:type="character" w:styleId="Hyperlink">
    <w:name w:val="Hyperlink"/>
    <w:basedOn w:val="DefaultParagraphFont"/>
    <w:uiPriority w:val="99"/>
    <w:rsid w:val="00D4704A"/>
    <w:rPr>
      <w:rFonts w:cs="Times New Roman"/>
      <w:color w:val="0000FF"/>
      <w:u w:val="single"/>
    </w:rPr>
  </w:style>
  <w:style w:type="paragraph" w:customStyle="1" w:styleId="21">
    <w:name w:val="Знак2"/>
    <w:basedOn w:val="Normal"/>
    <w:uiPriority w:val="99"/>
    <w:rsid w:val="00D4704A"/>
    <w:pPr>
      <w:spacing w:after="160" w:line="240" w:lineRule="exact"/>
    </w:pPr>
    <w:rPr>
      <w:rFonts w:ascii="Verdana" w:hAnsi="Verdana"/>
      <w:sz w:val="20"/>
      <w:szCs w:val="20"/>
      <w:lang w:val="en-US" w:eastAsia="en-US"/>
    </w:rPr>
  </w:style>
  <w:style w:type="paragraph" w:customStyle="1" w:styleId="210">
    <w:name w:val="Основной текст 21"/>
    <w:basedOn w:val="Normal"/>
    <w:uiPriority w:val="99"/>
    <w:rsid w:val="00D4704A"/>
    <w:pPr>
      <w:suppressAutoHyphens/>
      <w:jc w:val="center"/>
    </w:pPr>
    <w:rPr>
      <w:rFonts w:cs="Georgia"/>
      <w:b/>
      <w:bCs/>
      <w:sz w:val="26"/>
      <w:szCs w:val="20"/>
      <w:lang w:eastAsia="ar-SA"/>
    </w:rPr>
  </w:style>
  <w:style w:type="paragraph" w:styleId="Title">
    <w:name w:val="Title"/>
    <w:basedOn w:val="Normal"/>
    <w:next w:val="Subtitle"/>
    <w:link w:val="TitleChar1"/>
    <w:uiPriority w:val="99"/>
    <w:qFormat/>
    <w:locked/>
    <w:rsid w:val="00D4704A"/>
    <w:pPr>
      <w:suppressAutoHyphens/>
      <w:jc w:val="center"/>
    </w:pPr>
    <w:rPr>
      <w:rFonts w:ascii="Cambria" w:hAnsi="Cambria"/>
      <w:b/>
      <w:bCs/>
      <w:noProof/>
      <w:kern w:val="32"/>
      <w:sz w:val="32"/>
      <w:szCs w:val="32"/>
      <w:lang w:val="ru-RU" w:eastAsia="ru-RU"/>
    </w:rPr>
  </w:style>
  <w:style w:type="character" w:customStyle="1" w:styleId="TitleChar">
    <w:name w:val="Title Char"/>
    <w:basedOn w:val="DefaultParagraphFont"/>
    <w:link w:val="Title"/>
    <w:uiPriority w:val="10"/>
    <w:rsid w:val="004224A3"/>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locked/>
    <w:rsid w:val="00D4704A"/>
    <w:pPr>
      <w:suppressAutoHyphens/>
      <w:spacing w:after="60"/>
      <w:jc w:val="center"/>
      <w:outlineLvl w:val="1"/>
    </w:pPr>
    <w:rPr>
      <w:rFonts w:ascii="Arial" w:hAnsi="Arial" w:cs="Arial"/>
      <w:lang w:eastAsia="ar-SA"/>
    </w:rPr>
  </w:style>
  <w:style w:type="character" w:customStyle="1" w:styleId="SubtitleChar">
    <w:name w:val="Subtitle Char"/>
    <w:basedOn w:val="DefaultParagraphFont"/>
    <w:link w:val="Subtitle"/>
    <w:uiPriority w:val="11"/>
    <w:rsid w:val="004224A3"/>
    <w:rPr>
      <w:rFonts w:asciiTheme="majorHAnsi" w:eastAsiaTheme="majorEastAsia" w:hAnsiTheme="majorHAnsi" w:cstheme="majorBidi"/>
      <w:sz w:val="24"/>
      <w:szCs w:val="24"/>
    </w:rPr>
  </w:style>
  <w:style w:type="character" w:customStyle="1" w:styleId="FontStyle25">
    <w:name w:val="Font Style25"/>
    <w:basedOn w:val="DefaultParagraphFont"/>
    <w:uiPriority w:val="99"/>
    <w:rsid w:val="00D4704A"/>
    <w:rPr>
      <w:rFonts w:ascii="Times New Roman" w:hAnsi="Times New Roman" w:cs="Times New Roman"/>
      <w:sz w:val="26"/>
      <w:szCs w:val="26"/>
    </w:rPr>
  </w:style>
  <w:style w:type="paragraph" w:customStyle="1" w:styleId="Style23">
    <w:name w:val="Style23"/>
    <w:basedOn w:val="Normal"/>
    <w:uiPriority w:val="99"/>
    <w:rsid w:val="00D4704A"/>
    <w:pPr>
      <w:widowControl w:val="0"/>
      <w:autoSpaceDE w:val="0"/>
      <w:autoSpaceDN w:val="0"/>
      <w:adjustRightInd w:val="0"/>
      <w:spacing w:line="312" w:lineRule="exact"/>
      <w:ind w:firstLine="470"/>
      <w:jc w:val="both"/>
    </w:pPr>
  </w:style>
  <w:style w:type="paragraph" w:customStyle="1" w:styleId="Style16">
    <w:name w:val="Style16"/>
    <w:basedOn w:val="Normal"/>
    <w:uiPriority w:val="99"/>
    <w:rsid w:val="00D4704A"/>
    <w:pPr>
      <w:widowControl w:val="0"/>
      <w:autoSpaceDE w:val="0"/>
      <w:autoSpaceDN w:val="0"/>
      <w:adjustRightInd w:val="0"/>
      <w:spacing w:line="307" w:lineRule="exact"/>
    </w:pPr>
  </w:style>
  <w:style w:type="paragraph" w:customStyle="1" w:styleId="Style18">
    <w:name w:val="Style18"/>
    <w:basedOn w:val="Normal"/>
    <w:uiPriority w:val="99"/>
    <w:rsid w:val="00D4704A"/>
    <w:pPr>
      <w:widowControl w:val="0"/>
      <w:autoSpaceDE w:val="0"/>
      <w:autoSpaceDN w:val="0"/>
      <w:adjustRightInd w:val="0"/>
      <w:spacing w:line="317" w:lineRule="exact"/>
    </w:pPr>
  </w:style>
  <w:style w:type="character" w:customStyle="1" w:styleId="13pt">
    <w:name w:val="Основной текст + 13 pt"/>
    <w:basedOn w:val="DefaultParagraphFont"/>
    <w:uiPriority w:val="99"/>
    <w:rsid w:val="00D4704A"/>
    <w:rPr>
      <w:rFonts w:cs="Times New Roman"/>
      <w:sz w:val="26"/>
      <w:szCs w:val="26"/>
      <w:shd w:val="clear" w:color="auto" w:fill="FFFFFF"/>
    </w:rPr>
  </w:style>
  <w:style w:type="character" w:customStyle="1" w:styleId="b-serp-itemtextpassage">
    <w:name w:val="b-serp-item__text_passage"/>
    <w:basedOn w:val="DefaultParagraphFont"/>
    <w:uiPriority w:val="99"/>
    <w:rsid w:val="00D4704A"/>
    <w:rPr>
      <w:rFonts w:cs="Times New Roman"/>
    </w:rPr>
  </w:style>
  <w:style w:type="character" w:customStyle="1" w:styleId="NormalWebChar">
    <w:name w:val="Normal (Web) Char"/>
    <w:aliases w:val="Обычный (Web) Char"/>
    <w:basedOn w:val="DefaultParagraphFont"/>
    <w:link w:val="NormalWeb"/>
    <w:uiPriority w:val="99"/>
    <w:locked/>
    <w:rsid w:val="00D4704A"/>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29710997">
      <w:marLeft w:val="0"/>
      <w:marRight w:val="0"/>
      <w:marTop w:val="0"/>
      <w:marBottom w:val="0"/>
      <w:divBdr>
        <w:top w:val="none" w:sz="0" w:space="0" w:color="auto"/>
        <w:left w:val="none" w:sz="0" w:space="0" w:color="auto"/>
        <w:bottom w:val="none" w:sz="0" w:space="0" w:color="auto"/>
        <w:right w:val="none" w:sz="0" w:space="0" w:color="auto"/>
      </w:divBdr>
    </w:div>
    <w:div w:id="1129710998">
      <w:marLeft w:val="0"/>
      <w:marRight w:val="0"/>
      <w:marTop w:val="0"/>
      <w:marBottom w:val="0"/>
      <w:divBdr>
        <w:top w:val="none" w:sz="0" w:space="0" w:color="auto"/>
        <w:left w:val="none" w:sz="0" w:space="0" w:color="auto"/>
        <w:bottom w:val="none" w:sz="0" w:space="0" w:color="auto"/>
        <w:right w:val="none" w:sz="0" w:space="0" w:color="auto"/>
      </w:divBdr>
    </w:div>
    <w:div w:id="112971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557D24782ADC2EC48F22A48832B91B34115769DA1333570990155E9F057C965E7423413878DC1Z970J" TargetMode="External"/><Relationship Id="rId3" Type="http://schemas.openxmlformats.org/officeDocument/2006/relationships/settings" Target="settings.xml"/><Relationship Id="rId7" Type="http://schemas.openxmlformats.org/officeDocument/2006/relationships/hyperlink" Target="consultantplus://offline/ref=010557D24782ADC2EC48F22A48832B91B34115769DA1333570990155E9F057C965E7423413878DC1Z970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User</cp:lastModifiedBy>
  <cp:revision>17</cp:revision>
  <cp:lastPrinted>2016-04-08T03:24:00Z</cp:lastPrinted>
  <dcterms:created xsi:type="dcterms:W3CDTF">2015-07-16T09:53:00Z</dcterms:created>
  <dcterms:modified xsi:type="dcterms:W3CDTF">2016-04-26T03:20:00Z</dcterms:modified>
</cp:coreProperties>
</file>