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80" w:rsidRPr="00945CBA" w:rsidRDefault="00A51180" w:rsidP="00B8069A">
      <w:pPr>
        <w:spacing w:line="276" w:lineRule="auto"/>
        <w:jc w:val="center"/>
        <w:outlineLvl w:val="0"/>
        <w:rPr>
          <w:rFonts w:eastAsia="Calibri"/>
          <w:sz w:val="28"/>
          <w:szCs w:val="28"/>
          <w:lang w:eastAsia="en-US"/>
        </w:rPr>
      </w:pPr>
      <w:r w:rsidRPr="00945CBA">
        <w:rPr>
          <w:rFonts w:eastAsia="Calibri"/>
          <w:sz w:val="28"/>
          <w:szCs w:val="28"/>
          <w:lang w:eastAsia="en-US"/>
        </w:rPr>
        <w:t>РОССИЙСКАЯ ФЕДЕРАЦИЯ</w:t>
      </w:r>
    </w:p>
    <w:p w:rsidR="00A51180" w:rsidRPr="00945CBA" w:rsidRDefault="00A51180" w:rsidP="00A51180">
      <w:pPr>
        <w:spacing w:line="276" w:lineRule="auto"/>
        <w:jc w:val="center"/>
        <w:rPr>
          <w:rFonts w:eastAsia="Calibri"/>
          <w:sz w:val="28"/>
          <w:szCs w:val="28"/>
          <w:lang w:eastAsia="en-US"/>
        </w:rPr>
      </w:pPr>
      <w:r w:rsidRPr="00945CBA">
        <w:rPr>
          <w:rFonts w:eastAsia="Calibri"/>
          <w:sz w:val="28"/>
          <w:szCs w:val="28"/>
          <w:lang w:eastAsia="en-US"/>
        </w:rPr>
        <w:t>ИРКУТСКАЯ ОБЛАСТЬ</w:t>
      </w:r>
    </w:p>
    <w:p w:rsidR="00A51180" w:rsidRPr="00945CBA" w:rsidRDefault="0085167F" w:rsidP="00A51180">
      <w:pPr>
        <w:spacing w:line="276" w:lineRule="auto"/>
        <w:jc w:val="center"/>
        <w:rPr>
          <w:rFonts w:eastAsia="Calibri"/>
          <w:sz w:val="28"/>
          <w:szCs w:val="28"/>
          <w:lang w:eastAsia="en-US"/>
        </w:rPr>
      </w:pPr>
      <w:r w:rsidRPr="00945CBA">
        <w:rPr>
          <w:rFonts w:eastAsia="Calibri"/>
          <w:sz w:val="28"/>
          <w:szCs w:val="28"/>
          <w:lang w:eastAsia="en-US"/>
        </w:rPr>
        <w:t>МУНИЦИПАЛЬНОЕ ОБРАЗОВАНИЕ «Аларь</w:t>
      </w:r>
      <w:r w:rsidR="00A51180" w:rsidRPr="00945CBA">
        <w:rPr>
          <w:rFonts w:eastAsia="Calibri"/>
          <w:sz w:val="28"/>
          <w:szCs w:val="28"/>
          <w:lang w:eastAsia="en-US"/>
        </w:rPr>
        <w:t>»</w:t>
      </w:r>
    </w:p>
    <w:p w:rsidR="00A51180" w:rsidRPr="00945CBA" w:rsidRDefault="00A51180" w:rsidP="00A51180">
      <w:pPr>
        <w:spacing w:line="276" w:lineRule="auto"/>
        <w:jc w:val="center"/>
        <w:rPr>
          <w:rFonts w:eastAsia="Calibri"/>
          <w:sz w:val="28"/>
          <w:szCs w:val="28"/>
          <w:lang w:eastAsia="en-US"/>
        </w:rPr>
      </w:pPr>
      <w:r w:rsidRPr="00945CBA">
        <w:rPr>
          <w:rFonts w:eastAsia="Calibri"/>
          <w:sz w:val="28"/>
          <w:szCs w:val="28"/>
          <w:lang w:eastAsia="en-US"/>
        </w:rPr>
        <w:t>АДМИНИСТРАЦИЯ</w:t>
      </w:r>
    </w:p>
    <w:p w:rsidR="00A51180" w:rsidRPr="00945CBA" w:rsidRDefault="00A51180" w:rsidP="00A51180">
      <w:pPr>
        <w:spacing w:line="276" w:lineRule="auto"/>
        <w:jc w:val="center"/>
        <w:outlineLvl w:val="0"/>
        <w:rPr>
          <w:rFonts w:eastAsia="Calibri"/>
          <w:b/>
          <w:sz w:val="28"/>
          <w:szCs w:val="28"/>
          <w:lang w:eastAsia="en-US"/>
        </w:rPr>
      </w:pPr>
      <w:r w:rsidRPr="00945CBA">
        <w:rPr>
          <w:rFonts w:eastAsia="Calibri"/>
          <w:sz w:val="28"/>
          <w:szCs w:val="28"/>
          <w:lang w:eastAsia="en-US"/>
        </w:rPr>
        <w:t>ПОСТАНОВЛЕНИЕ</w:t>
      </w:r>
    </w:p>
    <w:p w:rsidR="00A51180" w:rsidRPr="00945CBA" w:rsidRDefault="00B8069A" w:rsidP="00A51180">
      <w:pPr>
        <w:spacing w:line="276" w:lineRule="auto"/>
        <w:jc w:val="both"/>
        <w:rPr>
          <w:rFonts w:eastAsia="Calibri"/>
          <w:sz w:val="28"/>
          <w:szCs w:val="28"/>
          <w:lang w:eastAsia="en-US"/>
        </w:rPr>
      </w:pPr>
      <w:r>
        <w:rPr>
          <w:rFonts w:eastAsia="Calibri"/>
          <w:sz w:val="28"/>
          <w:szCs w:val="28"/>
          <w:lang w:eastAsia="en-US"/>
        </w:rPr>
        <w:t>о</w:t>
      </w:r>
      <w:r w:rsidR="00A51180" w:rsidRPr="00945CBA">
        <w:rPr>
          <w:rFonts w:eastAsia="Calibri"/>
          <w:sz w:val="28"/>
          <w:szCs w:val="28"/>
          <w:lang w:eastAsia="en-US"/>
        </w:rPr>
        <w:t>т</w:t>
      </w:r>
      <w:r>
        <w:rPr>
          <w:rFonts w:eastAsia="Calibri"/>
          <w:sz w:val="28"/>
          <w:szCs w:val="28"/>
          <w:lang w:eastAsia="en-US"/>
        </w:rPr>
        <w:t xml:space="preserve"> 21.06.</w:t>
      </w:r>
      <w:r w:rsidR="00722150" w:rsidRPr="00945CBA">
        <w:rPr>
          <w:rFonts w:eastAsia="Calibri"/>
          <w:sz w:val="28"/>
          <w:szCs w:val="28"/>
          <w:lang w:eastAsia="en-US"/>
        </w:rPr>
        <w:t>2016</w:t>
      </w:r>
      <w:r w:rsidR="0085167F" w:rsidRPr="00945CBA">
        <w:rPr>
          <w:rFonts w:eastAsia="Calibri"/>
          <w:sz w:val="28"/>
          <w:szCs w:val="28"/>
          <w:lang w:eastAsia="en-US"/>
        </w:rPr>
        <w:t>г</w:t>
      </w:r>
      <w:r w:rsidR="00722150" w:rsidRPr="00945CBA">
        <w:rPr>
          <w:rFonts w:eastAsia="Calibri"/>
          <w:sz w:val="28"/>
          <w:szCs w:val="28"/>
          <w:lang w:eastAsia="en-US"/>
        </w:rPr>
        <w:t>.</w:t>
      </w:r>
      <w:r w:rsidR="00A51180" w:rsidRPr="00945CBA">
        <w:rPr>
          <w:rFonts w:eastAsia="Calibri"/>
          <w:sz w:val="28"/>
          <w:szCs w:val="28"/>
          <w:lang w:eastAsia="en-US"/>
        </w:rPr>
        <w:t xml:space="preserve">  </w:t>
      </w:r>
      <w:r>
        <w:rPr>
          <w:rFonts w:eastAsia="Calibri"/>
          <w:sz w:val="28"/>
          <w:szCs w:val="28"/>
          <w:lang w:eastAsia="en-US"/>
        </w:rPr>
        <w:t>№ 50</w:t>
      </w:r>
      <w:r w:rsidR="00A51180" w:rsidRPr="00945CBA">
        <w:rPr>
          <w:rFonts w:eastAsia="Calibri"/>
          <w:sz w:val="28"/>
          <w:szCs w:val="28"/>
          <w:lang w:eastAsia="en-US"/>
        </w:rPr>
        <w:t xml:space="preserve">                                            </w:t>
      </w:r>
      <w:r w:rsidR="0085167F" w:rsidRPr="00945CBA">
        <w:rPr>
          <w:rFonts w:eastAsia="Calibri"/>
          <w:sz w:val="28"/>
          <w:szCs w:val="28"/>
          <w:lang w:eastAsia="en-US"/>
        </w:rPr>
        <w:t xml:space="preserve">      </w:t>
      </w:r>
      <w:r w:rsidR="00722150" w:rsidRPr="00945CBA">
        <w:rPr>
          <w:rFonts w:eastAsia="Calibri"/>
          <w:sz w:val="28"/>
          <w:szCs w:val="28"/>
          <w:lang w:eastAsia="en-US"/>
        </w:rPr>
        <w:t xml:space="preserve">                        </w:t>
      </w:r>
      <w:r w:rsidR="0085167F" w:rsidRPr="00945CBA">
        <w:rPr>
          <w:rFonts w:eastAsia="Calibri"/>
          <w:sz w:val="28"/>
          <w:szCs w:val="28"/>
          <w:lang w:eastAsia="en-US"/>
        </w:rPr>
        <w:t xml:space="preserve"> </w:t>
      </w:r>
      <w:r>
        <w:rPr>
          <w:rFonts w:eastAsia="Calibri"/>
          <w:sz w:val="28"/>
          <w:szCs w:val="28"/>
          <w:lang w:eastAsia="en-US"/>
        </w:rPr>
        <w:t xml:space="preserve">        </w:t>
      </w:r>
      <w:r w:rsidR="0085167F" w:rsidRPr="00945CBA">
        <w:rPr>
          <w:rFonts w:eastAsia="Calibri"/>
          <w:sz w:val="28"/>
          <w:szCs w:val="28"/>
          <w:lang w:eastAsia="en-US"/>
        </w:rPr>
        <w:t>с. Аларь</w:t>
      </w:r>
    </w:p>
    <w:p w:rsidR="00722150" w:rsidRPr="00945CBA" w:rsidRDefault="00722150" w:rsidP="00A51180">
      <w:pPr>
        <w:spacing w:line="276" w:lineRule="auto"/>
        <w:jc w:val="both"/>
        <w:rPr>
          <w:rFonts w:eastAsia="Calibri"/>
          <w:sz w:val="28"/>
          <w:szCs w:val="28"/>
          <w:lang w:eastAsia="en-US"/>
        </w:rPr>
      </w:pPr>
    </w:p>
    <w:p w:rsidR="00722150" w:rsidRPr="00945CBA" w:rsidRDefault="00A51180" w:rsidP="00722150">
      <w:pPr>
        <w:spacing w:line="276" w:lineRule="auto"/>
        <w:rPr>
          <w:rFonts w:eastAsia="Calibri"/>
          <w:sz w:val="28"/>
          <w:szCs w:val="28"/>
          <w:shd w:val="clear" w:color="auto" w:fill="F5F5F5"/>
          <w:lang w:eastAsia="en-US"/>
        </w:rPr>
      </w:pPr>
      <w:r w:rsidRPr="00945CBA">
        <w:rPr>
          <w:rFonts w:eastAsia="Calibri"/>
          <w:sz w:val="28"/>
          <w:szCs w:val="28"/>
          <w:lang w:eastAsia="en-US"/>
        </w:rPr>
        <w:t>«</w:t>
      </w:r>
      <w:r w:rsidRPr="00945CBA">
        <w:rPr>
          <w:rFonts w:eastAsia="Calibri"/>
          <w:sz w:val="28"/>
          <w:szCs w:val="28"/>
          <w:shd w:val="clear" w:color="auto" w:fill="F5F5F5"/>
          <w:lang w:eastAsia="en-US"/>
        </w:rPr>
        <w:t xml:space="preserve">Об утверждении </w:t>
      </w:r>
      <w:proofErr w:type="gramStart"/>
      <w:r w:rsidRPr="00945CBA">
        <w:rPr>
          <w:rFonts w:eastAsia="Calibri"/>
          <w:sz w:val="28"/>
          <w:szCs w:val="28"/>
          <w:shd w:val="clear" w:color="auto" w:fill="F5F5F5"/>
          <w:lang w:eastAsia="en-US"/>
        </w:rPr>
        <w:t>административного</w:t>
      </w:r>
      <w:proofErr w:type="gramEnd"/>
      <w:r w:rsidRPr="00945CBA">
        <w:rPr>
          <w:rFonts w:eastAsia="Calibri"/>
          <w:sz w:val="28"/>
          <w:szCs w:val="28"/>
          <w:shd w:val="clear" w:color="auto" w:fill="F5F5F5"/>
          <w:lang w:eastAsia="en-US"/>
        </w:rPr>
        <w:t xml:space="preserve"> </w:t>
      </w:r>
    </w:p>
    <w:p w:rsidR="00722150" w:rsidRPr="00945CBA" w:rsidRDefault="00A51180" w:rsidP="00722150">
      <w:pPr>
        <w:spacing w:line="276" w:lineRule="auto"/>
        <w:rPr>
          <w:rFonts w:eastAsia="Calibri"/>
          <w:sz w:val="28"/>
          <w:szCs w:val="28"/>
          <w:shd w:val="clear" w:color="auto" w:fill="F5F5F5"/>
          <w:lang w:eastAsia="en-US"/>
        </w:rPr>
      </w:pPr>
      <w:r w:rsidRPr="00945CBA">
        <w:rPr>
          <w:rFonts w:eastAsia="Calibri"/>
          <w:sz w:val="28"/>
          <w:szCs w:val="28"/>
          <w:shd w:val="clear" w:color="auto" w:fill="F5F5F5"/>
          <w:lang w:eastAsia="en-US"/>
        </w:rPr>
        <w:t xml:space="preserve">регламента предоставления </w:t>
      </w:r>
      <w:proofErr w:type="gramStart"/>
      <w:r w:rsidRPr="00945CBA">
        <w:rPr>
          <w:rFonts w:eastAsia="Calibri"/>
          <w:sz w:val="28"/>
          <w:szCs w:val="28"/>
          <w:shd w:val="clear" w:color="auto" w:fill="F5F5F5"/>
          <w:lang w:eastAsia="en-US"/>
        </w:rPr>
        <w:t>муниципальной</w:t>
      </w:r>
      <w:proofErr w:type="gramEnd"/>
      <w:r w:rsidRPr="00945CBA">
        <w:rPr>
          <w:rFonts w:eastAsia="Calibri"/>
          <w:sz w:val="28"/>
          <w:szCs w:val="28"/>
          <w:shd w:val="clear" w:color="auto" w:fill="F5F5F5"/>
          <w:lang w:eastAsia="en-US"/>
        </w:rPr>
        <w:t xml:space="preserve"> </w:t>
      </w:r>
    </w:p>
    <w:p w:rsidR="00722150" w:rsidRPr="00945CBA" w:rsidRDefault="00A51180" w:rsidP="00722150">
      <w:pPr>
        <w:spacing w:line="276" w:lineRule="auto"/>
        <w:rPr>
          <w:rFonts w:eastAsia="Calibri"/>
          <w:sz w:val="28"/>
          <w:szCs w:val="28"/>
          <w:shd w:val="clear" w:color="auto" w:fill="F5F5F5"/>
          <w:lang w:eastAsia="en-US"/>
        </w:rPr>
      </w:pPr>
      <w:r w:rsidRPr="00945CBA">
        <w:rPr>
          <w:rFonts w:eastAsia="Calibri"/>
          <w:sz w:val="28"/>
          <w:szCs w:val="28"/>
          <w:shd w:val="clear" w:color="auto" w:fill="F5F5F5"/>
          <w:lang w:eastAsia="en-US"/>
        </w:rPr>
        <w:t xml:space="preserve">услуги по предоставлению разрешения </w:t>
      </w:r>
      <w:proofErr w:type="gramStart"/>
      <w:r w:rsidRPr="00945CBA">
        <w:rPr>
          <w:rFonts w:eastAsia="Calibri"/>
          <w:sz w:val="28"/>
          <w:szCs w:val="28"/>
          <w:shd w:val="clear" w:color="auto" w:fill="F5F5F5"/>
          <w:lang w:eastAsia="en-US"/>
        </w:rPr>
        <w:t>на</w:t>
      </w:r>
      <w:proofErr w:type="gramEnd"/>
      <w:r w:rsidRPr="00945CBA">
        <w:rPr>
          <w:rFonts w:eastAsia="Calibri"/>
          <w:sz w:val="28"/>
          <w:szCs w:val="28"/>
          <w:shd w:val="clear" w:color="auto" w:fill="F5F5F5"/>
          <w:lang w:eastAsia="en-US"/>
        </w:rPr>
        <w:t xml:space="preserve"> условно</w:t>
      </w:r>
    </w:p>
    <w:p w:rsidR="00A51180" w:rsidRPr="00945CBA" w:rsidRDefault="00A51180" w:rsidP="00722150">
      <w:pPr>
        <w:spacing w:line="276" w:lineRule="auto"/>
        <w:rPr>
          <w:rFonts w:eastAsia="Calibri"/>
          <w:sz w:val="28"/>
          <w:szCs w:val="28"/>
          <w:lang w:eastAsia="en-US"/>
        </w:rPr>
      </w:pPr>
      <w:r w:rsidRPr="00945CBA">
        <w:rPr>
          <w:rFonts w:eastAsia="Calibri"/>
          <w:sz w:val="28"/>
          <w:szCs w:val="28"/>
          <w:shd w:val="clear" w:color="auto" w:fill="F5F5F5"/>
          <w:lang w:eastAsia="en-US"/>
        </w:rPr>
        <w:t xml:space="preserve"> разрешенный вид использования земельного участка или объекта капитального строи</w:t>
      </w:r>
      <w:r w:rsidR="0085167F" w:rsidRPr="00945CBA">
        <w:rPr>
          <w:rFonts w:eastAsia="Calibri"/>
          <w:sz w:val="28"/>
          <w:szCs w:val="28"/>
          <w:shd w:val="clear" w:color="auto" w:fill="F5F5F5"/>
          <w:lang w:eastAsia="en-US"/>
        </w:rPr>
        <w:t>тельства на территории МО «Аларь</w:t>
      </w:r>
      <w:r w:rsidRPr="00945CBA">
        <w:rPr>
          <w:rFonts w:eastAsia="Calibri"/>
          <w:sz w:val="28"/>
          <w:szCs w:val="28"/>
          <w:shd w:val="clear" w:color="auto" w:fill="F5F5F5"/>
          <w:lang w:eastAsia="en-US"/>
        </w:rPr>
        <w:t>»</w:t>
      </w:r>
    </w:p>
    <w:p w:rsidR="00A51180" w:rsidRPr="00945CBA" w:rsidRDefault="00A51180" w:rsidP="00A51180">
      <w:pPr>
        <w:spacing w:line="276" w:lineRule="auto"/>
        <w:jc w:val="center"/>
        <w:rPr>
          <w:rFonts w:eastAsia="Calibri"/>
          <w:sz w:val="28"/>
          <w:szCs w:val="28"/>
          <w:lang w:eastAsia="en-US"/>
        </w:rPr>
      </w:pPr>
    </w:p>
    <w:p w:rsidR="00A51180" w:rsidRPr="00945CBA" w:rsidRDefault="00A51180" w:rsidP="00A51180">
      <w:pPr>
        <w:spacing w:line="276" w:lineRule="auto"/>
        <w:jc w:val="center"/>
        <w:rPr>
          <w:rFonts w:eastAsia="Calibri"/>
          <w:sz w:val="28"/>
          <w:szCs w:val="28"/>
          <w:lang w:eastAsia="en-US"/>
        </w:rPr>
      </w:pPr>
    </w:p>
    <w:p w:rsidR="00A51180" w:rsidRPr="00945CBA" w:rsidRDefault="00A51180" w:rsidP="00722150">
      <w:pPr>
        <w:shd w:val="clear" w:color="auto" w:fill="F9F9F9"/>
        <w:jc w:val="both"/>
        <w:textAlignment w:val="baseline"/>
        <w:rPr>
          <w:sz w:val="28"/>
          <w:szCs w:val="28"/>
        </w:rPr>
      </w:pPr>
      <w:r w:rsidRPr="00945CBA">
        <w:rPr>
          <w:sz w:val="28"/>
          <w:szCs w:val="28"/>
        </w:rPr>
        <w:t xml:space="preserve">В </w:t>
      </w:r>
      <w:r w:rsidRPr="00945CBA">
        <w:rPr>
          <w:rFonts w:eastAsia="Calibri"/>
          <w:spacing w:val="2"/>
          <w:sz w:val="28"/>
          <w:szCs w:val="28"/>
          <w:lang w:eastAsia="en-US"/>
        </w:rPr>
        <w:t>соответствии с Федеральным законом </w:t>
      </w:r>
      <w:hyperlink r:id="rId8" w:history="1">
        <w:r w:rsidRPr="00945CBA">
          <w:rPr>
            <w:rFonts w:eastAsia="Calibri"/>
            <w:spacing w:val="2"/>
            <w:sz w:val="28"/>
            <w:szCs w:val="28"/>
            <w:lang w:eastAsia="en-US"/>
          </w:rPr>
          <w:t>от 27.07.2010 г. № 210-ФЗ</w:t>
        </w:r>
      </w:hyperlink>
      <w:r w:rsidRPr="00945CBA">
        <w:rPr>
          <w:rFonts w:eastAsia="Calibri"/>
          <w:spacing w:val="2"/>
          <w:sz w:val="28"/>
          <w:szCs w:val="28"/>
          <w:lang w:eastAsia="en-US"/>
        </w:rPr>
        <w:t xml:space="preserve">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РФ», в </w:t>
      </w:r>
      <w:r w:rsidRPr="00945CBA">
        <w:rPr>
          <w:sz w:val="28"/>
          <w:szCs w:val="28"/>
        </w:rPr>
        <w:t>соответствии со ст.39 Градостроительного кодекса Российс</w:t>
      </w:r>
      <w:r w:rsidR="0085167F" w:rsidRPr="00945CBA">
        <w:rPr>
          <w:sz w:val="28"/>
          <w:szCs w:val="28"/>
        </w:rPr>
        <w:t>кой федерации, Уставом МО «Аларь</w:t>
      </w:r>
      <w:r w:rsidRPr="00945CBA">
        <w:rPr>
          <w:sz w:val="28"/>
          <w:szCs w:val="28"/>
        </w:rPr>
        <w:t>»</w:t>
      </w:r>
    </w:p>
    <w:p w:rsidR="00A51180" w:rsidRPr="00945CBA" w:rsidRDefault="00A51180" w:rsidP="00A51180">
      <w:pPr>
        <w:shd w:val="clear" w:color="auto" w:fill="F9F9F9"/>
        <w:jc w:val="center"/>
        <w:textAlignment w:val="baseline"/>
        <w:rPr>
          <w:sz w:val="28"/>
          <w:szCs w:val="28"/>
        </w:rPr>
      </w:pPr>
    </w:p>
    <w:p w:rsidR="00A51180" w:rsidRPr="00945CBA" w:rsidRDefault="00A51180" w:rsidP="00A51180">
      <w:pPr>
        <w:shd w:val="clear" w:color="auto" w:fill="F9F9F9"/>
        <w:jc w:val="center"/>
        <w:textAlignment w:val="baseline"/>
        <w:rPr>
          <w:sz w:val="28"/>
          <w:szCs w:val="28"/>
        </w:rPr>
      </w:pPr>
      <w:r w:rsidRPr="00945CBA">
        <w:rPr>
          <w:sz w:val="28"/>
          <w:szCs w:val="28"/>
        </w:rPr>
        <w:t>ПОСТАНОВЛЯЮ:</w:t>
      </w:r>
    </w:p>
    <w:p w:rsidR="00A51180" w:rsidRPr="00945CBA" w:rsidRDefault="00A51180" w:rsidP="00A51180">
      <w:pPr>
        <w:shd w:val="clear" w:color="auto" w:fill="F9F9F9"/>
        <w:jc w:val="center"/>
        <w:textAlignment w:val="baseline"/>
        <w:rPr>
          <w:sz w:val="28"/>
          <w:szCs w:val="28"/>
        </w:rPr>
      </w:pPr>
    </w:p>
    <w:p w:rsidR="00A51180" w:rsidRPr="00945CBA" w:rsidRDefault="00A51180" w:rsidP="00722150">
      <w:pPr>
        <w:spacing w:line="276" w:lineRule="auto"/>
        <w:ind w:firstLine="720"/>
        <w:rPr>
          <w:rFonts w:eastAsia="Calibri"/>
          <w:sz w:val="28"/>
          <w:szCs w:val="28"/>
          <w:lang w:eastAsia="en-US"/>
        </w:rPr>
      </w:pPr>
      <w:r w:rsidRPr="00945CBA">
        <w:rPr>
          <w:sz w:val="28"/>
          <w:szCs w:val="28"/>
        </w:rPr>
        <w:t>1. У</w:t>
      </w:r>
      <w:r w:rsidRPr="00945CBA">
        <w:rPr>
          <w:rFonts w:eastAsia="Calibri"/>
          <w:sz w:val="28"/>
          <w:szCs w:val="28"/>
          <w:shd w:val="clear" w:color="auto" w:fill="F5F5F5"/>
          <w:lang w:eastAsia="en-US"/>
        </w:rPr>
        <w:t>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w:t>
      </w:r>
      <w:r w:rsidR="0085167F" w:rsidRPr="00945CBA">
        <w:rPr>
          <w:rFonts w:eastAsia="Calibri"/>
          <w:sz w:val="28"/>
          <w:szCs w:val="28"/>
          <w:shd w:val="clear" w:color="auto" w:fill="F5F5F5"/>
          <w:lang w:eastAsia="en-US"/>
        </w:rPr>
        <w:t>тельства на территории МО «Аларь</w:t>
      </w:r>
      <w:r w:rsidRPr="00945CBA">
        <w:rPr>
          <w:rFonts w:eastAsia="Calibri"/>
          <w:sz w:val="28"/>
          <w:szCs w:val="28"/>
          <w:shd w:val="clear" w:color="auto" w:fill="F5F5F5"/>
          <w:lang w:eastAsia="en-US"/>
        </w:rPr>
        <w:t>» (Приложение № 1);</w:t>
      </w:r>
    </w:p>
    <w:p w:rsidR="00A51180" w:rsidRPr="00945CBA" w:rsidRDefault="00A51180" w:rsidP="00722150">
      <w:pPr>
        <w:spacing w:line="276" w:lineRule="auto"/>
        <w:ind w:firstLine="720"/>
        <w:rPr>
          <w:rFonts w:eastAsia="Calibri"/>
          <w:sz w:val="28"/>
          <w:szCs w:val="28"/>
          <w:lang w:eastAsia="en-US"/>
        </w:rPr>
      </w:pPr>
      <w:r w:rsidRPr="00945CBA">
        <w:rPr>
          <w:rFonts w:eastAsia="Calibri"/>
          <w:sz w:val="28"/>
          <w:szCs w:val="28"/>
          <w:lang w:eastAsia="en-US"/>
        </w:rPr>
        <w:t xml:space="preserve">2. Опубликовать данное </w:t>
      </w:r>
      <w:r w:rsidR="002D2E76" w:rsidRPr="00945CBA">
        <w:rPr>
          <w:rFonts w:eastAsia="Calibri"/>
          <w:sz w:val="28"/>
          <w:szCs w:val="28"/>
          <w:lang w:eastAsia="en-US"/>
        </w:rPr>
        <w:t>постановление в информационном бюллетене «</w:t>
      </w:r>
      <w:proofErr w:type="spellStart"/>
      <w:r w:rsidR="002D2E76" w:rsidRPr="00945CBA">
        <w:rPr>
          <w:rFonts w:eastAsia="Calibri"/>
          <w:sz w:val="28"/>
          <w:szCs w:val="28"/>
          <w:lang w:eastAsia="en-US"/>
        </w:rPr>
        <w:t>Аларский</w:t>
      </w:r>
      <w:proofErr w:type="spellEnd"/>
      <w:r w:rsidRPr="00945CBA">
        <w:rPr>
          <w:rFonts w:eastAsia="Calibri"/>
          <w:sz w:val="28"/>
          <w:szCs w:val="28"/>
          <w:lang w:eastAsia="en-US"/>
        </w:rPr>
        <w:t xml:space="preserve"> вестник» и на официальн</w:t>
      </w:r>
      <w:r w:rsidR="002D2E76" w:rsidRPr="00945CBA">
        <w:rPr>
          <w:rFonts w:eastAsia="Calibri"/>
          <w:sz w:val="28"/>
          <w:szCs w:val="28"/>
          <w:lang w:eastAsia="en-US"/>
        </w:rPr>
        <w:t>ом сайте администрации муниципального образования «</w:t>
      </w:r>
      <w:proofErr w:type="spellStart"/>
      <w:r w:rsidR="002D2E76" w:rsidRPr="00945CBA">
        <w:rPr>
          <w:rFonts w:eastAsia="Calibri"/>
          <w:sz w:val="28"/>
          <w:szCs w:val="28"/>
          <w:lang w:eastAsia="en-US"/>
        </w:rPr>
        <w:t>Аларский</w:t>
      </w:r>
      <w:proofErr w:type="spellEnd"/>
      <w:r w:rsidR="002D2E76" w:rsidRPr="00945CBA">
        <w:rPr>
          <w:rFonts w:eastAsia="Calibri"/>
          <w:sz w:val="28"/>
          <w:szCs w:val="28"/>
          <w:lang w:eastAsia="en-US"/>
        </w:rPr>
        <w:t xml:space="preserve"> район</w:t>
      </w:r>
      <w:r w:rsidRPr="00945CBA">
        <w:rPr>
          <w:rFonts w:eastAsia="Calibri"/>
          <w:sz w:val="28"/>
          <w:szCs w:val="28"/>
          <w:lang w:eastAsia="en-US"/>
        </w:rPr>
        <w:t>»;</w:t>
      </w:r>
    </w:p>
    <w:p w:rsidR="00A51180" w:rsidRPr="00945CBA" w:rsidRDefault="00A51180" w:rsidP="00722150">
      <w:pPr>
        <w:ind w:firstLine="720"/>
        <w:rPr>
          <w:rFonts w:eastAsia="Calibri"/>
          <w:sz w:val="28"/>
          <w:szCs w:val="28"/>
          <w:lang w:eastAsia="en-US"/>
        </w:rPr>
      </w:pPr>
      <w:r w:rsidRPr="00945CBA">
        <w:rPr>
          <w:sz w:val="28"/>
          <w:szCs w:val="28"/>
        </w:rPr>
        <w:t xml:space="preserve">3. </w:t>
      </w:r>
      <w:proofErr w:type="gramStart"/>
      <w:r w:rsidRPr="00945CBA">
        <w:rPr>
          <w:sz w:val="28"/>
          <w:szCs w:val="28"/>
        </w:rPr>
        <w:t>Контроль за</w:t>
      </w:r>
      <w:proofErr w:type="gramEnd"/>
      <w:r w:rsidRPr="00945CBA">
        <w:rPr>
          <w:sz w:val="28"/>
          <w:szCs w:val="28"/>
        </w:rPr>
        <w:t xml:space="preserve"> исполнением данного постановления оставляю за собой. </w:t>
      </w:r>
    </w:p>
    <w:p w:rsidR="00A51180" w:rsidRPr="00945CBA" w:rsidRDefault="00A51180" w:rsidP="00722150">
      <w:pPr>
        <w:rPr>
          <w:rFonts w:eastAsia="Calibri"/>
          <w:sz w:val="28"/>
          <w:szCs w:val="28"/>
          <w:lang w:eastAsia="en-US"/>
        </w:rPr>
      </w:pPr>
    </w:p>
    <w:p w:rsidR="00A51180" w:rsidRPr="00945CBA" w:rsidRDefault="00A51180" w:rsidP="00A51180">
      <w:pPr>
        <w:jc w:val="both"/>
        <w:rPr>
          <w:rFonts w:eastAsia="Calibri"/>
          <w:sz w:val="28"/>
          <w:szCs w:val="28"/>
          <w:lang w:eastAsia="en-US"/>
        </w:rPr>
      </w:pPr>
    </w:p>
    <w:p w:rsidR="00A51180" w:rsidRPr="00945CBA" w:rsidRDefault="00A51180" w:rsidP="00A51180">
      <w:pPr>
        <w:jc w:val="both"/>
        <w:rPr>
          <w:rFonts w:eastAsia="Calibri"/>
          <w:sz w:val="28"/>
          <w:szCs w:val="28"/>
          <w:lang w:eastAsia="en-US"/>
        </w:rPr>
      </w:pPr>
    </w:p>
    <w:p w:rsidR="00A51180" w:rsidRPr="00945CBA" w:rsidRDefault="00A51180" w:rsidP="00A51180">
      <w:pPr>
        <w:ind w:firstLine="720"/>
        <w:jc w:val="both"/>
        <w:rPr>
          <w:rFonts w:eastAsia="Calibri"/>
          <w:sz w:val="28"/>
          <w:szCs w:val="28"/>
          <w:lang w:eastAsia="en-US"/>
        </w:rPr>
      </w:pPr>
    </w:p>
    <w:p w:rsidR="00A51180" w:rsidRPr="00945CBA" w:rsidRDefault="00A51180" w:rsidP="00A51180">
      <w:pPr>
        <w:ind w:firstLine="720"/>
        <w:jc w:val="both"/>
        <w:rPr>
          <w:rFonts w:eastAsia="Calibri"/>
          <w:sz w:val="28"/>
          <w:szCs w:val="28"/>
          <w:lang w:eastAsia="en-US"/>
        </w:rPr>
      </w:pPr>
    </w:p>
    <w:p w:rsidR="002D2E76" w:rsidRPr="00945CBA" w:rsidRDefault="0085167F" w:rsidP="00314DD7">
      <w:pPr>
        <w:jc w:val="both"/>
        <w:rPr>
          <w:rFonts w:eastAsia="Calibri"/>
          <w:sz w:val="28"/>
          <w:szCs w:val="28"/>
          <w:lang w:eastAsia="en-US"/>
        </w:rPr>
      </w:pPr>
      <w:r w:rsidRPr="00945CBA">
        <w:rPr>
          <w:rFonts w:eastAsia="Calibri"/>
          <w:sz w:val="28"/>
          <w:szCs w:val="28"/>
          <w:lang w:eastAsia="en-US"/>
        </w:rPr>
        <w:t xml:space="preserve">Глава </w:t>
      </w:r>
      <w:r w:rsidR="002D2E76" w:rsidRPr="00945CBA">
        <w:rPr>
          <w:rFonts w:eastAsia="Calibri"/>
          <w:sz w:val="28"/>
          <w:szCs w:val="28"/>
          <w:lang w:eastAsia="en-US"/>
        </w:rPr>
        <w:t xml:space="preserve">администрации </w:t>
      </w:r>
      <w:proofErr w:type="gramStart"/>
      <w:r w:rsidR="002D2E76" w:rsidRPr="00945CBA">
        <w:rPr>
          <w:rFonts w:eastAsia="Calibri"/>
          <w:sz w:val="28"/>
          <w:szCs w:val="28"/>
          <w:lang w:eastAsia="en-US"/>
        </w:rPr>
        <w:t>муниципального</w:t>
      </w:r>
      <w:proofErr w:type="gramEnd"/>
    </w:p>
    <w:p w:rsidR="00A51180" w:rsidRPr="00945CBA" w:rsidRDefault="0085167F" w:rsidP="00314DD7">
      <w:pPr>
        <w:jc w:val="both"/>
        <w:rPr>
          <w:rFonts w:eastAsia="Calibri"/>
          <w:sz w:val="28"/>
          <w:szCs w:val="28"/>
          <w:lang w:eastAsia="en-US"/>
        </w:rPr>
      </w:pPr>
      <w:r w:rsidRPr="00945CBA">
        <w:rPr>
          <w:rFonts w:eastAsia="Calibri"/>
          <w:sz w:val="28"/>
          <w:szCs w:val="28"/>
          <w:lang w:eastAsia="en-US"/>
        </w:rPr>
        <w:t>образования «</w:t>
      </w:r>
      <w:proofErr w:type="spellStart"/>
      <w:r w:rsidRPr="00945CBA">
        <w:rPr>
          <w:rFonts w:eastAsia="Calibri"/>
          <w:sz w:val="28"/>
          <w:szCs w:val="28"/>
          <w:lang w:eastAsia="en-US"/>
        </w:rPr>
        <w:t>Аларь</w:t>
      </w:r>
      <w:proofErr w:type="spellEnd"/>
      <w:r w:rsidRPr="00945CBA">
        <w:rPr>
          <w:rFonts w:eastAsia="Calibri"/>
          <w:sz w:val="28"/>
          <w:szCs w:val="28"/>
          <w:lang w:eastAsia="en-US"/>
        </w:rPr>
        <w:t>»</w:t>
      </w:r>
      <w:r w:rsidR="00A51180" w:rsidRPr="00945CBA">
        <w:rPr>
          <w:rFonts w:eastAsia="Calibri"/>
          <w:sz w:val="28"/>
          <w:szCs w:val="28"/>
          <w:lang w:eastAsia="en-US"/>
        </w:rPr>
        <w:t xml:space="preserve">   </w:t>
      </w:r>
      <w:r w:rsidRPr="00945CBA">
        <w:rPr>
          <w:rFonts w:eastAsia="Calibri"/>
          <w:sz w:val="28"/>
          <w:szCs w:val="28"/>
          <w:lang w:eastAsia="en-US"/>
        </w:rPr>
        <w:t xml:space="preserve">                </w:t>
      </w:r>
      <w:r w:rsidR="002D2E76" w:rsidRPr="00945CBA">
        <w:rPr>
          <w:rFonts w:eastAsia="Calibri"/>
          <w:sz w:val="28"/>
          <w:szCs w:val="28"/>
          <w:lang w:eastAsia="en-US"/>
        </w:rPr>
        <w:t xml:space="preserve">                                             </w:t>
      </w:r>
      <w:r w:rsidRPr="00945CBA">
        <w:rPr>
          <w:rFonts w:eastAsia="Calibri"/>
          <w:sz w:val="28"/>
          <w:szCs w:val="28"/>
          <w:lang w:eastAsia="en-US"/>
        </w:rPr>
        <w:t xml:space="preserve"> </w:t>
      </w:r>
      <w:r w:rsidR="002D2E76" w:rsidRPr="00945CBA">
        <w:rPr>
          <w:rFonts w:eastAsia="Calibri"/>
          <w:sz w:val="28"/>
          <w:szCs w:val="28"/>
          <w:lang w:eastAsia="en-US"/>
        </w:rPr>
        <w:t xml:space="preserve">А.В. </w:t>
      </w:r>
      <w:proofErr w:type="spellStart"/>
      <w:r w:rsidRPr="00945CBA">
        <w:rPr>
          <w:rFonts w:eastAsia="Calibri"/>
          <w:sz w:val="28"/>
          <w:szCs w:val="28"/>
          <w:lang w:eastAsia="en-US"/>
        </w:rPr>
        <w:t>Батаева</w:t>
      </w:r>
      <w:proofErr w:type="spellEnd"/>
      <w:r w:rsidR="00A51180" w:rsidRPr="00945CBA">
        <w:rPr>
          <w:rFonts w:eastAsia="Calibri"/>
          <w:sz w:val="28"/>
          <w:szCs w:val="28"/>
          <w:lang w:eastAsia="en-US"/>
        </w:rPr>
        <w:t xml:space="preserve">                                                            </w:t>
      </w:r>
    </w:p>
    <w:p w:rsidR="00A51180" w:rsidRPr="00945CBA" w:rsidRDefault="00A51180" w:rsidP="00A51180">
      <w:pPr>
        <w:spacing w:line="276" w:lineRule="auto"/>
        <w:jc w:val="center"/>
        <w:outlineLvl w:val="0"/>
        <w:rPr>
          <w:rFonts w:eastAsia="Calibri"/>
          <w:sz w:val="22"/>
          <w:szCs w:val="22"/>
          <w:lang w:eastAsia="en-US"/>
        </w:rPr>
      </w:pPr>
    </w:p>
    <w:p w:rsidR="00A51180" w:rsidRPr="00945CBA" w:rsidRDefault="00A51180" w:rsidP="00A51180">
      <w:pPr>
        <w:spacing w:line="276" w:lineRule="auto"/>
        <w:jc w:val="center"/>
        <w:outlineLvl w:val="0"/>
        <w:rPr>
          <w:rFonts w:eastAsia="Calibri"/>
          <w:sz w:val="22"/>
          <w:szCs w:val="22"/>
          <w:lang w:eastAsia="en-US"/>
        </w:rPr>
      </w:pPr>
    </w:p>
    <w:p w:rsidR="00FA12A2" w:rsidRPr="00945CBA" w:rsidRDefault="00FA12A2" w:rsidP="00A51180">
      <w:pPr>
        <w:spacing w:line="276" w:lineRule="auto"/>
        <w:jc w:val="center"/>
        <w:outlineLvl w:val="0"/>
        <w:rPr>
          <w:rFonts w:eastAsia="Calibri"/>
          <w:sz w:val="22"/>
          <w:szCs w:val="22"/>
          <w:lang w:eastAsia="en-US"/>
        </w:rPr>
      </w:pPr>
    </w:p>
    <w:p w:rsidR="00FA12A2" w:rsidRPr="00945CBA" w:rsidRDefault="00FA12A2" w:rsidP="00A51180">
      <w:pPr>
        <w:spacing w:line="276" w:lineRule="auto"/>
        <w:jc w:val="center"/>
        <w:outlineLvl w:val="0"/>
        <w:rPr>
          <w:rFonts w:eastAsia="Calibri"/>
          <w:sz w:val="22"/>
          <w:szCs w:val="22"/>
          <w:lang w:eastAsia="en-US"/>
        </w:rPr>
      </w:pPr>
    </w:p>
    <w:p w:rsidR="00A51180" w:rsidRPr="00945CBA" w:rsidRDefault="00A51180" w:rsidP="00A51180">
      <w:pPr>
        <w:spacing w:line="276" w:lineRule="auto"/>
        <w:jc w:val="center"/>
        <w:outlineLvl w:val="0"/>
        <w:rPr>
          <w:rFonts w:eastAsia="Calibri"/>
          <w:sz w:val="22"/>
          <w:szCs w:val="22"/>
          <w:lang w:eastAsia="en-US"/>
        </w:rPr>
      </w:pPr>
    </w:p>
    <w:p w:rsidR="00B8069A" w:rsidRDefault="00A51180" w:rsidP="002D2E76">
      <w:pPr>
        <w:shd w:val="clear" w:color="auto" w:fill="FFFFFF"/>
        <w:ind w:firstLine="709"/>
        <w:jc w:val="right"/>
        <w:textAlignment w:val="baseline"/>
        <w:rPr>
          <w:spacing w:val="2"/>
          <w:sz w:val="28"/>
          <w:szCs w:val="28"/>
        </w:rPr>
      </w:pPr>
      <w:r w:rsidRPr="00945CBA">
        <w:rPr>
          <w:spacing w:val="2"/>
          <w:sz w:val="28"/>
          <w:szCs w:val="28"/>
        </w:rPr>
        <w:lastRenderedPageBreak/>
        <w:t xml:space="preserve">                                                   Приложение к постановлению</w:t>
      </w:r>
    </w:p>
    <w:p w:rsidR="00A51180" w:rsidRPr="00945CBA" w:rsidRDefault="00B8069A" w:rsidP="002D2E76">
      <w:pPr>
        <w:shd w:val="clear" w:color="auto" w:fill="FFFFFF"/>
        <w:ind w:firstLine="709"/>
        <w:jc w:val="right"/>
        <w:textAlignment w:val="baseline"/>
        <w:rPr>
          <w:spacing w:val="2"/>
          <w:sz w:val="28"/>
          <w:szCs w:val="28"/>
        </w:rPr>
      </w:pPr>
      <w:r>
        <w:rPr>
          <w:spacing w:val="2"/>
          <w:sz w:val="28"/>
          <w:szCs w:val="28"/>
        </w:rPr>
        <w:t xml:space="preserve"> главы </w:t>
      </w:r>
      <w:r w:rsidR="00A51180" w:rsidRPr="00945CBA">
        <w:rPr>
          <w:spacing w:val="2"/>
          <w:sz w:val="28"/>
          <w:szCs w:val="28"/>
        </w:rPr>
        <w:t xml:space="preserve"> </w:t>
      </w:r>
      <w:r w:rsidRPr="00945CBA">
        <w:rPr>
          <w:spacing w:val="2"/>
          <w:sz w:val="28"/>
          <w:szCs w:val="28"/>
        </w:rPr>
        <w:t>МО «Аларь»</w:t>
      </w:r>
    </w:p>
    <w:p w:rsidR="00B8069A" w:rsidRPr="00945CBA" w:rsidRDefault="00B8069A" w:rsidP="00B8069A">
      <w:pPr>
        <w:shd w:val="clear" w:color="auto" w:fill="FFFFFF"/>
        <w:ind w:firstLine="709"/>
        <w:jc w:val="right"/>
        <w:textAlignment w:val="baseline"/>
        <w:rPr>
          <w:spacing w:val="2"/>
          <w:sz w:val="28"/>
          <w:szCs w:val="28"/>
        </w:rPr>
      </w:pPr>
      <w:r w:rsidRPr="00945CBA">
        <w:rPr>
          <w:spacing w:val="2"/>
          <w:sz w:val="28"/>
          <w:szCs w:val="28"/>
        </w:rPr>
        <w:t xml:space="preserve">от </w:t>
      </w:r>
      <w:r>
        <w:rPr>
          <w:spacing w:val="2"/>
          <w:sz w:val="28"/>
          <w:szCs w:val="28"/>
        </w:rPr>
        <w:t>21.06.</w:t>
      </w:r>
      <w:r w:rsidRPr="00945CBA">
        <w:rPr>
          <w:spacing w:val="2"/>
          <w:sz w:val="28"/>
          <w:szCs w:val="28"/>
        </w:rPr>
        <w:t>2016г.</w:t>
      </w:r>
    </w:p>
    <w:p w:rsidR="002D2E76" w:rsidRPr="00945CBA" w:rsidRDefault="00A51180" w:rsidP="002D2E76">
      <w:pPr>
        <w:shd w:val="clear" w:color="auto" w:fill="FFFFFF"/>
        <w:ind w:firstLine="709"/>
        <w:jc w:val="right"/>
        <w:textAlignment w:val="baseline"/>
        <w:rPr>
          <w:spacing w:val="2"/>
          <w:sz w:val="28"/>
          <w:szCs w:val="28"/>
        </w:rPr>
      </w:pPr>
      <w:r w:rsidRPr="00945CBA">
        <w:rPr>
          <w:spacing w:val="2"/>
          <w:sz w:val="28"/>
          <w:szCs w:val="28"/>
        </w:rPr>
        <w:t xml:space="preserve">                            </w:t>
      </w:r>
      <w:r w:rsidR="00B8069A">
        <w:rPr>
          <w:spacing w:val="2"/>
          <w:sz w:val="28"/>
          <w:szCs w:val="28"/>
        </w:rPr>
        <w:t xml:space="preserve">                   </w:t>
      </w:r>
    </w:p>
    <w:p w:rsidR="00A51180" w:rsidRPr="00945CBA" w:rsidRDefault="00A51180" w:rsidP="00A51180">
      <w:pPr>
        <w:shd w:val="clear" w:color="auto" w:fill="FFFFFF"/>
        <w:ind w:firstLine="709"/>
        <w:jc w:val="center"/>
        <w:textAlignment w:val="baseline"/>
        <w:rPr>
          <w:sz w:val="28"/>
          <w:szCs w:val="28"/>
        </w:rPr>
      </w:pPr>
      <w:r w:rsidRPr="00945CBA">
        <w:rPr>
          <w:sz w:val="24"/>
          <w:szCs w:val="24"/>
        </w:rPr>
        <w:br/>
      </w:r>
      <w:r w:rsidRPr="00945CBA">
        <w:rPr>
          <w:sz w:val="28"/>
          <w:szCs w:val="28"/>
        </w:rPr>
        <w:t>АДМИНИСТРАТИВНЫЙ РЕГЛАМЕНТ</w:t>
      </w:r>
      <w:r w:rsidRPr="00945CBA">
        <w:rPr>
          <w:sz w:val="28"/>
          <w:szCs w:val="28"/>
        </w:rPr>
        <w:br/>
        <w:t>предоставления муниципальной услуги по предоставлению разрешения</w:t>
      </w:r>
      <w:r w:rsidRPr="00945CBA">
        <w:rPr>
          <w:spacing w:val="2"/>
          <w:sz w:val="28"/>
          <w:szCs w:val="28"/>
        </w:rPr>
        <w:t> </w:t>
      </w:r>
      <w:r w:rsidRPr="00945CBA">
        <w:rPr>
          <w:sz w:val="28"/>
          <w:szCs w:val="28"/>
        </w:rPr>
        <w:br/>
        <w:t>на условно разрешенный вид использования земельного участка или</w:t>
      </w:r>
      <w:r w:rsidRPr="00945CBA">
        <w:rPr>
          <w:sz w:val="28"/>
          <w:szCs w:val="28"/>
        </w:rPr>
        <w:br/>
        <w:t>объекта капитального строи</w:t>
      </w:r>
      <w:r w:rsidR="0085167F" w:rsidRPr="00945CBA">
        <w:rPr>
          <w:sz w:val="28"/>
          <w:szCs w:val="28"/>
        </w:rPr>
        <w:t>тельства на территории МО «Аларь</w:t>
      </w:r>
      <w:r w:rsidRPr="00945CBA">
        <w:rPr>
          <w:sz w:val="28"/>
          <w:szCs w:val="28"/>
        </w:rPr>
        <w:t>»</w:t>
      </w: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center"/>
        <w:textAlignment w:val="baseline"/>
        <w:rPr>
          <w:spacing w:val="2"/>
          <w:sz w:val="28"/>
          <w:szCs w:val="28"/>
        </w:rPr>
      </w:pPr>
      <w:r w:rsidRPr="00945CBA">
        <w:rPr>
          <w:spacing w:val="2"/>
          <w:sz w:val="28"/>
          <w:szCs w:val="28"/>
        </w:rPr>
        <w:t>1. Общие положения</w:t>
      </w:r>
    </w:p>
    <w:p w:rsidR="00A51180" w:rsidRPr="00945CBA" w:rsidRDefault="00A51180" w:rsidP="00A51180">
      <w:pPr>
        <w:shd w:val="clear" w:color="auto" w:fill="F9F9F9"/>
        <w:ind w:firstLine="720"/>
        <w:jc w:val="both"/>
        <w:textAlignment w:val="baseline"/>
        <w:rPr>
          <w:sz w:val="28"/>
          <w:szCs w:val="28"/>
        </w:rPr>
      </w:pPr>
      <w:r w:rsidRPr="00945CBA">
        <w:rPr>
          <w:rFonts w:eastAsia="Calibri"/>
          <w:spacing w:val="2"/>
          <w:sz w:val="28"/>
          <w:szCs w:val="28"/>
          <w:lang w:eastAsia="en-US"/>
        </w:rPr>
        <w:t xml:space="preserve">1.1. </w:t>
      </w:r>
      <w:proofErr w:type="gramStart"/>
      <w:r w:rsidRPr="00945CBA">
        <w:rPr>
          <w:rFonts w:eastAsia="Calibri"/>
          <w:spacing w:val="2"/>
          <w:sz w:val="28"/>
          <w:szCs w:val="28"/>
          <w:lang w:eastAsia="en-US"/>
        </w:rPr>
        <w:t>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w:t>
      </w:r>
      <w:r w:rsidR="0085167F" w:rsidRPr="00945CBA">
        <w:rPr>
          <w:rFonts w:eastAsia="Calibri"/>
          <w:spacing w:val="2"/>
          <w:sz w:val="28"/>
          <w:szCs w:val="28"/>
          <w:lang w:eastAsia="en-US"/>
        </w:rPr>
        <w:t>тельства на территории МО «Аларь</w:t>
      </w:r>
      <w:r w:rsidRPr="00945CBA">
        <w:rPr>
          <w:rFonts w:eastAsia="Calibri"/>
          <w:spacing w:val="2"/>
          <w:sz w:val="28"/>
          <w:szCs w:val="28"/>
          <w:lang w:eastAsia="en-US"/>
        </w:rPr>
        <w:t>» (далее - административный регламент) разработан в соответствии с Федеральным законом </w:t>
      </w:r>
      <w:hyperlink r:id="rId9" w:history="1">
        <w:r w:rsidRPr="00945CBA">
          <w:rPr>
            <w:rFonts w:eastAsia="Calibri"/>
            <w:spacing w:val="2"/>
            <w:sz w:val="28"/>
            <w:szCs w:val="28"/>
            <w:lang w:eastAsia="en-US"/>
          </w:rPr>
          <w:t>от 27.07.2010 г. № 210-ФЗ</w:t>
        </w:r>
      </w:hyperlink>
      <w:r w:rsidRPr="00945CBA">
        <w:rPr>
          <w:rFonts w:eastAsia="Calibri"/>
          <w:spacing w:val="2"/>
          <w:sz w:val="28"/>
          <w:szCs w:val="28"/>
          <w:lang w:eastAsia="en-US"/>
        </w:rPr>
        <w:t xml:space="preserve">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РФ», в </w:t>
      </w:r>
      <w:r w:rsidRPr="00945CBA">
        <w:rPr>
          <w:sz w:val="28"/>
          <w:szCs w:val="28"/>
        </w:rPr>
        <w:t>соответствии со</w:t>
      </w:r>
      <w:proofErr w:type="gramEnd"/>
      <w:r w:rsidRPr="00945CBA">
        <w:rPr>
          <w:sz w:val="28"/>
          <w:szCs w:val="28"/>
        </w:rPr>
        <w:t xml:space="preserve"> ст.39 Градостроительного кодекса Российс</w:t>
      </w:r>
      <w:r w:rsidR="0085167F" w:rsidRPr="00945CBA">
        <w:rPr>
          <w:sz w:val="28"/>
          <w:szCs w:val="28"/>
        </w:rPr>
        <w:t>кой федерации, Уставом МО «Аларь</w:t>
      </w:r>
      <w:r w:rsidRPr="00945CBA">
        <w:rPr>
          <w:sz w:val="28"/>
          <w:szCs w:val="28"/>
        </w:rPr>
        <w:t>».</w:t>
      </w:r>
    </w:p>
    <w:p w:rsidR="00A51180" w:rsidRPr="00945CBA" w:rsidRDefault="00A51180" w:rsidP="00A51180">
      <w:pPr>
        <w:shd w:val="clear" w:color="auto" w:fill="FFFFFF"/>
        <w:ind w:firstLine="720"/>
        <w:jc w:val="both"/>
        <w:textAlignment w:val="baseline"/>
        <w:rPr>
          <w:spacing w:val="2"/>
          <w:sz w:val="28"/>
          <w:szCs w:val="28"/>
        </w:rPr>
      </w:pPr>
      <w:r w:rsidRPr="00945CBA">
        <w:rPr>
          <w:spacing w:val="2"/>
          <w:sz w:val="28"/>
          <w:szCs w:val="28"/>
        </w:rPr>
        <w:t xml:space="preserve">1.2. </w:t>
      </w:r>
      <w:proofErr w:type="gramStart"/>
      <w:r w:rsidRPr="00945CBA">
        <w:rPr>
          <w:spacing w:val="2"/>
          <w:sz w:val="28"/>
          <w:szCs w:val="28"/>
        </w:rPr>
        <w:t>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информационно-коммуникационной сети Интернет с соблюдением норм законодательства</w:t>
      </w:r>
      <w:proofErr w:type="gramEnd"/>
      <w:r w:rsidRPr="00945CBA">
        <w:rPr>
          <w:spacing w:val="2"/>
          <w:sz w:val="28"/>
          <w:szCs w:val="28"/>
        </w:rPr>
        <w:t xml:space="preserve"> </w:t>
      </w:r>
      <w:proofErr w:type="gramStart"/>
      <w:r w:rsidRPr="00945CBA">
        <w:rPr>
          <w:spacing w:val="2"/>
          <w:sz w:val="28"/>
          <w:szCs w:val="28"/>
        </w:rPr>
        <w:t>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решений и действий (безд</w:t>
      </w:r>
      <w:r w:rsidR="0085167F" w:rsidRPr="00945CBA">
        <w:rPr>
          <w:spacing w:val="2"/>
          <w:sz w:val="28"/>
          <w:szCs w:val="28"/>
        </w:rPr>
        <w:t>ействия) администрации МО «Аларь</w:t>
      </w:r>
      <w:r w:rsidRPr="00945CBA">
        <w:rPr>
          <w:spacing w:val="2"/>
          <w:sz w:val="28"/>
          <w:szCs w:val="28"/>
        </w:rPr>
        <w:t>», предоставляющей муниципальную услугу, должностного лица администрации либо муниципального служащего п</w:t>
      </w:r>
      <w:r w:rsidR="0085167F" w:rsidRPr="00945CBA">
        <w:rPr>
          <w:spacing w:val="2"/>
          <w:sz w:val="28"/>
          <w:szCs w:val="28"/>
        </w:rPr>
        <w:t xml:space="preserve">ри предоставлении муниципальной </w:t>
      </w:r>
      <w:r w:rsidRPr="00945CBA">
        <w:rPr>
          <w:spacing w:val="2"/>
          <w:sz w:val="28"/>
          <w:szCs w:val="28"/>
        </w:rPr>
        <w:t>услуги.</w:t>
      </w:r>
      <w:r w:rsidRPr="00945CBA">
        <w:rPr>
          <w:spacing w:val="2"/>
          <w:sz w:val="28"/>
          <w:szCs w:val="28"/>
        </w:rPr>
        <w:br/>
        <w:t xml:space="preserve">         1.3.</w:t>
      </w:r>
      <w:proofErr w:type="gramEnd"/>
      <w:r w:rsidRPr="00945CBA">
        <w:rPr>
          <w:spacing w:val="2"/>
          <w:sz w:val="28"/>
          <w:szCs w:val="28"/>
        </w:rPr>
        <w:t xml:space="preserve"> Муниципальная услуга предоставляется физическим 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A51180" w:rsidRPr="00945CBA" w:rsidRDefault="00A51180" w:rsidP="00A51180">
      <w:pPr>
        <w:shd w:val="clear" w:color="auto" w:fill="FFFFFF"/>
        <w:ind w:firstLine="709"/>
        <w:jc w:val="center"/>
        <w:textAlignment w:val="baseline"/>
        <w:rPr>
          <w:spacing w:val="2"/>
          <w:sz w:val="28"/>
          <w:szCs w:val="28"/>
        </w:rPr>
      </w:pPr>
    </w:p>
    <w:p w:rsidR="00A51180" w:rsidRPr="00945CBA" w:rsidRDefault="00A51180" w:rsidP="00722150">
      <w:pPr>
        <w:shd w:val="clear" w:color="auto" w:fill="FFFFFF"/>
        <w:ind w:firstLine="709"/>
        <w:jc w:val="both"/>
        <w:textAlignment w:val="baseline"/>
        <w:rPr>
          <w:spacing w:val="2"/>
          <w:sz w:val="28"/>
          <w:szCs w:val="28"/>
        </w:rPr>
      </w:pPr>
      <w:r w:rsidRPr="00945CBA">
        <w:rPr>
          <w:spacing w:val="2"/>
          <w:sz w:val="28"/>
          <w:szCs w:val="28"/>
        </w:rPr>
        <w:t>2. Стандарт предоставления муниципальной услуги</w:t>
      </w:r>
    </w:p>
    <w:p w:rsidR="00A51180" w:rsidRPr="00945CBA" w:rsidRDefault="00A51180" w:rsidP="00722150">
      <w:pPr>
        <w:shd w:val="clear" w:color="auto" w:fill="FFFFFF"/>
        <w:ind w:firstLine="709"/>
        <w:jc w:val="both"/>
        <w:textAlignment w:val="baseline"/>
        <w:rPr>
          <w:spacing w:val="2"/>
          <w:sz w:val="28"/>
          <w:szCs w:val="28"/>
        </w:rPr>
      </w:pPr>
      <w:r w:rsidRPr="00945CBA">
        <w:rPr>
          <w:spacing w:val="2"/>
          <w:sz w:val="28"/>
          <w:szCs w:val="28"/>
        </w:rPr>
        <w:lastRenderedPageBreak/>
        <w:t xml:space="preserve">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w:t>
      </w:r>
      <w:r w:rsidR="00722150" w:rsidRPr="00945CBA">
        <w:rPr>
          <w:spacing w:val="2"/>
          <w:sz w:val="28"/>
          <w:szCs w:val="28"/>
        </w:rPr>
        <w:t xml:space="preserve">разрешенный </w:t>
      </w:r>
      <w:r w:rsidRPr="00945CBA">
        <w:rPr>
          <w:spacing w:val="2"/>
          <w:sz w:val="28"/>
          <w:szCs w:val="28"/>
        </w:rPr>
        <w:t>вид использования).</w:t>
      </w:r>
      <w:r w:rsidRPr="00945CBA">
        <w:rPr>
          <w:spacing w:val="2"/>
          <w:sz w:val="28"/>
          <w:szCs w:val="28"/>
        </w:rPr>
        <w:br/>
        <w:t xml:space="preserve">          2.2. Муниципальная услуга предоста</w:t>
      </w:r>
      <w:r w:rsidR="0085167F" w:rsidRPr="00945CBA">
        <w:rPr>
          <w:spacing w:val="2"/>
          <w:sz w:val="28"/>
          <w:szCs w:val="28"/>
        </w:rPr>
        <w:t>вляется администрацией МО «Аларь</w:t>
      </w:r>
      <w:r w:rsidRPr="00945CBA">
        <w:rPr>
          <w:spacing w:val="2"/>
          <w:sz w:val="28"/>
          <w:szCs w:val="28"/>
        </w:rPr>
        <w:t>».</w:t>
      </w:r>
      <w:r w:rsidRPr="00945CBA">
        <w:rPr>
          <w:spacing w:val="2"/>
          <w:sz w:val="28"/>
          <w:szCs w:val="28"/>
        </w:rPr>
        <w:br/>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2.3. Место нахождения администрации: Ирку</w:t>
      </w:r>
      <w:r w:rsidR="0085167F" w:rsidRPr="00945CBA">
        <w:rPr>
          <w:spacing w:val="2"/>
          <w:sz w:val="28"/>
          <w:szCs w:val="28"/>
        </w:rPr>
        <w:t>тская область, Аларский район, с. Аларь, ул. Советская, 43</w:t>
      </w:r>
      <w:r w:rsidRPr="00945CBA">
        <w:rPr>
          <w:spacing w:val="2"/>
          <w:sz w:val="28"/>
          <w:szCs w:val="28"/>
        </w:rPr>
        <w:t>.</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График работы адми</w:t>
      </w:r>
      <w:r w:rsidR="0085167F" w:rsidRPr="00945CBA">
        <w:rPr>
          <w:spacing w:val="2"/>
          <w:sz w:val="28"/>
          <w:szCs w:val="28"/>
        </w:rPr>
        <w:t>нистрации: понедельник - четверг</w:t>
      </w:r>
      <w:r w:rsidRPr="00945CBA">
        <w:rPr>
          <w:spacing w:val="2"/>
          <w:sz w:val="28"/>
          <w:szCs w:val="28"/>
        </w:rPr>
        <w:t>: с 9.00 до 1</w:t>
      </w:r>
      <w:r w:rsidR="0085167F" w:rsidRPr="00945CBA">
        <w:rPr>
          <w:spacing w:val="2"/>
          <w:sz w:val="28"/>
          <w:szCs w:val="28"/>
        </w:rPr>
        <w:t xml:space="preserve">7.30, пятница с 9.00 до 16.00 обед с 13.00 </w:t>
      </w:r>
      <w:proofErr w:type="gramStart"/>
      <w:r w:rsidR="0085167F" w:rsidRPr="00945CBA">
        <w:rPr>
          <w:spacing w:val="2"/>
          <w:sz w:val="28"/>
          <w:szCs w:val="28"/>
        </w:rPr>
        <w:t>до</w:t>
      </w:r>
      <w:proofErr w:type="gramEnd"/>
      <w:r w:rsidR="0085167F" w:rsidRPr="00945CBA">
        <w:rPr>
          <w:spacing w:val="2"/>
          <w:sz w:val="28"/>
          <w:szCs w:val="28"/>
        </w:rPr>
        <w:t xml:space="preserve"> 14.30</w:t>
      </w:r>
      <w:r w:rsidRPr="00945CBA">
        <w:rPr>
          <w:spacing w:val="2"/>
          <w:sz w:val="28"/>
          <w:szCs w:val="28"/>
        </w:rPr>
        <w:t xml:space="preserve"> час., суббота, воскресенье, выходной</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Адрес официально</w:t>
      </w:r>
      <w:r w:rsidR="0085167F" w:rsidRPr="00945CBA">
        <w:rPr>
          <w:spacing w:val="2"/>
          <w:sz w:val="28"/>
          <w:szCs w:val="28"/>
        </w:rPr>
        <w:t>го сайта администрации МО «</w:t>
      </w:r>
      <w:proofErr w:type="spellStart"/>
      <w:r w:rsidR="0085167F" w:rsidRPr="00945CBA">
        <w:rPr>
          <w:spacing w:val="2"/>
          <w:sz w:val="28"/>
          <w:szCs w:val="28"/>
        </w:rPr>
        <w:t>Аларь</w:t>
      </w:r>
      <w:proofErr w:type="spellEnd"/>
      <w:r w:rsidR="0085167F" w:rsidRPr="00945CBA">
        <w:rPr>
          <w:spacing w:val="2"/>
          <w:sz w:val="28"/>
          <w:szCs w:val="28"/>
        </w:rPr>
        <w:t xml:space="preserve">»: </w:t>
      </w:r>
      <w:r w:rsidRPr="00945CBA">
        <w:rPr>
          <w:spacing w:val="2"/>
          <w:sz w:val="28"/>
          <w:szCs w:val="28"/>
        </w:rPr>
        <w:t xml:space="preserve">адрес электронной почты: </w:t>
      </w:r>
      <w:proofErr w:type="spellStart"/>
      <w:r w:rsidR="0085167F" w:rsidRPr="00945CBA">
        <w:rPr>
          <w:spacing w:val="2"/>
          <w:sz w:val="28"/>
          <w:szCs w:val="28"/>
          <w:lang w:val="en-US"/>
        </w:rPr>
        <w:t>admalarmo</w:t>
      </w:r>
      <w:proofErr w:type="spellEnd"/>
      <w:r w:rsidRPr="00945CBA">
        <w:rPr>
          <w:spacing w:val="2"/>
          <w:sz w:val="28"/>
          <w:szCs w:val="28"/>
        </w:rPr>
        <w:t>@</w:t>
      </w:r>
      <w:r w:rsidRPr="00945CBA">
        <w:rPr>
          <w:spacing w:val="2"/>
          <w:sz w:val="28"/>
          <w:szCs w:val="28"/>
          <w:lang w:val="en-US"/>
        </w:rPr>
        <w:t>mail</w:t>
      </w:r>
      <w:r w:rsidRPr="00945CBA">
        <w:rPr>
          <w:spacing w:val="2"/>
          <w:sz w:val="28"/>
          <w:szCs w:val="28"/>
        </w:rPr>
        <w:t>.</w:t>
      </w:r>
      <w:proofErr w:type="spellStart"/>
      <w:r w:rsidRPr="00945CBA">
        <w:rPr>
          <w:spacing w:val="2"/>
          <w:sz w:val="28"/>
          <w:szCs w:val="28"/>
          <w:lang w:val="en-US"/>
        </w:rPr>
        <w:t>ru</w:t>
      </w:r>
      <w:proofErr w:type="spellEnd"/>
    </w:p>
    <w:p w:rsidR="00A51180" w:rsidRPr="00945CBA" w:rsidRDefault="00A51180" w:rsidP="0085167F">
      <w:pPr>
        <w:shd w:val="clear" w:color="auto" w:fill="FFFFFF"/>
        <w:ind w:firstLine="709"/>
        <w:jc w:val="both"/>
        <w:textAlignment w:val="baseline"/>
        <w:rPr>
          <w:spacing w:val="2"/>
          <w:sz w:val="28"/>
          <w:szCs w:val="28"/>
        </w:rPr>
      </w:pPr>
      <w:r w:rsidRPr="00945CBA">
        <w:rPr>
          <w:spacing w:val="2"/>
          <w:sz w:val="28"/>
          <w:szCs w:val="28"/>
        </w:rPr>
        <w:t>2.4. Предоставление муниципальной услуги осуществляется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w:t>
      </w:r>
      <w:hyperlink r:id="rId10" w:history="1">
        <w:r w:rsidRPr="00945CBA">
          <w:rPr>
            <w:spacing w:val="2"/>
            <w:sz w:val="28"/>
            <w:szCs w:val="28"/>
          </w:rPr>
          <w:t>от 06.10.2003 № 131-ФЗ</w:t>
        </w:r>
      </w:hyperlink>
      <w:r w:rsidRPr="00945CBA">
        <w:rPr>
          <w:spacing w:val="2"/>
          <w:sz w:val="28"/>
          <w:szCs w:val="28"/>
        </w:rPr>
        <w:t> «Об общих принципах организации местного самоуправления в Российск</w:t>
      </w:r>
      <w:r w:rsidR="0085167F" w:rsidRPr="00945CBA">
        <w:rPr>
          <w:spacing w:val="2"/>
          <w:sz w:val="28"/>
          <w:szCs w:val="28"/>
        </w:rPr>
        <w:t>ой Федерации», Уставом МО «Аларь</w:t>
      </w:r>
      <w:r w:rsidRPr="00945CBA">
        <w:rPr>
          <w:spacing w:val="2"/>
          <w:sz w:val="28"/>
          <w:szCs w:val="28"/>
        </w:rPr>
        <w:t xml:space="preserve">».   </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2.5. Результатом предоставления муниципальной услуги является выдача коп</w:t>
      </w:r>
      <w:r w:rsidR="0085167F" w:rsidRPr="00945CBA">
        <w:rPr>
          <w:spacing w:val="2"/>
          <w:sz w:val="28"/>
          <w:szCs w:val="28"/>
        </w:rPr>
        <w:t>ии постановления главы МО «Аларь</w:t>
      </w:r>
      <w:r w:rsidRPr="00945CBA">
        <w:rPr>
          <w:spacing w:val="2"/>
          <w:sz w:val="28"/>
          <w:szCs w:val="28"/>
        </w:rPr>
        <w:t>» о предоставлении разрешения на условно разрешенный вид использования (далее - постановление).</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В предоставлении муниципальной услуги отказывается по основаниям, указанным в подпункте 2.13. Отказ в предоставлении муниципальной услуги оформляется в форме постановления администрации об отказе в предоставлении разрешения на условно разрешенный вид использования (далее - постановление об отказе в предоставлении разрешения).</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2.6. Срок предоставления муниципальной услуги не более одного месяца со дня поступления заявления в комиссию.</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 xml:space="preserve">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2.8. Регистрация заявления и документов на предоставление муниципальной услуги осуществляется в течение одного дня. </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2.9. Документы, необходимые для предоставления муниципальной услуги, в письменной форме могут быть поданы:</w:t>
      </w:r>
      <w:r w:rsidRPr="00945CBA">
        <w:rPr>
          <w:spacing w:val="2"/>
          <w:sz w:val="28"/>
          <w:szCs w:val="28"/>
        </w:rPr>
        <w:br/>
        <w:t>на бумажном носителе непосредственно в комиссию или почтовым отправлением по месту нахождения комиссии;</w:t>
      </w:r>
      <w:r w:rsidRPr="00945CBA">
        <w:rPr>
          <w:spacing w:val="2"/>
          <w:sz w:val="28"/>
          <w:szCs w:val="28"/>
        </w:rPr>
        <w:br/>
        <w:t>в электронной форме посредством Единого портала государственных и муниципальных услуг (функций).</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lastRenderedPageBreak/>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2.10. Документы для предоставления муниципальной услуги.</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2.10.1. Заявитель представляет в комиссию:</w:t>
      </w:r>
      <w:r w:rsidRPr="00945CBA">
        <w:rPr>
          <w:spacing w:val="2"/>
          <w:sz w:val="28"/>
          <w:szCs w:val="28"/>
        </w:rPr>
        <w:br/>
        <w:t>заявление о предоставлении разрешения на условно разрешенный вид использования по образцу согласно приложению 1 (далее - заявление);</w:t>
      </w:r>
      <w:r w:rsidRPr="00945CBA">
        <w:rPr>
          <w:spacing w:val="2"/>
          <w:sz w:val="28"/>
          <w:szCs w:val="28"/>
        </w:rPr>
        <w:br/>
        <w:t>согласие собственник</w:t>
      </w:r>
      <w:proofErr w:type="gramStart"/>
      <w:r w:rsidRPr="00945CBA">
        <w:rPr>
          <w:spacing w:val="2"/>
          <w:sz w:val="28"/>
          <w:szCs w:val="28"/>
        </w:rPr>
        <w:t>а(</w:t>
      </w:r>
      <w:proofErr w:type="gramEnd"/>
      <w:r w:rsidRPr="00945CBA">
        <w:rPr>
          <w:spacing w:val="2"/>
          <w:sz w:val="28"/>
          <w:szCs w:val="28"/>
        </w:rPr>
        <w:t>-</w:t>
      </w:r>
      <w:proofErr w:type="spellStart"/>
      <w:r w:rsidRPr="00945CBA">
        <w:rPr>
          <w:spacing w:val="2"/>
          <w:sz w:val="28"/>
          <w:szCs w:val="28"/>
        </w:rPr>
        <w:t>ов</w:t>
      </w:r>
      <w:proofErr w:type="spellEnd"/>
      <w:r w:rsidRPr="00945CBA">
        <w:rPr>
          <w:spacing w:val="2"/>
          <w:sz w:val="28"/>
          <w:szCs w:val="28"/>
        </w:rP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 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 копии документов, подтверждающих полномочия представителя заявителя (в случае если с заявлением обращается представитель заявителя); документ, подтверждающий соблюдение требований технических регламентов.</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В случае обращения за предоставлением разрешения на условно разрешенный вид использования объекта капитального строительства, являющегося источником воздействия на среду обитания и здоровье человека, заявитель в обоснование заявления может приложить схему планируемого размещения такого объекта (за исключением индивидуальных жилых домов).</w:t>
      </w:r>
      <w:r w:rsidRPr="00945CBA">
        <w:rPr>
          <w:spacing w:val="2"/>
          <w:sz w:val="28"/>
          <w:szCs w:val="28"/>
        </w:rPr>
        <w:br/>
        <w:t xml:space="preserve">Документы, указанные в абзаце третьем, заявитель получает в соответствии с перечнем услуг, которые являются необходимыми и обязательными для предоставления муниципальных услуг администрацией и предоставляются организациями, участвующими в предоставлении муниципальных услуг: согласие собственника, иного владельца, пользователя объекта недвижимого имущества. </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 xml:space="preserve">2.10.2. </w:t>
      </w:r>
      <w:proofErr w:type="gramStart"/>
      <w:r w:rsidRPr="00945CBA">
        <w:rPr>
          <w:spacing w:val="2"/>
          <w:sz w:val="28"/>
          <w:szCs w:val="28"/>
        </w:rPr>
        <w:t>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в Федеральной службе государственной регистрации, кадастра и картографии запрашиваются следующие документы:</w:t>
      </w:r>
      <w:r w:rsidRPr="00945CBA">
        <w:rPr>
          <w:spacing w:val="2"/>
          <w:sz w:val="28"/>
          <w:szCs w:val="28"/>
        </w:rPr>
        <w:br/>
        <w:t>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 принадлежащий заявителю;</w:t>
      </w:r>
      <w:proofErr w:type="gramEnd"/>
      <w:r w:rsidRPr="00945CBA">
        <w:rPr>
          <w:spacing w:val="2"/>
          <w:sz w:val="28"/>
          <w:szCs w:val="28"/>
        </w:rPr>
        <w:t xml:space="preserve"> </w:t>
      </w:r>
      <w:proofErr w:type="gramStart"/>
      <w:r w:rsidRPr="00945CBA">
        <w:rPr>
          <w:spacing w:val="2"/>
          <w:sz w:val="28"/>
          <w:szCs w:val="28"/>
        </w:rPr>
        <w:t xml:space="preserve">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945CBA">
        <w:rPr>
          <w:spacing w:val="2"/>
          <w:sz w:val="28"/>
          <w:szCs w:val="28"/>
        </w:rPr>
        <w:lastRenderedPageBreak/>
        <w:t>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r w:rsidRPr="00945CBA">
        <w:rPr>
          <w:spacing w:val="2"/>
          <w:sz w:val="28"/>
          <w:szCs w:val="28"/>
        </w:rPr>
        <w:br/>
        <w:t xml:space="preserve">Заявитель вправе </w:t>
      </w:r>
      <w:proofErr w:type="gramStart"/>
      <w:r w:rsidRPr="00945CBA">
        <w:rPr>
          <w:spacing w:val="2"/>
          <w:sz w:val="28"/>
          <w:szCs w:val="28"/>
        </w:rPr>
        <w:t>предоставить документы</w:t>
      </w:r>
      <w:proofErr w:type="gramEnd"/>
      <w:r w:rsidRPr="00945CBA">
        <w:rPr>
          <w:spacing w:val="2"/>
          <w:sz w:val="28"/>
          <w:szCs w:val="28"/>
        </w:rPr>
        <w:t>, указанные в данном подпункте, по собственной инициативе.</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 xml:space="preserve">2.10.3. </w:t>
      </w:r>
      <w:proofErr w:type="gramStart"/>
      <w:r w:rsidRPr="00945CBA">
        <w:rPr>
          <w:spacing w:val="2"/>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45CBA">
        <w:rPr>
          <w:spacing w:val="2"/>
          <w:sz w:val="28"/>
          <w:szCs w:val="28"/>
        </w:rPr>
        <w:t xml:space="preserve"> Документы, подтверждающие получение согласия, могут быть представлены, в том числе, в форме электронного документа. </w:t>
      </w:r>
      <w:r w:rsidRPr="00945CBA">
        <w:rPr>
          <w:spacing w:val="2"/>
          <w:sz w:val="28"/>
          <w:szCs w:val="28"/>
        </w:rPr>
        <w:b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2.11. Все документы подаются на русском языке либо должны иметь заверенный в установленном законом порядке перевод на русский язык.</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2.12. Основания для отказа в приеме заявления и документов отсутствуют.</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2.13. Заявителю отказывается в предоставлении муниципальной услуги, если:</w:t>
      </w:r>
      <w:r w:rsidRPr="00945CBA">
        <w:rPr>
          <w:spacing w:val="2"/>
          <w:sz w:val="28"/>
          <w:szCs w:val="28"/>
        </w:rPr>
        <w:br/>
        <w:t>не представлены документы в соответствии с подпунктами 2.10.1, 2.10.3; </w:t>
      </w:r>
      <w:r w:rsidRPr="00945CBA">
        <w:rPr>
          <w:spacing w:val="2"/>
          <w:sz w:val="28"/>
          <w:szCs w:val="28"/>
        </w:rPr>
        <w:b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r w:rsidRPr="00945CBA">
        <w:rPr>
          <w:spacing w:val="2"/>
          <w:sz w:val="28"/>
          <w:szCs w:val="28"/>
        </w:rPr>
        <w:br/>
        <w:t>нарушены требования нормативных правовых актов Российской Федерации, Иркутской области, муниципальных правовых актов ад</w:t>
      </w:r>
      <w:r w:rsidR="0085167F" w:rsidRPr="00945CBA">
        <w:rPr>
          <w:spacing w:val="2"/>
          <w:sz w:val="28"/>
          <w:szCs w:val="28"/>
        </w:rPr>
        <w:t>министрации МО «Аларь</w:t>
      </w:r>
      <w:r w:rsidRPr="00945CBA">
        <w:rPr>
          <w:spacing w:val="2"/>
          <w:sz w:val="28"/>
          <w:szCs w:val="28"/>
        </w:rPr>
        <w:t>»;</w:t>
      </w:r>
      <w:r w:rsidRPr="00945CBA">
        <w:rPr>
          <w:spacing w:val="2"/>
          <w:sz w:val="28"/>
          <w:szCs w:val="28"/>
          <w:shd w:val="clear" w:color="auto" w:fill="FFFFFF"/>
        </w:rPr>
        <w:t xml:space="preserve"> размещение объекта капитального строительства не соответствует документации по планировке территории; предельные (минимальные и (или) </w:t>
      </w:r>
      <w:proofErr w:type="gramStart"/>
      <w:r w:rsidRPr="00945CBA">
        <w:rPr>
          <w:spacing w:val="2"/>
          <w:sz w:val="28"/>
          <w:szCs w:val="28"/>
          <w:shd w:val="clear" w:color="auto" w:fill="FFFFFF"/>
        </w:rPr>
        <w:t xml:space="preserve">максимальные) </w:t>
      </w:r>
      <w:proofErr w:type="gramEnd"/>
      <w:r w:rsidRPr="00945CBA">
        <w:rPr>
          <w:spacing w:val="2"/>
          <w:sz w:val="28"/>
          <w:szCs w:val="28"/>
          <w:shd w:val="clear" w:color="auto" w:fill="FFFFFF"/>
        </w:rPr>
        <w:t xml:space="preserve">размеры земельных участков не соответствуют градостроительному регламенту; </w:t>
      </w:r>
      <w:r w:rsidRPr="00945CBA">
        <w:rPr>
          <w:spacing w:val="2"/>
          <w:sz w:val="28"/>
          <w:szCs w:val="28"/>
        </w:rPr>
        <w:t xml:space="preserve">строительство, реконструкция объектов капитального строительства осуществляются без разрешения на строительство; </w:t>
      </w:r>
      <w:proofErr w:type="gramStart"/>
      <w:r w:rsidRPr="00945CBA">
        <w:rPr>
          <w:spacing w:val="2"/>
          <w:sz w:val="28"/>
          <w:szCs w:val="28"/>
        </w:rPr>
        <w:t>земельный участок, в отношении которого испрашивается разрешение, не соответствует определению, содержащемуся в </w:t>
      </w:r>
      <w:hyperlink r:id="rId11" w:history="1">
        <w:r w:rsidRPr="00945CBA">
          <w:rPr>
            <w:spacing w:val="2"/>
            <w:sz w:val="28"/>
            <w:szCs w:val="28"/>
          </w:rPr>
          <w:t>Земельного кодекса Российской Федерации</w:t>
        </w:r>
      </w:hyperlink>
      <w:r w:rsidRPr="00945CBA">
        <w:rPr>
          <w:spacing w:val="2"/>
          <w:sz w:val="28"/>
          <w:szCs w:val="28"/>
        </w:rPr>
        <w:t xml:space="preserve">; заявитель письменно отказался от получения разрешения на условно разрешенный вид использования земельного участка или объекта капитального строительства; земельный участок, в отношении которого испрашивается разрешение, принадлежит к нескольким территориальным зонам; земельный участок зарезервирован для </w:t>
      </w:r>
      <w:r w:rsidRPr="00945CBA">
        <w:rPr>
          <w:spacing w:val="2"/>
          <w:sz w:val="28"/>
          <w:szCs w:val="28"/>
        </w:rPr>
        <w:lastRenderedPageBreak/>
        <w:t>муниципальных нужд;</w:t>
      </w:r>
      <w:proofErr w:type="gramEnd"/>
      <w:r w:rsidRPr="00945CBA">
        <w:rPr>
          <w:spacing w:val="2"/>
          <w:sz w:val="28"/>
          <w:szCs w:val="28"/>
        </w:rPr>
        <w:t xml:space="preserve"> 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 </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2.14. Основания для приостановления предоставления муниципальной услуги отсутствуют.</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 xml:space="preserve">2.15. </w:t>
      </w:r>
      <w:proofErr w:type="gramStart"/>
      <w:r w:rsidRPr="00945CBA">
        <w:rPr>
          <w:spacing w:val="2"/>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945CBA">
        <w:rPr>
          <w:spacing w:val="2"/>
          <w:sz w:val="28"/>
          <w:szCs w:val="28"/>
        </w:rPr>
        <w:br/>
        <w:t>в устной форме лично в часы приема соответствии с графиком работы администрации; в письменной форме лично, почтовым отправлением;</w:t>
      </w:r>
      <w:r w:rsidRPr="00945CBA">
        <w:rPr>
          <w:spacing w:val="2"/>
          <w:sz w:val="28"/>
          <w:szCs w:val="28"/>
        </w:rPr>
        <w:br/>
        <w:t>в электронной форме в адрес администрации, в том числе через Единый портал государственных и муниципальных услуг.</w:t>
      </w:r>
      <w:proofErr w:type="gramEnd"/>
      <w:r w:rsidRPr="00945CBA">
        <w:rPr>
          <w:spacing w:val="2"/>
          <w:sz w:val="28"/>
          <w:szCs w:val="28"/>
        </w:rPr>
        <w:br/>
        <w:t>При устном обращении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w:t>
      </w:r>
      <w:r w:rsidRPr="00945CBA">
        <w:rPr>
          <w:spacing w:val="2"/>
          <w:sz w:val="28"/>
          <w:szCs w:val="28"/>
        </w:rPr>
        <w:b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A51180" w:rsidRPr="00945CBA" w:rsidRDefault="00A51180" w:rsidP="00A51180">
      <w:pPr>
        <w:shd w:val="clear" w:color="auto" w:fill="FFFFFF"/>
        <w:jc w:val="both"/>
        <w:textAlignment w:val="baseline"/>
        <w:rPr>
          <w:spacing w:val="2"/>
          <w:sz w:val="28"/>
          <w:szCs w:val="28"/>
        </w:rPr>
      </w:pPr>
      <w:r w:rsidRPr="00945CBA">
        <w:rPr>
          <w:spacing w:val="2"/>
          <w:sz w:val="28"/>
          <w:szCs w:val="28"/>
        </w:rPr>
        <w:t>Обращение регистрируется в день поступления в администрацию.</w:t>
      </w:r>
      <w:r w:rsidRPr="00945CBA">
        <w:rPr>
          <w:spacing w:val="2"/>
          <w:sz w:val="28"/>
          <w:szCs w:val="28"/>
        </w:rPr>
        <w:br/>
        <w:t xml:space="preserve">Письменный ответ подписывается главой МО «Ныгда»,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 </w:t>
      </w:r>
    </w:p>
    <w:p w:rsidR="00A51180" w:rsidRPr="00945CBA" w:rsidRDefault="00A51180" w:rsidP="00A51180">
      <w:pPr>
        <w:shd w:val="clear" w:color="auto" w:fill="FFFFFF"/>
        <w:jc w:val="both"/>
        <w:textAlignment w:val="baseline"/>
        <w:rPr>
          <w:spacing w:val="2"/>
          <w:sz w:val="28"/>
          <w:szCs w:val="28"/>
        </w:rPr>
      </w:pPr>
      <w:r w:rsidRPr="00945CBA">
        <w:rPr>
          <w:spacing w:val="2"/>
          <w:sz w:val="28"/>
          <w:szCs w:val="28"/>
        </w:rPr>
        <w:t xml:space="preserve">          2.16.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 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Вход в здание оформляется табличкой, информирующей о наименовании органа, предоставляющего муниципальную услугу. Вход в здание оборудуется устройством для маломобильных граждан.</w:t>
      </w:r>
      <w:r w:rsidRPr="00945CBA">
        <w:rPr>
          <w:spacing w:val="2"/>
          <w:sz w:val="28"/>
          <w:szCs w:val="28"/>
        </w:rPr>
        <w:br/>
        <w:t>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r w:rsidRPr="00945CBA">
        <w:rPr>
          <w:spacing w:val="2"/>
          <w:sz w:val="28"/>
          <w:szCs w:val="28"/>
        </w:rPr>
        <w:br/>
      </w:r>
      <w:r w:rsidRPr="00945CBA">
        <w:rPr>
          <w:spacing w:val="2"/>
          <w:sz w:val="28"/>
          <w:szCs w:val="28"/>
        </w:rPr>
        <w:lastRenderedPageBreak/>
        <w:t>Места ожидания в очереди оборудуются стульями, кресельными секциями.</w:t>
      </w:r>
      <w:r w:rsidRPr="00945CBA">
        <w:rPr>
          <w:spacing w:val="2"/>
          <w:sz w:val="28"/>
          <w:szCs w:val="28"/>
        </w:rPr>
        <w:br/>
        <w:t>Места для информирования, предназначенные для ознакомления заявителей с информационными материалами, оборудуются информационным стендом.</w:t>
      </w:r>
      <w:r w:rsidRPr="00945CBA">
        <w:rPr>
          <w:spacing w:val="2"/>
          <w:sz w:val="28"/>
          <w:szCs w:val="28"/>
        </w:rPr>
        <w:br/>
        <w:t>Информационные стенды располагаются в доступном месте.</w:t>
      </w:r>
    </w:p>
    <w:p w:rsidR="00A51180" w:rsidRPr="00945CBA" w:rsidRDefault="00A51180" w:rsidP="00A51180">
      <w:pPr>
        <w:shd w:val="clear" w:color="auto" w:fill="FFFFFF"/>
        <w:ind w:firstLine="720"/>
        <w:jc w:val="both"/>
        <w:textAlignment w:val="baseline"/>
        <w:rPr>
          <w:spacing w:val="2"/>
          <w:sz w:val="28"/>
          <w:szCs w:val="28"/>
        </w:rPr>
      </w:pPr>
      <w:r w:rsidRPr="00945CBA">
        <w:rPr>
          <w:spacing w:val="2"/>
          <w:sz w:val="28"/>
          <w:szCs w:val="28"/>
        </w:rPr>
        <w:t>2.17. Предоставление муниципальной услуги является для заявителя бесплатным.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51180" w:rsidRPr="00945CBA" w:rsidRDefault="00A51180" w:rsidP="00A51180">
      <w:pPr>
        <w:shd w:val="clear" w:color="auto" w:fill="FFFFFF"/>
        <w:ind w:firstLine="709"/>
        <w:jc w:val="center"/>
        <w:textAlignment w:val="baseline"/>
        <w:rPr>
          <w:sz w:val="28"/>
          <w:szCs w:val="28"/>
        </w:rPr>
      </w:pPr>
    </w:p>
    <w:p w:rsidR="00A51180" w:rsidRPr="00945CBA" w:rsidRDefault="00A51180" w:rsidP="00A51180">
      <w:pPr>
        <w:shd w:val="clear" w:color="auto" w:fill="FFFFFF"/>
        <w:ind w:firstLine="709"/>
        <w:jc w:val="center"/>
        <w:textAlignment w:val="baseline"/>
        <w:rPr>
          <w:sz w:val="28"/>
          <w:szCs w:val="28"/>
        </w:rPr>
      </w:pPr>
      <w:r w:rsidRPr="00945CBA">
        <w:rPr>
          <w:sz w:val="28"/>
          <w:szCs w:val="28"/>
        </w:rPr>
        <w:t>3. Административные процедуры предоставления</w:t>
      </w:r>
      <w:r w:rsidRPr="00945CBA">
        <w:rPr>
          <w:sz w:val="28"/>
          <w:szCs w:val="28"/>
        </w:rPr>
        <w:br/>
        <w:t>муниципальной услуги последовательности административных процедур при предоставлении муниципальной услуги приводятся в</w:t>
      </w:r>
      <w:r w:rsidRPr="00945CBA">
        <w:rPr>
          <w:spacing w:val="2"/>
          <w:sz w:val="28"/>
          <w:szCs w:val="28"/>
        </w:rPr>
        <w:t> </w:t>
      </w:r>
      <w:hyperlink r:id="rId12" w:history="1">
        <w:r w:rsidRPr="00945CBA">
          <w:rPr>
            <w:spacing w:val="2"/>
            <w:sz w:val="28"/>
            <w:szCs w:val="28"/>
          </w:rPr>
          <w:t>приложении 2</w:t>
        </w:r>
      </w:hyperlink>
      <w:r w:rsidRPr="00945CBA">
        <w:rPr>
          <w:sz w:val="28"/>
          <w:szCs w:val="28"/>
        </w:rPr>
        <w:t>.</w:t>
      </w:r>
      <w:r w:rsidRPr="00945CBA">
        <w:rPr>
          <w:sz w:val="28"/>
          <w:szCs w:val="28"/>
        </w:rPr>
        <w:br/>
      </w:r>
    </w:p>
    <w:p w:rsidR="00A51180" w:rsidRPr="00945CBA" w:rsidRDefault="00A51180" w:rsidP="00A51180">
      <w:pPr>
        <w:shd w:val="clear" w:color="auto" w:fill="FFFFFF"/>
        <w:ind w:firstLine="709"/>
        <w:jc w:val="both"/>
        <w:textAlignment w:val="baseline"/>
        <w:rPr>
          <w:bCs/>
          <w:spacing w:val="2"/>
          <w:sz w:val="28"/>
          <w:szCs w:val="28"/>
        </w:rPr>
      </w:pPr>
      <w:r w:rsidRPr="00945CBA">
        <w:rPr>
          <w:bCs/>
          <w:spacing w:val="2"/>
          <w:sz w:val="28"/>
          <w:szCs w:val="28"/>
        </w:rPr>
        <w:t>3.1. Прием заявления и документов на получение</w:t>
      </w:r>
      <w:r w:rsidRPr="00945CBA">
        <w:rPr>
          <w:spacing w:val="2"/>
          <w:sz w:val="28"/>
          <w:szCs w:val="28"/>
        </w:rPr>
        <w:t> </w:t>
      </w:r>
      <w:r w:rsidRPr="00945CBA">
        <w:rPr>
          <w:spacing w:val="2"/>
          <w:sz w:val="28"/>
          <w:szCs w:val="28"/>
        </w:rPr>
        <w:br/>
      </w:r>
      <w:r w:rsidRPr="00945CBA">
        <w:rPr>
          <w:bCs/>
          <w:spacing w:val="2"/>
          <w:sz w:val="28"/>
          <w:szCs w:val="28"/>
        </w:rPr>
        <w:t>муниципальной услуги</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3.1.1.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комиссию с заявлением и документами в соответствии с подпунктом 2.10. </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3.1.2. Секретарь комиссии: устанавливает предмет обращения, личность заявителя (полномочия представителя); проверяет правильность заполнения заявления и наличие документов в соответствии с подпунктами 2.10.1, 2.10.3;</w:t>
      </w:r>
      <w:r w:rsidRPr="00945CBA">
        <w:rPr>
          <w:spacing w:val="2"/>
          <w:sz w:val="28"/>
          <w:szCs w:val="28"/>
        </w:rPr>
        <w:br/>
        <w:t>в течение одного дня осуществляет регистрацию поступившего заявления и документов в электронной базе данных.</w:t>
      </w:r>
      <w:r w:rsidRPr="00945CBA">
        <w:rPr>
          <w:spacing w:val="2"/>
          <w:sz w:val="28"/>
          <w:szCs w:val="28"/>
        </w:rPr>
        <w:br/>
        <w:t>При получении заявления в форме электронного документа, поступившего при обращении заявителя через Единый портал государственных и муниципальных услуг, секретарь комиссии в день регистрации направляет заявителю уведомление в электронной форме, подтверждающее получение и регистрацию заявления.</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3.1.3.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3.1.4. Срок выполнения административной процедуры по приему заявления и документов на получение муниципальной услуги - один день.</w:t>
      </w:r>
      <w:r w:rsidRPr="00945CBA">
        <w:rPr>
          <w:spacing w:val="2"/>
          <w:sz w:val="28"/>
          <w:szCs w:val="28"/>
        </w:rPr>
        <w:br/>
      </w:r>
    </w:p>
    <w:p w:rsidR="00A51180" w:rsidRPr="00945CBA" w:rsidRDefault="00A51180" w:rsidP="00A51180">
      <w:pPr>
        <w:shd w:val="clear" w:color="auto" w:fill="FFFFFF"/>
        <w:ind w:firstLine="709"/>
        <w:jc w:val="both"/>
        <w:textAlignment w:val="baseline"/>
        <w:rPr>
          <w:spacing w:val="2"/>
          <w:sz w:val="28"/>
          <w:szCs w:val="28"/>
        </w:rPr>
      </w:pPr>
      <w:r w:rsidRPr="00945CBA">
        <w:rPr>
          <w:bCs/>
          <w:spacing w:val="2"/>
          <w:sz w:val="28"/>
          <w:szCs w:val="28"/>
        </w:rPr>
        <w:t>3.2. Рассмотрение документов и назначение публичных слушаний</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br/>
        <w:t xml:space="preserve">         3.2.1. Основанием для начала административной процедуры по рассмотрению документов и назначению публичных слушаний является поступление документов в комиссию.</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 xml:space="preserve">3.2.2. Специалист администрации со дня регистрации заявления формирует и направляет межведомственный запрос в Федеральную службу </w:t>
      </w:r>
      <w:r w:rsidRPr="00945CBA">
        <w:rPr>
          <w:spacing w:val="2"/>
          <w:sz w:val="28"/>
          <w:szCs w:val="28"/>
        </w:rPr>
        <w:lastRenderedPageBreak/>
        <w:t>государственной регистрации, кадастра и картографии по каналам межведомственного взаимодействия.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r w:rsidRPr="00945CBA">
        <w:rPr>
          <w:spacing w:val="2"/>
          <w:sz w:val="28"/>
          <w:szCs w:val="28"/>
        </w:rPr>
        <w:b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 xml:space="preserve">3.2.3. Специалист администрации в течение пяти дней со дня получения сведений, указанных в подпункте 3.2.2, осуществляет подготовку муниципального правового акта (далее - постановление о назначении публичных слушаний).  Постановление о назначении публичных слушаний подлежит опубликованию. </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3.2.4. Специалист администрации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r w:rsidRPr="00945CBA">
        <w:rPr>
          <w:spacing w:val="2"/>
          <w:sz w:val="28"/>
          <w:szCs w:val="28"/>
        </w:rPr>
        <w:b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r w:rsidRPr="00945CBA">
        <w:rPr>
          <w:spacing w:val="2"/>
          <w:sz w:val="28"/>
          <w:szCs w:val="28"/>
        </w:rPr>
        <w:br/>
        <w:t xml:space="preserve">         3.2.5. Результатом административной процедуры по рассмотрению документов и назначению публичных слушаний является издание постановления о назначении публичных слушаний.</w:t>
      </w:r>
      <w:r w:rsidRPr="00945CBA">
        <w:rPr>
          <w:spacing w:val="2"/>
          <w:sz w:val="28"/>
          <w:szCs w:val="28"/>
        </w:rPr>
        <w:br/>
        <w:t xml:space="preserve">           3.2.6. Срок выполнения административной процедуры по рассмотрению документов и назначению публичных слушаний - не более 20 дней со дня поступления документов.</w:t>
      </w: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r w:rsidRPr="00945CBA">
        <w:rPr>
          <w:bCs/>
          <w:spacing w:val="2"/>
          <w:sz w:val="28"/>
          <w:szCs w:val="28"/>
        </w:rPr>
        <w:t>3.3. Организация и проведение публичных слушаний по вопросу</w:t>
      </w:r>
      <w:r w:rsidRPr="00945CBA">
        <w:rPr>
          <w:spacing w:val="2"/>
          <w:sz w:val="28"/>
          <w:szCs w:val="28"/>
        </w:rPr>
        <w:t> </w:t>
      </w:r>
      <w:r w:rsidRPr="00945CBA">
        <w:rPr>
          <w:spacing w:val="2"/>
          <w:sz w:val="28"/>
          <w:szCs w:val="28"/>
        </w:rPr>
        <w:br/>
      </w:r>
      <w:r w:rsidRPr="00945CBA">
        <w:rPr>
          <w:bCs/>
          <w:spacing w:val="2"/>
          <w:sz w:val="28"/>
          <w:szCs w:val="28"/>
        </w:rPr>
        <w:t>предоставления разрешения на условно разрешенный</w:t>
      </w:r>
      <w:r w:rsidRPr="00945CBA">
        <w:rPr>
          <w:spacing w:val="2"/>
          <w:sz w:val="28"/>
          <w:szCs w:val="28"/>
        </w:rPr>
        <w:t> </w:t>
      </w:r>
      <w:r w:rsidRPr="00945CBA">
        <w:rPr>
          <w:spacing w:val="2"/>
          <w:sz w:val="28"/>
          <w:szCs w:val="28"/>
        </w:rPr>
        <w:br/>
      </w:r>
      <w:r w:rsidRPr="00945CBA">
        <w:rPr>
          <w:bCs/>
          <w:spacing w:val="2"/>
          <w:sz w:val="28"/>
          <w:szCs w:val="28"/>
        </w:rPr>
        <w:t>вид использования</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br/>
        <w:t>3.3.1.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w:t>
      </w:r>
      <w:r w:rsidRPr="00945CBA">
        <w:rPr>
          <w:spacing w:val="2"/>
          <w:sz w:val="28"/>
          <w:szCs w:val="28"/>
        </w:rPr>
        <w:br/>
        <w:t>3.3.2.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r w:rsidRPr="00945CBA">
        <w:rPr>
          <w:spacing w:val="2"/>
          <w:sz w:val="28"/>
          <w:szCs w:val="28"/>
        </w:rPr>
        <w:br/>
        <w:t>Срок проведения публичных слушаний с моме</w:t>
      </w:r>
      <w:r w:rsidR="0085167F" w:rsidRPr="00945CBA">
        <w:rPr>
          <w:spacing w:val="2"/>
          <w:sz w:val="28"/>
          <w:szCs w:val="28"/>
        </w:rPr>
        <w:t xml:space="preserve">нта оповещения жителей МО </w:t>
      </w:r>
      <w:r w:rsidR="0085167F" w:rsidRPr="00945CBA">
        <w:rPr>
          <w:spacing w:val="2"/>
          <w:sz w:val="28"/>
          <w:szCs w:val="28"/>
        </w:rPr>
        <w:lastRenderedPageBreak/>
        <w:t>«Аларь</w:t>
      </w:r>
      <w:r w:rsidRPr="00945CBA">
        <w:rPr>
          <w:spacing w:val="2"/>
          <w:sz w:val="28"/>
          <w:szCs w:val="28"/>
        </w:rPr>
        <w:t>» о времени и месте их проведения до дня опубликования заключения о результатах публичных слушаний не может быть более одного месяца.</w:t>
      </w:r>
      <w:r w:rsidRPr="00945CBA">
        <w:rPr>
          <w:spacing w:val="2"/>
          <w:sz w:val="28"/>
          <w:szCs w:val="28"/>
        </w:rPr>
        <w:br/>
        <w:t>3.3.3. 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муниципальных правов</w:t>
      </w:r>
      <w:r w:rsidR="0085167F" w:rsidRPr="00945CBA">
        <w:rPr>
          <w:spacing w:val="2"/>
          <w:sz w:val="28"/>
          <w:szCs w:val="28"/>
        </w:rPr>
        <w:t>ых актов администрации МО «Аларь</w:t>
      </w:r>
      <w:r w:rsidRPr="00945CBA">
        <w:rPr>
          <w:spacing w:val="2"/>
          <w:sz w:val="28"/>
          <w:szCs w:val="28"/>
        </w:rPr>
        <w:t>», иной официальной информации и размещение на официальн</w:t>
      </w:r>
      <w:r w:rsidR="0085167F" w:rsidRPr="00945CBA">
        <w:rPr>
          <w:spacing w:val="2"/>
          <w:sz w:val="28"/>
          <w:szCs w:val="28"/>
        </w:rPr>
        <w:t>ом сайте администрации МО «Аларь</w:t>
      </w:r>
      <w:r w:rsidRPr="00945CBA">
        <w:rPr>
          <w:spacing w:val="2"/>
          <w:sz w:val="28"/>
          <w:szCs w:val="28"/>
        </w:rPr>
        <w:t>».</w:t>
      </w:r>
      <w:r w:rsidRPr="00945CBA">
        <w:rPr>
          <w:spacing w:val="2"/>
          <w:sz w:val="28"/>
          <w:szCs w:val="28"/>
        </w:rPr>
        <w:b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r w:rsidRPr="00945CBA">
        <w:rPr>
          <w:spacing w:val="2"/>
          <w:sz w:val="28"/>
          <w:szCs w:val="28"/>
        </w:rPr>
        <w:br/>
        <w:t>3.3.4. 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w:t>
      </w:r>
      <w:r w:rsidRPr="00945CBA">
        <w:rPr>
          <w:spacing w:val="2"/>
          <w:sz w:val="28"/>
          <w:szCs w:val="28"/>
        </w:rPr>
        <w:br/>
        <w:t>3.3.5. 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 не более 30 дней.</w:t>
      </w:r>
      <w:r w:rsidRPr="00945CBA">
        <w:rPr>
          <w:spacing w:val="2"/>
          <w:sz w:val="28"/>
          <w:szCs w:val="28"/>
        </w:rPr>
        <w:br/>
      </w:r>
    </w:p>
    <w:p w:rsidR="00A51180" w:rsidRPr="00945CBA" w:rsidRDefault="00A51180" w:rsidP="00A51180">
      <w:pPr>
        <w:shd w:val="clear" w:color="auto" w:fill="FFFFFF"/>
        <w:ind w:firstLine="709"/>
        <w:jc w:val="both"/>
        <w:textAlignment w:val="baseline"/>
        <w:rPr>
          <w:spacing w:val="2"/>
          <w:sz w:val="28"/>
          <w:szCs w:val="28"/>
        </w:rPr>
      </w:pPr>
      <w:r w:rsidRPr="00945CBA">
        <w:rPr>
          <w:bCs/>
          <w:spacing w:val="2"/>
          <w:sz w:val="28"/>
          <w:szCs w:val="28"/>
        </w:rPr>
        <w:t>3.4. Издание поста</w:t>
      </w:r>
      <w:r w:rsidR="003D3835" w:rsidRPr="00945CBA">
        <w:rPr>
          <w:bCs/>
          <w:spacing w:val="2"/>
          <w:sz w:val="28"/>
          <w:szCs w:val="28"/>
        </w:rPr>
        <w:t>новления администрации МО «Аларь</w:t>
      </w:r>
      <w:r w:rsidRPr="00945CBA">
        <w:rPr>
          <w:bCs/>
          <w:spacing w:val="2"/>
          <w:sz w:val="28"/>
          <w:szCs w:val="28"/>
        </w:rPr>
        <w:t>» о предоставлении разрешения или об </w:t>
      </w:r>
      <w:r w:rsidRPr="00945CBA">
        <w:rPr>
          <w:bCs/>
          <w:spacing w:val="2"/>
          <w:sz w:val="28"/>
          <w:szCs w:val="28"/>
        </w:rPr>
        <w:br/>
        <w:t>отказе в предоставлении разрешения и выдача его копии заявителю</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br/>
        <w:t>3.4.1. Основанием для начала административной процедуры по изданию постановления  о предоставлении разрешения или об отказе в предоставлении разрешения является поступление главе рекомендаций комиссии.</w:t>
      </w:r>
      <w:r w:rsidRPr="00945CBA">
        <w:rPr>
          <w:spacing w:val="2"/>
          <w:sz w:val="28"/>
          <w:szCs w:val="28"/>
        </w:rPr>
        <w:br/>
        <w:t>3.4.2. Специалист администрации на основании рекомендаций комиссии осуществляет подготовку проекта постановления о предоставлении или об отказе в предоставлении разрешения, обеспечивает его согласование и издание постановления в течение трех дней со дня поступления рекомендаций комиссии главе.</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 xml:space="preserve">Постановление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D3835" w:rsidRPr="00945CBA">
        <w:rPr>
          <w:spacing w:val="2"/>
          <w:sz w:val="28"/>
          <w:szCs w:val="28"/>
        </w:rPr>
        <w:t>муниципального образования «</w:t>
      </w:r>
      <w:proofErr w:type="spellStart"/>
      <w:r w:rsidR="003D3835" w:rsidRPr="00945CBA">
        <w:rPr>
          <w:spacing w:val="2"/>
          <w:sz w:val="28"/>
          <w:szCs w:val="28"/>
        </w:rPr>
        <w:t>Аларский</w:t>
      </w:r>
      <w:proofErr w:type="spellEnd"/>
      <w:r w:rsidR="003D3835" w:rsidRPr="00945CBA">
        <w:rPr>
          <w:spacing w:val="2"/>
          <w:sz w:val="28"/>
          <w:szCs w:val="28"/>
        </w:rPr>
        <w:t xml:space="preserve"> район»</w:t>
      </w:r>
      <w:r w:rsidRPr="00945CBA">
        <w:rPr>
          <w:spacing w:val="2"/>
          <w:sz w:val="28"/>
          <w:szCs w:val="28"/>
        </w:rPr>
        <w:t>.</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 xml:space="preserve">3.4.3. </w:t>
      </w:r>
      <w:proofErr w:type="gramStart"/>
      <w:r w:rsidRPr="00945CBA">
        <w:rPr>
          <w:spacing w:val="2"/>
          <w:sz w:val="28"/>
          <w:szCs w:val="28"/>
        </w:rPr>
        <w:t>Специалист регистрирует изданное постановление о предоставлении или об отказе в предоставлении разрешения в регистрации постановлений администрации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w:t>
      </w:r>
      <w:hyperlink r:id="rId13" w:history="1">
        <w:r w:rsidRPr="00945CBA">
          <w:rPr>
            <w:spacing w:val="2"/>
            <w:sz w:val="28"/>
            <w:szCs w:val="28"/>
          </w:rPr>
          <w:t xml:space="preserve">приложение </w:t>
        </w:r>
        <w:r w:rsidRPr="00945CBA">
          <w:rPr>
            <w:spacing w:val="2"/>
            <w:sz w:val="28"/>
            <w:szCs w:val="28"/>
          </w:rPr>
          <w:lastRenderedPageBreak/>
          <w:t>3</w:t>
        </w:r>
      </w:hyperlink>
      <w:r w:rsidRPr="00945CBA">
        <w:rPr>
          <w:spacing w:val="2"/>
          <w:sz w:val="28"/>
          <w:szCs w:val="28"/>
        </w:rPr>
        <w:t>) и выдает его заверенную копию в одном экземпляре заявителю либо его представителю по доверенности под роспись.</w:t>
      </w:r>
      <w:proofErr w:type="gramEnd"/>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3.4.4. Результатом административной процедуры по изданию постановления о предоставлении разрешения или об отказе в предоставлении разрешения и выдаче его копии заявителю является издание постановления администрации о предоставлении или об отказе в предоставлении разрешения и выдача его копии заявителю.</w:t>
      </w:r>
    </w:p>
    <w:p w:rsidR="00A51180" w:rsidRPr="00945CBA" w:rsidRDefault="00A51180" w:rsidP="00A51180">
      <w:pPr>
        <w:shd w:val="clear" w:color="auto" w:fill="FFFFFF"/>
        <w:ind w:firstLine="709"/>
        <w:jc w:val="both"/>
        <w:textAlignment w:val="baseline"/>
        <w:rPr>
          <w:sz w:val="28"/>
          <w:szCs w:val="28"/>
        </w:rPr>
      </w:pPr>
      <w:r w:rsidRPr="00945CBA">
        <w:rPr>
          <w:spacing w:val="2"/>
          <w:sz w:val="28"/>
          <w:szCs w:val="28"/>
        </w:rPr>
        <w:t>3.4.5. 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копии заявителю - три дня.</w:t>
      </w:r>
      <w:r w:rsidRPr="00945CBA">
        <w:rPr>
          <w:spacing w:val="2"/>
          <w:sz w:val="28"/>
          <w:szCs w:val="28"/>
        </w:rPr>
        <w:br/>
      </w:r>
    </w:p>
    <w:p w:rsidR="00A51180" w:rsidRPr="00945CBA" w:rsidRDefault="00A51180" w:rsidP="00A51180">
      <w:pPr>
        <w:shd w:val="clear" w:color="auto" w:fill="FFFFFF"/>
        <w:ind w:firstLine="709"/>
        <w:jc w:val="both"/>
        <w:textAlignment w:val="baseline"/>
        <w:rPr>
          <w:sz w:val="28"/>
          <w:szCs w:val="28"/>
        </w:rPr>
      </w:pPr>
      <w:r w:rsidRPr="00945CBA">
        <w:rPr>
          <w:sz w:val="28"/>
          <w:szCs w:val="28"/>
        </w:rPr>
        <w:t>4. Порядок обжалования действия (бездействия) должностного  лица, а так же принимаемого им решения при  исполнении муниципальной  услуги</w:t>
      </w:r>
    </w:p>
    <w:p w:rsidR="00A51180" w:rsidRPr="00945CBA" w:rsidRDefault="00A51180" w:rsidP="00A51180">
      <w:pPr>
        <w:ind w:firstLine="709"/>
        <w:jc w:val="both"/>
        <w:rPr>
          <w:sz w:val="28"/>
          <w:szCs w:val="28"/>
        </w:rPr>
      </w:pPr>
      <w:r w:rsidRPr="00945CBA">
        <w:rPr>
          <w:sz w:val="28"/>
          <w:szCs w:val="28"/>
        </w:rPr>
        <w:t>4.1. Граждане имеют право на обжалование действий или бездействия должностных лиц администрации   сельского поселения    в досудебном и судебном порядке.</w:t>
      </w:r>
    </w:p>
    <w:p w:rsidR="00A51180" w:rsidRPr="00945CBA" w:rsidRDefault="00A51180" w:rsidP="00A51180">
      <w:pPr>
        <w:ind w:firstLine="709"/>
        <w:jc w:val="both"/>
        <w:rPr>
          <w:sz w:val="28"/>
          <w:szCs w:val="28"/>
        </w:rPr>
      </w:pPr>
      <w:r w:rsidRPr="00945CBA">
        <w:rPr>
          <w:sz w:val="28"/>
          <w:szCs w:val="28"/>
        </w:rPr>
        <w:t>4.2.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сельского поселения.</w:t>
      </w:r>
    </w:p>
    <w:p w:rsidR="00A51180" w:rsidRPr="00945CBA" w:rsidRDefault="00A51180" w:rsidP="00A51180">
      <w:pPr>
        <w:ind w:firstLine="709"/>
        <w:jc w:val="both"/>
        <w:rPr>
          <w:sz w:val="28"/>
          <w:szCs w:val="28"/>
        </w:rPr>
      </w:pPr>
      <w:r w:rsidRPr="00945CBA">
        <w:rPr>
          <w:sz w:val="28"/>
          <w:szCs w:val="28"/>
        </w:rPr>
        <w:t>4.3. При обращении заявителей в письменной форме срок рассмотрения такого обращения не должен превышать 15 дней с момента его регистрации.</w:t>
      </w:r>
    </w:p>
    <w:p w:rsidR="00A51180" w:rsidRPr="00945CBA" w:rsidRDefault="00A51180" w:rsidP="00A51180">
      <w:pPr>
        <w:ind w:firstLine="709"/>
        <w:jc w:val="both"/>
        <w:rPr>
          <w:sz w:val="28"/>
          <w:szCs w:val="28"/>
        </w:rPr>
      </w:pPr>
      <w:r w:rsidRPr="00945CBA">
        <w:rPr>
          <w:sz w:val="28"/>
          <w:szCs w:val="28"/>
        </w:rPr>
        <w:t>4.4. Заявители в своем письменном обращении в обязательном порядке указывают:</w:t>
      </w:r>
    </w:p>
    <w:p w:rsidR="00A51180" w:rsidRPr="00945CBA" w:rsidRDefault="00A51180" w:rsidP="00A51180">
      <w:pPr>
        <w:ind w:firstLine="709"/>
        <w:jc w:val="both"/>
        <w:rPr>
          <w:sz w:val="28"/>
          <w:szCs w:val="28"/>
        </w:rPr>
      </w:pPr>
      <w:proofErr w:type="gramStart"/>
      <w:r w:rsidRPr="00945CBA">
        <w:rPr>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A51180" w:rsidRPr="00945CBA" w:rsidRDefault="00A51180" w:rsidP="00A51180">
      <w:pPr>
        <w:ind w:firstLine="709"/>
        <w:jc w:val="both"/>
        <w:rPr>
          <w:sz w:val="28"/>
          <w:szCs w:val="28"/>
        </w:rPr>
      </w:pPr>
      <w:proofErr w:type="gramStart"/>
      <w:r w:rsidRPr="00945CBA">
        <w:rPr>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A51180" w:rsidRPr="00945CBA" w:rsidRDefault="00A51180" w:rsidP="00A51180">
      <w:pPr>
        <w:ind w:firstLine="709"/>
        <w:jc w:val="both"/>
        <w:rPr>
          <w:sz w:val="28"/>
          <w:szCs w:val="28"/>
        </w:rPr>
      </w:pPr>
      <w:r w:rsidRPr="00945CBA">
        <w:rPr>
          <w:sz w:val="28"/>
          <w:szCs w:val="28"/>
        </w:rPr>
        <w:t> </w:t>
      </w:r>
    </w:p>
    <w:p w:rsidR="00A51180" w:rsidRPr="00945CBA" w:rsidRDefault="00A51180" w:rsidP="00A51180">
      <w:pPr>
        <w:ind w:firstLine="709"/>
        <w:jc w:val="both"/>
        <w:rPr>
          <w:sz w:val="28"/>
          <w:szCs w:val="28"/>
        </w:rPr>
      </w:pPr>
      <w:r w:rsidRPr="00945CBA">
        <w:rPr>
          <w:sz w:val="28"/>
          <w:szCs w:val="28"/>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A51180" w:rsidRPr="00945CBA" w:rsidRDefault="00A51180" w:rsidP="00A51180">
      <w:pPr>
        <w:ind w:firstLine="709"/>
        <w:jc w:val="both"/>
        <w:rPr>
          <w:sz w:val="28"/>
          <w:szCs w:val="28"/>
        </w:rPr>
      </w:pPr>
      <w:r w:rsidRPr="00945CBA">
        <w:rPr>
          <w:sz w:val="28"/>
          <w:szCs w:val="28"/>
        </w:rPr>
        <w:t>- иные сведения, которые заявитель считает необходимым сообщить.</w:t>
      </w:r>
    </w:p>
    <w:p w:rsidR="00A51180" w:rsidRPr="00945CBA" w:rsidRDefault="00A51180" w:rsidP="00A51180">
      <w:pPr>
        <w:ind w:firstLine="709"/>
        <w:jc w:val="both"/>
        <w:rPr>
          <w:sz w:val="28"/>
          <w:szCs w:val="28"/>
        </w:rPr>
      </w:pPr>
      <w:r w:rsidRPr="00945CBA">
        <w:rPr>
          <w:sz w:val="28"/>
          <w:szCs w:val="28"/>
        </w:rPr>
        <w:t>4.5. В случае необходимости в подтверждение своих доводов заявители прилагают к письменному обращению копии документов и материалов.</w:t>
      </w:r>
    </w:p>
    <w:p w:rsidR="00A51180" w:rsidRPr="00945CBA" w:rsidRDefault="00A51180" w:rsidP="00A51180">
      <w:pPr>
        <w:ind w:firstLine="709"/>
        <w:jc w:val="both"/>
        <w:rPr>
          <w:sz w:val="28"/>
          <w:szCs w:val="28"/>
        </w:rPr>
      </w:pPr>
      <w:r w:rsidRPr="00945CBA">
        <w:rPr>
          <w:sz w:val="28"/>
          <w:szCs w:val="28"/>
        </w:rPr>
        <w:lastRenderedPageBreak/>
        <w:t xml:space="preserve">4.6. </w:t>
      </w:r>
      <w:proofErr w:type="gramStart"/>
      <w:r w:rsidRPr="00945CBA">
        <w:rPr>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A51180" w:rsidRPr="00945CBA" w:rsidRDefault="00A51180" w:rsidP="00A51180">
      <w:pPr>
        <w:ind w:firstLine="709"/>
        <w:jc w:val="both"/>
        <w:rPr>
          <w:sz w:val="28"/>
          <w:szCs w:val="28"/>
        </w:rPr>
      </w:pPr>
      <w:r w:rsidRPr="00945CBA">
        <w:rPr>
          <w:sz w:val="28"/>
          <w:szCs w:val="28"/>
        </w:rPr>
        <w:t>4.7.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A51180" w:rsidRPr="00945CBA" w:rsidRDefault="00A51180" w:rsidP="00A51180">
      <w:pPr>
        <w:ind w:firstLine="709"/>
        <w:jc w:val="both"/>
        <w:rPr>
          <w:sz w:val="28"/>
          <w:szCs w:val="28"/>
        </w:rPr>
      </w:pPr>
      <w:r w:rsidRPr="00945CBA">
        <w:rPr>
          <w:sz w:val="28"/>
          <w:szCs w:val="28"/>
        </w:rPr>
        <w:t xml:space="preserve">4.8. </w:t>
      </w:r>
      <w:proofErr w:type="gramStart"/>
      <w:r w:rsidRPr="00945CBA">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A51180" w:rsidRPr="00945CBA" w:rsidRDefault="00A51180" w:rsidP="00A51180">
      <w:pPr>
        <w:ind w:firstLine="709"/>
        <w:jc w:val="both"/>
        <w:rPr>
          <w:sz w:val="28"/>
          <w:szCs w:val="28"/>
        </w:rPr>
      </w:pPr>
      <w:r w:rsidRPr="00945CBA">
        <w:rPr>
          <w:sz w:val="28"/>
          <w:szCs w:val="28"/>
        </w:rPr>
        <w:t xml:space="preserve">4.9. </w:t>
      </w:r>
      <w:proofErr w:type="gramStart"/>
      <w:r w:rsidRPr="00945CBA">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945CBA">
        <w:rPr>
          <w:sz w:val="28"/>
          <w:szCs w:val="28"/>
        </w:rPr>
        <w:t xml:space="preserve"> направлялись в администрацию   сельского поселения или одному и тому же должностному лицу. О данном решении уведомляется заявитель, направивший обращение.</w:t>
      </w:r>
    </w:p>
    <w:p w:rsidR="00A51180" w:rsidRPr="00945CBA" w:rsidRDefault="00A51180" w:rsidP="00A51180">
      <w:pPr>
        <w:ind w:firstLine="709"/>
        <w:jc w:val="both"/>
        <w:rPr>
          <w:sz w:val="28"/>
          <w:szCs w:val="28"/>
        </w:rPr>
      </w:pPr>
      <w:r w:rsidRPr="00945CBA">
        <w:rPr>
          <w:sz w:val="28"/>
          <w:szCs w:val="28"/>
        </w:rPr>
        <w:t>4.10.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A51180" w:rsidRPr="00945CBA" w:rsidRDefault="00A51180" w:rsidP="00A51180">
      <w:pPr>
        <w:ind w:firstLine="709"/>
        <w:jc w:val="both"/>
        <w:rPr>
          <w:sz w:val="28"/>
          <w:szCs w:val="28"/>
        </w:rPr>
      </w:pPr>
      <w:r w:rsidRPr="00945CBA">
        <w:rPr>
          <w:sz w:val="28"/>
          <w:szCs w:val="28"/>
        </w:rPr>
        <w:t>4.11. Заявителю направляется письменный ответ в течение трех рабочих дней, содержащий результаты рассмотрения письменного обращения.</w:t>
      </w:r>
    </w:p>
    <w:p w:rsidR="00A51180" w:rsidRPr="00945CBA" w:rsidRDefault="00A51180" w:rsidP="00A51180">
      <w:pPr>
        <w:ind w:firstLine="709"/>
        <w:jc w:val="both"/>
        <w:rPr>
          <w:sz w:val="28"/>
          <w:szCs w:val="28"/>
        </w:rPr>
      </w:pPr>
      <w:r w:rsidRPr="00945CBA">
        <w:rPr>
          <w:sz w:val="28"/>
          <w:szCs w:val="28"/>
        </w:rPr>
        <w:t>4.12.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1180" w:rsidRPr="00945CBA" w:rsidRDefault="00A51180" w:rsidP="00A51180">
      <w:pPr>
        <w:ind w:firstLine="709"/>
        <w:jc w:val="both"/>
        <w:rPr>
          <w:sz w:val="28"/>
          <w:szCs w:val="28"/>
        </w:rPr>
      </w:pPr>
      <w:r w:rsidRPr="00945CBA">
        <w:rPr>
          <w:sz w:val="28"/>
          <w:szCs w:val="28"/>
        </w:rPr>
        <w:t>4.13.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A51180" w:rsidRPr="00945CBA" w:rsidRDefault="00A51180" w:rsidP="00A51180">
      <w:pPr>
        <w:ind w:firstLine="709"/>
        <w:jc w:val="both"/>
        <w:rPr>
          <w:sz w:val="28"/>
          <w:szCs w:val="28"/>
        </w:rPr>
      </w:pPr>
      <w:r w:rsidRPr="00945CBA">
        <w:rPr>
          <w:sz w:val="28"/>
          <w:szCs w:val="28"/>
        </w:rPr>
        <w:t> </w:t>
      </w:r>
    </w:p>
    <w:p w:rsidR="00A51180" w:rsidRPr="00945CBA" w:rsidRDefault="00A51180" w:rsidP="00A51180">
      <w:pPr>
        <w:ind w:firstLine="709"/>
        <w:jc w:val="both"/>
        <w:rPr>
          <w:sz w:val="28"/>
          <w:szCs w:val="28"/>
        </w:rPr>
      </w:pPr>
      <w:r w:rsidRPr="00945CBA">
        <w:rPr>
          <w:sz w:val="28"/>
          <w:szCs w:val="28"/>
        </w:rPr>
        <w:t>4.14.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A51180" w:rsidRPr="00945CBA" w:rsidRDefault="00A51180" w:rsidP="00A51180">
      <w:pPr>
        <w:ind w:firstLine="709"/>
        <w:jc w:val="both"/>
        <w:rPr>
          <w:sz w:val="28"/>
          <w:szCs w:val="28"/>
        </w:rPr>
      </w:pPr>
      <w:r w:rsidRPr="00945CBA">
        <w:rPr>
          <w:sz w:val="28"/>
          <w:szCs w:val="28"/>
        </w:rPr>
        <w:t xml:space="preserve">4.15.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сельского поселения, нарушении положений административного регламента, некорректном поведении или </w:t>
      </w:r>
      <w:r w:rsidRPr="00945CBA">
        <w:rPr>
          <w:sz w:val="28"/>
          <w:szCs w:val="28"/>
        </w:rPr>
        <w:lastRenderedPageBreak/>
        <w:t>нарушении служебной этики по номерам телефонов, по электронной почте органа, исполняющего муниципальную услугу.</w:t>
      </w:r>
    </w:p>
    <w:p w:rsidR="00A51180" w:rsidRPr="00945CBA" w:rsidRDefault="00A51180" w:rsidP="00A51180">
      <w:pPr>
        <w:ind w:firstLine="709"/>
        <w:jc w:val="both"/>
        <w:rPr>
          <w:sz w:val="28"/>
          <w:szCs w:val="28"/>
        </w:rPr>
      </w:pPr>
      <w:r w:rsidRPr="00945CBA">
        <w:rPr>
          <w:sz w:val="28"/>
          <w:szCs w:val="28"/>
        </w:rPr>
        <w:t>4.16. Граждане вправе обжаловать решения, принятые в ходе исполнения муниципальной услуги, действия или бездействие администрации   сельского поселения, их структурных подразделений и их должностных лиц в судебном порядке в соответствии с нормами гражданского судопроизводства.</w:t>
      </w:r>
    </w:p>
    <w:p w:rsidR="00A51180" w:rsidRPr="00945CBA" w:rsidRDefault="00A51180" w:rsidP="00A51180">
      <w:pPr>
        <w:ind w:firstLine="709"/>
        <w:jc w:val="both"/>
        <w:rPr>
          <w:sz w:val="28"/>
          <w:szCs w:val="28"/>
        </w:rPr>
      </w:pPr>
      <w:r w:rsidRPr="00945CBA">
        <w:rPr>
          <w:sz w:val="28"/>
          <w:szCs w:val="28"/>
        </w:rPr>
        <w:t>4.17. Запрещается направлять жалобу на рассмотрение должностному лицу, решение или действие (бездействие) которого обжалуется.</w:t>
      </w:r>
    </w:p>
    <w:p w:rsidR="00A51180" w:rsidRPr="00945CBA" w:rsidRDefault="00A51180" w:rsidP="00A51180">
      <w:pPr>
        <w:shd w:val="clear" w:color="auto" w:fill="FFFFFF"/>
        <w:ind w:firstLine="709"/>
        <w:jc w:val="both"/>
        <w:textAlignment w:val="baseline"/>
        <w:rPr>
          <w:spacing w:val="2"/>
          <w:sz w:val="28"/>
          <w:szCs w:val="28"/>
        </w:rPr>
      </w:pPr>
      <w:r w:rsidRPr="00945CBA">
        <w:rPr>
          <w:spacing w:val="2"/>
          <w:sz w:val="28"/>
          <w:szCs w:val="28"/>
        </w:rPr>
        <w:t>4.18. Заявитель вправе оспорить решение по жалобе в судебном порядке в соответствии с законодательством Российской Федерации.</w:t>
      </w:r>
      <w:r w:rsidRPr="00945CBA">
        <w:rPr>
          <w:spacing w:val="2"/>
          <w:sz w:val="28"/>
          <w:szCs w:val="28"/>
        </w:rPr>
        <w:br/>
      </w:r>
      <w:r w:rsidRPr="00945CBA">
        <w:rPr>
          <w:spacing w:val="2"/>
          <w:sz w:val="28"/>
          <w:szCs w:val="28"/>
        </w:rPr>
        <w:br/>
      </w: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722150" w:rsidRPr="00945CBA" w:rsidRDefault="00722150" w:rsidP="00F62996">
      <w:pPr>
        <w:shd w:val="clear" w:color="auto" w:fill="FFFFFF"/>
        <w:textAlignment w:val="baseline"/>
        <w:rPr>
          <w:spacing w:val="2"/>
          <w:sz w:val="28"/>
          <w:szCs w:val="28"/>
        </w:rPr>
      </w:pPr>
    </w:p>
    <w:p w:rsidR="002D2E76" w:rsidRPr="00945CBA" w:rsidRDefault="002D2E76" w:rsidP="00F62996">
      <w:pPr>
        <w:shd w:val="clear" w:color="auto" w:fill="FFFFFF"/>
        <w:textAlignment w:val="baseline"/>
        <w:rPr>
          <w:spacing w:val="2"/>
          <w:sz w:val="28"/>
          <w:szCs w:val="28"/>
        </w:rPr>
      </w:pPr>
    </w:p>
    <w:p w:rsidR="00722150" w:rsidRPr="00945CBA" w:rsidRDefault="00722150" w:rsidP="00F62996">
      <w:pPr>
        <w:shd w:val="clear" w:color="auto" w:fill="FFFFFF"/>
        <w:textAlignment w:val="baseline"/>
        <w:rPr>
          <w:spacing w:val="2"/>
          <w:sz w:val="28"/>
          <w:szCs w:val="28"/>
        </w:rPr>
      </w:pPr>
    </w:p>
    <w:p w:rsidR="003D3835" w:rsidRPr="00945CBA" w:rsidRDefault="003D3835" w:rsidP="00A51180">
      <w:pPr>
        <w:shd w:val="clear" w:color="auto" w:fill="FFFFFF"/>
        <w:ind w:firstLine="709"/>
        <w:jc w:val="right"/>
        <w:textAlignment w:val="baseline"/>
        <w:rPr>
          <w:spacing w:val="2"/>
          <w:sz w:val="28"/>
          <w:szCs w:val="28"/>
        </w:rPr>
      </w:pPr>
    </w:p>
    <w:p w:rsidR="00A51180" w:rsidRPr="00945CBA" w:rsidRDefault="00A51180" w:rsidP="00A51180">
      <w:pPr>
        <w:tabs>
          <w:tab w:val="left" w:pos="4536"/>
        </w:tabs>
        <w:ind w:left="1128" w:firstLine="4452"/>
        <w:jc w:val="both"/>
        <w:rPr>
          <w:sz w:val="28"/>
          <w:szCs w:val="28"/>
        </w:rPr>
      </w:pPr>
      <w:r w:rsidRPr="00945CBA">
        <w:rPr>
          <w:sz w:val="28"/>
          <w:szCs w:val="28"/>
        </w:rPr>
        <w:lastRenderedPageBreak/>
        <w:t>Приложение 1</w:t>
      </w:r>
    </w:p>
    <w:p w:rsidR="00A51180" w:rsidRPr="00945CBA" w:rsidRDefault="00A51180" w:rsidP="00A51180">
      <w:pPr>
        <w:tabs>
          <w:tab w:val="left" w:pos="4536"/>
        </w:tabs>
        <w:jc w:val="both"/>
        <w:rPr>
          <w:sz w:val="28"/>
          <w:szCs w:val="28"/>
        </w:rPr>
      </w:pPr>
      <w:r w:rsidRPr="00945CBA">
        <w:rPr>
          <w:sz w:val="28"/>
          <w:szCs w:val="28"/>
        </w:rPr>
        <w:tab/>
      </w:r>
      <w:r w:rsidRPr="00945CBA">
        <w:rPr>
          <w:sz w:val="28"/>
          <w:szCs w:val="28"/>
        </w:rPr>
        <w:tab/>
        <w:t xml:space="preserve"> </w:t>
      </w:r>
    </w:p>
    <w:p w:rsidR="00A51180" w:rsidRPr="00945CBA" w:rsidRDefault="003D3835" w:rsidP="00A51180">
      <w:pPr>
        <w:autoSpaceDE w:val="0"/>
        <w:autoSpaceDN w:val="0"/>
        <w:adjustRightInd w:val="0"/>
        <w:spacing w:after="200" w:line="276" w:lineRule="auto"/>
        <w:ind w:left="4956"/>
        <w:jc w:val="both"/>
        <w:rPr>
          <w:rFonts w:eastAsia="Calibri"/>
          <w:sz w:val="28"/>
          <w:szCs w:val="28"/>
          <w:lang w:eastAsia="en-US"/>
        </w:rPr>
      </w:pPr>
      <w:r w:rsidRPr="00945CBA">
        <w:rPr>
          <w:rFonts w:eastAsia="Calibri"/>
          <w:sz w:val="28"/>
          <w:szCs w:val="28"/>
          <w:lang w:eastAsia="en-US"/>
        </w:rPr>
        <w:t>Главе МО «Аларь</w:t>
      </w:r>
      <w:r w:rsidR="00A51180" w:rsidRPr="00945CBA">
        <w:rPr>
          <w:rFonts w:eastAsia="Calibri"/>
          <w:sz w:val="28"/>
          <w:szCs w:val="28"/>
          <w:lang w:eastAsia="en-US"/>
        </w:rPr>
        <w:t xml:space="preserve">» - председателю комиссии </w:t>
      </w:r>
      <w:r w:rsidR="00A51180" w:rsidRPr="00945CBA">
        <w:rPr>
          <w:rFonts w:eastAsia="Calibri"/>
          <w:sz w:val="28"/>
          <w:szCs w:val="28"/>
          <w:shd w:val="clear" w:color="auto" w:fill="F5F5F5"/>
          <w:lang w:eastAsia="en-US"/>
        </w:rPr>
        <w:t>по предоставлению разрешения на условно разрешенный вид использования земельного участка или объекта капитального строи</w:t>
      </w:r>
      <w:r w:rsidRPr="00945CBA">
        <w:rPr>
          <w:rFonts w:eastAsia="Calibri"/>
          <w:sz w:val="28"/>
          <w:szCs w:val="28"/>
          <w:shd w:val="clear" w:color="auto" w:fill="F5F5F5"/>
          <w:lang w:eastAsia="en-US"/>
        </w:rPr>
        <w:t>тельства на территории МО «Аларь</w:t>
      </w:r>
      <w:r w:rsidR="00A51180" w:rsidRPr="00945CBA">
        <w:rPr>
          <w:rFonts w:eastAsia="Calibri"/>
          <w:sz w:val="28"/>
          <w:szCs w:val="28"/>
          <w:shd w:val="clear" w:color="auto" w:fill="F5F5F5"/>
          <w:lang w:eastAsia="en-US"/>
        </w:rPr>
        <w:t>»</w:t>
      </w:r>
    </w:p>
    <w:p w:rsidR="00A51180" w:rsidRPr="00945CBA" w:rsidRDefault="00A51180" w:rsidP="00A51180">
      <w:pPr>
        <w:autoSpaceDE w:val="0"/>
        <w:autoSpaceDN w:val="0"/>
        <w:adjustRightInd w:val="0"/>
        <w:spacing w:after="200" w:line="276" w:lineRule="auto"/>
        <w:ind w:firstLine="709"/>
        <w:jc w:val="center"/>
        <w:rPr>
          <w:rFonts w:eastAsia="Calibri"/>
          <w:sz w:val="28"/>
          <w:szCs w:val="28"/>
          <w:lang w:eastAsia="en-US"/>
        </w:rPr>
      </w:pPr>
      <w:r w:rsidRPr="00945CBA">
        <w:rPr>
          <w:rFonts w:eastAsia="Calibri"/>
          <w:sz w:val="28"/>
          <w:szCs w:val="28"/>
          <w:lang w:eastAsia="en-US"/>
        </w:rPr>
        <w:t>ЗАЯВЛЕНИЕ</w:t>
      </w:r>
    </w:p>
    <w:p w:rsidR="00A51180" w:rsidRPr="00945CBA" w:rsidRDefault="00A51180" w:rsidP="00A51180">
      <w:pPr>
        <w:autoSpaceDE w:val="0"/>
        <w:autoSpaceDN w:val="0"/>
        <w:adjustRightInd w:val="0"/>
        <w:spacing w:after="200" w:line="276" w:lineRule="auto"/>
        <w:ind w:firstLine="709"/>
        <w:jc w:val="both"/>
        <w:rPr>
          <w:rFonts w:eastAsia="Calibri"/>
          <w:sz w:val="28"/>
          <w:szCs w:val="28"/>
          <w:lang w:eastAsia="en-US"/>
        </w:rPr>
      </w:pPr>
      <w:r w:rsidRPr="00945CBA">
        <w:rPr>
          <w:rFonts w:eastAsia="Calibri"/>
          <w:sz w:val="28"/>
          <w:szCs w:val="28"/>
          <w:lang w:eastAsia="en-US"/>
        </w:rPr>
        <w:t xml:space="preserve">о выдаче разрешения </w:t>
      </w:r>
      <w:r w:rsidRPr="00945CBA">
        <w:rPr>
          <w:rFonts w:eastAsia="Calibri"/>
          <w:bCs/>
          <w:sz w:val="28"/>
          <w:szCs w:val="28"/>
          <w:lang w:eastAsia="en-US"/>
        </w:rPr>
        <w:t>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rsidR="00A51180" w:rsidRPr="00945CBA" w:rsidRDefault="00A51180" w:rsidP="00A51180">
      <w:pPr>
        <w:autoSpaceDE w:val="0"/>
        <w:autoSpaceDN w:val="0"/>
        <w:adjustRightInd w:val="0"/>
        <w:spacing w:after="200" w:line="276" w:lineRule="auto"/>
        <w:ind w:firstLine="709"/>
        <w:jc w:val="both"/>
        <w:rPr>
          <w:rFonts w:eastAsia="Calibri"/>
          <w:sz w:val="28"/>
          <w:szCs w:val="28"/>
          <w:lang w:eastAsia="en-US"/>
        </w:rPr>
      </w:pPr>
      <w:r w:rsidRPr="00945CBA">
        <w:rPr>
          <w:rFonts w:eastAsia="Calibri"/>
          <w:sz w:val="28"/>
          <w:szCs w:val="28"/>
          <w:lang w:eastAsia="en-US"/>
        </w:rPr>
        <w:t xml:space="preserve"> </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от_____________________________________________________</w:t>
      </w:r>
      <w:r w:rsidRPr="00945CBA">
        <w:rPr>
          <w:rFonts w:eastAsia="Arial"/>
          <w:sz w:val="28"/>
          <w:szCs w:val="28"/>
          <w:u w:val="single"/>
          <w:lang w:eastAsia="ar-SA"/>
        </w:rPr>
        <w:t xml:space="preserve">     </w:t>
      </w:r>
      <w:r w:rsidRPr="00945CBA">
        <w:rPr>
          <w:rFonts w:eastAsia="Arial"/>
          <w:sz w:val="28"/>
          <w:szCs w:val="28"/>
          <w:lang w:eastAsia="ar-SA"/>
        </w:rPr>
        <w:t>_________</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(для юридических  лиц  -  полное  наименование,  организационно-правовая форма, сведения о государственной регистрации;</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______________________________________________________</w:t>
      </w:r>
      <w:r w:rsidRPr="00945CBA">
        <w:rPr>
          <w:rFonts w:eastAsia="Arial"/>
          <w:sz w:val="28"/>
          <w:szCs w:val="28"/>
          <w:u w:val="single"/>
          <w:lang w:eastAsia="ar-SA"/>
        </w:rPr>
        <w:t xml:space="preserve">   </w:t>
      </w:r>
      <w:r w:rsidRPr="00945CBA">
        <w:rPr>
          <w:rFonts w:eastAsia="Arial"/>
          <w:sz w:val="28"/>
          <w:szCs w:val="28"/>
          <w:lang w:eastAsia="ar-SA"/>
        </w:rPr>
        <w:t>_____</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w:t>
      </w:r>
      <w:r w:rsidRPr="00945CBA">
        <w:rPr>
          <w:rFonts w:eastAsia="Arial"/>
          <w:sz w:val="28"/>
          <w:szCs w:val="28"/>
          <w:lang w:eastAsia="ar-SA"/>
        </w:rPr>
        <w:tab/>
      </w:r>
      <w:r w:rsidRPr="00945CBA">
        <w:rPr>
          <w:rFonts w:eastAsia="Arial"/>
          <w:sz w:val="28"/>
          <w:szCs w:val="28"/>
          <w:lang w:eastAsia="ar-SA"/>
        </w:rPr>
        <w:tab/>
        <w:t xml:space="preserve"> для физических лиц - фамилия, имя, отчество, паспортные данные)</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______________________________________</w:t>
      </w:r>
      <w:r w:rsidRPr="00945CBA">
        <w:rPr>
          <w:rFonts w:eastAsia="Arial"/>
          <w:sz w:val="28"/>
          <w:szCs w:val="28"/>
          <w:u w:val="single"/>
          <w:lang w:eastAsia="ar-SA"/>
        </w:rPr>
        <w:t xml:space="preserve">           </w:t>
      </w:r>
      <w:r w:rsidRPr="00945CBA">
        <w:rPr>
          <w:rFonts w:eastAsia="Arial"/>
          <w:sz w:val="28"/>
          <w:szCs w:val="28"/>
          <w:lang w:eastAsia="ar-SA"/>
        </w:rPr>
        <w:t>_______________ (далее - заявитель).</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Адрес заявител</w:t>
      </w:r>
      <w:proofErr w:type="gramStart"/>
      <w:r w:rsidRPr="00945CBA">
        <w:rPr>
          <w:rFonts w:eastAsia="Arial"/>
          <w:sz w:val="28"/>
          <w:szCs w:val="28"/>
          <w:lang w:eastAsia="ar-SA"/>
        </w:rPr>
        <w:t>я(</w:t>
      </w:r>
      <w:proofErr w:type="gramEnd"/>
      <w:r w:rsidRPr="00945CBA">
        <w:rPr>
          <w:rFonts w:eastAsia="Arial"/>
          <w:sz w:val="28"/>
          <w:szCs w:val="28"/>
          <w:lang w:eastAsia="ar-SA"/>
        </w:rPr>
        <w:t xml:space="preserve">ей): </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__________________________________________________</w:t>
      </w:r>
      <w:r w:rsidRPr="00945CBA">
        <w:rPr>
          <w:rFonts w:eastAsia="Arial"/>
          <w:sz w:val="28"/>
          <w:szCs w:val="28"/>
          <w:u w:val="single"/>
          <w:lang w:eastAsia="ar-SA"/>
        </w:rPr>
        <w:t xml:space="preserve">        </w:t>
      </w:r>
      <w:r w:rsidRPr="00945CBA">
        <w:rPr>
          <w:rFonts w:eastAsia="Arial"/>
          <w:sz w:val="28"/>
          <w:szCs w:val="28"/>
          <w:lang w:eastAsia="ar-SA"/>
        </w:rPr>
        <w:t>___</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(местонахождение юр. лица; место регистрации физ. лица)</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Телефон (факс) заявител</w:t>
      </w:r>
      <w:proofErr w:type="gramStart"/>
      <w:r w:rsidRPr="00945CBA">
        <w:rPr>
          <w:rFonts w:eastAsia="Arial"/>
          <w:sz w:val="28"/>
          <w:szCs w:val="28"/>
          <w:lang w:eastAsia="ar-SA"/>
        </w:rPr>
        <w:t>я(</w:t>
      </w:r>
      <w:proofErr w:type="gramEnd"/>
      <w:r w:rsidRPr="00945CBA">
        <w:rPr>
          <w:rFonts w:eastAsia="Arial"/>
          <w:sz w:val="28"/>
          <w:szCs w:val="28"/>
          <w:lang w:eastAsia="ar-SA"/>
        </w:rPr>
        <w:t>ей) ______________________________________</w:t>
      </w:r>
      <w:r w:rsidRPr="00945CBA">
        <w:rPr>
          <w:rFonts w:eastAsia="Arial"/>
          <w:sz w:val="28"/>
          <w:szCs w:val="28"/>
          <w:u w:val="single"/>
          <w:lang w:eastAsia="ar-SA"/>
        </w:rPr>
        <w:t xml:space="preserve">  </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Иные сведения о заявителе _______________________________________</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w:t>
      </w:r>
      <w:proofErr w:type="gramStart"/>
      <w:r w:rsidRPr="00945CBA">
        <w:rPr>
          <w:rFonts w:eastAsia="Arial"/>
          <w:sz w:val="28"/>
          <w:szCs w:val="28"/>
          <w:lang w:eastAsia="ar-SA"/>
        </w:rPr>
        <w:t>(для юр. лиц:</w:t>
      </w:r>
      <w:proofErr w:type="gramEnd"/>
      <w:r w:rsidRPr="00945CBA">
        <w:rPr>
          <w:rFonts w:eastAsia="Arial"/>
          <w:sz w:val="28"/>
          <w:szCs w:val="28"/>
          <w:lang w:eastAsia="ar-SA"/>
        </w:rPr>
        <w:t xml:space="preserve"> </w:t>
      </w:r>
      <w:proofErr w:type="gramStart"/>
      <w:r w:rsidRPr="00945CBA">
        <w:rPr>
          <w:rFonts w:eastAsia="Arial"/>
          <w:sz w:val="28"/>
          <w:szCs w:val="28"/>
          <w:lang w:eastAsia="ar-SA"/>
        </w:rPr>
        <w:t>ОКПО, ОКОГУ, ОКАТО, ОКОНХ, ИНН, реестровый номер)</w:t>
      </w:r>
      <w:proofErr w:type="gramEnd"/>
    </w:p>
    <w:p w:rsidR="00A51180" w:rsidRPr="00945CBA" w:rsidRDefault="00A51180" w:rsidP="00A51180">
      <w:pPr>
        <w:spacing w:after="200" w:line="276" w:lineRule="auto"/>
        <w:ind w:firstLine="708"/>
        <w:jc w:val="both"/>
        <w:rPr>
          <w:rFonts w:eastAsia="Calibri"/>
          <w:sz w:val="28"/>
          <w:szCs w:val="28"/>
          <w:lang w:eastAsia="en-US"/>
        </w:rPr>
      </w:pPr>
      <w:r w:rsidRPr="00945CBA">
        <w:rPr>
          <w:rFonts w:eastAsia="Calibri"/>
          <w:sz w:val="28"/>
          <w:szCs w:val="28"/>
          <w:lang w:eastAsia="en-US"/>
        </w:rPr>
        <w:t xml:space="preserve">    Прош</w:t>
      </w:r>
      <w:proofErr w:type="gramStart"/>
      <w:r w:rsidRPr="00945CBA">
        <w:rPr>
          <w:rFonts w:eastAsia="Calibri"/>
          <w:sz w:val="28"/>
          <w:szCs w:val="28"/>
          <w:lang w:eastAsia="en-US"/>
        </w:rPr>
        <w:t>у(</w:t>
      </w:r>
      <w:proofErr w:type="gramEnd"/>
      <w:r w:rsidRPr="00945CBA">
        <w:rPr>
          <w:rFonts w:eastAsia="Calibri"/>
          <w:sz w:val="28"/>
          <w:szCs w:val="28"/>
          <w:lang w:eastAsia="en-US"/>
        </w:rPr>
        <w:t xml:space="preserve">сим)  предоставить разрешение </w:t>
      </w:r>
      <w:r w:rsidRPr="00945CBA">
        <w:rPr>
          <w:rFonts w:eastAsia="Calibri"/>
          <w:bCs/>
          <w:sz w:val="28"/>
          <w:szCs w:val="28"/>
          <w:lang w:eastAsia="en-US"/>
        </w:rPr>
        <w:t>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r w:rsidRPr="00945CBA">
        <w:rPr>
          <w:rFonts w:eastAsia="Calibri"/>
          <w:sz w:val="28"/>
          <w:szCs w:val="28"/>
          <w:lang w:eastAsia="en-US"/>
        </w:rPr>
        <w:t>_________________________________________________</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lastRenderedPageBreak/>
        <w:t xml:space="preserve">                                    Указать наименование запрашиваемого объекта</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Установить следующий  условно разрешенный вид (параметры разрешенного строительства)________________________________________________________</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указать какой условно разрешенный вид (параметры разрешенного строительства) запрашивается</w:t>
      </w:r>
    </w:p>
    <w:p w:rsidR="00A51180" w:rsidRPr="00945CBA" w:rsidRDefault="00A51180" w:rsidP="00A51180">
      <w:pPr>
        <w:suppressAutoHyphens/>
        <w:autoSpaceDE w:val="0"/>
        <w:jc w:val="both"/>
        <w:rPr>
          <w:rFonts w:eastAsia="Arial"/>
          <w:sz w:val="28"/>
          <w:szCs w:val="28"/>
          <w:lang w:eastAsia="ar-SA"/>
        </w:rPr>
      </w:pP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Земельный участок имеет следующие адресные ориентиры:</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__________________________________________________________________</w:t>
      </w:r>
    </w:p>
    <w:p w:rsidR="00A51180" w:rsidRPr="00945CBA" w:rsidRDefault="00A51180" w:rsidP="00A51180">
      <w:pPr>
        <w:suppressAutoHyphens/>
        <w:autoSpaceDE w:val="0"/>
        <w:ind w:left="1416" w:firstLine="708"/>
        <w:jc w:val="both"/>
        <w:rPr>
          <w:rFonts w:eastAsia="Arial"/>
          <w:sz w:val="28"/>
          <w:szCs w:val="28"/>
          <w:lang w:eastAsia="ar-SA"/>
        </w:rPr>
      </w:pPr>
      <w:r w:rsidRPr="00945CBA">
        <w:rPr>
          <w:rFonts w:eastAsia="Arial"/>
          <w:sz w:val="28"/>
          <w:szCs w:val="28"/>
          <w:lang w:eastAsia="ar-SA"/>
        </w:rPr>
        <w:t xml:space="preserve">         (улица, дом либо иные адресные ориентиры, район)</w:t>
      </w:r>
    </w:p>
    <w:p w:rsidR="00A51180" w:rsidRPr="00945CBA" w:rsidRDefault="00A51180" w:rsidP="00A51180">
      <w:pPr>
        <w:suppressAutoHyphens/>
        <w:autoSpaceDE w:val="0"/>
        <w:jc w:val="both"/>
        <w:rPr>
          <w:rFonts w:eastAsia="Arial"/>
          <w:sz w:val="28"/>
          <w:szCs w:val="28"/>
          <w:lang w:eastAsia="ar-SA"/>
        </w:rPr>
      </w:pP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Площадь  земельного участка _________________________ кв</w:t>
      </w:r>
      <w:proofErr w:type="gramStart"/>
      <w:r w:rsidRPr="00945CBA">
        <w:rPr>
          <w:rFonts w:eastAsia="Arial"/>
          <w:sz w:val="28"/>
          <w:szCs w:val="28"/>
          <w:lang w:eastAsia="ar-SA"/>
        </w:rPr>
        <w:t>.м</w:t>
      </w:r>
      <w:proofErr w:type="gramEnd"/>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ab/>
        <w:t>Обязуюсь взять на себя расходы, связанные с организацией и проведением публичных слушаний.</w:t>
      </w:r>
    </w:p>
    <w:p w:rsidR="00A51180" w:rsidRPr="00945CBA" w:rsidRDefault="00A51180" w:rsidP="00A51180">
      <w:pPr>
        <w:suppressAutoHyphens/>
        <w:autoSpaceDE w:val="0"/>
        <w:ind w:firstLine="708"/>
        <w:jc w:val="both"/>
        <w:rPr>
          <w:rFonts w:eastAsia="Arial"/>
          <w:sz w:val="28"/>
          <w:szCs w:val="28"/>
          <w:lang w:eastAsia="ar-SA"/>
        </w:rPr>
      </w:pPr>
      <w:r w:rsidRPr="00945CBA">
        <w:rPr>
          <w:rFonts w:eastAsia="Arial"/>
          <w:sz w:val="28"/>
          <w:szCs w:val="28"/>
          <w:lang w:eastAsia="ar-SA"/>
        </w:rPr>
        <w:t>Ответственность  за  достоверность  представленных сведений  и  документов несет заявитель.</w:t>
      </w:r>
    </w:p>
    <w:p w:rsidR="00A51180" w:rsidRPr="00945CBA" w:rsidRDefault="00A51180" w:rsidP="00A51180">
      <w:pPr>
        <w:suppressAutoHyphens/>
        <w:autoSpaceDE w:val="0"/>
        <w:jc w:val="both"/>
        <w:rPr>
          <w:rFonts w:eastAsia="Arial"/>
          <w:sz w:val="28"/>
          <w:szCs w:val="28"/>
          <w:lang w:eastAsia="ar-SA"/>
        </w:rPr>
      </w:pP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Приложение: в соответствии с Перечнем документов.</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Заявитель: _______________________________________________________________</w:t>
      </w: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(Ф.И.О., должность представителя юридического лица; Ф.И.О. физического лица)  (подпись)</w:t>
      </w:r>
    </w:p>
    <w:p w:rsidR="00A51180" w:rsidRPr="00945CBA" w:rsidRDefault="00A51180" w:rsidP="00A51180">
      <w:pPr>
        <w:suppressAutoHyphens/>
        <w:autoSpaceDE w:val="0"/>
        <w:jc w:val="both"/>
        <w:rPr>
          <w:rFonts w:eastAsia="Arial"/>
          <w:sz w:val="28"/>
          <w:szCs w:val="28"/>
          <w:lang w:eastAsia="ar-SA"/>
        </w:rPr>
      </w:pPr>
    </w:p>
    <w:p w:rsidR="00A51180" w:rsidRPr="00945CBA" w:rsidRDefault="00A51180" w:rsidP="00A51180">
      <w:pPr>
        <w:suppressAutoHyphens/>
        <w:autoSpaceDE w:val="0"/>
        <w:jc w:val="both"/>
        <w:rPr>
          <w:rFonts w:eastAsia="Arial"/>
          <w:sz w:val="28"/>
          <w:szCs w:val="28"/>
          <w:lang w:eastAsia="ar-SA"/>
        </w:rPr>
      </w:pPr>
    </w:p>
    <w:p w:rsidR="00A51180" w:rsidRPr="00945CBA" w:rsidRDefault="00A51180" w:rsidP="00A51180">
      <w:pPr>
        <w:suppressAutoHyphens/>
        <w:autoSpaceDE w:val="0"/>
        <w:jc w:val="both"/>
        <w:rPr>
          <w:rFonts w:eastAsia="Arial"/>
          <w:sz w:val="28"/>
          <w:szCs w:val="28"/>
          <w:lang w:eastAsia="ar-SA"/>
        </w:rPr>
      </w:pPr>
      <w:r w:rsidRPr="00945CBA">
        <w:rPr>
          <w:rFonts w:eastAsia="Arial"/>
          <w:sz w:val="28"/>
          <w:szCs w:val="28"/>
          <w:lang w:eastAsia="ar-SA"/>
        </w:rPr>
        <w:t xml:space="preserve">   "___" _________________ 20__ г.                                       М.П.</w:t>
      </w:r>
    </w:p>
    <w:p w:rsidR="00A51180" w:rsidRPr="00945CBA" w:rsidRDefault="00A51180" w:rsidP="00A51180">
      <w:pPr>
        <w:autoSpaceDE w:val="0"/>
        <w:autoSpaceDN w:val="0"/>
        <w:adjustRightInd w:val="0"/>
        <w:spacing w:after="200" w:line="276" w:lineRule="auto"/>
        <w:ind w:firstLine="720"/>
        <w:jc w:val="center"/>
        <w:rPr>
          <w:rFonts w:eastAsia="Calibri"/>
          <w:sz w:val="22"/>
          <w:szCs w:val="28"/>
          <w:lang w:eastAsia="en-US"/>
        </w:rPr>
      </w:pPr>
      <w:r w:rsidRPr="00945CBA">
        <w:rPr>
          <w:rFonts w:eastAsia="Calibri"/>
          <w:sz w:val="22"/>
          <w:szCs w:val="28"/>
          <w:lang w:eastAsia="en-US"/>
        </w:rPr>
        <w:tab/>
        <w:t xml:space="preserve">  </w:t>
      </w: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F62996">
      <w:pPr>
        <w:shd w:val="clear" w:color="auto" w:fill="FFFFFF"/>
        <w:textAlignment w:val="baseline"/>
        <w:rPr>
          <w:spacing w:val="2"/>
          <w:sz w:val="28"/>
          <w:szCs w:val="28"/>
        </w:rPr>
      </w:pPr>
    </w:p>
    <w:p w:rsidR="00A51180" w:rsidRPr="00945CBA" w:rsidRDefault="00A51180" w:rsidP="00A51180">
      <w:pPr>
        <w:shd w:val="clear" w:color="auto" w:fill="FFFFFF"/>
        <w:ind w:firstLine="709"/>
        <w:jc w:val="right"/>
        <w:textAlignment w:val="baseline"/>
        <w:rPr>
          <w:spacing w:val="2"/>
          <w:sz w:val="28"/>
          <w:szCs w:val="28"/>
        </w:rPr>
      </w:pPr>
    </w:p>
    <w:p w:rsidR="00A51180" w:rsidRPr="00945CBA" w:rsidRDefault="00A51180" w:rsidP="00A51180">
      <w:pPr>
        <w:shd w:val="clear" w:color="auto" w:fill="FFFFFF"/>
        <w:ind w:firstLine="709"/>
        <w:jc w:val="both"/>
        <w:textAlignment w:val="baseline"/>
        <w:rPr>
          <w:spacing w:val="2"/>
          <w:sz w:val="28"/>
          <w:szCs w:val="28"/>
        </w:rPr>
      </w:pPr>
    </w:p>
    <w:p w:rsidR="00A51180" w:rsidRPr="00945CBA" w:rsidRDefault="003D3835" w:rsidP="00A51180">
      <w:pPr>
        <w:keepNext/>
        <w:shd w:val="clear" w:color="auto" w:fill="FFFFFF"/>
        <w:ind w:firstLine="709"/>
        <w:jc w:val="right"/>
        <w:textAlignment w:val="baseline"/>
        <w:outlineLvl w:val="2"/>
        <w:rPr>
          <w:rFonts w:eastAsia="Calibri"/>
          <w:spacing w:val="2"/>
          <w:sz w:val="28"/>
          <w:szCs w:val="28"/>
          <w:lang w:eastAsia="en-US"/>
        </w:rPr>
      </w:pPr>
      <w:r w:rsidRPr="00945CBA">
        <w:rPr>
          <w:rFonts w:eastAsia="Calibri"/>
          <w:spacing w:val="2"/>
          <w:sz w:val="28"/>
          <w:szCs w:val="28"/>
          <w:lang w:eastAsia="en-US"/>
        </w:rPr>
        <w:lastRenderedPageBreak/>
        <w:t>Приложение 2</w:t>
      </w:r>
      <w:r w:rsidR="00A51180" w:rsidRPr="00945CBA">
        <w:rPr>
          <w:rFonts w:eastAsia="Calibri"/>
          <w:spacing w:val="2"/>
          <w:sz w:val="28"/>
          <w:szCs w:val="28"/>
          <w:lang w:eastAsia="en-US"/>
        </w:rPr>
        <w:t xml:space="preserve"> </w:t>
      </w:r>
    </w:p>
    <w:p w:rsidR="00A51180" w:rsidRPr="00945CBA" w:rsidRDefault="00A51180" w:rsidP="00A51180">
      <w:pPr>
        <w:keepNext/>
        <w:jc w:val="center"/>
        <w:outlineLvl w:val="3"/>
        <w:rPr>
          <w:bCs/>
          <w:sz w:val="28"/>
          <w:szCs w:val="28"/>
          <w:lang w:eastAsia="en-US"/>
        </w:rPr>
      </w:pPr>
      <w:r w:rsidRPr="00945CBA">
        <w:rPr>
          <w:bCs/>
          <w:sz w:val="28"/>
          <w:szCs w:val="28"/>
          <w:lang w:eastAsia="en-US"/>
        </w:rPr>
        <w:t>Блок-схема последовательности административных процедур</w:t>
      </w:r>
    </w:p>
    <w:p w:rsidR="00A51180" w:rsidRPr="00945CBA" w:rsidRDefault="00A51180" w:rsidP="00A51180">
      <w:pPr>
        <w:keepNext/>
        <w:jc w:val="center"/>
        <w:outlineLvl w:val="3"/>
        <w:rPr>
          <w:bCs/>
          <w:sz w:val="28"/>
          <w:szCs w:val="28"/>
          <w:lang w:eastAsia="en-US"/>
        </w:rPr>
      </w:pPr>
      <w:r w:rsidRPr="00945CBA">
        <w:rPr>
          <w:bCs/>
          <w:sz w:val="28"/>
          <w:szCs w:val="28"/>
          <w:lang w:eastAsia="en-US"/>
        </w:rPr>
        <w:t xml:space="preserve">предоставления муниципальной услуги </w:t>
      </w:r>
    </w:p>
    <w:p w:rsidR="00A51180" w:rsidRPr="00945CBA" w:rsidRDefault="00A51180" w:rsidP="00A51180">
      <w:pPr>
        <w:keepNext/>
        <w:jc w:val="center"/>
        <w:outlineLvl w:val="3"/>
        <w:rPr>
          <w:bCs/>
          <w:sz w:val="28"/>
          <w:szCs w:val="28"/>
          <w:lang w:eastAsia="en-US"/>
        </w:rPr>
      </w:pPr>
      <w:r w:rsidRPr="00945CBA">
        <w:rPr>
          <w:bCs/>
          <w:sz w:val="28"/>
          <w:szCs w:val="28"/>
          <w:lang w:eastAsia="en-US"/>
        </w:rPr>
        <w:t>«Предоставление разрешения на условно разрешённый вид использования земельных участков и объектов капитального строительства»</w:t>
      </w:r>
    </w:p>
    <w:tbl>
      <w:tblPr>
        <w:tblpPr w:leftFromText="180" w:rightFromText="180" w:vertAnchor="text" w:horzAnchor="margin" w:tblpXSpec="center" w:tblpY="22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6165"/>
        <w:gridCol w:w="2040"/>
      </w:tblGrid>
      <w:tr w:rsidR="00A51180" w:rsidRPr="00945CBA" w:rsidTr="0085167F">
        <w:trPr>
          <w:gridBefore w:val="1"/>
          <w:gridAfter w:val="1"/>
          <w:wBefore w:w="1860" w:type="dxa"/>
          <w:wAfter w:w="2040" w:type="dxa"/>
          <w:trHeight w:val="540"/>
        </w:trPr>
        <w:tc>
          <w:tcPr>
            <w:tcW w:w="6165" w:type="dxa"/>
          </w:tcPr>
          <w:p w:rsidR="00A51180" w:rsidRPr="00945CBA" w:rsidRDefault="00A51180" w:rsidP="0085167F">
            <w:pPr>
              <w:tabs>
                <w:tab w:val="left" w:pos="0"/>
                <w:tab w:val="left" w:pos="10076"/>
              </w:tabs>
              <w:ind w:firstLine="284"/>
              <w:jc w:val="center"/>
              <w:rPr>
                <w:rFonts w:eastAsia="Calibri"/>
                <w:sz w:val="28"/>
                <w:szCs w:val="28"/>
                <w:lang w:eastAsia="en-US"/>
              </w:rPr>
            </w:pPr>
            <w:r w:rsidRPr="00945CBA">
              <w:rPr>
                <w:rFonts w:eastAsia="Calibri"/>
                <w:sz w:val="28"/>
                <w:szCs w:val="28"/>
                <w:lang w:eastAsia="en-US"/>
              </w:rPr>
              <w:t>прием и регистрация заявления и комплекта документов</w:t>
            </w:r>
          </w:p>
        </w:tc>
      </w:tr>
      <w:tr w:rsidR="00A51180" w:rsidRPr="00945CBA" w:rsidTr="0085167F">
        <w:trPr>
          <w:trHeight w:val="750"/>
        </w:trPr>
        <w:tc>
          <w:tcPr>
            <w:tcW w:w="10065" w:type="dxa"/>
            <w:gridSpan w:val="3"/>
          </w:tcPr>
          <w:p w:rsidR="00A51180" w:rsidRPr="00945CBA" w:rsidRDefault="00A51180" w:rsidP="0085167F">
            <w:pPr>
              <w:tabs>
                <w:tab w:val="left" w:pos="0"/>
                <w:tab w:val="left" w:pos="10076"/>
              </w:tabs>
              <w:ind w:firstLine="284"/>
              <w:jc w:val="center"/>
              <w:rPr>
                <w:rFonts w:eastAsia="Calibri"/>
                <w:sz w:val="28"/>
                <w:szCs w:val="28"/>
                <w:lang w:eastAsia="en-US"/>
              </w:rPr>
            </w:pPr>
          </w:p>
          <w:p w:rsidR="00A51180" w:rsidRPr="00945CBA" w:rsidRDefault="00A51180" w:rsidP="0085167F">
            <w:pPr>
              <w:tabs>
                <w:tab w:val="left" w:pos="0"/>
                <w:tab w:val="left" w:pos="10076"/>
              </w:tabs>
              <w:ind w:firstLine="284"/>
              <w:jc w:val="center"/>
              <w:rPr>
                <w:rFonts w:eastAsia="Calibri"/>
                <w:sz w:val="28"/>
                <w:szCs w:val="28"/>
                <w:lang w:eastAsia="en-US"/>
              </w:rPr>
            </w:pPr>
            <w:r w:rsidRPr="00945CBA">
              <w:rPr>
                <w:rFonts w:eastAsia="Calibri"/>
                <w:sz w:val="28"/>
                <w:szCs w:val="28"/>
                <w:lang w:eastAsia="en-US"/>
              </w:rPr>
              <w:t>проверка заявления на соответствие испрашиваемого разрешения Правилам землепользования и застройки</w:t>
            </w:r>
          </w:p>
          <w:p w:rsidR="00A51180" w:rsidRPr="00945CBA" w:rsidRDefault="00A51180" w:rsidP="0085167F">
            <w:pPr>
              <w:tabs>
                <w:tab w:val="left" w:pos="0"/>
                <w:tab w:val="left" w:pos="10076"/>
              </w:tabs>
              <w:ind w:firstLine="284"/>
              <w:jc w:val="center"/>
              <w:rPr>
                <w:rFonts w:eastAsia="Calibri"/>
                <w:sz w:val="28"/>
                <w:szCs w:val="28"/>
                <w:lang w:eastAsia="en-US"/>
              </w:rPr>
            </w:pPr>
          </w:p>
        </w:tc>
      </w:tr>
    </w:tbl>
    <w:p w:rsidR="00A51180" w:rsidRPr="00945CBA" w:rsidRDefault="00A51180" w:rsidP="00A51180">
      <w:pPr>
        <w:rPr>
          <w:rFonts w:eastAsia="Calibri"/>
          <w:b/>
          <w:sz w:val="28"/>
          <w:szCs w:val="28"/>
          <w:lang w:eastAsia="en-US"/>
        </w:rPr>
      </w:pPr>
    </w:p>
    <w:tbl>
      <w:tblPr>
        <w:tblpPr w:leftFromText="180" w:rightFromText="180" w:vertAnchor="text" w:horzAnchor="margin" w:tblpY="229"/>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5"/>
      </w:tblGrid>
      <w:tr w:rsidR="00A51180" w:rsidRPr="00945CBA" w:rsidTr="0085167F">
        <w:trPr>
          <w:trHeight w:val="945"/>
        </w:trPr>
        <w:tc>
          <w:tcPr>
            <w:tcW w:w="10095" w:type="dxa"/>
          </w:tcPr>
          <w:p w:rsidR="00A51180" w:rsidRPr="00945CBA" w:rsidRDefault="00A51180" w:rsidP="0085167F">
            <w:pPr>
              <w:tabs>
                <w:tab w:val="left" w:pos="0"/>
                <w:tab w:val="left" w:pos="10076"/>
              </w:tabs>
              <w:ind w:firstLine="284"/>
              <w:jc w:val="center"/>
              <w:rPr>
                <w:rFonts w:eastAsia="Calibri"/>
                <w:sz w:val="28"/>
                <w:szCs w:val="28"/>
                <w:lang w:eastAsia="en-US"/>
              </w:rPr>
            </w:pPr>
          </w:p>
          <w:p w:rsidR="00A51180" w:rsidRPr="00945CBA" w:rsidRDefault="00A51180" w:rsidP="0085167F">
            <w:pPr>
              <w:tabs>
                <w:tab w:val="left" w:pos="0"/>
                <w:tab w:val="left" w:pos="10076"/>
              </w:tabs>
              <w:ind w:firstLine="284"/>
              <w:jc w:val="center"/>
              <w:rPr>
                <w:rFonts w:eastAsia="Calibri"/>
                <w:sz w:val="28"/>
                <w:szCs w:val="28"/>
                <w:lang w:eastAsia="en-US"/>
              </w:rPr>
            </w:pPr>
            <w:r w:rsidRPr="00945CBA">
              <w:rPr>
                <w:rFonts w:eastAsia="Calibri"/>
                <w:sz w:val="28"/>
                <w:szCs w:val="28"/>
                <w:lang w:eastAsia="en-US"/>
              </w:rPr>
              <w:t>назначение публичных слушаний</w:t>
            </w:r>
          </w:p>
          <w:p w:rsidR="00A51180" w:rsidRPr="00945CBA" w:rsidRDefault="00A51180" w:rsidP="0085167F">
            <w:pPr>
              <w:tabs>
                <w:tab w:val="left" w:pos="0"/>
                <w:tab w:val="left" w:pos="10076"/>
              </w:tabs>
              <w:ind w:firstLine="284"/>
              <w:jc w:val="center"/>
              <w:rPr>
                <w:rFonts w:eastAsia="Calibri"/>
                <w:sz w:val="28"/>
                <w:szCs w:val="28"/>
                <w:lang w:eastAsia="en-US"/>
              </w:rPr>
            </w:pPr>
          </w:p>
        </w:tc>
      </w:tr>
    </w:tbl>
    <w:p w:rsidR="00A51180" w:rsidRPr="00945CBA" w:rsidRDefault="00A51180" w:rsidP="00A51180">
      <w:pPr>
        <w:tabs>
          <w:tab w:val="left" w:pos="0"/>
          <w:tab w:val="left" w:pos="10076"/>
        </w:tabs>
        <w:ind w:firstLine="284"/>
        <w:jc w:val="center"/>
        <w:rPr>
          <w:rFonts w:eastAsia="Calibri"/>
          <w:sz w:val="28"/>
          <w:szCs w:val="28"/>
          <w:lang w:eastAsia="en-US"/>
        </w:rPr>
      </w:pPr>
    </w:p>
    <w:tbl>
      <w:tblPr>
        <w:tblpPr w:leftFromText="180" w:rightFromText="180" w:vertAnchor="text" w:horzAnchor="margin" w:tblpY="146"/>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
        <w:gridCol w:w="1275"/>
        <w:gridCol w:w="6960"/>
        <w:gridCol w:w="1230"/>
        <w:gridCol w:w="495"/>
      </w:tblGrid>
      <w:tr w:rsidR="00A51180" w:rsidRPr="00945CBA" w:rsidTr="0085167F">
        <w:trPr>
          <w:gridBefore w:val="1"/>
          <w:gridAfter w:val="1"/>
          <w:wBefore w:w="135" w:type="dxa"/>
          <w:wAfter w:w="495" w:type="dxa"/>
          <w:trHeight w:val="1185"/>
        </w:trPr>
        <w:tc>
          <w:tcPr>
            <w:tcW w:w="9465" w:type="dxa"/>
            <w:gridSpan w:val="3"/>
          </w:tcPr>
          <w:p w:rsidR="00A51180" w:rsidRPr="00945CBA" w:rsidRDefault="00A51180" w:rsidP="0085167F">
            <w:pPr>
              <w:tabs>
                <w:tab w:val="left" w:pos="0"/>
                <w:tab w:val="left" w:pos="10076"/>
              </w:tabs>
              <w:ind w:firstLine="284"/>
              <w:jc w:val="center"/>
              <w:rPr>
                <w:rFonts w:eastAsia="Calibri"/>
                <w:sz w:val="28"/>
                <w:szCs w:val="28"/>
                <w:lang w:eastAsia="en-US"/>
              </w:rPr>
            </w:pPr>
          </w:p>
          <w:p w:rsidR="00A51180" w:rsidRPr="00945CBA" w:rsidRDefault="00A51180" w:rsidP="0085167F">
            <w:pPr>
              <w:tabs>
                <w:tab w:val="left" w:pos="0"/>
                <w:tab w:val="left" w:pos="10076"/>
              </w:tabs>
              <w:ind w:firstLine="284"/>
              <w:jc w:val="center"/>
              <w:rPr>
                <w:rFonts w:eastAsia="Calibri"/>
                <w:sz w:val="28"/>
                <w:szCs w:val="28"/>
                <w:lang w:eastAsia="en-US"/>
              </w:rPr>
            </w:pPr>
            <w:r w:rsidRPr="00945CBA">
              <w:rPr>
                <w:rFonts w:eastAsia="Calibri"/>
                <w:sz w:val="28"/>
                <w:szCs w:val="28"/>
                <w:lang w:eastAsia="en-US"/>
              </w:rPr>
              <w:t>направление сообщений о проведении публичных слушаний заинтересованным лицам</w:t>
            </w:r>
          </w:p>
          <w:p w:rsidR="00A51180" w:rsidRPr="00945CBA" w:rsidRDefault="00A51180" w:rsidP="0085167F">
            <w:pPr>
              <w:tabs>
                <w:tab w:val="left" w:pos="0"/>
                <w:tab w:val="left" w:pos="10076"/>
              </w:tabs>
              <w:ind w:firstLine="284"/>
              <w:jc w:val="center"/>
              <w:rPr>
                <w:rFonts w:eastAsia="Calibri"/>
                <w:sz w:val="28"/>
                <w:szCs w:val="28"/>
                <w:lang w:eastAsia="en-US"/>
              </w:rPr>
            </w:pPr>
            <w:r w:rsidRPr="00945CBA">
              <w:rPr>
                <w:rFonts w:eastAsia="Calibri"/>
                <w:sz w:val="28"/>
                <w:szCs w:val="28"/>
                <w:lang w:eastAsia="en-US"/>
              </w:rPr>
              <w:t>организация и проведение публичных слушаний</w:t>
            </w:r>
          </w:p>
          <w:p w:rsidR="00A51180" w:rsidRPr="00945CBA" w:rsidRDefault="00A51180" w:rsidP="0085167F">
            <w:pPr>
              <w:tabs>
                <w:tab w:val="left" w:pos="0"/>
                <w:tab w:val="left" w:pos="10076"/>
              </w:tabs>
              <w:ind w:firstLine="284"/>
              <w:jc w:val="center"/>
              <w:rPr>
                <w:rFonts w:eastAsia="Calibri"/>
                <w:sz w:val="28"/>
                <w:szCs w:val="28"/>
                <w:lang w:eastAsia="en-US"/>
              </w:rPr>
            </w:pPr>
          </w:p>
        </w:tc>
      </w:tr>
      <w:tr w:rsidR="00A51180" w:rsidRPr="00945CBA" w:rsidTr="0085167F">
        <w:trPr>
          <w:gridBefore w:val="2"/>
          <w:gridAfter w:val="2"/>
          <w:wBefore w:w="1410" w:type="dxa"/>
          <w:wAfter w:w="1725" w:type="dxa"/>
          <w:trHeight w:val="510"/>
        </w:trPr>
        <w:tc>
          <w:tcPr>
            <w:tcW w:w="6960" w:type="dxa"/>
          </w:tcPr>
          <w:p w:rsidR="00A51180" w:rsidRPr="00945CBA" w:rsidRDefault="00A51180" w:rsidP="0085167F">
            <w:pPr>
              <w:tabs>
                <w:tab w:val="left" w:pos="0"/>
                <w:tab w:val="left" w:pos="10076"/>
              </w:tabs>
              <w:ind w:firstLine="284"/>
              <w:jc w:val="center"/>
              <w:rPr>
                <w:rFonts w:eastAsia="Calibri"/>
                <w:sz w:val="28"/>
                <w:szCs w:val="28"/>
                <w:lang w:eastAsia="en-US"/>
              </w:rPr>
            </w:pPr>
            <w:r w:rsidRPr="00945CBA">
              <w:rPr>
                <w:rFonts w:eastAsia="Calibri"/>
                <w:sz w:val="28"/>
                <w:szCs w:val="28"/>
                <w:lang w:eastAsia="en-US"/>
              </w:rPr>
              <w:t>подготовка заключения о результатах публичных слушаний</w:t>
            </w:r>
          </w:p>
          <w:p w:rsidR="00A51180" w:rsidRPr="00945CBA" w:rsidRDefault="00A51180" w:rsidP="0085167F">
            <w:pPr>
              <w:tabs>
                <w:tab w:val="left" w:pos="0"/>
                <w:tab w:val="left" w:pos="10076"/>
              </w:tabs>
              <w:ind w:firstLine="284"/>
              <w:jc w:val="center"/>
              <w:rPr>
                <w:rFonts w:eastAsia="Calibri"/>
                <w:sz w:val="28"/>
                <w:szCs w:val="28"/>
                <w:lang w:eastAsia="en-US"/>
              </w:rPr>
            </w:pPr>
          </w:p>
        </w:tc>
      </w:tr>
      <w:tr w:rsidR="00A51180" w:rsidRPr="00945CBA" w:rsidTr="0085167F">
        <w:trPr>
          <w:trHeight w:val="1155"/>
        </w:trPr>
        <w:tc>
          <w:tcPr>
            <w:tcW w:w="10095" w:type="dxa"/>
            <w:gridSpan w:val="5"/>
          </w:tcPr>
          <w:p w:rsidR="00A51180" w:rsidRPr="00945CBA" w:rsidRDefault="00A51180" w:rsidP="0085167F">
            <w:pPr>
              <w:tabs>
                <w:tab w:val="left" w:pos="0"/>
                <w:tab w:val="left" w:pos="10076"/>
              </w:tabs>
              <w:ind w:firstLine="284"/>
              <w:jc w:val="center"/>
              <w:rPr>
                <w:rFonts w:eastAsia="Calibri"/>
                <w:sz w:val="28"/>
                <w:szCs w:val="28"/>
                <w:lang w:eastAsia="en-US"/>
              </w:rPr>
            </w:pPr>
          </w:p>
          <w:p w:rsidR="00A51180" w:rsidRPr="00945CBA" w:rsidRDefault="00A51180" w:rsidP="0085167F">
            <w:pPr>
              <w:tabs>
                <w:tab w:val="left" w:pos="0"/>
                <w:tab w:val="left" w:pos="10076"/>
              </w:tabs>
              <w:ind w:firstLine="284"/>
              <w:jc w:val="center"/>
              <w:rPr>
                <w:rFonts w:eastAsia="Calibri"/>
                <w:sz w:val="28"/>
                <w:szCs w:val="28"/>
                <w:lang w:eastAsia="en-US"/>
              </w:rPr>
            </w:pPr>
            <w:r w:rsidRPr="00945CBA">
              <w:rPr>
                <w:rFonts w:eastAsia="Calibri"/>
                <w:sz w:val="28"/>
                <w:szCs w:val="28"/>
                <w:lang w:eastAsia="en-US"/>
              </w:rPr>
              <w:t>подготовка проекта поста</w:t>
            </w:r>
            <w:r w:rsidR="003D3835" w:rsidRPr="00945CBA">
              <w:rPr>
                <w:rFonts w:eastAsia="Calibri"/>
                <w:sz w:val="28"/>
                <w:szCs w:val="28"/>
                <w:lang w:eastAsia="en-US"/>
              </w:rPr>
              <w:t>новления администрации МО «Аларь</w:t>
            </w:r>
            <w:r w:rsidRPr="00945CBA">
              <w:rPr>
                <w:rFonts w:eastAsia="Calibri"/>
                <w:sz w:val="28"/>
                <w:szCs w:val="28"/>
                <w:lang w:eastAsia="en-US"/>
              </w:rPr>
              <w:t>» о предоставлении разрешения на условно разрешенный вид использования земельного участка (и объекта капитального строительства) или отказе в предоставлении такого разрешения</w:t>
            </w:r>
          </w:p>
        </w:tc>
      </w:tr>
    </w:tbl>
    <w:p w:rsidR="00A51180" w:rsidRPr="00945CBA" w:rsidRDefault="00A51180" w:rsidP="00A51180">
      <w:pPr>
        <w:tabs>
          <w:tab w:val="left" w:pos="0"/>
          <w:tab w:val="left" w:pos="10076"/>
        </w:tabs>
        <w:ind w:firstLine="284"/>
        <w:jc w:val="center"/>
        <w:rPr>
          <w:rFonts w:eastAsia="Calibri"/>
          <w:sz w:val="28"/>
          <w:szCs w:val="28"/>
          <w:lang w:eastAsia="en-US"/>
        </w:rPr>
      </w:pPr>
    </w:p>
    <w:p w:rsidR="00A51180" w:rsidRPr="00945CBA" w:rsidRDefault="00A51180" w:rsidP="00A51180">
      <w:pPr>
        <w:tabs>
          <w:tab w:val="left" w:pos="0"/>
          <w:tab w:val="left" w:pos="10076"/>
        </w:tabs>
        <w:ind w:firstLine="284"/>
        <w:jc w:val="center"/>
        <w:rPr>
          <w:rFonts w:eastAsia="Calibri"/>
          <w:sz w:val="28"/>
          <w:szCs w:val="28"/>
          <w:lang w:eastAsia="en-US"/>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tblGrid>
      <w:tr w:rsidR="00A51180" w:rsidRPr="00945CBA" w:rsidTr="0085167F">
        <w:trPr>
          <w:trHeight w:val="1365"/>
        </w:trPr>
        <w:tc>
          <w:tcPr>
            <w:tcW w:w="10020" w:type="dxa"/>
          </w:tcPr>
          <w:p w:rsidR="00A51180" w:rsidRPr="00945CBA" w:rsidRDefault="00A51180" w:rsidP="0085167F">
            <w:pPr>
              <w:tabs>
                <w:tab w:val="left" w:pos="0"/>
                <w:tab w:val="left" w:pos="10076"/>
              </w:tabs>
              <w:ind w:firstLine="284"/>
              <w:jc w:val="center"/>
              <w:rPr>
                <w:rFonts w:eastAsia="Calibri"/>
                <w:sz w:val="28"/>
                <w:szCs w:val="28"/>
                <w:lang w:eastAsia="en-US"/>
              </w:rPr>
            </w:pPr>
          </w:p>
          <w:p w:rsidR="00A51180" w:rsidRPr="00945CBA" w:rsidRDefault="00A51180" w:rsidP="0085167F">
            <w:pPr>
              <w:tabs>
                <w:tab w:val="left" w:pos="0"/>
                <w:tab w:val="left" w:pos="10076"/>
              </w:tabs>
              <w:ind w:firstLine="284"/>
              <w:jc w:val="center"/>
              <w:rPr>
                <w:rFonts w:eastAsia="Calibri"/>
                <w:sz w:val="28"/>
                <w:szCs w:val="28"/>
                <w:lang w:eastAsia="en-US"/>
              </w:rPr>
            </w:pPr>
            <w:r w:rsidRPr="00945CBA">
              <w:rPr>
                <w:rFonts w:eastAsia="Calibri"/>
                <w:sz w:val="28"/>
                <w:szCs w:val="28"/>
                <w:lang w:eastAsia="en-US"/>
              </w:rPr>
              <w:t>выдача поста</w:t>
            </w:r>
            <w:r w:rsidR="003D3835" w:rsidRPr="00945CBA">
              <w:rPr>
                <w:rFonts w:eastAsia="Calibri"/>
                <w:sz w:val="28"/>
                <w:szCs w:val="28"/>
                <w:lang w:eastAsia="en-US"/>
              </w:rPr>
              <w:t>новления администрации МО «Аларь</w:t>
            </w:r>
            <w:r w:rsidRPr="00945CBA">
              <w:rPr>
                <w:rFonts w:eastAsia="Calibri"/>
                <w:sz w:val="28"/>
                <w:szCs w:val="28"/>
                <w:lang w:eastAsia="en-US"/>
              </w:rPr>
              <w:t xml:space="preserve">» о предоставлении разрешения на условно разрешенный вид использования земельного участка (и объекта капитального строительства) или отказе в предоставлении такого разрешения </w:t>
            </w:r>
          </w:p>
        </w:tc>
      </w:tr>
    </w:tbl>
    <w:p w:rsidR="00A51180" w:rsidRPr="00945CBA" w:rsidRDefault="00A51180" w:rsidP="00A51180">
      <w:pPr>
        <w:spacing w:after="200" w:line="276" w:lineRule="auto"/>
        <w:jc w:val="center"/>
        <w:rPr>
          <w:rFonts w:eastAsia="Calibri"/>
          <w:sz w:val="22"/>
          <w:szCs w:val="22"/>
          <w:lang w:eastAsia="en-US"/>
        </w:rPr>
      </w:pPr>
    </w:p>
    <w:p w:rsidR="00A51180" w:rsidRPr="00945CBA" w:rsidRDefault="00A51180" w:rsidP="00A51180">
      <w:pPr>
        <w:spacing w:after="200" w:line="276" w:lineRule="auto"/>
        <w:jc w:val="center"/>
        <w:rPr>
          <w:rFonts w:eastAsia="Calibri"/>
          <w:sz w:val="22"/>
          <w:szCs w:val="22"/>
          <w:lang w:eastAsia="en-US"/>
        </w:rPr>
      </w:pPr>
    </w:p>
    <w:p w:rsidR="00A51180" w:rsidRPr="00945CBA" w:rsidRDefault="00A51180" w:rsidP="00F62996">
      <w:pPr>
        <w:spacing w:after="200" w:line="276" w:lineRule="auto"/>
        <w:rPr>
          <w:rFonts w:eastAsia="Calibri"/>
          <w:b/>
          <w:sz w:val="22"/>
          <w:szCs w:val="22"/>
          <w:lang w:eastAsia="en-US"/>
        </w:rPr>
      </w:pPr>
    </w:p>
    <w:p w:rsidR="00A51180" w:rsidRPr="00945CBA" w:rsidRDefault="00A51180" w:rsidP="00A51180">
      <w:pPr>
        <w:keepNext/>
        <w:shd w:val="clear" w:color="auto" w:fill="FFFFFF"/>
        <w:ind w:firstLine="709"/>
        <w:jc w:val="right"/>
        <w:textAlignment w:val="baseline"/>
        <w:outlineLvl w:val="1"/>
        <w:rPr>
          <w:rFonts w:eastAsia="Calibri"/>
          <w:iCs/>
          <w:spacing w:val="2"/>
          <w:sz w:val="28"/>
          <w:szCs w:val="28"/>
          <w:lang w:eastAsia="en-US"/>
        </w:rPr>
      </w:pPr>
      <w:r w:rsidRPr="00945CBA">
        <w:rPr>
          <w:rFonts w:eastAsia="Calibri"/>
          <w:iCs/>
          <w:spacing w:val="2"/>
          <w:sz w:val="28"/>
          <w:szCs w:val="28"/>
          <w:lang w:eastAsia="en-US"/>
        </w:rPr>
        <w:lastRenderedPageBreak/>
        <w:t>Приложение 3</w:t>
      </w:r>
    </w:p>
    <w:p w:rsidR="00A51180" w:rsidRPr="00945CBA" w:rsidRDefault="00A51180" w:rsidP="00A51180">
      <w:pPr>
        <w:shd w:val="clear" w:color="auto" w:fill="FFFFFF"/>
        <w:ind w:firstLine="709"/>
        <w:jc w:val="center"/>
        <w:textAlignment w:val="baseline"/>
        <w:rPr>
          <w:spacing w:val="2"/>
          <w:sz w:val="28"/>
          <w:szCs w:val="28"/>
        </w:rPr>
      </w:pPr>
      <w:r w:rsidRPr="00945CBA">
        <w:rPr>
          <w:spacing w:val="2"/>
          <w:sz w:val="28"/>
          <w:szCs w:val="28"/>
        </w:rPr>
        <w:t>ЖУРНАЛ</w:t>
      </w:r>
      <w:r w:rsidRPr="00945CBA">
        <w:rPr>
          <w:spacing w:val="2"/>
          <w:sz w:val="28"/>
          <w:szCs w:val="28"/>
        </w:rPr>
        <w:br/>
        <w:t>регистрац</w:t>
      </w:r>
      <w:r w:rsidR="003D3835" w:rsidRPr="00945CBA">
        <w:rPr>
          <w:spacing w:val="2"/>
          <w:sz w:val="28"/>
          <w:szCs w:val="28"/>
        </w:rPr>
        <w:t>ии постановлений главы МО «Аларь</w:t>
      </w:r>
      <w:r w:rsidRPr="00945CBA">
        <w:rPr>
          <w:spacing w:val="2"/>
          <w:sz w:val="28"/>
          <w:szCs w:val="28"/>
        </w:rPr>
        <w:t>» о предоставлении</w:t>
      </w:r>
      <w:r w:rsidRPr="00945CBA">
        <w:rPr>
          <w:spacing w:val="2"/>
          <w:sz w:val="28"/>
          <w:szCs w:val="28"/>
        </w:rPr>
        <w:br/>
        <w:t>или об отказе в предоставлении разрешения на условно разрешенный</w:t>
      </w:r>
      <w:r w:rsidRPr="00945CBA">
        <w:rPr>
          <w:spacing w:val="2"/>
          <w:sz w:val="28"/>
          <w:szCs w:val="28"/>
        </w:rPr>
        <w:br/>
        <w:t>вид использования земельного участка или объекта</w:t>
      </w:r>
      <w:r w:rsidRPr="00945CBA">
        <w:rPr>
          <w:spacing w:val="2"/>
          <w:sz w:val="28"/>
          <w:szCs w:val="28"/>
        </w:rPr>
        <w:br/>
        <w:t>капитального строительства</w:t>
      </w:r>
    </w:p>
    <w:tbl>
      <w:tblPr>
        <w:tblW w:w="0" w:type="auto"/>
        <w:tblCellMar>
          <w:left w:w="0" w:type="dxa"/>
          <w:right w:w="0" w:type="dxa"/>
        </w:tblCellMar>
        <w:tblLook w:val="0000" w:firstRow="0" w:lastRow="0" w:firstColumn="0" w:lastColumn="0" w:noHBand="0" w:noVBand="0"/>
      </w:tblPr>
      <w:tblGrid>
        <w:gridCol w:w="755"/>
        <w:gridCol w:w="2230"/>
        <w:gridCol w:w="2515"/>
        <w:gridCol w:w="2071"/>
        <w:gridCol w:w="1784"/>
      </w:tblGrid>
      <w:tr w:rsidR="00A51180" w:rsidRPr="00945CBA" w:rsidTr="0085167F">
        <w:trPr>
          <w:trHeight w:val="15"/>
        </w:trPr>
        <w:tc>
          <w:tcPr>
            <w:tcW w:w="755" w:type="dxa"/>
          </w:tcPr>
          <w:p w:rsidR="00A51180" w:rsidRPr="00945CBA" w:rsidRDefault="00A51180" w:rsidP="0085167F">
            <w:pPr>
              <w:ind w:firstLine="709"/>
              <w:jc w:val="both"/>
              <w:rPr>
                <w:rFonts w:eastAsia="Calibri"/>
                <w:sz w:val="28"/>
                <w:szCs w:val="28"/>
                <w:lang w:eastAsia="en-US"/>
              </w:rPr>
            </w:pPr>
          </w:p>
        </w:tc>
        <w:tc>
          <w:tcPr>
            <w:tcW w:w="2324" w:type="dxa"/>
          </w:tcPr>
          <w:p w:rsidR="00A51180" w:rsidRPr="00945CBA" w:rsidRDefault="00A51180" w:rsidP="0085167F">
            <w:pPr>
              <w:ind w:firstLine="709"/>
              <w:jc w:val="both"/>
              <w:rPr>
                <w:rFonts w:eastAsia="Calibri"/>
                <w:sz w:val="28"/>
                <w:szCs w:val="28"/>
                <w:lang w:eastAsia="en-US"/>
              </w:rPr>
            </w:pPr>
          </w:p>
        </w:tc>
        <w:tc>
          <w:tcPr>
            <w:tcW w:w="2972" w:type="dxa"/>
          </w:tcPr>
          <w:p w:rsidR="00A51180" w:rsidRPr="00945CBA" w:rsidRDefault="00A51180" w:rsidP="0085167F">
            <w:pPr>
              <w:ind w:firstLine="709"/>
              <w:jc w:val="both"/>
              <w:rPr>
                <w:rFonts w:eastAsia="Calibri"/>
                <w:sz w:val="28"/>
                <w:szCs w:val="28"/>
                <w:lang w:eastAsia="en-US"/>
              </w:rPr>
            </w:pPr>
          </w:p>
        </w:tc>
        <w:tc>
          <w:tcPr>
            <w:tcW w:w="2207" w:type="dxa"/>
          </w:tcPr>
          <w:p w:rsidR="00A51180" w:rsidRPr="00945CBA" w:rsidRDefault="00A51180" w:rsidP="0085167F">
            <w:pPr>
              <w:ind w:firstLine="709"/>
              <w:jc w:val="both"/>
              <w:rPr>
                <w:rFonts w:eastAsia="Calibri"/>
                <w:sz w:val="28"/>
                <w:szCs w:val="28"/>
                <w:lang w:eastAsia="en-US"/>
              </w:rPr>
            </w:pPr>
          </w:p>
        </w:tc>
        <w:tc>
          <w:tcPr>
            <w:tcW w:w="1947" w:type="dxa"/>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rPr>
            </w:pPr>
            <w:r w:rsidRPr="00945CBA">
              <w:rPr>
                <w:sz w:val="28"/>
                <w:szCs w:val="28"/>
              </w:rPr>
              <w:t xml:space="preserve">№№ </w:t>
            </w:r>
            <w:proofErr w:type="gramStart"/>
            <w:r w:rsidRPr="00945CBA">
              <w:rPr>
                <w:sz w:val="28"/>
                <w:szCs w:val="28"/>
              </w:rPr>
              <w:t>п</w:t>
            </w:r>
            <w:proofErr w:type="gramEnd"/>
            <w:r w:rsidRPr="00945CBA">
              <w:rPr>
                <w:sz w:val="28"/>
                <w:szCs w:val="28"/>
              </w:rPr>
              <w:t>/п</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jc w:val="both"/>
              <w:textAlignment w:val="baseline"/>
              <w:rPr>
                <w:sz w:val="28"/>
                <w:szCs w:val="28"/>
              </w:rPr>
            </w:pPr>
            <w:r w:rsidRPr="00945CBA">
              <w:rPr>
                <w:sz w:val="28"/>
                <w:szCs w:val="28"/>
              </w:rPr>
              <w:t>Реквизиты постановления</w:t>
            </w: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jc w:val="both"/>
              <w:textAlignment w:val="baseline"/>
              <w:rPr>
                <w:sz w:val="28"/>
                <w:szCs w:val="28"/>
              </w:rPr>
            </w:pPr>
            <w:r w:rsidRPr="00945CBA">
              <w:rPr>
                <w:sz w:val="28"/>
                <w:szCs w:val="28"/>
              </w:rPr>
              <w:t>Фамилия, имя, отчество заявителя</w:t>
            </w: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jc w:val="both"/>
              <w:textAlignment w:val="baseline"/>
              <w:rPr>
                <w:sz w:val="28"/>
                <w:szCs w:val="28"/>
              </w:rPr>
            </w:pPr>
            <w:r w:rsidRPr="00945CBA">
              <w:rPr>
                <w:sz w:val="28"/>
                <w:szCs w:val="28"/>
              </w:rPr>
              <w:t>Контактные </w:t>
            </w:r>
            <w:r w:rsidRPr="00945CBA">
              <w:rPr>
                <w:sz w:val="28"/>
                <w:szCs w:val="28"/>
              </w:rPr>
              <w:br/>
              <w:t>данные</w:t>
            </w: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jc w:val="both"/>
              <w:textAlignment w:val="baseline"/>
              <w:rPr>
                <w:sz w:val="28"/>
                <w:szCs w:val="28"/>
              </w:rPr>
            </w:pPr>
            <w:r w:rsidRPr="00945CBA">
              <w:rPr>
                <w:sz w:val="28"/>
                <w:szCs w:val="28"/>
              </w:rPr>
              <w:t>Дата, подпись заявителя</w:t>
            </w:r>
          </w:p>
        </w:tc>
      </w:tr>
      <w:tr w:rsidR="00A51180" w:rsidRPr="00945CBA" w:rsidTr="0085167F">
        <w:trPr>
          <w:trHeight w:val="15"/>
        </w:trPr>
        <w:tc>
          <w:tcPr>
            <w:tcW w:w="755" w:type="dxa"/>
          </w:tcPr>
          <w:p w:rsidR="00A51180" w:rsidRPr="00945CBA" w:rsidRDefault="00A51180" w:rsidP="0085167F">
            <w:pPr>
              <w:ind w:firstLine="709"/>
              <w:jc w:val="both"/>
              <w:rPr>
                <w:rFonts w:eastAsia="Calibri"/>
                <w:sz w:val="28"/>
                <w:szCs w:val="28"/>
                <w:lang w:eastAsia="en-US"/>
              </w:rPr>
            </w:pPr>
          </w:p>
        </w:tc>
        <w:tc>
          <w:tcPr>
            <w:tcW w:w="2324" w:type="dxa"/>
          </w:tcPr>
          <w:p w:rsidR="00A51180" w:rsidRPr="00945CBA" w:rsidRDefault="00A51180" w:rsidP="0085167F">
            <w:pPr>
              <w:ind w:firstLine="709"/>
              <w:jc w:val="both"/>
              <w:rPr>
                <w:rFonts w:eastAsia="Calibri"/>
                <w:sz w:val="28"/>
                <w:szCs w:val="28"/>
                <w:lang w:eastAsia="en-US"/>
              </w:rPr>
            </w:pPr>
          </w:p>
        </w:tc>
        <w:tc>
          <w:tcPr>
            <w:tcW w:w="2972" w:type="dxa"/>
          </w:tcPr>
          <w:p w:rsidR="00A51180" w:rsidRPr="00945CBA" w:rsidRDefault="00A51180" w:rsidP="0085167F">
            <w:pPr>
              <w:ind w:firstLine="709"/>
              <w:jc w:val="both"/>
              <w:rPr>
                <w:rFonts w:eastAsia="Calibri"/>
                <w:sz w:val="28"/>
                <w:szCs w:val="28"/>
                <w:lang w:eastAsia="en-US"/>
              </w:rPr>
            </w:pPr>
          </w:p>
        </w:tc>
        <w:tc>
          <w:tcPr>
            <w:tcW w:w="2207" w:type="dxa"/>
          </w:tcPr>
          <w:p w:rsidR="00A51180" w:rsidRPr="00945CBA" w:rsidRDefault="00A51180" w:rsidP="0085167F">
            <w:pPr>
              <w:ind w:firstLine="709"/>
              <w:jc w:val="both"/>
              <w:rPr>
                <w:rFonts w:eastAsia="Calibri"/>
                <w:sz w:val="28"/>
                <w:szCs w:val="28"/>
                <w:lang w:eastAsia="en-US"/>
              </w:rPr>
            </w:pPr>
          </w:p>
        </w:tc>
        <w:tc>
          <w:tcPr>
            <w:tcW w:w="1947" w:type="dxa"/>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rPr>
            </w:pPr>
            <w:r w:rsidRPr="00945CBA">
              <w:rPr>
                <w:sz w:val="28"/>
                <w:szCs w:val="28"/>
              </w:rPr>
              <w:t>11</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rPr>
            </w:pPr>
          </w:p>
          <w:p w:rsidR="00A51180" w:rsidRPr="00945CBA" w:rsidRDefault="00A51180" w:rsidP="0085167F">
            <w:pPr>
              <w:ind w:firstLine="709"/>
              <w:jc w:val="both"/>
              <w:textAlignment w:val="baseline"/>
              <w:rPr>
                <w:sz w:val="28"/>
                <w:szCs w:val="28"/>
              </w:rPr>
            </w:pPr>
            <w:r w:rsidRPr="00945CBA">
              <w:rPr>
                <w:sz w:val="28"/>
                <w:szCs w:val="28"/>
              </w:rPr>
              <w:t>2</w:t>
            </w: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rPr>
            </w:pPr>
          </w:p>
          <w:p w:rsidR="00A51180" w:rsidRPr="00945CBA" w:rsidRDefault="00A51180" w:rsidP="0085167F">
            <w:pPr>
              <w:ind w:firstLine="709"/>
              <w:jc w:val="both"/>
              <w:textAlignment w:val="baseline"/>
              <w:rPr>
                <w:sz w:val="28"/>
                <w:szCs w:val="28"/>
              </w:rPr>
            </w:pPr>
            <w:r w:rsidRPr="00945CBA">
              <w:rPr>
                <w:sz w:val="28"/>
                <w:szCs w:val="28"/>
              </w:rPr>
              <w:t>3</w:t>
            </w: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rPr>
            </w:pPr>
          </w:p>
          <w:p w:rsidR="00A51180" w:rsidRPr="00945CBA" w:rsidRDefault="00A51180" w:rsidP="0085167F">
            <w:pPr>
              <w:ind w:firstLine="709"/>
              <w:jc w:val="both"/>
              <w:textAlignment w:val="baseline"/>
              <w:rPr>
                <w:sz w:val="28"/>
                <w:szCs w:val="28"/>
              </w:rPr>
            </w:pPr>
            <w:r w:rsidRPr="00945CBA">
              <w:rPr>
                <w:sz w:val="28"/>
                <w:szCs w:val="28"/>
              </w:rPr>
              <w:t>4</w:t>
            </w: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rPr>
            </w:pPr>
          </w:p>
          <w:p w:rsidR="00A51180" w:rsidRPr="00945CBA" w:rsidRDefault="00A51180" w:rsidP="0085167F">
            <w:pPr>
              <w:ind w:firstLine="709"/>
              <w:jc w:val="both"/>
              <w:textAlignment w:val="baseline"/>
              <w:rPr>
                <w:sz w:val="28"/>
                <w:szCs w:val="28"/>
              </w:rPr>
            </w:pPr>
            <w:r w:rsidRPr="00945CBA">
              <w:rPr>
                <w:sz w:val="28"/>
                <w:szCs w:val="28"/>
              </w:rPr>
              <w:t>5</w:t>
            </w: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rPr>
            </w:pPr>
            <w:r w:rsidRPr="00945CBA">
              <w:rPr>
                <w:sz w:val="28"/>
                <w:szCs w:val="28"/>
              </w:rPr>
              <w:t>11</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rPr>
            </w:pPr>
            <w:r w:rsidRPr="00945CBA">
              <w:rPr>
                <w:sz w:val="28"/>
                <w:szCs w:val="28"/>
              </w:rPr>
              <w:t>22</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rPr>
            </w:pPr>
            <w:r w:rsidRPr="00945CBA">
              <w:rPr>
                <w:sz w:val="28"/>
                <w:szCs w:val="28"/>
              </w:rPr>
              <w:t>33</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lang w:val="en-US"/>
              </w:rPr>
            </w:pPr>
            <w:r w:rsidRPr="00945CBA">
              <w:rPr>
                <w:sz w:val="28"/>
                <w:szCs w:val="28"/>
                <w:lang w:val="en-US"/>
              </w:rPr>
              <w:t>44</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lang w:val="en-US"/>
              </w:rPr>
            </w:pPr>
            <w:r w:rsidRPr="00945CBA">
              <w:rPr>
                <w:sz w:val="28"/>
                <w:szCs w:val="28"/>
                <w:lang w:val="en-US"/>
              </w:rPr>
              <w:t>55</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lang w:val="en-US"/>
              </w:rPr>
            </w:pPr>
            <w:r w:rsidRPr="00945CBA">
              <w:rPr>
                <w:sz w:val="28"/>
                <w:szCs w:val="28"/>
                <w:lang w:val="en-US"/>
              </w:rPr>
              <w:t>66</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lang w:val="en-US"/>
              </w:rPr>
            </w:pPr>
            <w:r w:rsidRPr="00945CBA">
              <w:rPr>
                <w:sz w:val="28"/>
                <w:szCs w:val="28"/>
                <w:lang w:val="en-US"/>
              </w:rPr>
              <w:t>77</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lang w:val="en-US"/>
              </w:rPr>
            </w:pPr>
            <w:r w:rsidRPr="00945CBA">
              <w:rPr>
                <w:sz w:val="28"/>
                <w:szCs w:val="28"/>
                <w:lang w:val="en-US"/>
              </w:rPr>
              <w:t>88</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lang w:val="en-US"/>
              </w:rPr>
            </w:pPr>
            <w:r w:rsidRPr="00945CBA">
              <w:rPr>
                <w:sz w:val="28"/>
                <w:szCs w:val="28"/>
                <w:lang w:val="en-US"/>
              </w:rPr>
              <w:t>99</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lang w:val="en-US"/>
              </w:rPr>
            </w:pPr>
            <w:r w:rsidRPr="00945CBA">
              <w:rPr>
                <w:sz w:val="28"/>
                <w:szCs w:val="28"/>
                <w:lang w:val="en-US"/>
              </w:rPr>
              <w:t>110</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lang w:val="en-US"/>
              </w:rPr>
            </w:pPr>
            <w:r w:rsidRPr="00945CBA">
              <w:rPr>
                <w:sz w:val="28"/>
                <w:szCs w:val="28"/>
                <w:lang w:val="en-US"/>
              </w:rPr>
              <w:t>111</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lang w:val="en-US"/>
              </w:rPr>
            </w:pPr>
            <w:r w:rsidRPr="00945CBA">
              <w:rPr>
                <w:sz w:val="28"/>
                <w:szCs w:val="28"/>
                <w:lang w:val="en-US"/>
              </w:rPr>
              <w:t>112</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lang w:val="en-US"/>
              </w:rPr>
            </w:pPr>
            <w:r w:rsidRPr="00945CBA">
              <w:rPr>
                <w:sz w:val="28"/>
                <w:szCs w:val="28"/>
                <w:lang w:val="en-US"/>
              </w:rPr>
              <w:t>113</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lang w:val="en-US"/>
              </w:rPr>
            </w:pPr>
            <w:r w:rsidRPr="00945CBA">
              <w:rPr>
                <w:sz w:val="28"/>
                <w:szCs w:val="28"/>
                <w:lang w:val="en-US"/>
              </w:rPr>
              <w:t>114</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r w:rsidR="00A51180" w:rsidRPr="00945CBA" w:rsidTr="0085167F">
        <w:tc>
          <w:tcPr>
            <w:tcW w:w="755"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textAlignment w:val="baseline"/>
              <w:rPr>
                <w:sz w:val="28"/>
                <w:szCs w:val="28"/>
                <w:lang w:val="en-US"/>
              </w:rPr>
            </w:pPr>
            <w:r w:rsidRPr="00945CBA">
              <w:rPr>
                <w:sz w:val="28"/>
                <w:szCs w:val="28"/>
                <w:lang w:val="en-US"/>
              </w:rPr>
              <w:t>115</w:t>
            </w:r>
          </w:p>
        </w:tc>
        <w:tc>
          <w:tcPr>
            <w:tcW w:w="2324"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972"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220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c>
          <w:tcPr>
            <w:tcW w:w="1947" w:type="dxa"/>
            <w:tcBorders>
              <w:top w:val="single" w:sz="8" w:space="0" w:color="000000"/>
              <w:left w:val="single" w:sz="8" w:space="0" w:color="000000"/>
              <w:bottom w:val="single" w:sz="8" w:space="0" w:color="000000"/>
              <w:right w:val="single" w:sz="8" w:space="0" w:color="000000"/>
            </w:tcBorders>
            <w:tcMar>
              <w:top w:w="0" w:type="dxa"/>
              <w:left w:w="110" w:type="dxa"/>
              <w:bottom w:w="0" w:type="dxa"/>
              <w:right w:w="110" w:type="dxa"/>
            </w:tcMar>
          </w:tcPr>
          <w:p w:rsidR="00A51180" w:rsidRPr="00945CBA" w:rsidRDefault="00A51180" w:rsidP="0085167F">
            <w:pPr>
              <w:ind w:firstLine="709"/>
              <w:jc w:val="both"/>
              <w:rPr>
                <w:rFonts w:eastAsia="Calibri"/>
                <w:sz w:val="28"/>
                <w:szCs w:val="28"/>
                <w:lang w:eastAsia="en-US"/>
              </w:rPr>
            </w:pPr>
          </w:p>
        </w:tc>
      </w:tr>
    </w:tbl>
    <w:p w:rsidR="00147E9B" w:rsidRPr="00945CBA" w:rsidRDefault="00147E9B" w:rsidP="00147E9B">
      <w:pPr>
        <w:rPr>
          <w:lang w:val="en-US"/>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p>
    <w:p w:rsidR="00F62996" w:rsidRPr="00945CBA" w:rsidRDefault="00F62996" w:rsidP="00A51180">
      <w:pPr>
        <w:jc w:val="center"/>
        <w:outlineLvl w:val="0"/>
        <w:rPr>
          <w:sz w:val="28"/>
          <w:szCs w:val="28"/>
        </w:rPr>
      </w:pPr>
      <w:bookmarkStart w:id="0" w:name="_GoBack"/>
      <w:bookmarkEnd w:id="0"/>
    </w:p>
    <w:sectPr w:rsidR="00F62996" w:rsidRPr="00945CBA" w:rsidSect="00E503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9D" w:rsidRDefault="00D57A9D" w:rsidP="00B8069A">
      <w:r>
        <w:separator/>
      </w:r>
    </w:p>
  </w:endnote>
  <w:endnote w:type="continuationSeparator" w:id="0">
    <w:p w:rsidR="00D57A9D" w:rsidRDefault="00D57A9D" w:rsidP="00B8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9D" w:rsidRDefault="00D57A9D" w:rsidP="00B8069A">
      <w:r>
        <w:separator/>
      </w:r>
    </w:p>
  </w:footnote>
  <w:footnote w:type="continuationSeparator" w:id="0">
    <w:p w:rsidR="00D57A9D" w:rsidRDefault="00D57A9D" w:rsidP="00B80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7E9B"/>
    <w:rsid w:val="00000BD8"/>
    <w:rsid w:val="000022D2"/>
    <w:rsid w:val="000024D2"/>
    <w:rsid w:val="0000613E"/>
    <w:rsid w:val="00006546"/>
    <w:rsid w:val="000107F1"/>
    <w:rsid w:val="00010D10"/>
    <w:rsid w:val="000113DF"/>
    <w:rsid w:val="0001239E"/>
    <w:rsid w:val="000253FA"/>
    <w:rsid w:val="00026EBE"/>
    <w:rsid w:val="00026F76"/>
    <w:rsid w:val="0003020D"/>
    <w:rsid w:val="00035A18"/>
    <w:rsid w:val="00040382"/>
    <w:rsid w:val="00041A34"/>
    <w:rsid w:val="00042311"/>
    <w:rsid w:val="000467B4"/>
    <w:rsid w:val="00050635"/>
    <w:rsid w:val="00051A43"/>
    <w:rsid w:val="00053F84"/>
    <w:rsid w:val="000609A1"/>
    <w:rsid w:val="00063977"/>
    <w:rsid w:val="00065288"/>
    <w:rsid w:val="0006539C"/>
    <w:rsid w:val="000673C6"/>
    <w:rsid w:val="00067510"/>
    <w:rsid w:val="000735D9"/>
    <w:rsid w:val="00076100"/>
    <w:rsid w:val="0008046A"/>
    <w:rsid w:val="000838D7"/>
    <w:rsid w:val="00085A14"/>
    <w:rsid w:val="00091AD7"/>
    <w:rsid w:val="0009281A"/>
    <w:rsid w:val="0009726F"/>
    <w:rsid w:val="000A0DA4"/>
    <w:rsid w:val="000A30AB"/>
    <w:rsid w:val="000A65C3"/>
    <w:rsid w:val="000B2790"/>
    <w:rsid w:val="000B3AC6"/>
    <w:rsid w:val="000B4B51"/>
    <w:rsid w:val="000B593A"/>
    <w:rsid w:val="000C25C0"/>
    <w:rsid w:val="000C2F0B"/>
    <w:rsid w:val="000C3E68"/>
    <w:rsid w:val="000D039E"/>
    <w:rsid w:val="000D1364"/>
    <w:rsid w:val="000D34B8"/>
    <w:rsid w:val="000D61F6"/>
    <w:rsid w:val="000D7F11"/>
    <w:rsid w:val="000D7F5B"/>
    <w:rsid w:val="000E26AC"/>
    <w:rsid w:val="000E3F84"/>
    <w:rsid w:val="000E4122"/>
    <w:rsid w:val="000E4183"/>
    <w:rsid w:val="000E5F69"/>
    <w:rsid w:val="000E6917"/>
    <w:rsid w:val="000F0C64"/>
    <w:rsid w:val="000F1224"/>
    <w:rsid w:val="000F561C"/>
    <w:rsid w:val="000F5A5C"/>
    <w:rsid w:val="00102342"/>
    <w:rsid w:val="00102AEC"/>
    <w:rsid w:val="00104014"/>
    <w:rsid w:val="00106836"/>
    <w:rsid w:val="0010749D"/>
    <w:rsid w:val="00107541"/>
    <w:rsid w:val="00107976"/>
    <w:rsid w:val="0011521C"/>
    <w:rsid w:val="0011637D"/>
    <w:rsid w:val="00132A31"/>
    <w:rsid w:val="00141A3B"/>
    <w:rsid w:val="00141B06"/>
    <w:rsid w:val="001433F3"/>
    <w:rsid w:val="00144E69"/>
    <w:rsid w:val="00145C4B"/>
    <w:rsid w:val="00147E9B"/>
    <w:rsid w:val="0015151C"/>
    <w:rsid w:val="00154177"/>
    <w:rsid w:val="00161A58"/>
    <w:rsid w:val="00164DAB"/>
    <w:rsid w:val="00166235"/>
    <w:rsid w:val="001679A7"/>
    <w:rsid w:val="00167D84"/>
    <w:rsid w:val="00170208"/>
    <w:rsid w:val="00173B5E"/>
    <w:rsid w:val="00175275"/>
    <w:rsid w:val="001759F8"/>
    <w:rsid w:val="00175CB2"/>
    <w:rsid w:val="00180990"/>
    <w:rsid w:val="00180A84"/>
    <w:rsid w:val="001821D3"/>
    <w:rsid w:val="00187195"/>
    <w:rsid w:val="00193667"/>
    <w:rsid w:val="00193A5C"/>
    <w:rsid w:val="0019763F"/>
    <w:rsid w:val="001A3EE7"/>
    <w:rsid w:val="001A5032"/>
    <w:rsid w:val="001B0302"/>
    <w:rsid w:val="001B037C"/>
    <w:rsid w:val="001B0C0E"/>
    <w:rsid w:val="001B0D34"/>
    <w:rsid w:val="001B3E51"/>
    <w:rsid w:val="001B75F8"/>
    <w:rsid w:val="001C00E6"/>
    <w:rsid w:val="001C1374"/>
    <w:rsid w:val="001C2F28"/>
    <w:rsid w:val="001C49EE"/>
    <w:rsid w:val="001C53E2"/>
    <w:rsid w:val="001C7B05"/>
    <w:rsid w:val="001D22C5"/>
    <w:rsid w:val="001D22F2"/>
    <w:rsid w:val="001D395A"/>
    <w:rsid w:val="001D6450"/>
    <w:rsid w:val="001D6F6F"/>
    <w:rsid w:val="001D7ECF"/>
    <w:rsid w:val="001E1BCF"/>
    <w:rsid w:val="001E7D80"/>
    <w:rsid w:val="001F2422"/>
    <w:rsid w:val="001F2B5A"/>
    <w:rsid w:val="001F2BE9"/>
    <w:rsid w:val="001F4361"/>
    <w:rsid w:val="001F6921"/>
    <w:rsid w:val="00200120"/>
    <w:rsid w:val="00200387"/>
    <w:rsid w:val="0020202E"/>
    <w:rsid w:val="00212863"/>
    <w:rsid w:val="00213F49"/>
    <w:rsid w:val="00214406"/>
    <w:rsid w:val="00214B36"/>
    <w:rsid w:val="00214F4E"/>
    <w:rsid w:val="00216851"/>
    <w:rsid w:val="002207A2"/>
    <w:rsid w:val="0022219B"/>
    <w:rsid w:val="00224D1B"/>
    <w:rsid w:val="00227A63"/>
    <w:rsid w:val="0023352E"/>
    <w:rsid w:val="00233FFF"/>
    <w:rsid w:val="0023736D"/>
    <w:rsid w:val="00240A3D"/>
    <w:rsid w:val="002412E8"/>
    <w:rsid w:val="0024202D"/>
    <w:rsid w:val="00242DF4"/>
    <w:rsid w:val="002453E0"/>
    <w:rsid w:val="00245A93"/>
    <w:rsid w:val="00253CE6"/>
    <w:rsid w:val="00255325"/>
    <w:rsid w:val="002579D2"/>
    <w:rsid w:val="00257AE2"/>
    <w:rsid w:val="00261052"/>
    <w:rsid w:val="00271692"/>
    <w:rsid w:val="00271767"/>
    <w:rsid w:val="00271EFD"/>
    <w:rsid w:val="00272D7B"/>
    <w:rsid w:val="00273264"/>
    <w:rsid w:val="0027372A"/>
    <w:rsid w:val="00273F07"/>
    <w:rsid w:val="00274622"/>
    <w:rsid w:val="0027753D"/>
    <w:rsid w:val="00277C7E"/>
    <w:rsid w:val="00282EF5"/>
    <w:rsid w:val="00284660"/>
    <w:rsid w:val="00285DB7"/>
    <w:rsid w:val="00286544"/>
    <w:rsid w:val="00293E8C"/>
    <w:rsid w:val="00294601"/>
    <w:rsid w:val="00294E72"/>
    <w:rsid w:val="002A1D62"/>
    <w:rsid w:val="002A2190"/>
    <w:rsid w:val="002A21DB"/>
    <w:rsid w:val="002A6884"/>
    <w:rsid w:val="002A6BFD"/>
    <w:rsid w:val="002A7686"/>
    <w:rsid w:val="002B05A0"/>
    <w:rsid w:val="002B2CD1"/>
    <w:rsid w:val="002B43AD"/>
    <w:rsid w:val="002B45ED"/>
    <w:rsid w:val="002B666B"/>
    <w:rsid w:val="002C0DD7"/>
    <w:rsid w:val="002C7020"/>
    <w:rsid w:val="002D16AE"/>
    <w:rsid w:val="002D1CF3"/>
    <w:rsid w:val="002D2E76"/>
    <w:rsid w:val="002D2FC6"/>
    <w:rsid w:val="002D2FE6"/>
    <w:rsid w:val="002E0976"/>
    <w:rsid w:val="002E334B"/>
    <w:rsid w:val="002E3637"/>
    <w:rsid w:val="002E3B5B"/>
    <w:rsid w:val="002E47D3"/>
    <w:rsid w:val="002E5770"/>
    <w:rsid w:val="002F4E99"/>
    <w:rsid w:val="002F5E03"/>
    <w:rsid w:val="002F6CDB"/>
    <w:rsid w:val="002F765E"/>
    <w:rsid w:val="002F76F2"/>
    <w:rsid w:val="003001D7"/>
    <w:rsid w:val="00302CF0"/>
    <w:rsid w:val="00305EC3"/>
    <w:rsid w:val="00306AA4"/>
    <w:rsid w:val="00312239"/>
    <w:rsid w:val="00314DD7"/>
    <w:rsid w:val="00315C2F"/>
    <w:rsid w:val="0031671F"/>
    <w:rsid w:val="00317417"/>
    <w:rsid w:val="00320622"/>
    <w:rsid w:val="0032062A"/>
    <w:rsid w:val="003226A5"/>
    <w:rsid w:val="0032503A"/>
    <w:rsid w:val="00325986"/>
    <w:rsid w:val="00331905"/>
    <w:rsid w:val="00331F98"/>
    <w:rsid w:val="00332A34"/>
    <w:rsid w:val="003417AC"/>
    <w:rsid w:val="003460E1"/>
    <w:rsid w:val="003468EB"/>
    <w:rsid w:val="00350151"/>
    <w:rsid w:val="00352A6A"/>
    <w:rsid w:val="00353617"/>
    <w:rsid w:val="0035745C"/>
    <w:rsid w:val="00360411"/>
    <w:rsid w:val="003624D8"/>
    <w:rsid w:val="003639C4"/>
    <w:rsid w:val="00363CC4"/>
    <w:rsid w:val="00363D62"/>
    <w:rsid w:val="003645C4"/>
    <w:rsid w:val="00364683"/>
    <w:rsid w:val="00372F7D"/>
    <w:rsid w:val="003735F4"/>
    <w:rsid w:val="00374B9F"/>
    <w:rsid w:val="00374C60"/>
    <w:rsid w:val="003766D7"/>
    <w:rsid w:val="00381339"/>
    <w:rsid w:val="0038190F"/>
    <w:rsid w:val="00397122"/>
    <w:rsid w:val="003A0796"/>
    <w:rsid w:val="003A2854"/>
    <w:rsid w:val="003A3B42"/>
    <w:rsid w:val="003A4CD2"/>
    <w:rsid w:val="003A7B63"/>
    <w:rsid w:val="003B2825"/>
    <w:rsid w:val="003B3DBC"/>
    <w:rsid w:val="003B6439"/>
    <w:rsid w:val="003B7619"/>
    <w:rsid w:val="003C0211"/>
    <w:rsid w:val="003C3174"/>
    <w:rsid w:val="003C7469"/>
    <w:rsid w:val="003D020C"/>
    <w:rsid w:val="003D0B83"/>
    <w:rsid w:val="003D28D7"/>
    <w:rsid w:val="003D2C18"/>
    <w:rsid w:val="003D3835"/>
    <w:rsid w:val="003D67D4"/>
    <w:rsid w:val="003E2645"/>
    <w:rsid w:val="003E28AF"/>
    <w:rsid w:val="003E4EDB"/>
    <w:rsid w:val="003E4FD0"/>
    <w:rsid w:val="003E6833"/>
    <w:rsid w:val="003E691B"/>
    <w:rsid w:val="003F0CA6"/>
    <w:rsid w:val="003F27E3"/>
    <w:rsid w:val="003F6F92"/>
    <w:rsid w:val="003F70F5"/>
    <w:rsid w:val="004047F2"/>
    <w:rsid w:val="00411422"/>
    <w:rsid w:val="00413A6D"/>
    <w:rsid w:val="00413DDB"/>
    <w:rsid w:val="00415058"/>
    <w:rsid w:val="00417F80"/>
    <w:rsid w:val="0042053A"/>
    <w:rsid w:val="00421EEA"/>
    <w:rsid w:val="00423505"/>
    <w:rsid w:val="004248D8"/>
    <w:rsid w:val="00425698"/>
    <w:rsid w:val="00430473"/>
    <w:rsid w:val="00433F7B"/>
    <w:rsid w:val="00440DA7"/>
    <w:rsid w:val="00443E95"/>
    <w:rsid w:val="004447B4"/>
    <w:rsid w:val="00444B11"/>
    <w:rsid w:val="0044666A"/>
    <w:rsid w:val="004546F3"/>
    <w:rsid w:val="00460A47"/>
    <w:rsid w:val="0046156E"/>
    <w:rsid w:val="00465444"/>
    <w:rsid w:val="004669E0"/>
    <w:rsid w:val="00470F6B"/>
    <w:rsid w:val="004760CB"/>
    <w:rsid w:val="00482BA8"/>
    <w:rsid w:val="004832E1"/>
    <w:rsid w:val="00490F0E"/>
    <w:rsid w:val="004934B3"/>
    <w:rsid w:val="00496D80"/>
    <w:rsid w:val="004A244A"/>
    <w:rsid w:val="004B1D1B"/>
    <w:rsid w:val="004B3699"/>
    <w:rsid w:val="004B4A13"/>
    <w:rsid w:val="004C297A"/>
    <w:rsid w:val="004D0287"/>
    <w:rsid w:val="004D06A0"/>
    <w:rsid w:val="004D15D2"/>
    <w:rsid w:val="004D330F"/>
    <w:rsid w:val="004D36BE"/>
    <w:rsid w:val="004D3710"/>
    <w:rsid w:val="004D42CA"/>
    <w:rsid w:val="004D4F98"/>
    <w:rsid w:val="004E3D02"/>
    <w:rsid w:val="004E41F6"/>
    <w:rsid w:val="004E454C"/>
    <w:rsid w:val="004F467D"/>
    <w:rsid w:val="00501826"/>
    <w:rsid w:val="0051003E"/>
    <w:rsid w:val="0051089C"/>
    <w:rsid w:val="0051353B"/>
    <w:rsid w:val="00515382"/>
    <w:rsid w:val="00516113"/>
    <w:rsid w:val="0051677E"/>
    <w:rsid w:val="0051688F"/>
    <w:rsid w:val="005207EC"/>
    <w:rsid w:val="0052439A"/>
    <w:rsid w:val="005270BC"/>
    <w:rsid w:val="00533284"/>
    <w:rsid w:val="0053377B"/>
    <w:rsid w:val="00535895"/>
    <w:rsid w:val="00537489"/>
    <w:rsid w:val="0054205F"/>
    <w:rsid w:val="005430E1"/>
    <w:rsid w:val="00543A5C"/>
    <w:rsid w:val="0054543A"/>
    <w:rsid w:val="0054623E"/>
    <w:rsid w:val="00547E85"/>
    <w:rsid w:val="00554DE2"/>
    <w:rsid w:val="00555366"/>
    <w:rsid w:val="0055579E"/>
    <w:rsid w:val="00556A4F"/>
    <w:rsid w:val="00557AAA"/>
    <w:rsid w:val="0056008F"/>
    <w:rsid w:val="00561AA9"/>
    <w:rsid w:val="00562997"/>
    <w:rsid w:val="00565355"/>
    <w:rsid w:val="0056773E"/>
    <w:rsid w:val="00572F13"/>
    <w:rsid w:val="00573FD0"/>
    <w:rsid w:val="005773C3"/>
    <w:rsid w:val="00577565"/>
    <w:rsid w:val="005800A2"/>
    <w:rsid w:val="0058031B"/>
    <w:rsid w:val="00584725"/>
    <w:rsid w:val="00587746"/>
    <w:rsid w:val="00591B2C"/>
    <w:rsid w:val="005943F6"/>
    <w:rsid w:val="005A103C"/>
    <w:rsid w:val="005A171B"/>
    <w:rsid w:val="005A2183"/>
    <w:rsid w:val="005A527E"/>
    <w:rsid w:val="005A67D0"/>
    <w:rsid w:val="005A728F"/>
    <w:rsid w:val="005B0B6F"/>
    <w:rsid w:val="005B0BF7"/>
    <w:rsid w:val="005B13DA"/>
    <w:rsid w:val="005B2BE4"/>
    <w:rsid w:val="005B6044"/>
    <w:rsid w:val="005C097C"/>
    <w:rsid w:val="005C2413"/>
    <w:rsid w:val="005C5CD0"/>
    <w:rsid w:val="005C68B4"/>
    <w:rsid w:val="005C6E49"/>
    <w:rsid w:val="005D298C"/>
    <w:rsid w:val="005D5E9D"/>
    <w:rsid w:val="005E1AE0"/>
    <w:rsid w:val="005E4057"/>
    <w:rsid w:val="005E4728"/>
    <w:rsid w:val="005E5EAC"/>
    <w:rsid w:val="005F034E"/>
    <w:rsid w:val="005F080A"/>
    <w:rsid w:val="005F27CC"/>
    <w:rsid w:val="005F316D"/>
    <w:rsid w:val="005F4D7A"/>
    <w:rsid w:val="00600B37"/>
    <w:rsid w:val="00614285"/>
    <w:rsid w:val="006154E9"/>
    <w:rsid w:val="00616F32"/>
    <w:rsid w:val="006175BD"/>
    <w:rsid w:val="00622939"/>
    <w:rsid w:val="0062491C"/>
    <w:rsid w:val="0062796A"/>
    <w:rsid w:val="00627DF0"/>
    <w:rsid w:val="0063286A"/>
    <w:rsid w:val="006339A4"/>
    <w:rsid w:val="00637315"/>
    <w:rsid w:val="0064003B"/>
    <w:rsid w:val="00641FD2"/>
    <w:rsid w:val="00644D40"/>
    <w:rsid w:val="006464FC"/>
    <w:rsid w:val="0065006E"/>
    <w:rsid w:val="00651DE0"/>
    <w:rsid w:val="00651F6F"/>
    <w:rsid w:val="006526CF"/>
    <w:rsid w:val="00653452"/>
    <w:rsid w:val="006543A0"/>
    <w:rsid w:val="00657367"/>
    <w:rsid w:val="00660B64"/>
    <w:rsid w:val="00662A20"/>
    <w:rsid w:val="00663152"/>
    <w:rsid w:val="00663256"/>
    <w:rsid w:val="0066347E"/>
    <w:rsid w:val="006646CA"/>
    <w:rsid w:val="0066673A"/>
    <w:rsid w:val="006679DB"/>
    <w:rsid w:val="0067160B"/>
    <w:rsid w:val="00671AB5"/>
    <w:rsid w:val="00677039"/>
    <w:rsid w:val="00677F1D"/>
    <w:rsid w:val="00677FBD"/>
    <w:rsid w:val="006824B4"/>
    <w:rsid w:val="00690541"/>
    <w:rsid w:val="006A2B06"/>
    <w:rsid w:val="006A3296"/>
    <w:rsid w:val="006A47A0"/>
    <w:rsid w:val="006A57D0"/>
    <w:rsid w:val="006B7176"/>
    <w:rsid w:val="006C1C56"/>
    <w:rsid w:val="006C2928"/>
    <w:rsid w:val="006C3751"/>
    <w:rsid w:val="006D05C1"/>
    <w:rsid w:val="006D339C"/>
    <w:rsid w:val="006D3F46"/>
    <w:rsid w:val="006D4463"/>
    <w:rsid w:val="006D610B"/>
    <w:rsid w:val="006E3DA4"/>
    <w:rsid w:val="006E3EDE"/>
    <w:rsid w:val="006E4735"/>
    <w:rsid w:val="006E57B1"/>
    <w:rsid w:val="006E6551"/>
    <w:rsid w:val="006F1E8B"/>
    <w:rsid w:val="006F268E"/>
    <w:rsid w:val="006F2D07"/>
    <w:rsid w:val="006F3FA0"/>
    <w:rsid w:val="006F4939"/>
    <w:rsid w:val="006F6861"/>
    <w:rsid w:val="007032F9"/>
    <w:rsid w:val="007035F9"/>
    <w:rsid w:val="007060D7"/>
    <w:rsid w:val="007125EC"/>
    <w:rsid w:val="00715744"/>
    <w:rsid w:val="00720351"/>
    <w:rsid w:val="00721B4C"/>
    <w:rsid w:val="00722150"/>
    <w:rsid w:val="007226AA"/>
    <w:rsid w:val="007251CB"/>
    <w:rsid w:val="00725B80"/>
    <w:rsid w:val="007275B3"/>
    <w:rsid w:val="00730655"/>
    <w:rsid w:val="00730A39"/>
    <w:rsid w:val="00732B59"/>
    <w:rsid w:val="00735D11"/>
    <w:rsid w:val="0073690A"/>
    <w:rsid w:val="00736F0D"/>
    <w:rsid w:val="00742963"/>
    <w:rsid w:val="00744136"/>
    <w:rsid w:val="007459A8"/>
    <w:rsid w:val="007468E9"/>
    <w:rsid w:val="00747FDE"/>
    <w:rsid w:val="007536F3"/>
    <w:rsid w:val="00754168"/>
    <w:rsid w:val="007546D9"/>
    <w:rsid w:val="00754E85"/>
    <w:rsid w:val="007560F8"/>
    <w:rsid w:val="0076172D"/>
    <w:rsid w:val="007630E9"/>
    <w:rsid w:val="00763AB6"/>
    <w:rsid w:val="00763FF6"/>
    <w:rsid w:val="00766255"/>
    <w:rsid w:val="00767CF8"/>
    <w:rsid w:val="0077167C"/>
    <w:rsid w:val="00774C52"/>
    <w:rsid w:val="007773BF"/>
    <w:rsid w:val="00777D6F"/>
    <w:rsid w:val="007812EF"/>
    <w:rsid w:val="007841D5"/>
    <w:rsid w:val="0078727F"/>
    <w:rsid w:val="00787511"/>
    <w:rsid w:val="00791D54"/>
    <w:rsid w:val="00791E6A"/>
    <w:rsid w:val="00793D32"/>
    <w:rsid w:val="007A0314"/>
    <w:rsid w:val="007A1630"/>
    <w:rsid w:val="007A47B2"/>
    <w:rsid w:val="007A6D31"/>
    <w:rsid w:val="007A7DD4"/>
    <w:rsid w:val="007B08A6"/>
    <w:rsid w:val="007B2959"/>
    <w:rsid w:val="007B7A1E"/>
    <w:rsid w:val="007C14E8"/>
    <w:rsid w:val="007C1675"/>
    <w:rsid w:val="007C2431"/>
    <w:rsid w:val="007C341F"/>
    <w:rsid w:val="007C432D"/>
    <w:rsid w:val="007C4F91"/>
    <w:rsid w:val="007C7771"/>
    <w:rsid w:val="007D2A20"/>
    <w:rsid w:val="007D2B3E"/>
    <w:rsid w:val="007D2B8E"/>
    <w:rsid w:val="007D4634"/>
    <w:rsid w:val="007D56A5"/>
    <w:rsid w:val="007D6903"/>
    <w:rsid w:val="007E0AE7"/>
    <w:rsid w:val="007E0B15"/>
    <w:rsid w:val="007E1E24"/>
    <w:rsid w:val="007E2CA6"/>
    <w:rsid w:val="007E2E41"/>
    <w:rsid w:val="007E33EF"/>
    <w:rsid w:val="007E3B99"/>
    <w:rsid w:val="007E7DC5"/>
    <w:rsid w:val="007F0068"/>
    <w:rsid w:val="007F4D03"/>
    <w:rsid w:val="007F6FF6"/>
    <w:rsid w:val="007F7F89"/>
    <w:rsid w:val="00800293"/>
    <w:rsid w:val="00801248"/>
    <w:rsid w:val="00803881"/>
    <w:rsid w:val="00803F50"/>
    <w:rsid w:val="00805B1F"/>
    <w:rsid w:val="00812DFB"/>
    <w:rsid w:val="00815747"/>
    <w:rsid w:val="00817191"/>
    <w:rsid w:val="00817535"/>
    <w:rsid w:val="00821B37"/>
    <w:rsid w:val="0082283A"/>
    <w:rsid w:val="00823893"/>
    <w:rsid w:val="0082544F"/>
    <w:rsid w:val="008272B0"/>
    <w:rsid w:val="0082765B"/>
    <w:rsid w:val="00827C5C"/>
    <w:rsid w:val="00827F52"/>
    <w:rsid w:val="00831FF3"/>
    <w:rsid w:val="0084223F"/>
    <w:rsid w:val="00842546"/>
    <w:rsid w:val="0084294C"/>
    <w:rsid w:val="00842E44"/>
    <w:rsid w:val="0084357B"/>
    <w:rsid w:val="008443D5"/>
    <w:rsid w:val="00844911"/>
    <w:rsid w:val="00845B0B"/>
    <w:rsid w:val="0085167F"/>
    <w:rsid w:val="00852235"/>
    <w:rsid w:val="00852596"/>
    <w:rsid w:val="00855206"/>
    <w:rsid w:val="00855402"/>
    <w:rsid w:val="008559A4"/>
    <w:rsid w:val="00855EB7"/>
    <w:rsid w:val="00856DEE"/>
    <w:rsid w:val="008571AF"/>
    <w:rsid w:val="00861C21"/>
    <w:rsid w:val="008632EB"/>
    <w:rsid w:val="008642DB"/>
    <w:rsid w:val="00864680"/>
    <w:rsid w:val="008655D3"/>
    <w:rsid w:val="008665AD"/>
    <w:rsid w:val="00867A8C"/>
    <w:rsid w:val="00870ED1"/>
    <w:rsid w:val="00876ABA"/>
    <w:rsid w:val="00881065"/>
    <w:rsid w:val="008812F8"/>
    <w:rsid w:val="008834F1"/>
    <w:rsid w:val="0088449B"/>
    <w:rsid w:val="00885B1F"/>
    <w:rsid w:val="0088791B"/>
    <w:rsid w:val="00887CA2"/>
    <w:rsid w:val="008907C1"/>
    <w:rsid w:val="00893D35"/>
    <w:rsid w:val="008A0479"/>
    <w:rsid w:val="008A323E"/>
    <w:rsid w:val="008A6AAE"/>
    <w:rsid w:val="008B50A3"/>
    <w:rsid w:val="008B55B9"/>
    <w:rsid w:val="008B6BF8"/>
    <w:rsid w:val="008C4258"/>
    <w:rsid w:val="008C4A0F"/>
    <w:rsid w:val="008C53D0"/>
    <w:rsid w:val="008C53E3"/>
    <w:rsid w:val="008C7FA3"/>
    <w:rsid w:val="008D58EC"/>
    <w:rsid w:val="008D5CBB"/>
    <w:rsid w:val="008E01FE"/>
    <w:rsid w:val="008E22FD"/>
    <w:rsid w:val="008E4AA5"/>
    <w:rsid w:val="008F150D"/>
    <w:rsid w:val="008F556A"/>
    <w:rsid w:val="008F56B8"/>
    <w:rsid w:val="008F654D"/>
    <w:rsid w:val="009004AA"/>
    <w:rsid w:val="00901B7B"/>
    <w:rsid w:val="00906614"/>
    <w:rsid w:val="00907AE9"/>
    <w:rsid w:val="00910D1A"/>
    <w:rsid w:val="0091242F"/>
    <w:rsid w:val="00913B67"/>
    <w:rsid w:val="009153C2"/>
    <w:rsid w:val="009155AE"/>
    <w:rsid w:val="009230B1"/>
    <w:rsid w:val="00925BA0"/>
    <w:rsid w:val="00931D49"/>
    <w:rsid w:val="00933DAC"/>
    <w:rsid w:val="0093678D"/>
    <w:rsid w:val="0094064C"/>
    <w:rsid w:val="00941AEC"/>
    <w:rsid w:val="00942B4A"/>
    <w:rsid w:val="0094510C"/>
    <w:rsid w:val="00945CBA"/>
    <w:rsid w:val="00947103"/>
    <w:rsid w:val="0094798B"/>
    <w:rsid w:val="0095241E"/>
    <w:rsid w:val="00952C70"/>
    <w:rsid w:val="00955F92"/>
    <w:rsid w:val="00956CCF"/>
    <w:rsid w:val="00957247"/>
    <w:rsid w:val="0096100E"/>
    <w:rsid w:val="00962D5C"/>
    <w:rsid w:val="0096538F"/>
    <w:rsid w:val="00967B41"/>
    <w:rsid w:val="00973074"/>
    <w:rsid w:val="009739DB"/>
    <w:rsid w:val="0097729B"/>
    <w:rsid w:val="00980C35"/>
    <w:rsid w:val="009818D8"/>
    <w:rsid w:val="0098444A"/>
    <w:rsid w:val="00985388"/>
    <w:rsid w:val="0098717F"/>
    <w:rsid w:val="0099330F"/>
    <w:rsid w:val="00993B51"/>
    <w:rsid w:val="00994038"/>
    <w:rsid w:val="00994C6D"/>
    <w:rsid w:val="00996273"/>
    <w:rsid w:val="0099691E"/>
    <w:rsid w:val="0099692A"/>
    <w:rsid w:val="009A08C9"/>
    <w:rsid w:val="009A357D"/>
    <w:rsid w:val="009A7A63"/>
    <w:rsid w:val="009B0496"/>
    <w:rsid w:val="009B27F6"/>
    <w:rsid w:val="009B3521"/>
    <w:rsid w:val="009B41CA"/>
    <w:rsid w:val="009B4841"/>
    <w:rsid w:val="009B50D3"/>
    <w:rsid w:val="009B7D71"/>
    <w:rsid w:val="009C1D9C"/>
    <w:rsid w:val="009C3F62"/>
    <w:rsid w:val="009C7C21"/>
    <w:rsid w:val="009D3404"/>
    <w:rsid w:val="009D348A"/>
    <w:rsid w:val="009D4A23"/>
    <w:rsid w:val="009D529F"/>
    <w:rsid w:val="009D7540"/>
    <w:rsid w:val="009E1128"/>
    <w:rsid w:val="009E6226"/>
    <w:rsid w:val="009E6D8D"/>
    <w:rsid w:val="009F1A02"/>
    <w:rsid w:val="009F202A"/>
    <w:rsid w:val="00A01644"/>
    <w:rsid w:val="00A11B94"/>
    <w:rsid w:val="00A147E9"/>
    <w:rsid w:val="00A14C4D"/>
    <w:rsid w:val="00A20597"/>
    <w:rsid w:val="00A20FD0"/>
    <w:rsid w:val="00A21314"/>
    <w:rsid w:val="00A21D02"/>
    <w:rsid w:val="00A2229B"/>
    <w:rsid w:val="00A24AB7"/>
    <w:rsid w:val="00A25A50"/>
    <w:rsid w:val="00A273E5"/>
    <w:rsid w:val="00A27CE3"/>
    <w:rsid w:val="00A31071"/>
    <w:rsid w:val="00A31510"/>
    <w:rsid w:val="00A34B82"/>
    <w:rsid w:val="00A36BB6"/>
    <w:rsid w:val="00A41F73"/>
    <w:rsid w:val="00A43A67"/>
    <w:rsid w:val="00A46BD8"/>
    <w:rsid w:val="00A46E84"/>
    <w:rsid w:val="00A51180"/>
    <w:rsid w:val="00A52F46"/>
    <w:rsid w:val="00A533A3"/>
    <w:rsid w:val="00A54F2E"/>
    <w:rsid w:val="00A5526B"/>
    <w:rsid w:val="00A6013F"/>
    <w:rsid w:val="00A6137F"/>
    <w:rsid w:val="00A61FE9"/>
    <w:rsid w:val="00A62A81"/>
    <w:rsid w:val="00A647D8"/>
    <w:rsid w:val="00A64A6C"/>
    <w:rsid w:val="00A64CBC"/>
    <w:rsid w:val="00A71412"/>
    <w:rsid w:val="00A752D1"/>
    <w:rsid w:val="00A77EC3"/>
    <w:rsid w:val="00A81ECB"/>
    <w:rsid w:val="00A83EF3"/>
    <w:rsid w:val="00A85297"/>
    <w:rsid w:val="00A90C01"/>
    <w:rsid w:val="00A9394F"/>
    <w:rsid w:val="00A93D59"/>
    <w:rsid w:val="00A94800"/>
    <w:rsid w:val="00A94C7C"/>
    <w:rsid w:val="00AA30DB"/>
    <w:rsid w:val="00AA47C4"/>
    <w:rsid w:val="00AA6537"/>
    <w:rsid w:val="00AA6D7F"/>
    <w:rsid w:val="00AA7417"/>
    <w:rsid w:val="00AB4102"/>
    <w:rsid w:val="00AB7BFF"/>
    <w:rsid w:val="00AC0A2F"/>
    <w:rsid w:val="00AC22D7"/>
    <w:rsid w:val="00AC3C7D"/>
    <w:rsid w:val="00AC6935"/>
    <w:rsid w:val="00AD053A"/>
    <w:rsid w:val="00AD1ADB"/>
    <w:rsid w:val="00AD3739"/>
    <w:rsid w:val="00AD5E73"/>
    <w:rsid w:val="00AD6E9F"/>
    <w:rsid w:val="00AD7296"/>
    <w:rsid w:val="00AD75C0"/>
    <w:rsid w:val="00AE24DD"/>
    <w:rsid w:val="00AE3525"/>
    <w:rsid w:val="00AE3785"/>
    <w:rsid w:val="00AE7350"/>
    <w:rsid w:val="00AE7B32"/>
    <w:rsid w:val="00AF0637"/>
    <w:rsid w:val="00AF1318"/>
    <w:rsid w:val="00AF30F9"/>
    <w:rsid w:val="00AF3176"/>
    <w:rsid w:val="00AF6D40"/>
    <w:rsid w:val="00B005D6"/>
    <w:rsid w:val="00B00B59"/>
    <w:rsid w:val="00B031C8"/>
    <w:rsid w:val="00B04928"/>
    <w:rsid w:val="00B11D54"/>
    <w:rsid w:val="00B11E04"/>
    <w:rsid w:val="00B15C6F"/>
    <w:rsid w:val="00B15E20"/>
    <w:rsid w:val="00B161F5"/>
    <w:rsid w:val="00B21672"/>
    <w:rsid w:val="00B22FF3"/>
    <w:rsid w:val="00B27B59"/>
    <w:rsid w:val="00B345DA"/>
    <w:rsid w:val="00B36260"/>
    <w:rsid w:val="00B362EB"/>
    <w:rsid w:val="00B41F46"/>
    <w:rsid w:val="00B426A6"/>
    <w:rsid w:val="00B42B84"/>
    <w:rsid w:val="00B42ECD"/>
    <w:rsid w:val="00B4346E"/>
    <w:rsid w:val="00B461F2"/>
    <w:rsid w:val="00B510F3"/>
    <w:rsid w:val="00B61405"/>
    <w:rsid w:val="00B62FEA"/>
    <w:rsid w:val="00B65338"/>
    <w:rsid w:val="00B65533"/>
    <w:rsid w:val="00B65709"/>
    <w:rsid w:val="00B67139"/>
    <w:rsid w:val="00B72F46"/>
    <w:rsid w:val="00B740B2"/>
    <w:rsid w:val="00B75BEE"/>
    <w:rsid w:val="00B772B7"/>
    <w:rsid w:val="00B8069A"/>
    <w:rsid w:val="00B8092A"/>
    <w:rsid w:val="00B81FF1"/>
    <w:rsid w:val="00B826DE"/>
    <w:rsid w:val="00B8651C"/>
    <w:rsid w:val="00B874C0"/>
    <w:rsid w:val="00B9237D"/>
    <w:rsid w:val="00B96265"/>
    <w:rsid w:val="00BA2E9F"/>
    <w:rsid w:val="00BA4EAB"/>
    <w:rsid w:val="00BA57F3"/>
    <w:rsid w:val="00BA631D"/>
    <w:rsid w:val="00BA6DF5"/>
    <w:rsid w:val="00BA74CF"/>
    <w:rsid w:val="00BB021B"/>
    <w:rsid w:val="00BB02BD"/>
    <w:rsid w:val="00BB0DFB"/>
    <w:rsid w:val="00BB111B"/>
    <w:rsid w:val="00BB3B20"/>
    <w:rsid w:val="00BB3C3A"/>
    <w:rsid w:val="00BB52C1"/>
    <w:rsid w:val="00BB7B51"/>
    <w:rsid w:val="00BC2D30"/>
    <w:rsid w:val="00BC3D0B"/>
    <w:rsid w:val="00BD5036"/>
    <w:rsid w:val="00BD5DA6"/>
    <w:rsid w:val="00BE018A"/>
    <w:rsid w:val="00BE0E5F"/>
    <w:rsid w:val="00BE157B"/>
    <w:rsid w:val="00BE252D"/>
    <w:rsid w:val="00BE57EB"/>
    <w:rsid w:val="00BE6C7E"/>
    <w:rsid w:val="00BE7631"/>
    <w:rsid w:val="00BF5F69"/>
    <w:rsid w:val="00BF60CE"/>
    <w:rsid w:val="00C01017"/>
    <w:rsid w:val="00C0541D"/>
    <w:rsid w:val="00C12294"/>
    <w:rsid w:val="00C12637"/>
    <w:rsid w:val="00C134AC"/>
    <w:rsid w:val="00C13AF2"/>
    <w:rsid w:val="00C1466C"/>
    <w:rsid w:val="00C174A2"/>
    <w:rsid w:val="00C22316"/>
    <w:rsid w:val="00C250D9"/>
    <w:rsid w:val="00C2561D"/>
    <w:rsid w:val="00C26454"/>
    <w:rsid w:val="00C27E60"/>
    <w:rsid w:val="00C337C7"/>
    <w:rsid w:val="00C36A0C"/>
    <w:rsid w:val="00C41485"/>
    <w:rsid w:val="00C4282A"/>
    <w:rsid w:val="00C43960"/>
    <w:rsid w:val="00C43C36"/>
    <w:rsid w:val="00C44A41"/>
    <w:rsid w:val="00C46E2B"/>
    <w:rsid w:val="00C51F71"/>
    <w:rsid w:val="00C555DF"/>
    <w:rsid w:val="00C57DED"/>
    <w:rsid w:val="00C57E8D"/>
    <w:rsid w:val="00C60196"/>
    <w:rsid w:val="00C612BD"/>
    <w:rsid w:val="00C61D8F"/>
    <w:rsid w:val="00C623A4"/>
    <w:rsid w:val="00C64502"/>
    <w:rsid w:val="00C66AD5"/>
    <w:rsid w:val="00C7388C"/>
    <w:rsid w:val="00C76041"/>
    <w:rsid w:val="00C76474"/>
    <w:rsid w:val="00C767B6"/>
    <w:rsid w:val="00C7713E"/>
    <w:rsid w:val="00C82422"/>
    <w:rsid w:val="00C82A86"/>
    <w:rsid w:val="00C872C3"/>
    <w:rsid w:val="00C93633"/>
    <w:rsid w:val="00C950BE"/>
    <w:rsid w:val="00CA64C2"/>
    <w:rsid w:val="00CB1213"/>
    <w:rsid w:val="00CB1915"/>
    <w:rsid w:val="00CB3298"/>
    <w:rsid w:val="00CB32E4"/>
    <w:rsid w:val="00CB5A9A"/>
    <w:rsid w:val="00CB5F02"/>
    <w:rsid w:val="00CC49D4"/>
    <w:rsid w:val="00CC5083"/>
    <w:rsid w:val="00CD1598"/>
    <w:rsid w:val="00CD1AB1"/>
    <w:rsid w:val="00CD21D4"/>
    <w:rsid w:val="00CD3D31"/>
    <w:rsid w:val="00CD42F0"/>
    <w:rsid w:val="00CD625B"/>
    <w:rsid w:val="00CE2133"/>
    <w:rsid w:val="00CE4E62"/>
    <w:rsid w:val="00CF0C00"/>
    <w:rsid w:val="00CF1F38"/>
    <w:rsid w:val="00CF317E"/>
    <w:rsid w:val="00CF3922"/>
    <w:rsid w:val="00CF3A4A"/>
    <w:rsid w:val="00CF53DC"/>
    <w:rsid w:val="00CF5B11"/>
    <w:rsid w:val="00D0007F"/>
    <w:rsid w:val="00D04A6C"/>
    <w:rsid w:val="00D06EE2"/>
    <w:rsid w:val="00D12AE3"/>
    <w:rsid w:val="00D136CA"/>
    <w:rsid w:val="00D155C2"/>
    <w:rsid w:val="00D17D2F"/>
    <w:rsid w:val="00D21132"/>
    <w:rsid w:val="00D2391A"/>
    <w:rsid w:val="00D240A5"/>
    <w:rsid w:val="00D244FE"/>
    <w:rsid w:val="00D257AF"/>
    <w:rsid w:val="00D32924"/>
    <w:rsid w:val="00D33ADE"/>
    <w:rsid w:val="00D356EB"/>
    <w:rsid w:val="00D42886"/>
    <w:rsid w:val="00D44109"/>
    <w:rsid w:val="00D4425A"/>
    <w:rsid w:val="00D44CD9"/>
    <w:rsid w:val="00D44F6F"/>
    <w:rsid w:val="00D47C23"/>
    <w:rsid w:val="00D5066F"/>
    <w:rsid w:val="00D51884"/>
    <w:rsid w:val="00D547FB"/>
    <w:rsid w:val="00D55BB1"/>
    <w:rsid w:val="00D5650B"/>
    <w:rsid w:val="00D56D04"/>
    <w:rsid w:val="00D57552"/>
    <w:rsid w:val="00D57A9D"/>
    <w:rsid w:val="00D60D4B"/>
    <w:rsid w:val="00D61240"/>
    <w:rsid w:val="00D656AC"/>
    <w:rsid w:val="00D67DAC"/>
    <w:rsid w:val="00D71370"/>
    <w:rsid w:val="00D714CB"/>
    <w:rsid w:val="00D7524C"/>
    <w:rsid w:val="00D762B1"/>
    <w:rsid w:val="00D7729C"/>
    <w:rsid w:val="00D777FC"/>
    <w:rsid w:val="00D81349"/>
    <w:rsid w:val="00D820E2"/>
    <w:rsid w:val="00D84415"/>
    <w:rsid w:val="00D87CBD"/>
    <w:rsid w:val="00D87FE1"/>
    <w:rsid w:val="00D90CF4"/>
    <w:rsid w:val="00D934D4"/>
    <w:rsid w:val="00D94050"/>
    <w:rsid w:val="00D96E76"/>
    <w:rsid w:val="00D97D9C"/>
    <w:rsid w:val="00DA11CC"/>
    <w:rsid w:val="00DA13EF"/>
    <w:rsid w:val="00DA4D1B"/>
    <w:rsid w:val="00DA657D"/>
    <w:rsid w:val="00DA7923"/>
    <w:rsid w:val="00DA7B02"/>
    <w:rsid w:val="00DB329B"/>
    <w:rsid w:val="00DB58E8"/>
    <w:rsid w:val="00DB7DCE"/>
    <w:rsid w:val="00DC6121"/>
    <w:rsid w:val="00DC722B"/>
    <w:rsid w:val="00DD2448"/>
    <w:rsid w:val="00DD3B85"/>
    <w:rsid w:val="00DD467C"/>
    <w:rsid w:val="00DD699C"/>
    <w:rsid w:val="00DD6D3A"/>
    <w:rsid w:val="00DE1B47"/>
    <w:rsid w:val="00DE5B3D"/>
    <w:rsid w:val="00DE70F4"/>
    <w:rsid w:val="00DF3112"/>
    <w:rsid w:val="00E0062A"/>
    <w:rsid w:val="00E0217F"/>
    <w:rsid w:val="00E0238B"/>
    <w:rsid w:val="00E03BF9"/>
    <w:rsid w:val="00E04CE0"/>
    <w:rsid w:val="00E057A7"/>
    <w:rsid w:val="00E11844"/>
    <w:rsid w:val="00E32343"/>
    <w:rsid w:val="00E35CB2"/>
    <w:rsid w:val="00E35F96"/>
    <w:rsid w:val="00E36D28"/>
    <w:rsid w:val="00E37078"/>
    <w:rsid w:val="00E408A6"/>
    <w:rsid w:val="00E40AB2"/>
    <w:rsid w:val="00E40BEF"/>
    <w:rsid w:val="00E50306"/>
    <w:rsid w:val="00E50488"/>
    <w:rsid w:val="00E518C5"/>
    <w:rsid w:val="00E529EE"/>
    <w:rsid w:val="00E5388F"/>
    <w:rsid w:val="00E539C2"/>
    <w:rsid w:val="00E55C0F"/>
    <w:rsid w:val="00E5744B"/>
    <w:rsid w:val="00E617D8"/>
    <w:rsid w:val="00E64172"/>
    <w:rsid w:val="00E641F0"/>
    <w:rsid w:val="00E700ED"/>
    <w:rsid w:val="00E70109"/>
    <w:rsid w:val="00E706EF"/>
    <w:rsid w:val="00E76FE2"/>
    <w:rsid w:val="00E7769C"/>
    <w:rsid w:val="00E835D0"/>
    <w:rsid w:val="00E86AF5"/>
    <w:rsid w:val="00E86B5D"/>
    <w:rsid w:val="00E909AC"/>
    <w:rsid w:val="00E93271"/>
    <w:rsid w:val="00E93DE8"/>
    <w:rsid w:val="00E94492"/>
    <w:rsid w:val="00E95216"/>
    <w:rsid w:val="00E95A91"/>
    <w:rsid w:val="00EA238E"/>
    <w:rsid w:val="00EA4574"/>
    <w:rsid w:val="00EA7F84"/>
    <w:rsid w:val="00EB3D70"/>
    <w:rsid w:val="00EB52D7"/>
    <w:rsid w:val="00EB62B7"/>
    <w:rsid w:val="00EB6E26"/>
    <w:rsid w:val="00EB7AEA"/>
    <w:rsid w:val="00EC007A"/>
    <w:rsid w:val="00EC00D4"/>
    <w:rsid w:val="00EC1FB7"/>
    <w:rsid w:val="00EC2205"/>
    <w:rsid w:val="00EC2A59"/>
    <w:rsid w:val="00EC3D0C"/>
    <w:rsid w:val="00EC40D0"/>
    <w:rsid w:val="00EC77BE"/>
    <w:rsid w:val="00ED0A8D"/>
    <w:rsid w:val="00ED3326"/>
    <w:rsid w:val="00ED3F91"/>
    <w:rsid w:val="00ED423D"/>
    <w:rsid w:val="00ED4487"/>
    <w:rsid w:val="00EE4C0C"/>
    <w:rsid w:val="00EF1061"/>
    <w:rsid w:val="00EF23A2"/>
    <w:rsid w:val="00EF38DC"/>
    <w:rsid w:val="00EF520D"/>
    <w:rsid w:val="00EF5600"/>
    <w:rsid w:val="00EF583A"/>
    <w:rsid w:val="00EF6BC7"/>
    <w:rsid w:val="00EF7691"/>
    <w:rsid w:val="00EF7E6F"/>
    <w:rsid w:val="00F00211"/>
    <w:rsid w:val="00F03147"/>
    <w:rsid w:val="00F0625A"/>
    <w:rsid w:val="00F07121"/>
    <w:rsid w:val="00F21934"/>
    <w:rsid w:val="00F22B94"/>
    <w:rsid w:val="00F24CF0"/>
    <w:rsid w:val="00F260A7"/>
    <w:rsid w:val="00F26684"/>
    <w:rsid w:val="00F27DF2"/>
    <w:rsid w:val="00F3039D"/>
    <w:rsid w:val="00F37032"/>
    <w:rsid w:val="00F37EEC"/>
    <w:rsid w:val="00F408D8"/>
    <w:rsid w:val="00F40AC9"/>
    <w:rsid w:val="00F40C7E"/>
    <w:rsid w:val="00F411A3"/>
    <w:rsid w:val="00F432D6"/>
    <w:rsid w:val="00F46171"/>
    <w:rsid w:val="00F46309"/>
    <w:rsid w:val="00F46967"/>
    <w:rsid w:val="00F4721F"/>
    <w:rsid w:val="00F474FB"/>
    <w:rsid w:val="00F4762E"/>
    <w:rsid w:val="00F47ED3"/>
    <w:rsid w:val="00F5107F"/>
    <w:rsid w:val="00F535EC"/>
    <w:rsid w:val="00F54E32"/>
    <w:rsid w:val="00F554F5"/>
    <w:rsid w:val="00F56219"/>
    <w:rsid w:val="00F56DA6"/>
    <w:rsid w:val="00F60943"/>
    <w:rsid w:val="00F6125F"/>
    <w:rsid w:val="00F62996"/>
    <w:rsid w:val="00F635D1"/>
    <w:rsid w:val="00F639E5"/>
    <w:rsid w:val="00F63BBC"/>
    <w:rsid w:val="00F66678"/>
    <w:rsid w:val="00F67367"/>
    <w:rsid w:val="00F7031C"/>
    <w:rsid w:val="00F7179C"/>
    <w:rsid w:val="00F77568"/>
    <w:rsid w:val="00F8639A"/>
    <w:rsid w:val="00F86F0F"/>
    <w:rsid w:val="00F905D5"/>
    <w:rsid w:val="00F9110E"/>
    <w:rsid w:val="00F9198A"/>
    <w:rsid w:val="00F92C79"/>
    <w:rsid w:val="00F95A33"/>
    <w:rsid w:val="00F97C24"/>
    <w:rsid w:val="00FA0750"/>
    <w:rsid w:val="00FA12A2"/>
    <w:rsid w:val="00FA258C"/>
    <w:rsid w:val="00FA4F75"/>
    <w:rsid w:val="00FA5416"/>
    <w:rsid w:val="00FA646F"/>
    <w:rsid w:val="00FA6C48"/>
    <w:rsid w:val="00FB073F"/>
    <w:rsid w:val="00FB0AE4"/>
    <w:rsid w:val="00FB0BC5"/>
    <w:rsid w:val="00FB0C0B"/>
    <w:rsid w:val="00FC1CA2"/>
    <w:rsid w:val="00FC6378"/>
    <w:rsid w:val="00FC6AFF"/>
    <w:rsid w:val="00FD624A"/>
    <w:rsid w:val="00FD6A1E"/>
    <w:rsid w:val="00FE0F38"/>
    <w:rsid w:val="00FE35C1"/>
    <w:rsid w:val="00FE5AB2"/>
    <w:rsid w:val="00FE63A1"/>
    <w:rsid w:val="00FE6D92"/>
    <w:rsid w:val="00FF1217"/>
    <w:rsid w:val="00FF1B30"/>
    <w:rsid w:val="00FF2A42"/>
    <w:rsid w:val="00FF39FC"/>
    <w:rsid w:val="00FF4808"/>
    <w:rsid w:val="00FF73AF"/>
    <w:rsid w:val="00FF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1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A51180"/>
    <w:pPr>
      <w:spacing w:before="100" w:beforeAutospacing="1" w:after="100" w:afterAutospacing="1"/>
    </w:pPr>
    <w:rPr>
      <w:sz w:val="24"/>
      <w:szCs w:val="24"/>
    </w:rPr>
  </w:style>
  <w:style w:type="paragraph" w:customStyle="1" w:styleId="p4">
    <w:name w:val="p4"/>
    <w:basedOn w:val="a"/>
    <w:rsid w:val="00A51180"/>
    <w:pPr>
      <w:spacing w:before="100" w:beforeAutospacing="1" w:after="100" w:afterAutospacing="1"/>
    </w:pPr>
    <w:rPr>
      <w:sz w:val="24"/>
      <w:szCs w:val="24"/>
    </w:rPr>
  </w:style>
  <w:style w:type="paragraph" w:customStyle="1" w:styleId="p6">
    <w:name w:val="p6"/>
    <w:basedOn w:val="a"/>
    <w:rsid w:val="00A51180"/>
    <w:pPr>
      <w:spacing w:before="100" w:beforeAutospacing="1" w:after="100" w:afterAutospacing="1"/>
    </w:pPr>
    <w:rPr>
      <w:sz w:val="24"/>
      <w:szCs w:val="24"/>
    </w:rPr>
  </w:style>
  <w:style w:type="character" w:customStyle="1" w:styleId="s1">
    <w:name w:val="s1"/>
    <w:basedOn w:val="a0"/>
    <w:rsid w:val="00A51180"/>
  </w:style>
  <w:style w:type="paragraph" w:customStyle="1" w:styleId="p8">
    <w:name w:val="p8"/>
    <w:basedOn w:val="a"/>
    <w:rsid w:val="00A51180"/>
    <w:pPr>
      <w:spacing w:before="100" w:beforeAutospacing="1" w:after="100" w:afterAutospacing="1"/>
    </w:pPr>
    <w:rPr>
      <w:sz w:val="24"/>
      <w:szCs w:val="24"/>
    </w:rPr>
  </w:style>
  <w:style w:type="character" w:customStyle="1" w:styleId="apple-converted-space">
    <w:name w:val="apple-converted-space"/>
    <w:basedOn w:val="a0"/>
    <w:rsid w:val="00A51180"/>
  </w:style>
  <w:style w:type="character" w:customStyle="1" w:styleId="s2">
    <w:name w:val="s2"/>
    <w:basedOn w:val="a0"/>
    <w:rsid w:val="00A51180"/>
  </w:style>
  <w:style w:type="paragraph" w:customStyle="1" w:styleId="p9">
    <w:name w:val="p9"/>
    <w:basedOn w:val="a"/>
    <w:rsid w:val="00A51180"/>
    <w:pPr>
      <w:spacing w:before="100" w:beforeAutospacing="1" w:after="100" w:afterAutospacing="1"/>
    </w:pPr>
    <w:rPr>
      <w:sz w:val="24"/>
      <w:szCs w:val="24"/>
    </w:rPr>
  </w:style>
  <w:style w:type="character" w:customStyle="1" w:styleId="s3">
    <w:name w:val="s3"/>
    <w:basedOn w:val="a0"/>
    <w:rsid w:val="00A51180"/>
  </w:style>
  <w:style w:type="paragraph" w:customStyle="1" w:styleId="p11">
    <w:name w:val="p11"/>
    <w:basedOn w:val="a"/>
    <w:rsid w:val="00A51180"/>
    <w:pPr>
      <w:spacing w:before="100" w:beforeAutospacing="1" w:after="100" w:afterAutospacing="1"/>
    </w:pPr>
    <w:rPr>
      <w:sz w:val="24"/>
      <w:szCs w:val="24"/>
    </w:rPr>
  </w:style>
  <w:style w:type="paragraph" w:customStyle="1" w:styleId="p12">
    <w:name w:val="p12"/>
    <w:basedOn w:val="a"/>
    <w:rsid w:val="00A51180"/>
    <w:pPr>
      <w:spacing w:before="100" w:beforeAutospacing="1" w:after="100" w:afterAutospacing="1"/>
    </w:pPr>
    <w:rPr>
      <w:sz w:val="24"/>
      <w:szCs w:val="24"/>
    </w:rPr>
  </w:style>
  <w:style w:type="character" w:customStyle="1" w:styleId="s4">
    <w:name w:val="s4"/>
    <w:basedOn w:val="a0"/>
    <w:rsid w:val="00A51180"/>
  </w:style>
  <w:style w:type="paragraph" w:customStyle="1" w:styleId="p13">
    <w:name w:val="p13"/>
    <w:basedOn w:val="a"/>
    <w:rsid w:val="00A51180"/>
    <w:pPr>
      <w:spacing w:before="100" w:beforeAutospacing="1" w:after="100" w:afterAutospacing="1"/>
    </w:pPr>
    <w:rPr>
      <w:sz w:val="24"/>
      <w:szCs w:val="24"/>
    </w:rPr>
  </w:style>
  <w:style w:type="paragraph" w:customStyle="1" w:styleId="p14">
    <w:name w:val="p14"/>
    <w:basedOn w:val="a"/>
    <w:rsid w:val="00A51180"/>
    <w:pPr>
      <w:spacing w:before="100" w:beforeAutospacing="1" w:after="100" w:afterAutospacing="1"/>
    </w:pPr>
    <w:rPr>
      <w:sz w:val="24"/>
      <w:szCs w:val="24"/>
    </w:rPr>
  </w:style>
  <w:style w:type="character" w:customStyle="1" w:styleId="s5">
    <w:name w:val="s5"/>
    <w:basedOn w:val="a0"/>
    <w:rsid w:val="00A51180"/>
  </w:style>
  <w:style w:type="paragraph" w:customStyle="1" w:styleId="p15">
    <w:name w:val="p15"/>
    <w:basedOn w:val="a"/>
    <w:rsid w:val="00A51180"/>
    <w:pPr>
      <w:spacing w:before="100" w:beforeAutospacing="1" w:after="100" w:afterAutospacing="1"/>
    </w:pPr>
    <w:rPr>
      <w:sz w:val="24"/>
      <w:szCs w:val="24"/>
    </w:rPr>
  </w:style>
  <w:style w:type="paragraph" w:customStyle="1" w:styleId="p16">
    <w:name w:val="p16"/>
    <w:basedOn w:val="a"/>
    <w:rsid w:val="00A51180"/>
    <w:pPr>
      <w:spacing w:before="100" w:beforeAutospacing="1" w:after="100" w:afterAutospacing="1"/>
    </w:pPr>
    <w:rPr>
      <w:sz w:val="24"/>
      <w:szCs w:val="24"/>
    </w:rPr>
  </w:style>
  <w:style w:type="paragraph" w:customStyle="1" w:styleId="p17">
    <w:name w:val="p17"/>
    <w:basedOn w:val="a"/>
    <w:rsid w:val="00A51180"/>
    <w:pPr>
      <w:spacing w:before="100" w:beforeAutospacing="1" w:after="100" w:afterAutospacing="1"/>
    </w:pPr>
    <w:rPr>
      <w:sz w:val="24"/>
      <w:szCs w:val="24"/>
    </w:rPr>
  </w:style>
  <w:style w:type="character" w:customStyle="1" w:styleId="s9">
    <w:name w:val="s9"/>
    <w:basedOn w:val="a0"/>
    <w:rsid w:val="00A51180"/>
  </w:style>
  <w:style w:type="paragraph" w:customStyle="1" w:styleId="p18">
    <w:name w:val="p18"/>
    <w:basedOn w:val="a"/>
    <w:rsid w:val="00A51180"/>
    <w:pPr>
      <w:spacing w:before="100" w:beforeAutospacing="1" w:after="100" w:afterAutospacing="1"/>
    </w:pPr>
    <w:rPr>
      <w:sz w:val="24"/>
      <w:szCs w:val="24"/>
    </w:rPr>
  </w:style>
  <w:style w:type="paragraph" w:customStyle="1" w:styleId="p19">
    <w:name w:val="p19"/>
    <w:basedOn w:val="a"/>
    <w:rsid w:val="00A51180"/>
    <w:pPr>
      <w:spacing w:before="100" w:beforeAutospacing="1" w:after="100" w:afterAutospacing="1"/>
    </w:pPr>
    <w:rPr>
      <w:sz w:val="24"/>
      <w:szCs w:val="24"/>
    </w:rPr>
  </w:style>
  <w:style w:type="paragraph" w:customStyle="1" w:styleId="p20">
    <w:name w:val="p20"/>
    <w:basedOn w:val="a"/>
    <w:rsid w:val="00A51180"/>
    <w:pPr>
      <w:spacing w:before="100" w:beforeAutospacing="1" w:after="100" w:afterAutospacing="1"/>
    </w:pPr>
    <w:rPr>
      <w:sz w:val="24"/>
      <w:szCs w:val="24"/>
    </w:rPr>
  </w:style>
  <w:style w:type="paragraph" w:customStyle="1" w:styleId="p21">
    <w:name w:val="p21"/>
    <w:basedOn w:val="a"/>
    <w:rsid w:val="00A51180"/>
    <w:pPr>
      <w:spacing w:before="100" w:beforeAutospacing="1" w:after="100" w:afterAutospacing="1"/>
    </w:pPr>
    <w:rPr>
      <w:sz w:val="24"/>
      <w:szCs w:val="24"/>
    </w:rPr>
  </w:style>
  <w:style w:type="paragraph" w:customStyle="1" w:styleId="p22">
    <w:name w:val="p22"/>
    <w:basedOn w:val="a"/>
    <w:rsid w:val="00A51180"/>
    <w:pPr>
      <w:spacing w:before="100" w:beforeAutospacing="1" w:after="100" w:afterAutospacing="1"/>
    </w:pPr>
    <w:rPr>
      <w:sz w:val="24"/>
      <w:szCs w:val="24"/>
    </w:rPr>
  </w:style>
  <w:style w:type="paragraph" w:customStyle="1" w:styleId="p23">
    <w:name w:val="p23"/>
    <w:basedOn w:val="a"/>
    <w:rsid w:val="00A51180"/>
    <w:pPr>
      <w:spacing w:before="100" w:beforeAutospacing="1" w:after="100" w:afterAutospacing="1"/>
    </w:pPr>
    <w:rPr>
      <w:sz w:val="24"/>
      <w:szCs w:val="24"/>
    </w:rPr>
  </w:style>
  <w:style w:type="character" w:customStyle="1" w:styleId="s10">
    <w:name w:val="s10"/>
    <w:basedOn w:val="a0"/>
    <w:rsid w:val="00A51180"/>
  </w:style>
  <w:style w:type="paragraph" w:customStyle="1" w:styleId="p24">
    <w:name w:val="p24"/>
    <w:basedOn w:val="a"/>
    <w:rsid w:val="00A51180"/>
    <w:pPr>
      <w:spacing w:before="100" w:beforeAutospacing="1" w:after="100" w:afterAutospacing="1"/>
    </w:pPr>
    <w:rPr>
      <w:sz w:val="24"/>
      <w:szCs w:val="24"/>
    </w:rPr>
  </w:style>
  <w:style w:type="paragraph" w:customStyle="1" w:styleId="p25">
    <w:name w:val="p25"/>
    <w:basedOn w:val="a"/>
    <w:rsid w:val="00A51180"/>
    <w:pPr>
      <w:spacing w:before="100" w:beforeAutospacing="1" w:after="100" w:afterAutospacing="1"/>
    </w:pPr>
    <w:rPr>
      <w:sz w:val="24"/>
      <w:szCs w:val="24"/>
    </w:rPr>
  </w:style>
  <w:style w:type="paragraph" w:customStyle="1" w:styleId="p26">
    <w:name w:val="p26"/>
    <w:basedOn w:val="a"/>
    <w:rsid w:val="00A51180"/>
    <w:pPr>
      <w:spacing w:before="100" w:beforeAutospacing="1" w:after="100" w:afterAutospacing="1"/>
    </w:pPr>
    <w:rPr>
      <w:sz w:val="24"/>
      <w:szCs w:val="24"/>
    </w:rPr>
  </w:style>
  <w:style w:type="paragraph" w:customStyle="1" w:styleId="p27">
    <w:name w:val="p27"/>
    <w:basedOn w:val="a"/>
    <w:rsid w:val="00A51180"/>
    <w:pPr>
      <w:spacing w:before="100" w:beforeAutospacing="1" w:after="100" w:afterAutospacing="1"/>
    </w:pPr>
    <w:rPr>
      <w:sz w:val="24"/>
      <w:szCs w:val="24"/>
    </w:rPr>
  </w:style>
  <w:style w:type="paragraph" w:customStyle="1" w:styleId="p28">
    <w:name w:val="p28"/>
    <w:basedOn w:val="a"/>
    <w:rsid w:val="00A51180"/>
    <w:pPr>
      <w:spacing w:before="100" w:beforeAutospacing="1" w:after="100" w:afterAutospacing="1"/>
    </w:pPr>
    <w:rPr>
      <w:sz w:val="24"/>
      <w:szCs w:val="24"/>
    </w:rPr>
  </w:style>
  <w:style w:type="paragraph" w:customStyle="1" w:styleId="p29">
    <w:name w:val="p29"/>
    <w:basedOn w:val="a"/>
    <w:rsid w:val="00A51180"/>
    <w:pPr>
      <w:spacing w:before="100" w:beforeAutospacing="1" w:after="100" w:afterAutospacing="1"/>
    </w:pPr>
    <w:rPr>
      <w:sz w:val="24"/>
      <w:szCs w:val="24"/>
    </w:rPr>
  </w:style>
  <w:style w:type="paragraph" w:customStyle="1" w:styleId="p30">
    <w:name w:val="p30"/>
    <w:basedOn w:val="a"/>
    <w:rsid w:val="00A51180"/>
    <w:pPr>
      <w:spacing w:before="100" w:beforeAutospacing="1" w:after="100" w:afterAutospacing="1"/>
    </w:pPr>
    <w:rPr>
      <w:sz w:val="24"/>
      <w:szCs w:val="24"/>
    </w:rPr>
  </w:style>
  <w:style w:type="paragraph" w:customStyle="1" w:styleId="p34">
    <w:name w:val="p34"/>
    <w:basedOn w:val="a"/>
    <w:rsid w:val="00A51180"/>
    <w:pPr>
      <w:spacing w:before="100" w:beforeAutospacing="1" w:after="100" w:afterAutospacing="1"/>
    </w:pPr>
    <w:rPr>
      <w:sz w:val="24"/>
      <w:szCs w:val="24"/>
    </w:rPr>
  </w:style>
  <w:style w:type="paragraph" w:customStyle="1" w:styleId="p36">
    <w:name w:val="p36"/>
    <w:basedOn w:val="a"/>
    <w:rsid w:val="00A51180"/>
    <w:pPr>
      <w:spacing w:before="100" w:beforeAutospacing="1" w:after="100" w:afterAutospacing="1"/>
    </w:pPr>
    <w:rPr>
      <w:sz w:val="24"/>
      <w:szCs w:val="24"/>
    </w:rPr>
  </w:style>
  <w:style w:type="paragraph" w:styleId="a3">
    <w:name w:val="header"/>
    <w:basedOn w:val="a"/>
    <w:link w:val="a4"/>
    <w:rsid w:val="00B8069A"/>
    <w:pPr>
      <w:tabs>
        <w:tab w:val="center" w:pos="4677"/>
        <w:tab w:val="right" w:pos="9355"/>
      </w:tabs>
    </w:pPr>
  </w:style>
  <w:style w:type="character" w:customStyle="1" w:styleId="a4">
    <w:name w:val="Верхний колонтитул Знак"/>
    <w:basedOn w:val="a0"/>
    <w:link w:val="a3"/>
    <w:rsid w:val="00B8069A"/>
  </w:style>
  <w:style w:type="paragraph" w:styleId="a5">
    <w:name w:val="footer"/>
    <w:basedOn w:val="a"/>
    <w:link w:val="a6"/>
    <w:rsid w:val="00B8069A"/>
    <w:pPr>
      <w:tabs>
        <w:tab w:val="center" w:pos="4677"/>
        <w:tab w:val="right" w:pos="9355"/>
      </w:tabs>
    </w:pPr>
  </w:style>
  <w:style w:type="character" w:customStyle="1" w:styleId="a6">
    <w:name w:val="Нижний колонтитул Знак"/>
    <w:basedOn w:val="a0"/>
    <w:link w:val="a5"/>
    <w:rsid w:val="00B80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46570174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46570174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26C8-F095-4831-BF6D-D4D3EB50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4766</Words>
  <Characters>27171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2016-05-31T02:34:00Z</dcterms:created>
  <dcterms:modified xsi:type="dcterms:W3CDTF">2016-06-21T11:42:00Z</dcterms:modified>
</cp:coreProperties>
</file>