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0" w:rsidRDefault="00FD1A40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20.07.2018г №44-п</w:t>
      </w:r>
    </w:p>
    <w:p w:rsidR="00543471" w:rsidRPr="00FD1A40" w:rsidRDefault="00543471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FD1A40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543471" w:rsidRPr="00FD1A40" w:rsidRDefault="00543471" w:rsidP="00FD1A4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FD1A40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43471" w:rsidRPr="00FD1A40" w:rsidRDefault="00543471" w:rsidP="00FD1A40">
      <w:pPr>
        <w:pStyle w:val="2"/>
        <w:spacing w:line="240" w:lineRule="auto"/>
        <w:rPr>
          <w:rFonts w:ascii="Arial" w:hAnsi="Arial" w:cs="Arial"/>
          <w:szCs w:val="32"/>
        </w:rPr>
      </w:pPr>
      <w:r w:rsidRPr="00FD1A40">
        <w:rPr>
          <w:rFonts w:ascii="Arial" w:hAnsi="Arial" w:cs="Arial"/>
          <w:szCs w:val="32"/>
        </w:rPr>
        <w:t>МУНИЦИПАЛЬНОЕ ОБРАЗОВАНИЕ «</w:t>
      </w:r>
      <w:r w:rsidR="001C77BC" w:rsidRPr="00FD1A40">
        <w:rPr>
          <w:rFonts w:ascii="Arial" w:hAnsi="Arial" w:cs="Arial"/>
          <w:szCs w:val="32"/>
        </w:rPr>
        <w:t>АЛЕКСАНДРОВСК</w:t>
      </w:r>
      <w:r w:rsidRPr="00FD1A40">
        <w:rPr>
          <w:rFonts w:ascii="Arial" w:hAnsi="Arial" w:cs="Arial"/>
          <w:szCs w:val="32"/>
        </w:rPr>
        <w:t>»</w:t>
      </w:r>
    </w:p>
    <w:p w:rsidR="00543471" w:rsidRPr="00FD1A40" w:rsidRDefault="00543471" w:rsidP="00FD1A40">
      <w:pPr>
        <w:jc w:val="center"/>
        <w:rPr>
          <w:rFonts w:ascii="Arial" w:hAnsi="Arial" w:cs="Arial"/>
          <w:b/>
          <w:sz w:val="32"/>
          <w:szCs w:val="32"/>
        </w:rPr>
      </w:pPr>
      <w:r w:rsidRPr="00FD1A40">
        <w:rPr>
          <w:rFonts w:ascii="Arial" w:hAnsi="Arial" w:cs="Arial"/>
          <w:b/>
          <w:sz w:val="32"/>
          <w:szCs w:val="32"/>
        </w:rPr>
        <w:t>АДМИНИСТРАЦИЯ</w:t>
      </w:r>
    </w:p>
    <w:p w:rsidR="00543471" w:rsidRDefault="00FD1A40" w:rsidP="00FD1A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="00543471" w:rsidRPr="00FD1A40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АНОВЛЕНИ</w:t>
      </w:r>
      <w:r w:rsidR="00543471" w:rsidRPr="00FD1A40">
        <w:rPr>
          <w:rFonts w:ascii="Arial" w:hAnsi="Arial" w:cs="Arial"/>
          <w:b/>
          <w:sz w:val="32"/>
          <w:szCs w:val="32"/>
        </w:rPr>
        <w:t xml:space="preserve">Е </w:t>
      </w:r>
    </w:p>
    <w:p w:rsidR="00FD1A40" w:rsidRDefault="00FD1A40" w:rsidP="00FD1A40">
      <w:pPr>
        <w:jc w:val="center"/>
        <w:rPr>
          <w:rFonts w:ascii="Arial" w:hAnsi="Arial" w:cs="Arial"/>
          <w:b/>
          <w:sz w:val="32"/>
          <w:szCs w:val="32"/>
        </w:rPr>
      </w:pPr>
    </w:p>
    <w:p w:rsidR="00543471" w:rsidRDefault="00FD1A40" w:rsidP="00FD1A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FD1A40" w:rsidRPr="00FD1A40" w:rsidRDefault="00FD1A40" w:rsidP="00FD1A40">
      <w:pPr>
        <w:jc w:val="center"/>
        <w:rPr>
          <w:rFonts w:ascii="Arial" w:hAnsi="Arial" w:cs="Arial"/>
          <w:b/>
          <w:sz w:val="24"/>
          <w:szCs w:val="24"/>
        </w:rPr>
      </w:pPr>
    </w:p>
    <w:p w:rsidR="00543471" w:rsidRPr="00FD1A40" w:rsidRDefault="00543471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1A40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 w:rsidR="001C77BC" w:rsidRPr="00FD1A40">
        <w:rPr>
          <w:rFonts w:ascii="Arial" w:hAnsi="Arial" w:cs="Arial"/>
          <w:sz w:val="24"/>
          <w:szCs w:val="24"/>
        </w:rPr>
        <w:t>Хамхеева</w:t>
      </w:r>
      <w:proofErr w:type="spellEnd"/>
      <w:r w:rsidR="001C77BC" w:rsidRPr="00FD1A40">
        <w:rPr>
          <w:rFonts w:ascii="Arial" w:hAnsi="Arial" w:cs="Arial"/>
          <w:sz w:val="24"/>
          <w:szCs w:val="24"/>
        </w:rPr>
        <w:t xml:space="preserve"> Игоря Даниловича</w:t>
      </w:r>
      <w:r w:rsidRPr="00FD1A40">
        <w:rPr>
          <w:rFonts w:ascii="Arial" w:hAnsi="Arial" w:cs="Arial"/>
          <w:sz w:val="24"/>
          <w:szCs w:val="24"/>
        </w:rPr>
        <w:t xml:space="preserve"> об изменении вида разрешенного использования земельного участка, руководствуясь ст. 11 Земельного кодекса Российской Федерации от 25.10.2001 г. № 136-ФЗ, ст.ст. 8, 37, 39 Градостроительного кодекса Российской Федерации от 29.12.2004г. № 190-ФЗ, ст. 4 Федерального закона от 29.12.2004 г. № 191-ФЗ «О введении в действие Градостроительного кодекса Российской Федерации», с. 32 Правил землепользования и застройки, утвержденных решением Думы МО «</w:t>
      </w:r>
      <w:r w:rsidR="001C77BC" w:rsidRPr="00FD1A40">
        <w:rPr>
          <w:rFonts w:ascii="Arial" w:hAnsi="Arial" w:cs="Arial"/>
          <w:sz w:val="24"/>
          <w:szCs w:val="24"/>
        </w:rPr>
        <w:t>Александровск</w:t>
      </w:r>
      <w:r w:rsidRPr="00FD1A40">
        <w:rPr>
          <w:rFonts w:ascii="Arial" w:hAnsi="Arial" w:cs="Arial"/>
          <w:sz w:val="24"/>
          <w:szCs w:val="24"/>
        </w:rPr>
        <w:t xml:space="preserve">» от </w:t>
      </w:r>
      <w:r w:rsidR="001C77BC" w:rsidRPr="00FD1A40">
        <w:rPr>
          <w:rFonts w:ascii="Arial" w:hAnsi="Arial" w:cs="Arial"/>
          <w:sz w:val="24"/>
          <w:szCs w:val="24"/>
        </w:rPr>
        <w:t>21</w:t>
      </w:r>
      <w:r w:rsidRPr="00FD1A40">
        <w:rPr>
          <w:rFonts w:ascii="Arial" w:hAnsi="Arial" w:cs="Arial"/>
          <w:sz w:val="24"/>
          <w:szCs w:val="24"/>
        </w:rPr>
        <w:t>.10.2013г. № 3/</w:t>
      </w:r>
      <w:r w:rsidR="00150FEC" w:rsidRPr="00FD1A40">
        <w:rPr>
          <w:rFonts w:ascii="Arial" w:hAnsi="Arial" w:cs="Arial"/>
          <w:sz w:val="24"/>
          <w:szCs w:val="24"/>
        </w:rPr>
        <w:t>4</w:t>
      </w:r>
      <w:r w:rsidRPr="00FD1A40">
        <w:rPr>
          <w:rFonts w:ascii="Arial" w:hAnsi="Arial" w:cs="Arial"/>
          <w:sz w:val="24"/>
          <w:szCs w:val="24"/>
        </w:rPr>
        <w:t>-дмо, ст. 6 Устава муниципального образования «</w:t>
      </w:r>
      <w:r w:rsidR="001C77BC" w:rsidRPr="00FD1A40">
        <w:rPr>
          <w:rFonts w:ascii="Arial" w:hAnsi="Arial" w:cs="Arial"/>
          <w:sz w:val="24"/>
          <w:szCs w:val="24"/>
        </w:rPr>
        <w:t>Александровск</w:t>
      </w:r>
      <w:r w:rsidRPr="00FD1A40">
        <w:rPr>
          <w:rFonts w:ascii="Arial" w:hAnsi="Arial" w:cs="Arial"/>
          <w:sz w:val="24"/>
          <w:szCs w:val="24"/>
        </w:rPr>
        <w:t>»,</w:t>
      </w:r>
    </w:p>
    <w:p w:rsidR="00543471" w:rsidRPr="00FD1A40" w:rsidRDefault="00543471" w:rsidP="00FD1A40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543471" w:rsidRPr="00FD1A40" w:rsidRDefault="0035479E" w:rsidP="0054347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bookmarkStart w:id="0" w:name="_GoBack"/>
      <w:bookmarkEnd w:id="0"/>
      <w:r w:rsidR="00543471" w:rsidRPr="00FD1A40">
        <w:rPr>
          <w:rFonts w:ascii="Arial" w:hAnsi="Arial" w:cs="Arial"/>
          <w:b/>
          <w:sz w:val="30"/>
          <w:szCs w:val="30"/>
        </w:rPr>
        <w:t>:</w:t>
      </w:r>
    </w:p>
    <w:p w:rsidR="00543471" w:rsidRPr="00FD1A40" w:rsidRDefault="00543471" w:rsidP="00543471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D1A40" w:rsidRDefault="00543471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1A40">
        <w:rPr>
          <w:rFonts w:ascii="Arial" w:hAnsi="Arial" w:cs="Arial"/>
          <w:sz w:val="24"/>
          <w:szCs w:val="24"/>
        </w:rPr>
        <w:t xml:space="preserve">1. Вид разрешенного использования земельного участка из земель населенных пунктов, местоположение которого установлено относительно ориентира, расположенного в границах участка, почтовый адрес ориентира: Иркутская область, Аларский район, с. </w:t>
      </w:r>
      <w:r w:rsidR="006C3C7F" w:rsidRPr="00FD1A40">
        <w:rPr>
          <w:rFonts w:ascii="Arial" w:hAnsi="Arial" w:cs="Arial"/>
          <w:sz w:val="24"/>
          <w:szCs w:val="24"/>
        </w:rPr>
        <w:t>Александровск</w:t>
      </w:r>
      <w:r w:rsidRPr="00FD1A40">
        <w:rPr>
          <w:rFonts w:ascii="Arial" w:hAnsi="Arial" w:cs="Arial"/>
          <w:sz w:val="24"/>
          <w:szCs w:val="24"/>
        </w:rPr>
        <w:t xml:space="preserve">, ул. </w:t>
      </w:r>
      <w:r w:rsidR="006C3C7F" w:rsidRPr="00FD1A40">
        <w:rPr>
          <w:rFonts w:ascii="Arial" w:hAnsi="Arial" w:cs="Arial"/>
          <w:sz w:val="24"/>
          <w:szCs w:val="24"/>
        </w:rPr>
        <w:t>Нижняя, 14</w:t>
      </w:r>
      <w:r w:rsidRPr="00FD1A40">
        <w:rPr>
          <w:rFonts w:ascii="Arial" w:hAnsi="Arial" w:cs="Arial"/>
          <w:sz w:val="24"/>
          <w:szCs w:val="24"/>
        </w:rPr>
        <w:t>, с кадастровым номером 8</w:t>
      </w:r>
      <w:r w:rsidR="00005006" w:rsidRPr="00FD1A40">
        <w:rPr>
          <w:rFonts w:ascii="Arial" w:hAnsi="Arial" w:cs="Arial"/>
          <w:sz w:val="24"/>
          <w:szCs w:val="24"/>
        </w:rPr>
        <w:t>5:01:</w:t>
      </w:r>
      <w:r w:rsidR="006A258B" w:rsidRPr="00FD1A40">
        <w:rPr>
          <w:rFonts w:ascii="Arial" w:hAnsi="Arial" w:cs="Arial"/>
          <w:sz w:val="24"/>
          <w:szCs w:val="24"/>
        </w:rPr>
        <w:t>040101</w:t>
      </w:r>
      <w:r w:rsidR="00005006" w:rsidRPr="00FD1A40">
        <w:rPr>
          <w:rFonts w:ascii="Arial" w:hAnsi="Arial" w:cs="Arial"/>
          <w:sz w:val="24"/>
          <w:szCs w:val="24"/>
        </w:rPr>
        <w:t>:</w:t>
      </w:r>
      <w:r w:rsidR="006A258B" w:rsidRPr="00FD1A40">
        <w:rPr>
          <w:rFonts w:ascii="Arial" w:hAnsi="Arial" w:cs="Arial"/>
          <w:sz w:val="24"/>
          <w:szCs w:val="24"/>
        </w:rPr>
        <w:t>47</w:t>
      </w:r>
      <w:r w:rsidR="00005006" w:rsidRPr="00FD1A40">
        <w:rPr>
          <w:rFonts w:ascii="Arial" w:hAnsi="Arial" w:cs="Arial"/>
          <w:sz w:val="24"/>
          <w:szCs w:val="24"/>
        </w:rPr>
        <w:t xml:space="preserve">, площадью </w:t>
      </w:r>
      <w:r w:rsidR="006A258B" w:rsidRPr="00FD1A40">
        <w:rPr>
          <w:rFonts w:ascii="Arial" w:hAnsi="Arial" w:cs="Arial"/>
          <w:sz w:val="24"/>
          <w:szCs w:val="24"/>
        </w:rPr>
        <w:t xml:space="preserve">6000 </w:t>
      </w:r>
      <w:proofErr w:type="spellStart"/>
      <w:r w:rsidRPr="00FD1A40">
        <w:rPr>
          <w:rFonts w:ascii="Arial" w:hAnsi="Arial" w:cs="Arial"/>
          <w:sz w:val="24"/>
          <w:szCs w:val="24"/>
        </w:rPr>
        <w:t>кв.м</w:t>
      </w:r>
      <w:proofErr w:type="spellEnd"/>
      <w:r w:rsidRPr="00FD1A40">
        <w:rPr>
          <w:rFonts w:ascii="Arial" w:hAnsi="Arial" w:cs="Arial"/>
          <w:sz w:val="24"/>
          <w:szCs w:val="24"/>
        </w:rPr>
        <w:t>., предоставленного для «личное подсобное хозяйство», изменить на «для ведения личного подсобного хозяйства».</w:t>
      </w:r>
    </w:p>
    <w:p w:rsidR="00543471" w:rsidRDefault="00FD1A40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>Александровск»  в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FD1A40" w:rsidRDefault="00FD1A40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</w:t>
      </w:r>
      <w:proofErr w:type="gramStart"/>
      <w:r>
        <w:rPr>
          <w:rFonts w:ascii="Arial" w:hAnsi="Arial" w:cs="Arial"/>
          <w:sz w:val="24"/>
          <w:szCs w:val="24"/>
        </w:rPr>
        <w:t>постановление  вступает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после его официального опубликования.</w:t>
      </w:r>
    </w:p>
    <w:p w:rsidR="00FD1A40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за исполнением настоящего постановление возложить на главу муниципального образования «Александровск» Т.В. Мелещенко</w:t>
      </w:r>
    </w:p>
    <w:p w:rsidR="0035479E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79E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79E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35479E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35479E" w:rsidRPr="00FD1A40" w:rsidRDefault="0035479E" w:rsidP="00FD1A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543471" w:rsidRDefault="00543471" w:rsidP="00543471">
      <w:pPr>
        <w:ind w:firstLine="540"/>
        <w:jc w:val="center"/>
        <w:rPr>
          <w:sz w:val="28"/>
          <w:szCs w:val="28"/>
        </w:rPr>
      </w:pPr>
    </w:p>
    <w:p w:rsidR="00543471" w:rsidRDefault="00543471" w:rsidP="00543471">
      <w:pPr>
        <w:ind w:firstLine="540"/>
        <w:jc w:val="center"/>
        <w:rPr>
          <w:sz w:val="28"/>
          <w:szCs w:val="28"/>
        </w:rPr>
      </w:pPr>
    </w:p>
    <w:p w:rsidR="00543471" w:rsidRDefault="00543471" w:rsidP="0054347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471" w:rsidRDefault="00543471" w:rsidP="00543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3471" w:rsidRDefault="00543471" w:rsidP="00543471"/>
    <w:p w:rsidR="00543471" w:rsidRDefault="00543471" w:rsidP="00543471"/>
    <w:p w:rsidR="00543471" w:rsidRDefault="00543471" w:rsidP="00543471"/>
    <w:p w:rsidR="00543471" w:rsidRDefault="00543471" w:rsidP="00543471"/>
    <w:p w:rsidR="00543471" w:rsidRDefault="00543471" w:rsidP="00543471"/>
    <w:p w:rsidR="00543471" w:rsidRDefault="00543471" w:rsidP="00543471"/>
    <w:p w:rsidR="00C52040" w:rsidRDefault="00C52040"/>
    <w:sectPr w:rsidR="00C52040" w:rsidSect="00C5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471"/>
    <w:rsid w:val="00005006"/>
    <w:rsid w:val="00126C4F"/>
    <w:rsid w:val="00150FEC"/>
    <w:rsid w:val="001C77BC"/>
    <w:rsid w:val="0035479E"/>
    <w:rsid w:val="00543471"/>
    <w:rsid w:val="006A258B"/>
    <w:rsid w:val="006C3C7F"/>
    <w:rsid w:val="00C5204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7CA-9B19-46BE-AF21-1E8D294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47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3471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4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F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2018-07-24T05:46:00Z</cp:lastPrinted>
  <dcterms:created xsi:type="dcterms:W3CDTF">2018-07-20T02:33:00Z</dcterms:created>
  <dcterms:modified xsi:type="dcterms:W3CDTF">2018-07-24T05:49:00Z</dcterms:modified>
</cp:coreProperties>
</file>