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D1" w:rsidRDefault="002F1DD1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  <w:r w:rsidRPr="002F1DD1">
        <w:rPr>
          <w:rFonts w:ascii="Arial" w:hAnsi="Arial" w:cs="Arial"/>
          <w:b/>
          <w:sz w:val="32"/>
          <w:szCs w:val="32"/>
        </w:rPr>
        <w:t>6.04.2019г №36-п</w:t>
      </w:r>
    </w:p>
    <w:p w:rsidR="002F1DD1" w:rsidRDefault="002F1DD1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1DD1" w:rsidRDefault="002F1DD1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F1DD1" w:rsidRDefault="00131AFD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31AFD" w:rsidRDefault="00131AFD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131AFD" w:rsidRDefault="00131AFD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31AFD" w:rsidRDefault="00131AFD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31AFD" w:rsidRPr="002F1DD1" w:rsidRDefault="00131AFD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</w:p>
    <w:p w:rsidR="002F1DD1" w:rsidRPr="00131AFD" w:rsidRDefault="002F1DD1" w:rsidP="00BE0C4F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32"/>
          <w:szCs w:val="32"/>
        </w:rPr>
      </w:pPr>
      <w:r w:rsidRPr="00131AFD">
        <w:rPr>
          <w:rFonts w:ascii="Arial" w:hAnsi="Arial" w:cs="Arial"/>
          <w:b/>
          <w:sz w:val="32"/>
          <w:szCs w:val="32"/>
        </w:rPr>
        <w:t>ОБ УТВЕРЖДЕНИИ ПОЛ</w:t>
      </w:r>
      <w:r w:rsidR="00044696">
        <w:rPr>
          <w:rFonts w:ascii="Arial" w:hAnsi="Arial" w:cs="Arial"/>
          <w:b/>
          <w:sz w:val="32"/>
          <w:szCs w:val="32"/>
        </w:rPr>
        <w:t>ОЖЕНИЯ ОБ ЭКСПЕРТНОЙ КОМИССИИ МУНИЦИПАЛЬНОГО ОБРАЗОВАНИЯ</w:t>
      </w:r>
      <w:r w:rsidRPr="00131AFD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2F1DD1" w:rsidRPr="002F1DD1" w:rsidRDefault="002F1DD1" w:rsidP="002F1DD1">
      <w:pPr>
        <w:spacing w:after="0" w:line="240" w:lineRule="auto"/>
        <w:ind w:left="913" w:right="862" w:firstLine="0"/>
        <w:jc w:val="center"/>
        <w:rPr>
          <w:rFonts w:ascii="Arial" w:hAnsi="Arial" w:cs="Arial"/>
          <w:b/>
          <w:sz w:val="24"/>
          <w:szCs w:val="24"/>
        </w:rPr>
      </w:pPr>
    </w:p>
    <w:p w:rsidR="00287BB6" w:rsidRPr="002F1DD1" w:rsidRDefault="003071D9" w:rsidP="002F1DD1">
      <w:pPr>
        <w:spacing w:after="0" w:line="240" w:lineRule="auto"/>
        <w:ind w:left="66" w:right="11" w:firstLine="643"/>
        <w:rPr>
          <w:rFonts w:ascii="Arial" w:hAnsi="Arial" w:cs="Arial"/>
          <w:sz w:val="24"/>
          <w:szCs w:val="24"/>
        </w:rPr>
      </w:pPr>
      <w:r w:rsidRPr="002F1DD1">
        <w:rPr>
          <w:rFonts w:ascii="Arial" w:hAnsi="Arial" w:cs="Arial"/>
          <w:sz w:val="24"/>
          <w:szCs w:val="24"/>
        </w:rPr>
        <w:t>В соответствии со статьей 6 Федерального закона от 22 октября 2004 г.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</w:t>
      </w:r>
    </w:p>
    <w:p w:rsidR="00287BB6" w:rsidRDefault="003071D9" w:rsidP="002F1DD1">
      <w:pPr>
        <w:spacing w:after="0" w:line="240" w:lineRule="auto"/>
        <w:ind w:left="0" w:right="11" w:firstLine="24"/>
        <w:rPr>
          <w:rFonts w:ascii="Arial" w:hAnsi="Arial" w:cs="Arial"/>
          <w:sz w:val="24"/>
          <w:szCs w:val="24"/>
        </w:rPr>
      </w:pPr>
      <w:r w:rsidRPr="002F1DD1">
        <w:rPr>
          <w:rFonts w:ascii="Arial" w:hAnsi="Arial" w:cs="Arial"/>
          <w:sz w:val="24"/>
          <w:szCs w:val="24"/>
        </w:rPr>
        <w:t>ст.4196•, 2013, № 7, ст. 611; 2014, № 40, ст. 5320; 2015, № 48, ст. 6723; 2016, № 10, ст. 1317, № 22, ст. 3097; 2017, № 25, ст. 3596; 2018, № 1, ст. 19), подпунктом 9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4034),</w:t>
      </w:r>
      <w:r w:rsidR="002F1DD1" w:rsidRPr="002F1DD1">
        <w:rPr>
          <w:rFonts w:ascii="Arial" w:hAnsi="Arial" w:cs="Arial"/>
          <w:sz w:val="24"/>
          <w:szCs w:val="24"/>
        </w:rPr>
        <w:t>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2F1DD1" w:rsidRDefault="002F1DD1" w:rsidP="002F1DD1">
      <w:pPr>
        <w:spacing w:after="0" w:line="240" w:lineRule="auto"/>
        <w:ind w:left="0" w:right="11" w:firstLine="24"/>
        <w:jc w:val="center"/>
        <w:rPr>
          <w:rFonts w:ascii="Arial" w:hAnsi="Arial" w:cs="Arial"/>
          <w:sz w:val="24"/>
          <w:szCs w:val="24"/>
        </w:rPr>
      </w:pPr>
    </w:p>
    <w:p w:rsidR="002F1DD1" w:rsidRDefault="002F1DD1" w:rsidP="00A6783B">
      <w:pPr>
        <w:spacing w:after="0" w:line="240" w:lineRule="auto"/>
        <w:ind w:left="0" w:right="11" w:firstLine="24"/>
        <w:jc w:val="center"/>
        <w:rPr>
          <w:rFonts w:ascii="Arial" w:hAnsi="Arial" w:cs="Arial"/>
          <w:b/>
          <w:sz w:val="30"/>
          <w:szCs w:val="30"/>
        </w:rPr>
      </w:pPr>
      <w:r w:rsidRPr="002F1DD1">
        <w:rPr>
          <w:rFonts w:ascii="Arial" w:hAnsi="Arial" w:cs="Arial"/>
          <w:b/>
          <w:sz w:val="30"/>
          <w:szCs w:val="30"/>
        </w:rPr>
        <w:t>ПОСТАНОВЛЯЕТ:</w:t>
      </w:r>
    </w:p>
    <w:p w:rsidR="00A6783B" w:rsidRDefault="00A6783B" w:rsidP="00A6783B">
      <w:pPr>
        <w:spacing w:after="0" w:line="240" w:lineRule="auto"/>
        <w:ind w:left="0" w:right="11" w:firstLine="0"/>
        <w:rPr>
          <w:rFonts w:ascii="Arial" w:hAnsi="Arial" w:cs="Arial"/>
          <w:b/>
          <w:sz w:val="24"/>
          <w:szCs w:val="24"/>
        </w:rPr>
      </w:pPr>
    </w:p>
    <w:p w:rsidR="00A6783B" w:rsidRPr="00A6783B" w:rsidRDefault="00A60140" w:rsidP="006F75A6">
      <w:pPr>
        <w:spacing w:after="0" w:line="240" w:lineRule="auto"/>
        <w:ind w:left="0" w:right="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="00A6783B">
        <w:rPr>
          <w:rFonts w:ascii="Arial" w:hAnsi="Arial" w:cs="Arial"/>
          <w:sz w:val="24"/>
          <w:szCs w:val="24"/>
        </w:rPr>
        <w:t>По</w:t>
      </w:r>
      <w:r w:rsidR="00044696">
        <w:rPr>
          <w:rFonts w:ascii="Arial" w:hAnsi="Arial" w:cs="Arial"/>
          <w:sz w:val="24"/>
          <w:szCs w:val="24"/>
        </w:rPr>
        <w:t xml:space="preserve">ложение об экспертной </w:t>
      </w:r>
      <w:proofErr w:type="gramStart"/>
      <w:r w:rsidR="00044696">
        <w:rPr>
          <w:rFonts w:ascii="Arial" w:hAnsi="Arial" w:cs="Arial"/>
          <w:sz w:val="24"/>
          <w:szCs w:val="24"/>
        </w:rPr>
        <w:t>комиссии  муниципального</w:t>
      </w:r>
      <w:proofErr w:type="gramEnd"/>
      <w:r w:rsidR="00044696">
        <w:rPr>
          <w:rFonts w:ascii="Arial" w:hAnsi="Arial" w:cs="Arial"/>
          <w:sz w:val="24"/>
          <w:szCs w:val="24"/>
        </w:rPr>
        <w:t xml:space="preserve"> образования</w:t>
      </w:r>
      <w:r w:rsidR="00A6783B">
        <w:rPr>
          <w:rFonts w:ascii="Arial" w:hAnsi="Arial" w:cs="Arial"/>
          <w:sz w:val="24"/>
          <w:szCs w:val="24"/>
        </w:rPr>
        <w:t xml:space="preserve"> «Александровск».</w:t>
      </w:r>
    </w:p>
    <w:p w:rsidR="00A6783B" w:rsidRDefault="00A6783B" w:rsidP="006F75A6">
      <w:pPr>
        <w:spacing w:after="0" w:line="240" w:lineRule="auto"/>
        <w:ind w:left="0" w:right="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A6783B" w:rsidRDefault="00A6783B" w:rsidP="006F75A6">
      <w:pPr>
        <w:spacing w:after="0" w:line="240" w:lineRule="auto"/>
        <w:ind w:left="0" w:right="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после его опубликования.</w:t>
      </w:r>
    </w:p>
    <w:p w:rsidR="00A6783B" w:rsidRDefault="00A6783B" w:rsidP="006F75A6">
      <w:pPr>
        <w:spacing w:after="0" w:line="240" w:lineRule="auto"/>
        <w:ind w:left="0" w:right="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за выполнением данного постановления возложить на специалиста 1 категории И.Д. Шпак.</w:t>
      </w:r>
    </w:p>
    <w:p w:rsidR="00A6783B" w:rsidRDefault="00A6783B" w:rsidP="00A6783B">
      <w:pPr>
        <w:spacing w:after="0" w:line="240" w:lineRule="auto"/>
        <w:ind w:left="0" w:right="11" w:firstLine="24"/>
        <w:rPr>
          <w:rFonts w:ascii="Arial" w:hAnsi="Arial" w:cs="Arial"/>
          <w:sz w:val="24"/>
          <w:szCs w:val="24"/>
        </w:rPr>
      </w:pPr>
    </w:p>
    <w:p w:rsidR="00A6783B" w:rsidRDefault="00A6783B" w:rsidP="006F75A6">
      <w:pPr>
        <w:spacing w:after="0" w:line="240" w:lineRule="auto"/>
        <w:ind w:left="0" w:right="11" w:firstLine="0"/>
        <w:rPr>
          <w:rFonts w:ascii="Arial" w:hAnsi="Arial" w:cs="Arial"/>
          <w:sz w:val="24"/>
          <w:szCs w:val="24"/>
        </w:rPr>
      </w:pPr>
    </w:p>
    <w:p w:rsidR="006F75A6" w:rsidRDefault="006F75A6" w:rsidP="006F75A6">
      <w:pPr>
        <w:spacing w:after="0" w:line="240" w:lineRule="auto"/>
        <w:ind w:left="0" w:right="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6F75A6" w:rsidRDefault="006F75A6" w:rsidP="006F75A6">
      <w:pPr>
        <w:spacing w:after="0" w:line="240" w:lineRule="auto"/>
        <w:ind w:left="0" w:right="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6F75A6" w:rsidRDefault="006F75A6" w:rsidP="006F75A6">
      <w:pPr>
        <w:spacing w:after="0" w:line="240" w:lineRule="auto"/>
        <w:ind w:left="0" w:right="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6F75A6" w:rsidRDefault="006F75A6" w:rsidP="006F75A6">
      <w:pPr>
        <w:spacing w:after="0" w:line="240" w:lineRule="auto"/>
        <w:ind w:left="0" w:right="11" w:firstLine="0"/>
        <w:rPr>
          <w:rFonts w:ascii="Arial" w:hAnsi="Arial" w:cs="Arial"/>
          <w:sz w:val="24"/>
          <w:szCs w:val="24"/>
        </w:rPr>
      </w:pPr>
    </w:p>
    <w:p w:rsidR="00131AFD" w:rsidRDefault="00A6783B" w:rsidP="00A6783B">
      <w:pPr>
        <w:spacing w:after="0" w:line="240" w:lineRule="auto"/>
        <w:ind w:left="0" w:right="11" w:firstLine="2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</w:t>
      </w:r>
      <w:r w:rsidR="00131AFD">
        <w:rPr>
          <w:rFonts w:ascii="Courier New" w:hAnsi="Courier New" w:cs="Courier New"/>
          <w:sz w:val="22"/>
        </w:rPr>
        <w:t xml:space="preserve"> к постановлению </w:t>
      </w:r>
    </w:p>
    <w:p w:rsidR="00131AFD" w:rsidRDefault="00131AFD" w:rsidP="00A6783B">
      <w:pPr>
        <w:spacing w:after="0" w:line="240" w:lineRule="auto"/>
        <w:ind w:left="0" w:right="11" w:firstLine="2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администрации муниципального</w:t>
      </w:r>
    </w:p>
    <w:p w:rsidR="00A6783B" w:rsidRDefault="00131AFD" w:rsidP="00A6783B">
      <w:pPr>
        <w:spacing w:after="0" w:line="240" w:lineRule="auto"/>
        <w:ind w:left="0" w:right="11" w:firstLine="2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«Александровск»</w:t>
      </w:r>
    </w:p>
    <w:p w:rsidR="00A6783B" w:rsidRDefault="006F75A6" w:rsidP="006F75A6">
      <w:pPr>
        <w:spacing w:after="0" w:line="240" w:lineRule="auto"/>
        <w:ind w:left="0" w:right="11" w:firstLine="2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6.04.2019г №36-п</w:t>
      </w:r>
    </w:p>
    <w:p w:rsidR="006F75A6" w:rsidRPr="006F75A6" w:rsidRDefault="006F75A6" w:rsidP="006F75A6">
      <w:pPr>
        <w:spacing w:after="0" w:line="240" w:lineRule="auto"/>
        <w:ind w:left="0" w:right="11" w:firstLine="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Положение об </w:t>
      </w:r>
      <w:proofErr w:type="gramStart"/>
      <w:r>
        <w:rPr>
          <w:rFonts w:ascii="Arial" w:hAnsi="Arial" w:cs="Arial"/>
          <w:sz w:val="24"/>
          <w:szCs w:val="24"/>
        </w:rPr>
        <w:t>экспертной  комиссии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«Александровск»</w:t>
      </w:r>
    </w:p>
    <w:p w:rsidR="006F75A6" w:rsidRPr="006F75A6" w:rsidRDefault="006F75A6" w:rsidP="006F75A6">
      <w:pPr>
        <w:spacing w:after="0" w:line="240" w:lineRule="auto"/>
        <w:ind w:left="0" w:right="11" w:firstLine="24"/>
        <w:jc w:val="center"/>
        <w:rPr>
          <w:rFonts w:ascii="Arial" w:hAnsi="Arial" w:cs="Arial"/>
          <w:sz w:val="24"/>
          <w:szCs w:val="24"/>
        </w:rPr>
      </w:pPr>
    </w:p>
    <w:p w:rsidR="00287BB6" w:rsidRDefault="00271AA3" w:rsidP="006F75A6">
      <w:pPr>
        <w:spacing w:after="0" w:line="240" w:lineRule="auto"/>
        <w:ind w:left="72" w:hanging="10"/>
        <w:jc w:val="center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  <w:lang w:val="en-US"/>
        </w:rPr>
        <w:t>I</w:t>
      </w:r>
      <w:r w:rsidR="003071D9" w:rsidRPr="00311595">
        <w:rPr>
          <w:rFonts w:ascii="Arial" w:hAnsi="Arial" w:cs="Arial"/>
          <w:sz w:val="24"/>
          <w:szCs w:val="24"/>
        </w:rPr>
        <w:t>. Общие положения</w:t>
      </w:r>
    </w:p>
    <w:p w:rsidR="006F75A6" w:rsidRPr="00311595" w:rsidRDefault="006F75A6" w:rsidP="006F75A6">
      <w:pPr>
        <w:spacing w:after="0" w:line="240" w:lineRule="auto"/>
        <w:ind w:left="72" w:hanging="10"/>
        <w:jc w:val="center"/>
        <w:rPr>
          <w:rFonts w:ascii="Arial" w:hAnsi="Arial" w:cs="Arial"/>
          <w:sz w:val="24"/>
          <w:szCs w:val="24"/>
        </w:rPr>
      </w:pPr>
    </w:p>
    <w:p w:rsidR="00287BB6" w:rsidRPr="00311595" w:rsidRDefault="00311595" w:rsidP="006F75A6">
      <w:pPr>
        <w:spacing w:after="0" w:line="240" w:lineRule="auto"/>
        <w:ind w:left="66" w:right="9" w:firstLine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64673" w:rsidRPr="00311595">
        <w:rPr>
          <w:rFonts w:ascii="Arial" w:hAnsi="Arial" w:cs="Arial"/>
          <w:sz w:val="24"/>
          <w:szCs w:val="24"/>
        </w:rPr>
        <w:t xml:space="preserve"> П</w:t>
      </w:r>
      <w:r w:rsidR="003071D9" w:rsidRPr="00311595">
        <w:rPr>
          <w:rFonts w:ascii="Arial" w:hAnsi="Arial" w:cs="Arial"/>
          <w:sz w:val="24"/>
          <w:szCs w:val="24"/>
        </w:rPr>
        <w:t>оложение об</w:t>
      </w:r>
      <w:r w:rsidR="00864673" w:rsidRPr="00311595">
        <w:rPr>
          <w:rFonts w:ascii="Arial" w:hAnsi="Arial" w:cs="Arial"/>
          <w:sz w:val="24"/>
          <w:szCs w:val="24"/>
        </w:rPr>
        <w:t xml:space="preserve"> экспертной </w:t>
      </w:r>
      <w:proofErr w:type="gramStart"/>
      <w:r w:rsidR="00864673" w:rsidRPr="00311595">
        <w:rPr>
          <w:rFonts w:ascii="Arial" w:hAnsi="Arial" w:cs="Arial"/>
          <w:sz w:val="24"/>
          <w:szCs w:val="24"/>
        </w:rPr>
        <w:t xml:space="preserve">комиссии </w:t>
      </w:r>
      <w:r w:rsidR="003071D9" w:rsidRPr="00311595">
        <w:rPr>
          <w:rFonts w:ascii="Arial" w:hAnsi="Arial" w:cs="Arial"/>
          <w:sz w:val="24"/>
          <w:szCs w:val="24"/>
        </w:rPr>
        <w:t xml:space="preserve"> разработано</w:t>
      </w:r>
      <w:proofErr w:type="gramEnd"/>
      <w:r w:rsidR="003071D9" w:rsidRPr="00311595">
        <w:rPr>
          <w:rFonts w:ascii="Arial" w:hAnsi="Arial" w:cs="Arial"/>
          <w:sz w:val="24"/>
          <w:szCs w:val="24"/>
        </w:rPr>
        <w:t xml:space="preserve">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287BB6" w:rsidRPr="00311595" w:rsidRDefault="00311595" w:rsidP="00BE0C4F">
      <w:pPr>
        <w:spacing w:after="0" w:line="240" w:lineRule="auto"/>
        <w:ind w:left="0" w:right="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071D9" w:rsidRPr="00311595">
        <w:rPr>
          <w:rFonts w:ascii="Arial" w:hAnsi="Arial" w:cs="Arial"/>
          <w:sz w:val="24"/>
          <w:szCs w:val="24"/>
        </w:rPr>
        <w:t>Экспертна</w:t>
      </w:r>
      <w:r w:rsidR="001C489F">
        <w:rPr>
          <w:rFonts w:ascii="Arial" w:hAnsi="Arial" w:cs="Arial"/>
          <w:sz w:val="24"/>
          <w:szCs w:val="24"/>
        </w:rPr>
        <w:t>я комиссия муниципального образования «Александровск»</w:t>
      </w:r>
      <w:r w:rsidR="003071D9" w:rsidRPr="00311595">
        <w:rPr>
          <w:rFonts w:ascii="Arial" w:hAnsi="Arial" w:cs="Arial"/>
          <w:sz w:val="24"/>
          <w:szCs w:val="24"/>
        </w:rPr>
        <w:t xml:space="preserve"> (далее — ЭК) создается в целях организации и проведения методической и практической работы по экспертизе ценности документов, образовав</w:t>
      </w:r>
      <w:r w:rsidR="001C489F">
        <w:rPr>
          <w:rFonts w:ascii="Arial" w:hAnsi="Arial" w:cs="Arial"/>
          <w:sz w:val="24"/>
          <w:szCs w:val="24"/>
        </w:rPr>
        <w:t>шихся в деятельности администрации муниципального образования «Александровск»</w:t>
      </w:r>
      <w:r w:rsidR="003071D9" w:rsidRPr="00311595">
        <w:rPr>
          <w:rFonts w:ascii="Arial" w:hAnsi="Arial" w:cs="Arial"/>
          <w:sz w:val="24"/>
          <w:szCs w:val="24"/>
        </w:rPr>
        <w:t>.</w:t>
      </w:r>
    </w:p>
    <w:p w:rsidR="00287BB6" w:rsidRPr="00311595" w:rsidRDefault="00311595" w:rsidP="00BE0C4F">
      <w:pPr>
        <w:spacing w:after="0" w:line="240" w:lineRule="auto"/>
        <w:ind w:left="66" w:right="11" w:firstLine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071D9" w:rsidRPr="00311595">
        <w:rPr>
          <w:rFonts w:ascii="Arial" w:hAnsi="Arial" w:cs="Arial"/>
          <w:sz w:val="24"/>
          <w:szCs w:val="24"/>
        </w:rPr>
        <w:t xml:space="preserve"> ЭК является совещательным орг</w:t>
      </w:r>
      <w:r w:rsidR="001C489F">
        <w:rPr>
          <w:rFonts w:ascii="Arial" w:hAnsi="Arial" w:cs="Arial"/>
          <w:sz w:val="24"/>
          <w:szCs w:val="24"/>
        </w:rPr>
        <w:t>аном при главе муниципального образования «Александровск», создается распоряжением главы муниципального образования «Александровск»</w:t>
      </w:r>
      <w:r w:rsidR="003071D9" w:rsidRPr="00311595">
        <w:rPr>
          <w:rFonts w:ascii="Arial" w:hAnsi="Arial" w:cs="Arial"/>
          <w:sz w:val="24"/>
          <w:szCs w:val="24"/>
        </w:rPr>
        <w:t xml:space="preserve"> и действует на основании положения, раз</w:t>
      </w:r>
      <w:r w:rsidR="001C489F">
        <w:rPr>
          <w:rFonts w:ascii="Arial" w:hAnsi="Arial" w:cs="Arial"/>
          <w:sz w:val="24"/>
          <w:szCs w:val="24"/>
        </w:rPr>
        <w:t>работанного на основе П</w:t>
      </w:r>
      <w:r w:rsidR="003071D9" w:rsidRPr="00311595">
        <w:rPr>
          <w:rFonts w:ascii="Arial" w:hAnsi="Arial" w:cs="Arial"/>
          <w:sz w:val="24"/>
          <w:szCs w:val="24"/>
        </w:rPr>
        <w:t>оложения, утвержде</w:t>
      </w:r>
      <w:r w:rsidR="001C489F">
        <w:rPr>
          <w:rFonts w:ascii="Arial" w:hAnsi="Arial" w:cs="Arial"/>
          <w:sz w:val="24"/>
          <w:szCs w:val="24"/>
        </w:rPr>
        <w:t>нного главой муниципального образования «Александровск»</w:t>
      </w:r>
    </w:p>
    <w:p w:rsidR="00287BB6" w:rsidRPr="00311595" w:rsidRDefault="003071D9" w:rsidP="00BE0C4F">
      <w:pPr>
        <w:spacing w:after="0" w:line="240" w:lineRule="auto"/>
        <w:ind w:left="66" w:right="11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</w:t>
      </w:r>
      <w:r w:rsidR="00864673" w:rsidRPr="00311595">
        <w:rPr>
          <w:rFonts w:ascii="Arial" w:hAnsi="Arial" w:cs="Arial"/>
          <w:sz w:val="24"/>
          <w:szCs w:val="24"/>
        </w:rPr>
        <w:t>-</w:t>
      </w:r>
      <w:r w:rsidRPr="00311595">
        <w:rPr>
          <w:rFonts w:ascii="Arial" w:hAnsi="Arial" w:cs="Arial"/>
          <w:sz w:val="24"/>
          <w:szCs w:val="24"/>
        </w:rPr>
        <w:t>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— с экспертно</w:t>
      </w:r>
      <w:r w:rsidR="00864673" w:rsidRPr="00311595">
        <w:rPr>
          <w:rFonts w:ascii="Arial" w:hAnsi="Arial" w:cs="Arial"/>
          <w:sz w:val="24"/>
          <w:szCs w:val="24"/>
        </w:rPr>
        <w:t xml:space="preserve">- </w:t>
      </w:r>
      <w:r w:rsidRPr="00311595">
        <w:rPr>
          <w:rFonts w:ascii="Arial" w:hAnsi="Arial" w:cs="Arial"/>
          <w:sz w:val="24"/>
          <w:szCs w:val="24"/>
        </w:rPr>
        <w:t>проверочной комиссией уполномоченного органа исполнительной власти субъекта Российской Федерации в области архивного дела (далее — ЭШ&lt;) или государственным (муниципальным) архивом в случае наделения его соответствующими полномочиями.</w:t>
      </w:r>
    </w:p>
    <w:p w:rsidR="00287BB6" w:rsidRPr="00311595" w:rsidRDefault="00AB737E" w:rsidP="00BE0C4F">
      <w:pPr>
        <w:spacing w:after="0" w:line="240" w:lineRule="auto"/>
        <w:ind w:right="9" w:firstLine="6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071D9" w:rsidRPr="00311595">
        <w:rPr>
          <w:rFonts w:ascii="Arial" w:hAnsi="Arial" w:cs="Arial"/>
          <w:sz w:val="24"/>
          <w:szCs w:val="24"/>
        </w:rPr>
        <w:t>Персональный состав ЭК опред</w:t>
      </w:r>
      <w:r w:rsidR="000A7911">
        <w:rPr>
          <w:rFonts w:ascii="Arial" w:hAnsi="Arial" w:cs="Arial"/>
          <w:sz w:val="24"/>
          <w:szCs w:val="24"/>
        </w:rPr>
        <w:t>еляется распоряжение главы муниципального образования «Александровск»</w:t>
      </w:r>
      <w:r w:rsidR="003071D9" w:rsidRPr="00311595">
        <w:rPr>
          <w:rFonts w:ascii="Arial" w:hAnsi="Arial" w:cs="Arial"/>
          <w:sz w:val="24"/>
          <w:szCs w:val="24"/>
        </w:rPr>
        <w:t>.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</w:t>
      </w:r>
    </w:p>
    <w:p w:rsidR="00287BB6" w:rsidRPr="00311595" w:rsidRDefault="003071D9" w:rsidP="00BE0C4F">
      <w:pPr>
        <w:spacing w:after="0" w:line="240" w:lineRule="auto"/>
        <w:ind w:left="71" w:right="9" w:hanging="5"/>
        <w:rPr>
          <w:rFonts w:ascii="Arial" w:hAnsi="Arial" w:cs="Arial"/>
          <w:sz w:val="24"/>
          <w:szCs w:val="24"/>
        </w:rPr>
      </w:pPr>
      <w:proofErr w:type="gramStart"/>
      <w:r w:rsidRPr="00311595">
        <w:rPr>
          <w:rFonts w:ascii="Arial" w:hAnsi="Arial" w:cs="Arial"/>
          <w:sz w:val="24"/>
          <w:szCs w:val="24"/>
        </w:rPr>
        <w:t>источником комплектования</w:t>
      </w:r>
      <w:proofErr w:type="gramEnd"/>
      <w:r w:rsidRPr="00311595">
        <w:rPr>
          <w:rFonts w:ascii="Arial" w:hAnsi="Arial" w:cs="Arial"/>
          <w:sz w:val="24"/>
          <w:szCs w:val="24"/>
        </w:rPr>
        <w:t xml:space="preserve"> которого выступает организация (по согласованию).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Председателем ЭК назначается один из заместителей руководителя организации.</w:t>
      </w:r>
    </w:p>
    <w:p w:rsidR="00287BB6" w:rsidRPr="00311595" w:rsidRDefault="00AB737E" w:rsidP="00BE0C4F">
      <w:pPr>
        <w:spacing w:after="0" w:line="240" w:lineRule="auto"/>
        <w:ind w:left="66" w:right="9" w:firstLine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071D9" w:rsidRPr="00311595">
        <w:rPr>
          <w:rFonts w:ascii="Arial" w:hAnsi="Arial" w:cs="Arial"/>
          <w:sz w:val="24"/>
          <w:szCs w:val="24"/>
        </w:rPr>
        <w:t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</w:t>
      </w:r>
    </w:p>
    <w:p w:rsidR="00287BB6" w:rsidRPr="00311595" w:rsidRDefault="003071D9" w:rsidP="00BE0C4F">
      <w:pPr>
        <w:spacing w:after="0" w:line="240" w:lineRule="auto"/>
        <w:ind w:left="66" w:right="9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№ 50, ст. 5280; 2007, № 49, ст. 6079; 2008, № 20, ст. 2253; 2010, № 19, ст. 2291,</w:t>
      </w:r>
    </w:p>
    <w:p w:rsidR="00287BB6" w:rsidRDefault="003071D9" w:rsidP="00BE0C4F">
      <w:pPr>
        <w:spacing w:after="0" w:line="240" w:lineRule="auto"/>
        <w:ind w:left="66" w:right="9" w:firstLine="5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№ 31, ст.4196•, 2013, № 7, ст. 611; 2014, № 40, ст. 5320; 2015, № 48, ст. 6723; 2016, № 10, ст. 1317, № 22, ст. 3097; 2017, № 25, ст. 3596; 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BE0C4F" w:rsidRPr="00311595" w:rsidRDefault="00BE0C4F" w:rsidP="00BE0C4F">
      <w:pPr>
        <w:spacing w:after="0" w:line="240" w:lineRule="auto"/>
        <w:ind w:left="66" w:right="9" w:firstLine="5"/>
        <w:jc w:val="center"/>
        <w:rPr>
          <w:rFonts w:ascii="Arial" w:hAnsi="Arial" w:cs="Arial"/>
          <w:sz w:val="24"/>
          <w:szCs w:val="24"/>
        </w:rPr>
      </w:pPr>
    </w:p>
    <w:p w:rsidR="00287BB6" w:rsidRDefault="00271AA3" w:rsidP="00BE0C4F">
      <w:pPr>
        <w:spacing w:after="0" w:line="240" w:lineRule="auto"/>
        <w:ind w:left="72" w:right="19" w:hanging="10"/>
        <w:jc w:val="center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  <w:lang w:val="en-US"/>
        </w:rPr>
        <w:t>II</w:t>
      </w:r>
      <w:r w:rsidR="003071D9" w:rsidRPr="00311595">
        <w:rPr>
          <w:rFonts w:ascii="Arial" w:hAnsi="Arial" w:cs="Arial"/>
          <w:sz w:val="24"/>
          <w:szCs w:val="24"/>
        </w:rPr>
        <w:t>. Функции ЭК</w:t>
      </w:r>
    </w:p>
    <w:p w:rsidR="00BE0C4F" w:rsidRPr="00311595" w:rsidRDefault="00BE0C4F" w:rsidP="00BE0C4F">
      <w:pPr>
        <w:spacing w:after="0" w:line="240" w:lineRule="auto"/>
        <w:ind w:left="72" w:right="19" w:hanging="10"/>
        <w:jc w:val="center"/>
        <w:rPr>
          <w:rFonts w:ascii="Arial" w:hAnsi="Arial" w:cs="Arial"/>
          <w:sz w:val="24"/>
          <w:szCs w:val="24"/>
        </w:rPr>
      </w:pPr>
    </w:p>
    <w:p w:rsidR="00AB737E" w:rsidRDefault="00AB737E" w:rsidP="00AB737E">
      <w:pPr>
        <w:ind w:left="66" w:right="9" w:firstLine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071D9" w:rsidRPr="00311595">
        <w:rPr>
          <w:rFonts w:ascii="Arial" w:hAnsi="Arial" w:cs="Arial"/>
          <w:sz w:val="24"/>
          <w:szCs w:val="24"/>
        </w:rPr>
        <w:t>Экспертная комиссия осуществляет следующие функции:</w:t>
      </w:r>
    </w:p>
    <w:p w:rsidR="00AB737E" w:rsidRDefault="00AB737E" w:rsidP="00BE0C4F">
      <w:pPr>
        <w:spacing w:after="0" w:line="240" w:lineRule="auto"/>
        <w:ind w:left="66" w:right="9" w:firstLine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6.1 </w:t>
      </w:r>
      <w:r w:rsidR="003071D9" w:rsidRPr="00311595">
        <w:rPr>
          <w:rFonts w:ascii="Arial" w:hAnsi="Arial" w:cs="Arial"/>
          <w:sz w:val="24"/>
          <w:szCs w:val="24"/>
        </w:rPr>
        <w:t>Организует ежегодный отбор дел, образующихся в деятельности организации, для хранения и уничтожения.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7BB6" w:rsidRPr="00311595" w:rsidRDefault="00AB737E" w:rsidP="00BE0C4F">
      <w:pPr>
        <w:spacing w:after="0" w:line="240" w:lineRule="auto"/>
        <w:ind w:left="66" w:right="9" w:firstLine="64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6.2  </w:t>
      </w:r>
      <w:r w:rsidR="003071D9" w:rsidRPr="00311595">
        <w:rPr>
          <w:rFonts w:ascii="Arial" w:hAnsi="Arial" w:cs="Arial"/>
          <w:sz w:val="24"/>
          <w:szCs w:val="24"/>
        </w:rPr>
        <w:t>Рассматривает</w:t>
      </w:r>
      <w:proofErr w:type="gramEnd"/>
      <w:r w:rsidR="003071D9" w:rsidRPr="00311595">
        <w:rPr>
          <w:rFonts w:ascii="Arial" w:hAnsi="Arial" w:cs="Arial"/>
          <w:sz w:val="24"/>
          <w:szCs w:val="24"/>
        </w:rPr>
        <w:t xml:space="preserve"> и принимает решения о согласовании: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а) описей дел постоянного хранения управленческой и иных видов документации;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87BB6" w:rsidRPr="00311595" w:rsidRDefault="003071D9" w:rsidP="00BE0C4F">
      <w:pPr>
        <w:spacing w:after="0" w:line="240" w:lineRule="auto"/>
        <w:ind w:left="772" w:right="9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в) описей дел по личному составу;</w:t>
      </w:r>
    </w:p>
    <w:p w:rsidR="00287BB6" w:rsidRPr="00311595" w:rsidRDefault="003071D9" w:rsidP="00BE0C4F">
      <w:pPr>
        <w:spacing w:after="0" w:line="240" w:lineRule="auto"/>
        <w:ind w:left="772" w:right="9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г) описей дел временных (свыше 10 лет) сроков хранения;</w:t>
      </w:r>
    </w:p>
    <w:p w:rsidR="00287BB6" w:rsidRPr="00311595" w:rsidRDefault="003071D9" w:rsidP="00BE0C4F">
      <w:pPr>
        <w:spacing w:after="0" w:line="240" w:lineRule="auto"/>
        <w:ind w:left="768" w:right="11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д) номенклатуры дел организации;</w:t>
      </w:r>
    </w:p>
    <w:p w:rsidR="00287BB6" w:rsidRPr="00311595" w:rsidRDefault="003071D9" w:rsidP="00BE0C4F">
      <w:pPr>
        <w:spacing w:after="0" w:line="240" w:lineRule="auto"/>
        <w:ind w:left="66" w:right="11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е) актов о выделении к уничтожению документов, не подлежащих хранению;</w:t>
      </w:r>
    </w:p>
    <w:p w:rsidR="00287BB6" w:rsidRPr="00311595" w:rsidRDefault="003071D9" w:rsidP="00BE0C4F">
      <w:pPr>
        <w:spacing w:after="0" w:line="240" w:lineRule="auto"/>
        <w:ind w:left="768" w:right="11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ж) актов об утрате документов;</w:t>
      </w:r>
    </w:p>
    <w:p w:rsidR="00287BB6" w:rsidRPr="00311595" w:rsidRDefault="003071D9" w:rsidP="00BE0C4F">
      <w:pPr>
        <w:spacing w:after="0" w:line="240" w:lineRule="auto"/>
        <w:ind w:left="763" w:right="11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з) актов о неисправимом повреждении архивных документов;</w:t>
      </w:r>
      <w:r w:rsidRPr="0031159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651E7D3" wp14:editId="1F377EEB">
                <wp:simplePos x="0" y="0"/>
                <wp:positionH relativeFrom="column">
                  <wp:posOffset>33254</wp:posOffset>
                </wp:positionH>
                <wp:positionV relativeFrom="paragraph">
                  <wp:posOffset>-117134</wp:posOffset>
                </wp:positionV>
                <wp:extent cx="1831848" cy="9147"/>
                <wp:effectExtent l="0" t="0" r="0" b="0"/>
                <wp:wrapNone/>
                <wp:docPr id="14484" name="Group 1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848" cy="9147"/>
                          <a:chOff x="0" y="0"/>
                          <a:chExt cx="1831848" cy="9147"/>
                        </a:xfrm>
                      </wpg:grpSpPr>
                      <wps:wsp>
                        <wps:cNvPr id="14483" name="Shape 14483"/>
                        <wps:cNvSpPr/>
                        <wps:spPr>
                          <a:xfrm>
                            <a:off x="0" y="0"/>
                            <a:ext cx="18318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9147">
                                <a:moveTo>
                                  <a:pt x="0" y="4573"/>
                                </a:moveTo>
                                <a:lnTo>
                                  <a:pt x="18318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E5F19" id="Group 14484" o:spid="_x0000_s1026" style="position:absolute;margin-left:2.6pt;margin-top:-9.2pt;width:144.25pt;height:.7pt;z-index:-251652096" coordsize="183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">
                <v:shape id="Shape 14483" o:spid="_x0000_s1027" style="position:absolute;width:18318;height:91;visibility:visible;mso-wrap-style:square;v-text-anchor:top" coordsize="183184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JWcQA&#10;AADeAAAADwAAAGRycy9kb3ducmV2LnhtbERPTWvCQBC9F/wPywi91U1bKZK6SikaVLwY2/uQnSZp&#10;s7Nhd02iv94VCt7m8T5nvhxMIzpyvras4HmSgCAurK65VPB1XD/NQPiArLGxTArO5GG5GD3MMdW2&#10;5wN1eShFDGGfooIqhDaV0hcVGfQT2xJH7sc6gyFCV0rtsI/hppEvSfImDdYcGyps6bOi4i8/GQX7&#10;7LLLy53bcpf9nrusWPX+e6XU43j4eAcRaAh38b97o+P86XT2Crd34g1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yVnEAAAA3gAAAA8AAAAAAAAAAAAAAAAAmAIAAGRycy9k&#10;b3ducmV2LnhtbFBLBQYAAAAABAAEAPUAAACJAwAAAAA=&#10;" path="m,4573r1831848,e" filled="f" strokeweight=".25408mm">
                  <v:stroke miterlimit="1" joinstyle="miter"/>
                  <v:path arrowok="t" textboxrect="0,0,1831848,9147"/>
                </v:shape>
              </v:group>
            </w:pict>
          </mc:Fallback>
        </mc:AlternateContent>
      </w:r>
    </w:p>
    <w:p w:rsidR="00287BB6" w:rsidRPr="00311595" w:rsidRDefault="003071D9" w:rsidP="00BE0C4F">
      <w:pPr>
        <w:spacing w:after="0" w:line="240" w:lineRule="auto"/>
        <w:ind w:left="66" w:right="11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ЦЭГК при </w:t>
      </w:r>
      <w:proofErr w:type="spellStart"/>
      <w:r w:rsidRPr="00311595">
        <w:rPr>
          <w:rFonts w:ascii="Arial" w:hAnsi="Arial" w:cs="Arial"/>
          <w:sz w:val="24"/>
          <w:szCs w:val="24"/>
        </w:rPr>
        <w:t>Росархиве</w:t>
      </w:r>
      <w:proofErr w:type="spellEnd"/>
      <w:r w:rsidRPr="00311595">
        <w:rPr>
          <w:rFonts w:ascii="Arial" w:hAnsi="Arial" w:cs="Arial"/>
          <w:sz w:val="24"/>
          <w:szCs w:val="24"/>
        </w:rPr>
        <w:t>.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архив организации) представление на утверждение ЭГК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6.5. Обеспечивает совместно с архивом организации представление на согласование актов об утрате документов, актов о неисправимых повреждениях архивных документов.</w:t>
      </w:r>
    </w:p>
    <w:p w:rsidR="00287BB6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6.7.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E0C4F" w:rsidRPr="00311595" w:rsidRDefault="00BE0C4F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</w:p>
    <w:p w:rsidR="00287BB6" w:rsidRDefault="00271AA3" w:rsidP="00BE0C4F">
      <w:pPr>
        <w:spacing w:after="0" w:line="240" w:lineRule="auto"/>
        <w:ind w:left="116" w:right="149" w:hanging="10"/>
        <w:jc w:val="center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  <w:lang w:val="en-US"/>
        </w:rPr>
        <w:t>III</w:t>
      </w:r>
      <w:r w:rsidR="003071D9" w:rsidRPr="003115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071D9" w:rsidRPr="00311595">
        <w:rPr>
          <w:rFonts w:ascii="Arial" w:hAnsi="Arial" w:cs="Arial"/>
          <w:sz w:val="24"/>
          <w:szCs w:val="24"/>
        </w:rPr>
        <w:t>права</w:t>
      </w:r>
      <w:proofErr w:type="gramEnd"/>
      <w:r w:rsidR="003071D9" w:rsidRPr="00311595">
        <w:rPr>
          <w:rFonts w:ascii="Arial" w:hAnsi="Arial" w:cs="Arial"/>
          <w:sz w:val="24"/>
          <w:szCs w:val="24"/>
        </w:rPr>
        <w:t xml:space="preserve"> ЭК</w:t>
      </w:r>
    </w:p>
    <w:p w:rsidR="00BE0C4F" w:rsidRPr="00311595" w:rsidRDefault="00BE0C4F" w:rsidP="00BE0C4F">
      <w:pPr>
        <w:spacing w:after="0" w:line="240" w:lineRule="auto"/>
        <w:ind w:left="116" w:right="149" w:hanging="10"/>
        <w:jc w:val="center"/>
        <w:rPr>
          <w:rFonts w:ascii="Arial" w:hAnsi="Arial" w:cs="Arial"/>
          <w:sz w:val="24"/>
          <w:szCs w:val="24"/>
        </w:rPr>
      </w:pPr>
    </w:p>
    <w:p w:rsidR="00287BB6" w:rsidRPr="00311595" w:rsidRDefault="003071D9" w:rsidP="00BE0C4F">
      <w:pPr>
        <w:numPr>
          <w:ilvl w:val="0"/>
          <w:numId w:val="3"/>
        </w:numPr>
        <w:spacing w:after="0" w:line="240" w:lineRule="auto"/>
        <w:ind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ЭК имеет право:</w:t>
      </w:r>
    </w:p>
    <w:p w:rsidR="00287BB6" w:rsidRPr="00311595" w:rsidRDefault="003071D9" w:rsidP="00BE0C4F">
      <w:pPr>
        <w:numPr>
          <w:ilvl w:val="1"/>
          <w:numId w:val="3"/>
        </w:numPr>
        <w:spacing w:after="0" w:line="240" w:lineRule="auto"/>
        <w:ind w:right="43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287BB6" w:rsidRPr="00311595" w:rsidRDefault="003071D9" w:rsidP="00BE0C4F">
      <w:pPr>
        <w:numPr>
          <w:ilvl w:val="1"/>
          <w:numId w:val="3"/>
        </w:numPr>
        <w:spacing w:after="0" w:line="240" w:lineRule="auto"/>
        <w:ind w:right="43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Запрашивать у руководителей структурных подразделений: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1595">
        <w:rPr>
          <w:rFonts w:ascii="Arial" w:hAnsi="Arial" w:cs="Arial"/>
          <w:sz w:val="24"/>
          <w:szCs w:val="24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</w:t>
      </w:r>
    </w:p>
    <w:p w:rsidR="00287BB6" w:rsidRPr="00311595" w:rsidRDefault="003071D9" w:rsidP="00BE0C4F">
      <w:pPr>
        <w:spacing w:after="0" w:line="240" w:lineRule="auto"/>
        <w:ind w:left="66" w:right="9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(свыше 10 лет) сроков хранения, в том числе документов по личному составу;</w:t>
      </w:r>
    </w:p>
    <w:p w:rsidR="00287BB6" w:rsidRPr="00311595" w:rsidRDefault="003071D9" w:rsidP="00BE0C4F">
      <w:pPr>
        <w:spacing w:after="0" w:line="240" w:lineRule="auto"/>
        <w:ind w:left="66" w:right="9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287BB6" w:rsidRPr="00311595" w:rsidRDefault="003071D9" w:rsidP="00BE0C4F">
      <w:pPr>
        <w:numPr>
          <w:ilvl w:val="1"/>
          <w:numId w:val="3"/>
        </w:numPr>
        <w:spacing w:after="0" w:line="240" w:lineRule="auto"/>
        <w:ind w:right="43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87BB6" w:rsidRPr="00311595" w:rsidRDefault="003071D9" w:rsidP="00BE0C4F">
      <w:pPr>
        <w:numPr>
          <w:ilvl w:val="1"/>
          <w:numId w:val="3"/>
        </w:numPr>
        <w:spacing w:after="0" w:line="240" w:lineRule="auto"/>
        <w:ind w:right="43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287BB6" w:rsidRPr="00311595" w:rsidRDefault="003071D9" w:rsidP="00BE0C4F">
      <w:pPr>
        <w:numPr>
          <w:ilvl w:val="1"/>
          <w:numId w:val="3"/>
        </w:numPr>
        <w:spacing w:after="0" w:line="240" w:lineRule="auto"/>
        <w:ind w:right="43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</w:t>
      </w:r>
    </w:p>
    <w:p w:rsidR="00287BB6" w:rsidRPr="00311595" w:rsidRDefault="003071D9" w:rsidP="00BE0C4F">
      <w:pPr>
        <w:spacing w:after="0" w:line="240" w:lineRule="auto"/>
        <w:ind w:left="66" w:right="9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Российской Федерации и других архивных документов в государственных</w:t>
      </w:r>
    </w:p>
    <w:p w:rsidR="00287BB6" w:rsidRPr="00311595" w:rsidRDefault="003071D9" w:rsidP="00BE0C4F">
      <w:pPr>
        <w:spacing w:after="0" w:line="240" w:lineRule="auto"/>
        <w:ind w:left="66" w:right="9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 xml:space="preserve">органах, органах местного самоуправления и </w:t>
      </w:r>
      <w:proofErr w:type="gramStart"/>
      <w:r w:rsidRPr="00311595">
        <w:rPr>
          <w:rFonts w:ascii="Arial" w:hAnsi="Arial" w:cs="Arial"/>
          <w:sz w:val="24"/>
          <w:szCs w:val="24"/>
        </w:rPr>
        <w:t>организациях .</w:t>
      </w:r>
      <w:proofErr w:type="gramEnd"/>
    </w:p>
    <w:p w:rsidR="00287BB6" w:rsidRDefault="003071D9" w:rsidP="00BE0C4F">
      <w:pPr>
        <w:numPr>
          <w:ilvl w:val="1"/>
          <w:numId w:val="3"/>
        </w:numPr>
        <w:spacing w:after="0" w:line="240" w:lineRule="auto"/>
        <w:ind w:right="43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Информировать руководство организации по вопросам, относящимся к компетенции ЭК.</w:t>
      </w:r>
    </w:p>
    <w:p w:rsidR="00BE0C4F" w:rsidRPr="00311595" w:rsidRDefault="00BE0C4F" w:rsidP="00BE0C4F">
      <w:pPr>
        <w:spacing w:after="0" w:line="240" w:lineRule="auto"/>
        <w:ind w:left="771" w:right="43" w:firstLine="0"/>
        <w:jc w:val="center"/>
        <w:rPr>
          <w:rFonts w:ascii="Arial" w:hAnsi="Arial" w:cs="Arial"/>
          <w:sz w:val="24"/>
          <w:szCs w:val="24"/>
        </w:rPr>
      </w:pPr>
    </w:p>
    <w:p w:rsidR="00287BB6" w:rsidRDefault="003071D9" w:rsidP="00BE0C4F">
      <w:pPr>
        <w:spacing w:after="0" w:line="240" w:lineRule="auto"/>
        <w:ind w:left="72" w:right="173" w:hanging="10"/>
        <w:jc w:val="center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IV. Организация работы ЭК</w:t>
      </w:r>
    </w:p>
    <w:p w:rsidR="00BE0C4F" w:rsidRPr="00311595" w:rsidRDefault="00BE0C4F" w:rsidP="00BE0C4F">
      <w:pPr>
        <w:spacing w:after="0" w:line="240" w:lineRule="auto"/>
        <w:ind w:left="72" w:right="173" w:hanging="10"/>
        <w:jc w:val="center"/>
        <w:rPr>
          <w:rFonts w:ascii="Arial" w:hAnsi="Arial" w:cs="Arial"/>
          <w:sz w:val="24"/>
          <w:szCs w:val="24"/>
        </w:rPr>
      </w:pPr>
    </w:p>
    <w:p w:rsidR="00287BB6" w:rsidRPr="00311595" w:rsidRDefault="00AB737E" w:rsidP="00BE0C4F">
      <w:pPr>
        <w:spacing w:after="0" w:line="240" w:lineRule="auto"/>
        <w:ind w:left="0" w:right="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071D9" w:rsidRPr="00311595">
        <w:rPr>
          <w:rFonts w:ascii="Arial" w:hAnsi="Arial" w:cs="Arial"/>
          <w:sz w:val="24"/>
          <w:szCs w:val="24"/>
        </w:rPr>
        <w:t>ЭК взаимодействует с соответствующей ЭГК архивного учреждения, а также с соответствующим государственным (муниципальным) архивом.</w:t>
      </w:r>
    </w:p>
    <w:p w:rsidR="00F26117" w:rsidRDefault="00AB737E" w:rsidP="00BE0C4F">
      <w:pPr>
        <w:spacing w:after="0" w:line="240" w:lineRule="auto"/>
        <w:ind w:right="9" w:firstLine="6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071D9" w:rsidRPr="00311595">
        <w:rPr>
          <w:rFonts w:ascii="Arial" w:hAnsi="Arial" w:cs="Arial"/>
          <w:sz w:val="24"/>
          <w:szCs w:val="24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287BB6" w:rsidRDefault="00F26117" w:rsidP="00BE0C4F">
      <w:pPr>
        <w:spacing w:after="0" w:line="240" w:lineRule="auto"/>
        <w:ind w:left="23" w:right="11" w:firstLine="6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071D9" w:rsidRPr="00311595">
        <w:rPr>
          <w:rFonts w:ascii="Arial" w:hAnsi="Arial" w:cs="Arial"/>
          <w:sz w:val="24"/>
          <w:szCs w:val="24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AB737E" w:rsidRDefault="00AB737E" w:rsidP="00BE0C4F">
      <w:pPr>
        <w:spacing w:after="0" w:line="240" w:lineRule="auto"/>
        <w:ind w:left="23"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F26117">
        <w:rPr>
          <w:rFonts w:ascii="Arial" w:hAnsi="Arial" w:cs="Arial"/>
          <w:sz w:val="24"/>
          <w:szCs w:val="24"/>
        </w:rPr>
        <w:t xml:space="preserve">Решение ЭК принимаются по каждому вопросу (документу)отдельно большинством голосов присутствующих на заседании членов комиссии. </w:t>
      </w:r>
    </w:p>
    <w:p w:rsidR="00F26117" w:rsidRDefault="00F26117" w:rsidP="00BE0C4F">
      <w:pPr>
        <w:spacing w:after="0" w:line="240" w:lineRule="auto"/>
        <w:ind w:left="23"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разделении голосов поровну решение принимает председатель эк.</w:t>
      </w:r>
    </w:p>
    <w:p w:rsidR="00F26117" w:rsidRDefault="00F26117" w:rsidP="00BE0C4F">
      <w:pPr>
        <w:spacing w:after="0" w:line="240" w:lineRule="auto"/>
        <w:ind w:left="23"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F26117" w:rsidRDefault="00F26117" w:rsidP="00BE0C4F">
      <w:pPr>
        <w:spacing w:after="0" w:line="240" w:lineRule="auto"/>
        <w:ind w:left="23"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12.Ведение делопроизводства ЭК возлагается на секретаря ЭК.</w:t>
      </w:r>
    </w:p>
    <w:p w:rsidR="00AB737E" w:rsidRDefault="00AB737E" w:rsidP="00BE0C4F">
      <w:pPr>
        <w:spacing w:after="0" w:line="240" w:lineRule="auto"/>
        <w:ind w:left="23" w:right="11"/>
        <w:rPr>
          <w:rFonts w:ascii="Arial" w:hAnsi="Arial" w:cs="Arial"/>
          <w:sz w:val="24"/>
          <w:szCs w:val="24"/>
        </w:rPr>
      </w:pPr>
    </w:p>
    <w:p w:rsidR="00AB737E" w:rsidRDefault="00AB737E" w:rsidP="00BE0C4F">
      <w:pPr>
        <w:spacing w:after="0" w:line="240" w:lineRule="auto"/>
        <w:ind w:right="9"/>
        <w:rPr>
          <w:rFonts w:ascii="Arial" w:hAnsi="Arial" w:cs="Arial"/>
          <w:sz w:val="24"/>
          <w:szCs w:val="24"/>
        </w:rPr>
      </w:pPr>
    </w:p>
    <w:p w:rsidR="00F26117" w:rsidRDefault="00F26117" w:rsidP="00BE0C4F">
      <w:pPr>
        <w:spacing w:after="53"/>
        <w:ind w:left="0" w:right="9" w:firstLine="0"/>
        <w:rPr>
          <w:rFonts w:ascii="Arial" w:hAnsi="Arial" w:cs="Arial"/>
          <w:sz w:val="24"/>
          <w:szCs w:val="24"/>
        </w:rPr>
      </w:pPr>
    </w:p>
    <w:p w:rsidR="00F26117" w:rsidRDefault="00F26117" w:rsidP="00864673">
      <w:pPr>
        <w:spacing w:after="0"/>
        <w:ind w:right="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F26117" w:rsidRDefault="00F26117" w:rsidP="00864673">
      <w:pPr>
        <w:spacing w:after="0"/>
        <w:ind w:right="11" w:firstLine="0"/>
        <w:rPr>
          <w:rFonts w:ascii="Arial" w:hAnsi="Arial" w:cs="Arial"/>
          <w:sz w:val="24"/>
          <w:szCs w:val="24"/>
        </w:rPr>
      </w:pPr>
    </w:p>
    <w:p w:rsidR="00864673" w:rsidRPr="00311595" w:rsidRDefault="00864673" w:rsidP="00864673">
      <w:pPr>
        <w:spacing w:after="0"/>
        <w:ind w:right="11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>Начальник архивного отдела</w:t>
      </w:r>
    </w:p>
    <w:p w:rsidR="00864673" w:rsidRPr="00311595" w:rsidRDefault="00864673" w:rsidP="00864673">
      <w:pPr>
        <w:spacing w:after="0"/>
        <w:ind w:right="11" w:firstLine="0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311595">
        <w:rPr>
          <w:rFonts w:ascii="Arial" w:hAnsi="Arial" w:cs="Arial"/>
          <w:sz w:val="24"/>
          <w:szCs w:val="24"/>
        </w:rPr>
        <w:t>МО  «</w:t>
      </w:r>
      <w:proofErr w:type="gramEnd"/>
      <w:r w:rsidRPr="00311595">
        <w:rPr>
          <w:rFonts w:ascii="Arial" w:hAnsi="Arial" w:cs="Arial"/>
          <w:sz w:val="24"/>
          <w:szCs w:val="24"/>
        </w:rPr>
        <w:t>Аларский район»   _______________  Г.Г.</w:t>
      </w:r>
      <w:r w:rsidR="00A60140">
        <w:rPr>
          <w:rFonts w:ascii="Arial" w:hAnsi="Arial" w:cs="Arial"/>
          <w:sz w:val="24"/>
          <w:szCs w:val="24"/>
        </w:rPr>
        <w:t xml:space="preserve"> </w:t>
      </w:r>
      <w:r w:rsidRPr="00311595">
        <w:rPr>
          <w:rFonts w:ascii="Arial" w:hAnsi="Arial" w:cs="Arial"/>
          <w:sz w:val="24"/>
          <w:szCs w:val="24"/>
        </w:rPr>
        <w:t xml:space="preserve">Федотова     </w:t>
      </w:r>
    </w:p>
    <w:p w:rsidR="00864673" w:rsidRPr="00311595" w:rsidRDefault="00864673" w:rsidP="00864673">
      <w:pPr>
        <w:spacing w:after="338"/>
        <w:ind w:left="28" w:right="14" w:hanging="28"/>
        <w:jc w:val="left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 xml:space="preserve">    «___</w:t>
      </w:r>
      <w:proofErr w:type="gramStart"/>
      <w:r w:rsidRPr="00311595">
        <w:rPr>
          <w:rFonts w:ascii="Arial" w:hAnsi="Arial" w:cs="Arial"/>
          <w:sz w:val="24"/>
          <w:szCs w:val="24"/>
        </w:rPr>
        <w:t>_»_</w:t>
      </w:r>
      <w:proofErr w:type="gramEnd"/>
      <w:r w:rsidRPr="00311595">
        <w:rPr>
          <w:rFonts w:ascii="Arial" w:hAnsi="Arial" w:cs="Arial"/>
          <w:sz w:val="24"/>
          <w:szCs w:val="24"/>
        </w:rPr>
        <w:t>_________ 20___г</w:t>
      </w:r>
    </w:p>
    <w:p w:rsidR="00990A94" w:rsidRPr="00311595" w:rsidRDefault="00990A94" w:rsidP="00990A94">
      <w:pPr>
        <w:spacing w:after="341"/>
        <w:ind w:right="9"/>
        <w:rPr>
          <w:rFonts w:ascii="Arial" w:hAnsi="Arial" w:cs="Arial"/>
          <w:sz w:val="24"/>
          <w:szCs w:val="24"/>
        </w:rPr>
      </w:pPr>
    </w:p>
    <w:p w:rsidR="00990A94" w:rsidRPr="00311595" w:rsidRDefault="00990A94" w:rsidP="00864673">
      <w:pPr>
        <w:spacing w:after="0"/>
        <w:ind w:left="23" w:right="11" w:firstLine="703"/>
        <w:jc w:val="center"/>
        <w:rPr>
          <w:rFonts w:ascii="Arial" w:hAnsi="Arial" w:cs="Arial"/>
          <w:sz w:val="24"/>
          <w:szCs w:val="24"/>
        </w:rPr>
      </w:pPr>
      <w:r w:rsidRPr="00311595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90A94" w:rsidRPr="00311595" w:rsidRDefault="00990A94" w:rsidP="00990A94">
      <w:pPr>
        <w:spacing w:after="341"/>
        <w:ind w:right="9"/>
        <w:rPr>
          <w:rFonts w:ascii="Arial" w:hAnsi="Arial" w:cs="Arial"/>
          <w:sz w:val="24"/>
          <w:szCs w:val="24"/>
        </w:rPr>
      </w:pPr>
    </w:p>
    <w:p w:rsidR="00990A94" w:rsidRPr="00311595" w:rsidRDefault="00990A94" w:rsidP="00990A94">
      <w:pPr>
        <w:spacing w:after="341"/>
        <w:ind w:right="9"/>
        <w:rPr>
          <w:rFonts w:ascii="Arial" w:hAnsi="Arial" w:cs="Arial"/>
          <w:sz w:val="22"/>
        </w:rPr>
      </w:pPr>
    </w:p>
    <w:p w:rsidR="00990A94" w:rsidRPr="00311595" w:rsidRDefault="00990A94" w:rsidP="00990A94">
      <w:pPr>
        <w:spacing w:after="341"/>
        <w:ind w:right="9"/>
        <w:rPr>
          <w:rFonts w:ascii="Arial" w:hAnsi="Arial" w:cs="Arial"/>
          <w:sz w:val="22"/>
        </w:rPr>
      </w:pPr>
    </w:p>
    <w:p w:rsidR="00990A94" w:rsidRPr="00311595" w:rsidRDefault="00990A94" w:rsidP="00990A94">
      <w:pPr>
        <w:spacing w:after="341"/>
        <w:ind w:right="9"/>
        <w:rPr>
          <w:rFonts w:ascii="Arial" w:hAnsi="Arial" w:cs="Arial"/>
          <w:sz w:val="22"/>
        </w:rPr>
      </w:pPr>
    </w:p>
    <w:p w:rsidR="00287BB6" w:rsidRPr="00311595" w:rsidRDefault="00287BB6">
      <w:pPr>
        <w:spacing w:after="0" w:line="259" w:lineRule="auto"/>
        <w:ind w:left="3600" w:firstLine="0"/>
        <w:jc w:val="left"/>
        <w:rPr>
          <w:rFonts w:ascii="Arial" w:hAnsi="Arial" w:cs="Arial"/>
          <w:sz w:val="22"/>
        </w:rPr>
      </w:pPr>
    </w:p>
    <w:sectPr w:rsidR="00287BB6" w:rsidRPr="00311595" w:rsidSect="002F1DD1">
      <w:type w:val="continuous"/>
      <w:pgSz w:w="11894" w:h="16963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587"/>
    <w:multiLevelType w:val="hybridMultilevel"/>
    <w:tmpl w:val="D26024B2"/>
    <w:lvl w:ilvl="0" w:tplc="4ACE3BF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C1BB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B2994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87BE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EFE6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DC743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8F42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6E7E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45AC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8F18ED"/>
    <w:multiLevelType w:val="multilevel"/>
    <w:tmpl w:val="ED545614"/>
    <w:lvl w:ilvl="0">
      <w:start w:val="4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B6"/>
    <w:rsid w:val="00044696"/>
    <w:rsid w:val="000A7911"/>
    <w:rsid w:val="00131AFD"/>
    <w:rsid w:val="001C489F"/>
    <w:rsid w:val="00271AA3"/>
    <w:rsid w:val="00287BB6"/>
    <w:rsid w:val="002F1DD1"/>
    <w:rsid w:val="003071D9"/>
    <w:rsid w:val="00311595"/>
    <w:rsid w:val="004D0354"/>
    <w:rsid w:val="006F75A6"/>
    <w:rsid w:val="00791178"/>
    <w:rsid w:val="00864673"/>
    <w:rsid w:val="00990A94"/>
    <w:rsid w:val="00A60140"/>
    <w:rsid w:val="00A6783B"/>
    <w:rsid w:val="00AB737E"/>
    <w:rsid w:val="00BE0C4F"/>
    <w:rsid w:val="00F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0254-5B3A-41D9-A1C0-5F2ED5C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24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11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2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A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27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CB05-3C5F-4636-B83A-C485958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Матханов</dc:creator>
  <cp:keywords/>
  <cp:lastModifiedBy>ПК</cp:lastModifiedBy>
  <cp:revision>15</cp:revision>
  <cp:lastPrinted>2019-04-17T07:04:00Z</cp:lastPrinted>
  <dcterms:created xsi:type="dcterms:W3CDTF">2019-03-28T06:12:00Z</dcterms:created>
  <dcterms:modified xsi:type="dcterms:W3CDTF">2019-04-17T07:08:00Z</dcterms:modified>
</cp:coreProperties>
</file>