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FC" w:rsidRDefault="00B37BFC" w:rsidP="00B37BFC">
      <w:pPr>
        <w:pStyle w:val="1"/>
        <w:rPr>
          <w:sz w:val="28"/>
          <w:szCs w:val="28"/>
        </w:rPr>
      </w:pPr>
      <w:r>
        <w:rPr>
          <w:sz w:val="28"/>
          <w:szCs w:val="28"/>
        </w:rPr>
        <w:t>РОССИЙСКАЯ ФЕДЕРАЦИЯ</w:t>
      </w:r>
    </w:p>
    <w:p w:rsidR="00B37BFC" w:rsidRDefault="00B37BFC" w:rsidP="00B37BFC">
      <w:pPr>
        <w:pStyle w:val="11"/>
        <w:rPr>
          <w:spacing w:val="28"/>
          <w:sz w:val="28"/>
          <w:szCs w:val="28"/>
        </w:rPr>
      </w:pPr>
      <w:r>
        <w:rPr>
          <w:spacing w:val="28"/>
          <w:sz w:val="28"/>
          <w:szCs w:val="28"/>
        </w:rPr>
        <w:t>ИРКУТСКАЯ ОБЛАСТЬ</w:t>
      </w:r>
    </w:p>
    <w:p w:rsidR="00B37BFC" w:rsidRDefault="00B37BFC" w:rsidP="00B37BFC">
      <w:pPr>
        <w:pStyle w:val="10"/>
        <w:spacing w:line="360" w:lineRule="auto"/>
        <w:jc w:val="center"/>
        <w:rPr>
          <w:spacing w:val="20"/>
          <w:sz w:val="28"/>
          <w:szCs w:val="28"/>
        </w:rPr>
      </w:pPr>
      <w:r>
        <w:rPr>
          <w:spacing w:val="20"/>
          <w:sz w:val="28"/>
          <w:szCs w:val="28"/>
        </w:rPr>
        <w:t>МУНИЦИПАЛЬНОЕ ОБРАЗОВАНИЕ «АНГАРСКИЙ»</w:t>
      </w:r>
    </w:p>
    <w:p w:rsidR="00B37BFC" w:rsidRDefault="00B37BFC" w:rsidP="00B37BFC">
      <w:pPr>
        <w:pStyle w:val="10"/>
        <w:spacing w:line="360" w:lineRule="auto"/>
        <w:jc w:val="center"/>
        <w:rPr>
          <w:spacing w:val="20"/>
          <w:sz w:val="28"/>
          <w:szCs w:val="28"/>
        </w:rPr>
      </w:pPr>
      <w:r>
        <w:rPr>
          <w:spacing w:val="20"/>
          <w:sz w:val="28"/>
          <w:szCs w:val="28"/>
        </w:rPr>
        <w:t xml:space="preserve">АДМИНИСТРАЦИЯ </w:t>
      </w:r>
    </w:p>
    <w:p w:rsidR="00B37BFC" w:rsidRDefault="00B37BFC" w:rsidP="008B6BB8">
      <w:pPr>
        <w:pStyle w:val="10"/>
        <w:spacing w:line="360" w:lineRule="auto"/>
        <w:jc w:val="center"/>
        <w:rPr>
          <w:b/>
          <w:spacing w:val="20"/>
          <w:sz w:val="28"/>
          <w:szCs w:val="28"/>
        </w:rPr>
      </w:pPr>
      <w:r>
        <w:rPr>
          <w:b/>
          <w:spacing w:val="20"/>
          <w:sz w:val="28"/>
          <w:szCs w:val="28"/>
        </w:rPr>
        <w:t>ПОСТАНОВЛЕНИЕ</w:t>
      </w:r>
    </w:p>
    <w:p w:rsidR="00B37BFC" w:rsidRDefault="00366A1C" w:rsidP="00B37BFC">
      <w:pPr>
        <w:pStyle w:val="10"/>
        <w:tabs>
          <w:tab w:val="clear" w:pos="4153"/>
          <w:tab w:val="center" w:pos="7513"/>
        </w:tabs>
        <w:ind w:left="-142"/>
        <w:rPr>
          <w:spacing w:val="20"/>
          <w:sz w:val="24"/>
        </w:rPr>
      </w:pPr>
      <w:r>
        <w:rPr>
          <w:spacing w:val="20"/>
          <w:sz w:val="24"/>
        </w:rPr>
        <w:t>от 11.09.2014 №51</w:t>
      </w:r>
      <w:r w:rsidR="00B37BFC">
        <w:rPr>
          <w:spacing w:val="20"/>
          <w:sz w:val="24"/>
        </w:rPr>
        <w:tab/>
        <w:t>п. Ангарский</w:t>
      </w:r>
    </w:p>
    <w:p w:rsidR="00B37BFC" w:rsidRDefault="00B37BFC" w:rsidP="005F75BE">
      <w:pPr>
        <w:pStyle w:val="10"/>
        <w:tabs>
          <w:tab w:val="clear" w:pos="4153"/>
          <w:tab w:val="center" w:pos="7513"/>
        </w:tabs>
        <w:rPr>
          <w:spacing w:val="20"/>
          <w:sz w:val="24"/>
        </w:rPr>
      </w:pPr>
    </w:p>
    <w:p w:rsidR="00AA1117" w:rsidRDefault="00AA1117" w:rsidP="00AA1117">
      <w:pPr>
        <w:rPr>
          <w:sz w:val="28"/>
          <w:szCs w:val="28"/>
        </w:rPr>
      </w:pPr>
      <w:r>
        <w:rPr>
          <w:sz w:val="28"/>
          <w:szCs w:val="28"/>
        </w:rPr>
        <w:t xml:space="preserve">Об утверждении </w:t>
      </w:r>
      <w:proofErr w:type="gramStart"/>
      <w:r>
        <w:rPr>
          <w:sz w:val="28"/>
          <w:szCs w:val="28"/>
        </w:rPr>
        <w:t>административного</w:t>
      </w:r>
      <w:proofErr w:type="gramEnd"/>
    </w:p>
    <w:p w:rsidR="00AA1117" w:rsidRDefault="00AA1117" w:rsidP="00AA1117">
      <w:pPr>
        <w:rPr>
          <w:sz w:val="28"/>
          <w:szCs w:val="28"/>
        </w:rPr>
      </w:pPr>
      <w:r>
        <w:rPr>
          <w:sz w:val="28"/>
          <w:szCs w:val="28"/>
        </w:rPr>
        <w:t xml:space="preserve">регламента по предоставлению </w:t>
      </w:r>
    </w:p>
    <w:p w:rsidR="00AA1117" w:rsidRDefault="00AA1117" w:rsidP="00AA1117">
      <w:pPr>
        <w:rPr>
          <w:sz w:val="28"/>
          <w:szCs w:val="28"/>
        </w:rPr>
      </w:pPr>
      <w:r>
        <w:rPr>
          <w:sz w:val="28"/>
          <w:szCs w:val="28"/>
        </w:rPr>
        <w:t xml:space="preserve">муниципальной услуги </w:t>
      </w:r>
    </w:p>
    <w:p w:rsidR="005F75BE" w:rsidRDefault="005F75BE" w:rsidP="005F75BE">
      <w:pPr>
        <w:jc w:val="both"/>
        <w:rPr>
          <w:sz w:val="28"/>
          <w:szCs w:val="28"/>
        </w:rPr>
      </w:pPr>
      <w:r w:rsidRPr="005F75BE">
        <w:rPr>
          <w:sz w:val="28"/>
          <w:szCs w:val="28"/>
        </w:rPr>
        <w:t xml:space="preserve">«Предоставление информации о принадлежности </w:t>
      </w:r>
    </w:p>
    <w:p w:rsidR="005F75BE" w:rsidRDefault="005F75BE" w:rsidP="005F75BE">
      <w:pPr>
        <w:jc w:val="both"/>
        <w:rPr>
          <w:sz w:val="28"/>
          <w:szCs w:val="28"/>
        </w:rPr>
      </w:pPr>
      <w:r w:rsidRPr="005F75BE">
        <w:rPr>
          <w:sz w:val="28"/>
          <w:szCs w:val="28"/>
        </w:rPr>
        <w:t>объектов электросетевого хозяйства»</w:t>
      </w:r>
    </w:p>
    <w:p w:rsidR="00AA1117" w:rsidRDefault="005F75BE" w:rsidP="005F75BE">
      <w:pPr>
        <w:pStyle w:val="a5"/>
        <w:ind w:firstLine="708"/>
        <w:jc w:val="both"/>
        <w:textAlignment w:val="top"/>
        <w:rPr>
          <w:sz w:val="28"/>
          <w:szCs w:val="28"/>
        </w:rPr>
      </w:pPr>
      <w:proofErr w:type="gramStart"/>
      <w:r>
        <w:rPr>
          <w:sz w:val="28"/>
          <w:szCs w:val="28"/>
        </w:rPr>
        <w:t>В целях обеспечения информационной открытости деятельности о</w:t>
      </w:r>
      <w:r w:rsidR="008B6BB8">
        <w:rPr>
          <w:sz w:val="28"/>
          <w:szCs w:val="28"/>
        </w:rPr>
        <w:t xml:space="preserve">рганов местного самоуправления </w:t>
      </w:r>
      <w:r>
        <w:rPr>
          <w:sz w:val="28"/>
          <w:szCs w:val="28"/>
        </w:rPr>
        <w:t>муниципального образования «Ангарский», на основании постановления Правительства Российской Федерации от 08.06.2011г.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Федерального закона от 27.07.2010 №210-ФЗ «Об организации предоставления государс</w:t>
      </w:r>
      <w:r w:rsidR="008B6BB8">
        <w:rPr>
          <w:sz w:val="28"/>
          <w:szCs w:val="28"/>
        </w:rPr>
        <w:t xml:space="preserve">твенных и муниципальных услуг», руководствуясь Уставом </w:t>
      </w:r>
      <w:r w:rsidR="00187615">
        <w:rPr>
          <w:sz w:val="28"/>
          <w:szCs w:val="28"/>
        </w:rPr>
        <w:t>муниципального образования «Ангарский»,</w:t>
      </w:r>
      <w:proofErr w:type="gramEnd"/>
    </w:p>
    <w:p w:rsidR="00AA1117" w:rsidRDefault="00AA1117" w:rsidP="00AA1117">
      <w:pPr>
        <w:pStyle w:val="a5"/>
        <w:jc w:val="center"/>
        <w:textAlignment w:val="top"/>
        <w:rPr>
          <w:sz w:val="28"/>
          <w:szCs w:val="28"/>
        </w:rPr>
      </w:pPr>
      <w:r>
        <w:rPr>
          <w:sz w:val="28"/>
          <w:szCs w:val="28"/>
        </w:rPr>
        <w:t xml:space="preserve">ПОСТАНОВЛЯЮ: </w:t>
      </w:r>
    </w:p>
    <w:p w:rsidR="00AA1117" w:rsidRDefault="00AA1117" w:rsidP="008A75D1">
      <w:pPr>
        <w:jc w:val="both"/>
        <w:rPr>
          <w:sz w:val="28"/>
          <w:szCs w:val="28"/>
        </w:rPr>
      </w:pPr>
      <w:r>
        <w:rPr>
          <w:sz w:val="28"/>
          <w:szCs w:val="28"/>
        </w:rPr>
        <w:t>1. Утвердить административный регламент по предоставле</w:t>
      </w:r>
      <w:r w:rsidR="005F75BE">
        <w:rPr>
          <w:sz w:val="28"/>
          <w:szCs w:val="28"/>
        </w:rPr>
        <w:t xml:space="preserve">нию муниципальной услуги </w:t>
      </w:r>
      <w:r w:rsidR="005F75BE" w:rsidRPr="005F75BE">
        <w:rPr>
          <w:sz w:val="28"/>
          <w:szCs w:val="28"/>
        </w:rPr>
        <w:t>«Предоставление информации о принадлежности объектов электросетевого хозяйства»</w:t>
      </w:r>
      <w:r w:rsidR="005F75BE">
        <w:rPr>
          <w:sz w:val="28"/>
          <w:szCs w:val="28"/>
        </w:rPr>
        <w:t>.</w:t>
      </w:r>
    </w:p>
    <w:p w:rsidR="00B37BFC" w:rsidRDefault="008A75D1" w:rsidP="008A75D1">
      <w:pPr>
        <w:jc w:val="both"/>
        <w:rPr>
          <w:sz w:val="28"/>
          <w:szCs w:val="28"/>
        </w:rPr>
      </w:pPr>
      <w:r>
        <w:rPr>
          <w:sz w:val="28"/>
          <w:szCs w:val="28"/>
        </w:rPr>
        <w:t>2</w:t>
      </w:r>
      <w:r w:rsidR="00B37BFC">
        <w:rPr>
          <w:sz w:val="28"/>
          <w:szCs w:val="28"/>
        </w:rPr>
        <w:t>. Опубликовать настоящее постановление в печатном средстве массовой информации «Ангарский вестник» и на странице МО «Ангарский» официального сайта администрации МО «</w:t>
      </w:r>
      <w:proofErr w:type="spellStart"/>
      <w:r w:rsidR="00B37BFC">
        <w:rPr>
          <w:sz w:val="28"/>
          <w:szCs w:val="28"/>
        </w:rPr>
        <w:t>Аларский</w:t>
      </w:r>
      <w:proofErr w:type="spellEnd"/>
      <w:r w:rsidR="00B37BFC">
        <w:rPr>
          <w:sz w:val="28"/>
          <w:szCs w:val="28"/>
        </w:rPr>
        <w:t xml:space="preserve"> район».</w:t>
      </w:r>
    </w:p>
    <w:p w:rsidR="00B37BFC" w:rsidRDefault="008A75D1" w:rsidP="008A75D1">
      <w:pPr>
        <w:jc w:val="both"/>
        <w:rPr>
          <w:sz w:val="28"/>
          <w:szCs w:val="28"/>
        </w:rPr>
      </w:pPr>
      <w:r>
        <w:rPr>
          <w:sz w:val="28"/>
          <w:szCs w:val="28"/>
        </w:rPr>
        <w:t>3</w:t>
      </w:r>
      <w:r w:rsidR="00B37BFC">
        <w:rPr>
          <w:sz w:val="28"/>
          <w:szCs w:val="28"/>
        </w:rPr>
        <w:t xml:space="preserve">. </w:t>
      </w:r>
      <w:proofErr w:type="gramStart"/>
      <w:r w:rsidR="00B37BFC">
        <w:rPr>
          <w:sz w:val="28"/>
          <w:szCs w:val="28"/>
        </w:rPr>
        <w:t>Контроль за</w:t>
      </w:r>
      <w:proofErr w:type="gramEnd"/>
      <w:r w:rsidR="00B37BFC">
        <w:rPr>
          <w:sz w:val="28"/>
          <w:szCs w:val="28"/>
        </w:rPr>
        <w:t xml:space="preserve"> исполнением настоящего постановления оставляю за собой.</w:t>
      </w:r>
    </w:p>
    <w:p w:rsidR="008A75D1" w:rsidRDefault="008A75D1" w:rsidP="00B37BFC">
      <w:pPr>
        <w:pStyle w:val="a5"/>
        <w:textAlignment w:val="top"/>
        <w:rPr>
          <w:sz w:val="28"/>
          <w:szCs w:val="28"/>
        </w:rPr>
      </w:pPr>
    </w:p>
    <w:p w:rsidR="008A75D1" w:rsidRDefault="008A75D1" w:rsidP="00B37BFC">
      <w:pPr>
        <w:pStyle w:val="a5"/>
        <w:textAlignment w:val="top"/>
        <w:rPr>
          <w:sz w:val="28"/>
          <w:szCs w:val="28"/>
        </w:rPr>
      </w:pPr>
    </w:p>
    <w:p w:rsidR="00B37BFC" w:rsidRDefault="00B37BFC" w:rsidP="00B37BFC">
      <w:pPr>
        <w:pStyle w:val="a5"/>
        <w:textAlignment w:val="top"/>
        <w:rPr>
          <w:sz w:val="28"/>
          <w:szCs w:val="28"/>
        </w:rPr>
      </w:pPr>
      <w:r>
        <w:rPr>
          <w:sz w:val="28"/>
          <w:szCs w:val="28"/>
        </w:rPr>
        <w:t>Глава МО «Ангар</w:t>
      </w:r>
      <w:r w:rsidR="008B6BB8">
        <w:rPr>
          <w:sz w:val="28"/>
          <w:szCs w:val="28"/>
        </w:rPr>
        <w:t>ский»</w:t>
      </w:r>
      <w:r w:rsidR="008B6BB8">
        <w:rPr>
          <w:sz w:val="28"/>
          <w:szCs w:val="28"/>
        </w:rPr>
        <w:tab/>
      </w:r>
      <w:r w:rsidR="008B6BB8">
        <w:rPr>
          <w:sz w:val="28"/>
          <w:szCs w:val="28"/>
        </w:rPr>
        <w:tab/>
      </w:r>
      <w:r w:rsidR="008B6BB8">
        <w:rPr>
          <w:sz w:val="28"/>
          <w:szCs w:val="28"/>
        </w:rPr>
        <w:tab/>
      </w:r>
      <w:r w:rsidR="008B6BB8">
        <w:rPr>
          <w:sz w:val="28"/>
          <w:szCs w:val="28"/>
        </w:rPr>
        <w:tab/>
      </w:r>
      <w:r w:rsidR="008B6BB8">
        <w:rPr>
          <w:sz w:val="28"/>
          <w:szCs w:val="28"/>
        </w:rPr>
        <w:tab/>
      </w:r>
      <w:proofErr w:type="spellStart"/>
      <w:r>
        <w:rPr>
          <w:sz w:val="28"/>
          <w:szCs w:val="28"/>
        </w:rPr>
        <w:t>Т.М.Середкина</w:t>
      </w:r>
      <w:proofErr w:type="spellEnd"/>
    </w:p>
    <w:p w:rsidR="00B37BFC" w:rsidRDefault="00B37BFC" w:rsidP="007E0E37">
      <w:pPr>
        <w:jc w:val="right"/>
        <w:rPr>
          <w:b/>
        </w:rPr>
      </w:pPr>
      <w:r>
        <w:rPr>
          <w:b/>
        </w:rPr>
        <w:br w:type="page"/>
      </w:r>
    </w:p>
    <w:p w:rsidR="007E0E37" w:rsidRPr="008B6BB8" w:rsidRDefault="007E0E37" w:rsidP="007E0E37">
      <w:pPr>
        <w:jc w:val="right"/>
      </w:pPr>
      <w:r w:rsidRPr="008B6BB8">
        <w:lastRenderedPageBreak/>
        <w:t>Утвержден</w:t>
      </w:r>
    </w:p>
    <w:p w:rsidR="007E0E37" w:rsidRPr="008B6BB8" w:rsidRDefault="007E0E37" w:rsidP="007E0E37">
      <w:pPr>
        <w:jc w:val="right"/>
      </w:pPr>
      <w:r w:rsidRPr="008B6BB8">
        <w:t>Постановлением Главы</w:t>
      </w:r>
    </w:p>
    <w:p w:rsidR="007E0E37" w:rsidRPr="008B6BB8" w:rsidRDefault="008B6BB8" w:rsidP="007E0E37">
      <w:pPr>
        <w:jc w:val="right"/>
      </w:pPr>
      <w:r>
        <w:t xml:space="preserve">администрации </w:t>
      </w:r>
      <w:proofErr w:type="gramStart"/>
      <w:r>
        <w:t>муниципального</w:t>
      </w:r>
      <w:proofErr w:type="gramEnd"/>
    </w:p>
    <w:p w:rsidR="007E0E37" w:rsidRPr="008B6BB8" w:rsidRDefault="007E0E37" w:rsidP="007E0E37">
      <w:pPr>
        <w:jc w:val="right"/>
      </w:pPr>
      <w:r w:rsidRPr="008B6BB8">
        <w:t>образования «Ангарский»</w:t>
      </w:r>
    </w:p>
    <w:p w:rsidR="007E0E37" w:rsidRPr="008B6BB8" w:rsidRDefault="005F75BE" w:rsidP="00E36AF4">
      <w:pPr>
        <w:ind w:left="4248" w:firstLine="708"/>
        <w:jc w:val="right"/>
        <w:rPr>
          <w:sz w:val="28"/>
          <w:szCs w:val="28"/>
        </w:rPr>
      </w:pPr>
      <w:r w:rsidRPr="008B6BB8">
        <w:t>от 11.09.2014 №52</w:t>
      </w:r>
    </w:p>
    <w:p w:rsidR="007E0E37" w:rsidRDefault="007E0E37" w:rsidP="007E0E37">
      <w:pPr>
        <w:jc w:val="center"/>
        <w:rPr>
          <w:b/>
        </w:rPr>
      </w:pPr>
      <w:r>
        <w:rPr>
          <w:b/>
        </w:rPr>
        <w:t>АДМИНИСТРАТИВНЫЙ РЕГЛАМЕНТ</w:t>
      </w:r>
    </w:p>
    <w:p w:rsidR="007E0E37" w:rsidRDefault="007E0E37" w:rsidP="00E36AF4">
      <w:pPr>
        <w:jc w:val="center"/>
        <w:rPr>
          <w:b/>
        </w:rPr>
      </w:pPr>
      <w:r>
        <w:rPr>
          <w:b/>
        </w:rPr>
        <w:t xml:space="preserve"> предоставления муниципальной услуги «Предоставление информации о принадлежности объектов электросетевого хозяйства»</w:t>
      </w:r>
    </w:p>
    <w:p w:rsidR="007E0E37" w:rsidRDefault="007E0E37" w:rsidP="007E0E37">
      <w:pPr>
        <w:pStyle w:val="a4"/>
        <w:ind w:left="2520"/>
        <w:jc w:val="center"/>
        <w:rPr>
          <w:b/>
        </w:rPr>
      </w:pPr>
      <w:r>
        <w:rPr>
          <w:b/>
          <w:lang w:val="en-US"/>
        </w:rPr>
        <w:t>I</w:t>
      </w:r>
      <w:r>
        <w:rPr>
          <w:b/>
        </w:rPr>
        <w:t>.Общие положения</w:t>
      </w:r>
    </w:p>
    <w:p w:rsidR="007E0E37" w:rsidRDefault="007E0E37" w:rsidP="007E0E37">
      <w:pPr>
        <w:jc w:val="both"/>
      </w:pPr>
    </w:p>
    <w:p w:rsidR="007E0E37" w:rsidRDefault="007E0E37" w:rsidP="007E0E37">
      <w:pPr>
        <w:ind w:firstLine="567"/>
        <w:jc w:val="both"/>
      </w:pPr>
      <w:r>
        <w:t>1.1. Предметом регулирования административного регламента (далее – регламент) являются отношения между заявителем и администрацией муниципального образования «Ангарский» (далее – администрация), связанные с предоставлением администрацией информации о принадлежности объектов электрического хозяйства, расположенных на территории муниципального образования «Ангарский».</w:t>
      </w:r>
    </w:p>
    <w:p w:rsidR="007E0E37" w:rsidRDefault="007E0E37" w:rsidP="007E0E37">
      <w:pPr>
        <w:ind w:firstLine="567"/>
        <w:jc w:val="both"/>
      </w:pPr>
      <w:r>
        <w:t>1.2. Заявителями на предоставление муниципальной услуги являются граждане РФ, юридические лица, индивидуальные предприниматели либо их уполномоченные представители.</w:t>
      </w:r>
    </w:p>
    <w:p w:rsidR="007E0E37" w:rsidRDefault="007E0E37" w:rsidP="007E0E37">
      <w:pPr>
        <w:ind w:firstLine="567"/>
        <w:jc w:val="both"/>
      </w:pPr>
      <w:r>
        <w:t>1.3. Порядок информирования о предоставлении муниципальной услуги.</w:t>
      </w:r>
    </w:p>
    <w:p w:rsidR="007E0E37" w:rsidRDefault="007E0E37" w:rsidP="007E0E37">
      <w:pPr>
        <w:ind w:firstLine="567"/>
        <w:jc w:val="both"/>
      </w:pPr>
      <w:r>
        <w:t xml:space="preserve">1.3.1. местонахождение администрации: 669459 Иркутская область </w:t>
      </w:r>
      <w:proofErr w:type="spellStart"/>
      <w:r>
        <w:t>Аларский</w:t>
      </w:r>
      <w:proofErr w:type="spellEnd"/>
      <w:r>
        <w:t xml:space="preserve"> район </w:t>
      </w:r>
      <w:proofErr w:type="spellStart"/>
      <w:r>
        <w:t>п</w:t>
      </w:r>
      <w:proofErr w:type="gramStart"/>
      <w:r>
        <w:t>.А</w:t>
      </w:r>
      <w:proofErr w:type="gramEnd"/>
      <w:r>
        <w:t>нгарский</w:t>
      </w:r>
      <w:proofErr w:type="spellEnd"/>
      <w:r>
        <w:t xml:space="preserve"> </w:t>
      </w:r>
      <w:proofErr w:type="spellStart"/>
      <w:r>
        <w:t>ул.Ленина</w:t>
      </w:r>
      <w:proofErr w:type="spellEnd"/>
      <w:r>
        <w:t>, 17.</w:t>
      </w:r>
    </w:p>
    <w:p w:rsidR="007E0E37" w:rsidRDefault="007E0E37" w:rsidP="007E0E37">
      <w:pPr>
        <w:ind w:firstLine="567"/>
        <w:jc w:val="both"/>
      </w:pPr>
      <w:r>
        <w:t>График работы администрации:</w:t>
      </w:r>
    </w:p>
    <w:p w:rsidR="007E0E37" w:rsidRDefault="007E0E37" w:rsidP="007E0E37">
      <w:pPr>
        <w:ind w:firstLine="567"/>
        <w:jc w:val="both"/>
      </w:pPr>
      <w:r>
        <w:t>понедельник – пятница с 9.00 до 17.00;</w:t>
      </w:r>
    </w:p>
    <w:p w:rsidR="007E0E37" w:rsidRDefault="007E0E37" w:rsidP="007E0E37">
      <w:pPr>
        <w:ind w:firstLine="567"/>
        <w:jc w:val="both"/>
      </w:pPr>
      <w:r>
        <w:t>перерыв с 13.00 до 14.00;</w:t>
      </w:r>
    </w:p>
    <w:p w:rsidR="007E0E37" w:rsidRDefault="007E0E37" w:rsidP="007E0E37">
      <w:pPr>
        <w:ind w:firstLine="567"/>
        <w:jc w:val="both"/>
      </w:pPr>
      <w:r>
        <w:t>суббота, воскресенье – выходные дни.</w:t>
      </w:r>
    </w:p>
    <w:p w:rsidR="007E0E37" w:rsidRDefault="007E0E37" w:rsidP="007E0E37">
      <w:pPr>
        <w:ind w:firstLine="567"/>
        <w:jc w:val="both"/>
      </w:pPr>
      <w:r>
        <w:t>В предпраздничные дни продолжительность рабочего времени сокращается на 1 час.</w:t>
      </w:r>
    </w:p>
    <w:p w:rsidR="007E0E37" w:rsidRDefault="007E0E37" w:rsidP="007E0E37">
      <w:pPr>
        <w:ind w:firstLine="567"/>
        <w:jc w:val="both"/>
      </w:pPr>
      <w:r>
        <w:t>Телефон администрации: 89086425846.</w:t>
      </w:r>
    </w:p>
    <w:p w:rsidR="007E0E37" w:rsidRDefault="007E0E37" w:rsidP="007E0E37">
      <w:pPr>
        <w:ind w:firstLine="567"/>
        <w:jc w:val="both"/>
      </w:pPr>
      <w:r>
        <w:t>1.3.2. Информацию о предоставлении услуги можно получить в форме:</w:t>
      </w:r>
    </w:p>
    <w:p w:rsidR="007E0E37" w:rsidRDefault="007E0E37" w:rsidP="007E0E37">
      <w:pPr>
        <w:ind w:firstLine="567"/>
        <w:jc w:val="both"/>
      </w:pPr>
      <w:r>
        <w:t>1) устного информирования (лично или по телефону);</w:t>
      </w:r>
    </w:p>
    <w:p w:rsidR="007E0E37" w:rsidRDefault="007E0E37" w:rsidP="007E0E37">
      <w:pPr>
        <w:ind w:firstLine="567"/>
        <w:jc w:val="both"/>
      </w:pPr>
      <w:r>
        <w:t>2) письменного информирования по почте;</w:t>
      </w:r>
    </w:p>
    <w:p w:rsidR="007E0E37" w:rsidRDefault="007E0E37" w:rsidP="007E0E37">
      <w:pPr>
        <w:ind w:firstLine="567"/>
        <w:jc w:val="both"/>
      </w:pPr>
      <w:r>
        <w:t xml:space="preserve">3) с использованием электронной почты по адресу: </w:t>
      </w:r>
      <w:hyperlink r:id="rId5" w:history="1">
        <w:r>
          <w:rPr>
            <w:rStyle w:val="a3"/>
            <w:color w:val="auto"/>
            <w:lang w:val="en-US"/>
          </w:rPr>
          <w:t>adm</w:t>
        </w:r>
        <w:r>
          <w:rPr>
            <w:rStyle w:val="a3"/>
            <w:color w:val="auto"/>
          </w:rPr>
          <w:t>_</w:t>
        </w:r>
        <w:r>
          <w:rPr>
            <w:rStyle w:val="a3"/>
            <w:color w:val="auto"/>
            <w:lang w:val="en-US"/>
          </w:rPr>
          <w:t>angarskiy</w:t>
        </w:r>
        <w:r>
          <w:rPr>
            <w:rStyle w:val="a3"/>
            <w:color w:val="auto"/>
          </w:rPr>
          <w:t>@</w:t>
        </w:r>
        <w:r>
          <w:rPr>
            <w:rStyle w:val="a3"/>
            <w:color w:val="auto"/>
            <w:lang w:val="en-US"/>
          </w:rPr>
          <w:t>mail</w:t>
        </w:r>
        <w:r>
          <w:rPr>
            <w:rStyle w:val="a3"/>
            <w:color w:val="auto"/>
          </w:rPr>
          <w:t>.</w:t>
        </w:r>
        <w:proofErr w:type="spellStart"/>
        <w:r>
          <w:rPr>
            <w:rStyle w:val="a3"/>
            <w:color w:val="auto"/>
            <w:lang w:val="en-US"/>
          </w:rPr>
          <w:t>ru</w:t>
        </w:r>
        <w:proofErr w:type="spellEnd"/>
      </w:hyperlink>
      <w:r>
        <w:t>;</w:t>
      </w:r>
    </w:p>
    <w:p w:rsidR="007E0E37" w:rsidRDefault="007E0E37" w:rsidP="007E0E37">
      <w:pPr>
        <w:ind w:firstLine="567"/>
        <w:jc w:val="both"/>
      </w:pPr>
      <w:r>
        <w:t>1.3.3. публичное информирование проводится пос</w:t>
      </w:r>
      <w:r w:rsidR="008B6BB8">
        <w:t xml:space="preserve">редством размещения информации </w:t>
      </w:r>
      <w:r>
        <w:t xml:space="preserve">в сети Интернет на странице «Сельские поселения </w:t>
      </w:r>
      <w:proofErr w:type="spellStart"/>
      <w:r>
        <w:t>Аларского</w:t>
      </w:r>
      <w:proofErr w:type="spellEnd"/>
      <w:r>
        <w:t xml:space="preserve"> района» (адрес сайта: </w:t>
      </w:r>
      <w:hyperlink r:id="rId6" w:history="1">
        <w:r>
          <w:rPr>
            <w:rStyle w:val="a3"/>
            <w:b/>
            <w:bCs/>
            <w:lang w:val="en-US"/>
          </w:rPr>
          <w:t>www</w:t>
        </w:r>
        <w:r>
          <w:rPr>
            <w:rStyle w:val="a3"/>
            <w:b/>
            <w:bCs/>
          </w:rPr>
          <w:t>.</w:t>
        </w:r>
        <w:r>
          <w:rPr>
            <w:rStyle w:val="a3"/>
            <w:b/>
            <w:bCs/>
            <w:lang w:val="en-US"/>
          </w:rPr>
          <w:t>alar</w:t>
        </w:r>
        <w:r>
          <w:rPr>
            <w:rStyle w:val="a3"/>
            <w:b/>
            <w:bCs/>
          </w:rPr>
          <w:t>.</w:t>
        </w:r>
        <w:proofErr w:type="spellStart"/>
        <w:r>
          <w:rPr>
            <w:rStyle w:val="a3"/>
            <w:b/>
            <w:bCs/>
            <w:lang w:val="en-US"/>
          </w:rPr>
          <w:t>irkobl</w:t>
        </w:r>
        <w:proofErr w:type="spellEnd"/>
        <w:r>
          <w:rPr>
            <w:rStyle w:val="a3"/>
            <w:b/>
            <w:bCs/>
          </w:rPr>
          <w:t>.</w:t>
        </w:r>
        <w:proofErr w:type="spellStart"/>
        <w:r>
          <w:rPr>
            <w:rStyle w:val="a3"/>
            <w:b/>
            <w:bCs/>
            <w:lang w:val="en-US"/>
          </w:rPr>
          <w:t>ru</w:t>
        </w:r>
        <w:proofErr w:type="spellEnd"/>
      </w:hyperlink>
      <w:r>
        <w:t>), на информационном стенде в администрации.</w:t>
      </w:r>
    </w:p>
    <w:p w:rsidR="007E0E37" w:rsidRDefault="007E0E37" w:rsidP="007E0E37">
      <w:pPr>
        <w:ind w:firstLine="567"/>
        <w:jc w:val="both"/>
      </w:pPr>
      <w:r>
        <w:t>1.3.4. С момента подачи запроса заявитель имеет право на получение сведений о ходе предоставления муниципальной услуги при личном обращении в администрацию,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запрос.</w:t>
      </w:r>
    </w:p>
    <w:p w:rsidR="007E0E37" w:rsidRDefault="007E0E37" w:rsidP="007E0E37">
      <w:pPr>
        <w:ind w:firstLine="567"/>
        <w:jc w:val="both"/>
      </w:pPr>
      <w:r>
        <w:t>1.3.5. основными требованиями к информированию о порядке предоставления услуги являются:</w:t>
      </w:r>
    </w:p>
    <w:p w:rsidR="007E0E37" w:rsidRDefault="007E0E37" w:rsidP="007E0E37">
      <w:pPr>
        <w:ind w:firstLine="567"/>
        <w:jc w:val="both"/>
      </w:pPr>
      <w:r>
        <w:t>1) достоверность представляемой информации;</w:t>
      </w:r>
    </w:p>
    <w:p w:rsidR="007E0E37" w:rsidRDefault="007E0E37" w:rsidP="007E0E37">
      <w:pPr>
        <w:ind w:firstLine="567"/>
        <w:jc w:val="both"/>
      </w:pPr>
      <w:r>
        <w:t>2) четкость в изложении информации;</w:t>
      </w:r>
    </w:p>
    <w:p w:rsidR="007E0E37" w:rsidRDefault="007E0E37" w:rsidP="007E0E37">
      <w:pPr>
        <w:ind w:firstLine="567"/>
        <w:jc w:val="both"/>
      </w:pPr>
      <w:r>
        <w:t>3) полнота предоставления информации;</w:t>
      </w:r>
    </w:p>
    <w:p w:rsidR="007E0E37" w:rsidRDefault="007E0E37" w:rsidP="007E0E37">
      <w:pPr>
        <w:ind w:firstLine="567"/>
        <w:jc w:val="both"/>
      </w:pPr>
      <w:r>
        <w:t>4) удобство и доступность получения информации;</w:t>
      </w:r>
    </w:p>
    <w:p w:rsidR="007E0E37" w:rsidRDefault="007E0E37" w:rsidP="00E36AF4">
      <w:pPr>
        <w:ind w:firstLine="567"/>
        <w:jc w:val="both"/>
      </w:pPr>
      <w:r>
        <w:t>5) оперативность предоставления информации.</w:t>
      </w:r>
    </w:p>
    <w:p w:rsidR="007E0E37" w:rsidRDefault="007E0E37" w:rsidP="007E0E37">
      <w:pPr>
        <w:ind w:firstLine="567"/>
        <w:jc w:val="center"/>
        <w:rPr>
          <w:b/>
        </w:rPr>
      </w:pPr>
      <w:r>
        <w:rPr>
          <w:b/>
          <w:lang w:val="en-US"/>
        </w:rPr>
        <w:t>II</w:t>
      </w:r>
      <w:r>
        <w:rPr>
          <w:b/>
        </w:rPr>
        <w:t>. Стандарт предоставления муниципальной услуги</w:t>
      </w:r>
    </w:p>
    <w:p w:rsidR="007E0E37" w:rsidRDefault="007E0E37" w:rsidP="007E0E37">
      <w:pPr>
        <w:ind w:firstLine="567"/>
        <w:jc w:val="both"/>
      </w:pPr>
      <w:r>
        <w:t xml:space="preserve"> 2.1. Наименование муниципальной услуги: «Предоставление информации о принадлежности объектов электросетевого хозяйства»</w:t>
      </w:r>
    </w:p>
    <w:p w:rsidR="007E0E37" w:rsidRDefault="007E0E37" w:rsidP="007E0E37">
      <w:pPr>
        <w:ind w:firstLine="567"/>
        <w:jc w:val="both"/>
      </w:pPr>
      <w:r>
        <w:t>2.2. Муниципальная услуга предоставляется администрацией муниципального образования «Ангарский». Непосредственное предоставление услуги осуществляется ведущим специалистом администрации, отвечающим за вопросы ЖКХ.</w:t>
      </w:r>
    </w:p>
    <w:p w:rsidR="007E0E37" w:rsidRDefault="007E0E37" w:rsidP="007E0E37">
      <w:pPr>
        <w:ind w:firstLine="567"/>
        <w:jc w:val="both"/>
      </w:pPr>
      <w:r>
        <w:lastRenderedPageBreak/>
        <w:t>При предоставлении муниципальной услуги специалист взаимодействует с сетевыми организациями, осуществляющими деятельность на территории муниципального образования «Ангарский».</w:t>
      </w:r>
    </w:p>
    <w:p w:rsidR="007E0E37" w:rsidRDefault="007E0E37" w:rsidP="007E0E37">
      <w:pPr>
        <w:ind w:firstLine="567"/>
        <w:jc w:val="both"/>
        <w:rPr>
          <w:sz w:val="23"/>
          <w:szCs w:val="23"/>
        </w:rPr>
      </w:pPr>
      <w:proofErr w:type="gramStart"/>
      <w:r>
        <w:rPr>
          <w:sz w:val="23"/>
          <w:szCs w:val="23"/>
        </w:rPr>
        <w:t xml:space="preserve">Специалист не имеет права требовать от заявителя осуществления действий, в том числе согласований, необходимых для получения услуги в связи с обращением в иные </w:t>
      </w:r>
      <w:proofErr w:type="spellStart"/>
      <w:r>
        <w:rPr>
          <w:sz w:val="23"/>
          <w:szCs w:val="23"/>
        </w:rPr>
        <w:t>го-сударственные</w:t>
      </w:r>
      <w:proofErr w:type="spellEnd"/>
      <w:r>
        <w:rPr>
          <w:sz w:val="23"/>
          <w:szCs w:val="23"/>
        </w:rPr>
        <w:t xml:space="preserve"> органы и организации, за исключением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администрацией муниципального образования «Ангарский», утвержденный решением Думы муниципального образования</w:t>
      </w:r>
      <w:proofErr w:type="gramEnd"/>
      <w:r>
        <w:rPr>
          <w:sz w:val="23"/>
          <w:szCs w:val="23"/>
        </w:rPr>
        <w:t xml:space="preserve"> «Ангарский».</w:t>
      </w:r>
    </w:p>
    <w:p w:rsidR="007E0E37" w:rsidRDefault="007E0E37" w:rsidP="007E0E37">
      <w:pPr>
        <w:pStyle w:val="Default"/>
        <w:ind w:firstLine="567"/>
        <w:jc w:val="both"/>
        <w:rPr>
          <w:sz w:val="23"/>
          <w:szCs w:val="23"/>
        </w:rPr>
      </w:pPr>
      <w:r>
        <w:rPr>
          <w:sz w:val="23"/>
          <w:szCs w:val="23"/>
        </w:rPr>
        <w:t xml:space="preserve">2.3. Результатом предоставления муниципальной услуги является информация (письменная, устная) о принадлежности объектов электросетевого хозяйства, расположенных на территории муниципального образования «Ангарский». </w:t>
      </w:r>
    </w:p>
    <w:p w:rsidR="007E0E37" w:rsidRDefault="007E0E37" w:rsidP="007E0E37">
      <w:pPr>
        <w:pStyle w:val="Default"/>
        <w:ind w:firstLine="567"/>
        <w:jc w:val="both"/>
        <w:rPr>
          <w:sz w:val="23"/>
          <w:szCs w:val="23"/>
        </w:rPr>
      </w:pPr>
      <w:r>
        <w:rPr>
          <w:sz w:val="23"/>
          <w:szCs w:val="23"/>
        </w:rPr>
        <w:t xml:space="preserve">2.4. Сроки предоставления муниципальной услуги. </w:t>
      </w:r>
    </w:p>
    <w:p w:rsidR="007E0E37" w:rsidRDefault="007E0E37" w:rsidP="007E0E37">
      <w:pPr>
        <w:pStyle w:val="Default"/>
        <w:ind w:firstLine="567"/>
        <w:jc w:val="both"/>
        <w:rPr>
          <w:sz w:val="23"/>
          <w:szCs w:val="23"/>
        </w:rPr>
      </w:pPr>
      <w:r>
        <w:rPr>
          <w:sz w:val="23"/>
          <w:szCs w:val="23"/>
        </w:rPr>
        <w:t xml:space="preserve">Срок предоставления услуги составляет не более 10 дней, исчисляемых со дня регистрации в администрации запроса заявителя. </w:t>
      </w:r>
    </w:p>
    <w:p w:rsidR="007E0E37" w:rsidRDefault="007E0E37" w:rsidP="007E0E37">
      <w:pPr>
        <w:pStyle w:val="Default"/>
        <w:ind w:firstLine="567"/>
        <w:jc w:val="both"/>
        <w:rPr>
          <w:sz w:val="23"/>
          <w:szCs w:val="23"/>
        </w:rPr>
      </w:pPr>
      <w:r>
        <w:rPr>
          <w:sz w:val="23"/>
          <w:szCs w:val="23"/>
        </w:rPr>
        <w:t xml:space="preserve">2.5. Перечень нормативных правовых актов, регулирующих отношения, возникающие в связи с предоставлением муниципальной услуги: </w:t>
      </w:r>
    </w:p>
    <w:p w:rsidR="007E0E37" w:rsidRDefault="007E0E37" w:rsidP="007E0E37">
      <w:pPr>
        <w:pStyle w:val="Default"/>
        <w:jc w:val="both"/>
        <w:rPr>
          <w:sz w:val="23"/>
          <w:szCs w:val="23"/>
        </w:rPr>
      </w:pPr>
      <w:proofErr w:type="gramStart"/>
      <w:r>
        <w:rPr>
          <w:sz w:val="23"/>
          <w:szCs w:val="23"/>
        </w:rPr>
        <w:t xml:space="preserve">1) Постановление Правительства РФ от 27 декабря 2004 г. № 861"Об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Pr>
          <w:sz w:val="23"/>
          <w:szCs w:val="23"/>
        </w:rPr>
        <w:t>энергопринимающих</w:t>
      </w:r>
      <w:proofErr w:type="spellEnd"/>
      <w:r>
        <w:rPr>
          <w:sz w:val="23"/>
          <w:szCs w:val="23"/>
        </w:rPr>
        <w:t xml:space="preserve"> устройств потребителей</w:t>
      </w:r>
      <w:proofErr w:type="gramEnd"/>
      <w:r>
        <w:rPr>
          <w:sz w:val="23"/>
          <w:szCs w:val="23"/>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
    <w:p w:rsidR="007E0E37" w:rsidRDefault="007E0E37" w:rsidP="007E0E37">
      <w:pPr>
        <w:pStyle w:val="Default"/>
        <w:jc w:val="both"/>
        <w:rPr>
          <w:sz w:val="23"/>
          <w:szCs w:val="23"/>
        </w:rPr>
      </w:pPr>
      <w:r>
        <w:rPr>
          <w:sz w:val="23"/>
          <w:szCs w:val="23"/>
        </w:rPr>
        <w:t xml:space="preserve">2) Устав муниципального образования «Ангарский» </w:t>
      </w:r>
    </w:p>
    <w:p w:rsidR="007E0E37" w:rsidRDefault="007E0E37" w:rsidP="007E0E37">
      <w:pPr>
        <w:pStyle w:val="Default"/>
        <w:jc w:val="both"/>
        <w:rPr>
          <w:sz w:val="23"/>
          <w:szCs w:val="23"/>
        </w:rPr>
      </w:pPr>
      <w:r>
        <w:rPr>
          <w:sz w:val="23"/>
          <w:szCs w:val="23"/>
        </w:rPr>
        <w:t xml:space="preserve">3) Настоящий регламент. </w:t>
      </w:r>
    </w:p>
    <w:p w:rsidR="007E0E37" w:rsidRDefault="007E0E37" w:rsidP="007E0E37">
      <w:pPr>
        <w:pStyle w:val="Default"/>
        <w:ind w:firstLine="708"/>
        <w:jc w:val="both"/>
        <w:rPr>
          <w:rFonts w:ascii="Arial" w:hAnsi="Arial" w:cs="Arial"/>
          <w:sz w:val="20"/>
          <w:szCs w:val="20"/>
        </w:rPr>
      </w:pPr>
      <w:r>
        <w:rPr>
          <w:sz w:val="23"/>
          <w:szCs w:val="23"/>
        </w:rPr>
        <w:t xml:space="preserve">2.6. Исчерпывающий перечень документов, необходимых для предоставления </w:t>
      </w:r>
      <w:proofErr w:type="spellStart"/>
      <w:proofErr w:type="gramStart"/>
      <w:r>
        <w:rPr>
          <w:sz w:val="23"/>
          <w:szCs w:val="23"/>
        </w:rPr>
        <w:t>муни-ципальной</w:t>
      </w:r>
      <w:proofErr w:type="spellEnd"/>
      <w:proofErr w:type="gramEnd"/>
      <w:r>
        <w:rPr>
          <w:sz w:val="23"/>
          <w:szCs w:val="23"/>
        </w:rPr>
        <w:t xml:space="preserve"> услуги</w:t>
      </w:r>
      <w:r>
        <w:rPr>
          <w:rFonts w:ascii="Arial" w:hAnsi="Arial" w:cs="Arial"/>
          <w:sz w:val="20"/>
          <w:szCs w:val="20"/>
        </w:rPr>
        <w:t xml:space="preserve">: </w:t>
      </w:r>
    </w:p>
    <w:p w:rsidR="007E0E37" w:rsidRDefault="007E0E37" w:rsidP="007E0E37">
      <w:pPr>
        <w:pStyle w:val="Default"/>
        <w:ind w:firstLine="708"/>
        <w:jc w:val="both"/>
        <w:rPr>
          <w:sz w:val="23"/>
          <w:szCs w:val="23"/>
        </w:rPr>
      </w:pPr>
      <w:r>
        <w:rPr>
          <w:sz w:val="23"/>
          <w:szCs w:val="23"/>
        </w:rPr>
        <w:t xml:space="preserve">1) Запрос (обращение) с указанием расположения объектов электросетевого </w:t>
      </w:r>
      <w:proofErr w:type="spellStart"/>
      <w:proofErr w:type="gramStart"/>
      <w:r>
        <w:rPr>
          <w:sz w:val="23"/>
          <w:szCs w:val="23"/>
        </w:rPr>
        <w:t>хозяйст-ва</w:t>
      </w:r>
      <w:proofErr w:type="spellEnd"/>
      <w:proofErr w:type="gramEnd"/>
      <w:r>
        <w:rPr>
          <w:sz w:val="23"/>
          <w:szCs w:val="23"/>
        </w:rPr>
        <w:t xml:space="preserve">, принадлежность которых необходимо определить. </w:t>
      </w:r>
    </w:p>
    <w:p w:rsidR="007E0E37" w:rsidRDefault="007E0E37" w:rsidP="00D217E3">
      <w:pPr>
        <w:ind w:firstLine="708"/>
        <w:jc w:val="both"/>
        <w:rPr>
          <w:sz w:val="23"/>
          <w:szCs w:val="23"/>
        </w:rPr>
      </w:pPr>
      <w:r>
        <w:rPr>
          <w:sz w:val="23"/>
          <w:szCs w:val="23"/>
        </w:rPr>
        <w:t>Для заявителей, письменно обратившихся за получением услуги (в том числе по электронной почте), форма запроса является произвольной, но должна содержать фамилию, имя, отчество, почтовый (электронный) адрес, по которому должен быть направлен ответ, указание расположения объектов электросетевого хозяйства, принадлежность которых необходимо определить.</w:t>
      </w:r>
    </w:p>
    <w:p w:rsidR="007E0E37" w:rsidRDefault="007E0E37" w:rsidP="007E0E37">
      <w:pPr>
        <w:pStyle w:val="Default"/>
        <w:ind w:firstLine="708"/>
        <w:jc w:val="both"/>
        <w:rPr>
          <w:sz w:val="23"/>
          <w:szCs w:val="23"/>
        </w:rPr>
      </w:pPr>
      <w:r>
        <w:rPr>
          <w:sz w:val="23"/>
          <w:szCs w:val="23"/>
        </w:rPr>
        <w:t xml:space="preserve">2.7. Исчерпывающий перечень оснований для отказа в приеме документов, </w:t>
      </w:r>
      <w:proofErr w:type="spellStart"/>
      <w:proofErr w:type="gramStart"/>
      <w:r>
        <w:rPr>
          <w:sz w:val="23"/>
          <w:szCs w:val="23"/>
        </w:rPr>
        <w:t>необхо-димых</w:t>
      </w:r>
      <w:proofErr w:type="spellEnd"/>
      <w:proofErr w:type="gramEnd"/>
      <w:r>
        <w:rPr>
          <w:sz w:val="23"/>
          <w:szCs w:val="23"/>
        </w:rPr>
        <w:t xml:space="preserve"> для предоставления муниципальной услуги. </w:t>
      </w:r>
    </w:p>
    <w:p w:rsidR="007E0E37" w:rsidRDefault="007E0E37" w:rsidP="007E0E37">
      <w:pPr>
        <w:pStyle w:val="Default"/>
        <w:ind w:firstLine="708"/>
        <w:jc w:val="both"/>
        <w:rPr>
          <w:sz w:val="23"/>
          <w:szCs w:val="23"/>
        </w:rPr>
      </w:pPr>
      <w:r>
        <w:rPr>
          <w:sz w:val="23"/>
          <w:szCs w:val="23"/>
        </w:rPr>
        <w:t xml:space="preserve">Основания для отказа в приеме документов нормативными правовыми актами не предусмотрены. </w:t>
      </w:r>
    </w:p>
    <w:p w:rsidR="007E0E37" w:rsidRDefault="007E0E37" w:rsidP="007E0E37">
      <w:pPr>
        <w:pStyle w:val="Default"/>
        <w:ind w:firstLine="708"/>
        <w:jc w:val="both"/>
        <w:rPr>
          <w:sz w:val="23"/>
          <w:szCs w:val="23"/>
        </w:rPr>
      </w:pPr>
      <w:r>
        <w:rPr>
          <w:sz w:val="23"/>
          <w:szCs w:val="23"/>
        </w:rPr>
        <w:t xml:space="preserve">2.8. Исчерпывающий перечень оснований для приостановления или отказа в </w:t>
      </w:r>
      <w:proofErr w:type="gramStart"/>
      <w:r>
        <w:rPr>
          <w:sz w:val="23"/>
          <w:szCs w:val="23"/>
        </w:rPr>
        <w:t>пре-доставлении</w:t>
      </w:r>
      <w:proofErr w:type="gramEnd"/>
      <w:r>
        <w:rPr>
          <w:sz w:val="23"/>
          <w:szCs w:val="23"/>
        </w:rPr>
        <w:t xml:space="preserve"> муниципальной услуги. </w:t>
      </w:r>
    </w:p>
    <w:p w:rsidR="007E0E37" w:rsidRDefault="007E0E37" w:rsidP="007E0E37">
      <w:pPr>
        <w:pStyle w:val="Default"/>
        <w:ind w:firstLine="708"/>
        <w:jc w:val="both"/>
        <w:rPr>
          <w:sz w:val="23"/>
          <w:szCs w:val="23"/>
        </w:rPr>
      </w:pPr>
      <w:r>
        <w:rPr>
          <w:sz w:val="23"/>
          <w:szCs w:val="23"/>
        </w:rPr>
        <w:t xml:space="preserve">Основания для приостановления или отказа в предоставлении муниципальной услуги отсутствуют. </w:t>
      </w:r>
    </w:p>
    <w:p w:rsidR="007E0E37" w:rsidRDefault="007E0E37" w:rsidP="007E0E37">
      <w:pPr>
        <w:pStyle w:val="Default"/>
        <w:ind w:firstLine="708"/>
        <w:jc w:val="both"/>
        <w:rPr>
          <w:sz w:val="23"/>
          <w:szCs w:val="23"/>
        </w:rPr>
      </w:pPr>
      <w:r>
        <w:rPr>
          <w:sz w:val="23"/>
          <w:szCs w:val="23"/>
        </w:rPr>
        <w:t xml:space="preserve">2.9. Муниципальная услуга предоставляется администрацией бесплатно. </w:t>
      </w:r>
    </w:p>
    <w:p w:rsidR="007E0E37" w:rsidRDefault="007E0E37" w:rsidP="007E0E37">
      <w:pPr>
        <w:pStyle w:val="Default"/>
        <w:ind w:firstLine="708"/>
        <w:jc w:val="both"/>
        <w:rPr>
          <w:sz w:val="23"/>
          <w:szCs w:val="23"/>
        </w:rPr>
      </w:pPr>
      <w:r>
        <w:rPr>
          <w:sz w:val="23"/>
          <w:szCs w:val="23"/>
        </w:rPr>
        <w:t xml:space="preserve">2.10. Максимальный срок ожидания в очереди при личном приеме получателя услуги должен составлять не более 15 минут. </w:t>
      </w:r>
    </w:p>
    <w:p w:rsidR="007E0E37" w:rsidRDefault="007E0E37" w:rsidP="007E0E37">
      <w:pPr>
        <w:pStyle w:val="Default"/>
        <w:ind w:firstLine="708"/>
        <w:jc w:val="both"/>
        <w:rPr>
          <w:sz w:val="23"/>
          <w:szCs w:val="23"/>
        </w:rPr>
      </w:pPr>
      <w:r>
        <w:rPr>
          <w:sz w:val="23"/>
          <w:szCs w:val="23"/>
        </w:rPr>
        <w:t xml:space="preserve">2.11. Максимальный срок регистрации запроса, предоставляемого лично, почтовой связью или в электронной форме составляет 1 день с момента его поступления в администрацию. </w:t>
      </w:r>
    </w:p>
    <w:p w:rsidR="007E0E37" w:rsidRDefault="007E0E37" w:rsidP="007E0E37">
      <w:pPr>
        <w:pStyle w:val="Default"/>
        <w:ind w:firstLine="708"/>
        <w:jc w:val="both"/>
        <w:rPr>
          <w:sz w:val="23"/>
          <w:szCs w:val="23"/>
        </w:rPr>
      </w:pPr>
      <w:r>
        <w:rPr>
          <w:sz w:val="23"/>
          <w:szCs w:val="23"/>
        </w:rPr>
        <w:t xml:space="preserve">2.12. Требования к помещениям и местам, предназначенным для предоставления муниципальной услуги. </w:t>
      </w:r>
    </w:p>
    <w:p w:rsidR="007E0E37" w:rsidRDefault="007E0E37" w:rsidP="007E0E37">
      <w:pPr>
        <w:pStyle w:val="Default"/>
        <w:ind w:firstLine="708"/>
        <w:jc w:val="both"/>
        <w:rPr>
          <w:sz w:val="23"/>
          <w:szCs w:val="23"/>
        </w:rPr>
      </w:pPr>
      <w:r>
        <w:rPr>
          <w:sz w:val="23"/>
          <w:szCs w:val="23"/>
        </w:rPr>
        <w:lastRenderedPageBreak/>
        <w:t xml:space="preserve">2.12.1. На входе в помещение администрации в удобном для обозрения месте </w:t>
      </w:r>
      <w:proofErr w:type="gramStart"/>
      <w:r>
        <w:rPr>
          <w:sz w:val="23"/>
          <w:szCs w:val="23"/>
        </w:rPr>
        <w:t>раз-</w:t>
      </w:r>
      <w:proofErr w:type="spellStart"/>
      <w:r>
        <w:rPr>
          <w:sz w:val="23"/>
          <w:szCs w:val="23"/>
        </w:rPr>
        <w:t>мещается</w:t>
      </w:r>
      <w:proofErr w:type="spellEnd"/>
      <w:proofErr w:type="gramEnd"/>
      <w:r>
        <w:rPr>
          <w:sz w:val="23"/>
          <w:szCs w:val="23"/>
        </w:rPr>
        <w:t xml:space="preserve"> вывеска, содержащая информацию о режиме работы администрации. </w:t>
      </w:r>
    </w:p>
    <w:p w:rsidR="007E0E37" w:rsidRDefault="007E0E37" w:rsidP="007E0E37">
      <w:pPr>
        <w:pStyle w:val="Default"/>
        <w:ind w:firstLine="708"/>
        <w:jc w:val="both"/>
        <w:rPr>
          <w:sz w:val="23"/>
          <w:szCs w:val="23"/>
        </w:rPr>
      </w:pPr>
      <w:r>
        <w:rPr>
          <w:sz w:val="23"/>
          <w:szCs w:val="23"/>
        </w:rPr>
        <w:t xml:space="preserve">2.12.2. Помещение администрации оборудуется противопожарной системой и </w:t>
      </w:r>
      <w:proofErr w:type="gramStart"/>
      <w:r>
        <w:rPr>
          <w:sz w:val="23"/>
          <w:szCs w:val="23"/>
        </w:rPr>
        <w:t>сред-</w:t>
      </w:r>
      <w:proofErr w:type="spellStart"/>
      <w:r>
        <w:rPr>
          <w:sz w:val="23"/>
          <w:szCs w:val="23"/>
        </w:rPr>
        <w:t>ствами</w:t>
      </w:r>
      <w:proofErr w:type="spellEnd"/>
      <w:proofErr w:type="gramEnd"/>
      <w:r>
        <w:rPr>
          <w:sz w:val="23"/>
          <w:szCs w:val="23"/>
        </w:rPr>
        <w:t xml:space="preserve"> пожаротушения. </w:t>
      </w:r>
    </w:p>
    <w:p w:rsidR="007E0E37" w:rsidRDefault="007E0E37" w:rsidP="007E0E37">
      <w:pPr>
        <w:pStyle w:val="Default"/>
        <w:ind w:firstLine="708"/>
        <w:jc w:val="both"/>
        <w:rPr>
          <w:sz w:val="23"/>
          <w:szCs w:val="23"/>
        </w:rPr>
      </w:pPr>
      <w:r>
        <w:rPr>
          <w:sz w:val="23"/>
          <w:szCs w:val="23"/>
        </w:rPr>
        <w:t xml:space="preserve">2.12.3. Места ожидания личного приема заявителей оборудуются стульями, столами, информационным стендом с информацией о предоставлении услуги. Заявители </w:t>
      </w:r>
      <w:proofErr w:type="spellStart"/>
      <w:proofErr w:type="gramStart"/>
      <w:r>
        <w:rPr>
          <w:sz w:val="23"/>
          <w:szCs w:val="23"/>
        </w:rPr>
        <w:t>обес-печиваются</w:t>
      </w:r>
      <w:proofErr w:type="spellEnd"/>
      <w:proofErr w:type="gramEnd"/>
      <w:r>
        <w:rPr>
          <w:sz w:val="23"/>
          <w:szCs w:val="23"/>
        </w:rPr>
        <w:t xml:space="preserve"> канцелярскими принадлежностями для заполнения необходимых документов. </w:t>
      </w:r>
    </w:p>
    <w:p w:rsidR="007E0E37" w:rsidRDefault="007E0E37" w:rsidP="007E0E37">
      <w:pPr>
        <w:pStyle w:val="Default"/>
        <w:ind w:firstLine="708"/>
        <w:jc w:val="both"/>
        <w:rPr>
          <w:sz w:val="23"/>
          <w:szCs w:val="23"/>
        </w:rPr>
      </w:pPr>
      <w:r>
        <w:rPr>
          <w:sz w:val="23"/>
          <w:szCs w:val="23"/>
        </w:rPr>
        <w:t xml:space="preserve">2.12.4. Кабинет приема заявителей должен быть оборудован информационной </w:t>
      </w:r>
      <w:proofErr w:type="spellStart"/>
      <w:proofErr w:type="gramStart"/>
      <w:r>
        <w:rPr>
          <w:sz w:val="23"/>
          <w:szCs w:val="23"/>
        </w:rPr>
        <w:t>таб-личкой</w:t>
      </w:r>
      <w:proofErr w:type="spellEnd"/>
      <w:proofErr w:type="gramEnd"/>
      <w:r>
        <w:rPr>
          <w:sz w:val="23"/>
          <w:szCs w:val="23"/>
        </w:rPr>
        <w:t xml:space="preserve"> с указанием фамилии, имени, отчества и должности специалиста, предоставляющего услугу. </w:t>
      </w:r>
    </w:p>
    <w:p w:rsidR="007E0E37" w:rsidRDefault="007E0E37" w:rsidP="007E0E37">
      <w:pPr>
        <w:pStyle w:val="Default"/>
        <w:ind w:firstLine="708"/>
        <w:jc w:val="both"/>
        <w:rPr>
          <w:sz w:val="23"/>
          <w:szCs w:val="23"/>
        </w:rPr>
      </w:pPr>
      <w:r>
        <w:rPr>
          <w:sz w:val="23"/>
          <w:szCs w:val="23"/>
        </w:rPr>
        <w:t xml:space="preserve">2.12.5. Место приема заявителей оборудуется средствами вычислительной техники и оргтехникой, позволяющими организовать предоставление услуги в полном объеме. </w:t>
      </w:r>
    </w:p>
    <w:p w:rsidR="007E0E37" w:rsidRDefault="007E0E37" w:rsidP="007E0E37">
      <w:pPr>
        <w:pStyle w:val="Default"/>
        <w:ind w:firstLine="708"/>
        <w:jc w:val="both"/>
        <w:rPr>
          <w:sz w:val="23"/>
          <w:szCs w:val="23"/>
        </w:rPr>
      </w:pPr>
      <w:r>
        <w:rPr>
          <w:sz w:val="23"/>
          <w:szCs w:val="23"/>
        </w:rPr>
        <w:t xml:space="preserve">2.13. Показатели доступности и качества муниципальной услуги. </w:t>
      </w:r>
    </w:p>
    <w:p w:rsidR="007E0E37" w:rsidRDefault="007E0E37" w:rsidP="007E0E37">
      <w:pPr>
        <w:pStyle w:val="Default"/>
        <w:ind w:firstLine="708"/>
        <w:jc w:val="both"/>
        <w:rPr>
          <w:sz w:val="23"/>
          <w:szCs w:val="23"/>
        </w:rPr>
      </w:pPr>
      <w:r>
        <w:rPr>
          <w:sz w:val="23"/>
          <w:szCs w:val="23"/>
        </w:rPr>
        <w:t xml:space="preserve">2.13.1. Показателями доступности муниципальной услуги являются: </w:t>
      </w:r>
    </w:p>
    <w:p w:rsidR="007E0E37" w:rsidRDefault="007E0E37" w:rsidP="007E0E37">
      <w:pPr>
        <w:pStyle w:val="Default"/>
        <w:jc w:val="both"/>
        <w:rPr>
          <w:sz w:val="23"/>
          <w:szCs w:val="23"/>
        </w:rPr>
      </w:pPr>
      <w:r>
        <w:rPr>
          <w:sz w:val="23"/>
          <w:szCs w:val="23"/>
        </w:rPr>
        <w:t xml:space="preserve">обеспечение возможности направления запроса в администрацию в электронной форме; </w:t>
      </w:r>
    </w:p>
    <w:p w:rsidR="007E0E37" w:rsidRDefault="007E0E37" w:rsidP="007E0E37">
      <w:pPr>
        <w:pStyle w:val="Default"/>
        <w:jc w:val="both"/>
        <w:rPr>
          <w:sz w:val="23"/>
          <w:szCs w:val="23"/>
        </w:rPr>
      </w:pPr>
      <w:r>
        <w:rPr>
          <w:sz w:val="23"/>
          <w:szCs w:val="23"/>
        </w:rPr>
        <w:t xml:space="preserve">возможность получения информации о порядке предоставления муниципальной услуги на официальном сайте администрации по адресу </w:t>
      </w:r>
      <w:hyperlink r:id="rId7" w:history="1">
        <w:r>
          <w:rPr>
            <w:rStyle w:val="a3"/>
            <w:b/>
            <w:bCs/>
            <w:lang w:val="en-US"/>
          </w:rPr>
          <w:t>www</w:t>
        </w:r>
        <w:r>
          <w:rPr>
            <w:rStyle w:val="a3"/>
            <w:b/>
            <w:bCs/>
          </w:rPr>
          <w:t>.</w:t>
        </w:r>
        <w:r>
          <w:rPr>
            <w:rStyle w:val="a3"/>
            <w:b/>
            <w:bCs/>
            <w:lang w:val="en-US"/>
          </w:rPr>
          <w:t>alar</w:t>
        </w:r>
        <w:r>
          <w:rPr>
            <w:rStyle w:val="a3"/>
            <w:b/>
            <w:bCs/>
          </w:rPr>
          <w:t>.</w:t>
        </w:r>
        <w:proofErr w:type="spellStart"/>
        <w:r>
          <w:rPr>
            <w:rStyle w:val="a3"/>
            <w:b/>
            <w:bCs/>
            <w:lang w:val="en-US"/>
          </w:rPr>
          <w:t>irkobl</w:t>
        </w:r>
        <w:proofErr w:type="spellEnd"/>
        <w:r>
          <w:rPr>
            <w:rStyle w:val="a3"/>
            <w:b/>
            <w:bCs/>
          </w:rPr>
          <w:t>.</w:t>
        </w:r>
        <w:proofErr w:type="spellStart"/>
        <w:r>
          <w:rPr>
            <w:rStyle w:val="a3"/>
            <w:b/>
            <w:bCs/>
            <w:lang w:val="en-US"/>
          </w:rPr>
          <w:t>ru</w:t>
        </w:r>
        <w:proofErr w:type="spellEnd"/>
      </w:hyperlink>
      <w:r>
        <w:t>)</w:t>
      </w:r>
      <w:r>
        <w:rPr>
          <w:sz w:val="23"/>
          <w:szCs w:val="23"/>
        </w:rPr>
        <w:t xml:space="preserve">; </w:t>
      </w:r>
    </w:p>
    <w:p w:rsidR="007E0E37" w:rsidRDefault="007E0E37" w:rsidP="007E0E37">
      <w:pPr>
        <w:pStyle w:val="Default"/>
        <w:jc w:val="both"/>
        <w:rPr>
          <w:sz w:val="23"/>
          <w:szCs w:val="23"/>
        </w:rPr>
      </w:pPr>
      <w:r>
        <w:rPr>
          <w:sz w:val="23"/>
          <w:szCs w:val="23"/>
        </w:rPr>
        <w:t xml:space="preserve">возможность получения информации о порядке предоставления муниципальной услуги на едином портале государственных и муниципальных услуг. </w:t>
      </w:r>
    </w:p>
    <w:p w:rsidR="007E0E37" w:rsidRDefault="007E0E37" w:rsidP="007E0E37">
      <w:pPr>
        <w:pStyle w:val="Default"/>
        <w:ind w:firstLine="708"/>
        <w:jc w:val="both"/>
        <w:rPr>
          <w:sz w:val="23"/>
          <w:szCs w:val="23"/>
        </w:rPr>
      </w:pPr>
      <w:r>
        <w:rPr>
          <w:sz w:val="23"/>
          <w:szCs w:val="23"/>
        </w:rPr>
        <w:t xml:space="preserve">2.13.2. Показателями качества муниципальной услуги являются: </w:t>
      </w:r>
    </w:p>
    <w:p w:rsidR="007E0E37" w:rsidRDefault="007E0E37" w:rsidP="007E0E37">
      <w:pPr>
        <w:pStyle w:val="Default"/>
        <w:jc w:val="both"/>
        <w:rPr>
          <w:sz w:val="23"/>
          <w:szCs w:val="23"/>
        </w:rPr>
      </w:pPr>
      <w:r>
        <w:rPr>
          <w:sz w:val="23"/>
          <w:szCs w:val="23"/>
        </w:rPr>
        <w:t xml:space="preserve">соблюдение специалистами (должностными лицами) срока предоставления муниципальной услуги; </w:t>
      </w:r>
    </w:p>
    <w:p w:rsidR="007E0E37" w:rsidRDefault="007E0E37" w:rsidP="007E0E37">
      <w:pPr>
        <w:tabs>
          <w:tab w:val="left" w:pos="1155"/>
        </w:tabs>
        <w:jc w:val="both"/>
        <w:rPr>
          <w:sz w:val="23"/>
          <w:szCs w:val="23"/>
        </w:rPr>
      </w:pPr>
      <w:r>
        <w:rPr>
          <w:sz w:val="23"/>
          <w:szCs w:val="23"/>
        </w:rPr>
        <w:t>соблюдение сроков ожидания в очереди при предоставлении муниципальной услуги;</w:t>
      </w:r>
    </w:p>
    <w:p w:rsidR="007E0E37" w:rsidRDefault="007E0E37" w:rsidP="007E0E37">
      <w:pPr>
        <w:tabs>
          <w:tab w:val="left" w:pos="975"/>
        </w:tabs>
        <w:jc w:val="both"/>
        <w:rPr>
          <w:sz w:val="23"/>
          <w:szCs w:val="23"/>
        </w:rPr>
      </w:pPr>
      <w:r>
        <w:rPr>
          <w:sz w:val="23"/>
          <w:szCs w:val="23"/>
        </w:rPr>
        <w:t>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7E0E37" w:rsidRDefault="007E0E37" w:rsidP="007E0E37">
      <w:pPr>
        <w:pStyle w:val="Default"/>
        <w:jc w:val="center"/>
        <w:rPr>
          <w:sz w:val="23"/>
          <w:szCs w:val="23"/>
        </w:rPr>
      </w:pPr>
      <w:r>
        <w:rPr>
          <w:b/>
          <w:bCs/>
          <w:sz w:val="23"/>
          <w:szCs w:val="23"/>
        </w:rPr>
        <w:t xml:space="preserve">III. Состав, последовательность и сроки выполнения </w:t>
      </w:r>
      <w:proofErr w:type="gramStart"/>
      <w:r>
        <w:rPr>
          <w:b/>
          <w:bCs/>
          <w:sz w:val="23"/>
          <w:szCs w:val="23"/>
        </w:rPr>
        <w:t>административных</w:t>
      </w:r>
      <w:proofErr w:type="gramEnd"/>
    </w:p>
    <w:p w:rsidR="007E0E37" w:rsidRPr="00E36AF4" w:rsidRDefault="007E0E37" w:rsidP="00E36AF4">
      <w:pPr>
        <w:pStyle w:val="Default"/>
        <w:jc w:val="center"/>
        <w:rPr>
          <w:b/>
          <w:bCs/>
          <w:sz w:val="23"/>
          <w:szCs w:val="23"/>
        </w:rPr>
      </w:pPr>
      <w:r>
        <w:rPr>
          <w:b/>
          <w:bCs/>
          <w:sz w:val="23"/>
          <w:szCs w:val="23"/>
        </w:rPr>
        <w:t>процедур, требования к порядку их выполнения</w:t>
      </w:r>
    </w:p>
    <w:p w:rsidR="007E0E37" w:rsidRDefault="007E0E37" w:rsidP="007E0E37">
      <w:pPr>
        <w:pStyle w:val="Default"/>
        <w:ind w:firstLine="708"/>
        <w:jc w:val="both"/>
        <w:rPr>
          <w:sz w:val="23"/>
          <w:szCs w:val="23"/>
        </w:rPr>
      </w:pPr>
      <w:r>
        <w:rPr>
          <w:sz w:val="23"/>
          <w:szCs w:val="23"/>
        </w:rPr>
        <w:t xml:space="preserve">3.1. Перечень административных процедур (действий). </w:t>
      </w:r>
    </w:p>
    <w:p w:rsidR="007E0E37" w:rsidRDefault="007E0E37" w:rsidP="007E0E37">
      <w:pPr>
        <w:pStyle w:val="Default"/>
        <w:ind w:firstLine="708"/>
        <w:jc w:val="both"/>
        <w:rPr>
          <w:sz w:val="23"/>
          <w:szCs w:val="23"/>
        </w:rPr>
      </w:pPr>
      <w:r>
        <w:rPr>
          <w:sz w:val="23"/>
          <w:szCs w:val="23"/>
        </w:rPr>
        <w:t xml:space="preserve">Предоставление муниципальной услуги включает в себя следующие административные процедуры: </w:t>
      </w:r>
    </w:p>
    <w:p w:rsidR="007E0E37" w:rsidRDefault="007E0E37" w:rsidP="007E0E37">
      <w:pPr>
        <w:pStyle w:val="Default"/>
        <w:jc w:val="both"/>
        <w:rPr>
          <w:sz w:val="23"/>
          <w:szCs w:val="23"/>
        </w:rPr>
      </w:pPr>
      <w:r>
        <w:rPr>
          <w:sz w:val="23"/>
          <w:szCs w:val="23"/>
        </w:rPr>
        <w:t xml:space="preserve">1) прием и регистрация запроса; </w:t>
      </w:r>
    </w:p>
    <w:p w:rsidR="007E0E37" w:rsidRDefault="007E0E37" w:rsidP="007E0E37">
      <w:pPr>
        <w:pStyle w:val="Default"/>
        <w:jc w:val="both"/>
        <w:rPr>
          <w:sz w:val="23"/>
          <w:szCs w:val="23"/>
        </w:rPr>
      </w:pPr>
      <w:r>
        <w:rPr>
          <w:sz w:val="23"/>
          <w:szCs w:val="23"/>
        </w:rPr>
        <w:t xml:space="preserve">2) подготовка информации о принадлежности объектов электросетевого хозяйства. </w:t>
      </w:r>
    </w:p>
    <w:p w:rsidR="007E0E37" w:rsidRDefault="007E0E37" w:rsidP="007E0E37">
      <w:pPr>
        <w:pStyle w:val="Default"/>
        <w:ind w:firstLine="708"/>
        <w:jc w:val="both"/>
        <w:rPr>
          <w:sz w:val="23"/>
          <w:szCs w:val="23"/>
        </w:rPr>
      </w:pPr>
      <w:r>
        <w:rPr>
          <w:sz w:val="23"/>
          <w:szCs w:val="23"/>
        </w:rPr>
        <w:t xml:space="preserve">Блок-схема предоставления муниципальной услуги представлена в приложении № 2 к настоящему регламенту. </w:t>
      </w:r>
    </w:p>
    <w:p w:rsidR="007E0E37" w:rsidRDefault="007E0E37" w:rsidP="007E0E37">
      <w:pPr>
        <w:pStyle w:val="Default"/>
        <w:ind w:firstLine="708"/>
        <w:jc w:val="both"/>
        <w:rPr>
          <w:sz w:val="23"/>
          <w:szCs w:val="23"/>
        </w:rPr>
      </w:pPr>
      <w:r>
        <w:rPr>
          <w:sz w:val="23"/>
          <w:szCs w:val="23"/>
        </w:rPr>
        <w:t xml:space="preserve">3.2. Прием и регистрация запроса. </w:t>
      </w:r>
    </w:p>
    <w:p w:rsidR="007E0E37" w:rsidRDefault="007E0E37" w:rsidP="007E0E37">
      <w:pPr>
        <w:pStyle w:val="Default"/>
        <w:ind w:firstLine="708"/>
        <w:jc w:val="both"/>
        <w:rPr>
          <w:sz w:val="23"/>
          <w:szCs w:val="23"/>
        </w:rPr>
      </w:pPr>
      <w:r>
        <w:rPr>
          <w:sz w:val="23"/>
          <w:szCs w:val="23"/>
        </w:rPr>
        <w:t xml:space="preserve">3.2.1. Основанием для начала предоставления услуги является личное обращение заявителя в администрацию, либо поступление запроса заявителя по почте, по факсу, по электронной почте. </w:t>
      </w:r>
    </w:p>
    <w:p w:rsidR="007E0E37" w:rsidRDefault="007E0E37" w:rsidP="007E0E37">
      <w:pPr>
        <w:pStyle w:val="Default"/>
        <w:ind w:firstLine="708"/>
        <w:jc w:val="both"/>
        <w:rPr>
          <w:sz w:val="23"/>
          <w:szCs w:val="23"/>
        </w:rPr>
      </w:pPr>
      <w:r>
        <w:rPr>
          <w:sz w:val="23"/>
          <w:szCs w:val="23"/>
        </w:rPr>
        <w:t>Специалист администрации, ответственный за делопроизводство, осуществляет регистрацию запроса в соответствии с инструкцией по делопроизводству администрации муниципального образования «Ангарский».</w:t>
      </w:r>
    </w:p>
    <w:p w:rsidR="007E0E37" w:rsidRDefault="007E0E37" w:rsidP="007E0E37">
      <w:pPr>
        <w:pStyle w:val="Default"/>
        <w:ind w:firstLine="708"/>
        <w:jc w:val="both"/>
        <w:rPr>
          <w:sz w:val="23"/>
          <w:szCs w:val="23"/>
        </w:rPr>
      </w:pPr>
      <w:r>
        <w:rPr>
          <w:sz w:val="23"/>
          <w:szCs w:val="23"/>
        </w:rPr>
        <w:t xml:space="preserve">Запрос, поступивший в администрацию по информационным системам общего пользования, распечатывается на бумажном носителе, после чего подлежит регистрации и рассмотрению в порядке, установленном настоящим административным регламентом. </w:t>
      </w:r>
    </w:p>
    <w:p w:rsidR="007E0E37" w:rsidRDefault="007E0E37" w:rsidP="007E0E37">
      <w:pPr>
        <w:pStyle w:val="Default"/>
        <w:ind w:firstLine="708"/>
        <w:jc w:val="both"/>
        <w:rPr>
          <w:sz w:val="23"/>
          <w:szCs w:val="23"/>
        </w:rPr>
      </w:pPr>
      <w:r>
        <w:rPr>
          <w:sz w:val="23"/>
          <w:szCs w:val="23"/>
        </w:rPr>
        <w:t xml:space="preserve">3.2.2. Результатом выполнения административной процедуры по приему и </w:t>
      </w:r>
      <w:proofErr w:type="spellStart"/>
      <w:proofErr w:type="gramStart"/>
      <w:r>
        <w:rPr>
          <w:sz w:val="23"/>
          <w:szCs w:val="23"/>
        </w:rPr>
        <w:t>регист</w:t>
      </w:r>
      <w:proofErr w:type="spellEnd"/>
      <w:r>
        <w:rPr>
          <w:sz w:val="23"/>
          <w:szCs w:val="23"/>
        </w:rPr>
        <w:t>-рации</w:t>
      </w:r>
      <w:proofErr w:type="gramEnd"/>
      <w:r>
        <w:rPr>
          <w:sz w:val="23"/>
          <w:szCs w:val="23"/>
        </w:rPr>
        <w:t xml:space="preserve"> запроса заявителя является передача поступившего запроса должностному лицу ад-</w:t>
      </w:r>
      <w:proofErr w:type="spellStart"/>
      <w:r>
        <w:rPr>
          <w:sz w:val="23"/>
          <w:szCs w:val="23"/>
        </w:rPr>
        <w:t>министрации</w:t>
      </w:r>
      <w:proofErr w:type="spellEnd"/>
      <w:r>
        <w:rPr>
          <w:sz w:val="23"/>
          <w:szCs w:val="23"/>
        </w:rPr>
        <w:t xml:space="preserve">, ответственному за предоставление муниципальной услуги для подготовки ответа. </w:t>
      </w:r>
    </w:p>
    <w:p w:rsidR="007E0E37" w:rsidRDefault="007E0E37" w:rsidP="007E0E37">
      <w:pPr>
        <w:pStyle w:val="Default"/>
        <w:ind w:firstLine="708"/>
        <w:jc w:val="both"/>
        <w:rPr>
          <w:sz w:val="23"/>
          <w:szCs w:val="23"/>
        </w:rPr>
      </w:pPr>
      <w:r>
        <w:rPr>
          <w:sz w:val="23"/>
          <w:szCs w:val="23"/>
        </w:rPr>
        <w:t xml:space="preserve">3.2.3. Максимальный срок исполнения процедуры составляет не более 2 дней (включая 1 рабочий день для приема и регистрации запроса заявителя). </w:t>
      </w:r>
    </w:p>
    <w:p w:rsidR="007E0E37" w:rsidRDefault="007E0E37" w:rsidP="007E0E37">
      <w:pPr>
        <w:pStyle w:val="Default"/>
        <w:ind w:firstLine="708"/>
        <w:jc w:val="both"/>
        <w:rPr>
          <w:sz w:val="23"/>
          <w:szCs w:val="23"/>
        </w:rPr>
      </w:pPr>
      <w:r>
        <w:rPr>
          <w:sz w:val="23"/>
          <w:szCs w:val="23"/>
        </w:rPr>
        <w:t xml:space="preserve">3.3. Подготовка информации о принадлежности объектов электросетевого хозяйства </w:t>
      </w:r>
    </w:p>
    <w:p w:rsidR="007E0E37" w:rsidRDefault="007E0E37" w:rsidP="007E0E37">
      <w:pPr>
        <w:pStyle w:val="Default"/>
        <w:ind w:firstLine="708"/>
        <w:jc w:val="both"/>
        <w:rPr>
          <w:sz w:val="23"/>
          <w:szCs w:val="23"/>
        </w:rPr>
      </w:pPr>
      <w:r>
        <w:rPr>
          <w:sz w:val="23"/>
          <w:szCs w:val="23"/>
        </w:rPr>
        <w:t xml:space="preserve">3.3.1. Основанием для начала данного административного действия является </w:t>
      </w:r>
      <w:proofErr w:type="spellStart"/>
      <w:proofErr w:type="gramStart"/>
      <w:r>
        <w:rPr>
          <w:sz w:val="23"/>
          <w:szCs w:val="23"/>
        </w:rPr>
        <w:t>по-лучение</w:t>
      </w:r>
      <w:proofErr w:type="spellEnd"/>
      <w:proofErr w:type="gramEnd"/>
      <w:r>
        <w:rPr>
          <w:sz w:val="23"/>
          <w:szCs w:val="23"/>
        </w:rPr>
        <w:t xml:space="preserve"> должностным лицом администрации, ответственным за предоставление </w:t>
      </w:r>
      <w:proofErr w:type="spellStart"/>
      <w:r>
        <w:rPr>
          <w:sz w:val="23"/>
          <w:szCs w:val="23"/>
        </w:rPr>
        <w:t>муни-</w:t>
      </w:r>
      <w:r>
        <w:rPr>
          <w:sz w:val="23"/>
          <w:szCs w:val="23"/>
        </w:rPr>
        <w:lastRenderedPageBreak/>
        <w:t>ципальной</w:t>
      </w:r>
      <w:proofErr w:type="spellEnd"/>
      <w:r>
        <w:rPr>
          <w:sz w:val="23"/>
          <w:szCs w:val="23"/>
        </w:rPr>
        <w:t xml:space="preserve"> услуги (далее – специалист), запроса о предоставлении информации о при-</w:t>
      </w:r>
      <w:proofErr w:type="spellStart"/>
      <w:r>
        <w:rPr>
          <w:sz w:val="23"/>
          <w:szCs w:val="23"/>
        </w:rPr>
        <w:t>надлежности</w:t>
      </w:r>
      <w:proofErr w:type="spellEnd"/>
      <w:r>
        <w:rPr>
          <w:sz w:val="23"/>
          <w:szCs w:val="23"/>
        </w:rPr>
        <w:t xml:space="preserve"> объектов электросетевого хозяйства. </w:t>
      </w:r>
    </w:p>
    <w:p w:rsidR="007E0E37" w:rsidRDefault="007E0E37" w:rsidP="007E0E37">
      <w:pPr>
        <w:pStyle w:val="Default"/>
        <w:ind w:firstLine="708"/>
        <w:jc w:val="both"/>
        <w:rPr>
          <w:sz w:val="23"/>
          <w:szCs w:val="23"/>
        </w:rPr>
      </w:pPr>
      <w:r>
        <w:rPr>
          <w:sz w:val="23"/>
          <w:szCs w:val="23"/>
        </w:rPr>
        <w:t xml:space="preserve">3.3.2. Специалист готовит информацию о принадлежности объектов электросетевого хозяйства и направляет на подписание главе администрации. </w:t>
      </w:r>
    </w:p>
    <w:p w:rsidR="007E0E37" w:rsidRDefault="007E0E37" w:rsidP="007E0E37">
      <w:pPr>
        <w:pStyle w:val="Default"/>
        <w:ind w:firstLine="708"/>
        <w:jc w:val="both"/>
        <w:rPr>
          <w:sz w:val="23"/>
          <w:szCs w:val="23"/>
        </w:rPr>
      </w:pPr>
      <w:r>
        <w:rPr>
          <w:sz w:val="23"/>
          <w:szCs w:val="23"/>
        </w:rPr>
        <w:t xml:space="preserve">3.3.3. Результатом исполнения процедуры является подписанный главой </w:t>
      </w:r>
      <w:proofErr w:type="spellStart"/>
      <w:proofErr w:type="gramStart"/>
      <w:r>
        <w:rPr>
          <w:sz w:val="23"/>
          <w:szCs w:val="23"/>
        </w:rPr>
        <w:t>админи-страции</w:t>
      </w:r>
      <w:proofErr w:type="spellEnd"/>
      <w:proofErr w:type="gramEnd"/>
      <w:r>
        <w:rPr>
          <w:sz w:val="23"/>
          <w:szCs w:val="23"/>
        </w:rPr>
        <w:t xml:space="preserve"> ответ заявителю, содержащий информацию о принадлежности объектов </w:t>
      </w:r>
      <w:proofErr w:type="spellStart"/>
      <w:r>
        <w:rPr>
          <w:sz w:val="23"/>
          <w:szCs w:val="23"/>
        </w:rPr>
        <w:t>элек-тросетевого</w:t>
      </w:r>
      <w:proofErr w:type="spellEnd"/>
      <w:r>
        <w:rPr>
          <w:sz w:val="23"/>
          <w:szCs w:val="23"/>
        </w:rPr>
        <w:t xml:space="preserve"> хозяйства. </w:t>
      </w:r>
    </w:p>
    <w:p w:rsidR="007E0E37" w:rsidRDefault="007E0E37" w:rsidP="007E0E37">
      <w:pPr>
        <w:pStyle w:val="Default"/>
        <w:ind w:firstLine="708"/>
        <w:jc w:val="both"/>
        <w:rPr>
          <w:sz w:val="23"/>
          <w:szCs w:val="23"/>
        </w:rPr>
      </w:pPr>
      <w:r>
        <w:rPr>
          <w:sz w:val="23"/>
          <w:szCs w:val="23"/>
        </w:rPr>
        <w:t xml:space="preserve">3.3.4. Максимальный срок исполнения данной процедуры составляет не более 13 дней. </w:t>
      </w:r>
    </w:p>
    <w:p w:rsidR="007E0E37" w:rsidRDefault="007E0E37" w:rsidP="007E0E37">
      <w:pPr>
        <w:pStyle w:val="Default"/>
        <w:ind w:firstLine="708"/>
        <w:jc w:val="both"/>
        <w:rPr>
          <w:sz w:val="23"/>
          <w:szCs w:val="23"/>
        </w:rPr>
      </w:pPr>
      <w:r>
        <w:rPr>
          <w:sz w:val="23"/>
          <w:szCs w:val="23"/>
        </w:rPr>
        <w:t xml:space="preserve">3.4. Личный прием заявителя должностным лицом администрации, ответственным за предоставление муниципальной услуги, проводится в часы работы администрации в соответствии с пунктом 1.3.1. настоящего регламента. Время ожидания заявителя при личном приеме не может превышать 15 минут. </w:t>
      </w:r>
    </w:p>
    <w:p w:rsidR="007E0E37" w:rsidRDefault="007E0E37" w:rsidP="007E0E37">
      <w:pPr>
        <w:pStyle w:val="Default"/>
        <w:ind w:firstLine="708"/>
        <w:jc w:val="both"/>
        <w:rPr>
          <w:sz w:val="23"/>
          <w:szCs w:val="23"/>
        </w:rPr>
      </w:pPr>
      <w:r>
        <w:rPr>
          <w:sz w:val="23"/>
          <w:szCs w:val="23"/>
        </w:rPr>
        <w:t xml:space="preserve">Ветераны и инвалиды принимаются вне очереди. </w:t>
      </w:r>
    </w:p>
    <w:p w:rsidR="007E0E37" w:rsidRDefault="007E0E37" w:rsidP="007E0E37">
      <w:pPr>
        <w:pStyle w:val="Default"/>
        <w:ind w:firstLine="708"/>
        <w:jc w:val="both"/>
        <w:rPr>
          <w:sz w:val="23"/>
          <w:szCs w:val="23"/>
        </w:rPr>
      </w:pPr>
      <w:r>
        <w:rPr>
          <w:sz w:val="23"/>
          <w:szCs w:val="23"/>
        </w:rPr>
        <w:t xml:space="preserve">Результатом личного приема является предоставление заявителю информации о принадлежности объектов электросетевого хозяйства. </w:t>
      </w:r>
    </w:p>
    <w:p w:rsidR="007E0E37" w:rsidRDefault="007E0E37" w:rsidP="007E0E37">
      <w:pPr>
        <w:pStyle w:val="Default"/>
        <w:ind w:firstLine="708"/>
        <w:jc w:val="both"/>
        <w:rPr>
          <w:sz w:val="23"/>
          <w:szCs w:val="23"/>
        </w:rPr>
      </w:pPr>
      <w:r>
        <w:rPr>
          <w:sz w:val="23"/>
          <w:szCs w:val="23"/>
        </w:rPr>
        <w:t xml:space="preserve">В случае если подготовка ответа требует продолжительного времени, специалист, осуществляющий индивидуальное устное информирование, предлагает заявителю обратиться в письменном виде, в том числе в форме электронного документа. </w:t>
      </w:r>
    </w:p>
    <w:p w:rsidR="007E0E37" w:rsidRDefault="007E0E37" w:rsidP="00E36AF4">
      <w:pPr>
        <w:pStyle w:val="Default"/>
        <w:ind w:firstLine="708"/>
        <w:jc w:val="both"/>
        <w:rPr>
          <w:sz w:val="23"/>
          <w:szCs w:val="23"/>
        </w:rPr>
      </w:pPr>
      <w:r>
        <w:rPr>
          <w:sz w:val="23"/>
          <w:szCs w:val="23"/>
        </w:rPr>
        <w:t xml:space="preserve">Максимальный срок выполнения административной процедуры не должен превышать 15 минут на одного заявителя. </w:t>
      </w:r>
    </w:p>
    <w:p w:rsidR="007E0E37" w:rsidRPr="00E36AF4" w:rsidRDefault="007E0E37" w:rsidP="00E36AF4">
      <w:pPr>
        <w:pStyle w:val="Default"/>
        <w:jc w:val="center"/>
        <w:rPr>
          <w:b/>
          <w:bCs/>
          <w:sz w:val="23"/>
          <w:szCs w:val="23"/>
        </w:rPr>
      </w:pPr>
      <w:r>
        <w:rPr>
          <w:b/>
          <w:bCs/>
          <w:sz w:val="23"/>
          <w:szCs w:val="23"/>
        </w:rPr>
        <w:t xml:space="preserve">IV. Формы </w:t>
      </w:r>
      <w:proofErr w:type="gramStart"/>
      <w:r>
        <w:rPr>
          <w:b/>
          <w:bCs/>
          <w:sz w:val="23"/>
          <w:szCs w:val="23"/>
        </w:rPr>
        <w:t>контроля за</w:t>
      </w:r>
      <w:proofErr w:type="gramEnd"/>
      <w:r>
        <w:rPr>
          <w:b/>
          <w:bCs/>
          <w:sz w:val="23"/>
          <w:szCs w:val="23"/>
        </w:rPr>
        <w:t xml:space="preserve"> предоставлением муниципальной услуги</w:t>
      </w:r>
    </w:p>
    <w:p w:rsidR="007E0E37" w:rsidRDefault="007E0E37" w:rsidP="007E0E37">
      <w:pPr>
        <w:pStyle w:val="Default"/>
        <w:ind w:firstLine="708"/>
        <w:jc w:val="both"/>
        <w:rPr>
          <w:sz w:val="23"/>
          <w:szCs w:val="23"/>
        </w:rPr>
      </w:pPr>
      <w:r>
        <w:rPr>
          <w:sz w:val="23"/>
          <w:szCs w:val="23"/>
        </w:rPr>
        <w:t xml:space="preserve">4.1. Текущий </w:t>
      </w:r>
      <w:proofErr w:type="gramStart"/>
      <w:r>
        <w:rPr>
          <w:sz w:val="23"/>
          <w:szCs w:val="23"/>
        </w:rPr>
        <w:t>контроль за</w:t>
      </w:r>
      <w:proofErr w:type="gramEnd"/>
      <w:r>
        <w:rPr>
          <w:sz w:val="23"/>
          <w:szCs w:val="23"/>
        </w:rPr>
        <w:t xml:space="preserve"> полнотой и качеством предоставления муниципальной услуги, за соблюдением и исполнением должностными лицами администрации положений настоящего регламента, за соблюдением последовательности административных процедур, определенных регламентом, осуществляет помощник главы. </w:t>
      </w:r>
    </w:p>
    <w:p w:rsidR="007E0E37" w:rsidRDefault="007E0E37" w:rsidP="007E0E37">
      <w:pPr>
        <w:pStyle w:val="Default"/>
        <w:ind w:firstLine="708"/>
        <w:jc w:val="both"/>
        <w:rPr>
          <w:sz w:val="23"/>
          <w:szCs w:val="23"/>
        </w:rPr>
      </w:pPr>
      <w:r>
        <w:rPr>
          <w:sz w:val="23"/>
          <w:szCs w:val="23"/>
        </w:rPr>
        <w:t xml:space="preserve">4.2. Текущий контроль осуществляется путем проведения проверок соблюдения и исполнения должностными лицами положений настоящего регламента. </w:t>
      </w:r>
    </w:p>
    <w:p w:rsidR="007E0E37" w:rsidRDefault="007E0E37" w:rsidP="007E0E37">
      <w:pPr>
        <w:pStyle w:val="Default"/>
        <w:ind w:firstLine="708"/>
        <w:jc w:val="both"/>
        <w:rPr>
          <w:sz w:val="23"/>
          <w:szCs w:val="23"/>
        </w:rPr>
      </w:pPr>
      <w:r>
        <w:rPr>
          <w:sz w:val="23"/>
          <w:szCs w:val="23"/>
        </w:rPr>
        <w:t xml:space="preserve">4.3. Результатом проведения текущего контроля является выявление и устранение нарушений прав заинтересованных лиц. </w:t>
      </w:r>
    </w:p>
    <w:p w:rsidR="007E0E37" w:rsidRDefault="007E0E37" w:rsidP="007E0E37">
      <w:pPr>
        <w:pStyle w:val="Default"/>
        <w:ind w:firstLine="708"/>
        <w:jc w:val="both"/>
        <w:rPr>
          <w:sz w:val="23"/>
          <w:szCs w:val="23"/>
        </w:rPr>
      </w:pPr>
      <w:r>
        <w:rPr>
          <w:sz w:val="23"/>
          <w:szCs w:val="23"/>
        </w:rPr>
        <w:t xml:space="preserve">4.4. Проверки могут быть плановыми либо внеплановыми, проводимыми, в том числе по жалобе заявителей на своевременность, полноту и качество предоставления </w:t>
      </w:r>
      <w:proofErr w:type="spellStart"/>
      <w:proofErr w:type="gramStart"/>
      <w:r>
        <w:rPr>
          <w:sz w:val="23"/>
          <w:szCs w:val="23"/>
        </w:rPr>
        <w:t>му-ниципальной</w:t>
      </w:r>
      <w:proofErr w:type="spellEnd"/>
      <w:proofErr w:type="gramEnd"/>
      <w:r>
        <w:rPr>
          <w:sz w:val="23"/>
          <w:szCs w:val="23"/>
        </w:rPr>
        <w:t xml:space="preserve"> услуги. </w:t>
      </w:r>
    </w:p>
    <w:p w:rsidR="007E0E37" w:rsidRDefault="007E0E37" w:rsidP="007E0E37">
      <w:pPr>
        <w:pStyle w:val="Default"/>
        <w:ind w:firstLine="708"/>
        <w:jc w:val="both"/>
        <w:rPr>
          <w:sz w:val="23"/>
          <w:szCs w:val="23"/>
        </w:rPr>
      </w:pPr>
      <w:r>
        <w:rPr>
          <w:sz w:val="23"/>
          <w:szCs w:val="23"/>
        </w:rPr>
        <w:t xml:space="preserve">4.5. По результатам проведенной проверки составляется акт, в котором описываются выявленные недостатки и предложения по их устранению. </w:t>
      </w:r>
    </w:p>
    <w:p w:rsidR="007E0E37" w:rsidRDefault="007E0E37" w:rsidP="00E36AF4">
      <w:pPr>
        <w:pStyle w:val="Default"/>
        <w:ind w:firstLine="708"/>
        <w:jc w:val="both"/>
        <w:rPr>
          <w:sz w:val="23"/>
          <w:szCs w:val="23"/>
        </w:rPr>
      </w:pPr>
      <w:r>
        <w:rPr>
          <w:sz w:val="23"/>
          <w:szCs w:val="23"/>
        </w:rPr>
        <w:t xml:space="preserve">4.6. Должностные лица администрации несут персональную ответственность за </w:t>
      </w:r>
      <w:proofErr w:type="gramStart"/>
      <w:r>
        <w:rPr>
          <w:sz w:val="23"/>
          <w:szCs w:val="23"/>
        </w:rPr>
        <w:t>не-соблюдение</w:t>
      </w:r>
      <w:proofErr w:type="gramEnd"/>
      <w:r>
        <w:rPr>
          <w:sz w:val="23"/>
          <w:szCs w:val="23"/>
        </w:rPr>
        <w:t xml:space="preserve"> сроков и последовательности выполнения административных процедур, пре-</w:t>
      </w:r>
      <w:proofErr w:type="spellStart"/>
      <w:r>
        <w:rPr>
          <w:sz w:val="23"/>
          <w:szCs w:val="23"/>
        </w:rPr>
        <w:t>дусмотренных</w:t>
      </w:r>
      <w:proofErr w:type="spellEnd"/>
      <w:r>
        <w:rPr>
          <w:sz w:val="23"/>
          <w:szCs w:val="23"/>
        </w:rPr>
        <w:t xml:space="preserve"> настоящим регламентом, в соответствии с должностной инструкцией. В случае выявленных нарушений должностное лицо несет дисциплинарную ответственность в соответствии с законодательством Российской Федерации. </w:t>
      </w:r>
    </w:p>
    <w:p w:rsidR="007E0E37" w:rsidRPr="00E36AF4" w:rsidRDefault="007E0E37" w:rsidP="00E36AF4">
      <w:pPr>
        <w:pStyle w:val="Default"/>
        <w:jc w:val="center"/>
        <w:rPr>
          <w:b/>
          <w:bCs/>
          <w:sz w:val="23"/>
          <w:szCs w:val="23"/>
        </w:rPr>
      </w:pPr>
      <w:r>
        <w:rPr>
          <w:b/>
          <w:bCs/>
          <w:sz w:val="23"/>
          <w:szCs w:val="23"/>
        </w:rPr>
        <w:t>V. Досудебный (внесудебный) порядок обжалования решений и действий (</w:t>
      </w:r>
      <w:proofErr w:type="gramStart"/>
      <w:r>
        <w:rPr>
          <w:b/>
          <w:bCs/>
          <w:sz w:val="23"/>
          <w:szCs w:val="23"/>
        </w:rPr>
        <w:t>без-действий</w:t>
      </w:r>
      <w:proofErr w:type="gramEnd"/>
      <w:r>
        <w:rPr>
          <w:b/>
          <w:bCs/>
          <w:sz w:val="23"/>
          <w:szCs w:val="23"/>
        </w:rPr>
        <w:t>) должностных лиц администрации, предоставляющих услугу</w:t>
      </w:r>
    </w:p>
    <w:p w:rsidR="007E0E37" w:rsidRDefault="007E0E37" w:rsidP="007E0E37">
      <w:pPr>
        <w:pStyle w:val="Default"/>
        <w:ind w:firstLine="708"/>
        <w:jc w:val="both"/>
        <w:rPr>
          <w:sz w:val="23"/>
          <w:szCs w:val="23"/>
        </w:rPr>
      </w:pPr>
      <w:r>
        <w:rPr>
          <w:sz w:val="23"/>
          <w:szCs w:val="23"/>
        </w:rPr>
        <w:t>5.1. Заявитель муниципальной услуги имеет право на обжалование действий (</w:t>
      </w:r>
      <w:proofErr w:type="gramStart"/>
      <w:r>
        <w:rPr>
          <w:sz w:val="23"/>
          <w:szCs w:val="23"/>
        </w:rPr>
        <w:t>без-действия</w:t>
      </w:r>
      <w:proofErr w:type="gramEnd"/>
      <w:r>
        <w:rPr>
          <w:sz w:val="23"/>
          <w:szCs w:val="23"/>
        </w:rPr>
        <w:t xml:space="preserve">) и решений, принимаемых должностным лицом в ходе предоставления </w:t>
      </w:r>
      <w:proofErr w:type="spellStart"/>
      <w:r>
        <w:rPr>
          <w:sz w:val="23"/>
          <w:szCs w:val="23"/>
        </w:rPr>
        <w:t>муници-пальной</w:t>
      </w:r>
      <w:proofErr w:type="spellEnd"/>
      <w:r>
        <w:rPr>
          <w:sz w:val="23"/>
          <w:szCs w:val="23"/>
        </w:rPr>
        <w:t xml:space="preserve"> услуги. </w:t>
      </w:r>
    </w:p>
    <w:p w:rsidR="007E0E37" w:rsidRDefault="007E0E37" w:rsidP="007E0E37">
      <w:pPr>
        <w:pStyle w:val="Default"/>
        <w:ind w:firstLine="708"/>
        <w:jc w:val="both"/>
        <w:rPr>
          <w:sz w:val="23"/>
          <w:szCs w:val="23"/>
        </w:rPr>
      </w:pPr>
      <w:r>
        <w:rPr>
          <w:sz w:val="23"/>
          <w:szCs w:val="23"/>
        </w:rPr>
        <w:t xml:space="preserve">5.2. Предметом досудебного (внесудебного) обжалования может являться решение или действие (бездействие) должностного лица администрации, принятое или осуществленное им при предоставлении муниципальной услуги. </w:t>
      </w:r>
    </w:p>
    <w:p w:rsidR="007E0E37" w:rsidRDefault="007E0E37" w:rsidP="007E0E37">
      <w:pPr>
        <w:pStyle w:val="Default"/>
        <w:ind w:firstLine="708"/>
        <w:jc w:val="both"/>
        <w:rPr>
          <w:sz w:val="23"/>
          <w:szCs w:val="23"/>
        </w:rPr>
      </w:pPr>
      <w:r>
        <w:rPr>
          <w:sz w:val="23"/>
          <w:szCs w:val="23"/>
        </w:rPr>
        <w:t xml:space="preserve">5.3 Жалоба на действие (бездействие) или решение должностного лица </w:t>
      </w:r>
      <w:proofErr w:type="spellStart"/>
      <w:proofErr w:type="gramStart"/>
      <w:r>
        <w:rPr>
          <w:sz w:val="23"/>
          <w:szCs w:val="23"/>
        </w:rPr>
        <w:t>админист</w:t>
      </w:r>
      <w:proofErr w:type="spellEnd"/>
      <w:r>
        <w:rPr>
          <w:sz w:val="23"/>
          <w:szCs w:val="23"/>
        </w:rPr>
        <w:t>-рации</w:t>
      </w:r>
      <w:proofErr w:type="gramEnd"/>
      <w:r>
        <w:rPr>
          <w:sz w:val="23"/>
          <w:szCs w:val="23"/>
        </w:rPr>
        <w:t xml:space="preserve"> должна содержать: </w:t>
      </w:r>
    </w:p>
    <w:p w:rsidR="007E0E37" w:rsidRDefault="007E0E37" w:rsidP="007E0E37">
      <w:pPr>
        <w:pStyle w:val="Default"/>
        <w:tabs>
          <w:tab w:val="left" w:pos="8670"/>
        </w:tabs>
        <w:jc w:val="both"/>
        <w:rPr>
          <w:sz w:val="23"/>
          <w:szCs w:val="23"/>
        </w:rPr>
      </w:pPr>
      <w:r>
        <w:rPr>
          <w:sz w:val="23"/>
          <w:szCs w:val="23"/>
        </w:rPr>
        <w:t xml:space="preserve">1) должность лица, которому адресуется жалоба; </w:t>
      </w:r>
      <w:r>
        <w:rPr>
          <w:sz w:val="23"/>
          <w:szCs w:val="23"/>
        </w:rPr>
        <w:tab/>
      </w:r>
    </w:p>
    <w:p w:rsidR="007E0E37" w:rsidRDefault="007E0E37" w:rsidP="007E0E37">
      <w:pPr>
        <w:pStyle w:val="Default"/>
        <w:jc w:val="both"/>
        <w:rPr>
          <w:sz w:val="23"/>
          <w:szCs w:val="23"/>
        </w:rPr>
      </w:pPr>
      <w:proofErr w:type="gramStart"/>
      <w:r>
        <w:rPr>
          <w:sz w:val="23"/>
          <w:szCs w:val="23"/>
        </w:rPr>
        <w:t xml:space="preserve">2) фамилию, имя, отчество (наименование) заявителя, которым подается жалоба, и его место жительства (место нахождения); </w:t>
      </w:r>
      <w:proofErr w:type="gramEnd"/>
    </w:p>
    <w:p w:rsidR="007E0E37" w:rsidRDefault="007E0E37" w:rsidP="007E0E37">
      <w:pPr>
        <w:pStyle w:val="Default"/>
        <w:jc w:val="both"/>
        <w:rPr>
          <w:sz w:val="23"/>
          <w:szCs w:val="23"/>
        </w:rPr>
      </w:pPr>
      <w:r>
        <w:rPr>
          <w:sz w:val="23"/>
          <w:szCs w:val="23"/>
        </w:rPr>
        <w:t xml:space="preserve">3)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 </w:t>
      </w:r>
    </w:p>
    <w:p w:rsidR="007E0E37" w:rsidRDefault="007E0E37" w:rsidP="007E0E37">
      <w:pPr>
        <w:pStyle w:val="Default"/>
        <w:jc w:val="both"/>
        <w:rPr>
          <w:sz w:val="23"/>
          <w:szCs w:val="23"/>
        </w:rPr>
      </w:pPr>
      <w:r>
        <w:rPr>
          <w:sz w:val="23"/>
          <w:szCs w:val="23"/>
        </w:rPr>
        <w:lastRenderedPageBreak/>
        <w:t xml:space="preserve">4) сведения о способе информирования заявителя о принятых мерах по результатам рассмотрения жалобы; </w:t>
      </w:r>
    </w:p>
    <w:p w:rsidR="007E0E37" w:rsidRDefault="007E0E37" w:rsidP="007E0E37">
      <w:pPr>
        <w:pStyle w:val="Default"/>
        <w:jc w:val="both"/>
        <w:rPr>
          <w:sz w:val="23"/>
          <w:szCs w:val="23"/>
        </w:rPr>
      </w:pPr>
      <w:r>
        <w:rPr>
          <w:sz w:val="23"/>
          <w:szCs w:val="23"/>
        </w:rPr>
        <w:t xml:space="preserve">5) подпись и дату подачи жалобы. </w:t>
      </w:r>
    </w:p>
    <w:p w:rsidR="007E0E37" w:rsidRDefault="007E0E37" w:rsidP="007E0E37">
      <w:pPr>
        <w:pStyle w:val="Default"/>
        <w:ind w:firstLine="708"/>
        <w:jc w:val="both"/>
        <w:rPr>
          <w:sz w:val="23"/>
          <w:szCs w:val="23"/>
        </w:rPr>
      </w:pPr>
      <w:r>
        <w:rPr>
          <w:sz w:val="23"/>
          <w:szCs w:val="23"/>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7E0E37" w:rsidRDefault="007E0E37" w:rsidP="007E0E37">
      <w:pPr>
        <w:pStyle w:val="Default"/>
        <w:ind w:firstLine="708"/>
        <w:jc w:val="both"/>
        <w:rPr>
          <w:sz w:val="23"/>
          <w:szCs w:val="23"/>
        </w:rPr>
      </w:pPr>
      <w:r>
        <w:rPr>
          <w:sz w:val="23"/>
          <w:szCs w:val="23"/>
        </w:rPr>
        <w:t xml:space="preserve">Дополнительно в жалобе могут быть указаны иные сведения, которые заявитель считает необходимым сообщить. </w:t>
      </w:r>
    </w:p>
    <w:p w:rsidR="007E0E37" w:rsidRDefault="007E0E37" w:rsidP="007E0E37">
      <w:pPr>
        <w:ind w:firstLine="708"/>
        <w:jc w:val="both"/>
        <w:rPr>
          <w:lang w:eastAsia="en-US"/>
        </w:rPr>
      </w:pPr>
      <w:r>
        <w:rPr>
          <w:sz w:val="23"/>
          <w:szCs w:val="23"/>
        </w:rPr>
        <w:t xml:space="preserve">Жалоба может быть направлена по почте, по электронной почте в виде </w:t>
      </w:r>
      <w:proofErr w:type="gramStart"/>
      <w:r>
        <w:rPr>
          <w:sz w:val="23"/>
          <w:szCs w:val="23"/>
        </w:rPr>
        <w:t>электронного</w:t>
      </w:r>
      <w:proofErr w:type="gramEnd"/>
    </w:p>
    <w:p w:rsidR="007E0E37" w:rsidRDefault="007E0E37" w:rsidP="007E0E37">
      <w:pPr>
        <w:jc w:val="both"/>
        <w:rPr>
          <w:lang w:eastAsia="en-US"/>
        </w:rPr>
      </w:pPr>
      <w:r>
        <w:rPr>
          <w:sz w:val="23"/>
          <w:szCs w:val="23"/>
        </w:rPr>
        <w:t>документа, подписанного электронной цифровой подписью, либо представленной заявителем при личном обращении.</w:t>
      </w:r>
    </w:p>
    <w:p w:rsidR="007E0E37" w:rsidRDefault="007E0E37" w:rsidP="007E0E37">
      <w:pPr>
        <w:pStyle w:val="Default"/>
        <w:ind w:firstLine="708"/>
        <w:jc w:val="both"/>
        <w:rPr>
          <w:sz w:val="23"/>
          <w:szCs w:val="23"/>
        </w:rPr>
      </w:pPr>
      <w:r>
        <w:rPr>
          <w:sz w:val="23"/>
          <w:szCs w:val="23"/>
        </w:rPr>
        <w:t xml:space="preserve">5.4. Жалоба заявителя не рассматривается и ответ на жалобу не дается следующих </w:t>
      </w:r>
      <w:proofErr w:type="gramStart"/>
      <w:r>
        <w:rPr>
          <w:sz w:val="23"/>
          <w:szCs w:val="23"/>
        </w:rPr>
        <w:t>случаях</w:t>
      </w:r>
      <w:proofErr w:type="gramEnd"/>
      <w:r>
        <w:rPr>
          <w:sz w:val="23"/>
          <w:szCs w:val="23"/>
        </w:rPr>
        <w:t xml:space="preserve">: </w:t>
      </w:r>
    </w:p>
    <w:p w:rsidR="007E0E37" w:rsidRDefault="007E0E37" w:rsidP="007E0E37">
      <w:pPr>
        <w:pStyle w:val="Default"/>
        <w:ind w:firstLine="708"/>
        <w:jc w:val="both"/>
        <w:rPr>
          <w:sz w:val="23"/>
          <w:szCs w:val="23"/>
        </w:rPr>
      </w:pPr>
      <w:r>
        <w:rPr>
          <w:sz w:val="23"/>
          <w:szCs w:val="23"/>
        </w:rPr>
        <w:t xml:space="preserve">1) если в жалобе не </w:t>
      </w:r>
      <w:proofErr w:type="gramStart"/>
      <w:r>
        <w:rPr>
          <w:sz w:val="23"/>
          <w:szCs w:val="23"/>
        </w:rPr>
        <w:t>указаны</w:t>
      </w:r>
      <w:proofErr w:type="gramEnd"/>
      <w:r>
        <w:rPr>
          <w:sz w:val="23"/>
          <w:szCs w:val="23"/>
        </w:rPr>
        <w:t xml:space="preserve"> фамилия заявителя, направившего обращение, и </w:t>
      </w:r>
      <w:proofErr w:type="spellStart"/>
      <w:r>
        <w:rPr>
          <w:sz w:val="23"/>
          <w:szCs w:val="23"/>
        </w:rPr>
        <w:t>поч-товый</w:t>
      </w:r>
      <w:proofErr w:type="spellEnd"/>
      <w:r>
        <w:rPr>
          <w:sz w:val="23"/>
          <w:szCs w:val="23"/>
        </w:rPr>
        <w:t xml:space="preserve"> адрес, по которому должен быть направлен ответ; </w:t>
      </w:r>
    </w:p>
    <w:p w:rsidR="007E0E37" w:rsidRDefault="007E0E37" w:rsidP="007E0E37">
      <w:pPr>
        <w:pStyle w:val="Default"/>
        <w:ind w:firstLine="708"/>
        <w:jc w:val="both"/>
        <w:rPr>
          <w:sz w:val="23"/>
          <w:szCs w:val="23"/>
        </w:rPr>
      </w:pPr>
      <w:r>
        <w:rPr>
          <w:sz w:val="23"/>
          <w:szCs w:val="23"/>
        </w:rPr>
        <w:t xml:space="preserve">2)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 </w:t>
      </w:r>
    </w:p>
    <w:p w:rsidR="007E0E37" w:rsidRDefault="007E0E37" w:rsidP="007E0E37">
      <w:pPr>
        <w:pStyle w:val="Default"/>
        <w:ind w:firstLine="708"/>
        <w:jc w:val="both"/>
        <w:rPr>
          <w:sz w:val="23"/>
          <w:szCs w:val="23"/>
        </w:rPr>
      </w:pPr>
      <w:r>
        <w:rPr>
          <w:sz w:val="23"/>
          <w:szCs w:val="23"/>
        </w:rPr>
        <w:t xml:space="preserve">3)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
    <w:p w:rsidR="007E0E37" w:rsidRDefault="007E0E37" w:rsidP="007E0E37">
      <w:pPr>
        <w:pStyle w:val="Default"/>
        <w:ind w:firstLine="708"/>
        <w:jc w:val="both"/>
        <w:rPr>
          <w:sz w:val="23"/>
          <w:szCs w:val="23"/>
        </w:rPr>
      </w:pPr>
      <w:proofErr w:type="gramStart"/>
      <w:r>
        <w:rPr>
          <w:sz w:val="23"/>
          <w:szCs w:val="23"/>
        </w:rPr>
        <w:t>4)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Pr>
          <w:sz w:val="23"/>
          <w:szCs w:val="23"/>
        </w:rPr>
        <w:t xml:space="preserve"> О данном решении уведомляется заявитель, направивший обращение. </w:t>
      </w:r>
    </w:p>
    <w:p w:rsidR="007E0E37" w:rsidRDefault="007E0E37" w:rsidP="007E0E37">
      <w:pPr>
        <w:pStyle w:val="Default"/>
        <w:ind w:firstLine="708"/>
        <w:jc w:val="both"/>
        <w:rPr>
          <w:sz w:val="23"/>
          <w:szCs w:val="23"/>
        </w:rPr>
      </w:pPr>
      <w:r>
        <w:rPr>
          <w:sz w:val="23"/>
          <w:szCs w:val="23"/>
        </w:rPr>
        <w:t xml:space="preserve">5.5. Основанием для начала процедуры досудебного (внесудебного) обжалования, является жалоба заявителя. </w:t>
      </w:r>
    </w:p>
    <w:p w:rsidR="007E0E37" w:rsidRDefault="007E0E37" w:rsidP="007E0E37">
      <w:pPr>
        <w:pStyle w:val="Default"/>
        <w:ind w:firstLine="708"/>
        <w:jc w:val="both"/>
        <w:rPr>
          <w:sz w:val="23"/>
          <w:szCs w:val="23"/>
        </w:rPr>
      </w:pPr>
      <w:r>
        <w:rPr>
          <w:sz w:val="23"/>
          <w:szCs w:val="23"/>
        </w:rPr>
        <w:t xml:space="preserve">5.6. Заявитель имеет право на получение информации и документов, необходимых для обоснования и рассмотрения жалобы. </w:t>
      </w:r>
    </w:p>
    <w:p w:rsidR="007E0E37" w:rsidRDefault="007E0E37" w:rsidP="007E0E37">
      <w:pPr>
        <w:pStyle w:val="Default"/>
        <w:ind w:firstLine="708"/>
        <w:jc w:val="both"/>
        <w:rPr>
          <w:sz w:val="23"/>
          <w:szCs w:val="23"/>
        </w:rPr>
      </w:pPr>
      <w:r>
        <w:rPr>
          <w:sz w:val="23"/>
          <w:szCs w:val="23"/>
        </w:rPr>
        <w:t xml:space="preserve">5.7. Жалоба заявителя на действия (бездействие) и принятые решения должностных лиц администрации, может быть направлена главе администрации. </w:t>
      </w:r>
    </w:p>
    <w:p w:rsidR="007E0E37" w:rsidRDefault="007E0E37" w:rsidP="007E0E37">
      <w:pPr>
        <w:pStyle w:val="Default"/>
        <w:ind w:firstLine="708"/>
        <w:jc w:val="both"/>
        <w:rPr>
          <w:sz w:val="23"/>
          <w:szCs w:val="23"/>
        </w:rPr>
      </w:pPr>
      <w:r>
        <w:rPr>
          <w:sz w:val="23"/>
          <w:szCs w:val="23"/>
        </w:rPr>
        <w:t xml:space="preserve">5.8. Срок рассмотрения жалобы не должен превышать 15 дней с момента регистрации обращения. </w:t>
      </w:r>
    </w:p>
    <w:p w:rsidR="007E0E37" w:rsidRDefault="007E0E37" w:rsidP="007E0E37">
      <w:pPr>
        <w:pStyle w:val="Default"/>
        <w:ind w:firstLine="708"/>
        <w:jc w:val="both"/>
        <w:rPr>
          <w:sz w:val="23"/>
          <w:szCs w:val="23"/>
        </w:rPr>
      </w:pPr>
      <w:r>
        <w:rPr>
          <w:sz w:val="23"/>
          <w:szCs w:val="23"/>
        </w:rPr>
        <w:t xml:space="preserve">5.9. По результатам рассмотрения жалобы главой администрации принимаются следующие решения: </w:t>
      </w:r>
    </w:p>
    <w:p w:rsidR="007E0E37" w:rsidRDefault="007E0E37" w:rsidP="007E0E37">
      <w:pPr>
        <w:pStyle w:val="Default"/>
        <w:ind w:firstLine="708"/>
        <w:jc w:val="both"/>
        <w:rPr>
          <w:sz w:val="23"/>
          <w:szCs w:val="23"/>
        </w:rPr>
      </w:pPr>
      <w:r>
        <w:rPr>
          <w:sz w:val="23"/>
          <w:szCs w:val="23"/>
        </w:rPr>
        <w:t xml:space="preserve">1) о привлечении к ответственности в соответствии с законодательством Российской Федерации должностного лица, ответственного за действие (бездействие) или решение, осуществленное или принятое в ходе предоставления муниципальной услуги; </w:t>
      </w:r>
    </w:p>
    <w:p w:rsidR="007E0E37" w:rsidRDefault="007E0E37" w:rsidP="007E0E37">
      <w:pPr>
        <w:pStyle w:val="Default"/>
        <w:ind w:firstLine="708"/>
        <w:jc w:val="both"/>
        <w:rPr>
          <w:sz w:val="23"/>
          <w:szCs w:val="23"/>
        </w:rPr>
      </w:pPr>
      <w:r>
        <w:rPr>
          <w:sz w:val="23"/>
          <w:szCs w:val="23"/>
        </w:rPr>
        <w:t xml:space="preserve">2) об отказе в удовлетворении жалобы. </w:t>
      </w:r>
    </w:p>
    <w:p w:rsidR="007E0E37" w:rsidRDefault="007E0E37" w:rsidP="007E0E37">
      <w:pPr>
        <w:pStyle w:val="Default"/>
        <w:ind w:firstLine="708"/>
        <w:jc w:val="both"/>
        <w:rPr>
          <w:sz w:val="23"/>
          <w:szCs w:val="23"/>
        </w:rPr>
      </w:pPr>
      <w:r>
        <w:rPr>
          <w:sz w:val="23"/>
          <w:szCs w:val="23"/>
        </w:rPr>
        <w:t xml:space="preserve">Письменный ответ, содержащий результаты рассмотрения обращения, направляется заявителю. </w:t>
      </w:r>
    </w:p>
    <w:p w:rsidR="004A4C4D" w:rsidRPr="008B6BB8" w:rsidRDefault="007E0E37" w:rsidP="008B6BB8">
      <w:pPr>
        <w:ind w:firstLine="708"/>
        <w:jc w:val="both"/>
        <w:rPr>
          <w:sz w:val="23"/>
          <w:szCs w:val="23"/>
        </w:rPr>
      </w:pPr>
      <w:r>
        <w:rPr>
          <w:sz w:val="23"/>
          <w:szCs w:val="23"/>
        </w:rPr>
        <w:t>5.10.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bookmarkStart w:id="0" w:name="_GoBack"/>
      <w:bookmarkEnd w:id="0"/>
    </w:p>
    <w:sectPr w:rsidR="004A4C4D" w:rsidRPr="008B6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25"/>
    <w:rsid w:val="00187615"/>
    <w:rsid w:val="00366A1C"/>
    <w:rsid w:val="004A4C4D"/>
    <w:rsid w:val="005F75BE"/>
    <w:rsid w:val="007E0E37"/>
    <w:rsid w:val="008A75D1"/>
    <w:rsid w:val="008B6BB8"/>
    <w:rsid w:val="00991629"/>
    <w:rsid w:val="00AA1117"/>
    <w:rsid w:val="00B37BFC"/>
    <w:rsid w:val="00D217E3"/>
    <w:rsid w:val="00DF774D"/>
    <w:rsid w:val="00E36AF4"/>
    <w:rsid w:val="00E9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0E37"/>
    <w:rPr>
      <w:color w:val="0000FF" w:themeColor="hyperlink"/>
      <w:u w:val="single"/>
    </w:rPr>
  </w:style>
  <w:style w:type="paragraph" w:styleId="a4">
    <w:name w:val="List Paragraph"/>
    <w:basedOn w:val="a"/>
    <w:uiPriority w:val="34"/>
    <w:qFormat/>
    <w:rsid w:val="007E0E37"/>
    <w:pPr>
      <w:ind w:left="720"/>
      <w:contextualSpacing/>
    </w:pPr>
  </w:style>
  <w:style w:type="paragraph" w:customStyle="1" w:styleId="Default">
    <w:name w:val="Default"/>
    <w:rsid w:val="007E0E3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semiHidden/>
    <w:unhideWhenUsed/>
    <w:rsid w:val="00B37BFC"/>
    <w:pPr>
      <w:spacing w:before="100" w:beforeAutospacing="1" w:after="100" w:afterAutospacing="1"/>
    </w:pPr>
  </w:style>
  <w:style w:type="paragraph" w:customStyle="1" w:styleId="1">
    <w:name w:val="Название объекта1"/>
    <w:basedOn w:val="a"/>
    <w:next w:val="a"/>
    <w:rsid w:val="00B37BFC"/>
    <w:pPr>
      <w:spacing w:line="360" w:lineRule="auto"/>
      <w:jc w:val="center"/>
    </w:pPr>
    <w:rPr>
      <w:spacing w:val="20"/>
      <w:szCs w:val="20"/>
    </w:rPr>
  </w:style>
  <w:style w:type="paragraph" w:customStyle="1" w:styleId="11">
    <w:name w:val="Заголовок 11"/>
    <w:basedOn w:val="a"/>
    <w:next w:val="a"/>
    <w:rsid w:val="00B37BFC"/>
    <w:pPr>
      <w:keepNext/>
      <w:spacing w:line="360" w:lineRule="auto"/>
      <w:jc w:val="center"/>
      <w:outlineLvl w:val="0"/>
    </w:pPr>
    <w:rPr>
      <w:b/>
      <w:sz w:val="20"/>
      <w:szCs w:val="20"/>
    </w:rPr>
  </w:style>
  <w:style w:type="paragraph" w:customStyle="1" w:styleId="10">
    <w:name w:val="Верхний колонтитул1"/>
    <w:basedOn w:val="a"/>
    <w:rsid w:val="00B37BFC"/>
    <w:pPr>
      <w:tabs>
        <w:tab w:val="center" w:pos="4153"/>
        <w:tab w:val="right" w:pos="8306"/>
      </w:tabs>
    </w:pPr>
    <w:rPr>
      <w:sz w:val="20"/>
      <w:szCs w:val="20"/>
    </w:rPr>
  </w:style>
  <w:style w:type="paragraph" w:customStyle="1" w:styleId="ConsPlusNonformat">
    <w:name w:val="ConsPlusNonformat"/>
    <w:uiPriority w:val="99"/>
    <w:rsid w:val="004A4C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0E37"/>
    <w:rPr>
      <w:color w:val="0000FF" w:themeColor="hyperlink"/>
      <w:u w:val="single"/>
    </w:rPr>
  </w:style>
  <w:style w:type="paragraph" w:styleId="a4">
    <w:name w:val="List Paragraph"/>
    <w:basedOn w:val="a"/>
    <w:uiPriority w:val="34"/>
    <w:qFormat/>
    <w:rsid w:val="007E0E37"/>
    <w:pPr>
      <w:ind w:left="720"/>
      <w:contextualSpacing/>
    </w:pPr>
  </w:style>
  <w:style w:type="paragraph" w:customStyle="1" w:styleId="Default">
    <w:name w:val="Default"/>
    <w:rsid w:val="007E0E3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semiHidden/>
    <w:unhideWhenUsed/>
    <w:rsid w:val="00B37BFC"/>
    <w:pPr>
      <w:spacing w:before="100" w:beforeAutospacing="1" w:after="100" w:afterAutospacing="1"/>
    </w:pPr>
  </w:style>
  <w:style w:type="paragraph" w:customStyle="1" w:styleId="1">
    <w:name w:val="Название объекта1"/>
    <w:basedOn w:val="a"/>
    <w:next w:val="a"/>
    <w:rsid w:val="00B37BFC"/>
    <w:pPr>
      <w:spacing w:line="360" w:lineRule="auto"/>
      <w:jc w:val="center"/>
    </w:pPr>
    <w:rPr>
      <w:spacing w:val="20"/>
      <w:szCs w:val="20"/>
    </w:rPr>
  </w:style>
  <w:style w:type="paragraph" w:customStyle="1" w:styleId="11">
    <w:name w:val="Заголовок 11"/>
    <w:basedOn w:val="a"/>
    <w:next w:val="a"/>
    <w:rsid w:val="00B37BFC"/>
    <w:pPr>
      <w:keepNext/>
      <w:spacing w:line="360" w:lineRule="auto"/>
      <w:jc w:val="center"/>
      <w:outlineLvl w:val="0"/>
    </w:pPr>
    <w:rPr>
      <w:b/>
      <w:sz w:val="20"/>
      <w:szCs w:val="20"/>
    </w:rPr>
  </w:style>
  <w:style w:type="paragraph" w:customStyle="1" w:styleId="10">
    <w:name w:val="Верхний колонтитул1"/>
    <w:basedOn w:val="a"/>
    <w:rsid w:val="00B37BFC"/>
    <w:pPr>
      <w:tabs>
        <w:tab w:val="center" w:pos="4153"/>
        <w:tab w:val="right" w:pos="8306"/>
      </w:tabs>
    </w:pPr>
    <w:rPr>
      <w:sz w:val="20"/>
      <w:szCs w:val="20"/>
    </w:rPr>
  </w:style>
  <w:style w:type="paragraph" w:customStyle="1" w:styleId="ConsPlusNonformat">
    <w:name w:val="ConsPlusNonformat"/>
    <w:uiPriority w:val="99"/>
    <w:rsid w:val="004A4C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74354">
      <w:bodyDiv w:val="1"/>
      <w:marLeft w:val="0"/>
      <w:marRight w:val="0"/>
      <w:marTop w:val="0"/>
      <w:marBottom w:val="0"/>
      <w:divBdr>
        <w:top w:val="none" w:sz="0" w:space="0" w:color="auto"/>
        <w:left w:val="none" w:sz="0" w:space="0" w:color="auto"/>
        <w:bottom w:val="none" w:sz="0" w:space="0" w:color="auto"/>
        <w:right w:val="none" w:sz="0" w:space="0" w:color="auto"/>
      </w:divBdr>
    </w:div>
    <w:div w:id="1152139969">
      <w:bodyDiv w:val="1"/>
      <w:marLeft w:val="0"/>
      <w:marRight w:val="0"/>
      <w:marTop w:val="0"/>
      <w:marBottom w:val="0"/>
      <w:divBdr>
        <w:top w:val="none" w:sz="0" w:space="0" w:color="auto"/>
        <w:left w:val="none" w:sz="0" w:space="0" w:color="auto"/>
        <w:bottom w:val="none" w:sz="0" w:space="0" w:color="auto"/>
        <w:right w:val="none" w:sz="0" w:space="0" w:color="auto"/>
      </w:divBdr>
    </w:div>
    <w:div w:id="1238710034">
      <w:bodyDiv w:val="1"/>
      <w:marLeft w:val="0"/>
      <w:marRight w:val="0"/>
      <w:marTop w:val="0"/>
      <w:marBottom w:val="0"/>
      <w:divBdr>
        <w:top w:val="none" w:sz="0" w:space="0" w:color="auto"/>
        <w:left w:val="none" w:sz="0" w:space="0" w:color="auto"/>
        <w:bottom w:val="none" w:sz="0" w:space="0" w:color="auto"/>
        <w:right w:val="none" w:sz="0" w:space="0" w:color="auto"/>
      </w:divBdr>
    </w:div>
    <w:div w:id="1688170763">
      <w:bodyDiv w:val="1"/>
      <w:marLeft w:val="0"/>
      <w:marRight w:val="0"/>
      <w:marTop w:val="0"/>
      <w:marBottom w:val="0"/>
      <w:divBdr>
        <w:top w:val="none" w:sz="0" w:space="0" w:color="auto"/>
        <w:left w:val="none" w:sz="0" w:space="0" w:color="auto"/>
        <w:bottom w:val="none" w:sz="0" w:space="0" w:color="auto"/>
        <w:right w:val="none" w:sz="0" w:space="0" w:color="auto"/>
      </w:divBdr>
    </w:div>
    <w:div w:id="19724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r.irkob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ar.irkobl.ru" TargetMode="External"/><Relationship Id="rId5" Type="http://schemas.openxmlformats.org/officeDocument/2006/relationships/hyperlink" Target="mailto:adm_angarskiy@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2631</Words>
  <Characters>15003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15</cp:revision>
  <cp:lastPrinted>2014-10-13T05:22:00Z</cp:lastPrinted>
  <dcterms:created xsi:type="dcterms:W3CDTF">2014-09-11T07:16:00Z</dcterms:created>
  <dcterms:modified xsi:type="dcterms:W3CDTF">2014-10-15T07:06:00Z</dcterms:modified>
</cp:coreProperties>
</file>