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F3" w:rsidRPr="005B63F3" w:rsidRDefault="005B63F3" w:rsidP="005B63F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63F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B63F3" w:rsidRPr="005B63F3" w:rsidRDefault="005B63F3" w:rsidP="005B63F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63F3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5B63F3" w:rsidRPr="005B63F3" w:rsidRDefault="005B63F3" w:rsidP="005B63F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63F3">
        <w:rPr>
          <w:rFonts w:ascii="Times New Roman" w:hAnsi="Times New Roman" w:cs="Times New Roman"/>
          <w:bCs/>
          <w:sz w:val="28"/>
          <w:szCs w:val="28"/>
        </w:rPr>
        <w:t>АЛАРСКИЙ РАЙОН</w:t>
      </w:r>
    </w:p>
    <w:p w:rsidR="005B63F3" w:rsidRPr="005B63F3" w:rsidRDefault="005B63F3" w:rsidP="005B63F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63F3">
        <w:rPr>
          <w:rFonts w:ascii="Times New Roman" w:hAnsi="Times New Roman" w:cs="Times New Roman"/>
          <w:bCs/>
          <w:sz w:val="28"/>
          <w:szCs w:val="28"/>
        </w:rPr>
        <w:t>ДУМА МУНИЦИПАЛЬНОГО ОБРАЗОВАНИЯ «АНГАРСКИЙ»</w:t>
      </w:r>
    </w:p>
    <w:p w:rsidR="005B63F3" w:rsidRPr="005B63F3" w:rsidRDefault="005B63F3" w:rsidP="005B63F3">
      <w:pPr>
        <w:pStyle w:val="ConsPlusNormal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63F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B63F3" w:rsidRPr="005B63F3" w:rsidRDefault="005B63F3" w:rsidP="005B63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63F3" w:rsidRPr="005B63F3" w:rsidRDefault="005B63F3" w:rsidP="005B63F3">
      <w:pPr>
        <w:pStyle w:val="ConsPlusNormal"/>
        <w:tabs>
          <w:tab w:val="left" w:pos="3572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B63F3">
        <w:rPr>
          <w:rFonts w:ascii="Times New Roman" w:hAnsi="Times New Roman" w:cs="Times New Roman"/>
          <w:bCs/>
          <w:sz w:val="28"/>
          <w:szCs w:val="28"/>
        </w:rPr>
        <w:tab/>
      </w:r>
    </w:p>
    <w:p w:rsidR="005B63F3" w:rsidRPr="005B63F3" w:rsidRDefault="005F28E1" w:rsidP="005B63F3">
      <w:pPr>
        <w:pStyle w:val="ConsPlusNormal"/>
        <w:tabs>
          <w:tab w:val="left" w:pos="70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22.06.2015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3/55</w:t>
      </w:r>
      <w:r w:rsidR="00A33FA0">
        <w:rPr>
          <w:rFonts w:ascii="Times New Roman" w:hAnsi="Times New Roman" w:cs="Times New Roman"/>
          <w:bCs/>
          <w:sz w:val="28"/>
          <w:szCs w:val="28"/>
        </w:rPr>
        <w:t>-дмо</w:t>
      </w:r>
      <w:r w:rsidR="005B63F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5B63F3">
        <w:rPr>
          <w:rFonts w:ascii="Times New Roman" w:hAnsi="Times New Roman" w:cs="Times New Roman"/>
          <w:bCs/>
          <w:sz w:val="28"/>
          <w:szCs w:val="28"/>
        </w:rPr>
        <w:t>п.Ангарский</w:t>
      </w:r>
      <w:proofErr w:type="spellEnd"/>
    </w:p>
    <w:p w:rsidR="005B63F3" w:rsidRPr="005B63F3" w:rsidRDefault="005B63F3" w:rsidP="005B63F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3F3" w:rsidRDefault="005B63F3" w:rsidP="005B63F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представления </w:t>
      </w:r>
    </w:p>
    <w:p w:rsidR="005B63F3" w:rsidRDefault="005B63F3" w:rsidP="005B63F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главой муниципального образования «Ангарский» </w:t>
      </w:r>
    </w:p>
    <w:p w:rsidR="005B63F3" w:rsidRDefault="005B63F3" w:rsidP="005B63F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сведений о своих расходах и расходах его (ее) супруги </w:t>
      </w:r>
    </w:p>
    <w:p w:rsidR="005B63F3" w:rsidRPr="005B63F3" w:rsidRDefault="005B63F3" w:rsidP="005B63F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</w:t>
      </w:r>
    </w:p>
    <w:p w:rsidR="005B63F3" w:rsidRDefault="005B63F3" w:rsidP="005B6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3F3" w:rsidRDefault="005B63F3" w:rsidP="005B63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коррупции,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ст.ст.36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«Ангарский», </w:t>
      </w:r>
    </w:p>
    <w:p w:rsidR="005B63F3" w:rsidRDefault="005B63F3" w:rsidP="005B63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3F3" w:rsidRDefault="005B63F3" w:rsidP="005B63F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МО «Ангарский»</w:t>
      </w:r>
    </w:p>
    <w:p w:rsidR="005B63F3" w:rsidRDefault="005B63F3" w:rsidP="005B63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63F3" w:rsidRDefault="005B63F3" w:rsidP="005B63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А:</w:t>
      </w:r>
    </w:p>
    <w:p w:rsidR="005B63F3" w:rsidRDefault="005B63F3" w:rsidP="005B6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3F3" w:rsidRDefault="005B63F3" w:rsidP="005B6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Утвердить прилагаемый </w:t>
      </w:r>
      <w:hyperlink r:id="rId6" w:anchor="Par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 главой МО «Ангарский» сведений о своих расходах и расходах его (ее) супруги (супруга) и несовершеннолетних детей.</w:t>
      </w:r>
    </w:p>
    <w:p w:rsidR="005B63F3" w:rsidRDefault="005B63F3" w:rsidP="005B6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печатном издании муниципального образования «Ангарский» «Ангарский вестник» и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«Ангарский» в информационно-телекоммуникационной сети «Интернет».</w:t>
      </w:r>
    </w:p>
    <w:p w:rsidR="005B63F3" w:rsidRDefault="005B63F3" w:rsidP="005B6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5B63F3" w:rsidRDefault="005B63F3" w:rsidP="005B6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3F3" w:rsidRDefault="005B63F3" w:rsidP="005B6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3F3" w:rsidRDefault="005B63F3" w:rsidP="005B6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3F3" w:rsidRDefault="005B63F3" w:rsidP="005B63F3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Ангарский»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33F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М.Середкина</w:t>
      </w:r>
      <w:proofErr w:type="spellEnd"/>
    </w:p>
    <w:p w:rsidR="005B63F3" w:rsidRPr="005C76A3" w:rsidRDefault="005B63F3" w:rsidP="005C76A3">
      <w:pPr>
        <w:pStyle w:val="ConsPlusNormal"/>
        <w:tabs>
          <w:tab w:val="left" w:pos="4485"/>
          <w:tab w:val="left" w:pos="7710"/>
          <w:tab w:val="left" w:pos="78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5C76A3">
        <w:rPr>
          <w:rFonts w:ascii="Times New Roman" w:hAnsi="Times New Roman" w:cs="Times New Roman"/>
          <w:sz w:val="24"/>
          <w:szCs w:val="24"/>
        </w:rPr>
        <w:t>Утвержден</w:t>
      </w:r>
    </w:p>
    <w:p w:rsidR="005B63F3" w:rsidRPr="005C76A3" w:rsidRDefault="005B63F3" w:rsidP="005C7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Решением Думы</w:t>
      </w:r>
    </w:p>
    <w:p w:rsidR="005B63F3" w:rsidRPr="005C76A3" w:rsidRDefault="005B63F3" w:rsidP="005C7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C76A3">
        <w:rPr>
          <w:rFonts w:ascii="Times New Roman" w:hAnsi="Times New Roman" w:cs="Times New Roman"/>
          <w:sz w:val="24"/>
          <w:szCs w:val="24"/>
        </w:rPr>
        <w:t xml:space="preserve">    </w:t>
      </w:r>
      <w:r w:rsidR="00A33FA0" w:rsidRPr="005C76A3">
        <w:rPr>
          <w:rFonts w:ascii="Times New Roman" w:hAnsi="Times New Roman" w:cs="Times New Roman"/>
          <w:sz w:val="24"/>
          <w:szCs w:val="24"/>
        </w:rPr>
        <w:t>МО «А</w:t>
      </w:r>
      <w:r w:rsidR="005F28E1">
        <w:rPr>
          <w:rFonts w:ascii="Times New Roman" w:hAnsi="Times New Roman" w:cs="Times New Roman"/>
          <w:sz w:val="24"/>
          <w:szCs w:val="24"/>
        </w:rPr>
        <w:t>нгарский» от 22.06.2015г. № 3/55</w:t>
      </w:r>
      <w:bookmarkStart w:id="0" w:name="_GoBack"/>
      <w:bookmarkEnd w:id="0"/>
      <w:r w:rsidR="00A33FA0" w:rsidRPr="005C76A3">
        <w:rPr>
          <w:rFonts w:ascii="Times New Roman" w:hAnsi="Times New Roman" w:cs="Times New Roman"/>
          <w:sz w:val="24"/>
          <w:szCs w:val="24"/>
        </w:rPr>
        <w:t>-дмо</w:t>
      </w:r>
    </w:p>
    <w:p w:rsidR="005B63F3" w:rsidRDefault="005B63F3" w:rsidP="005B6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3F3" w:rsidRPr="005C76A3" w:rsidRDefault="005B63F3" w:rsidP="005B63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5C76A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B63F3" w:rsidRPr="005C76A3" w:rsidRDefault="005B63F3" w:rsidP="005B63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A3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ПРЕДСТАВЛЕНИЯ ГЛАВОЙ МУНИЦИПАЛЬНОГО ОБРАЗОВАНИЯ «АНГАРСКИЙ» СВЕДЕНИЙ О СВОИХ РАСХОДАХ </w:t>
      </w:r>
      <w:r w:rsidRPr="005C76A3">
        <w:rPr>
          <w:rFonts w:ascii="Times New Roman" w:hAnsi="Times New Roman" w:cs="Times New Roman"/>
          <w:b/>
          <w:bCs/>
          <w:caps/>
          <w:sz w:val="24"/>
          <w:szCs w:val="24"/>
        </w:rPr>
        <w:t>и расходах</w:t>
      </w:r>
    </w:p>
    <w:p w:rsidR="005B63F3" w:rsidRPr="005C76A3" w:rsidRDefault="005B63F3" w:rsidP="005B63F3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76A3">
        <w:rPr>
          <w:rFonts w:ascii="Times New Roman" w:hAnsi="Times New Roman" w:cs="Times New Roman"/>
          <w:b/>
          <w:bCs/>
          <w:caps/>
          <w:sz w:val="24"/>
          <w:szCs w:val="24"/>
        </w:rPr>
        <w:t>ЕГО (ЕЕ) супругИ (супругА) и несовершеннолетних детей</w:t>
      </w:r>
    </w:p>
    <w:p w:rsidR="005B63F3" w:rsidRPr="005C76A3" w:rsidRDefault="005B63F3" w:rsidP="005B63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3F3" w:rsidRPr="005C76A3" w:rsidRDefault="005B63F3" w:rsidP="005B6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5C76A3">
        <w:rPr>
          <w:rFonts w:ascii="Times New Roman" w:hAnsi="Times New Roman" w:cs="Times New Roman"/>
          <w:sz w:val="28"/>
          <w:szCs w:val="28"/>
        </w:rPr>
        <w:t xml:space="preserve">1. Настоящий Порядок представления главой МО «Ангарский» сведений о своих расходах и расходах его (ее) супруги (супруга) и несовершеннолетних детей (далее - Порядок) разработан в целях противодействия коррупции, в соответствии с Федеральным </w:t>
      </w:r>
      <w:hyperlink r:id="rId7" w:history="1">
        <w:r w:rsidRPr="005C7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76A3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8" w:history="1">
        <w:r w:rsidRPr="005C7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76A3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5C7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76A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5C7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C76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«Ангарский» и определяет порядок представления сведений о расходах:</w:t>
      </w:r>
    </w:p>
    <w:p w:rsidR="005B63F3" w:rsidRPr="005C76A3" w:rsidRDefault="005B63F3" w:rsidP="005B6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5C76A3">
        <w:rPr>
          <w:rFonts w:ascii="Times New Roman" w:hAnsi="Times New Roman" w:cs="Times New Roman"/>
          <w:sz w:val="28"/>
          <w:szCs w:val="28"/>
        </w:rPr>
        <w:t>1) главы муниципального образования «Ангарский»;</w:t>
      </w:r>
    </w:p>
    <w:p w:rsidR="005B63F3" w:rsidRPr="005C76A3" w:rsidRDefault="005B63F3" w:rsidP="005B6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5C76A3">
        <w:rPr>
          <w:rFonts w:ascii="Times New Roman" w:hAnsi="Times New Roman" w:cs="Times New Roman"/>
          <w:sz w:val="28"/>
          <w:szCs w:val="28"/>
        </w:rPr>
        <w:t>2) супруги (супруга) и несовершеннолетних детей главы муниципального образования «Ангарский».</w:t>
      </w:r>
    </w:p>
    <w:p w:rsidR="005B63F3" w:rsidRPr="005C76A3" w:rsidRDefault="005B63F3" w:rsidP="005B63F3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bookmarkStart w:id="5" w:name="Par41"/>
      <w:bookmarkEnd w:id="5"/>
      <w:r w:rsidRPr="005C76A3">
        <w:t xml:space="preserve">2. Лица, указанные в </w:t>
      </w:r>
      <w:hyperlink r:id="rId11" w:anchor="Par37" w:history="1">
        <w:r w:rsidRPr="005C76A3">
          <w:rPr>
            <w:rStyle w:val="a3"/>
            <w:color w:val="auto"/>
            <w:u w:val="none"/>
          </w:rPr>
          <w:t>пункте 1</w:t>
        </w:r>
      </w:hyperlink>
      <w:r w:rsidRPr="005C76A3">
        <w:t xml:space="preserve"> настоящего Порядка, представляют ежегодно не позднее 30 апреля года, следующего за отчетным,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</w:t>
      </w:r>
      <w:r w:rsidRPr="005C76A3">
        <w:rPr>
          <w:rFonts w:eastAsia="Times New Roman"/>
          <w:lang w:eastAsia="ru-RU"/>
        </w:rPr>
        <w:t xml:space="preserve">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5C76A3">
        <w:t>(далее - сведения о расходах).</w:t>
      </w:r>
    </w:p>
    <w:p w:rsidR="005B63F3" w:rsidRPr="005C76A3" w:rsidRDefault="005B63F3" w:rsidP="005B6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A3">
        <w:rPr>
          <w:rFonts w:ascii="Times New Roman" w:hAnsi="Times New Roman" w:cs="Times New Roman"/>
          <w:sz w:val="28"/>
          <w:szCs w:val="28"/>
        </w:rPr>
        <w:t>3. Сведения о расходах представляются по форме, утвержденной Президентом Российской Федерации.</w:t>
      </w:r>
    </w:p>
    <w:p w:rsidR="005B63F3" w:rsidRPr="005C76A3" w:rsidRDefault="005B63F3" w:rsidP="005B63F3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C76A3">
        <w:t xml:space="preserve">4. </w:t>
      </w:r>
      <w:r w:rsidRPr="005C76A3">
        <w:rPr>
          <w:rFonts w:eastAsia="Times New Roman"/>
          <w:lang w:eastAsia="ru-RU"/>
        </w:rPr>
        <w:t>К справке прилагаются копии договоров или иных документов о приобретении права собственности.</w:t>
      </w:r>
    </w:p>
    <w:p w:rsidR="005B63F3" w:rsidRPr="005C76A3" w:rsidRDefault="005B63F3" w:rsidP="005B63F3">
      <w:pPr>
        <w:autoSpaceDE w:val="0"/>
        <w:autoSpaceDN w:val="0"/>
        <w:adjustRightInd w:val="0"/>
        <w:spacing w:after="0"/>
        <w:ind w:firstLine="540"/>
        <w:rPr>
          <w:rFonts w:eastAsia="Times New Roman"/>
          <w:lang w:eastAsia="ru-RU"/>
        </w:rPr>
      </w:pPr>
      <w:r w:rsidRPr="005C76A3">
        <w:rPr>
          <w:lang w:eastAsia="ru-RU"/>
        </w:rPr>
        <w:t xml:space="preserve">5. В случае, если главой МО «Ангарский» будет обнаружено, что в представленных им (ей) сведениях о расходах не отражены или не полностью отражены какие-либо сведения либо имеются ошибки, он (она) вправе в течение одного месяца после окончания срока, указанного в </w:t>
      </w:r>
      <w:hyperlink r:id="rId12" w:history="1">
        <w:r w:rsidRPr="005C76A3">
          <w:rPr>
            <w:rStyle w:val="a3"/>
            <w:color w:val="auto"/>
            <w:u w:val="none"/>
            <w:lang w:eastAsia="ru-RU"/>
          </w:rPr>
          <w:t>пункте 2</w:t>
        </w:r>
      </w:hyperlink>
      <w:r w:rsidRPr="005C76A3">
        <w:rPr>
          <w:lang w:eastAsia="ru-RU"/>
        </w:rPr>
        <w:t xml:space="preserve"> настоящего порядка, представить уточненные сведения.</w:t>
      </w:r>
    </w:p>
    <w:p w:rsidR="00195CFF" w:rsidRPr="005C76A3" w:rsidRDefault="005B63F3" w:rsidP="005B6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A3">
        <w:rPr>
          <w:rFonts w:ascii="Times New Roman" w:hAnsi="Times New Roman" w:cs="Times New Roman"/>
          <w:sz w:val="28"/>
          <w:szCs w:val="28"/>
        </w:rPr>
        <w:t>6. Контроль за соответствием расходов главы МО «Ангарский», его (ее) супруги (супруга) их доходам осуществляется в соответствии с законодательством Российской Федерации.</w:t>
      </w:r>
    </w:p>
    <w:sectPr w:rsidR="00195CFF" w:rsidRPr="005C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6A"/>
    <w:rsid w:val="00195CFF"/>
    <w:rsid w:val="002E486A"/>
    <w:rsid w:val="005B63F3"/>
    <w:rsid w:val="005C76A3"/>
    <w:rsid w:val="005F28E1"/>
    <w:rsid w:val="00A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DDCF-439B-47B3-88D0-80FC345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F3"/>
    <w:pPr>
      <w:spacing w:after="20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3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B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FC15DEC28683B298A34719D56EFFB5505D9117FB3E85980AEB4E13Fg4W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6FC15DEC28683B298A34719D56EFFB5505D91179B5E85980AEB4E13Fg4W8G" TargetMode="External"/><Relationship Id="rId12" Type="http://schemas.openxmlformats.org/officeDocument/2006/relationships/hyperlink" Target="consultantplus://offline/ref=80C8E4B79840EE2438B2E21C1F78251BDA88A1C5C66337CD06AE9E43B30288931B06973A47B4B33B4340DBw8P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a0.644\&#1040;&#1085;&#1075;&#1072;&#1088;&#1089;&#1082;&#1080;&#1081;%20&#1088;&#1077;&#1096;&#1077;&#1085;&#1080;&#1077;.doc" TargetMode="External"/><Relationship Id="rId11" Type="http://schemas.openxmlformats.org/officeDocument/2006/relationships/hyperlink" Target="file:///C:\Users\User\AppData\Local\Temp\Rar$DIa0.644\&#1040;&#1085;&#1075;&#1072;&#1088;&#1089;&#1082;&#1080;&#1081;%20&#1088;&#1077;&#1096;&#1077;&#1085;&#1080;&#1077;.doc" TargetMode="Externa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10" Type="http://schemas.openxmlformats.org/officeDocument/2006/relationships/hyperlink" Target="consultantplus://offline/ref=166FC15DEC28683B298A2A7C8B3AB5F7550985197DB6E308D9FFB2B66018B9B0EEg0W8G" TargetMode="External"/><Relationship Id="rId4" Type="http://schemas.openxmlformats.org/officeDocument/2006/relationships/hyperlink" Target="consultantplus://offline/ref=166FC15DEC28683B298A34719D56EFFB5505D91179B5E85980AEB4E13F48BFE5AE486F23g0WDG" TargetMode="External"/><Relationship Id="rId9" Type="http://schemas.openxmlformats.org/officeDocument/2006/relationships/hyperlink" Target="consultantplus://offline/ref=166FC15DEC28683B298A34719D56EFFB5505DC1679BFE85980AEB4E13Fg4W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2015-06-17T06:19:00Z</dcterms:created>
  <dcterms:modified xsi:type="dcterms:W3CDTF">2015-06-30T01:45:00Z</dcterms:modified>
</cp:coreProperties>
</file>