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1" w:rsidRDefault="00E80B01" w:rsidP="00E80B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color w:val="000000"/>
          <w:sz w:val="28"/>
          <w:szCs w:val="28"/>
        </w:rPr>
        <w:t>С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E80B01" w:rsidRDefault="00E80B01" w:rsidP="00E80B01">
      <w:pPr>
        <w:pStyle w:val="1"/>
        <w:spacing w:line="240" w:lineRule="auto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E80B01" w:rsidRDefault="00E80B01" w:rsidP="00E80B01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E80B01" w:rsidRDefault="00E80B01" w:rsidP="00E80B01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E80B01" w:rsidRDefault="00E80B01" w:rsidP="00E80B01">
      <w:pPr>
        <w:pStyle w:val="a3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E80B01" w:rsidRDefault="00E80B01" w:rsidP="00E80B01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</w:rPr>
        <w:t>Р</w:t>
      </w:r>
      <w:proofErr w:type="gramEnd"/>
      <w:r>
        <w:rPr>
          <w:color w:val="000000"/>
          <w:spacing w:val="20"/>
          <w:sz w:val="28"/>
          <w:szCs w:val="28"/>
        </w:rPr>
        <w:t xml:space="preserve"> Е Ш Е Н И Е </w:t>
      </w:r>
    </w:p>
    <w:p w:rsidR="00E80B01" w:rsidRDefault="00E80B01" w:rsidP="00E80B01">
      <w:pPr>
        <w:pStyle w:val="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120650</wp:posOffset>
                </wp:positionV>
                <wp:extent cx="5852160" cy="0"/>
                <wp:effectExtent l="3619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5pt" to="45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</w:t>
      </w:r>
    </w:p>
    <w:p w:rsidR="00E80B01" w:rsidRDefault="00E80B01" w:rsidP="00E80B01">
      <w:pPr>
        <w:shd w:val="clear" w:color="auto" w:fill="FFFFFF"/>
        <w:tabs>
          <w:tab w:val="left" w:pos="6734"/>
        </w:tabs>
        <w:ind w:left="538"/>
        <w:rPr>
          <w:spacing w:val="-2"/>
          <w:sz w:val="24"/>
          <w:szCs w:val="24"/>
        </w:rPr>
      </w:pPr>
    </w:p>
    <w:p w:rsidR="00E80B01" w:rsidRDefault="00E80B01" w:rsidP="00E80B01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от «14» ноября 2017 года №3/127</w:t>
      </w:r>
      <w:r>
        <w:rPr>
          <w:spacing w:val="20"/>
          <w:sz w:val="28"/>
          <w:szCs w:val="28"/>
        </w:rPr>
        <w:t xml:space="preserve">-дмо                       </w:t>
      </w:r>
      <w:proofErr w:type="spellStart"/>
      <w:r>
        <w:rPr>
          <w:spacing w:val="20"/>
          <w:sz w:val="28"/>
          <w:szCs w:val="28"/>
        </w:rPr>
        <w:t>п</w:t>
      </w:r>
      <w:proofErr w:type="gramStart"/>
      <w:r>
        <w:rPr>
          <w:spacing w:val="20"/>
          <w:sz w:val="28"/>
          <w:szCs w:val="28"/>
        </w:rPr>
        <w:t>.А</w:t>
      </w:r>
      <w:proofErr w:type="gramEnd"/>
      <w:r>
        <w:rPr>
          <w:spacing w:val="20"/>
          <w:sz w:val="28"/>
          <w:szCs w:val="28"/>
        </w:rPr>
        <w:t>нгарский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E80B01" w:rsidRDefault="00E80B01" w:rsidP="00E80B01">
      <w:pPr>
        <w:shd w:val="clear" w:color="auto" w:fill="FFFFFF"/>
        <w:tabs>
          <w:tab w:val="left" w:pos="6734"/>
        </w:tabs>
        <w:rPr>
          <w:sz w:val="28"/>
          <w:szCs w:val="28"/>
        </w:rPr>
      </w:pPr>
    </w:p>
    <w:p w:rsidR="00E80B01" w:rsidRDefault="00E80B01" w:rsidP="00E80B01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 внесении изменений в решение Думы</w:t>
      </w:r>
    </w:p>
    <w:p w:rsidR="00E80B01" w:rsidRDefault="00E80B01" w:rsidP="00E80B01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МО «Ангарский» от 14.11.2014г. №3/37-дмо</w:t>
      </w:r>
    </w:p>
    <w:p w:rsidR="00E80B01" w:rsidRDefault="00E80B01" w:rsidP="00E80B01">
      <w:pPr>
        <w:rPr>
          <w:sz w:val="24"/>
          <w:szCs w:val="24"/>
        </w:rPr>
      </w:pPr>
      <w:r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Об установлении и введении в действие</w:t>
      </w:r>
    </w:p>
    <w:p w:rsidR="00E80B01" w:rsidRDefault="00E80B01" w:rsidP="00E80B01">
      <w:pPr>
        <w:rPr>
          <w:sz w:val="24"/>
          <w:szCs w:val="24"/>
        </w:rPr>
      </w:pPr>
      <w:r>
        <w:rPr>
          <w:sz w:val="24"/>
          <w:szCs w:val="24"/>
        </w:rPr>
        <w:t>земельного налога на территории</w:t>
      </w:r>
    </w:p>
    <w:p w:rsidR="00E80B01" w:rsidRDefault="00E80B01" w:rsidP="00E80B01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«Ангарский»»</w:t>
      </w:r>
    </w:p>
    <w:p w:rsidR="00E80B01" w:rsidRDefault="00E80B01" w:rsidP="00E80B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(в ред. решения Думы МО «Ангарский»</w:t>
      </w:r>
      <w:proofErr w:type="gramEnd"/>
    </w:p>
    <w:p w:rsidR="00E80B01" w:rsidRDefault="00E80B01" w:rsidP="00E80B01">
      <w:pPr>
        <w:rPr>
          <w:sz w:val="24"/>
          <w:szCs w:val="24"/>
        </w:rPr>
      </w:pPr>
      <w:r>
        <w:rPr>
          <w:sz w:val="24"/>
          <w:szCs w:val="24"/>
        </w:rPr>
        <w:t xml:space="preserve"> от 30.01.2015 г. №3/47-дмо, 30.09.2015 №3/60-дмо, </w:t>
      </w:r>
    </w:p>
    <w:p w:rsidR="00E80B01" w:rsidRDefault="00E80B01" w:rsidP="00E80B01">
      <w:pPr>
        <w:rPr>
          <w:sz w:val="24"/>
          <w:szCs w:val="24"/>
        </w:rPr>
      </w:pPr>
      <w:r>
        <w:rPr>
          <w:sz w:val="24"/>
          <w:szCs w:val="24"/>
        </w:rPr>
        <w:t>от 23.08.2016г. №3/87-дмо)</w:t>
      </w:r>
    </w:p>
    <w:p w:rsidR="00E80B01" w:rsidRDefault="00E80B01" w:rsidP="00E80B01">
      <w:pPr>
        <w:jc w:val="both"/>
        <w:rPr>
          <w:color w:val="000000"/>
          <w:spacing w:val="-1"/>
          <w:sz w:val="24"/>
          <w:szCs w:val="24"/>
        </w:rPr>
      </w:pPr>
    </w:p>
    <w:p w:rsidR="00E80B01" w:rsidRDefault="00E80B01" w:rsidP="00E80B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«Ангарский», </w:t>
      </w:r>
    </w:p>
    <w:p w:rsidR="00E80B01" w:rsidRDefault="00E80B01" w:rsidP="00E80B01">
      <w:pPr>
        <w:ind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Дума муниципального образования «Ангарский»</w:t>
      </w:r>
    </w:p>
    <w:p w:rsidR="00E80B01" w:rsidRDefault="00E80B01" w:rsidP="00E80B01">
      <w:pPr>
        <w:ind w:firstLine="709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РЕШИЛА:</w:t>
      </w:r>
    </w:p>
    <w:p w:rsidR="00E80B01" w:rsidRDefault="00E80B01" w:rsidP="00E80B01">
      <w:pPr>
        <w:ind w:firstLine="540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следующие изменения в </w:t>
      </w:r>
      <w:r>
        <w:rPr>
          <w:color w:val="000000"/>
          <w:sz w:val="24"/>
          <w:szCs w:val="24"/>
        </w:rPr>
        <w:t xml:space="preserve">Решение Думы МО «Ангарский» от 14.11.2014 № 3/37-дмо </w:t>
      </w:r>
      <w:r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Об установлении и введении в действие земельного налога на территории муниципального образования «Ангарский»» (в ред. решения Думы МО «Ангарский» от 30.01.2015 г. №3/47-дмо, 30.09.2015 №3/60-дмо, от 23.08.2016г. №3/87-дмо):</w:t>
      </w:r>
    </w:p>
    <w:p w:rsidR="00E80B01" w:rsidRDefault="00E80B01" w:rsidP="00E80B01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п. 5.1 Положения изложить в следующей редакции:</w:t>
      </w:r>
    </w:p>
    <w:p w:rsidR="00E80B01" w:rsidRDefault="00E80B01" w:rsidP="00E80B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 </w:t>
      </w:r>
      <w:proofErr w:type="gramStart"/>
      <w:r>
        <w:rPr>
          <w:sz w:val="24"/>
          <w:szCs w:val="24"/>
        </w:rPr>
        <w:t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не позднее 1 февраля года, следующего за истекшим налоговым периодом</w:t>
      </w:r>
      <w:proofErr w:type="gramEnd"/>
      <w:r>
        <w:rPr>
          <w:sz w:val="24"/>
          <w:szCs w:val="24"/>
        </w:rPr>
        <w:t>.».</w:t>
      </w:r>
    </w:p>
    <w:p w:rsidR="00E80B01" w:rsidRDefault="00E80B01" w:rsidP="00E80B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«Интернет».</w:t>
      </w:r>
    </w:p>
    <w:p w:rsidR="00E80B01" w:rsidRDefault="00E80B01" w:rsidP="00E80B01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spacing w:val="-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E80B01" w:rsidRDefault="00E80B01" w:rsidP="00E80B01">
      <w:pPr>
        <w:jc w:val="both"/>
        <w:rPr>
          <w:spacing w:val="-1"/>
          <w:sz w:val="24"/>
          <w:szCs w:val="24"/>
        </w:rPr>
      </w:pPr>
    </w:p>
    <w:p w:rsidR="00E80B01" w:rsidRDefault="00E80B01" w:rsidP="00E80B01">
      <w:pPr>
        <w:jc w:val="both"/>
        <w:rPr>
          <w:spacing w:val="-1"/>
          <w:sz w:val="24"/>
          <w:szCs w:val="24"/>
        </w:rPr>
      </w:pPr>
    </w:p>
    <w:p w:rsidR="00E80B01" w:rsidRDefault="00E80B01" w:rsidP="00E80B01">
      <w:pPr>
        <w:jc w:val="both"/>
        <w:rPr>
          <w:spacing w:val="-1"/>
          <w:sz w:val="24"/>
          <w:szCs w:val="24"/>
        </w:rPr>
      </w:pPr>
    </w:p>
    <w:p w:rsidR="00E80B01" w:rsidRDefault="00E80B01" w:rsidP="00E80B01">
      <w:pPr>
        <w:jc w:val="both"/>
        <w:rPr>
          <w:spacing w:val="-1"/>
          <w:sz w:val="24"/>
          <w:szCs w:val="24"/>
        </w:rPr>
      </w:pPr>
    </w:p>
    <w:p w:rsidR="00E80B01" w:rsidRDefault="00E80B01" w:rsidP="00E80B0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Думы МО «Ангарский»,</w:t>
      </w:r>
    </w:p>
    <w:p w:rsidR="00E80B01" w:rsidRDefault="00E80B01" w:rsidP="00E80B01">
      <w:pPr>
        <w:shd w:val="clear" w:color="auto" w:fill="FFFFFF"/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>Глава МО «Ангарский»: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Т.М.Середкина</w:t>
      </w:r>
      <w:proofErr w:type="spellEnd"/>
    </w:p>
    <w:p w:rsidR="0058010B" w:rsidRDefault="0058010B" w:rsidP="00E80B01">
      <w:bookmarkStart w:id="0" w:name="_GoBack"/>
      <w:bookmarkEnd w:id="0"/>
    </w:p>
    <w:sectPr w:rsidR="0058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EA"/>
    <w:rsid w:val="0058010B"/>
    <w:rsid w:val="00B272EA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B01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80B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E80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E8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B01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80B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E80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E8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2017-12-04T04:06:00Z</dcterms:created>
  <dcterms:modified xsi:type="dcterms:W3CDTF">2017-12-04T04:06:00Z</dcterms:modified>
</cp:coreProperties>
</file>