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3" w:rsidRDefault="00FB15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="00366CD7">
        <w:rPr>
          <w:rFonts w:ascii="Arial" w:hAnsi="Arial" w:cs="Arial"/>
          <w:b/>
          <w:sz w:val="32"/>
          <w:szCs w:val="32"/>
        </w:rPr>
        <w:t>14.04.2021</w:t>
      </w:r>
      <w:r w:rsidR="004238F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66CD7">
        <w:rPr>
          <w:rFonts w:ascii="Arial" w:hAnsi="Arial" w:cs="Arial"/>
          <w:b/>
          <w:sz w:val="32"/>
          <w:szCs w:val="32"/>
        </w:rPr>
        <w:t>29</w:t>
      </w:r>
    </w:p>
    <w:p w:rsidR="000D7623" w:rsidRDefault="004238F4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0D7623" w:rsidRDefault="004238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B158A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0D7623" w:rsidRDefault="004238F4" w:rsidP="00366C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366CD7" w:rsidRPr="00366CD7" w:rsidRDefault="00366CD7" w:rsidP="00366C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D7623" w:rsidRDefault="004238F4">
      <w:pPr>
        <w:spacing w:after="0" w:line="240" w:lineRule="auto"/>
        <w:jc w:val="center"/>
      </w:pPr>
      <w:r>
        <w:rPr>
          <w:rFonts w:ascii="Arial" w:eastAsia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О ПОРЯДКЕ утверждения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r w:rsidR="00FB158A">
        <w:rPr>
          <w:rFonts w:ascii="Arial" w:hAnsi="Arial" w:cs="Arial"/>
          <w:b/>
          <w:bCs/>
          <w:caps/>
          <w:sz w:val="32"/>
          <w:szCs w:val="32"/>
        </w:rPr>
        <w:t>БАХТАЙ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0D7623" w:rsidRDefault="000D7623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8"/>
        </w:rPr>
      </w:pPr>
    </w:p>
    <w:p w:rsidR="000D7623" w:rsidRDefault="004238F4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4"/>
          <w:szCs w:val="28"/>
        </w:rPr>
        <w:t>В соответствии с пунктом 14 части 1 статьи 14 Федерального закона от 06 октября 2003 года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в целях обеспечения условий для развития на территории муниципального образования «</w:t>
      </w:r>
      <w:proofErr w:type="spellStart"/>
      <w:r w:rsidR="00F743DA">
        <w:rPr>
          <w:rFonts w:ascii="Arial" w:hAnsi="Arial" w:cs="Arial"/>
          <w:sz w:val="24"/>
          <w:szCs w:val="28"/>
        </w:rPr>
        <w:t>Бахтай</w:t>
      </w:r>
      <w:proofErr w:type="spellEnd"/>
      <w:r>
        <w:rPr>
          <w:rFonts w:ascii="Arial" w:hAnsi="Arial" w:cs="Arial"/>
          <w:sz w:val="24"/>
          <w:szCs w:val="28"/>
        </w:rPr>
        <w:t>» физической культуры и массового спорта, руководствуясь</w:t>
      </w:r>
      <w:proofErr w:type="gramEnd"/>
      <w:r>
        <w:rPr>
          <w:rFonts w:ascii="Arial" w:hAnsi="Arial" w:cs="Arial"/>
          <w:sz w:val="24"/>
          <w:szCs w:val="28"/>
        </w:rPr>
        <w:t xml:space="preserve"> Уставом муниципального образования «</w:t>
      </w:r>
      <w:proofErr w:type="spellStart"/>
      <w:r w:rsidR="00FB158A">
        <w:rPr>
          <w:rFonts w:ascii="Arial" w:hAnsi="Arial" w:cs="Arial"/>
          <w:sz w:val="24"/>
          <w:szCs w:val="28"/>
        </w:rPr>
        <w:t>Бахтай</w:t>
      </w:r>
      <w:proofErr w:type="spellEnd"/>
      <w:r>
        <w:rPr>
          <w:rFonts w:ascii="Arial" w:hAnsi="Arial" w:cs="Arial"/>
          <w:sz w:val="24"/>
          <w:szCs w:val="28"/>
        </w:rPr>
        <w:t>»,</w:t>
      </w:r>
    </w:p>
    <w:p w:rsidR="000D7623" w:rsidRDefault="000D7623">
      <w:pPr>
        <w:autoSpaceDE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8"/>
        </w:rPr>
      </w:pPr>
    </w:p>
    <w:p w:rsidR="000D7623" w:rsidRDefault="004238F4">
      <w:pPr>
        <w:autoSpaceDE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0D7623" w:rsidRDefault="000D7623">
      <w:pPr>
        <w:autoSpaceDE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</w:p>
    <w:p w:rsidR="000D7623" w:rsidRDefault="004238F4">
      <w:pPr>
        <w:pStyle w:val="Standard"/>
        <w:jc w:val="both"/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1. Утвердить Порядок утверждения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proofErr w:type="spellStart"/>
      <w:r w:rsidR="00FB158A"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(приложение).</w:t>
      </w:r>
    </w:p>
    <w:p w:rsidR="00107C91" w:rsidRPr="00107C91" w:rsidRDefault="00107C91" w:rsidP="00107C9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107C91">
        <w:rPr>
          <w:rFonts w:ascii="Arial" w:hAnsi="Arial" w:cs="Arial"/>
          <w:sz w:val="24"/>
          <w:szCs w:val="24"/>
          <w:lang w:eastAsia="ru-RU"/>
        </w:rPr>
        <w:t>. Опубликовать данное постановление в печатном средстве массовой информации «</w:t>
      </w:r>
      <w:proofErr w:type="spellStart"/>
      <w:r w:rsidRPr="00107C91">
        <w:rPr>
          <w:rFonts w:ascii="Arial" w:hAnsi="Arial" w:cs="Arial"/>
          <w:sz w:val="24"/>
          <w:szCs w:val="24"/>
          <w:lang w:eastAsia="ru-RU"/>
        </w:rPr>
        <w:t>Бахтайский</w:t>
      </w:r>
      <w:proofErr w:type="spellEnd"/>
      <w:r w:rsidRPr="00107C91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107C91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107C91">
        <w:rPr>
          <w:rFonts w:ascii="Arial" w:hAnsi="Arial" w:cs="Arial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107C91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Pr="00107C91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107C91" w:rsidRPr="00107C91" w:rsidRDefault="00107C91" w:rsidP="00107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107C91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107C91" w:rsidRPr="00107C91" w:rsidRDefault="00107C91" w:rsidP="00107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107C91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107C9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07C9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107C91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Pr="00107C91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107C91">
        <w:rPr>
          <w:rFonts w:ascii="Arial" w:hAnsi="Arial" w:cs="Arial"/>
          <w:sz w:val="24"/>
          <w:szCs w:val="24"/>
          <w:lang w:eastAsia="ru-RU"/>
        </w:rPr>
        <w:t>Бальбурову</w:t>
      </w:r>
      <w:proofErr w:type="spellEnd"/>
      <w:r w:rsidRPr="00107C91">
        <w:rPr>
          <w:rFonts w:ascii="Arial" w:hAnsi="Arial" w:cs="Arial"/>
          <w:sz w:val="24"/>
          <w:szCs w:val="24"/>
          <w:lang w:eastAsia="ru-RU"/>
        </w:rPr>
        <w:t xml:space="preserve"> В.П.</w:t>
      </w:r>
    </w:p>
    <w:p w:rsidR="00107C91" w:rsidRPr="00107C91" w:rsidRDefault="00107C91" w:rsidP="00107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7C91" w:rsidRPr="00107C91" w:rsidRDefault="00107C91" w:rsidP="00107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7C91" w:rsidRPr="00107C91" w:rsidRDefault="00366CD7" w:rsidP="00107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лавы</w:t>
      </w:r>
      <w:proofErr w:type="spellEnd"/>
      <w:r w:rsidR="00107C91" w:rsidRPr="00107C9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07C91" w:rsidRPr="00107C91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="00107C91" w:rsidRPr="00107C91">
        <w:rPr>
          <w:rFonts w:ascii="Arial" w:hAnsi="Arial" w:cs="Arial"/>
          <w:sz w:val="24"/>
          <w:szCs w:val="24"/>
          <w:lang w:eastAsia="ru-RU"/>
        </w:rPr>
        <w:t>»</w:t>
      </w:r>
    </w:p>
    <w:p w:rsidR="00107C91" w:rsidRPr="00107C91" w:rsidRDefault="00366CD7" w:rsidP="00107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З.Б.Довганова</w:t>
      </w:r>
      <w:proofErr w:type="spellEnd"/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43DA" w:rsidRDefault="00F743DA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Pr="00107C91" w:rsidRDefault="00107C91" w:rsidP="00107C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7C91" w:rsidRPr="00107C91" w:rsidRDefault="00107C91" w:rsidP="00107C9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07C91">
        <w:rPr>
          <w:rFonts w:ascii="Courier New" w:hAnsi="Courier New" w:cs="Courier New"/>
          <w:bCs/>
          <w:color w:val="000000"/>
          <w:lang w:eastAsia="ru-RU"/>
        </w:rPr>
        <w:lastRenderedPageBreak/>
        <w:t>Приложение № 1</w:t>
      </w:r>
    </w:p>
    <w:p w:rsidR="00107C91" w:rsidRPr="00107C91" w:rsidRDefault="00107C91" w:rsidP="00107C91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lang w:eastAsia="ru-RU"/>
        </w:rPr>
      </w:pPr>
      <w:r w:rsidRPr="00107C91">
        <w:rPr>
          <w:rFonts w:ascii="Courier New" w:hAnsi="Courier New" w:cs="Courier New"/>
          <w:bCs/>
          <w:color w:val="000000"/>
          <w:lang w:eastAsia="ru-RU"/>
        </w:rPr>
        <w:t xml:space="preserve">к </w:t>
      </w:r>
      <w:r w:rsidRPr="00107C91">
        <w:rPr>
          <w:rFonts w:ascii="Courier New" w:hAnsi="Courier New" w:cs="Courier New"/>
          <w:color w:val="000000"/>
          <w:lang w:eastAsia="ru-RU"/>
        </w:rPr>
        <w:t xml:space="preserve">постановлению </w:t>
      </w:r>
      <w:r w:rsidRPr="00107C91">
        <w:rPr>
          <w:rFonts w:ascii="Courier New" w:hAnsi="Courier New" w:cs="Courier New"/>
          <w:bCs/>
          <w:color w:val="000000"/>
          <w:lang w:eastAsia="ru-RU"/>
        </w:rPr>
        <w:t xml:space="preserve">главы администрации </w:t>
      </w:r>
    </w:p>
    <w:p w:rsidR="00107C91" w:rsidRPr="00107C91" w:rsidRDefault="00366CD7" w:rsidP="00107C9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МО</w:t>
      </w:r>
      <w:r w:rsidR="00107C91" w:rsidRPr="00107C91">
        <w:rPr>
          <w:rFonts w:ascii="Courier New" w:hAnsi="Courier New" w:cs="Courier New"/>
          <w:lang w:eastAsia="ru-RU"/>
        </w:rPr>
        <w:t xml:space="preserve"> «</w:t>
      </w:r>
      <w:proofErr w:type="spellStart"/>
      <w:r w:rsidR="00107C91" w:rsidRPr="00107C91">
        <w:rPr>
          <w:rFonts w:ascii="Courier New" w:hAnsi="Courier New" w:cs="Courier New"/>
          <w:lang w:eastAsia="ru-RU"/>
        </w:rPr>
        <w:t>Бахтай</w:t>
      </w:r>
      <w:proofErr w:type="spellEnd"/>
      <w:r w:rsidR="00107C91" w:rsidRPr="00107C91">
        <w:rPr>
          <w:rFonts w:ascii="Courier New" w:hAnsi="Courier New" w:cs="Courier New"/>
          <w:lang w:eastAsia="ru-RU"/>
        </w:rPr>
        <w:t>»</w:t>
      </w:r>
    </w:p>
    <w:p w:rsidR="000D7623" w:rsidRDefault="00107C91" w:rsidP="00107C91">
      <w:pPr>
        <w:pStyle w:val="Standard"/>
        <w:jc w:val="right"/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</w:pPr>
      <w:r w:rsidRPr="00107C91"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  <w:t xml:space="preserve">от </w:t>
      </w:r>
      <w:r w:rsidR="00366CD7"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  <w:t>14.04</w:t>
      </w:r>
      <w:r w:rsidRPr="00107C91"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  <w:t>.202</w:t>
      </w:r>
      <w:r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  <w:t>1г. №</w:t>
      </w:r>
      <w:r w:rsidR="00366CD7">
        <w:rPr>
          <w:rFonts w:ascii="Courier New" w:eastAsia="Times New Roman" w:hAnsi="Courier New" w:cs="Courier New"/>
          <w:bCs/>
          <w:color w:val="000000"/>
          <w:kern w:val="0"/>
          <w:sz w:val="22"/>
          <w:szCs w:val="22"/>
          <w:lang w:eastAsia="ru-RU"/>
        </w:rPr>
        <w:t xml:space="preserve"> 29</w:t>
      </w:r>
    </w:p>
    <w:p w:rsidR="00107C91" w:rsidRDefault="00107C91" w:rsidP="00107C91">
      <w:pPr>
        <w:pStyle w:val="Standard"/>
        <w:jc w:val="right"/>
        <w:rPr>
          <w:rFonts w:ascii="Courier New" w:hAnsi="Courier New" w:cs="Times New Roman"/>
          <w:sz w:val="28"/>
          <w:szCs w:val="28"/>
        </w:rPr>
      </w:pPr>
    </w:p>
    <w:p w:rsidR="000D7623" w:rsidRPr="00366CD7" w:rsidRDefault="004238F4" w:rsidP="00366CD7">
      <w:pPr>
        <w:jc w:val="center"/>
        <w:rPr>
          <w:rFonts w:ascii="Arial" w:hAnsi="Arial" w:cs="Arial"/>
          <w:b/>
          <w:sz w:val="24"/>
          <w:szCs w:val="24"/>
        </w:rPr>
      </w:pPr>
      <w:r w:rsidRPr="00366CD7">
        <w:rPr>
          <w:rFonts w:ascii="Arial" w:hAnsi="Arial" w:cs="Arial"/>
          <w:b/>
          <w:sz w:val="24"/>
          <w:szCs w:val="24"/>
        </w:rPr>
        <w:t>Порядок утверждения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proofErr w:type="spellStart"/>
      <w:r w:rsidR="00107C91" w:rsidRPr="00366CD7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b/>
          <w:sz w:val="24"/>
          <w:szCs w:val="24"/>
        </w:rPr>
        <w:t>»</w:t>
      </w:r>
    </w:p>
    <w:p w:rsidR="000D7623" w:rsidRPr="00366CD7" w:rsidRDefault="000D7623" w:rsidP="00366C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sub_100"/>
      <w:bookmarkEnd w:id="0"/>
    </w:p>
    <w:p w:rsidR="000D7623" w:rsidRPr="00366CD7" w:rsidRDefault="004238F4" w:rsidP="00366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>I. Общие положения</w:t>
      </w:r>
      <w:r w:rsidR="00366CD7" w:rsidRPr="00366CD7">
        <w:rPr>
          <w:rFonts w:ascii="Arial" w:hAnsi="Arial" w:cs="Arial"/>
          <w:sz w:val="24"/>
          <w:szCs w:val="24"/>
        </w:rPr>
        <w:t xml:space="preserve">   </w:t>
      </w:r>
    </w:p>
    <w:p w:rsidR="000D7623" w:rsidRPr="00366CD7" w:rsidRDefault="004238F4" w:rsidP="00366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66CD7">
        <w:rPr>
          <w:rFonts w:ascii="Arial" w:hAnsi="Arial" w:cs="Arial"/>
          <w:sz w:val="24"/>
          <w:szCs w:val="24"/>
        </w:rPr>
        <w:t>Настоящий Порядок утверждения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proofErr w:type="spellStart"/>
      <w:r w:rsidR="00107C91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 (далее – Порядок), разработан в соответствии с частью 9 статьи 20 Федерального закона от 4 декабря 2007 года №329-ФЗ «О физической культуре и спорте в Российской Федерации» и устанавливают требования к содержанию положений (регламентов) об официальных физкультурных мероприятиях и спортивных соревнованиях, проводимых администрацией муниципального</w:t>
      </w:r>
      <w:proofErr w:type="gramEnd"/>
      <w:r w:rsidRPr="00366CD7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0C616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 и порядок их утверждения.</w:t>
      </w:r>
    </w:p>
    <w:p w:rsidR="000D7623" w:rsidRPr="00366CD7" w:rsidRDefault="004238F4" w:rsidP="00366C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2"/>
      <w:bookmarkEnd w:id="1"/>
      <w:r w:rsidRPr="00366CD7">
        <w:rPr>
          <w:rFonts w:ascii="Arial" w:hAnsi="Arial" w:cs="Arial"/>
          <w:sz w:val="24"/>
          <w:szCs w:val="24"/>
        </w:rPr>
        <w:t>2. Порядок применяется при разработке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proofErr w:type="spellStart"/>
      <w:r w:rsidR="000C616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», включенных в установленном порядке в календарный план официальных физкультурных мероприятий и спортивных мероприятий администрации муниципального образования «</w:t>
      </w:r>
      <w:proofErr w:type="spellStart"/>
      <w:r w:rsidR="000C616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 (далее – Календарный план).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>Организация официальных физкультурных мероприятий и спортивных соревнований, проводимых администрацией муниципального образования «</w:t>
      </w:r>
      <w:proofErr w:type="spellStart"/>
      <w:r w:rsidR="000C616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»,  допускается только при условии включения в состав их организаторов представителей администрации муниципального образования «</w:t>
      </w:r>
      <w:proofErr w:type="spellStart"/>
      <w:r w:rsidR="000C616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».</w:t>
      </w:r>
    </w:p>
    <w:p w:rsidR="000D7623" w:rsidRPr="00366CD7" w:rsidRDefault="000D7623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00"/>
      <w:bookmarkEnd w:id="2"/>
      <w:r w:rsidRPr="00366CD7">
        <w:rPr>
          <w:rFonts w:ascii="Arial" w:hAnsi="Arial" w:cs="Arial"/>
          <w:sz w:val="24"/>
          <w:szCs w:val="24"/>
        </w:rPr>
        <w:t>II. Требования к содержанию положений (регламентов) об официальных физкультурных мероприятиях проводимых Администрацией муниципального образования «</w:t>
      </w:r>
      <w:proofErr w:type="spellStart"/>
      <w:r w:rsidR="00F743DA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3"/>
      <w:r w:rsidRPr="00366CD7">
        <w:rPr>
          <w:rFonts w:ascii="Arial" w:hAnsi="Arial" w:cs="Arial"/>
          <w:sz w:val="24"/>
          <w:szCs w:val="24"/>
        </w:rPr>
        <w:t>3. Положение (регламент) об официальном физкультурном мероприятии, проводимом администрацией муниципального образования «</w:t>
      </w:r>
      <w:proofErr w:type="spellStart"/>
      <w:r w:rsidR="0032794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 (далее для настоящего раздела – Положение) составляется отдельно на каждое официальное физкультурное мероприятие проводимое администрацией муниципального образования «</w:t>
      </w:r>
      <w:proofErr w:type="spellStart"/>
      <w:r w:rsidR="00327943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 (далее – физкультурное мероприятие).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"/>
      <w:bookmarkEnd w:id="4"/>
      <w:r w:rsidRPr="00366CD7">
        <w:rPr>
          <w:rFonts w:ascii="Arial" w:hAnsi="Arial" w:cs="Arial"/>
          <w:sz w:val="24"/>
          <w:szCs w:val="24"/>
        </w:rPr>
        <w:t xml:space="preserve">4. Для физкультурных мероприятий, имеющих </w:t>
      </w:r>
      <w:proofErr w:type="gramStart"/>
      <w:r w:rsidRPr="00366CD7">
        <w:rPr>
          <w:rFonts w:ascii="Arial" w:hAnsi="Arial" w:cs="Arial"/>
          <w:sz w:val="24"/>
          <w:szCs w:val="24"/>
        </w:rPr>
        <w:t>отборочную</w:t>
      </w:r>
      <w:proofErr w:type="gramEnd"/>
      <w:r w:rsidRPr="00366CD7">
        <w:rPr>
          <w:rFonts w:ascii="Arial" w:hAnsi="Arial" w:cs="Arial"/>
          <w:sz w:val="24"/>
          <w:szCs w:val="24"/>
        </w:rPr>
        <w:t xml:space="preserve"> и финальную стадии их проведения, или проводимым в несколько этапов, составляется одно Положение.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5"/>
      <w:bookmarkEnd w:id="5"/>
      <w:r w:rsidRPr="00366CD7">
        <w:rPr>
          <w:rFonts w:ascii="Arial" w:hAnsi="Arial" w:cs="Arial"/>
          <w:sz w:val="24"/>
          <w:szCs w:val="24"/>
        </w:rPr>
        <w:t>5. Положение включает в себя следующие разделы: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51"/>
      <w:bookmarkEnd w:id="6"/>
      <w:r w:rsidRPr="00366CD7">
        <w:rPr>
          <w:rFonts w:ascii="Arial" w:hAnsi="Arial" w:cs="Arial"/>
          <w:sz w:val="24"/>
          <w:szCs w:val="24"/>
        </w:rPr>
        <w:t>а) «Общие положения». Данный раздел содержит: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>причины и обоснование проведения физкультурного мероприятия – решение организатора (организаторов) физкультурного мероприятия;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>цели и задачи проведения физкультурного мероприятия;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52"/>
      <w:bookmarkEnd w:id="7"/>
      <w:r w:rsidRPr="00366CD7">
        <w:rPr>
          <w:rFonts w:ascii="Arial" w:hAnsi="Arial" w:cs="Arial"/>
          <w:sz w:val="24"/>
          <w:szCs w:val="24"/>
        </w:rPr>
        <w:t>б) «Место и сроки проведения». Данный раздел содержит:</w:t>
      </w:r>
    </w:p>
    <w:p w:rsidR="000D7623" w:rsidRDefault="004238F4" w:rsidP="00A6745A">
      <w:pPr>
        <w:spacing w:after="0" w:line="240" w:lineRule="auto"/>
        <w:ind w:firstLine="709"/>
        <w:jc w:val="both"/>
      </w:pPr>
      <w:r w:rsidRPr="00366CD7">
        <w:rPr>
          <w:rFonts w:ascii="Arial" w:hAnsi="Arial" w:cs="Arial"/>
          <w:sz w:val="24"/>
          <w:szCs w:val="24"/>
        </w:rPr>
        <w:t xml:space="preserve">место проведения (наименование муниципального образования и населенного пункта на территории муниципального </w:t>
      </w:r>
      <w:r>
        <w:t>образования);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проведения (дата, месяц, год), включая день приезда и день отъезда участников;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bookmarkStart w:id="8" w:name="sub_1053"/>
      <w:bookmarkEnd w:id="8"/>
      <w:r>
        <w:rPr>
          <w:rFonts w:ascii="Arial" w:hAnsi="Arial" w:cs="Arial"/>
        </w:rPr>
        <w:t>в) «Организаторы мероприятия». Данный раздел содержит: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полные наименования (включая организационно-правовую форму) </w:t>
      </w:r>
      <w:r>
        <w:rPr>
          <w:rFonts w:ascii="Arial" w:hAnsi="Arial" w:cs="Arial"/>
        </w:rPr>
        <w:lastRenderedPageBreak/>
        <w:t>организаторов физкультурного мероприятия – юридических лиц, фамилия, имя, отчество организаторов физкультурного мероприятия – физических лиц;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прав и обязанностей между организаторами в отношении мероприятия или ссылка на реквизиты договора между организаторами о распределении таких прав и обязанностей;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9" w:name="sub_1054"/>
      <w:bookmarkEnd w:id="9"/>
      <w:r>
        <w:rPr>
          <w:rFonts w:ascii="Arial" w:hAnsi="Arial" w:cs="Arial"/>
        </w:rPr>
        <w:t>г) «Требования к участникам и условия их допуска».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условия, определяющие допуск команд, участников к физкультурному мероприятию;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численные составы сборных команд;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численные составы команд, участвующих в командных видах программы физкультурного мероприятия – если программой предусмотрены командные виды программы;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группы участников по полу и возрасту;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необходимое количество тренеров и обслуживающего персонала (руководители, специалисты, спортивные судьи и т.п.) из расчета на одну сборную команду;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0" w:name="sub_1055"/>
      <w:bookmarkEnd w:id="10"/>
      <w:r>
        <w:rPr>
          <w:rFonts w:ascii="Arial" w:hAnsi="Arial" w:cs="Arial"/>
        </w:rPr>
        <w:t>д) «Программа физкультурного мероприятия».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расписание соревнований по дням, включая день приезда и день отъезда;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соревнований по видам спорта, включенным в программу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ссылку на правила видов спорта, включенных в программу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1" w:name="sub_1056"/>
      <w:bookmarkEnd w:id="11"/>
      <w:r>
        <w:rPr>
          <w:rFonts w:ascii="Arial" w:hAnsi="Arial" w:cs="Arial"/>
        </w:rPr>
        <w:t>е) «Условия подведения итогов».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условия подведения итогов командного зачета, если командный зачет подводится по итогам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</w:rPr>
        <w:t xml:space="preserve">сроки представления организаторами итоговых протоколов, справок об итогах проведения физкультурного мероприятия на бумажном и электронном носителях в администрацию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 w:rsidR="00327943"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>»</w:t>
      </w:r>
      <w:r>
        <w:rPr>
          <w:rFonts w:ascii="Arial" w:hAnsi="Arial" w:cs="Arial"/>
        </w:rPr>
        <w:t>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2" w:name="sub_1057"/>
      <w:bookmarkEnd w:id="12"/>
      <w:r>
        <w:rPr>
          <w:rFonts w:ascii="Arial" w:hAnsi="Arial" w:cs="Arial"/>
        </w:rPr>
        <w:t>ж) «Награждение».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награждения победителей и призеров в личных видах программы;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награждения победителей и призеров в командных видах программы;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награждения победителей и призеров в командном зачете;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3" w:name="sub_1058"/>
      <w:bookmarkEnd w:id="13"/>
      <w:r>
        <w:rPr>
          <w:rFonts w:ascii="Arial" w:hAnsi="Arial" w:cs="Arial"/>
        </w:rPr>
        <w:t>з) «Условия финансирования». Данный раздел содержит сведения об источниках и условиях финансового обеспечения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и) «Обеспечение безопасности участников и зрителей».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меры и условия, касающиеся медицинского обеспечения участников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4" w:name="sub_10510"/>
      <w:bookmarkEnd w:id="14"/>
      <w:r>
        <w:rPr>
          <w:rFonts w:ascii="Arial" w:hAnsi="Arial" w:cs="Arial"/>
        </w:rPr>
        <w:t>к) «Подача заявок на участие».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и порядок подачи заявок на участие в физкультурном мероприятии;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документов, представляемых в мандатную комиссию физкультурного мероприятия;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и иные необходимые реквизиты организаторов физкультурного мероприятия для направления заявок (адрес электронной почты, телефон/факс и другие).</w:t>
      </w:r>
    </w:p>
    <w:p w:rsidR="000D7623" w:rsidRDefault="000D7623">
      <w:pPr>
        <w:pStyle w:val="Textbody"/>
        <w:spacing w:after="0"/>
        <w:ind w:firstLine="567"/>
        <w:jc w:val="both"/>
        <w:rPr>
          <w:rFonts w:ascii="Arial" w:hAnsi="Arial" w:cs="Arial"/>
        </w:rPr>
      </w:pPr>
    </w:p>
    <w:p w:rsidR="000D7623" w:rsidRPr="00A6745A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00"/>
      <w:bookmarkEnd w:id="15"/>
      <w:r w:rsidRPr="00A6745A">
        <w:rPr>
          <w:rFonts w:ascii="Arial" w:hAnsi="Arial" w:cs="Arial"/>
          <w:sz w:val="24"/>
          <w:szCs w:val="24"/>
        </w:rPr>
        <w:lastRenderedPageBreak/>
        <w:t>III. Требования к содержанию положений (регламентов) об официальных спортивных соревнованиях, проводимых Администрацией муниципального образования «</w:t>
      </w:r>
      <w:proofErr w:type="spellStart"/>
      <w:r w:rsidR="00327943" w:rsidRPr="00A6745A">
        <w:rPr>
          <w:rFonts w:ascii="Arial" w:hAnsi="Arial" w:cs="Arial"/>
          <w:sz w:val="24"/>
          <w:szCs w:val="24"/>
        </w:rPr>
        <w:t>Бахтай</w:t>
      </w:r>
      <w:proofErr w:type="spellEnd"/>
      <w:r w:rsidRPr="00A6745A">
        <w:rPr>
          <w:rFonts w:ascii="Arial" w:hAnsi="Arial" w:cs="Arial"/>
          <w:sz w:val="24"/>
          <w:szCs w:val="24"/>
        </w:rPr>
        <w:t>»</w:t>
      </w:r>
    </w:p>
    <w:p w:rsidR="000D7623" w:rsidRPr="00A6745A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45A">
        <w:rPr>
          <w:rFonts w:ascii="Arial" w:hAnsi="Arial" w:cs="Arial"/>
          <w:sz w:val="24"/>
          <w:szCs w:val="24"/>
        </w:rPr>
        <w:t>6. Положение (регламент) об официальном спортивном соревновании, проводимом администрацией муниципального образования «</w:t>
      </w:r>
      <w:proofErr w:type="spellStart"/>
      <w:r w:rsidR="00327943" w:rsidRPr="00A6745A">
        <w:rPr>
          <w:rFonts w:ascii="Arial" w:hAnsi="Arial" w:cs="Arial"/>
          <w:sz w:val="24"/>
          <w:szCs w:val="24"/>
        </w:rPr>
        <w:t>Бахтай</w:t>
      </w:r>
      <w:proofErr w:type="spellEnd"/>
      <w:r w:rsidRPr="00A6745A">
        <w:rPr>
          <w:rFonts w:ascii="Arial" w:hAnsi="Arial" w:cs="Arial"/>
          <w:sz w:val="24"/>
          <w:szCs w:val="24"/>
        </w:rPr>
        <w:t>» (далее для настоящего раздела – Положение) составляется отдельно на каждое официальное спортивное соревнование проводимое администрацией муниципального образования «</w:t>
      </w:r>
      <w:proofErr w:type="spellStart"/>
      <w:r w:rsidR="00327943" w:rsidRPr="00A6745A">
        <w:rPr>
          <w:rFonts w:ascii="Arial" w:hAnsi="Arial" w:cs="Arial"/>
          <w:sz w:val="24"/>
          <w:szCs w:val="24"/>
        </w:rPr>
        <w:t>Бахтай</w:t>
      </w:r>
      <w:proofErr w:type="spellEnd"/>
      <w:r w:rsidRPr="00A6745A">
        <w:rPr>
          <w:rFonts w:ascii="Arial" w:hAnsi="Arial" w:cs="Arial"/>
          <w:sz w:val="24"/>
          <w:szCs w:val="24"/>
        </w:rPr>
        <w:t>» (далее – спортивное соревнование).</w:t>
      </w:r>
    </w:p>
    <w:p w:rsidR="000D7623" w:rsidRPr="00A6745A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A6745A">
        <w:rPr>
          <w:rFonts w:ascii="Arial" w:hAnsi="Arial" w:cs="Arial"/>
        </w:rPr>
        <w:t>7. Положение включает в себя следующие разделы:</w:t>
      </w:r>
    </w:p>
    <w:p w:rsidR="000D7623" w:rsidRPr="00A6745A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A6745A">
        <w:rPr>
          <w:rFonts w:ascii="Arial" w:hAnsi="Arial" w:cs="Arial"/>
        </w:rPr>
        <w:t>7.1. «Общие положения». Данный раздел содержит:</w:t>
      </w:r>
    </w:p>
    <w:p w:rsidR="000D7623" w:rsidRPr="00A6745A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bookmarkStart w:id="16" w:name="sub_10811"/>
      <w:bookmarkEnd w:id="16"/>
      <w:r w:rsidRPr="00A6745A">
        <w:rPr>
          <w:rFonts w:ascii="Arial" w:hAnsi="Arial" w:cs="Arial"/>
        </w:rPr>
        <w:t>а) ссылку на решения и документы, являющиеся основанием для проведения спортивных соревнований:</w:t>
      </w:r>
    </w:p>
    <w:p w:rsidR="000D7623" w:rsidRPr="00A6745A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A6745A">
        <w:rPr>
          <w:rFonts w:ascii="Arial" w:hAnsi="Arial" w:cs="Arial"/>
        </w:rPr>
        <w:t>дату и номер постановления администрации муниципального образования «</w:t>
      </w:r>
      <w:proofErr w:type="spellStart"/>
      <w:r w:rsidR="00327943" w:rsidRPr="00A6745A">
        <w:rPr>
          <w:rFonts w:ascii="Arial" w:hAnsi="Arial" w:cs="Arial"/>
        </w:rPr>
        <w:t>Бахтай</w:t>
      </w:r>
      <w:proofErr w:type="spellEnd"/>
      <w:r w:rsidRPr="00A6745A">
        <w:rPr>
          <w:rFonts w:ascii="Arial" w:hAnsi="Arial" w:cs="Arial"/>
        </w:rPr>
        <w:t>» об утверждении Календарного плана;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A6745A">
        <w:rPr>
          <w:rFonts w:ascii="Arial" w:hAnsi="Arial" w:cs="Arial"/>
        </w:rPr>
        <w:t>правила вида спорта, в соответствии с</w:t>
      </w:r>
      <w:r>
        <w:rPr>
          <w:rFonts w:ascii="Arial" w:hAnsi="Arial" w:cs="Arial"/>
        </w:rPr>
        <w:t xml:space="preserve"> которыми проводится спортивное соревнование;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решения и документы, регулирующие проведение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7" w:name="sub_10812"/>
      <w:bookmarkEnd w:id="17"/>
      <w:r>
        <w:rPr>
          <w:rFonts w:ascii="Arial" w:hAnsi="Arial" w:cs="Arial"/>
        </w:rPr>
        <w:t>б) цель (развитие вида спорта) и задачи проведения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перечень организаторов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адрес и иные необходимые реквизиты организаторов спортивного соревнования для направления заявок (почтовый адрес, адрес электронной почты, телефон/факс и иные);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основания для командирования спортсменов на спортивные соревнования.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«Права и обязанности организаторов». </w:t>
      </w:r>
      <w:proofErr w:type="gramStart"/>
      <w:r>
        <w:rPr>
          <w:rFonts w:ascii="Arial" w:hAnsi="Arial" w:cs="Arial"/>
        </w:rPr>
        <w:t>Данный раздел содержит распределение прав и обязанностей между организаторами спортивного соревнования (включая ответственность за причиненный вред участникам мероприятия и (или) третьим лицам) или ссылку на реквизиты договора между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спортивного соревнования и (или) третьим лицам.</w:t>
      </w:r>
      <w:proofErr w:type="gramEnd"/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7.3. «Обеспечение безопасности участников и зрителей». Данный раздел содержит:</w:t>
      </w:r>
    </w:p>
    <w:p w:rsidR="000D7623" w:rsidRDefault="004238F4">
      <w:pPr>
        <w:pStyle w:val="Textbody"/>
        <w:spacing w:after="0"/>
        <w:ind w:firstLine="567"/>
        <w:jc w:val="both"/>
      </w:pPr>
      <w:bookmarkStart w:id="18" w:name="sub_10831"/>
      <w:bookmarkEnd w:id="18"/>
      <w:r>
        <w:rPr>
          <w:rFonts w:ascii="Arial" w:hAnsi="Arial" w:cs="Arial"/>
        </w:rPr>
        <w:t>а) меры по обеспечению безопасности участников и зрителей при проведении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19" w:name="sub_10832"/>
      <w:bookmarkEnd w:id="19"/>
      <w:r>
        <w:rPr>
          <w:rFonts w:ascii="Arial" w:hAnsi="Arial" w:cs="Arial"/>
        </w:rPr>
        <w:t>б) требования по медицинскому обеспечению участников спортивных соревнований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и другое).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7.4. Вид соревнования, например: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</w:rPr>
        <w:t xml:space="preserve">«Чемпионат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 w:rsidR="000B30D4"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>по _________ (наименование вида спорта)»;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«Кубок Главы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 w:rsidR="000B30D4"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>по _________ (наименование вида спорта);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</w:rPr>
        <w:t xml:space="preserve">«Первенство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 w:rsidR="000B30D4"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>по _________ (наименование вида спорта)»;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Разделы Положения, предусмотренные пунктом 7.4. Правил, включают в себя следующие подразделы: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8.1. «Общие сведения о спортивном соревновании». Данный подраздел приводится в виде таблицы и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0" w:name="sub_10911"/>
      <w:bookmarkEnd w:id="20"/>
      <w:r>
        <w:rPr>
          <w:rFonts w:ascii="Arial" w:hAnsi="Arial" w:cs="Arial"/>
        </w:rPr>
        <w:t xml:space="preserve">а) место проведения спортивных соревнований (муниципальное </w:t>
      </w:r>
      <w:r>
        <w:rPr>
          <w:rFonts w:ascii="Arial" w:hAnsi="Arial" w:cs="Arial"/>
        </w:rPr>
        <w:lastRenderedPageBreak/>
        <w:t>образование, населенный пункт, наименование спортивного сооружения), номер этапа, наименование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1" w:name="sub_10912"/>
      <w:bookmarkEnd w:id="21"/>
      <w:r>
        <w:rPr>
          <w:rFonts w:ascii="Arial" w:hAnsi="Arial" w:cs="Arial"/>
        </w:rPr>
        <w:t>б) характер подведения итогов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2" w:name="sub_10913"/>
      <w:bookmarkEnd w:id="22"/>
      <w:r>
        <w:rPr>
          <w:rFonts w:ascii="Arial" w:hAnsi="Arial" w:cs="Arial"/>
        </w:rPr>
        <w:t>в) планируемое количество участников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3" w:name="sub_10914"/>
      <w:bookmarkEnd w:id="23"/>
      <w:r>
        <w:rPr>
          <w:rFonts w:ascii="Arial" w:hAnsi="Arial" w:cs="Arial"/>
        </w:rPr>
        <w:t>г) состав спортивной сборной команды муниципального образования, организации (всего, спортсменов, тренеров, спортивных судей);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4" w:name="sub_10915"/>
      <w:bookmarkEnd w:id="24"/>
      <w:r>
        <w:rPr>
          <w:rFonts w:ascii="Arial" w:hAnsi="Arial" w:cs="Arial"/>
        </w:rPr>
        <w:t>д) требуемую спортивную квалификацию спортсменов в соответствии с Единой всероссийской спортивной классификацией (далее – ЕВСК) (спортивный разряд), необходимую для допуска на спортивное соревнование (при необходимости);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5" w:name="sub_10916"/>
      <w:bookmarkEnd w:id="25"/>
      <w:r>
        <w:rPr>
          <w:rFonts w:ascii="Arial" w:hAnsi="Arial" w:cs="Arial"/>
        </w:rPr>
        <w:t>е) группы участников спортивных соревнований по полу и возрасту в соответствии с ЕВСК (при необходимости);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6" w:name="sub_10917"/>
      <w:bookmarkEnd w:id="26"/>
      <w:r>
        <w:rPr>
          <w:rFonts w:ascii="Arial" w:hAnsi="Arial" w:cs="Arial"/>
        </w:rPr>
        <w:t>ж) программу спортивных соревн</w:t>
      </w:r>
      <w:r w:rsidR="000B30D4">
        <w:rPr>
          <w:rFonts w:ascii="Arial" w:hAnsi="Arial" w:cs="Arial"/>
        </w:rPr>
        <w:t>ований – сроки проведения, в том числе</w:t>
      </w:r>
      <w:r>
        <w:rPr>
          <w:rFonts w:ascii="Arial" w:hAnsi="Arial" w:cs="Arial"/>
        </w:rPr>
        <w:t xml:space="preserve"> дату приезда и дату отъезда, наименование спортивной дисциплины (в соответствии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Всероссийским реестром видов спорта, далее – ВРВС), номер, код спортивной дисциплины (в соответствии с ВРВС), количество видов программы (при необходимости);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з) даты и время начала заседаний главной судейской коллегии и мандатной комиссии спортивного соревнования, проведения жеребьевки участников, расписание стартов.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 «Требования к участникам и условия их допуска». Данный подраздел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7" w:name="sub_10921"/>
      <w:bookmarkEnd w:id="27"/>
      <w:proofErr w:type="gramStart"/>
      <w:r>
        <w:rPr>
          <w:rFonts w:ascii="Arial" w:hAnsi="Arial" w:cs="Arial"/>
        </w:rPr>
        <w:t>а) исчерпывающие условия, определяющие допуск сильнейших спортсменов спортивных сборных команд муниципальн</w:t>
      </w:r>
      <w:r w:rsidR="000B30D4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образовани</w:t>
      </w:r>
      <w:r w:rsidR="000B30D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(или физкультурно-спортивных организаций, в том числе спортивных клубов – для командных игровых видов спорта), к спортивному соревнованию, включая минимально допустимый возраст спортсмена;</w:t>
      </w:r>
      <w:proofErr w:type="gramEnd"/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8" w:name="sub_10922"/>
      <w:bookmarkEnd w:id="28"/>
      <w:proofErr w:type="gramStart"/>
      <w:r>
        <w:rPr>
          <w:rFonts w:ascii="Arial" w:hAnsi="Arial" w:cs="Arial"/>
        </w:rPr>
        <w:t>б) сведения о численных составах команд, соревнующихся в видах программы соревнования с участием в каждой из противоборствующих сторон трех и более спортсменов (групп, экипажей, пар и т.д.), результаты которых суммируются с целью определения команды-победительницы (далее – командные виды программы спортивного соревнования), а также в группах, экипажах и др. – если программой предусмотрены командные виды программы спортивного соревнования, участие групп, экипажей;</w:t>
      </w:r>
      <w:proofErr w:type="gramEnd"/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29" w:name="sub_10923"/>
      <w:bookmarkEnd w:id="29"/>
      <w:r>
        <w:rPr>
          <w:rFonts w:ascii="Arial" w:hAnsi="Arial" w:cs="Arial"/>
        </w:rPr>
        <w:t>в) установленные ограничения на участие в спортивном соревновании спортсменов, не имеющих права выступат</w:t>
      </w:r>
      <w:r w:rsidR="000B30D4">
        <w:rPr>
          <w:rFonts w:ascii="Arial" w:hAnsi="Arial" w:cs="Arial"/>
        </w:rPr>
        <w:t xml:space="preserve">ь за спортивные сборные команды. </w:t>
      </w:r>
      <w:r>
        <w:rPr>
          <w:rFonts w:ascii="Arial" w:hAnsi="Arial" w:cs="Arial"/>
        </w:rPr>
        <w:t>Условия допуска к спортивному соревнованию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(если применимо).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8.3. «Заявки на участие». Данный подраздел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0" w:name="sub_10931"/>
      <w:bookmarkEnd w:id="30"/>
      <w:r>
        <w:rPr>
          <w:rFonts w:ascii="Arial" w:hAnsi="Arial" w:cs="Arial"/>
        </w:rPr>
        <w:t>а) сроки и порядок подачи заявок на участие в спортивном соревновании;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1" w:name="sub_10932"/>
      <w:bookmarkEnd w:id="31"/>
      <w:proofErr w:type="gramStart"/>
      <w:r>
        <w:rPr>
          <w:rFonts w:ascii="Arial" w:hAnsi="Arial" w:cs="Arial"/>
        </w:rPr>
        <w:t>б) 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</w:t>
      </w:r>
      <w:proofErr w:type="gramEnd"/>
      <w:r>
        <w:rPr>
          <w:rFonts w:ascii="Arial" w:hAnsi="Arial" w:cs="Arial"/>
        </w:rPr>
        <w:t xml:space="preserve"> инвентаря (включая технические средства – самолет, вертолет, автомобиль и др.) правилам вида спорта.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не может содержать документы, касающиеся членства участника в </w:t>
      </w:r>
      <w:r>
        <w:rPr>
          <w:rFonts w:ascii="Arial" w:hAnsi="Arial" w:cs="Arial"/>
        </w:rPr>
        <w:lastRenderedPageBreak/>
        <w:t>какой-либо организации, оплаты вступительных и (или) членских взносов в такую организацию.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8.4. «Условия подведения итогов». Данный подраздел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2" w:name="sub_10941"/>
      <w:bookmarkEnd w:id="32"/>
      <w:r>
        <w:rPr>
          <w:rFonts w:ascii="Arial" w:hAnsi="Arial" w:cs="Arial"/>
        </w:rPr>
        <w:t>а) систему проведения соревнования, условия (принципы и критерии) подведения итогов спортивного соревнования, определения 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3" w:name="sub_10942"/>
      <w:bookmarkEnd w:id="33"/>
      <w:r>
        <w:rPr>
          <w:rFonts w:ascii="Arial" w:hAnsi="Arial" w:cs="Arial"/>
        </w:rPr>
        <w:t>б) условия подведения итогов при ранжировании спортивных сборных команд – участниц спортивного соревнования, по итогам выступления спортсменов (групп, экипажей, пар и т.д.) во всех видах программы соревнования, включая командные виды программы спортивного соревнования (далее – командный зачет) – если командный зачет подводится по итогам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</w:pPr>
      <w:bookmarkStart w:id="34" w:name="sub_10943"/>
      <w:bookmarkEnd w:id="34"/>
      <w:proofErr w:type="gramStart"/>
      <w:r>
        <w:rPr>
          <w:rFonts w:ascii="Arial" w:hAnsi="Arial" w:cs="Arial"/>
        </w:rPr>
        <w:t xml:space="preserve">в) сроки представления в администрацию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 w:rsidR="000B30D4"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 xml:space="preserve"> итоговых протоколов о проведенном спортивном соревновании на бумажном и электронном носителях.</w:t>
      </w:r>
      <w:proofErr w:type="gramEnd"/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8.5. «Награждение победителей и призеров». Данный подраздел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5" w:name="sub_10951"/>
      <w:bookmarkEnd w:id="35"/>
      <w:r>
        <w:rPr>
          <w:rFonts w:ascii="Arial" w:hAnsi="Arial" w:cs="Arial"/>
        </w:rPr>
        <w:t>а) порядок награждения победителей и призеров в личных видах программы спортивного соревнования официальными наградами спортивного соревнования – дипломами, медалями и памятными призами;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6" w:name="sub_10952"/>
      <w:bookmarkEnd w:id="36"/>
      <w:r>
        <w:rPr>
          <w:rFonts w:ascii="Arial" w:hAnsi="Arial" w:cs="Arial"/>
        </w:rPr>
        <w:t>б) порядок награждения победителей и призеров в командных видах программы спортивного соревнования официальными наградами спортивного соревнования – дипломами, медалями и памятными призами;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7" w:name="sub_10953"/>
      <w:bookmarkEnd w:id="37"/>
      <w:r>
        <w:rPr>
          <w:rFonts w:ascii="Arial" w:hAnsi="Arial" w:cs="Arial"/>
        </w:rPr>
        <w:t>в) порядок награждения тренеров, подготовивших победителей в личных и командных видах программы спортивного соревнования официальными наградами спортивного соревнования – дипломами;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bookmarkStart w:id="38" w:name="sub_10954"/>
      <w:bookmarkEnd w:id="38"/>
      <w:r>
        <w:rPr>
          <w:rFonts w:ascii="Arial" w:hAnsi="Arial" w:cs="Arial"/>
        </w:rPr>
        <w:t>г) порядок награждения спортивных сборных команд муниципальных образований – победителей командного зачета официальными наградами спортивного соревнования – дипломами и памятными призами (если Положением предусмотрено подведение итогов командного зачета);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информацию о неофициальных наградах, установленных организаторами спортивного соревнования и порядок награждения такими наградами (если организаторами спортивного соревнования устанавливаются неофициальные награды).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8.6. «Условия финансирования». Данный подраздел содержит: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сведения об источниках и условиях финансового обеспечения спортивного соревнования;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муниципальных образований, если они входят в число организаторов спортивного соревнования.</w:t>
      </w:r>
    </w:p>
    <w:p w:rsidR="000D7623" w:rsidRDefault="004238F4">
      <w:pPr>
        <w:pStyle w:val="Textbody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8.7. «Иные вопросы». Данный подраздел может предусматривать особенности проведения спортивного соревнования по отдельным видам спорта (в случае наличия таких особенностей).</w:t>
      </w:r>
    </w:p>
    <w:p w:rsidR="00A6745A" w:rsidRDefault="00A6745A">
      <w:pPr>
        <w:pStyle w:val="Textbody"/>
        <w:spacing w:after="0"/>
        <w:ind w:firstLine="567"/>
        <w:jc w:val="both"/>
        <w:rPr>
          <w:rFonts w:ascii="Arial" w:hAnsi="Arial" w:cs="Arial"/>
        </w:rPr>
      </w:pP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400"/>
      <w:bookmarkEnd w:id="39"/>
      <w:r w:rsidRPr="00366CD7">
        <w:rPr>
          <w:rFonts w:ascii="Arial" w:hAnsi="Arial" w:cs="Arial"/>
          <w:sz w:val="24"/>
          <w:szCs w:val="24"/>
        </w:rPr>
        <w:t>IV. Порядок утверждения положений (регламентов) об официальных  физкультурных мероприятиях и спортивных соревнованиях проводимых администрацией муниципального образования «</w:t>
      </w:r>
      <w:proofErr w:type="spellStart"/>
      <w:r w:rsidR="000B30D4" w:rsidRPr="00366CD7">
        <w:rPr>
          <w:rFonts w:ascii="Arial" w:hAnsi="Arial" w:cs="Arial"/>
          <w:sz w:val="24"/>
          <w:szCs w:val="24"/>
        </w:rPr>
        <w:t>Бахтай</w:t>
      </w:r>
      <w:proofErr w:type="spellEnd"/>
      <w:r w:rsidRPr="00366CD7">
        <w:rPr>
          <w:rFonts w:ascii="Arial" w:hAnsi="Arial" w:cs="Arial"/>
          <w:sz w:val="24"/>
          <w:szCs w:val="24"/>
        </w:rPr>
        <w:t>»</w:t>
      </w:r>
    </w:p>
    <w:p w:rsidR="000D7623" w:rsidRPr="00366CD7" w:rsidRDefault="004238F4" w:rsidP="00A674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6CD7">
        <w:rPr>
          <w:rFonts w:ascii="Arial" w:hAnsi="Arial" w:cs="Arial"/>
          <w:sz w:val="24"/>
          <w:szCs w:val="24"/>
        </w:rPr>
        <w:t>16. Проект Положения (далее – проект) разрабатывается организатором мероприятия (соревнования). В случае</w:t>
      </w:r>
      <w:proofErr w:type="gramStart"/>
      <w:r w:rsidRPr="00366CD7">
        <w:rPr>
          <w:rFonts w:ascii="Arial" w:hAnsi="Arial" w:cs="Arial"/>
          <w:sz w:val="24"/>
          <w:szCs w:val="24"/>
        </w:rPr>
        <w:t>,</w:t>
      </w:r>
      <w:proofErr w:type="gramEnd"/>
      <w:r w:rsidRPr="00366CD7">
        <w:rPr>
          <w:rFonts w:ascii="Arial" w:hAnsi="Arial" w:cs="Arial"/>
          <w:sz w:val="24"/>
          <w:szCs w:val="24"/>
        </w:rPr>
        <w:t xml:space="preserve"> если мероприятие (соревнование) проводится</w:t>
      </w:r>
      <w:r w:rsidRPr="00366CD7">
        <w:rPr>
          <w:rFonts w:ascii="Arial" w:hAnsi="Arial" w:cs="Arial"/>
          <w:color w:val="000000"/>
          <w:sz w:val="24"/>
          <w:szCs w:val="24"/>
        </w:rPr>
        <w:t xml:space="preserve"> несколькими организаторами, вопрос о разработчике проекта решается по договоренности между ними.</w:t>
      </w:r>
    </w:p>
    <w:p w:rsidR="000D7623" w:rsidRDefault="004238F4" w:rsidP="00A6745A">
      <w:pPr>
        <w:pStyle w:val="Textbody"/>
        <w:spacing w:after="0"/>
        <w:ind w:firstLine="709"/>
        <w:jc w:val="both"/>
      </w:pPr>
      <w:r w:rsidRPr="00366CD7">
        <w:rPr>
          <w:rFonts w:ascii="Arial" w:hAnsi="Arial" w:cs="Arial"/>
        </w:rPr>
        <w:t>17. Проект</w:t>
      </w:r>
      <w:r w:rsidRPr="00366CD7">
        <w:rPr>
          <w:rFonts w:ascii="Arial" w:hAnsi="Arial" w:cs="Arial"/>
          <w:color w:val="000000"/>
        </w:rPr>
        <w:t>, подготовленный организаторами мероприятия (соревнования) (за</w:t>
      </w:r>
      <w:r>
        <w:rPr>
          <w:rFonts w:ascii="Arial" w:hAnsi="Arial" w:cs="Arial"/>
          <w:color w:val="000000"/>
        </w:rPr>
        <w:t xml:space="preserve"> исключением администрации </w:t>
      </w: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>»</w:t>
      </w:r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</w:rPr>
        <w:t xml:space="preserve"> представляется организаторами мероприяти</w:t>
      </w:r>
      <w:bookmarkStart w:id="40" w:name="_GoBack"/>
      <w:bookmarkEnd w:id="40"/>
      <w:r>
        <w:rPr>
          <w:rFonts w:ascii="Arial" w:hAnsi="Arial" w:cs="Arial"/>
        </w:rPr>
        <w:t xml:space="preserve">я (соревнования) для рассмотрения в </w:t>
      </w:r>
      <w:r>
        <w:rPr>
          <w:rFonts w:ascii="Arial" w:hAnsi="Arial" w:cs="Arial"/>
        </w:rPr>
        <w:lastRenderedPageBreak/>
        <w:t xml:space="preserve">администрацию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>не позднее,  чем за 14 календарных дней до даты начала проведения мероприятия (соревнования), указанной в Календарном плане.</w:t>
      </w:r>
    </w:p>
    <w:p w:rsidR="000D7623" w:rsidRDefault="004238F4" w:rsidP="00A6745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Администрацией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</w:rPr>
        <w:t>по результатам рассмотрения проекта в срок не позднее 20 дней со дня его поступления</w:t>
      </w:r>
      <w:r>
        <w:rPr>
          <w:rFonts w:ascii="Arial" w:hAnsi="Arial" w:cs="Arial"/>
          <w:color w:val="000000"/>
        </w:rPr>
        <w:t xml:space="preserve"> принимается решение об утверждении Положения или об отказе в утверждении Положения.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</w:rPr>
        <w:t xml:space="preserve">Администрацией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  <w:color w:val="000000"/>
        </w:rPr>
        <w:t>принимается решение об отказе  в утверждении Положения в случае, если представленный проект не соответствует требованиям пунктов 3-15 настоящих Правил.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  <w:color w:val="000000"/>
        </w:rPr>
        <w:t xml:space="preserve">Решение об отказе в утверждении Положения оформляется в виде письма разработчику за подписью главы </w:t>
      </w: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>»</w:t>
      </w:r>
      <w:r>
        <w:rPr>
          <w:rFonts w:ascii="Arial" w:hAnsi="Arial" w:cs="Arial"/>
          <w:color w:val="000000"/>
        </w:rPr>
        <w:t xml:space="preserve"> с указанием причин отказа в соответствии с первым абзацем настоящего пункта и срока для устранения замечаний (если замечания могут быть устранены).</w:t>
      </w:r>
    </w:p>
    <w:p w:rsidR="000D7623" w:rsidRDefault="004238F4">
      <w:pPr>
        <w:pStyle w:val="Textbody"/>
        <w:spacing w:after="0"/>
        <w:ind w:firstLine="567"/>
        <w:jc w:val="both"/>
      </w:pPr>
      <w:r>
        <w:rPr>
          <w:rFonts w:ascii="Arial" w:hAnsi="Arial" w:cs="Arial"/>
          <w:color w:val="000000"/>
        </w:rPr>
        <w:t xml:space="preserve">20. Решение об утверждении Положения оформляется в виде распоряжения </w:t>
      </w:r>
      <w:r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  <w:szCs w:val="28"/>
        </w:rPr>
        <w:t>«</w:t>
      </w:r>
      <w:proofErr w:type="spellStart"/>
      <w:r>
        <w:rPr>
          <w:rFonts w:ascii="Arial" w:hAnsi="Arial" w:cs="Arial"/>
          <w:szCs w:val="28"/>
        </w:rPr>
        <w:t>Бахтай</w:t>
      </w:r>
      <w:proofErr w:type="spell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  <w:color w:val="000000"/>
        </w:rPr>
        <w:t>с приложением текста утвержденного Положения.</w:t>
      </w:r>
    </w:p>
    <w:sectPr w:rsidR="000D7623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F4C"/>
    <w:multiLevelType w:val="multilevel"/>
    <w:tmpl w:val="00F2A3C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623"/>
    <w:rsid w:val="000B30D4"/>
    <w:rsid w:val="000C6163"/>
    <w:rsid w:val="000D7623"/>
    <w:rsid w:val="00107C91"/>
    <w:rsid w:val="00327943"/>
    <w:rsid w:val="00366CD7"/>
    <w:rsid w:val="004238F4"/>
    <w:rsid w:val="00A6745A"/>
    <w:rsid w:val="00F743DA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Heading"/>
    <w:next w:val="Textbody"/>
    <w:qFormat/>
    <w:pPr>
      <w:keepNext/>
      <w:widowControl w:val="0"/>
      <w:numPr>
        <w:numId w:val="1"/>
      </w:numPr>
      <w:suppressAutoHyphens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color w:val="000000"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10">
    <w:name w:val="Заголовок 1 Знак"/>
    <w:basedOn w:val="a0"/>
    <w:qFormat/>
    <w:rPr>
      <w:rFonts w:ascii="Times New Roman" w:eastAsia="Arial Unicode MS" w:hAnsi="Times New Roman" w:cs="Tahoma"/>
      <w:b/>
      <w:bCs/>
      <w:kern w:val="2"/>
      <w:sz w:val="48"/>
      <w:szCs w:val="48"/>
      <w:lang w:val="en-US"/>
    </w:rPr>
  </w:style>
  <w:style w:type="character" w:customStyle="1" w:styleId="ListParagraphChar">
    <w:name w:val="List Paragraph Char"/>
    <w:qFormat/>
    <w:rPr>
      <w:rFonts w:ascii="Calibri" w:hAnsi="Calibri" w:cs="Calibri"/>
      <w:sz w:val="20"/>
      <w:lang w:val="en-US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"/>
      <w:sz w:val="52"/>
      <w:szCs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rFonts w:eastAsia="Calibri"/>
      <w:sz w:val="20"/>
      <w:szCs w:val="20"/>
      <w:lang w:val="en-US"/>
    </w:rPr>
  </w:style>
  <w:style w:type="paragraph" w:styleId="a9">
    <w:name w:val="Revision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lang w:val="ru-RU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</vt:lpstr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user</cp:lastModifiedBy>
  <cp:revision>9</cp:revision>
  <cp:lastPrinted>2017-09-05T17:01:00Z</cp:lastPrinted>
  <dcterms:created xsi:type="dcterms:W3CDTF">2017-09-07T04:50:00Z</dcterms:created>
  <dcterms:modified xsi:type="dcterms:W3CDTF">2021-04-19T07:41:00Z</dcterms:modified>
  <dc:language>en-US</dc:language>
</cp:coreProperties>
</file>