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A1" w:rsidRDefault="00F734D1" w:rsidP="00E91DA1">
      <w:pPr>
        <w:tabs>
          <w:tab w:val="left" w:pos="6663"/>
        </w:tabs>
        <w:spacing w:line="240" w:lineRule="auto"/>
        <w:ind w:firstLine="709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14.04</w:t>
      </w:r>
      <w:r w:rsidR="00BC5F10">
        <w:rPr>
          <w:rFonts w:ascii="Arial" w:hAnsi="Arial" w:cs="Arial"/>
          <w:b/>
          <w:sz w:val="32"/>
          <w:szCs w:val="32"/>
        </w:rPr>
        <w:t>.2021г. №</w:t>
      </w:r>
      <w:r>
        <w:rPr>
          <w:rFonts w:ascii="Arial" w:hAnsi="Arial" w:cs="Arial"/>
          <w:b/>
          <w:sz w:val="32"/>
          <w:szCs w:val="32"/>
        </w:rPr>
        <w:t xml:space="preserve"> 32</w:t>
      </w:r>
    </w:p>
    <w:p w:rsidR="00E91DA1" w:rsidRPr="006557D0" w:rsidRDefault="00E91DA1" w:rsidP="00E91DA1">
      <w:pPr>
        <w:tabs>
          <w:tab w:val="left" w:pos="6663"/>
        </w:tabs>
        <w:spacing w:line="240" w:lineRule="auto"/>
        <w:ind w:firstLine="709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1DA1" w:rsidRPr="006557D0" w:rsidRDefault="00E91DA1" w:rsidP="00E91DA1">
      <w:pPr>
        <w:tabs>
          <w:tab w:val="left" w:pos="6663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ИРКУТСКАЯ ОБЛАСТЬ</w:t>
      </w:r>
    </w:p>
    <w:p w:rsidR="00E91DA1" w:rsidRPr="006557D0" w:rsidRDefault="00E91DA1" w:rsidP="00E91DA1">
      <w:pPr>
        <w:tabs>
          <w:tab w:val="left" w:pos="6663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557D0">
        <w:rPr>
          <w:rFonts w:ascii="Arial" w:hAnsi="Arial" w:cs="Arial"/>
          <w:b/>
          <w:sz w:val="32"/>
          <w:szCs w:val="32"/>
        </w:rPr>
        <w:t>РАЙОН</w:t>
      </w:r>
    </w:p>
    <w:p w:rsidR="00E91DA1" w:rsidRPr="006557D0" w:rsidRDefault="00E91DA1" w:rsidP="00E91DA1">
      <w:pPr>
        <w:tabs>
          <w:tab w:val="left" w:pos="6663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6103E3">
        <w:rPr>
          <w:rFonts w:ascii="Arial" w:hAnsi="Arial" w:cs="Arial"/>
          <w:b/>
          <w:sz w:val="32"/>
          <w:szCs w:val="32"/>
        </w:rPr>
        <w:t>БАХТАЙ</w:t>
      </w:r>
      <w:r w:rsidRPr="006557D0">
        <w:rPr>
          <w:rFonts w:ascii="Arial" w:hAnsi="Arial" w:cs="Arial"/>
          <w:b/>
          <w:sz w:val="32"/>
          <w:szCs w:val="32"/>
        </w:rPr>
        <w:t>»</w:t>
      </w:r>
    </w:p>
    <w:p w:rsidR="00E91DA1" w:rsidRDefault="00E91DA1" w:rsidP="00E91DA1">
      <w:pPr>
        <w:tabs>
          <w:tab w:val="left" w:pos="6663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66F10" w:rsidRPr="00826F94" w:rsidRDefault="00E91DA1" w:rsidP="00826F94">
      <w:pPr>
        <w:tabs>
          <w:tab w:val="left" w:pos="6663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6F10" w:rsidRPr="009D0882" w:rsidRDefault="00A66F10" w:rsidP="00A66F10">
      <w:pPr>
        <w:widowControl w:val="0"/>
        <w:tabs>
          <w:tab w:val="center" w:pos="8616"/>
        </w:tabs>
        <w:spacing w:after="206" w:line="210" w:lineRule="exact"/>
        <w:ind w:firstLine="709"/>
        <w:jc w:val="both"/>
        <w:rPr>
          <w:rFonts w:ascii="Times New Roman" w:eastAsia="Courier New" w:hAnsi="Times New Roman"/>
          <w:b/>
          <w:sz w:val="21"/>
          <w:szCs w:val="21"/>
          <w:lang w:eastAsia="ru-RU"/>
        </w:rPr>
      </w:pPr>
    </w:p>
    <w:p w:rsidR="00A66F10" w:rsidRPr="00826F94" w:rsidRDefault="00826F94" w:rsidP="00826F94">
      <w:pPr>
        <w:widowControl w:val="0"/>
        <w:spacing w:after="0" w:line="269" w:lineRule="exact"/>
        <w:ind w:right="20" w:firstLine="709"/>
        <w:jc w:val="center"/>
        <w:rPr>
          <w:rFonts w:ascii="Arial" w:eastAsia="Courier New" w:hAnsi="Arial" w:cs="Arial"/>
          <w:b/>
          <w:sz w:val="24"/>
          <w:szCs w:val="21"/>
          <w:lang w:eastAsia="ru-RU"/>
        </w:rPr>
      </w:pPr>
      <w:r w:rsidRPr="00826F94">
        <w:rPr>
          <w:rFonts w:ascii="Arial" w:eastAsia="Times New Roman" w:hAnsi="Arial" w:cs="Arial"/>
          <w:b/>
          <w:sz w:val="32"/>
          <w:szCs w:val="24"/>
          <w:lang w:eastAsia="ru-RU"/>
        </w:rPr>
        <w:t>ОБ УТВЕРЖДЕНИИ ПОРЯДКА ОФОРМЛЕНИЯ И СОДЕРЖ</w:t>
      </w:r>
      <w:r w:rsidR="006103E3">
        <w:rPr>
          <w:rFonts w:ascii="Arial" w:eastAsia="Times New Roman" w:hAnsi="Arial" w:cs="Arial"/>
          <w:b/>
          <w:sz w:val="32"/>
          <w:szCs w:val="24"/>
          <w:lang w:eastAsia="ru-RU"/>
        </w:rPr>
        <w:t>АНИЕ ПЛАНОВЫХ (РЕЙДОВЫХ) ЗАДАНИЙ</w:t>
      </w:r>
      <w:r w:rsidR="00096A04">
        <w:rPr>
          <w:rFonts w:ascii="Arial" w:eastAsia="Times New Roman" w:hAnsi="Arial" w:cs="Arial"/>
          <w:b/>
          <w:sz w:val="32"/>
          <w:szCs w:val="24"/>
          <w:lang w:eastAsia="ru-RU"/>
        </w:rPr>
        <w:t>, ПОРЯДКА</w:t>
      </w:r>
      <w:r w:rsidRPr="00826F94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ОФОРМЛЕНИЯ РЕЗУЛЬТАТОВ </w:t>
      </w:r>
      <w:r w:rsidR="00096A04">
        <w:rPr>
          <w:rFonts w:ascii="Arial" w:eastAsia="Times New Roman" w:hAnsi="Arial" w:cs="Arial"/>
          <w:b/>
          <w:sz w:val="32"/>
          <w:szCs w:val="24"/>
          <w:lang w:eastAsia="ru-RU"/>
        </w:rPr>
        <w:t>ПЛАНОВЫХ (РЕЙДОВЫХ) ОСМОТРОВ, ОБСЛЕДОВАНИЙ</w:t>
      </w:r>
    </w:p>
    <w:p w:rsidR="00A66F10" w:rsidRDefault="00A66F10" w:rsidP="00A66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F10" w:rsidRDefault="00A66F10" w:rsidP="00A66F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72 Земельного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статьей 13.2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</w:p>
    <w:p w:rsidR="00826F94" w:rsidRDefault="00826F94" w:rsidP="00A66F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F10" w:rsidRPr="00F734D1" w:rsidRDefault="00826F94" w:rsidP="00F734D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37779">
        <w:rPr>
          <w:rFonts w:ascii="Arial" w:hAnsi="Arial" w:cs="Arial"/>
          <w:b/>
          <w:sz w:val="30"/>
          <w:szCs w:val="30"/>
        </w:rPr>
        <w:t>:</w:t>
      </w:r>
    </w:p>
    <w:p w:rsidR="00A66F10" w:rsidRPr="00826F94" w:rsidRDefault="00A66F10" w:rsidP="00F734D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оформления и содержание плановых (рейдовых) заданий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оформлен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 xml:space="preserve">ия результатов 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плановых (рейдовых) осмотров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, обследований;</w:t>
      </w:r>
    </w:p>
    <w:p w:rsidR="006103E3" w:rsidRPr="006103E3" w:rsidRDefault="006103E3" w:rsidP="00F734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103E3">
        <w:rPr>
          <w:rFonts w:ascii="Arial" w:eastAsia="Times New Roman" w:hAnsi="Arial" w:cs="Arial"/>
          <w:sz w:val="24"/>
          <w:szCs w:val="24"/>
          <w:lang w:eastAsia="ru-RU"/>
        </w:rPr>
        <w:t>. Опубликовать данное постановление в печатном средстве массовой информации «</w:t>
      </w:r>
      <w:proofErr w:type="spellStart"/>
      <w:r w:rsidRPr="006103E3">
        <w:rPr>
          <w:rFonts w:ascii="Arial" w:eastAsia="Times New Roman" w:hAnsi="Arial" w:cs="Arial"/>
          <w:sz w:val="24"/>
          <w:szCs w:val="24"/>
          <w:lang w:eastAsia="ru-RU"/>
        </w:rPr>
        <w:t>Бахтайский</w:t>
      </w:r>
      <w:proofErr w:type="spellEnd"/>
      <w:r w:rsidRPr="006103E3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сайте администрации муниципального образования «</w:t>
      </w:r>
      <w:proofErr w:type="spellStart"/>
      <w:r w:rsidRPr="006103E3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6103E3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на страничке муниципального образования «</w:t>
      </w:r>
      <w:proofErr w:type="spellStart"/>
      <w:r w:rsidRPr="006103E3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6103E3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6103E3" w:rsidRPr="006103E3" w:rsidRDefault="006103E3" w:rsidP="00F734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103E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6103E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103E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6103E3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6103E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6103E3">
        <w:rPr>
          <w:rFonts w:ascii="Arial" w:eastAsia="Times New Roman" w:hAnsi="Arial" w:cs="Arial"/>
          <w:sz w:val="24"/>
          <w:szCs w:val="24"/>
          <w:lang w:eastAsia="ru-RU"/>
        </w:rPr>
        <w:t>Бальбурову</w:t>
      </w:r>
      <w:proofErr w:type="spellEnd"/>
      <w:r w:rsidRPr="006103E3">
        <w:rPr>
          <w:rFonts w:ascii="Arial" w:eastAsia="Times New Roman" w:hAnsi="Arial" w:cs="Arial"/>
          <w:sz w:val="24"/>
          <w:szCs w:val="24"/>
          <w:lang w:eastAsia="ru-RU"/>
        </w:rPr>
        <w:t xml:space="preserve"> В.П..</w:t>
      </w:r>
    </w:p>
    <w:p w:rsidR="006103E3" w:rsidRDefault="006103E3" w:rsidP="006103E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734D1" w:rsidRPr="006103E3" w:rsidRDefault="00F734D1" w:rsidP="006103E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103E3" w:rsidRPr="006103E3" w:rsidRDefault="00F734D1" w:rsidP="006103E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лавы</w:t>
      </w:r>
      <w:proofErr w:type="spellEnd"/>
      <w:r w:rsidR="006103E3" w:rsidRPr="006103E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6103E3" w:rsidRPr="006103E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Бахтай</w:t>
      </w:r>
      <w:proofErr w:type="spellEnd"/>
      <w:r w:rsidR="006103E3" w:rsidRPr="006103E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» </w:t>
      </w:r>
    </w:p>
    <w:p w:rsidR="006103E3" w:rsidRPr="006103E3" w:rsidRDefault="00F734D1" w:rsidP="006103E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З.Б.Довганова</w:t>
      </w:r>
      <w:proofErr w:type="spellEnd"/>
    </w:p>
    <w:p w:rsidR="006103E3" w:rsidRPr="006103E3" w:rsidRDefault="006103E3" w:rsidP="006103E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103E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</w:t>
      </w:r>
    </w:p>
    <w:p w:rsidR="006103E3" w:rsidRPr="006103E3" w:rsidRDefault="006103E3" w:rsidP="006103E3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A66F10" w:rsidRPr="00826F94" w:rsidRDefault="00A66F10" w:rsidP="00A66F10">
      <w:pPr>
        <w:spacing w:after="0" w:line="240" w:lineRule="auto"/>
        <w:ind w:right="58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F10" w:rsidRDefault="00A66F10"/>
    <w:p w:rsidR="00A66F10" w:rsidRDefault="00A66F10"/>
    <w:p w:rsidR="00A66F10" w:rsidRDefault="00A66F10"/>
    <w:p w:rsidR="00E56162" w:rsidRDefault="00E56162"/>
    <w:p w:rsidR="00E56162" w:rsidRDefault="00E56162"/>
    <w:p w:rsidR="00A66F10" w:rsidRDefault="00A66F10"/>
    <w:p w:rsidR="00E56162" w:rsidRPr="002D4C7F" w:rsidRDefault="00826F94" w:rsidP="00E5616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УТВЕРЖДЕН</w:t>
      </w:r>
      <w:r w:rsidRPr="002D4C7F">
        <w:rPr>
          <w:rFonts w:ascii="Courier New" w:hAnsi="Courier New" w:cs="Courier New"/>
          <w:color w:val="000000"/>
        </w:rPr>
        <w:t xml:space="preserve"> </w:t>
      </w:r>
    </w:p>
    <w:p w:rsidR="00826F94" w:rsidRPr="002D4C7F" w:rsidRDefault="00826F94" w:rsidP="00826F9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color w:val="000000"/>
        </w:rPr>
      </w:pPr>
      <w:r w:rsidRPr="002D4C7F">
        <w:rPr>
          <w:rFonts w:ascii="Courier New" w:hAnsi="Courier New" w:cs="Courier New"/>
          <w:color w:val="000000"/>
        </w:rPr>
        <w:t>постановлением администрации</w:t>
      </w:r>
    </w:p>
    <w:p w:rsidR="00826F94" w:rsidRDefault="00826F94" w:rsidP="00826F9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муниципального образования «</w:t>
      </w:r>
      <w:proofErr w:type="spellStart"/>
      <w:r w:rsidR="006103E3">
        <w:rPr>
          <w:rFonts w:ascii="Courier New" w:hAnsi="Courier New" w:cs="Courier New"/>
          <w:color w:val="000000"/>
        </w:rPr>
        <w:t>Бахтай</w:t>
      </w:r>
      <w:proofErr w:type="spellEnd"/>
      <w:r>
        <w:rPr>
          <w:rFonts w:ascii="Courier New" w:hAnsi="Courier New" w:cs="Courier New"/>
          <w:color w:val="000000"/>
        </w:rPr>
        <w:t>»</w:t>
      </w:r>
      <w:r w:rsidRPr="002D4C7F">
        <w:rPr>
          <w:rFonts w:ascii="Courier New" w:hAnsi="Courier New" w:cs="Courier New"/>
          <w:color w:val="000000"/>
        </w:rPr>
        <w:t xml:space="preserve">  </w:t>
      </w:r>
    </w:p>
    <w:p w:rsidR="00826F94" w:rsidRDefault="00826F94" w:rsidP="00826F9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color w:val="000000"/>
        </w:rPr>
      </w:pPr>
      <w:r w:rsidRPr="002D4C7F">
        <w:rPr>
          <w:rFonts w:ascii="Courier New" w:hAnsi="Courier New" w:cs="Courier New"/>
          <w:color w:val="000000"/>
        </w:rPr>
        <w:t xml:space="preserve"> от</w:t>
      </w:r>
      <w:r w:rsidR="00F734D1">
        <w:rPr>
          <w:rFonts w:ascii="Courier New" w:hAnsi="Courier New" w:cs="Courier New"/>
          <w:color w:val="000000"/>
        </w:rPr>
        <w:t>14.04.</w:t>
      </w:r>
      <w:r w:rsidRPr="002D4C7F">
        <w:rPr>
          <w:rFonts w:ascii="Courier New" w:hAnsi="Courier New" w:cs="Courier New"/>
          <w:color w:val="000000"/>
        </w:rPr>
        <w:t>20</w:t>
      </w:r>
      <w:r>
        <w:rPr>
          <w:rFonts w:ascii="Courier New" w:hAnsi="Courier New" w:cs="Courier New"/>
          <w:color w:val="000000"/>
        </w:rPr>
        <w:t>21 года №</w:t>
      </w:r>
      <w:r w:rsidR="00F734D1">
        <w:rPr>
          <w:rFonts w:ascii="Courier New" w:hAnsi="Courier New" w:cs="Courier New"/>
          <w:color w:val="000000"/>
        </w:rPr>
        <w:t xml:space="preserve"> 32</w:t>
      </w:r>
    </w:p>
    <w:p w:rsidR="00826F94" w:rsidRDefault="00826F94" w:rsidP="00826F9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color w:val="000000"/>
        </w:rPr>
      </w:pPr>
    </w:p>
    <w:p w:rsidR="00826F94" w:rsidRPr="002D4C7F" w:rsidRDefault="00826F94" w:rsidP="00826F9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color w:val="000000"/>
        </w:rPr>
      </w:pPr>
    </w:p>
    <w:p w:rsidR="00096A04" w:rsidRPr="00F734D1" w:rsidRDefault="00F734D1" w:rsidP="00096A04">
      <w:pPr>
        <w:widowControl w:val="0"/>
        <w:spacing w:after="0" w:line="269" w:lineRule="exact"/>
        <w:ind w:right="20" w:firstLine="709"/>
        <w:jc w:val="center"/>
        <w:rPr>
          <w:rFonts w:ascii="Arial" w:eastAsia="Courier New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Pr="00F734D1">
        <w:rPr>
          <w:rFonts w:ascii="Arial" w:eastAsia="Times New Roman" w:hAnsi="Arial" w:cs="Arial"/>
          <w:b/>
          <w:sz w:val="24"/>
          <w:szCs w:val="24"/>
          <w:lang w:eastAsia="ru-RU"/>
        </w:rPr>
        <w:t>орядок оформления и содержание плановых (рейдовых) заданий, порядок оформления результатов плановых (рейдовых) осмотров, обследований</w:t>
      </w:r>
    </w:p>
    <w:p w:rsidR="00A66F10" w:rsidRPr="00A66F10" w:rsidRDefault="00A66F10" w:rsidP="00A66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26F94" w:rsidRPr="00F734D1" w:rsidRDefault="00F734D1" w:rsidP="00F734D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</w:t>
      </w:r>
      <w:r>
        <w:rPr>
          <w:rFonts w:ascii="Arial" w:eastAsiaTheme="minorEastAsia" w:hAnsi="Arial" w:cs="Arial"/>
          <w:sz w:val="24"/>
          <w:szCs w:val="24"/>
          <w:lang w:val="en-US" w:eastAsia="ru-RU"/>
        </w:rPr>
        <w:t>I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A66F10" w:rsidRPr="00826F94">
        <w:rPr>
          <w:rFonts w:ascii="Arial" w:eastAsiaTheme="minorEastAsia" w:hAnsi="Arial" w:cs="Arial"/>
          <w:sz w:val="24"/>
          <w:szCs w:val="24"/>
          <w:lang w:eastAsia="ru-RU"/>
        </w:rPr>
        <w:t>Общие положения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41"/>
      <w:bookmarkEnd w:id="0"/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BC5F10" w:rsidRPr="00826F94">
        <w:rPr>
          <w:rFonts w:ascii="Arial" w:eastAsia="Times New Roman" w:hAnsi="Arial" w:cs="Arial"/>
          <w:sz w:val="24"/>
          <w:szCs w:val="24"/>
          <w:lang w:eastAsia="ru-RU"/>
        </w:rPr>
        <w:t>Порядок оформления и содержание плановых (рейдовых) заданий</w:t>
      </w:r>
      <w:r w:rsidR="00BC5F1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C5F10"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5F10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="00BC5F10" w:rsidRPr="00826F94">
        <w:rPr>
          <w:rFonts w:ascii="Arial" w:eastAsia="Times New Roman" w:hAnsi="Arial" w:cs="Arial"/>
          <w:sz w:val="24"/>
          <w:szCs w:val="24"/>
          <w:lang w:eastAsia="ru-RU"/>
        </w:rPr>
        <w:t>оформлен</w:t>
      </w:r>
      <w:r w:rsidR="00BC5F10">
        <w:rPr>
          <w:rFonts w:ascii="Arial" w:eastAsia="Times New Roman" w:hAnsi="Arial" w:cs="Arial"/>
          <w:sz w:val="24"/>
          <w:szCs w:val="24"/>
          <w:lang w:eastAsia="ru-RU"/>
        </w:rPr>
        <w:t xml:space="preserve">ия результатов </w:t>
      </w:r>
      <w:r w:rsidR="00BC5F10" w:rsidRPr="00826F94">
        <w:rPr>
          <w:rFonts w:ascii="Arial" w:eastAsia="Times New Roman" w:hAnsi="Arial" w:cs="Arial"/>
          <w:sz w:val="24"/>
          <w:szCs w:val="24"/>
          <w:lang w:eastAsia="ru-RU"/>
        </w:rPr>
        <w:t>плановых (рейдовых) осмотров</w:t>
      </w:r>
      <w:r w:rsidR="00BC5F10">
        <w:rPr>
          <w:rFonts w:ascii="Arial" w:eastAsia="Times New Roman" w:hAnsi="Arial" w:cs="Arial"/>
          <w:sz w:val="24"/>
          <w:szCs w:val="24"/>
          <w:lang w:eastAsia="ru-RU"/>
        </w:rPr>
        <w:t>, обследований</w:t>
      </w:r>
      <w:r w:rsidR="00BC5F10"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(далее – Порядок) разработан 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регулирует отношения в сфере организации и осуществления муниципального контроля в отношении земельных участков, расположенных на</w:t>
      </w:r>
      <w:proofErr w:type="gramEnd"/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6103E3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096A0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96A04">
        <w:rPr>
          <w:rFonts w:ascii="Arial" w:eastAsia="Times New Roman" w:hAnsi="Arial" w:cs="Arial"/>
          <w:sz w:val="24"/>
          <w:szCs w:val="24"/>
          <w:lang w:eastAsia="ru-RU"/>
        </w:rPr>
        <w:t>Аларско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Настоящий Порядок устанавливает процедуру оформления плановых (рейдовых) заданий и результатов плановых рейдовых осмотров.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2. Проведение  плановых  (рейдовых)   осмотров,   обследований земельных участков осуществляется в соответствии с заданием.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3. При принятии решений о проведении плановых (рейдовых) осмотров, обследований учитывается информация, поступившая в администрацию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6103E3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096A0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C5F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26F94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826F9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граждан и организаций;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средств массовой информации, в том числе посредством информационно-телекоммуникационной сети Интернет;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федеральных органов исполнительной власти и их территориальных органов;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- органов государственной власти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Иркутс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кой области;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- органов местного самоуправления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Иркут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ской области;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правоохранительных органов;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органов прокуратуры;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иных источников, если полученная информация содержит сведения о нарушении требований действующего законодательства.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4. Предметом плановых (рейдовых) осмотров является выявление признаков нарушения законодательства Российской Федерации, в том числе: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- самовольное занятие земельных участков или использования земельных участков без оформленных в установленном порядке правоустанавливающих документов на землю;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- использование земель не по целевому назначению.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5. Плановые (рейдовые) задания и их содержа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ние утверждаются распоряжением а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6103E3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096A0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 xml:space="preserve">6. Плановые (рейдовые) осмотры, обследования </w:t>
      </w:r>
      <w:r w:rsidR="00096A04">
        <w:rPr>
          <w:rFonts w:ascii="Arial" w:eastAsiaTheme="minorEastAsia" w:hAnsi="Arial" w:cs="Arial"/>
          <w:sz w:val="24"/>
          <w:szCs w:val="24"/>
          <w:lang w:eastAsia="ru-RU"/>
        </w:rPr>
        <w:t>проводятся должностными лицами а</w:t>
      </w:r>
      <w:r w:rsidRPr="00826F94">
        <w:rPr>
          <w:rFonts w:ascii="Arial" w:eastAsiaTheme="minorEastAsia" w:hAnsi="Arial" w:cs="Arial"/>
          <w:sz w:val="24"/>
          <w:szCs w:val="24"/>
          <w:lang w:eastAsia="ru-RU"/>
        </w:rPr>
        <w:t xml:space="preserve">дминистрации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6103E3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096A0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, уполномоченными на осуществление муниципального земельного контроля.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 xml:space="preserve">7. Задания на проведение плановых (рейдовых) осмотров, обследований и акты плановых (рейдовых) осмотров, обследований подлежат регистрации в книге </w:t>
      </w:r>
      <w:r w:rsidRPr="00826F9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учета заданий.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66F10" w:rsidRPr="00F734D1" w:rsidRDefault="00096A04" w:rsidP="00F734D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96A04">
        <w:rPr>
          <w:rFonts w:ascii="Arial" w:eastAsiaTheme="minorEastAsia" w:hAnsi="Arial" w:cs="Arial"/>
          <w:sz w:val="24"/>
          <w:szCs w:val="24"/>
          <w:lang w:val="en-US" w:eastAsia="ru-RU"/>
        </w:rPr>
        <w:t>II</w:t>
      </w:r>
      <w:r w:rsidRPr="00096A04">
        <w:rPr>
          <w:rFonts w:ascii="Arial" w:eastAsiaTheme="minorEastAsia" w:hAnsi="Arial" w:cs="Arial"/>
          <w:sz w:val="24"/>
          <w:szCs w:val="24"/>
          <w:lang w:eastAsia="ru-RU"/>
        </w:rPr>
        <w:t>.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66F10" w:rsidRPr="00096A04">
        <w:rPr>
          <w:rFonts w:ascii="Arial" w:eastAsiaTheme="minorEastAsia" w:hAnsi="Arial" w:cs="Arial"/>
          <w:sz w:val="24"/>
          <w:szCs w:val="24"/>
          <w:lang w:eastAsia="ru-RU"/>
        </w:rPr>
        <w:t>Оформление плановых (рейдовых) заданий на проведение</w:t>
      </w:r>
      <w:r w:rsidR="00F734D1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66F10" w:rsidRPr="00826F94">
        <w:rPr>
          <w:rFonts w:ascii="Arial" w:eastAsiaTheme="minorEastAsia" w:hAnsi="Arial" w:cs="Arial"/>
          <w:sz w:val="24"/>
          <w:szCs w:val="24"/>
          <w:lang w:eastAsia="ru-RU"/>
        </w:rPr>
        <w:t>плановых (рейдовых) осмотров, обследований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1. Плановое (рейдовое) задание должно содержать следующую информацию: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66F10" w:rsidRPr="00826F94" w:rsidRDefault="00096A04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дата и номер распоряжения а</w:t>
      </w:r>
      <w:r w:rsidR="00A66F10"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6103E3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66F10"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 об утверждении планового (рейдового) задания;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- номер регистрации в книге учета заданий;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- должности, фамилии, имена, отчества (при наличии), должностных лиц администрации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6103E3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096A0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, уполномоченных на проведение плановых (рейдовых) осмотров, обследований;</w:t>
      </w:r>
      <w:proofErr w:type="gramEnd"/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основания проведения планового (рейдового) осмотра, обследования;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перечень мероприятий, проводимых в ходе планового (рейдового) осмотра, обследования;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маршрут планового (рейдового) осмотра, обследований;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дата начала и окончания проведения планового (рейдового) осмотра, обследования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- должность, подпись, фамилию и инициалы лица, выдавшего плановое (рейдовое) задание.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По окончании проведении планового (рейдового) осмотра, обследования земельных участков, должностными лицами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6103E3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096A0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, осуществлявшими проведение планового (рейдового) осмотра, обследования территории, составляется акт планового (рейдового) осмотра, обследования (далее - Акт) в двух экземплярах на бумажном носителе.</w:t>
      </w:r>
      <w:proofErr w:type="gramEnd"/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26F94" w:rsidRPr="00F734D1" w:rsidRDefault="00A66F10" w:rsidP="00F734D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III. Порядок оформления результатов плановых (рейдовых)</w:t>
      </w:r>
      <w:r w:rsidR="00F734D1">
        <w:rPr>
          <w:rFonts w:ascii="Arial" w:eastAsiaTheme="minorEastAsia" w:hAnsi="Arial" w:cs="Arial"/>
          <w:sz w:val="24"/>
          <w:szCs w:val="24"/>
          <w:lang w:eastAsia="ru-RU"/>
        </w:rPr>
        <w:t xml:space="preserve"> осмотров, </w:t>
      </w: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обследований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1. В Акте указываются: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1) дата, время и место составления Акта (в случае, если Акт составлялся </w:t>
      </w:r>
      <w:bookmarkStart w:id="1" w:name="_GoBack"/>
      <w:bookmarkEnd w:id="1"/>
      <w:r w:rsidRPr="00826F94">
        <w:rPr>
          <w:rFonts w:ascii="Arial" w:eastAsia="Times New Roman" w:hAnsi="Arial" w:cs="Arial"/>
          <w:sz w:val="24"/>
          <w:szCs w:val="24"/>
          <w:lang w:eastAsia="ru-RU"/>
        </w:rPr>
        <w:t>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2) наименование уполномоченного органа, осуществляющего плановый (рейдовый) осмотр, обследование;</w:t>
      </w:r>
      <w:r w:rsidRPr="00826F94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3) номер и дата распоряжения администрации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6103E3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096A0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 об утверждении Планового (рейдового) задания;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4) дата, время, продолжительность планового (рейдового) осмотра, обследования;</w:t>
      </w:r>
    </w:p>
    <w:p w:rsid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26F94">
        <w:rPr>
          <w:rFonts w:ascii="Arial" w:eastAsia="Times New Roman" w:hAnsi="Arial" w:cs="Arial"/>
          <w:sz w:val="24"/>
          <w:szCs w:val="24"/>
          <w:lang w:eastAsia="ru-RU"/>
        </w:rPr>
        <w:t>5) фамилия, имя, отчество (при наличии) и должность лиц, проводивших плановый (рейдовый) осмотр, обследование;</w:t>
      </w:r>
      <w:proofErr w:type="gramEnd"/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6) краткая характеристика объекта планового (рейдового) осмотра, обследования и его местоположение;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7) сведения о результатах </w:t>
      </w:r>
      <w:r w:rsidRPr="00826F94">
        <w:rPr>
          <w:rFonts w:ascii="Arial" w:eastAsiaTheme="minorEastAsia" w:hAnsi="Arial" w:cs="Arial"/>
          <w:sz w:val="24"/>
          <w:szCs w:val="24"/>
          <w:lang w:eastAsia="ru-RU"/>
        </w:rPr>
        <w:t xml:space="preserve">планового (рейдового) осмотра, обследования 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и выявленных нарушениях, а также лицах, их допустивших;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8) прилагаемые документы и материалы;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9) подписи лиц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6103E3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096A0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, проводивших плановый (рейдовый) осмотр, обследование, а также иных лиц в случае их участия в плановом (рейдовом) осмотре, обследовании.</w:t>
      </w:r>
    </w:p>
    <w:p w:rsidR="00A66F10" w:rsidRPr="00A66F10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proofErr w:type="gramStart"/>
      <w:r w:rsidRPr="00826F94">
        <w:rPr>
          <w:rFonts w:ascii="Arial" w:eastAsiaTheme="minorEastAsia" w:hAnsi="Arial" w:cs="Arial"/>
          <w:sz w:val="24"/>
          <w:szCs w:val="24"/>
          <w:lang w:eastAsia="ru-RU"/>
        </w:rPr>
        <w:t>В случае выявления при осуществлении планового (рейдового) осмотра, обследования признаков нарушения требований земельного законодательства Российской Федерации, надзор за соблюдением к</w:t>
      </w:r>
      <w:r w:rsidR="00096A04">
        <w:rPr>
          <w:rFonts w:ascii="Arial" w:eastAsiaTheme="minorEastAsia" w:hAnsi="Arial" w:cs="Arial"/>
          <w:sz w:val="24"/>
          <w:szCs w:val="24"/>
          <w:lang w:eastAsia="ru-RU"/>
        </w:rPr>
        <w:t xml:space="preserve">оторых не входит в </w:t>
      </w:r>
      <w:r w:rsidR="00096A0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компетенцию а</w:t>
      </w:r>
      <w:r w:rsidRPr="00826F94">
        <w:rPr>
          <w:rFonts w:ascii="Arial" w:eastAsiaTheme="minorEastAsia" w:hAnsi="Arial" w:cs="Arial"/>
          <w:sz w:val="24"/>
          <w:szCs w:val="24"/>
          <w:lang w:eastAsia="ru-RU"/>
        </w:rPr>
        <w:t xml:space="preserve">дминистрации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6103E3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096A0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, информация о выявленных нарушениях в срок не позднее 5 рабочих дней с даты проведения осмотра, обследования направляется в орган государственного земельного надзора в соответствии с установленной компетенцией, с приложением всех имеющихся документов</w:t>
      </w:r>
      <w:r w:rsidRPr="00A66F10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gramEnd"/>
    </w:p>
    <w:p w:rsidR="00A66F10" w:rsidRPr="00A66F10" w:rsidRDefault="00A66F10" w:rsidP="00A66F10">
      <w:pPr>
        <w:spacing w:after="0" w:line="240" w:lineRule="auto"/>
        <w:ind w:firstLine="567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66F1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 </w:t>
      </w:r>
    </w:p>
    <w:p w:rsidR="00A66F10" w:rsidRPr="00A66F10" w:rsidRDefault="00A66F10" w:rsidP="00A66F10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A66F10" w:rsidRDefault="00A66F10"/>
    <w:sectPr w:rsidR="00A6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5F15DE"/>
    <w:multiLevelType w:val="hybridMultilevel"/>
    <w:tmpl w:val="CF6853E6"/>
    <w:lvl w:ilvl="0" w:tplc="C97AEA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A06E0E"/>
    <w:multiLevelType w:val="hybridMultilevel"/>
    <w:tmpl w:val="A648A97E"/>
    <w:lvl w:ilvl="0" w:tplc="EB22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77DC1"/>
    <w:multiLevelType w:val="hybridMultilevel"/>
    <w:tmpl w:val="BB100E9C"/>
    <w:lvl w:ilvl="0" w:tplc="C2DE7B4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7D7250CA"/>
    <w:multiLevelType w:val="hybridMultilevel"/>
    <w:tmpl w:val="5720E0CA"/>
    <w:lvl w:ilvl="0" w:tplc="ED1A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1F"/>
    <w:rsid w:val="00096A04"/>
    <w:rsid w:val="005D401F"/>
    <w:rsid w:val="006103E3"/>
    <w:rsid w:val="00826F94"/>
    <w:rsid w:val="00A66F10"/>
    <w:rsid w:val="00BC5F10"/>
    <w:rsid w:val="00D90F73"/>
    <w:rsid w:val="00E56162"/>
    <w:rsid w:val="00E723F9"/>
    <w:rsid w:val="00E91DA1"/>
    <w:rsid w:val="00F7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F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1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F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1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user</cp:lastModifiedBy>
  <cp:revision>9</cp:revision>
  <cp:lastPrinted>2021-04-19T04:05:00Z</cp:lastPrinted>
  <dcterms:created xsi:type="dcterms:W3CDTF">2018-09-07T12:33:00Z</dcterms:created>
  <dcterms:modified xsi:type="dcterms:W3CDTF">2021-04-19T04:08:00Z</dcterms:modified>
</cp:coreProperties>
</file>