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D" w:rsidRPr="00343CEC" w:rsidRDefault="00083C66" w:rsidP="00CC43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13.08.2021 г. </w:t>
      </w:r>
      <w:r w:rsidR="00CC43BD"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№</w:t>
      </w:r>
      <w:r w:rsidR="005E5645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57</w:t>
      </w:r>
    </w:p>
    <w:p w:rsidR="00CC43BD" w:rsidRPr="00343CEC" w:rsidRDefault="00CC43BD" w:rsidP="00CC43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C43BD" w:rsidRPr="00343CEC" w:rsidRDefault="00CC43BD" w:rsidP="00CC43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C43BD" w:rsidRPr="00343CEC" w:rsidRDefault="00CC43BD" w:rsidP="00CC43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CC43BD" w:rsidRPr="00343CEC" w:rsidRDefault="00CC43BD" w:rsidP="00CC43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МУНИ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ЦИПАЛЬНОЕ ОБРАЗОВАНИЕ «БАХТАЙ</w:t>
      </w: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C43BD" w:rsidRPr="00343CEC" w:rsidRDefault="00CC43BD" w:rsidP="00CC43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C43BD" w:rsidRPr="00343CEC" w:rsidRDefault="00CC43BD" w:rsidP="00CC43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C43BD" w:rsidRPr="00343CEC" w:rsidRDefault="00CC43BD" w:rsidP="00CC43B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</w:p>
    <w:p w:rsidR="00CC43BD" w:rsidRPr="00343CEC" w:rsidRDefault="00CC43BD" w:rsidP="00CC43B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ОБ УТВЕРЖДЕНИИ ПОЛОЖЕНИЯ ОБ УВЕКОВЕЧЕНИИ ПАМЯТИ ВЫДАЮЩИХСЯ СОБЫТИЙ, ЛИЧНОСТЕЙ И ОРГАНИЗАЦИЙ НА  ТЕРРИТОРИИ МУНИЦ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ИПАЛЬНОГО ОБРАЗОВАНИЯ «БАХТАЙ</w:t>
      </w:r>
      <w:r w:rsidRPr="00343CEC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»</w:t>
      </w:r>
    </w:p>
    <w:p w:rsidR="00CC43BD" w:rsidRPr="00343CEC" w:rsidRDefault="00CC43BD" w:rsidP="00CC43B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CC43BD" w:rsidRPr="00343CEC" w:rsidRDefault="00CC43BD" w:rsidP="00CC43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25.06.2002  № 73-ФЗ «Об объектах культурного  наследия (памятниках истории и культуры)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родов Российской Федерации»,  </w:t>
      </w:r>
      <w:r w:rsidRPr="00343CE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 Законом Российской Федерации  от 14.01.2003 № 4292-1 «Об увековечивании памяти погибших при защите Отечества», руководствуясь Уставом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343CEC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администрация муниц</w:t>
      </w:r>
      <w:r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ипального образования «</w:t>
      </w:r>
      <w:proofErr w:type="spellStart"/>
      <w:r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Бахтай</w:t>
      </w:r>
      <w:proofErr w:type="spellEnd"/>
      <w:r w:rsidRPr="00343CEC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»</w:t>
      </w:r>
    </w:p>
    <w:p w:rsidR="00CC43BD" w:rsidRPr="00343CEC" w:rsidRDefault="00CC43BD" w:rsidP="00CC43BD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C43BD" w:rsidRPr="00343CEC" w:rsidRDefault="00CC43BD" w:rsidP="00CC43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</w:pPr>
      <w:r w:rsidRPr="00343CEC"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  <w:t>ПОСТАНОВЛЯЕТ:</w:t>
      </w:r>
    </w:p>
    <w:p w:rsidR="00CC43BD" w:rsidRPr="00343CEC" w:rsidRDefault="00CC43BD" w:rsidP="00CC43B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CC43BD" w:rsidRPr="00343CEC" w:rsidRDefault="00CC43BD" w:rsidP="00CC43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об увековечении памяти выдающихся событий, личностей и организаций на территории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343CEC">
        <w:rPr>
          <w:rFonts w:ascii="Arial" w:eastAsia="Times New Roman" w:hAnsi="Arial" w:cs="Arial"/>
          <w:sz w:val="24"/>
          <w:szCs w:val="24"/>
          <w:lang w:eastAsia="ru-RU"/>
        </w:rPr>
        <w:t>» (Приложение № 1).</w:t>
      </w:r>
    </w:p>
    <w:p w:rsidR="00CC43BD" w:rsidRPr="00343CEC" w:rsidRDefault="00CC43BD" w:rsidP="00CC43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2.  Утвердить Положение о Комиссии об увековечении памяти выдающихся событий, личностей и организаций на территории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343CEC">
        <w:rPr>
          <w:rFonts w:ascii="Arial" w:eastAsia="Times New Roman" w:hAnsi="Arial" w:cs="Arial"/>
          <w:sz w:val="24"/>
          <w:szCs w:val="24"/>
          <w:lang w:eastAsia="ru-RU"/>
        </w:rPr>
        <w:t>» (Приложение № 2).</w:t>
      </w:r>
    </w:p>
    <w:p w:rsidR="00274E58" w:rsidRDefault="00CC43BD" w:rsidP="00CC43B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74E58" w:rsidRPr="00D61516">
        <w:rPr>
          <w:rFonts w:ascii="Arial" w:hAnsi="Arial"/>
          <w:sz w:val="24"/>
        </w:rPr>
        <w:t>Опубликовать данное решение в периодическом печатном средстве массовой информации «</w:t>
      </w:r>
      <w:proofErr w:type="spellStart"/>
      <w:r w:rsidR="00274E58">
        <w:rPr>
          <w:rFonts w:ascii="Arial" w:hAnsi="Arial"/>
          <w:sz w:val="24"/>
        </w:rPr>
        <w:t>Бахтайский</w:t>
      </w:r>
      <w:proofErr w:type="spellEnd"/>
      <w:r w:rsidR="00274E58" w:rsidRPr="00D61516">
        <w:rPr>
          <w:rFonts w:ascii="Arial" w:hAnsi="Arial"/>
          <w:sz w:val="24"/>
        </w:rPr>
        <w:t xml:space="preserve"> вестник» и разместить на </w:t>
      </w:r>
      <w:r w:rsidR="00274E58">
        <w:rPr>
          <w:rFonts w:ascii="Arial" w:hAnsi="Arial"/>
          <w:sz w:val="24"/>
        </w:rPr>
        <w:t xml:space="preserve">официальном </w:t>
      </w:r>
      <w:r w:rsidR="00274E58" w:rsidRPr="00D61516">
        <w:rPr>
          <w:rFonts w:ascii="Arial" w:hAnsi="Arial"/>
          <w:sz w:val="24"/>
        </w:rPr>
        <w:t xml:space="preserve">сайте </w:t>
      </w:r>
      <w:r w:rsidR="00274E58">
        <w:rPr>
          <w:rFonts w:ascii="Arial" w:hAnsi="Arial"/>
          <w:sz w:val="24"/>
        </w:rPr>
        <w:t xml:space="preserve">администрации </w:t>
      </w:r>
      <w:r w:rsidR="00274E58"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="00274E58" w:rsidRPr="00D61516">
        <w:rPr>
          <w:rFonts w:ascii="Arial" w:hAnsi="Arial"/>
          <w:sz w:val="24"/>
        </w:rPr>
        <w:t>Аларский</w:t>
      </w:r>
      <w:proofErr w:type="spellEnd"/>
      <w:r w:rsidR="00274E58" w:rsidRPr="00D6151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="00274E58">
        <w:rPr>
          <w:rFonts w:ascii="Arial" w:hAnsi="Arial"/>
          <w:sz w:val="24"/>
        </w:rPr>
        <w:t>Бахтай</w:t>
      </w:r>
      <w:proofErr w:type="spellEnd"/>
      <w:r w:rsidR="00274E58" w:rsidRPr="00D61516">
        <w:rPr>
          <w:rFonts w:ascii="Arial" w:hAnsi="Arial"/>
          <w:sz w:val="24"/>
        </w:rPr>
        <w:t>» в информационно-телекоммуникационной сети «Интернет»</w:t>
      </w:r>
    </w:p>
    <w:p w:rsidR="00CC43BD" w:rsidRPr="00343CEC" w:rsidRDefault="00CC43BD" w:rsidP="00CC43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CC43BD" w:rsidRPr="00343CEC" w:rsidRDefault="00CC43BD" w:rsidP="00CC43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343CEC" w:rsidRDefault="00CC43BD" w:rsidP="00F05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C43BD" w:rsidRPr="00343CEC" w:rsidRDefault="00CC43BD" w:rsidP="00CC4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CE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343CEC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CC43BD" w:rsidRPr="00343CEC" w:rsidRDefault="00CC43BD" w:rsidP="00CC4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Бальбурова</w:t>
      </w:r>
      <w:proofErr w:type="spellEnd"/>
    </w:p>
    <w:p w:rsidR="00CC43BD" w:rsidRPr="00343CEC" w:rsidRDefault="00CC43BD" w:rsidP="00CC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3BD" w:rsidRPr="00083C66" w:rsidRDefault="00CC43BD" w:rsidP="00CC43B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43CEC">
        <w:rPr>
          <w:rFonts w:ascii="Times New Roman" w:eastAsia="Times New Roman" w:hAnsi="Times New Roman" w:cs="Times New Roman"/>
          <w:lang w:eastAsia="ru-RU"/>
        </w:rPr>
        <w:br w:type="page"/>
      </w:r>
      <w:r w:rsidRPr="00083C66">
        <w:rPr>
          <w:rFonts w:ascii="Arial" w:eastAsia="Times New Roman" w:hAnsi="Arial" w:cs="Arial"/>
          <w:lang w:eastAsia="ru-RU"/>
        </w:rPr>
        <w:lastRenderedPageBreak/>
        <w:t>Приложение №1</w:t>
      </w:r>
    </w:p>
    <w:p w:rsidR="00CC43BD" w:rsidRPr="00083C66" w:rsidRDefault="00CC43BD" w:rsidP="00CC43B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83C66">
        <w:rPr>
          <w:rFonts w:ascii="Arial" w:eastAsia="Times New Roman" w:hAnsi="Arial" w:cs="Arial"/>
          <w:lang w:eastAsia="ru-RU"/>
        </w:rPr>
        <w:t xml:space="preserve">к постановлению администрации </w:t>
      </w:r>
    </w:p>
    <w:p w:rsidR="00CC43BD" w:rsidRPr="00083C66" w:rsidRDefault="00CC43BD" w:rsidP="00CC43B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83C66">
        <w:rPr>
          <w:rFonts w:ascii="Arial" w:eastAsia="Times New Roman" w:hAnsi="Arial" w:cs="Arial"/>
          <w:lang w:eastAsia="ru-RU"/>
        </w:rPr>
        <w:t>муниципального образования «</w:t>
      </w:r>
      <w:proofErr w:type="spellStart"/>
      <w:r w:rsidRPr="00083C66">
        <w:rPr>
          <w:rFonts w:ascii="Arial" w:eastAsia="Times New Roman" w:hAnsi="Arial" w:cs="Arial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lang w:eastAsia="ru-RU"/>
        </w:rPr>
        <w:t>»</w:t>
      </w:r>
    </w:p>
    <w:p w:rsidR="00CC43BD" w:rsidRPr="00083C66" w:rsidRDefault="00CC43BD" w:rsidP="00CC43B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83C66">
        <w:rPr>
          <w:rFonts w:ascii="Arial" w:eastAsia="Times New Roman" w:hAnsi="Arial" w:cs="Arial"/>
          <w:lang w:eastAsia="ru-RU"/>
        </w:rPr>
        <w:t xml:space="preserve">от </w:t>
      </w:r>
      <w:r w:rsidR="00083C66" w:rsidRPr="00083C66">
        <w:rPr>
          <w:rFonts w:ascii="Arial" w:eastAsia="Times New Roman" w:hAnsi="Arial" w:cs="Arial"/>
          <w:lang w:eastAsia="ru-RU"/>
        </w:rPr>
        <w:t>13.08.2021 г.</w:t>
      </w:r>
      <w:r w:rsidRPr="00083C66">
        <w:rPr>
          <w:rFonts w:ascii="Arial" w:eastAsia="Times New Roman" w:hAnsi="Arial" w:cs="Arial"/>
          <w:lang w:eastAsia="ru-RU"/>
        </w:rPr>
        <w:t xml:space="preserve">  №</w:t>
      </w:r>
      <w:r w:rsidR="005E5645">
        <w:rPr>
          <w:rFonts w:ascii="Arial" w:eastAsia="Times New Roman" w:hAnsi="Arial" w:cs="Arial"/>
          <w:lang w:eastAsia="ru-RU"/>
        </w:rPr>
        <w:t xml:space="preserve"> 57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8"/>
      <w:bookmarkEnd w:id="1"/>
    </w:p>
    <w:p w:rsidR="00CC43BD" w:rsidRPr="00343CEC" w:rsidRDefault="00CC43BD" w:rsidP="00CC43B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343CE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ПОЛОЖЕНИЕ</w:t>
      </w:r>
    </w:p>
    <w:p w:rsidR="00CC43BD" w:rsidRPr="00343CEC" w:rsidRDefault="00CC43BD" w:rsidP="00CC43B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343CE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ОБ УВЕКОВЕЧЕНИИ ПАМЯТИ ВЫДАЮЩИХСЯ СОБЫТИЙ, ЛИЧНОСТЕЙ И ОРГАНИЗАЦИЙ НА  ТЕРРИТОРИИ МУНИЦ</w:t>
      </w: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ИПАЛЬНОГО ОБРАЗОВАНИЯ «БАХТАЙ</w:t>
      </w:r>
      <w:r w:rsidRPr="00343CE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»</w:t>
      </w:r>
    </w:p>
    <w:p w:rsidR="00CC43BD" w:rsidRPr="00343CEC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Положение об увековечении памяти выдающихся граждан, событий и организаций в муниципальном образовании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(далее - Положение об увековечении памяти) устанавливает общие принципы увековечения памяти выдающихся граждан, событий и организаций; порядок рассмотрения вопросов и принятия решений об установке мемориальных сооружений на территории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Положение об увековечении памяти не регулирует вопросы установления мемориальных сооружений на захоронениях граждан, за исключением мемориальных сооружений на братских захоронениях, погибших при защите Отечества.</w:t>
      </w:r>
    </w:p>
    <w:p w:rsidR="00CC43BD" w:rsidRPr="00343CEC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1.1. Увековечение памяти выдающихся граждан в  муниципальном образовании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производится только посмертно и за особо выдающиеся заслуги 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деятельности и иные заслуги перед муниципальным образованием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Аларским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районом и Отечеством.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Увековечению подлежат общезначимые события в истории 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Отечества. К ним могут быть отнесены крупные исторические события и знаменательные даты;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Увековечение памяти выдающихся граждан, событий и организаций в муниципальном образовании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производится на основании решения Думы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значимость гражданина или события в истории 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  <w:proofErr w:type="gramEnd"/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особый вклад гражданина в определенную сферу деятельности, принесший долговременную пользу  муниципальному образованию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Аларскому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району и Отечеству.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1.3. Основными формами увековечения памяти являются: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присвоение имени муниципальному предприятию, учреждению, организации и другому объекту;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установка произведений монументального и декоративного искусства;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присвоение фамилий и имен улицам, площадям и др.;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занесение фамилий погибших при защите Отечества и других сведений о них в книги Памяти, на стелы и др.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объективной оценки значимости личности гражданина, память которого </w:t>
      </w:r>
      <w:r w:rsidRPr="00083C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не более 3 лет со дня смерти героев Великой Отечественной войны 1941-1945 годов, память которых предполагается увековечить, и не ранее чем через 10 лет после свершения </w:t>
      </w:r>
      <w:r w:rsidRPr="00083C66">
        <w:rPr>
          <w:rFonts w:ascii="Arial" w:eastAsia="Times New Roman" w:hAnsi="Arial" w:cs="Arial"/>
          <w:sz w:val="24"/>
          <w:szCs w:val="24"/>
          <w:lang w:eastAsia="ru-RU"/>
        </w:rPr>
        <w:t>исторического события.</w:t>
      </w:r>
      <w:proofErr w:type="gram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Исключением является увековечение памяти почетных граждан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почетных граждан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», Героев Советского Союза,  Героев Социалистического труда и Героев России, Героев труда Российской Федерации.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1.5. В память о выдающемся историческом событии или гражданине может быть установлено только одно мемориальное сооружение.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1.6. Мемориальные сооружения, установленные без соответствующего разрешения органов местного самоуправления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или других органов, имеющих право давать разрешение на увековечение памяти в соответствии с действующим законодательством, по обращению главы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демонтируются в установленном действующим законодательством порядке.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в исключительных случаях (по решению Думы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») осуществляется за счет средств бюджета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и (или) с соответствующим органом по охране памятников (если памятники, памятные знаки, мемориальные доски находятся в его ведении).</w:t>
      </w:r>
      <w:proofErr w:type="gramEnd"/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Дума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b/>
          <w:sz w:val="24"/>
          <w:szCs w:val="24"/>
          <w:lang w:eastAsia="ru-RU"/>
        </w:rPr>
        <w:t>2. Порядок подачи материалов на увековечение памяти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2.1. Инициаторами увековечения памяти могут выступать органы государственной власти и местного самоуправления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», коллективы предприятий, учреждений, организаций независимо от </w:t>
      </w:r>
      <w:r w:rsidRPr="00083C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 собственности, общественные объединения, некоммерческие организации, действующие в муниципальном образовании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», инициативные группы жителей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» численностью не менее 10 человек, иностранные государства. 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Родственники не могут быть инициаторами увековечения памяти.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2.2. Органы местного самоуправления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осуществляют организационную работу по увековечению памяти.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граждан, событий и организаций в муниципальном образовании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(далее - Комиссия). Персональный состав Комиссии утверждается постановлением администрации 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w:anchor="Par135" w:history="1">
        <w:r w:rsidRPr="00083C66">
          <w:rPr>
            <w:rFonts w:ascii="Arial" w:eastAsia="Times New Roman" w:hAnsi="Arial" w:cs="Arial"/>
            <w:sz w:val="24"/>
            <w:szCs w:val="24"/>
            <w:lang w:eastAsia="ru-RU"/>
          </w:rPr>
          <w:t>ходатайство</w:t>
        </w:r>
      </w:hyperlink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предварительные эскизные предложения по размещению мемориального сооружения;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сведения о предполагаемом месте установки мемориального сооружения, мемориальной доски;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ходатайство главы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2.4. Для присвоения имени улицам, скверам, площадям и др. необходимо: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w:anchor="Par135" w:history="1">
        <w:r w:rsidRPr="00083C66">
          <w:rPr>
            <w:rFonts w:ascii="Arial" w:eastAsia="Times New Roman" w:hAnsi="Arial" w:cs="Arial"/>
            <w:sz w:val="24"/>
            <w:szCs w:val="24"/>
            <w:lang w:eastAsia="ru-RU"/>
          </w:rPr>
          <w:t>ходатайство</w:t>
        </w:r>
      </w:hyperlink>
      <w:r w:rsidRPr="00083C66">
        <w:rPr>
          <w:rFonts w:ascii="Arial" w:eastAsia="Times New Roman" w:hAnsi="Arial" w:cs="Arial"/>
          <w:sz w:val="24"/>
          <w:szCs w:val="24"/>
          <w:lang w:eastAsia="ru-RU"/>
        </w:rPr>
        <w:t>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сведения об источниках финансирования работ, связанных с переименованием улицы, сквера, площади;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ходатайство главы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b/>
          <w:sz w:val="24"/>
          <w:szCs w:val="24"/>
          <w:lang w:eastAsia="ru-RU"/>
        </w:rPr>
        <w:t>3. Порядок принятия решения об увековечении памяти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3.1. В результате рассмотрения представленных документов Комиссия принимает одно из следующих решений: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поддержать ходатайство и подготовить соответствующий проект решения Думы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(по вопросам присвоения фамилий и имен улицам, площадям и др., установки мемориальных досок и произведений монументального искусства и др.);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отклонить ходатайство, направить инициаторам увековечения памяти мотивированный отказ.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3.2. Решение об увековечении памяти, принимаемое Комиссией, служит основанием для его рассмотрения на заседании Думы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и утверждения решением Думы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b/>
          <w:sz w:val="24"/>
          <w:szCs w:val="24"/>
          <w:lang w:eastAsia="ru-RU"/>
        </w:rPr>
        <w:t>4. Проектирование, изготовление и установка мемориальных сооружений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Архитектурно-</w:t>
      </w:r>
      <w:proofErr w:type="gram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художественное решение</w:t>
      </w:r>
      <w:proofErr w:type="gram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Разработанные эскизные проекты утверждаются постановлением администрации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и представляются в Комиссию.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По поручению Думы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и главы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открытие объектов увековечения могут производить в торжественной обстановке: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руководители представительных и исполнительных органов местного самоуправления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председатель Комиссии;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представители организаций, расположенных на территории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b/>
          <w:sz w:val="24"/>
          <w:szCs w:val="24"/>
          <w:lang w:eastAsia="ru-RU"/>
        </w:rPr>
        <w:t>5. Порядок учета мемориальных сооружений и обязанности организаций по поддержанию их в эстетическом виде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5.1. Администрация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» ведет учет мемориальных сооружений (составляет учетную документацию в соответствии с установленными требованиями) и осуществляет </w:t>
      </w:r>
      <w:proofErr w:type="gram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их техническим состоянием.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5.2.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 Думой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b/>
          <w:sz w:val="24"/>
          <w:szCs w:val="24"/>
          <w:lang w:eastAsia="ru-RU"/>
        </w:rPr>
        <w:t>6. Порядок разрешения споров</w:t>
      </w:r>
    </w:p>
    <w:p w:rsidR="00CC43BD" w:rsidRPr="00083C66" w:rsidRDefault="00CC43BD" w:rsidP="00CC43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83C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к Положению об увековечении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памяти выдающихся событий,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личностей и организаций на территории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В комиссию по рассмотрению материалов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3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муниципального образования «</w:t>
      </w:r>
      <w:proofErr w:type="spellStart"/>
      <w:r w:rsidRPr="00083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Главе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__________________________________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Par135"/>
      <w:bookmarkEnd w:id="2"/>
      <w:r w:rsidRPr="00083C66">
        <w:rPr>
          <w:rFonts w:ascii="Arial" w:eastAsia="Times New Roman" w:hAnsi="Arial" w:cs="Arial"/>
          <w:b/>
          <w:sz w:val="24"/>
          <w:szCs w:val="24"/>
          <w:lang w:eastAsia="ru-RU"/>
        </w:rPr>
        <w:t>Ходатайство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 ходатайствует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Pr="00083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об увековечении памяти ______________________________________________________________________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083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</w:t>
      </w:r>
      <w:proofErr w:type="spellStart"/>
      <w:r w:rsidRPr="00083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 w:rsidRPr="00083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(форма увековечения)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Pr="00083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(описание жизненного пути, заслуг и т.д.)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Просим поддержать ходатайство об увековечении памяти _____________________________________________________________________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(</w:t>
      </w:r>
      <w:proofErr w:type="spellStart"/>
      <w:r w:rsidRPr="00083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 w:rsidRPr="00083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Расходы по _____________________________________________________________________</w:t>
      </w:r>
      <w:r w:rsidRPr="00083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(изготовлению, сооружению, установке и т.д.)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будут произведены за счет средств _____________________________________________________________________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083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Протокол ______________________________________________________________________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Pr="00083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(общего собрания, совета директоров и т.д.)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от ______________ 20__ г.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 подпись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(должность, </w:t>
      </w:r>
      <w:proofErr w:type="spellStart"/>
      <w:r w:rsidRPr="00083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 w:rsidRPr="00083C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лица, подписавшего ходатайство) </w:t>
      </w: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«_____» _____________ 20_____ г.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83C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CC43BD" w:rsidRPr="00083C66" w:rsidRDefault="00CC43BD" w:rsidP="00CC43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CC43BD" w:rsidRPr="00083C66" w:rsidRDefault="00CC43BD" w:rsidP="00CC43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C43BD" w:rsidRPr="00083C66" w:rsidRDefault="00CC43BD" w:rsidP="00CC43B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E5645">
        <w:rPr>
          <w:rFonts w:ascii="Arial" w:eastAsia="Times New Roman" w:hAnsi="Arial" w:cs="Arial"/>
          <w:sz w:val="24"/>
          <w:szCs w:val="24"/>
          <w:lang w:eastAsia="ru-RU"/>
        </w:rPr>
        <w:t>13.08.2021 г.</w:t>
      </w: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E5645">
        <w:rPr>
          <w:rFonts w:ascii="Arial" w:eastAsia="Times New Roman" w:hAnsi="Arial" w:cs="Arial"/>
          <w:sz w:val="24"/>
          <w:szCs w:val="24"/>
          <w:lang w:eastAsia="ru-RU"/>
        </w:rPr>
        <w:t xml:space="preserve"> 57</w:t>
      </w: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Par178"/>
      <w:bookmarkEnd w:id="3"/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комиссии по рассмотрению материалов </w:t>
      </w:r>
      <w:r w:rsidRPr="00083C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муниципального образования «</w:t>
      </w:r>
      <w:proofErr w:type="spellStart"/>
      <w:r w:rsidRPr="00083C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1. Комиссия по рассмотрению материалов об увековечении памяти выдающихся граждан, событий и организаций в муниципальном образовании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(далее - Комиссия) формируется из числа ведущих специалистов научных и учебных организаций, предприятий, представителей органов представительной и исполнительной власти местного самоуправления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», общественности.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Персональный состав Комиссии утверждается постановлением администрации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C43BD" w:rsidRPr="00083C66" w:rsidRDefault="00CC43BD" w:rsidP="00CC43B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CC43BD" w:rsidRPr="00083C66" w:rsidRDefault="00CC43BD" w:rsidP="00CC43B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члены Комиссии имеют на заседании Комиссии равные права.</w:t>
      </w:r>
    </w:p>
    <w:p w:rsidR="00CC43BD" w:rsidRPr="00083C66" w:rsidRDefault="00CC43BD" w:rsidP="00CC43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обеспечивают своевременное и полное исполнение своих обязанностей в работе Комиссии.</w:t>
      </w:r>
    </w:p>
    <w:p w:rsidR="00CC43BD" w:rsidRPr="00083C66" w:rsidRDefault="00CC43BD" w:rsidP="00CC43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CC43BD" w:rsidRPr="00083C66" w:rsidRDefault="00CC43BD" w:rsidP="00CC43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информирует членов Комиссии об очередных заседаниях, ведет </w:t>
      </w:r>
      <w:hyperlink r:id="rId6" w:tooltip="Протоколы заседаний" w:history="1">
        <w:r w:rsidRPr="00083C66">
          <w:rPr>
            <w:rFonts w:ascii="Arial" w:eastAsia="Calibri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протокол заседания</w:t>
        </w:r>
      </w:hyperlink>
      <w:r w:rsidRPr="00083C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го</w:t>
      </w:r>
      <w:r w:rsidRPr="00083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CC43BD" w:rsidRPr="00083C66" w:rsidRDefault="00CC43BD" w:rsidP="00CC43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2. Комиссия в своей деятельности руководствуется законодательными актами Российской Федерации и Иркутской области, </w:t>
      </w:r>
      <w:hyperlink r:id="rId7" w:history="1">
        <w:r w:rsidRPr="00083C66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», правовыми актами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», настоящим Положением.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         3. К ведению Комиссии относится: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3.1. Прием, рассмотрение материалов об увековечении памяти выдающихся граждан, событий и организаций в муниципальном образовании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 3.2. Определение требований к представляемым материалам по полноте отражения: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жизненного пути и заслуг выдающихся граждан;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достоверности исторических событий;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- роли предприятий, учреждений и организаций.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3.3. Рассмотрение поступивших материалов и документов, включая их экспертизу, с привлечением ведущих специалистов, творческих союзов и общественных организаций.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3.4. Подготовка предложений об увековечении памяти выдающихся граждан, событий и организаций в муниципальном образовании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 xml:space="preserve">» и </w:t>
      </w:r>
      <w:r w:rsidRPr="00083C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представление их в Думу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 и главе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C43BD" w:rsidRPr="00083C66" w:rsidRDefault="00CC43BD" w:rsidP="00CC43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4. Поступившие предложения и прилагаемые документы Комиссия рассматривает в течение 30 рабочих дней. При необходимости получения дополнительных материалов срок рассмотрения может быть продлен Комиссией, но не более чем на 30 рабочих дней, с уведомлением лиц, являющихся инициаторами о присвоение наименование (переименование) улиц, аллей, скверов, площадей, о присвоение имён организациям, об установке мемориальных сооружений на территории муниципального образования «</w:t>
      </w:r>
      <w:proofErr w:type="spellStart"/>
      <w:r w:rsidRPr="00083C6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83C6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5. Комиссия осуществляет свою работу во взаимодействии с руководящими органами творческих союзов, предприятий, организаций, учреждений, общественных научных объединений.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6.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7. Решение Комиссии оформляется протоколом.</w:t>
      </w:r>
    </w:p>
    <w:p w:rsidR="00CC43BD" w:rsidRPr="00083C66" w:rsidRDefault="00CC43BD" w:rsidP="00CC4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C66">
        <w:rPr>
          <w:rFonts w:ascii="Arial" w:eastAsia="Times New Roman" w:hAnsi="Arial" w:cs="Arial"/>
          <w:sz w:val="24"/>
          <w:szCs w:val="24"/>
          <w:lang w:eastAsia="ru-RU"/>
        </w:rPr>
        <w:t>8. Выполнение организационной и технической работы по приему и подготовке материалов для рассмотрения Комиссией, а также решение других организационных вопросов осуществляет Администрация  муниципального образования «Бахтай».</w:t>
      </w:r>
    </w:p>
    <w:p w:rsidR="00CC43BD" w:rsidRPr="00083C66" w:rsidRDefault="00CC43BD" w:rsidP="00CC4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3BD" w:rsidRPr="00083C66" w:rsidRDefault="00CC43BD" w:rsidP="00CC43BD">
      <w:pPr>
        <w:rPr>
          <w:rFonts w:ascii="Arial" w:hAnsi="Arial" w:cs="Arial"/>
          <w:sz w:val="24"/>
          <w:szCs w:val="24"/>
        </w:rPr>
      </w:pPr>
    </w:p>
    <w:p w:rsidR="00CC43BD" w:rsidRPr="00083C66" w:rsidRDefault="00CC43BD" w:rsidP="00CC43BD">
      <w:pPr>
        <w:rPr>
          <w:rFonts w:ascii="Arial" w:hAnsi="Arial" w:cs="Arial"/>
          <w:sz w:val="24"/>
          <w:szCs w:val="24"/>
        </w:rPr>
      </w:pPr>
    </w:p>
    <w:p w:rsidR="00457F53" w:rsidRPr="00083C66" w:rsidRDefault="00457F53">
      <w:pPr>
        <w:rPr>
          <w:rFonts w:ascii="Arial" w:hAnsi="Arial" w:cs="Arial"/>
          <w:sz w:val="24"/>
          <w:szCs w:val="24"/>
        </w:rPr>
      </w:pPr>
    </w:p>
    <w:sectPr w:rsidR="00457F53" w:rsidRPr="00083C66" w:rsidSect="00E35CCA">
      <w:pgSz w:w="11906" w:h="16838"/>
      <w:pgMar w:top="1134" w:right="851" w:bottom="1134" w:left="1701" w:header="567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EFB"/>
    <w:rsid w:val="00083C66"/>
    <w:rsid w:val="00226929"/>
    <w:rsid w:val="00274E58"/>
    <w:rsid w:val="00457F53"/>
    <w:rsid w:val="005E5645"/>
    <w:rsid w:val="00635756"/>
    <w:rsid w:val="00751EFB"/>
    <w:rsid w:val="00CC43BD"/>
    <w:rsid w:val="00F05202"/>
    <w:rsid w:val="00F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2C2C387022FDC739321A30F1532E76CC30B4BA5779B2D24629CFE1DE4194D7X0K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B957-CEF0-4ACF-B3F9-C1792AC8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user</cp:lastModifiedBy>
  <cp:revision>7</cp:revision>
  <cp:lastPrinted>2021-08-13T08:12:00Z</cp:lastPrinted>
  <dcterms:created xsi:type="dcterms:W3CDTF">2021-08-12T04:04:00Z</dcterms:created>
  <dcterms:modified xsi:type="dcterms:W3CDTF">2021-08-13T08:13:00Z</dcterms:modified>
</cp:coreProperties>
</file>