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1D" w:rsidRPr="0007363F" w:rsidRDefault="00B46499" w:rsidP="00B46499">
      <w:pPr>
        <w:pStyle w:val="affff8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12.12</w:t>
      </w:r>
      <w:r w:rsidR="00BA7A1D" w:rsidRPr="0007363F">
        <w:rPr>
          <w:b/>
          <w:sz w:val="32"/>
          <w:szCs w:val="32"/>
        </w:rPr>
        <w:t>.201</w:t>
      </w:r>
      <w:r w:rsidR="00BA7A1D">
        <w:rPr>
          <w:b/>
          <w:sz w:val="32"/>
          <w:szCs w:val="32"/>
        </w:rPr>
        <w:t>8</w:t>
      </w:r>
      <w:r w:rsidR="00BA7A1D" w:rsidRPr="0007363F">
        <w:rPr>
          <w:b/>
          <w:sz w:val="32"/>
          <w:szCs w:val="32"/>
        </w:rPr>
        <w:t xml:space="preserve">г. № </w:t>
      </w:r>
      <w:r>
        <w:rPr>
          <w:b/>
          <w:sz w:val="32"/>
          <w:szCs w:val="32"/>
        </w:rPr>
        <w:t xml:space="preserve">62 </w:t>
      </w:r>
      <w:r w:rsidR="00BA7A1D" w:rsidRPr="0007363F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BA7A1D">
        <w:rPr>
          <w:b/>
          <w:sz w:val="32"/>
          <w:szCs w:val="32"/>
        </w:rPr>
        <w:t>п</w:t>
      </w:r>
    </w:p>
    <w:p w:rsidR="00BA7A1D" w:rsidRPr="0007363F" w:rsidRDefault="00BA7A1D" w:rsidP="005216DF">
      <w:pPr>
        <w:pStyle w:val="affff8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</w:t>
      </w:r>
      <w:r w:rsidRPr="0007363F">
        <w:rPr>
          <w:b/>
          <w:sz w:val="32"/>
          <w:szCs w:val="32"/>
        </w:rPr>
        <w:t>Я</w:t>
      </w:r>
    </w:p>
    <w:p w:rsidR="00BA7A1D" w:rsidRPr="0007363F" w:rsidRDefault="00BA7A1D" w:rsidP="005216DF">
      <w:pPr>
        <w:pStyle w:val="affff8"/>
        <w:ind w:firstLine="0"/>
        <w:jc w:val="center"/>
        <w:rPr>
          <w:b/>
          <w:sz w:val="32"/>
          <w:szCs w:val="32"/>
        </w:rPr>
      </w:pPr>
      <w:r w:rsidRPr="0007363F">
        <w:rPr>
          <w:b/>
          <w:spacing w:val="28"/>
          <w:sz w:val="32"/>
          <w:szCs w:val="32"/>
        </w:rPr>
        <w:t>ИРКУТСКАЯ ОБЛАСТЬ</w:t>
      </w:r>
    </w:p>
    <w:p w:rsidR="00BA7A1D" w:rsidRPr="0007363F" w:rsidRDefault="00BA7A1D" w:rsidP="005216DF">
      <w:pPr>
        <w:pStyle w:val="affff8"/>
        <w:ind w:firstLine="0"/>
        <w:jc w:val="center"/>
        <w:rPr>
          <w:b/>
          <w:sz w:val="32"/>
          <w:szCs w:val="32"/>
        </w:rPr>
      </w:pPr>
      <w:r w:rsidRPr="0007363F">
        <w:rPr>
          <w:b/>
          <w:sz w:val="32"/>
          <w:szCs w:val="32"/>
        </w:rPr>
        <w:t xml:space="preserve">АЛАРСКИЙ </w:t>
      </w:r>
      <w:r>
        <w:rPr>
          <w:b/>
          <w:sz w:val="32"/>
          <w:szCs w:val="32"/>
        </w:rPr>
        <w:t xml:space="preserve">МУНИЦИПАЛЬНЫЙ </w:t>
      </w:r>
      <w:r w:rsidRPr="0007363F">
        <w:rPr>
          <w:b/>
          <w:sz w:val="32"/>
          <w:szCs w:val="32"/>
        </w:rPr>
        <w:t>РАЙОН</w:t>
      </w:r>
    </w:p>
    <w:p w:rsidR="00BA7A1D" w:rsidRPr="0007363F" w:rsidRDefault="00BA7A1D" w:rsidP="005216DF">
      <w:pPr>
        <w:pStyle w:val="affff8"/>
        <w:ind w:firstLine="0"/>
        <w:jc w:val="center"/>
        <w:rPr>
          <w:b/>
          <w:spacing w:val="20"/>
          <w:sz w:val="32"/>
          <w:szCs w:val="32"/>
        </w:rPr>
      </w:pPr>
      <w:r w:rsidRPr="0007363F">
        <w:rPr>
          <w:b/>
          <w:spacing w:val="20"/>
          <w:sz w:val="32"/>
          <w:szCs w:val="32"/>
        </w:rPr>
        <w:t>МУНИЦИПАЛЬНОЕ ОБРАЗОВАНИЕ «ТАБАРСУК»</w:t>
      </w:r>
    </w:p>
    <w:p w:rsidR="00BA7A1D" w:rsidRPr="0007363F" w:rsidRDefault="00BA7A1D" w:rsidP="005216DF">
      <w:pPr>
        <w:pStyle w:val="affff8"/>
        <w:ind w:firstLine="0"/>
        <w:jc w:val="center"/>
        <w:rPr>
          <w:b/>
          <w:spacing w:val="20"/>
          <w:sz w:val="32"/>
          <w:szCs w:val="32"/>
        </w:rPr>
      </w:pPr>
      <w:r w:rsidRPr="0007363F">
        <w:rPr>
          <w:b/>
          <w:spacing w:val="20"/>
          <w:sz w:val="32"/>
          <w:szCs w:val="32"/>
        </w:rPr>
        <w:t>АДМИНИСТРАЦИЯ</w:t>
      </w:r>
    </w:p>
    <w:p w:rsidR="00BA7A1D" w:rsidRPr="0007363F" w:rsidRDefault="00BA7A1D" w:rsidP="005216DF">
      <w:pPr>
        <w:pStyle w:val="affff8"/>
        <w:ind w:firstLine="0"/>
        <w:jc w:val="center"/>
        <w:rPr>
          <w:b/>
          <w:spacing w:val="20"/>
          <w:sz w:val="32"/>
          <w:szCs w:val="32"/>
          <w:u w:val="single"/>
        </w:rPr>
      </w:pPr>
      <w:r w:rsidRPr="0007363F">
        <w:rPr>
          <w:b/>
          <w:spacing w:val="20"/>
          <w:sz w:val="32"/>
          <w:szCs w:val="32"/>
        </w:rPr>
        <w:t>ПОСТАНОВЛЕНИЕ</w:t>
      </w:r>
    </w:p>
    <w:p w:rsidR="00BA7A1D" w:rsidRDefault="00BA7A1D" w:rsidP="005216DF">
      <w:pPr>
        <w:pStyle w:val="affff"/>
        <w:tabs>
          <w:tab w:val="center" w:pos="7513"/>
        </w:tabs>
        <w:ind w:left="-142" w:firstLine="0"/>
        <w:jc w:val="center"/>
        <w:rPr>
          <w:b/>
          <w:color w:val="000000"/>
          <w:spacing w:val="20"/>
          <w:sz w:val="32"/>
          <w:szCs w:val="28"/>
        </w:rPr>
      </w:pPr>
    </w:p>
    <w:p w:rsidR="008B6D1D" w:rsidRDefault="00BA7A1D" w:rsidP="005216DF">
      <w:pPr>
        <w:pStyle w:val="affff8"/>
        <w:ind w:firstLine="0"/>
        <w:jc w:val="center"/>
      </w:pPr>
      <w:r>
        <w:rPr>
          <w:b/>
          <w:color w:val="000000"/>
          <w:spacing w:val="20"/>
          <w:sz w:val="32"/>
          <w:szCs w:val="28"/>
        </w:rPr>
        <w:t xml:space="preserve">ОБ УТВЕРЖДЕНИИ </w:t>
      </w:r>
      <w:r w:rsidR="001F054D">
        <w:rPr>
          <w:b/>
          <w:color w:val="000000"/>
          <w:spacing w:val="20"/>
          <w:sz w:val="32"/>
          <w:szCs w:val="28"/>
        </w:rPr>
        <w:t>ПЕРЕЧНЯ УСЛУГ,</w:t>
      </w:r>
      <w:r w:rsidR="00390000">
        <w:rPr>
          <w:b/>
          <w:color w:val="000000"/>
          <w:spacing w:val="20"/>
          <w:sz w:val="32"/>
          <w:szCs w:val="28"/>
        </w:rPr>
        <w:t xml:space="preserve"> КОТОРЫЕ ЯВЛЯЮТСЯ НЕОБХОДИМЫМИ И ОБЯЗАТЕЛЬНЫМИ ДЛЯ ПРЕДОСТАВЛЕНИЯ </w:t>
      </w:r>
      <w:r w:rsidR="009215E0">
        <w:rPr>
          <w:b/>
          <w:color w:val="000000"/>
          <w:spacing w:val="20"/>
          <w:sz w:val="32"/>
          <w:szCs w:val="28"/>
        </w:rPr>
        <w:t xml:space="preserve">АДМИНИСТРАЦИЕЙ МУНИЦИПАЛЬНОГО ОБРАЗОВАНИЯ «ТАБАРСУК» </w:t>
      </w:r>
      <w:r w:rsidR="00390000">
        <w:rPr>
          <w:b/>
          <w:color w:val="000000"/>
          <w:spacing w:val="20"/>
          <w:sz w:val="32"/>
          <w:szCs w:val="28"/>
        </w:rPr>
        <w:t>МУНИЦИПАЛЬНЫХ УСЛУГ</w:t>
      </w:r>
    </w:p>
    <w:p w:rsidR="004C3D26" w:rsidRPr="004C3D26" w:rsidRDefault="004C3D26" w:rsidP="004C3D26">
      <w:pPr>
        <w:pStyle w:val="affff8"/>
      </w:pPr>
    </w:p>
    <w:p w:rsidR="008B6D1D" w:rsidRPr="004C3D26" w:rsidRDefault="00626E62" w:rsidP="004C3D26">
      <w:pPr>
        <w:pStyle w:val="affff8"/>
      </w:pPr>
      <w:r>
        <w:t>В соответствии с</w:t>
      </w:r>
      <w:r w:rsidR="004C3D26" w:rsidRPr="004C3D26">
        <w:t xml:space="preserve"> 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="0080640C">
        <w:t>руководствуясь</w:t>
      </w:r>
      <w:r w:rsidR="004C3D26" w:rsidRPr="004C3D26">
        <w:t xml:space="preserve"> </w:t>
      </w:r>
      <w:r w:rsidR="006010D1">
        <w:t>У</w:t>
      </w:r>
      <w:r w:rsidR="004C3D26" w:rsidRPr="004C3D26">
        <w:t>став</w:t>
      </w:r>
      <w:r w:rsidR="0080640C">
        <w:t>ом</w:t>
      </w:r>
      <w:r w:rsidR="004C3D26" w:rsidRPr="004C3D26">
        <w:t xml:space="preserve"> </w:t>
      </w:r>
      <w:r w:rsidR="006010D1">
        <w:t>муниципального образования</w:t>
      </w:r>
      <w:r w:rsidR="004C3D26" w:rsidRPr="004C3D26">
        <w:t xml:space="preserve"> «Табарсук», </w:t>
      </w:r>
      <w:r w:rsidR="00822734" w:rsidRPr="004C3D26">
        <w:t>администрация муниципального образования «Табарсук»</w:t>
      </w:r>
      <w:r w:rsidR="000E1441" w:rsidRPr="004C3D26">
        <w:t>,</w:t>
      </w:r>
    </w:p>
    <w:p w:rsidR="008B6D1D" w:rsidRPr="005216DF" w:rsidRDefault="008B6D1D" w:rsidP="005216DF">
      <w:pPr>
        <w:pStyle w:val="affff8"/>
        <w:ind w:firstLine="0"/>
      </w:pPr>
    </w:p>
    <w:p w:rsidR="008B6D1D" w:rsidRPr="001C01EB" w:rsidRDefault="008B6D1D" w:rsidP="001C01EB">
      <w:pPr>
        <w:pStyle w:val="affff8"/>
        <w:ind w:firstLine="0"/>
        <w:jc w:val="center"/>
        <w:rPr>
          <w:b/>
          <w:sz w:val="32"/>
          <w:szCs w:val="32"/>
        </w:rPr>
      </w:pPr>
      <w:r w:rsidRPr="001C01EB">
        <w:rPr>
          <w:b/>
          <w:sz w:val="32"/>
          <w:szCs w:val="32"/>
        </w:rPr>
        <w:t>ПОСТАНОВЛЯ</w:t>
      </w:r>
      <w:r w:rsidR="00822734">
        <w:rPr>
          <w:b/>
          <w:sz w:val="32"/>
          <w:szCs w:val="32"/>
        </w:rPr>
        <w:t>ЕТ</w:t>
      </w:r>
      <w:r w:rsidRPr="001C01EB">
        <w:rPr>
          <w:b/>
          <w:sz w:val="32"/>
          <w:szCs w:val="32"/>
        </w:rPr>
        <w:t>:</w:t>
      </w:r>
    </w:p>
    <w:p w:rsidR="008B6D1D" w:rsidRPr="005216DF" w:rsidRDefault="008B6D1D" w:rsidP="005216DF">
      <w:pPr>
        <w:pStyle w:val="affff8"/>
        <w:ind w:firstLine="0"/>
      </w:pPr>
    </w:p>
    <w:p w:rsidR="008B6D1D" w:rsidRPr="005216DF" w:rsidRDefault="001C01EB" w:rsidP="001C01EB">
      <w:pPr>
        <w:pStyle w:val="affff8"/>
        <w:rPr>
          <w:color w:val="FF0000"/>
        </w:rPr>
      </w:pPr>
      <w:r>
        <w:t xml:space="preserve">1. </w:t>
      </w:r>
      <w:r w:rsidR="008B6D1D" w:rsidRPr="005216DF">
        <w:t xml:space="preserve">Утвердить </w:t>
      </w:r>
      <w:r w:rsidR="004C3D26">
        <w:t>Перечень у</w:t>
      </w:r>
      <w:r w:rsidR="00440293">
        <w:t xml:space="preserve">слуг, </w:t>
      </w:r>
      <w:r w:rsidR="00B72AF6">
        <w:t xml:space="preserve">которые являются необходимыми и обязательными для предоставления </w:t>
      </w:r>
      <w:r w:rsidR="00E95926">
        <w:t xml:space="preserve">администрацией муниципального образования «Табарсук» </w:t>
      </w:r>
      <w:r w:rsidR="00B72AF6">
        <w:t>муниципальных  услуг</w:t>
      </w:r>
      <w:r w:rsidR="008B6D1D" w:rsidRPr="005216DF">
        <w:t xml:space="preserve"> (прил</w:t>
      </w:r>
      <w:r w:rsidR="0046127A">
        <w:t>агается</w:t>
      </w:r>
      <w:r w:rsidR="008B6D1D" w:rsidRPr="005216DF">
        <w:t>).</w:t>
      </w:r>
    </w:p>
    <w:p w:rsidR="0046127A" w:rsidRPr="00476C2A" w:rsidRDefault="0046127A" w:rsidP="0046127A">
      <w:pPr>
        <w:pStyle w:val="affff8"/>
        <w:ind w:firstLine="708"/>
      </w:pPr>
      <w:r w:rsidRPr="00476C2A">
        <w:t xml:space="preserve">2. Признать утратившим силу постановление администрации муниципального образования «Табарсук» от </w:t>
      </w:r>
      <w:r>
        <w:t>31</w:t>
      </w:r>
      <w:r w:rsidRPr="00476C2A">
        <w:t>.1</w:t>
      </w:r>
      <w:r>
        <w:t>0</w:t>
      </w:r>
      <w:r w:rsidRPr="00476C2A">
        <w:t>.201</w:t>
      </w:r>
      <w:r>
        <w:t>3</w:t>
      </w:r>
      <w:r w:rsidRPr="00476C2A">
        <w:t xml:space="preserve">г № </w:t>
      </w:r>
      <w:r>
        <w:t>6</w:t>
      </w:r>
      <w:r w:rsidR="00B72AF6">
        <w:t>5</w:t>
      </w:r>
      <w:r w:rsidRPr="00476C2A">
        <w:t xml:space="preserve">-п «Об утверждении </w:t>
      </w:r>
      <w:r>
        <w:t xml:space="preserve">перечня услуг, </w:t>
      </w:r>
      <w:r w:rsidR="00B72AF6">
        <w:t>которые являются необходимыми и обязательными для предоставления муниципальных услуг</w:t>
      </w:r>
      <w:r>
        <w:t>».</w:t>
      </w:r>
    </w:p>
    <w:p w:rsidR="0046127A" w:rsidRPr="00476C2A" w:rsidRDefault="0046127A" w:rsidP="0046127A">
      <w:pPr>
        <w:pStyle w:val="affff8"/>
        <w:ind w:firstLine="708"/>
      </w:pPr>
      <w:r w:rsidRPr="00476C2A">
        <w:t>3. Опубликовать данное постановление в периодическом печатном средстве массовой информации «Табарсукский вестник» и разместить на сайте администрации 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46127A" w:rsidRPr="00476C2A" w:rsidRDefault="0046127A" w:rsidP="0046127A">
      <w:pPr>
        <w:pStyle w:val="affff8"/>
        <w:ind w:firstLine="708"/>
      </w:pPr>
      <w:r w:rsidRPr="00476C2A">
        <w:t xml:space="preserve">4. Настоящее постановление вступает в силу после </w:t>
      </w:r>
      <w:r w:rsidR="00536750">
        <w:t xml:space="preserve">дня </w:t>
      </w:r>
      <w:r w:rsidRPr="00476C2A">
        <w:t>его официального опубликования.</w:t>
      </w:r>
    </w:p>
    <w:p w:rsidR="0046127A" w:rsidRPr="00476C2A" w:rsidRDefault="0046127A" w:rsidP="0046127A">
      <w:pPr>
        <w:pStyle w:val="affff8"/>
        <w:ind w:firstLine="708"/>
      </w:pPr>
      <w:r w:rsidRPr="00476C2A">
        <w:t>5. Контроль за исполнением настоящего постановления возложить на главу муниципального образования «Табарсук» Андрееву Т.С..</w:t>
      </w:r>
    </w:p>
    <w:p w:rsidR="0046127A" w:rsidRPr="00476C2A" w:rsidRDefault="0046127A" w:rsidP="0046127A">
      <w:pPr>
        <w:pStyle w:val="affff8"/>
      </w:pPr>
    </w:p>
    <w:p w:rsidR="0046127A" w:rsidRPr="00476C2A" w:rsidRDefault="0046127A" w:rsidP="0046127A">
      <w:pPr>
        <w:pStyle w:val="affff8"/>
      </w:pPr>
    </w:p>
    <w:p w:rsidR="0046127A" w:rsidRPr="00476C2A" w:rsidRDefault="0046127A" w:rsidP="0046127A">
      <w:pPr>
        <w:pStyle w:val="affff8"/>
      </w:pPr>
      <w:r w:rsidRPr="00476C2A">
        <w:t>Глава муниципального образования «Табарсук»</w:t>
      </w:r>
    </w:p>
    <w:p w:rsidR="0046127A" w:rsidRPr="00D919BB" w:rsidRDefault="0046127A" w:rsidP="00D919BB">
      <w:pPr>
        <w:pStyle w:val="affff8"/>
      </w:pPr>
      <w:r w:rsidRPr="00476C2A">
        <w:t>Т.С. Андреева</w:t>
      </w:r>
    </w:p>
    <w:p w:rsidR="00D919BB" w:rsidRPr="00D919BB" w:rsidRDefault="00D919BB" w:rsidP="001C01EB">
      <w:pPr>
        <w:pStyle w:val="affff8"/>
        <w:jc w:val="right"/>
      </w:pPr>
    </w:p>
    <w:p w:rsidR="00A44881" w:rsidRPr="00A44881" w:rsidRDefault="00A44881" w:rsidP="00A44881">
      <w:pPr>
        <w:jc w:val="right"/>
        <w:rPr>
          <w:rFonts w:ascii="Courier New" w:hAnsi="Courier New" w:cs="Courier New"/>
          <w:sz w:val="22"/>
        </w:rPr>
      </w:pPr>
      <w:r w:rsidRPr="00A44881">
        <w:rPr>
          <w:rFonts w:ascii="Courier New" w:hAnsi="Courier New" w:cs="Courier New"/>
          <w:sz w:val="22"/>
        </w:rPr>
        <w:t xml:space="preserve">Утвержден </w:t>
      </w:r>
    </w:p>
    <w:p w:rsidR="00A44881" w:rsidRPr="00A44881" w:rsidRDefault="00A44881" w:rsidP="00A44881">
      <w:pPr>
        <w:jc w:val="right"/>
        <w:rPr>
          <w:rFonts w:ascii="Courier New" w:hAnsi="Courier New" w:cs="Courier New"/>
          <w:sz w:val="22"/>
        </w:rPr>
      </w:pPr>
      <w:r w:rsidRPr="00A44881">
        <w:rPr>
          <w:rFonts w:ascii="Courier New" w:hAnsi="Courier New" w:cs="Courier New"/>
          <w:sz w:val="22"/>
        </w:rPr>
        <w:t xml:space="preserve">постановлением </w:t>
      </w:r>
      <w:r>
        <w:rPr>
          <w:rFonts w:ascii="Courier New" w:hAnsi="Courier New" w:cs="Courier New"/>
          <w:sz w:val="22"/>
        </w:rPr>
        <w:t>администрации</w:t>
      </w:r>
      <w:r w:rsidRPr="00A44881">
        <w:rPr>
          <w:rFonts w:ascii="Courier New" w:hAnsi="Courier New" w:cs="Courier New"/>
          <w:sz w:val="22"/>
        </w:rPr>
        <w:t xml:space="preserve"> </w:t>
      </w:r>
    </w:p>
    <w:p w:rsidR="00A44881" w:rsidRPr="00A44881" w:rsidRDefault="00A44881" w:rsidP="00A44881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муниципального образования</w:t>
      </w:r>
      <w:r w:rsidRPr="00A44881">
        <w:rPr>
          <w:rFonts w:ascii="Courier New" w:hAnsi="Courier New" w:cs="Courier New"/>
          <w:sz w:val="22"/>
        </w:rPr>
        <w:t xml:space="preserve"> «Табарсук» </w:t>
      </w:r>
    </w:p>
    <w:p w:rsidR="00A44881" w:rsidRPr="00A44881" w:rsidRDefault="00A44881" w:rsidP="00A44881">
      <w:pPr>
        <w:jc w:val="right"/>
        <w:rPr>
          <w:rFonts w:ascii="Courier New" w:hAnsi="Courier New" w:cs="Courier New"/>
          <w:sz w:val="22"/>
        </w:rPr>
      </w:pPr>
      <w:r w:rsidRPr="00A44881">
        <w:rPr>
          <w:rFonts w:ascii="Courier New" w:hAnsi="Courier New" w:cs="Courier New"/>
          <w:sz w:val="22"/>
        </w:rPr>
        <w:t xml:space="preserve">от </w:t>
      </w:r>
      <w:r w:rsidR="00B46499">
        <w:rPr>
          <w:rFonts w:ascii="Courier New" w:hAnsi="Courier New" w:cs="Courier New"/>
          <w:sz w:val="22"/>
        </w:rPr>
        <w:t>12.12</w:t>
      </w:r>
      <w:r w:rsidRPr="00A44881">
        <w:rPr>
          <w:rFonts w:ascii="Courier New" w:hAnsi="Courier New" w:cs="Courier New"/>
          <w:sz w:val="22"/>
        </w:rPr>
        <w:t>.201</w:t>
      </w:r>
      <w:r>
        <w:rPr>
          <w:rFonts w:ascii="Courier New" w:hAnsi="Courier New" w:cs="Courier New"/>
          <w:sz w:val="22"/>
        </w:rPr>
        <w:t>8</w:t>
      </w:r>
      <w:r w:rsidRPr="00A44881">
        <w:rPr>
          <w:rFonts w:ascii="Courier New" w:hAnsi="Courier New" w:cs="Courier New"/>
          <w:sz w:val="22"/>
        </w:rPr>
        <w:t xml:space="preserve"> года № </w:t>
      </w:r>
      <w:r w:rsidR="00B46499">
        <w:rPr>
          <w:rFonts w:ascii="Courier New" w:hAnsi="Courier New" w:cs="Courier New"/>
          <w:sz w:val="22"/>
        </w:rPr>
        <w:t>62</w:t>
      </w:r>
      <w:r w:rsidRPr="00A44881">
        <w:rPr>
          <w:rFonts w:ascii="Courier New" w:hAnsi="Courier New" w:cs="Courier New"/>
          <w:sz w:val="22"/>
        </w:rPr>
        <w:t>-п</w:t>
      </w:r>
    </w:p>
    <w:p w:rsidR="009215E0" w:rsidRDefault="009215E0" w:rsidP="00A44881">
      <w:pPr>
        <w:jc w:val="center"/>
        <w:sectPr w:rsidR="009215E0" w:rsidSect="006010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215E0" w:rsidRDefault="009215E0" w:rsidP="009215E0">
      <w:pPr>
        <w:tabs>
          <w:tab w:val="left" w:pos="900"/>
          <w:tab w:val="num" w:pos="1290"/>
        </w:tabs>
        <w:ind w:left="360"/>
        <w:jc w:val="center"/>
        <w:outlineLvl w:val="0"/>
        <w:rPr>
          <w:b/>
        </w:rPr>
      </w:pPr>
      <w:r>
        <w:rPr>
          <w:b/>
        </w:rPr>
        <w:lastRenderedPageBreak/>
        <w:t xml:space="preserve">Перечень услуг, которые являются необходимыми и обязательными </w:t>
      </w:r>
    </w:p>
    <w:p w:rsidR="009215E0" w:rsidRDefault="009215E0" w:rsidP="009215E0">
      <w:pPr>
        <w:tabs>
          <w:tab w:val="left" w:pos="900"/>
          <w:tab w:val="num" w:pos="1290"/>
        </w:tabs>
        <w:ind w:left="360"/>
        <w:jc w:val="center"/>
        <w:outlineLvl w:val="0"/>
        <w:rPr>
          <w:b/>
        </w:rPr>
      </w:pPr>
      <w:r>
        <w:rPr>
          <w:b/>
        </w:rPr>
        <w:t>для предоставления администрацией муниципального образования «Табарсук» муниципальных услуг</w:t>
      </w:r>
    </w:p>
    <w:p w:rsidR="009215E0" w:rsidRDefault="009215E0" w:rsidP="009215E0">
      <w:pPr>
        <w:tabs>
          <w:tab w:val="left" w:pos="900"/>
          <w:tab w:val="num" w:pos="1290"/>
        </w:tabs>
        <w:ind w:left="360"/>
        <w:jc w:val="center"/>
        <w:outlineLvl w:val="0"/>
        <w:rPr>
          <w:b/>
        </w:rPr>
      </w:pPr>
    </w:p>
    <w:p w:rsidR="009215E0" w:rsidRDefault="009215E0" w:rsidP="009215E0">
      <w:pPr>
        <w:ind w:left="-540"/>
        <w:jc w:val="right"/>
      </w:pPr>
    </w:p>
    <w:tbl>
      <w:tblPr>
        <w:tblW w:w="52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7553"/>
        <w:gridCol w:w="4865"/>
        <w:gridCol w:w="2097"/>
      </w:tblGrid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  <w:b/>
              </w:rPr>
            </w:pPr>
            <w:r w:rsidRPr="009215E0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215E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b/>
                <w:sz w:val="22"/>
                <w:szCs w:val="22"/>
              </w:rPr>
              <w:t>Наименование услуги, которая является необходимой и обязательной для предоставления структурными подразделениями администрации муниципального образования «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Табарсук</w:t>
            </w:r>
            <w:r w:rsidRPr="009215E0">
              <w:rPr>
                <w:rFonts w:ascii="Courier New" w:hAnsi="Courier New" w:cs="Courier New"/>
                <w:b/>
                <w:sz w:val="22"/>
                <w:szCs w:val="22"/>
              </w:rPr>
              <w:t>» муниципальных услуг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6E7F39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организации, участвующей в предоставлении муниципальных услуг структурными подразделениями администрации муниципального</w:t>
            </w:r>
            <w:r w:rsidRPr="009215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215E0">
              <w:rPr>
                <w:rFonts w:ascii="Courier New" w:hAnsi="Courier New" w:cs="Courier New"/>
                <w:b/>
                <w:sz w:val="22"/>
                <w:szCs w:val="22"/>
              </w:rPr>
              <w:t>образования «</w:t>
            </w:r>
            <w:r w:rsidR="006E7F39">
              <w:rPr>
                <w:rFonts w:ascii="Courier New" w:hAnsi="Courier New" w:cs="Courier New"/>
                <w:b/>
                <w:sz w:val="22"/>
                <w:szCs w:val="22"/>
              </w:rPr>
              <w:t>Табарсук</w:t>
            </w:r>
            <w:r w:rsidRPr="009215E0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0" w:rsidRPr="009215E0" w:rsidRDefault="009215E0" w:rsidP="006E7F39">
            <w:pPr>
              <w:ind w:firstLine="0"/>
              <w:rPr>
                <w:rFonts w:ascii="Courier New" w:hAnsi="Courier New" w:cs="Courier New"/>
                <w:b/>
              </w:rPr>
            </w:pPr>
            <w:r w:rsidRPr="009215E0">
              <w:rPr>
                <w:rFonts w:ascii="Courier New" w:hAnsi="Courier New" w:cs="Courier New"/>
                <w:b/>
                <w:sz w:val="22"/>
                <w:szCs w:val="22"/>
              </w:rPr>
              <w:t>Возмездность оказания услуг</w:t>
            </w:r>
          </w:p>
          <w:p w:rsidR="009215E0" w:rsidRPr="009215E0" w:rsidRDefault="009215E0" w:rsidP="00954760">
            <w:pPr>
              <w:rPr>
                <w:rFonts w:ascii="Courier New" w:hAnsi="Courier New" w:cs="Courier New"/>
                <w:b/>
              </w:rPr>
            </w:pP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Выдача выписки из приказа руководителя учреждения о принятии (назначении) на должность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Ходатайствующее учреждение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003AB0" w:rsidP="005B6E9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 xml:space="preserve">Справка о наличии или отсутствии жилых помещений на праве собственности по месту  постоянного жительства заявителя и членов его семьи (до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215E0">
                <w:rPr>
                  <w:rFonts w:ascii="Courier New" w:hAnsi="Courier New" w:cs="Courier New"/>
                  <w:sz w:val="22"/>
                  <w:szCs w:val="22"/>
                </w:rPr>
                <w:t>1998 г</w:t>
              </w:r>
            </w:smartTag>
            <w:r w:rsidRPr="009215E0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pStyle w:val="ConsPlusCell"/>
              <w:widowControl/>
              <w:tabs>
                <w:tab w:val="left" w:pos="376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Иркутский филиал ФГУП «Ростехинвентаризация – Федеральное БТИ»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pStyle w:val="ConsPlusCell"/>
              <w:widowControl/>
              <w:tabs>
                <w:tab w:val="left" w:pos="376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003AB0" w:rsidP="005B6E9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Документы, подтверждающие право пользования жилым помещением, занимаемым заявителем и членами его семьи (договор, ордер, документ, подтверждающий принятие компетентными органами решения о предоставлении жилого помещения, иные документы, подтверждающие право пользования жилым помещением)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Организации, осуществляющие регистрационный учет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003AB0" w:rsidP="005B6E9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Заключения органов опеки и попечительства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Органы опеки и попечительства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003AB0" w:rsidP="005B6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003AB0">
            <w:pPr>
              <w:ind w:firstLine="0"/>
              <w:outlineLvl w:val="2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Выдача документа, содержащего сведения о доходах заявителя и членов его семьи за двадцать четыре месяца, предшествующих месяцу подачи заявления о принятии на учет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 по месту работы (службы)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003AB0" w:rsidP="005B6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outlineLvl w:val="0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 xml:space="preserve">Выдача справок о размере стипендии, выплачиваемой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</w:t>
            </w:r>
            <w:r w:rsidRPr="009215E0">
              <w:rPr>
                <w:rFonts w:ascii="Courier New" w:hAnsi="Courier New" w:cs="Courier New"/>
                <w:sz w:val="22"/>
                <w:szCs w:val="22"/>
              </w:rPr>
              <w:lastRenderedPageBreak/>
              <w:t>медицинским показаниям;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lastRenderedPageBreak/>
              <w:t>Учебные заведения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062584" w:rsidP="005B6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77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outlineLvl w:val="0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справки о размере пособия по безработице и других выплат безработным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Центр занятости населения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58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outlineLvl w:val="0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справки о размере ежемесячного пожизненного содержания судей, вышедших в отставку.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Организация, осуществляющая данные виды выплат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58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outlineLvl w:val="2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Выдача документов, подтверждающих право на дополнительную площадь (для граждан, имеющих право на дополнительную площадь)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Уполномоченная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58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справки о размере алиментов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 по месту работы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58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справки о размере пенсии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Организация, осуществляющая данные виды выплат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58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shd w:val="clear" w:color="auto" w:fill="FFFFFF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справки о размере</w:t>
            </w: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денежных средств, выплачиваемых опекуну (попечителю) на содержание подопечных детей.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Органы, предоставляющие данную услугу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58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shd w:val="clear" w:color="auto" w:fill="FFFFFF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справки о размере ежемесячного пособия супругам военнослужащих, проходящих военную службу по контракту, в период проживания в местностях, где они не могут трудоустроиться по специальности, а также в период, когда супруги военнослужащих вынуждены не работать по состоянию здоровья детей.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по месту службы военнослужащего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062584" w:rsidP="005B6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справки о размере ежемесячной компенсационной выплаты неработающим женам лиц рядового и начальствующего состава органов внутренних дел, учреждений и органов уголовно-исполнительной системы в отдаленных гарнизонах и местностях, где отсутствует возможность их трудоустройства,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Органы внутренних дел, органы, учреждения уголовно-исполнительной системы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2C7E05" w:rsidP="005B6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shd w:val="clear" w:color="auto" w:fill="FFFFFF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Предоставление справки о размере ежемесячных страховых выплат по обязательному </w:t>
            </w:r>
            <w:r w:rsidRPr="009215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социальному </w:t>
            </w: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страхованию от несчастных случаев на производстве и профессиональных заболеваний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Фонда социального страхования Российской Федерации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shd w:val="clear" w:color="auto" w:fill="FFFFFF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справки о сумме оплаты по гражданско-правовому договору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Работодатель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shd w:val="clear" w:color="auto" w:fill="FFFFFF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справки о суммах авторского вознаграждения.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Организация, осуществляющая данные виды выплат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shd w:val="clear" w:color="auto" w:fill="FFFFFF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справки о суммах, получаемых авторами служебных изобретений, полезных моделей, промышленных образцов.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Организация, осуществляющая данные виды выплат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shd w:val="clear" w:color="auto" w:fill="FFFFFF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справки о доходах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ИФНС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shd w:val="clear" w:color="auto" w:fill="FFFFFF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справки о доходах по акциям и иным ценным бумагам, других доходах от участия в управлении собственностью организации.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Организация, осуществляющая данные виды выплат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справки (выписка со счета) о наличии у членов семьи сбережений, хранящихся во вкладах в банках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Кредитная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справки о размере единовременного пособия при увольнении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 по месту работы (службы)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справки о размере пособий на детей.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Управление министерства социальной защиты населения, опеки и попечительства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2C7E05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справки о наличии (отсутствии) в собственности у гражданина и членов его семьи жилых помещений, жилых домов, и иных строений и сооружений, земельных участков (выписка из Единого государственного реестра 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недвижимости</w:t>
            </w:r>
            <w:r w:rsidRPr="009215E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ФС государственной регистрации, кадастра и картографии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выписки из Единого государственного реестра юридических лиц/Единого государственного реестра индивидуальных предпринимателей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ИФНС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46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2C7E05" w:rsidP="005B6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копии трудовой книжки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 по месту работы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технического паспорта на жилое (нежилое) помещение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Иркутский филиал ФГУП «Ростехинвентаризация – Федеральное БТИ»</w:t>
            </w:r>
          </w:p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31755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проекта или заключения о техническом состоянии несущих и ограждающих конструкций жилого (нежилого) помещения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Проектная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31755">
              <w:rPr>
                <w:rFonts w:ascii="Courier New" w:hAnsi="Courier New" w:cs="Courier New"/>
                <w:sz w:val="22"/>
                <w:szCs w:val="22"/>
              </w:rPr>
              <w:lastRenderedPageBreak/>
              <w:t>29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Предоставление проекта переустройства и (или) </w:t>
            </w:r>
            <w:r w:rsidRPr="009215E0">
              <w:rPr>
                <w:rFonts w:ascii="Courier New" w:hAnsi="Courier New" w:cs="Courier New"/>
                <w:sz w:val="22"/>
                <w:szCs w:val="22"/>
              </w:rPr>
              <w:lastRenderedPageBreak/>
              <w:t>перепланировки переводимого помещения, переустраиваемого и (или) перепланируемого жилого помещения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  <w:r w:rsidR="0037187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справки банка или иной организации на приобретение (строительство) жилого помещения, которое может быть предоставлено членам молодой семьи или одному из них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Кредитная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B6E92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заключения (отчета) независимого оценщика о рыночной стоимости объекта недвижимости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Организации, осуществляющие оценку недвижимости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B6E92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Сведения о земельном участке и смежных с ним земельных участках в виде кадастрового плана (карты) территории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ФС государственной регистрации, кадастра и картографии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B6E92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Схема расположения земельного участка на кадастровом плане или кадастровой карте соответствующей территории.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Лицо, которое имеет действующий квалификационный аттестат кадастрового инженера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B6E92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Подготовка и выдача межевого плана земельного участка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Организация, осуществляющая данные виды работ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5B6E92" w:rsidP="005B6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shd w:val="clear" w:color="auto" w:fill="FFFFFF"/>
              <w:spacing w:before="29" w:line="278" w:lineRule="exact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Выдача материалов топографической съемки земельного участка и прилегающей к нему территории,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9215E0">
                <w:rPr>
                  <w:rFonts w:ascii="Courier New" w:hAnsi="Courier New" w:cs="Courier New"/>
                  <w:color w:val="000000"/>
                  <w:sz w:val="22"/>
                  <w:szCs w:val="22"/>
                </w:rPr>
                <w:t>15 метров</w:t>
              </w:r>
            </w:smartTag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, с нанесением в</w:t>
            </w:r>
            <w:r w:rsidRPr="009215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215E0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соответствии с проектом межевания, границ земельного участка в электронном </w:t>
            </w: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виде, в М1:500 (для линейных объектов М 1-2000), откорректированные не позднее чем за 12 месяцев до подачи заявления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Организация, осуществляющая данные виды работ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5B6E92">
              <w:rPr>
                <w:rFonts w:ascii="Courier New" w:hAnsi="Courier New" w:cs="Courier Ne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Выдача технических условий, </w:t>
            </w:r>
            <w:r w:rsidRPr="009215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предусматривающих</w:t>
            </w:r>
            <w:r w:rsidRPr="00921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15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максимальную нагрузку</w:t>
            </w:r>
            <w:r w:rsidRPr="00921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подключения</w:t>
            </w:r>
            <w:r w:rsidR="005B6E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215E0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объектов капитального строительства к сетям инженерного обеспечения, используемых в процессе электро-, тепло-, газо-. водоснабжения и водоотведения </w:t>
            </w:r>
            <w:r w:rsidRPr="009215E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(относительно земельного участка и расположенных на нем объектов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Организации, осуществляющие эксплуатацию сетей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5B6E92">
              <w:rPr>
                <w:rFonts w:ascii="Courier New" w:hAnsi="Courier New" w:cs="Courier New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0" w:rsidRPr="009215E0" w:rsidRDefault="009215E0" w:rsidP="00954760">
            <w:pPr>
              <w:outlineLvl w:val="0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Государственная экспертиза результатов инженерных изысканий</w:t>
            </w:r>
          </w:p>
          <w:p w:rsidR="009215E0" w:rsidRPr="009215E0" w:rsidRDefault="009215E0" w:rsidP="0095476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Орган, осуществляющий государственную экспертизу результатов инженерных изысканий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5B6E92">
              <w:rPr>
                <w:rFonts w:ascii="Courier New" w:hAnsi="Courier New" w:cs="Courier New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shd w:val="clear" w:color="auto" w:fill="FFFFFF"/>
              <w:spacing w:line="269" w:lineRule="exact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Предоставление </w:t>
            </w:r>
            <w:r w:rsidRPr="009215E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эскизного проекта размещения объектов капитального строительства или </w:t>
            </w: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реконструкции (генплан М1:500-М1:2000 с указанием сносимых и сохраняемых </w:t>
            </w:r>
            <w:r w:rsidRPr="009215E0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объектов, эскиз объемно-планировочного решения объектов, </w:t>
            </w:r>
            <w:r w:rsidRPr="009215E0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lastRenderedPageBreak/>
              <w:t xml:space="preserve">основные технико-экономические показатели: планируемое целевое назначение объектов, процент застройки и озеленения, этажность, основные параметры объекта строительства; </w:t>
            </w:r>
            <w:r w:rsidRPr="009215E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расчет инсоляции, расчет необходимого количества мест для парковки автотранспорта)</w:t>
            </w:r>
            <w:r w:rsidRPr="009215E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Проектная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  <w:r w:rsidR="005B6E92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справки, подтверждающей факт пожара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Территориальный отдел ГПН Аларского района УГПН ГУ МЧС России по Иркутской области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B6E92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проездов и проходов к нему, границ зон действия публичных сервитутов, объектов археологического наследия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Проектная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B6E92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схемы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Проектная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94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B6E92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Подготовка и выдача сведений об инженерном оборудовании, сводного плана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Проектная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5B6E92" w:rsidP="005B6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Подготовка и выдача проекта организации строительства объекта капитального строительства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Проектная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7F67B2" w:rsidP="005B6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444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Подготовка и выдача проекта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Проектная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7F67B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F67B2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 xml:space="preserve">Подготовка и выдача положительного заключения государственной экспертизы проектной документации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Орган, осуществляющий государственную экспертизу проектной документации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7F67B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F67B2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 xml:space="preserve">Подготовка и выдача положительного заключения государственной экологической экспертизы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 государственного экологического контроля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b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94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7F67B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  <w:r w:rsidR="007F67B2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Подготовка и выдача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Проектная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7F67B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F67B2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outlineLvl w:val="0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Выдача санитарно-эпидемиологического заключения на проектную и иную нормативную документацию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0" w:rsidRPr="009215E0" w:rsidRDefault="001E765D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Организация, осуществляющая данные виды работ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94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7F67B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F67B2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Подготовка и выдача документов (заключения), подтверждающих соответствие построенного, реконструированного, отремонтированного объекта капитального строительства требованиям технических регламентов, техническим условиям и проектной документации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 государственного строительного надзора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94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DF1BB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 xml:space="preserve">Подготовка сетевыми организациями, выдавшими технические условия, документов, подтверждающих соответствие построенного, реконструированного, отремонтированного объекта капитального строительства техническим условиям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Организации, осуществляющие эксплуатацию сетей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</w:tbl>
    <w:p w:rsidR="009215E0" w:rsidRDefault="009215E0" w:rsidP="0037381B">
      <w:pPr>
        <w:ind w:firstLine="0"/>
        <w:rPr>
          <w:sz w:val="28"/>
        </w:rPr>
        <w:sectPr w:rsidR="009215E0" w:rsidSect="009215E0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44881" w:rsidRDefault="00A44881" w:rsidP="00056570">
      <w:pPr>
        <w:ind w:firstLine="0"/>
        <w:rPr>
          <w:sz w:val="28"/>
          <w:szCs w:val="28"/>
        </w:rPr>
      </w:pPr>
    </w:p>
    <w:p w:rsidR="001E765D" w:rsidRDefault="001E765D" w:rsidP="00056570">
      <w:pPr>
        <w:ind w:firstLine="0"/>
        <w:rPr>
          <w:sz w:val="28"/>
          <w:szCs w:val="28"/>
        </w:rPr>
        <w:sectPr w:rsidR="001E765D" w:rsidSect="009215E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44881" w:rsidRDefault="00A44881" w:rsidP="00056570">
      <w:pPr>
        <w:pStyle w:val="affff8"/>
        <w:ind w:firstLine="0"/>
        <w:rPr>
          <w:rFonts w:ascii="Courier New" w:hAnsi="Courier New" w:cs="Courier New"/>
          <w:sz w:val="22"/>
        </w:rPr>
      </w:pPr>
    </w:p>
    <w:sectPr w:rsidR="00A44881" w:rsidSect="006010D1">
      <w:type w:val="continuous"/>
      <w:pgSz w:w="16800" w:h="11900" w:orient="landscape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1A5" w:rsidRDefault="00C841A5" w:rsidP="00794122">
      <w:r>
        <w:separator/>
      </w:r>
    </w:p>
  </w:endnote>
  <w:endnote w:type="continuationSeparator" w:id="1">
    <w:p w:rsidR="00C841A5" w:rsidRDefault="00C841A5" w:rsidP="0079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1A5" w:rsidRDefault="00C841A5" w:rsidP="00794122">
      <w:r>
        <w:separator/>
      </w:r>
    </w:p>
  </w:footnote>
  <w:footnote w:type="continuationSeparator" w:id="1">
    <w:p w:rsidR="00C841A5" w:rsidRDefault="00C841A5" w:rsidP="00794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22" w:rsidRPr="00794122" w:rsidRDefault="00794122" w:rsidP="00794122">
    <w:pPr>
      <w:pStyle w:val="affff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22" w:rsidRDefault="00794122">
    <w:pPr>
      <w:pStyle w:val="affff"/>
      <w:jc w:val="center"/>
    </w:pPr>
  </w:p>
  <w:p w:rsidR="00794122" w:rsidRDefault="00794122">
    <w:pPr>
      <w:pStyle w:val="a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986"/>
    <w:multiLevelType w:val="hybridMultilevel"/>
    <w:tmpl w:val="9A58C9BA"/>
    <w:lvl w:ilvl="0" w:tplc="80BAE5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9C7"/>
    <w:rsid w:val="00003AB0"/>
    <w:rsid w:val="00003FD7"/>
    <w:rsid w:val="00005A57"/>
    <w:rsid w:val="000120DE"/>
    <w:rsid w:val="00050C19"/>
    <w:rsid w:val="00056570"/>
    <w:rsid w:val="00062584"/>
    <w:rsid w:val="00084AB7"/>
    <w:rsid w:val="000D6A16"/>
    <w:rsid w:val="000E1441"/>
    <w:rsid w:val="000E18AB"/>
    <w:rsid w:val="000F4EF2"/>
    <w:rsid w:val="001135E2"/>
    <w:rsid w:val="00124106"/>
    <w:rsid w:val="001A2294"/>
    <w:rsid w:val="001C01EB"/>
    <w:rsid w:val="001C3A34"/>
    <w:rsid w:val="001C79C0"/>
    <w:rsid w:val="001E765D"/>
    <w:rsid w:val="001F054D"/>
    <w:rsid w:val="001F1631"/>
    <w:rsid w:val="00215FBB"/>
    <w:rsid w:val="00233277"/>
    <w:rsid w:val="00237EDB"/>
    <w:rsid w:val="00257EB7"/>
    <w:rsid w:val="0027468F"/>
    <w:rsid w:val="002851EB"/>
    <w:rsid w:val="002924D9"/>
    <w:rsid w:val="002C41B8"/>
    <w:rsid w:val="002C7E05"/>
    <w:rsid w:val="002D200C"/>
    <w:rsid w:val="00326C8A"/>
    <w:rsid w:val="00342A2C"/>
    <w:rsid w:val="00367437"/>
    <w:rsid w:val="00371877"/>
    <w:rsid w:val="0037381B"/>
    <w:rsid w:val="00390000"/>
    <w:rsid w:val="003945DD"/>
    <w:rsid w:val="003F5A07"/>
    <w:rsid w:val="00406893"/>
    <w:rsid w:val="004151FA"/>
    <w:rsid w:val="004316AA"/>
    <w:rsid w:val="00431755"/>
    <w:rsid w:val="004324B3"/>
    <w:rsid w:val="0043496F"/>
    <w:rsid w:val="004377AA"/>
    <w:rsid w:val="00440293"/>
    <w:rsid w:val="0046127A"/>
    <w:rsid w:val="00472F18"/>
    <w:rsid w:val="004A0310"/>
    <w:rsid w:val="004B6E1A"/>
    <w:rsid w:val="004C3D26"/>
    <w:rsid w:val="004F0AAA"/>
    <w:rsid w:val="004F2D1E"/>
    <w:rsid w:val="005117F6"/>
    <w:rsid w:val="005216DF"/>
    <w:rsid w:val="00531D68"/>
    <w:rsid w:val="00536750"/>
    <w:rsid w:val="00577150"/>
    <w:rsid w:val="005837D2"/>
    <w:rsid w:val="00590D3F"/>
    <w:rsid w:val="005A45D9"/>
    <w:rsid w:val="005B6E92"/>
    <w:rsid w:val="005C618C"/>
    <w:rsid w:val="005E7D38"/>
    <w:rsid w:val="005F27C6"/>
    <w:rsid w:val="005F2939"/>
    <w:rsid w:val="006010D1"/>
    <w:rsid w:val="00626E62"/>
    <w:rsid w:val="00634A5D"/>
    <w:rsid w:val="00642EE2"/>
    <w:rsid w:val="00644C32"/>
    <w:rsid w:val="006509A7"/>
    <w:rsid w:val="006A3244"/>
    <w:rsid w:val="006A3C98"/>
    <w:rsid w:val="006B60D9"/>
    <w:rsid w:val="006C57D5"/>
    <w:rsid w:val="006D402E"/>
    <w:rsid w:val="006E7F39"/>
    <w:rsid w:val="006F76CC"/>
    <w:rsid w:val="00721000"/>
    <w:rsid w:val="00766CB5"/>
    <w:rsid w:val="00794122"/>
    <w:rsid w:val="007A2078"/>
    <w:rsid w:val="007A5725"/>
    <w:rsid w:val="007B00E8"/>
    <w:rsid w:val="007F67B2"/>
    <w:rsid w:val="007F6CEF"/>
    <w:rsid w:val="0080640C"/>
    <w:rsid w:val="00816DC1"/>
    <w:rsid w:val="00822734"/>
    <w:rsid w:val="0085026E"/>
    <w:rsid w:val="00851732"/>
    <w:rsid w:val="008623AC"/>
    <w:rsid w:val="008640EC"/>
    <w:rsid w:val="008734B7"/>
    <w:rsid w:val="00890155"/>
    <w:rsid w:val="008A325C"/>
    <w:rsid w:val="008B6D1D"/>
    <w:rsid w:val="008B7535"/>
    <w:rsid w:val="008C3836"/>
    <w:rsid w:val="008C689F"/>
    <w:rsid w:val="008F636F"/>
    <w:rsid w:val="009215E0"/>
    <w:rsid w:val="009361E5"/>
    <w:rsid w:val="00A153F6"/>
    <w:rsid w:val="00A44881"/>
    <w:rsid w:val="00AD0C76"/>
    <w:rsid w:val="00AF2725"/>
    <w:rsid w:val="00B3192B"/>
    <w:rsid w:val="00B46499"/>
    <w:rsid w:val="00B72AF6"/>
    <w:rsid w:val="00B955AD"/>
    <w:rsid w:val="00BA6609"/>
    <w:rsid w:val="00BA7A1D"/>
    <w:rsid w:val="00C1176F"/>
    <w:rsid w:val="00C11EB0"/>
    <w:rsid w:val="00C171C8"/>
    <w:rsid w:val="00C3199D"/>
    <w:rsid w:val="00C634F2"/>
    <w:rsid w:val="00C70B89"/>
    <w:rsid w:val="00C729C7"/>
    <w:rsid w:val="00C841A5"/>
    <w:rsid w:val="00CF7C96"/>
    <w:rsid w:val="00D00C47"/>
    <w:rsid w:val="00D40B4B"/>
    <w:rsid w:val="00D919BB"/>
    <w:rsid w:val="00DA6B3A"/>
    <w:rsid w:val="00DB51F0"/>
    <w:rsid w:val="00DC3F8C"/>
    <w:rsid w:val="00DD571B"/>
    <w:rsid w:val="00DE1F6F"/>
    <w:rsid w:val="00DF1BB3"/>
    <w:rsid w:val="00E230B1"/>
    <w:rsid w:val="00E23CA0"/>
    <w:rsid w:val="00E50669"/>
    <w:rsid w:val="00E7046A"/>
    <w:rsid w:val="00E948E3"/>
    <w:rsid w:val="00E95926"/>
    <w:rsid w:val="00EC5C0C"/>
    <w:rsid w:val="00ED68AC"/>
    <w:rsid w:val="00EE786B"/>
    <w:rsid w:val="00F06785"/>
    <w:rsid w:val="00F35A35"/>
    <w:rsid w:val="00F41F1A"/>
    <w:rsid w:val="00F57172"/>
    <w:rsid w:val="00F83E7F"/>
    <w:rsid w:val="00F97F8A"/>
    <w:rsid w:val="00FB4E06"/>
    <w:rsid w:val="00FC310F"/>
    <w:rsid w:val="00FF2208"/>
    <w:rsid w:val="00FF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F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15FB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15FB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5FB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15F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15FB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15FB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15FBB"/>
  </w:style>
  <w:style w:type="paragraph" w:customStyle="1" w:styleId="a8">
    <w:name w:val="Внимание: недобросовестность!"/>
    <w:basedOn w:val="a6"/>
    <w:next w:val="a"/>
    <w:uiPriority w:val="99"/>
    <w:rsid w:val="00215FBB"/>
  </w:style>
  <w:style w:type="character" w:customStyle="1" w:styleId="a9">
    <w:name w:val="Выделение для Базового Поиска"/>
    <w:basedOn w:val="a3"/>
    <w:uiPriority w:val="99"/>
    <w:rsid w:val="00215FB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15FB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15F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15FB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215FBB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15F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F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5F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5FBB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15FB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15F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215FB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215FBB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215FBB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215FBB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215F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215FB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215FB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215FB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215F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215FB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215F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215FB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215FB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215FB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215FB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215FB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215FB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215FBB"/>
  </w:style>
  <w:style w:type="paragraph" w:customStyle="1" w:styleId="aff1">
    <w:name w:val="Моноширинный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215FBB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215F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215FB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15FB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15FB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15FBB"/>
    <w:pPr>
      <w:ind w:left="140"/>
    </w:pPr>
  </w:style>
  <w:style w:type="character" w:customStyle="1" w:styleId="aff9">
    <w:name w:val="Опечатки"/>
    <w:uiPriority w:val="99"/>
    <w:rsid w:val="00215FB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15FB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15FB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215FB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215FB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215FB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15FB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15FBB"/>
  </w:style>
  <w:style w:type="paragraph" w:customStyle="1" w:styleId="afff1">
    <w:name w:val="Примечание."/>
    <w:basedOn w:val="a6"/>
    <w:next w:val="a"/>
    <w:uiPriority w:val="99"/>
    <w:rsid w:val="00215FBB"/>
  </w:style>
  <w:style w:type="character" w:customStyle="1" w:styleId="afff2">
    <w:name w:val="Продолжение ссылки"/>
    <w:basedOn w:val="a4"/>
    <w:uiPriority w:val="99"/>
    <w:rsid w:val="00215FB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15FB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15FB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15FB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15FB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15FBB"/>
  </w:style>
  <w:style w:type="character" w:customStyle="1" w:styleId="afff8">
    <w:name w:val="Ссылка на утративший силу документ"/>
    <w:basedOn w:val="a4"/>
    <w:uiPriority w:val="99"/>
    <w:rsid w:val="00215FBB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215FB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15FB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215F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15FBB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215F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5FBB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794122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794122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DE1F6F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DE1F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3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5">
    <w:name w:val="List Paragraph"/>
    <w:basedOn w:val="a"/>
    <w:uiPriority w:val="99"/>
    <w:qFormat/>
    <w:rsid w:val="00406893"/>
    <w:pPr>
      <w:ind w:left="720"/>
      <w:contextualSpacing/>
    </w:pPr>
  </w:style>
  <w:style w:type="paragraph" w:styleId="affff6">
    <w:name w:val="Body Text"/>
    <w:basedOn w:val="a"/>
    <w:link w:val="affff7"/>
    <w:uiPriority w:val="99"/>
    <w:semiHidden/>
    <w:unhideWhenUsed/>
    <w:rsid w:val="008B6D1D"/>
    <w:pPr>
      <w:shd w:val="clear" w:color="auto" w:fill="FFFFFF"/>
      <w:autoSpaceDE/>
      <w:autoSpaceDN/>
      <w:adjustRightInd/>
      <w:spacing w:before="720" w:after="360" w:line="274" w:lineRule="exact"/>
      <w:ind w:firstLine="0"/>
    </w:pPr>
    <w:rPr>
      <w:rFonts w:eastAsia="Times New Roman" w:cs="Times New Roman"/>
      <w:spacing w:val="2"/>
      <w:sz w:val="21"/>
      <w:szCs w:val="21"/>
    </w:rPr>
  </w:style>
  <w:style w:type="character" w:customStyle="1" w:styleId="affff7">
    <w:name w:val="Основной текст Знак"/>
    <w:basedOn w:val="a0"/>
    <w:link w:val="affff6"/>
    <w:uiPriority w:val="99"/>
    <w:semiHidden/>
    <w:rsid w:val="008B6D1D"/>
    <w:rPr>
      <w:rFonts w:ascii="Arial" w:eastAsia="Times New Roman" w:hAnsi="Arial" w:cs="Times New Roman"/>
      <w:spacing w:val="2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8B6D1D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B6D1D"/>
    <w:pPr>
      <w:shd w:val="clear" w:color="auto" w:fill="FFFFFF"/>
      <w:autoSpaceDE/>
      <w:autoSpaceDN/>
      <w:adjustRightInd/>
      <w:spacing w:line="365" w:lineRule="exact"/>
      <w:ind w:firstLine="0"/>
      <w:jc w:val="center"/>
    </w:pPr>
    <w:rPr>
      <w:b/>
      <w:bCs/>
      <w:spacing w:val="5"/>
      <w:sz w:val="29"/>
      <w:szCs w:val="29"/>
    </w:rPr>
  </w:style>
  <w:style w:type="character" w:customStyle="1" w:styleId="22">
    <w:name w:val="Основной текст (2)"/>
    <w:basedOn w:val="21"/>
    <w:uiPriority w:val="99"/>
    <w:rsid w:val="008B6D1D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paragraph" w:styleId="affff8">
    <w:name w:val="No Spacing"/>
    <w:uiPriority w:val="1"/>
    <w:qFormat/>
    <w:rsid w:val="00BA7A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A448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extNPA">
    <w:name w:val="Text NPA"/>
    <w:uiPriority w:val="99"/>
    <w:rsid w:val="00A44881"/>
    <w:rPr>
      <w:rFonts w:ascii="Courier New" w:hAnsi="Courier New" w:cs="Courier New"/>
    </w:rPr>
  </w:style>
  <w:style w:type="paragraph" w:customStyle="1" w:styleId="Style1">
    <w:name w:val="Style1"/>
    <w:basedOn w:val="a"/>
    <w:rsid w:val="004F2D1E"/>
    <w:pPr>
      <w:spacing w:line="322" w:lineRule="exac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12">
    <w:name w:val="Знак1"/>
    <w:basedOn w:val="a"/>
    <w:rsid w:val="009215E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921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9C065-F8E0-4B1D-A778-364D80DE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89</cp:revision>
  <cp:lastPrinted>2018-11-21T08:14:00Z</cp:lastPrinted>
  <dcterms:created xsi:type="dcterms:W3CDTF">2018-06-20T03:08:00Z</dcterms:created>
  <dcterms:modified xsi:type="dcterms:W3CDTF">2018-12-13T01:04:00Z</dcterms:modified>
</cp:coreProperties>
</file>