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29.04.2019г. № 24 - п</w:t>
      </w:r>
    </w:p>
    <w:p>
      <w:pPr>
        <w:pStyle w:val="NoSpacing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РОССИЙСКАЯ ФЕДЕРАЦИЯ</w:t>
      </w:r>
    </w:p>
    <w:p>
      <w:pPr>
        <w:pStyle w:val="NoSpacing"/>
        <w:jc w:val="center"/>
        <w:rPr>
          <w:rFonts w:ascii="Arial" w:hAnsi="Arial" w:cs="Arial"/>
          <w:b/>
          <w:b/>
          <w:spacing w:val="28"/>
          <w:sz w:val="32"/>
          <w:szCs w:val="32"/>
        </w:rPr>
      </w:pPr>
      <w:r>
        <w:rPr>
          <w:rFonts w:cs="Arial" w:ascii="Arial" w:hAnsi="Arial"/>
          <w:b/>
          <w:spacing w:val="28"/>
          <w:sz w:val="32"/>
          <w:szCs w:val="32"/>
        </w:rPr>
        <w:t>ИРКУТСКАЯ ОБЛАСТЬ</w:t>
      </w:r>
    </w:p>
    <w:p>
      <w:pPr>
        <w:pStyle w:val="NoSpacing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АЛАРСКИЙ МУНИЦИПАЛЬНЫЙ РАЙОН</w:t>
      </w:r>
    </w:p>
    <w:p>
      <w:pPr>
        <w:pStyle w:val="NoSpacing"/>
        <w:jc w:val="center"/>
        <w:rPr>
          <w:rFonts w:ascii="Arial" w:hAnsi="Arial" w:cs="Arial"/>
          <w:b/>
          <w:b/>
          <w:spacing w:val="20"/>
          <w:sz w:val="32"/>
          <w:szCs w:val="32"/>
        </w:rPr>
      </w:pPr>
      <w:r>
        <w:rPr>
          <w:rFonts w:cs="Arial" w:ascii="Arial" w:hAnsi="Arial"/>
          <w:b/>
          <w:spacing w:val="20"/>
          <w:sz w:val="32"/>
          <w:szCs w:val="32"/>
        </w:rPr>
        <w:t>МУНИЦИПАЛЬНОЕ ОБРАЗОВАНИЕ «ТАБАРСУК»</w:t>
      </w:r>
    </w:p>
    <w:p>
      <w:pPr>
        <w:pStyle w:val="NoSpacing"/>
        <w:jc w:val="center"/>
        <w:rPr>
          <w:rFonts w:ascii="Arial" w:hAnsi="Arial" w:cs="Arial"/>
          <w:b/>
          <w:b/>
          <w:spacing w:val="20"/>
          <w:sz w:val="32"/>
          <w:szCs w:val="32"/>
        </w:rPr>
      </w:pPr>
      <w:r>
        <w:rPr>
          <w:rFonts w:cs="Arial" w:ascii="Arial" w:hAnsi="Arial"/>
          <w:b/>
          <w:spacing w:val="20"/>
          <w:sz w:val="32"/>
          <w:szCs w:val="32"/>
        </w:rPr>
        <w:t>АДМИНИСТРАЦИЯ</w:t>
      </w:r>
    </w:p>
    <w:p>
      <w:pPr>
        <w:pStyle w:val="NoSpacing"/>
        <w:jc w:val="center"/>
        <w:rPr>
          <w:rFonts w:ascii="Arial" w:hAnsi="Arial" w:cs="Arial"/>
          <w:b/>
          <w:b/>
          <w:sz w:val="32"/>
          <w:szCs w:val="32"/>
          <w:u w:val="single"/>
        </w:rPr>
      </w:pPr>
      <w:r>
        <w:rPr>
          <w:rFonts w:cs="Arial" w:ascii="Arial" w:hAnsi="Arial"/>
          <w:b/>
          <w:spacing w:val="20"/>
          <w:sz w:val="32"/>
          <w:szCs w:val="32"/>
        </w:rPr>
        <w:t>ПОСТАНОВЛЕНИЕ</w:t>
      </w:r>
    </w:p>
    <w:p>
      <w:pPr>
        <w:pStyle w:val="NoSpacing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Spacing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bCs/>
          <w:color w:val="000000"/>
          <w:sz w:val="32"/>
          <w:szCs w:val="32"/>
        </w:rPr>
        <w:t>О ВНЕСЕНИИ ИЗМЕНЕНИЙ В СХЕМУ РАЗМЕЩЕНИЯ МЕСТ (ПЛОЩАДОК) НАКОПЛЕНИЯ ТВЕРДЫХ КОММУНАЛЬНЫХ ОТХОДОВ НА ТЕРРИТОРИИ МУНИЦИПАЛЬНОГО ОБРАЗОВАНИЯ «ТАБАРСУК»,  УТВЕРЖДЕННУЮ  ПОСТАНОВЛЕНИЕМ АДМИНИСТРАЦИИ МУНИЦИПАЛЬНОГО ОБРАЗОВАНИЯ «ТАБАРСУК» ОТ 22 ФЕВРАЛЯ 2019Г. № 9-п</w:t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firstLine="70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  <w:szCs w:val="24"/>
        </w:rPr>
        <w:t xml:space="preserve">Руководствуясь Федеральным законом № 131-ФЗ от 06.10.2003 г. «Об общих принципах организации местного самоуправления в Российской Федерации», Федеральным законом № 89-ФЗ от 24.06.1998 г. «Об отходах производства и потребления», </w:t>
      </w:r>
      <w:r>
        <w:rPr>
          <w:rFonts w:cs="Arial" w:ascii="Arial" w:hAnsi="Arial"/>
          <w:sz w:val="24"/>
        </w:rPr>
        <w:t>руководствуясь Уставом муниципального образования «Табарсук», администрация муниципального образования «Табарсук»,</w:t>
      </w:r>
    </w:p>
    <w:p>
      <w:pPr>
        <w:pStyle w:val="NoSpacing"/>
        <w:ind w:firstLine="708"/>
        <w:jc w:val="both"/>
        <w:rPr>
          <w:rFonts w:ascii="Arial" w:hAnsi="Arial" w:cs="Arial"/>
          <w:sz w:val="24"/>
          <w:szCs w:val="26"/>
        </w:rPr>
      </w:pPr>
      <w:r>
        <w:rPr>
          <w:rFonts w:cs="Arial" w:ascii="Arial" w:hAnsi="Arial"/>
          <w:sz w:val="24"/>
          <w:szCs w:val="26"/>
        </w:rPr>
      </w:r>
    </w:p>
    <w:p>
      <w:pPr>
        <w:pStyle w:val="NormalWeb"/>
        <w:spacing w:before="0" w:after="0"/>
        <w:jc w:val="center"/>
        <w:textAlignment w:val="top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ПОСТАНОВЛЯЕТ:</w:t>
      </w:r>
    </w:p>
    <w:p>
      <w:pPr>
        <w:pStyle w:val="NoSpacing"/>
        <w:jc w:val="both"/>
        <w:rPr>
          <w:rFonts w:ascii="Arial" w:hAnsi="Arial" w:cs="Arial"/>
          <w:sz w:val="24"/>
          <w:szCs w:val="26"/>
        </w:rPr>
      </w:pPr>
      <w:r>
        <w:rPr>
          <w:rFonts w:cs="Arial" w:ascii="Arial" w:hAnsi="Arial"/>
          <w:sz w:val="24"/>
          <w:szCs w:val="26"/>
        </w:rPr>
      </w:r>
    </w:p>
    <w:p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Схему размещения мест (площадок) накопления твердых коммунальных отходов на территории муниципального образования «Табарсук»,   утвержденную постановлением администрации муниципального образования «Табарсук» от 22 февраля 2019г. №9-п (Приложение №1) с разбивкой по населенным пунктам изложить в новой редакции (Приложение №1).</w:t>
      </w:r>
    </w:p>
    <w:p>
      <w:pPr>
        <w:pStyle w:val="NoSpacing"/>
        <w:ind w:firstLine="709"/>
        <w:jc w:val="both"/>
        <w:rPr>
          <w:rFonts w:ascii="Arial" w:hAnsi="Arial" w:cs="Arial"/>
          <w:sz w:val="28"/>
          <w:szCs w:val="24"/>
        </w:rPr>
      </w:pPr>
      <w:r>
        <w:rPr>
          <w:rFonts w:cs="Arial" w:ascii="Arial" w:hAnsi="Arial"/>
          <w:sz w:val="24"/>
        </w:rPr>
        <w:t>2. Опубликовать данное постановление в периодическом печатном средстве массовой информации «Табарсукский вестник» и разместить на официальном сайте администрации муниципального образования «Аларский район» на страничке муниципального образования «Табарсук» в информационно-телекоммуникационной сети «Интернет».</w:t>
      </w:r>
    </w:p>
    <w:p>
      <w:pPr>
        <w:pStyle w:val="NoSpacing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3. Настоящее постановление вступает в силу после дня его  официального опубликования и распространяет своё действие на правоотношения,  возникшие с 01 января 2019 года.</w:t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 Контроль за исполнением настоящего постановления возложить на главу муниципального образования «Табарсук» Андрееву Т.С.</w:t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муниципального образования «Табарсук»</w:t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Т.С. Андреева</w:t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righ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Приложение №1 к постановлению администрации </w:t>
      </w:r>
    </w:p>
    <w:p>
      <w:pPr>
        <w:pStyle w:val="NoSpacing"/>
        <w:jc w:val="righ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 </w:t>
      </w:r>
      <w:r>
        <w:rPr>
          <w:rFonts w:cs="Courier New" w:ascii="Courier New" w:hAnsi="Courier New"/>
        </w:rPr>
        <w:t>муниципального образования «Табарсук» от 29.04.2019г. № 24-п</w:t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с.Табарсук Аларского района Иркутской области</w:t>
      </w:r>
    </w:p>
    <w:p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/>
        <w:drawing>
          <wp:inline distT="0" distB="0" distL="19050" distR="1905">
            <wp:extent cx="9255760" cy="4029075"/>
            <wp:effectExtent l="0" t="0" r="0" b="0"/>
            <wp:docPr id="1" name="Рисунок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14145" r="2802" b="4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5760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5537835</wp:posOffset>
                </wp:positionH>
                <wp:positionV relativeFrom="paragraph">
                  <wp:posOffset>614045</wp:posOffset>
                </wp:positionV>
                <wp:extent cx="390525" cy="29527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9527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0"/>
                              <w:spacing w:before="0" w:after="200"/>
                              <w:rPr/>
                            </w:pPr>
                            <w:r>
                              <w:rPr>
                                <w:b/>
                              </w:rPr>
                              <w:t>КП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30.75pt;height:23.25pt;mso-wrap-distance-left:9pt;mso-wrap-distance-right:9pt;mso-wrap-distance-top:0pt;mso-wrap-distance-bottom:0pt;margin-top:48.35pt;mso-position-vertical-relative:text;margin-left:436.05pt;mso-position-horizontal-relative:text">
                <v:textbox>
                  <w:txbxContent>
                    <w:p>
                      <w:pPr>
                        <w:pStyle w:val="Style20"/>
                        <w:spacing w:before="0" w:after="200"/>
                        <w:rPr/>
                      </w:pPr>
                      <w:r>
                        <w:rPr>
                          <w:b/>
                        </w:rPr>
                        <w:t>КП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3585210</wp:posOffset>
                </wp:positionH>
                <wp:positionV relativeFrom="paragraph">
                  <wp:posOffset>1652270</wp:posOffset>
                </wp:positionV>
                <wp:extent cx="390525" cy="29527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9527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0"/>
                              <w:spacing w:before="0" w:after="200"/>
                              <w:rPr/>
                            </w:pPr>
                            <w:r>
                              <w:rPr>
                                <w:b/>
                              </w:rPr>
                              <w:t>КП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30.75pt;height:23.25pt;mso-wrap-distance-left:9pt;mso-wrap-distance-right:9pt;mso-wrap-distance-top:0pt;mso-wrap-distance-bottom:0pt;margin-top:130.1pt;mso-position-vertical-relative:text;margin-left:282.3pt;mso-position-horizontal-relative:text">
                <v:textbox>
                  <w:txbxContent>
                    <w:p>
                      <w:pPr>
                        <w:pStyle w:val="Style20"/>
                        <w:spacing w:before="0" w:after="200"/>
                        <w:rPr/>
                      </w:pPr>
                      <w:r>
                        <w:rPr>
                          <w:b/>
                        </w:rPr>
                        <w:t>КП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5842635</wp:posOffset>
                </wp:positionH>
                <wp:positionV relativeFrom="paragraph">
                  <wp:posOffset>975995</wp:posOffset>
                </wp:positionV>
                <wp:extent cx="390525" cy="29527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9527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0"/>
                              <w:spacing w:before="0" w:after="200"/>
                              <w:rPr/>
                            </w:pPr>
                            <w:r>
                              <w:rPr>
                                <w:b/>
                              </w:rPr>
                              <w:t>КП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30.75pt;height:23.25pt;mso-wrap-distance-left:9pt;mso-wrap-distance-right:9pt;mso-wrap-distance-top:0pt;mso-wrap-distance-bottom:0pt;margin-top:76.85pt;mso-position-vertical-relative:text;margin-left:460.05pt;mso-position-horizontal-relative:text">
                <v:textbox>
                  <w:txbxContent>
                    <w:p>
                      <w:pPr>
                        <w:pStyle w:val="Style20"/>
                        <w:spacing w:before="0" w:after="200"/>
                        <w:rPr/>
                      </w:pPr>
                      <w:r>
                        <w:rPr>
                          <w:b/>
                        </w:rPr>
                        <w:t>КП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3137535</wp:posOffset>
                </wp:positionH>
                <wp:positionV relativeFrom="paragraph">
                  <wp:posOffset>2928620</wp:posOffset>
                </wp:positionV>
                <wp:extent cx="390525" cy="29527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9527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0"/>
                              <w:spacing w:before="0" w:after="200"/>
                              <w:rPr/>
                            </w:pPr>
                            <w:r>
                              <w:rPr>
                                <w:b/>
                              </w:rPr>
                              <w:t>КП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30.75pt;height:23.25pt;mso-wrap-distance-left:9pt;mso-wrap-distance-right:9pt;mso-wrap-distance-top:0pt;mso-wrap-distance-bottom:0pt;margin-top:230.6pt;mso-position-vertical-relative:text;margin-left:247.05pt;mso-position-horizontal-relative:text">
                <v:textbox>
                  <w:txbxContent>
                    <w:p>
                      <w:pPr>
                        <w:pStyle w:val="Style20"/>
                        <w:spacing w:before="0" w:after="200"/>
                        <w:rPr/>
                      </w:pPr>
                      <w:r>
                        <w:rPr>
                          <w:b/>
                        </w:rPr>
                        <w:t>КП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3137535</wp:posOffset>
                </wp:positionH>
                <wp:positionV relativeFrom="paragraph">
                  <wp:posOffset>1223645</wp:posOffset>
                </wp:positionV>
                <wp:extent cx="390525" cy="29527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9527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0"/>
                              <w:spacing w:before="0" w:after="200"/>
                              <w:rPr/>
                            </w:pPr>
                            <w:r>
                              <w:rPr>
                                <w:b/>
                              </w:rPr>
                              <w:t>КП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30.75pt;height:23.25pt;mso-wrap-distance-left:9pt;mso-wrap-distance-right:9pt;mso-wrap-distance-top:0pt;mso-wrap-distance-bottom:0pt;margin-top:96.35pt;mso-position-vertical-relative:text;margin-left:247.05pt;mso-position-horizontal-relative:text">
                <v:textbox>
                  <w:txbxContent>
                    <w:p>
                      <w:pPr>
                        <w:pStyle w:val="Style20"/>
                        <w:spacing w:before="0" w:after="200"/>
                        <w:rPr/>
                      </w:pPr>
                      <w:r>
                        <w:rPr>
                          <w:b/>
                        </w:rPr>
                        <w:t>КП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3632835</wp:posOffset>
                </wp:positionH>
                <wp:positionV relativeFrom="paragraph">
                  <wp:posOffset>3481070</wp:posOffset>
                </wp:positionV>
                <wp:extent cx="390525" cy="295275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9527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0"/>
                              <w:spacing w:before="0" w:after="200"/>
                              <w:rPr/>
                            </w:pPr>
                            <w:r>
                              <w:rPr>
                                <w:b/>
                              </w:rPr>
                              <w:t>КП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30.75pt;height:23.25pt;mso-wrap-distance-left:9pt;mso-wrap-distance-right:9pt;mso-wrap-distance-top:0pt;mso-wrap-distance-bottom:0pt;margin-top:274.1pt;mso-position-vertical-relative:text;margin-left:286.05pt;mso-position-horizontal-relative:text">
                <v:textbox>
                  <w:txbxContent>
                    <w:p>
                      <w:pPr>
                        <w:pStyle w:val="Style20"/>
                        <w:spacing w:before="0" w:after="200"/>
                        <w:rPr/>
                      </w:pPr>
                      <w:r>
                        <w:rPr>
                          <w:b/>
                        </w:rPr>
                        <w:t>КП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1. Контейнерная площадка,  с.Табарсук, ул.Животноводов, напротив жилого дома  № 4;</w:t>
      </w:r>
    </w:p>
    <w:p>
      <w:pPr>
        <w:pStyle w:val="NoSpacing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2. Контейнерная площадка,  с.Табарсук, ул.Животноводов, напротив жилого дома № 3А,  кв.2;</w:t>
      </w:r>
    </w:p>
    <w:p>
      <w:pPr>
        <w:pStyle w:val="NoSpacing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3. Контейнерная площадка,  с.Табарсук, ул.Животноводов,  напротив  жилого дома № 8А, кв.2;</w:t>
      </w:r>
    </w:p>
    <w:p>
      <w:pPr>
        <w:pStyle w:val="NoSpacing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4. Контейнерная площадка,  с.Табарсук, ул.Сухая,  напротив  жилого дома № 25;</w:t>
      </w:r>
    </w:p>
    <w:p>
      <w:pPr>
        <w:pStyle w:val="NoSpacing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5. Контейнерная площадка,  с.Табарсук, ул.Сухая,  между жилыми домами  № 9 и № 13;</w:t>
      </w:r>
    </w:p>
    <w:p>
      <w:pPr>
        <w:pStyle w:val="NoSpacing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6. Контейнерная площадка,  с.Табарсук, ул.Сухая,  напротив  жилого дома № 37;</w:t>
      </w:r>
    </w:p>
    <w:p>
      <w:pPr>
        <w:pStyle w:val="NoSpacing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Spacing"/>
        <w:jc w:val="righ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Приложение №1 к постановлению администрации </w:t>
      </w:r>
    </w:p>
    <w:p>
      <w:pPr>
        <w:pStyle w:val="NoSpacing"/>
        <w:jc w:val="righ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 </w:t>
      </w:r>
      <w:r>
        <w:rPr>
          <w:rFonts w:cs="Courier New" w:ascii="Courier New" w:hAnsi="Courier New"/>
        </w:rPr>
        <w:t>муниципального образования «Табарсук» от 29.04.2019г. № 24-п</w:t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с.Табарсук Аларского района Иркутской области</w:t>
      </w:r>
    </w:p>
    <w:p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Spacing"/>
        <w:rPr>
          <w:rFonts w:ascii="Arial" w:hAnsi="Arial" w:cs="Arial"/>
          <w:szCs w:val="24"/>
        </w:rPr>
      </w:pPr>
      <w:r>
        <w:rPr/>
        <w:drawing>
          <wp:inline distT="0" distB="0" distL="19050" distR="0">
            <wp:extent cx="8953500" cy="3829050"/>
            <wp:effectExtent l="0" t="0" r="0" b="0"/>
            <wp:docPr id="8" name="Рисунок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0" t="14687" r="2384" b="5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4709160</wp:posOffset>
                </wp:positionH>
                <wp:positionV relativeFrom="paragraph">
                  <wp:posOffset>1224915</wp:posOffset>
                </wp:positionV>
                <wp:extent cx="390525" cy="295275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9527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0"/>
                              <w:spacing w:before="0" w:after="200"/>
                              <w:rPr/>
                            </w:pPr>
                            <w:r>
                              <w:rPr>
                                <w:b/>
                              </w:rPr>
                              <w:t>КП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30.75pt;height:23.25pt;mso-wrap-distance-left:9pt;mso-wrap-distance-right:9pt;mso-wrap-distance-top:0pt;mso-wrap-distance-bottom:0pt;margin-top:96.45pt;mso-position-vertical-relative:text;margin-left:370.8pt;mso-position-horizontal-relative:text">
                <v:textbox>
                  <w:txbxContent>
                    <w:p>
                      <w:pPr>
                        <w:pStyle w:val="Style20"/>
                        <w:spacing w:before="0" w:after="200"/>
                        <w:rPr/>
                      </w:pPr>
                      <w:r>
                        <w:rPr>
                          <w:b/>
                        </w:rPr>
                        <w:t>КП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3089910</wp:posOffset>
                </wp:positionH>
                <wp:positionV relativeFrom="paragraph">
                  <wp:posOffset>1520190</wp:posOffset>
                </wp:positionV>
                <wp:extent cx="390525" cy="295275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9527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0"/>
                              <w:spacing w:before="0" w:after="200"/>
                              <w:rPr/>
                            </w:pPr>
                            <w:r>
                              <w:rPr>
                                <w:b/>
                              </w:rPr>
                              <w:t>КП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30.75pt;height:23.25pt;mso-wrap-distance-left:9pt;mso-wrap-distance-right:9pt;mso-wrap-distance-top:0pt;mso-wrap-distance-bottom:0pt;margin-top:119.7pt;mso-position-vertical-relative:text;margin-left:243.3pt;mso-position-horizontal-relative:text">
                <v:textbox>
                  <w:txbxContent>
                    <w:p>
                      <w:pPr>
                        <w:pStyle w:val="Style20"/>
                        <w:spacing w:before="0" w:after="200"/>
                        <w:rPr/>
                      </w:pPr>
                      <w:r>
                        <w:rPr>
                          <w:b/>
                        </w:rPr>
                        <w:t>КП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3556635</wp:posOffset>
                </wp:positionH>
                <wp:positionV relativeFrom="paragraph">
                  <wp:posOffset>2710815</wp:posOffset>
                </wp:positionV>
                <wp:extent cx="390525" cy="295275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9527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0"/>
                              <w:spacing w:before="0" w:after="200"/>
                              <w:rPr/>
                            </w:pPr>
                            <w:r>
                              <w:rPr>
                                <w:b/>
                              </w:rPr>
                              <w:t>КП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30.75pt;height:23.25pt;mso-wrap-distance-left:9pt;mso-wrap-distance-right:9pt;mso-wrap-distance-top:0pt;mso-wrap-distance-bottom:0pt;margin-top:213.45pt;mso-position-vertical-relative:text;margin-left:280.05pt;mso-position-horizontal-relative:text">
                <v:textbox>
                  <w:txbxContent>
                    <w:p>
                      <w:pPr>
                        <w:pStyle w:val="Style20"/>
                        <w:spacing w:before="0" w:after="200"/>
                        <w:rPr/>
                      </w:pPr>
                      <w:r>
                        <w:rPr>
                          <w:b/>
                        </w:rPr>
                        <w:t>КП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Spacing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Spacing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7. Контейнерная площадка,  с.Табарсук, ул.Чумакова,  между жилыми домами  № 24 и № 28;</w:t>
      </w:r>
    </w:p>
    <w:p>
      <w:pPr>
        <w:pStyle w:val="NoSpacing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8. Контейнерная площадка,  с.Табарсук, ул.Школьная,  напротив жилого дома № 15;</w:t>
      </w:r>
    </w:p>
    <w:p>
      <w:pPr>
        <w:pStyle w:val="NoSpacing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9. Контейнерная площадка,  с.Табарсук, ул.Чумакова,  напротив жилого дома № 21;</w:t>
      </w:r>
    </w:p>
    <w:p>
      <w:pPr>
        <w:pStyle w:val="NoSpacing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Spacing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Spacing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Spacing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Spacing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Spacing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Spacing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Spacing"/>
        <w:jc w:val="righ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Приложение №1 к постановлению администрации </w:t>
      </w:r>
    </w:p>
    <w:p>
      <w:pPr>
        <w:pStyle w:val="NoSpacing"/>
        <w:jc w:val="righ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 </w:t>
      </w:r>
      <w:r>
        <w:rPr>
          <w:rFonts w:cs="Courier New" w:ascii="Courier New" w:hAnsi="Courier New"/>
        </w:rPr>
        <w:t>муниципального образования «Табарсук» от 29.04.2019г. № 24-п</w:t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с.Табарсук Аларского района Иркутской области</w:t>
      </w:r>
    </w:p>
    <w:p>
      <w:pPr>
        <w:pStyle w:val="NoSpacing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Spacing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Spacing"/>
        <w:rPr>
          <w:rFonts w:ascii="Arial" w:hAnsi="Arial" w:cs="Arial"/>
          <w:szCs w:val="24"/>
        </w:rPr>
      </w:pPr>
      <w:r>
        <w:rPr/>
        <w:drawing>
          <wp:inline distT="0" distB="0" distL="19050" distR="6350">
            <wp:extent cx="9251950" cy="3927475"/>
            <wp:effectExtent l="0" t="0" r="0" b="0"/>
            <wp:docPr id="12" name="Рисунок 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2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0" t="14696" r="2414" b="5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92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3594735</wp:posOffset>
                </wp:positionH>
                <wp:positionV relativeFrom="paragraph">
                  <wp:posOffset>207645</wp:posOffset>
                </wp:positionV>
                <wp:extent cx="390525" cy="295275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9527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0"/>
                              <w:spacing w:before="0" w:after="200"/>
                              <w:rPr/>
                            </w:pPr>
                            <w:r>
                              <w:rPr>
                                <w:b/>
                              </w:rPr>
                              <w:t>КП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30.75pt;height:23.25pt;mso-wrap-distance-left:9pt;mso-wrap-distance-right:9pt;mso-wrap-distance-top:0pt;mso-wrap-distance-bottom:0pt;margin-top:16.35pt;mso-position-vertical-relative:text;margin-left:283.05pt;mso-position-horizontal-relative:text">
                <v:textbox>
                  <w:txbxContent>
                    <w:p>
                      <w:pPr>
                        <w:pStyle w:val="Style20"/>
                        <w:spacing w:before="0" w:after="200"/>
                        <w:rPr/>
                      </w:pPr>
                      <w:r>
                        <w:rPr>
                          <w:b/>
                        </w:rPr>
                        <w:t>КП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3861435</wp:posOffset>
                </wp:positionH>
                <wp:positionV relativeFrom="paragraph">
                  <wp:posOffset>2617470</wp:posOffset>
                </wp:positionV>
                <wp:extent cx="390525" cy="295275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9527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0"/>
                              <w:spacing w:before="0" w:after="200"/>
                              <w:rPr/>
                            </w:pPr>
                            <w:r>
                              <w:rPr>
                                <w:b/>
                              </w:rPr>
                              <w:t>КП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30.75pt;height:23.25pt;mso-wrap-distance-left:9pt;mso-wrap-distance-right:9pt;mso-wrap-distance-top:0pt;mso-wrap-distance-bottom:0pt;margin-top:206.1pt;mso-position-vertical-relative:text;margin-left:304.05pt;mso-position-horizontal-relative:text">
                <v:textbox>
                  <w:txbxContent>
                    <w:p>
                      <w:pPr>
                        <w:pStyle w:val="Style20"/>
                        <w:spacing w:before="0" w:after="200"/>
                        <w:rPr/>
                      </w:pPr>
                      <w:r>
                        <w:rPr>
                          <w:b/>
                        </w:rPr>
                        <w:t>КП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Spacing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Spacing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10. Контейнерная площадка,  с.Табарсук, ул.Чумакова,  между жилыми домами № 56 и № 58;</w:t>
      </w:r>
    </w:p>
    <w:p>
      <w:pPr>
        <w:pStyle w:val="NoSpacing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11. Контейнерная площадка,  с.Табарсук, ул.Чумакова,  между жилыми домами № 70 и № 74;</w:t>
      </w:r>
    </w:p>
    <w:p>
      <w:pPr>
        <w:pStyle w:val="NoSpacing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Spacing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Spacing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Spacing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Spacing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Spacing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Spacing"/>
        <w:jc w:val="righ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Приложение №1 к постановлению администрации </w:t>
      </w:r>
    </w:p>
    <w:p>
      <w:pPr>
        <w:pStyle w:val="NoSpacing"/>
        <w:jc w:val="righ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 </w:t>
      </w:r>
      <w:r>
        <w:rPr>
          <w:rFonts w:cs="Courier New" w:ascii="Courier New" w:hAnsi="Courier New"/>
        </w:rPr>
        <w:t>муниципального образования «Табарсук» от 29.04.2019г. № 24-п</w:t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с.Табарсук Аларского района Иркутской области</w:t>
      </w:r>
    </w:p>
    <w:p>
      <w:pPr>
        <w:pStyle w:val="NoSpacing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Spacing"/>
        <w:rPr>
          <w:rFonts w:ascii="Arial" w:hAnsi="Arial" w:cs="Arial"/>
          <w:szCs w:val="24"/>
        </w:rPr>
      </w:pPr>
      <w:r>
        <w:rPr/>
        <w:drawing>
          <wp:inline distT="0" distB="0" distL="19050" distR="0">
            <wp:extent cx="9298305" cy="3962400"/>
            <wp:effectExtent l="0" t="0" r="0" b="0"/>
            <wp:docPr id="15" name="Рисунок 2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25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0" t="14367" r="2308" b="5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830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4671060</wp:posOffset>
                </wp:positionH>
                <wp:positionV relativeFrom="paragraph">
                  <wp:posOffset>1169670</wp:posOffset>
                </wp:positionV>
                <wp:extent cx="390525" cy="295275"/>
                <wp:effectExtent l="0" t="0" r="0" b="0"/>
                <wp:wrapNone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9527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0"/>
                              <w:spacing w:before="0" w:after="200"/>
                              <w:rPr/>
                            </w:pPr>
                            <w:r>
                              <w:rPr>
                                <w:b/>
                              </w:rPr>
                              <w:t>КП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30.75pt;height:23.25pt;mso-wrap-distance-left:9pt;mso-wrap-distance-right:9pt;mso-wrap-distance-top:0pt;mso-wrap-distance-bottom:0pt;margin-top:92.1pt;mso-position-vertical-relative:text;margin-left:367.8pt;mso-position-horizontal-relative:text">
                <v:textbox>
                  <w:txbxContent>
                    <w:p>
                      <w:pPr>
                        <w:pStyle w:val="Style20"/>
                        <w:spacing w:before="0" w:after="200"/>
                        <w:rPr/>
                      </w:pPr>
                      <w:r>
                        <w:rPr>
                          <w:b/>
                        </w:rPr>
                        <w:t>КП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column">
                  <wp:posOffset>4280535</wp:posOffset>
                </wp:positionH>
                <wp:positionV relativeFrom="paragraph">
                  <wp:posOffset>874395</wp:posOffset>
                </wp:positionV>
                <wp:extent cx="390525" cy="295275"/>
                <wp:effectExtent l="0" t="0" r="0" b="0"/>
                <wp:wrapNone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9527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0"/>
                              <w:spacing w:before="0" w:after="200"/>
                              <w:rPr/>
                            </w:pPr>
                            <w:r>
                              <w:rPr>
                                <w:b/>
                              </w:rPr>
                              <w:t>КП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30.75pt;height:23.25pt;mso-wrap-distance-left:9pt;mso-wrap-distance-right:9pt;mso-wrap-distance-top:0pt;mso-wrap-distance-bottom:0pt;margin-top:68.85pt;mso-position-vertical-relative:text;margin-left:337.05pt;mso-position-horizontal-relative:text">
                <v:textbox>
                  <w:txbxContent>
                    <w:p>
                      <w:pPr>
                        <w:pStyle w:val="Style20"/>
                        <w:spacing w:before="0" w:after="200"/>
                        <w:rPr/>
                      </w:pPr>
                      <w:r>
                        <w:rPr>
                          <w:b/>
                        </w:rPr>
                        <w:t>КП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column">
                  <wp:posOffset>5433060</wp:posOffset>
                </wp:positionH>
                <wp:positionV relativeFrom="paragraph">
                  <wp:posOffset>2446020</wp:posOffset>
                </wp:positionV>
                <wp:extent cx="390525" cy="295275"/>
                <wp:effectExtent l="0" t="0" r="0" b="0"/>
                <wp:wrapNone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9527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0"/>
                              <w:spacing w:before="0" w:after="200"/>
                              <w:rPr/>
                            </w:pPr>
                            <w:r>
                              <w:rPr>
                                <w:b/>
                              </w:rPr>
                              <w:t>КП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30.75pt;height:23.25pt;mso-wrap-distance-left:9pt;mso-wrap-distance-right:9pt;mso-wrap-distance-top:0pt;mso-wrap-distance-bottom:0pt;margin-top:192.6pt;mso-position-vertical-relative:text;margin-left:427.8pt;mso-position-horizontal-relative:text">
                <v:textbox>
                  <w:txbxContent>
                    <w:p>
                      <w:pPr>
                        <w:pStyle w:val="Style20"/>
                        <w:spacing w:before="0" w:after="200"/>
                        <w:rPr/>
                      </w:pPr>
                      <w:r>
                        <w:rPr>
                          <w:b/>
                        </w:rPr>
                        <w:t>КП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6">
                <wp:simplePos x="0" y="0"/>
                <wp:positionH relativeFrom="column">
                  <wp:posOffset>4490085</wp:posOffset>
                </wp:positionH>
                <wp:positionV relativeFrom="paragraph">
                  <wp:posOffset>2303145</wp:posOffset>
                </wp:positionV>
                <wp:extent cx="390525" cy="295275"/>
                <wp:effectExtent l="0" t="0" r="0" b="0"/>
                <wp:wrapNone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9527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0"/>
                              <w:spacing w:before="0" w:after="200"/>
                              <w:rPr/>
                            </w:pPr>
                            <w:r>
                              <w:rPr>
                                <w:b/>
                              </w:rPr>
                              <w:t>КП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30.75pt;height:23.25pt;mso-wrap-distance-left:9pt;mso-wrap-distance-right:9pt;mso-wrap-distance-top:0pt;mso-wrap-distance-bottom:0pt;margin-top:181.35pt;mso-position-vertical-relative:text;margin-left:353.55pt;mso-position-horizontal-relative:text">
                <v:textbox>
                  <w:txbxContent>
                    <w:p>
                      <w:pPr>
                        <w:pStyle w:val="Style20"/>
                        <w:spacing w:before="0" w:after="200"/>
                        <w:rPr/>
                      </w:pPr>
                      <w:r>
                        <w:rPr>
                          <w:b/>
                        </w:rPr>
                        <w:t>КП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7">
                <wp:simplePos x="0" y="0"/>
                <wp:positionH relativeFrom="column">
                  <wp:posOffset>3347085</wp:posOffset>
                </wp:positionH>
                <wp:positionV relativeFrom="paragraph">
                  <wp:posOffset>1262380</wp:posOffset>
                </wp:positionV>
                <wp:extent cx="390525" cy="295275"/>
                <wp:effectExtent l="0" t="0" r="0" b="0"/>
                <wp:wrapNone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9527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0"/>
                              <w:spacing w:before="0" w:after="200"/>
                              <w:rPr/>
                            </w:pPr>
                            <w:r>
                              <w:rPr>
                                <w:b/>
                              </w:rPr>
                              <w:t>КП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30.75pt;height:23.25pt;mso-wrap-distance-left:9pt;mso-wrap-distance-right:9pt;mso-wrap-distance-top:0pt;mso-wrap-distance-bottom:0pt;margin-top:99.4pt;mso-position-vertical-relative:text;margin-left:263.55pt;mso-position-horizontal-relative:text">
                <v:textbox>
                  <w:txbxContent>
                    <w:p>
                      <w:pPr>
                        <w:pStyle w:val="Style20"/>
                        <w:spacing w:before="0" w:after="200"/>
                        <w:rPr/>
                      </w:pPr>
                      <w:r>
                        <w:rPr>
                          <w:b/>
                        </w:rPr>
                        <w:t>КП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8">
                <wp:simplePos x="0" y="0"/>
                <wp:positionH relativeFrom="column">
                  <wp:posOffset>3299460</wp:posOffset>
                </wp:positionH>
                <wp:positionV relativeFrom="paragraph">
                  <wp:posOffset>1719580</wp:posOffset>
                </wp:positionV>
                <wp:extent cx="390525" cy="295275"/>
                <wp:effectExtent l="0" t="0" r="0" b="0"/>
                <wp:wrapNone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9527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0"/>
                              <w:spacing w:before="0" w:after="200"/>
                              <w:rPr/>
                            </w:pPr>
                            <w:r>
                              <w:rPr>
                                <w:b/>
                              </w:rPr>
                              <w:t>КП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30.75pt;height:23.25pt;mso-wrap-distance-left:9pt;mso-wrap-distance-right:9pt;mso-wrap-distance-top:0pt;mso-wrap-distance-bottom:0pt;margin-top:135.4pt;mso-position-vertical-relative:text;margin-left:259.8pt;mso-position-horizontal-relative:text">
                <v:textbox>
                  <w:txbxContent>
                    <w:p>
                      <w:pPr>
                        <w:pStyle w:val="Style20"/>
                        <w:spacing w:before="0" w:after="200"/>
                        <w:rPr/>
                      </w:pPr>
                      <w:r>
                        <w:rPr>
                          <w:b/>
                        </w:rPr>
                        <w:t>КП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Spacing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Spacing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12. Контейнерная площадка,  с.Табарсук, ул.Молодежная,  между жилыми домами № 2,  кв.1 и № 2А;</w:t>
      </w:r>
    </w:p>
    <w:p>
      <w:pPr>
        <w:pStyle w:val="NoSpacing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13. Контейнерная площадка,  с.Табарсук, ул.Молодежная,  напротив жилого дома № 13, кв.2;</w:t>
      </w:r>
    </w:p>
    <w:p>
      <w:pPr>
        <w:pStyle w:val="NoSpacing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14. Контейнерная площадка,  с.Табарсук, ул.40 лет Победы,  напротив нежилого дома № 3;</w:t>
      </w:r>
    </w:p>
    <w:p>
      <w:pPr>
        <w:pStyle w:val="NoSpacing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15. Контейнерная площадка,  с.Табарсук, ул.40 лет Победы,  напротив жилого дома № 11, кв.2</w:t>
      </w:r>
    </w:p>
    <w:p>
      <w:pPr>
        <w:pStyle w:val="NoSpacing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16. Контейнерная площадка,  с.Табарсук, ул.Лесная,  напротив жилого дома № 3, кв.2</w:t>
      </w:r>
    </w:p>
    <w:p>
      <w:pPr>
        <w:sectPr>
          <w:type w:val="nextPage"/>
          <w:pgSz w:orient="landscape" w:w="16838" w:h="11906"/>
          <w:pgMar w:left="1134" w:right="1134" w:header="0" w:top="851" w:footer="0" w:bottom="709" w:gutter="0"/>
          <w:pgNumType w:fmt="decimal"/>
          <w:formProt w:val="false"/>
          <w:textDirection w:val="lrTb"/>
          <w:docGrid w:type="default" w:linePitch="360" w:charSpace="4096"/>
        </w:sectPr>
        <w:pStyle w:val="NoSpacing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17. Контейнерная площадка,  с.Табарсук, ул.Лесная,  напротив жилого дома № 8, кв.2</w:t>
      </w:r>
    </w:p>
    <w:p>
      <w:pPr>
        <w:sectPr>
          <w:type w:val="nextPage"/>
          <w:pgSz w:orient="landscape" w:w="16838" w:h="11906"/>
          <w:pgMar w:left="1134" w:right="1134" w:header="0" w:top="851" w:footer="0" w:bottom="709" w:gutter="0"/>
          <w:pgNumType w:fmt="decimal"/>
          <w:formProt w:val="false"/>
          <w:textDirection w:val="lrTb"/>
          <w:docGrid w:type="default" w:linePitch="360" w:charSpace="4096"/>
        </w:sectPr>
        <w:pStyle w:val="NoSpacing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sectPr>
          <w:type w:val="nextPage"/>
          <w:pgSz w:orient="landscape" w:w="16838" w:h="11906"/>
          <w:pgMar w:left="1134" w:right="1134" w:header="0" w:top="851" w:footer="0" w:bottom="709" w:gutter="0"/>
          <w:pgNumType w:fmt="decimal"/>
          <w:formProt w:val="false"/>
          <w:textDirection w:val="lrTb"/>
          <w:docGrid w:type="default" w:linePitch="360" w:charSpace="4096"/>
        </w:sectPr>
        <w:pStyle w:val="NoSpacing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sectPr>
          <w:type w:val="nextPage"/>
          <w:pgSz w:orient="landscape" w:w="16838" w:h="11906"/>
          <w:pgMar w:left="1134" w:right="1134" w:header="0" w:top="851" w:footer="0" w:bottom="709" w:gutter="0"/>
          <w:pgNumType w:fmt="decimal"/>
          <w:formProt w:val="false"/>
          <w:textDirection w:val="lrTb"/>
          <w:docGrid w:type="default" w:linePitch="360" w:charSpace="4096"/>
        </w:sectPr>
        <w:pStyle w:val="NoSpacing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Spacing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851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 CYR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4321b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f03045"/>
    <w:rPr>
      <w:rFonts w:ascii="Tahoma" w:hAnsi="Tahoma" w:eastAsia="Calibri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36d4d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f0304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32692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NormalWeb">
    <w:name w:val="Normal (Web)"/>
    <w:basedOn w:val="Normal"/>
    <w:qFormat/>
    <w:rsid w:val="00e11f4c"/>
    <w:pPr>
      <w:suppressAutoHyphens w:val="true"/>
      <w:spacing w:lineRule="auto" w:line="240" w:before="280" w:after="280"/>
    </w:pPr>
    <w:rPr>
      <w:rFonts w:ascii="Arial CYR" w:hAnsi="Arial CYR" w:eastAsia="Times New Roman" w:cs="Arial CYR"/>
      <w:sz w:val="20"/>
      <w:szCs w:val="20"/>
      <w:lang w:eastAsia="ar-SA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4321b"/>
    <w:pPr>
      <w:spacing w:after="0" w:line="240" w:lineRule="auto"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2599F-4DE0-4FC1-A653-29C7A26E9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Application>LibreOffice/5.4.1.2$Windows_x86 LibreOffice_project/ea7cb86e6eeb2bf3a5af73a8f7777ac570321527</Application>
  <Pages>10</Pages>
  <Words>478</Words>
  <Characters>3344</Characters>
  <CharactersWithSpaces>3814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2018-08-31T08:42:00Z</dcterms:created>
  <dc:creator>Marina</dc:creator>
  <dc:description/>
  <dc:language>ru-RU</dc:language>
  <cp:lastModifiedBy/>
  <cp:lastPrinted>2019-04-29T08:23:00Z</cp:lastPrinted>
  <dcterms:modified xsi:type="dcterms:W3CDTF">2019-04-30T12:42:07Z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