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F44E27" w:rsidP="001362DB">
      <w:pPr>
        <w:pBdr>
          <w:bottom w:val="single" w:sz="12" w:space="1" w:color="auto"/>
        </w:pBdr>
        <w:jc w:val="center"/>
        <w:rPr>
          <w:rFonts w:ascii="Arial" w:hAnsi="Arial" w:cs="Arial"/>
          <w:b/>
          <w:sz w:val="24"/>
          <w:szCs w:val="20"/>
        </w:rPr>
      </w:pPr>
      <w:r>
        <w:rPr>
          <w:rFonts w:ascii="Arial" w:hAnsi="Arial" w:cs="Arial"/>
          <w:b/>
          <w:sz w:val="24"/>
          <w:szCs w:val="20"/>
        </w:rPr>
        <w:t>4</w:t>
      </w:r>
      <w:r w:rsidR="00F54CB4">
        <w:rPr>
          <w:rFonts w:ascii="Arial" w:hAnsi="Arial" w:cs="Arial"/>
          <w:b/>
          <w:sz w:val="24"/>
          <w:szCs w:val="20"/>
        </w:rPr>
        <w:t xml:space="preserve"> </w:t>
      </w:r>
      <w:r>
        <w:rPr>
          <w:rFonts w:ascii="Arial" w:hAnsi="Arial" w:cs="Arial"/>
          <w:b/>
          <w:sz w:val="24"/>
          <w:szCs w:val="20"/>
        </w:rPr>
        <w:t xml:space="preserve">октября </w:t>
      </w:r>
      <w:r w:rsidR="00F54CB4">
        <w:rPr>
          <w:rFonts w:ascii="Arial" w:hAnsi="Arial" w:cs="Arial"/>
          <w:b/>
          <w:sz w:val="24"/>
          <w:szCs w:val="20"/>
        </w:rPr>
        <w:t xml:space="preserve"> </w:t>
      </w:r>
      <w:r w:rsidR="00EA4D71">
        <w:rPr>
          <w:rFonts w:ascii="Arial" w:hAnsi="Arial" w:cs="Arial"/>
          <w:b/>
          <w:sz w:val="24"/>
          <w:szCs w:val="20"/>
        </w:rPr>
        <w:t xml:space="preserve"> </w:t>
      </w:r>
      <w:r w:rsidR="001362DB"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sidR="00F54CB4">
        <w:rPr>
          <w:rFonts w:ascii="Arial" w:hAnsi="Arial" w:cs="Arial"/>
          <w:b/>
          <w:sz w:val="24"/>
          <w:szCs w:val="20"/>
        </w:rPr>
        <w:t>8</w:t>
      </w:r>
      <w:r w:rsidR="00873F8B">
        <w:rPr>
          <w:rFonts w:ascii="Arial" w:hAnsi="Arial" w:cs="Arial"/>
          <w:b/>
          <w:sz w:val="24"/>
          <w:szCs w:val="20"/>
        </w:rPr>
        <w:t>7</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 xml:space="preserve">» от </w:t>
      </w:r>
      <w:r w:rsidR="00F44E27">
        <w:rPr>
          <w:rFonts w:ascii="Arial" w:hAnsi="Arial" w:cs="Arial"/>
          <w:sz w:val="24"/>
          <w:szCs w:val="20"/>
        </w:rPr>
        <w:t>30</w:t>
      </w:r>
      <w:r w:rsidRPr="00353F97">
        <w:rPr>
          <w:rFonts w:ascii="Arial" w:hAnsi="Arial" w:cs="Arial"/>
          <w:sz w:val="24"/>
          <w:szCs w:val="20"/>
        </w:rPr>
        <w:t>.</w:t>
      </w:r>
      <w:r w:rsidR="00F54CB4">
        <w:rPr>
          <w:rFonts w:ascii="Arial" w:hAnsi="Arial" w:cs="Arial"/>
          <w:sz w:val="24"/>
          <w:szCs w:val="20"/>
        </w:rPr>
        <w:t>0</w:t>
      </w:r>
      <w:r w:rsidR="00F44E27">
        <w:rPr>
          <w:rFonts w:ascii="Arial" w:hAnsi="Arial" w:cs="Arial"/>
          <w:sz w:val="24"/>
          <w:szCs w:val="20"/>
        </w:rPr>
        <w:t>7</w:t>
      </w:r>
      <w:r w:rsidRPr="00353F97">
        <w:rPr>
          <w:rFonts w:ascii="Arial" w:hAnsi="Arial" w:cs="Arial"/>
          <w:sz w:val="24"/>
          <w:szCs w:val="20"/>
        </w:rPr>
        <w:t>.20</w:t>
      </w:r>
      <w:r w:rsidR="00F54CB4">
        <w:rPr>
          <w:rFonts w:ascii="Arial" w:hAnsi="Arial" w:cs="Arial"/>
          <w:sz w:val="24"/>
          <w:szCs w:val="20"/>
        </w:rPr>
        <w:t>21</w:t>
      </w:r>
      <w:r w:rsidRPr="00353F97">
        <w:rPr>
          <w:rFonts w:ascii="Arial" w:hAnsi="Arial" w:cs="Arial"/>
          <w:sz w:val="24"/>
          <w:szCs w:val="20"/>
        </w:rPr>
        <w:t xml:space="preserve">г. № </w:t>
      </w:r>
      <w:r w:rsidR="00F44E27">
        <w:rPr>
          <w:rFonts w:ascii="Arial" w:hAnsi="Arial" w:cs="Arial"/>
          <w:sz w:val="24"/>
          <w:szCs w:val="20"/>
        </w:rPr>
        <w:t>144</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w:t>
      </w:r>
      <w:r w:rsidR="00CF2354">
        <w:rPr>
          <w:rFonts w:ascii="Arial" w:hAnsi="Arial" w:cs="Arial"/>
          <w:sz w:val="24"/>
          <w:szCs w:val="20"/>
        </w:rPr>
        <w:t>ального образования «</w:t>
      </w:r>
      <w:proofErr w:type="spellStart"/>
      <w:r w:rsidR="00CF2354">
        <w:rPr>
          <w:rFonts w:ascii="Arial" w:hAnsi="Arial" w:cs="Arial"/>
          <w:sz w:val="24"/>
          <w:szCs w:val="20"/>
        </w:rPr>
        <w:t>Табарсук</w:t>
      </w:r>
      <w:proofErr w:type="spellEnd"/>
      <w:r w:rsidR="00CF2354">
        <w:rPr>
          <w:rFonts w:ascii="Arial" w:hAnsi="Arial" w:cs="Arial"/>
          <w:sz w:val="24"/>
          <w:szCs w:val="20"/>
        </w:rPr>
        <w:t xml:space="preserve">», </w:t>
      </w:r>
      <w:r w:rsidR="00CF2354" w:rsidRPr="00353F97">
        <w:rPr>
          <w:rFonts w:ascii="Arial" w:hAnsi="Arial" w:cs="Arial"/>
          <w:sz w:val="24"/>
          <w:szCs w:val="20"/>
        </w:rPr>
        <w:t>зарегистрированн</w:t>
      </w:r>
      <w:r w:rsidR="00CF2354">
        <w:rPr>
          <w:rFonts w:ascii="Arial" w:hAnsi="Arial" w:cs="Arial"/>
          <w:sz w:val="24"/>
          <w:szCs w:val="20"/>
        </w:rPr>
        <w:t>ое</w:t>
      </w:r>
      <w:r w:rsidR="00CF2354" w:rsidRPr="00353F97">
        <w:rPr>
          <w:rFonts w:ascii="Arial" w:hAnsi="Arial" w:cs="Arial"/>
          <w:sz w:val="24"/>
          <w:szCs w:val="20"/>
        </w:rPr>
        <w:t xml:space="preserve"> в министерстве юстиции РФ по Иркутской области </w:t>
      </w:r>
      <w:r w:rsidR="00CF2354">
        <w:rPr>
          <w:rFonts w:ascii="Arial" w:hAnsi="Arial" w:cs="Arial"/>
          <w:sz w:val="24"/>
          <w:szCs w:val="20"/>
        </w:rPr>
        <w:t xml:space="preserve">21 сентября </w:t>
      </w:r>
      <w:r w:rsidR="00CF2354" w:rsidRPr="00353F97">
        <w:rPr>
          <w:rFonts w:ascii="Arial" w:hAnsi="Arial" w:cs="Arial"/>
          <w:sz w:val="24"/>
          <w:szCs w:val="20"/>
        </w:rPr>
        <w:t xml:space="preserve"> 20</w:t>
      </w:r>
      <w:r w:rsidR="00CF2354">
        <w:rPr>
          <w:rFonts w:ascii="Arial" w:hAnsi="Arial" w:cs="Arial"/>
          <w:sz w:val="24"/>
          <w:szCs w:val="20"/>
        </w:rPr>
        <w:t>21</w:t>
      </w:r>
      <w:r w:rsidR="00CF2354" w:rsidRPr="00353F97">
        <w:rPr>
          <w:rFonts w:ascii="Arial" w:hAnsi="Arial" w:cs="Arial"/>
          <w:sz w:val="24"/>
          <w:szCs w:val="20"/>
        </w:rPr>
        <w:t xml:space="preserve"> года  №  </w:t>
      </w:r>
      <w:proofErr w:type="spellStart"/>
      <w:r w:rsidR="00CF2354" w:rsidRPr="00353F97">
        <w:rPr>
          <w:rFonts w:ascii="Arial" w:hAnsi="Arial" w:cs="Arial"/>
          <w:sz w:val="24"/>
          <w:szCs w:val="20"/>
          <w:lang w:val="en-US"/>
        </w:rPr>
        <w:t>Ru</w:t>
      </w:r>
      <w:proofErr w:type="spellEnd"/>
      <w:r w:rsidR="00CF2354" w:rsidRPr="00353F97">
        <w:rPr>
          <w:rFonts w:ascii="Arial" w:hAnsi="Arial" w:cs="Arial"/>
          <w:sz w:val="24"/>
          <w:szCs w:val="20"/>
        </w:rPr>
        <w:t xml:space="preserve">  3852831620</w:t>
      </w:r>
      <w:r w:rsidR="00CF2354">
        <w:rPr>
          <w:rFonts w:ascii="Arial" w:hAnsi="Arial" w:cs="Arial"/>
          <w:sz w:val="24"/>
          <w:szCs w:val="20"/>
        </w:rPr>
        <w:t>21</w:t>
      </w:r>
      <w:r w:rsidR="00CF2354" w:rsidRPr="00353F97">
        <w:rPr>
          <w:rFonts w:ascii="Arial" w:hAnsi="Arial" w:cs="Arial"/>
          <w:sz w:val="24"/>
          <w:szCs w:val="20"/>
        </w:rPr>
        <w:t>00</w:t>
      </w:r>
      <w:r w:rsidR="00CF2354">
        <w:rPr>
          <w:rFonts w:ascii="Arial" w:hAnsi="Arial" w:cs="Arial"/>
          <w:sz w:val="24"/>
          <w:szCs w:val="20"/>
        </w:rPr>
        <w:t>3</w:t>
      </w:r>
      <w:r w:rsidR="00CF2354" w:rsidRPr="00353F97">
        <w:rPr>
          <w:rFonts w:ascii="Arial" w:hAnsi="Arial" w:cs="Arial"/>
          <w:sz w:val="24"/>
          <w:szCs w:val="20"/>
        </w:rPr>
        <w:t>.</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w:t>
      </w:r>
      <w:r w:rsidR="00636A8F">
        <w:rPr>
          <w:rFonts w:ascii="Arial" w:hAnsi="Arial" w:cs="Arial"/>
          <w:sz w:val="24"/>
          <w:szCs w:val="20"/>
        </w:rPr>
        <w:t xml:space="preserve"> в новой редакции.</w:t>
      </w:r>
      <w:r w:rsidRPr="00353F97">
        <w:rPr>
          <w:rFonts w:ascii="Arial" w:hAnsi="Arial" w:cs="Arial"/>
          <w:sz w:val="24"/>
          <w:szCs w:val="20"/>
        </w:rPr>
        <w:t xml:space="preserve"> </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Учредитель печатного средства массовой информации </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 </w:t>
      </w:r>
      <w:proofErr w:type="gramStart"/>
      <w:r w:rsidRPr="00353F97">
        <w:rPr>
          <w:rFonts w:ascii="Arial" w:hAnsi="Arial" w:cs="Arial"/>
          <w:b/>
          <w:sz w:val="24"/>
          <w:szCs w:val="20"/>
        </w:rPr>
        <w:t>-Д</w:t>
      </w:r>
      <w:proofErr w:type="gramEnd"/>
      <w:r w:rsidRPr="00353F97">
        <w:rPr>
          <w:rFonts w:ascii="Arial" w:hAnsi="Arial" w:cs="Arial"/>
          <w:b/>
          <w:sz w:val="24"/>
          <w:szCs w:val="20"/>
        </w:rPr>
        <w:t>ума МО «</w:t>
      </w:r>
      <w:proofErr w:type="spellStart"/>
      <w:r w:rsidRPr="00353F97">
        <w:rPr>
          <w:rFonts w:ascii="Arial" w:hAnsi="Arial" w:cs="Arial"/>
          <w:b/>
          <w:sz w:val="24"/>
          <w:szCs w:val="20"/>
        </w:rPr>
        <w:t>Табарсук</w:t>
      </w:r>
      <w:proofErr w:type="spellEnd"/>
      <w:r w:rsidRPr="00353F97">
        <w:rPr>
          <w:rFonts w:ascii="Arial" w:hAnsi="Arial" w:cs="Arial"/>
          <w:b/>
          <w:sz w:val="24"/>
          <w:szCs w:val="20"/>
        </w:rPr>
        <w:t>»</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w:t>
      </w:r>
      <w:proofErr w:type="spellStart"/>
      <w:r w:rsidRPr="00353F97">
        <w:rPr>
          <w:rFonts w:ascii="Arial" w:hAnsi="Arial" w:cs="Arial"/>
          <w:b/>
          <w:sz w:val="24"/>
          <w:szCs w:val="20"/>
        </w:rPr>
        <w:t>Табарсук</w:t>
      </w:r>
      <w:proofErr w:type="spellEnd"/>
      <w:r w:rsidRPr="00353F97">
        <w:rPr>
          <w:rFonts w:ascii="Arial" w:hAnsi="Arial" w:cs="Arial"/>
          <w:b/>
          <w:sz w:val="24"/>
          <w:szCs w:val="20"/>
        </w:rPr>
        <w:t>»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Адрес редакции - </w:t>
      </w:r>
      <w:proofErr w:type="spellStart"/>
      <w:r w:rsidRPr="00353F97">
        <w:rPr>
          <w:rFonts w:ascii="Arial" w:hAnsi="Arial" w:cs="Arial"/>
          <w:b/>
          <w:sz w:val="24"/>
          <w:szCs w:val="20"/>
        </w:rPr>
        <w:t>с</w:t>
      </w:r>
      <w:proofErr w:type="gramStart"/>
      <w:r w:rsidRPr="00353F97">
        <w:rPr>
          <w:rFonts w:ascii="Arial" w:hAnsi="Arial" w:cs="Arial"/>
          <w:b/>
          <w:sz w:val="24"/>
          <w:szCs w:val="20"/>
        </w:rPr>
        <w:t>.Т</w:t>
      </w:r>
      <w:proofErr w:type="gramEnd"/>
      <w:r w:rsidRPr="00353F97">
        <w:rPr>
          <w:rFonts w:ascii="Arial" w:hAnsi="Arial" w:cs="Arial"/>
          <w:b/>
          <w:sz w:val="24"/>
          <w:szCs w:val="20"/>
        </w:rPr>
        <w:t>абарсук</w:t>
      </w:r>
      <w:proofErr w:type="spellEnd"/>
      <w:r w:rsidRPr="00353F97">
        <w:rPr>
          <w:rFonts w:ascii="Arial" w:hAnsi="Arial" w:cs="Arial"/>
          <w:b/>
          <w:sz w:val="24"/>
          <w:szCs w:val="20"/>
        </w:rPr>
        <w:t>,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CF2354">
        <w:rPr>
          <w:rFonts w:ascii="Arial" w:hAnsi="Arial" w:cs="Arial"/>
          <w:b/>
          <w:sz w:val="24"/>
          <w:szCs w:val="20"/>
        </w:rPr>
        <w:t>4</w:t>
      </w:r>
      <w:r w:rsidRPr="00353F97">
        <w:rPr>
          <w:rFonts w:ascii="Arial" w:hAnsi="Arial" w:cs="Arial"/>
          <w:b/>
          <w:sz w:val="24"/>
          <w:szCs w:val="20"/>
        </w:rPr>
        <w:t xml:space="preserve"> </w:t>
      </w:r>
      <w:r w:rsidR="00CF2354">
        <w:rPr>
          <w:rFonts w:ascii="Arial" w:hAnsi="Arial" w:cs="Arial"/>
          <w:b/>
          <w:sz w:val="24"/>
          <w:szCs w:val="20"/>
        </w:rPr>
        <w:t>октября</w:t>
      </w:r>
      <w:r w:rsidR="00E47DB6">
        <w:rPr>
          <w:rFonts w:ascii="Arial" w:hAnsi="Arial" w:cs="Arial"/>
          <w:b/>
          <w:sz w:val="24"/>
          <w:szCs w:val="20"/>
        </w:rPr>
        <w:t xml:space="preserve"> </w:t>
      </w:r>
      <w:r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Pr="00353F97">
        <w:rPr>
          <w:rFonts w:ascii="Arial" w:hAnsi="Arial" w:cs="Arial"/>
          <w:b/>
          <w:sz w:val="24"/>
          <w:szCs w:val="20"/>
        </w:rPr>
        <w:t xml:space="preserve"> год</w:t>
      </w:r>
      <w:r w:rsidR="00850E7B" w:rsidRPr="00353F97">
        <w:rPr>
          <w:rFonts w:ascii="Arial" w:hAnsi="Arial" w:cs="Arial"/>
          <w:b/>
          <w:sz w:val="24"/>
          <w:szCs w:val="20"/>
        </w:rPr>
        <w:t>а</w:t>
      </w:r>
    </w:p>
    <w:p w:rsidR="00636A8F" w:rsidRPr="007509AA" w:rsidRDefault="00636A8F" w:rsidP="00636A8F">
      <w:pPr>
        <w:pStyle w:val="a3"/>
        <w:jc w:val="center"/>
        <w:rPr>
          <w:rFonts w:ascii="Arial" w:hAnsi="Arial" w:cs="Arial"/>
          <w:b/>
          <w:sz w:val="32"/>
          <w:szCs w:val="32"/>
        </w:rPr>
      </w:pPr>
      <w:r>
        <w:rPr>
          <w:rFonts w:ascii="Arial" w:hAnsi="Arial" w:cs="Arial"/>
          <w:b/>
          <w:sz w:val="32"/>
          <w:szCs w:val="32"/>
        </w:rPr>
        <w:lastRenderedPageBreak/>
        <w:t>30.07.</w:t>
      </w:r>
      <w:r w:rsidRPr="007509AA">
        <w:rPr>
          <w:rFonts w:ascii="Arial" w:hAnsi="Arial" w:cs="Arial"/>
          <w:b/>
          <w:sz w:val="32"/>
          <w:szCs w:val="32"/>
        </w:rPr>
        <w:t>20</w:t>
      </w:r>
      <w:r>
        <w:rPr>
          <w:rFonts w:ascii="Arial" w:hAnsi="Arial" w:cs="Arial"/>
          <w:b/>
          <w:sz w:val="32"/>
          <w:szCs w:val="32"/>
        </w:rPr>
        <w:t>21</w:t>
      </w:r>
      <w:r w:rsidRPr="007509AA">
        <w:rPr>
          <w:rFonts w:ascii="Arial" w:hAnsi="Arial" w:cs="Arial"/>
          <w:b/>
          <w:sz w:val="32"/>
          <w:szCs w:val="32"/>
        </w:rPr>
        <w:t xml:space="preserve">г. № </w:t>
      </w:r>
      <w:r>
        <w:rPr>
          <w:rFonts w:ascii="Arial" w:hAnsi="Arial" w:cs="Arial"/>
          <w:b/>
          <w:sz w:val="32"/>
          <w:szCs w:val="32"/>
        </w:rPr>
        <w:t>144/4</w:t>
      </w:r>
      <w:r w:rsidRPr="007509AA">
        <w:rPr>
          <w:rFonts w:ascii="Arial" w:hAnsi="Arial" w:cs="Arial"/>
          <w:b/>
          <w:sz w:val="32"/>
          <w:szCs w:val="32"/>
        </w:rPr>
        <w:t>-</w:t>
      </w:r>
      <w:r>
        <w:rPr>
          <w:rFonts w:ascii="Arial" w:hAnsi="Arial" w:cs="Arial"/>
          <w:b/>
          <w:sz w:val="32"/>
          <w:szCs w:val="32"/>
        </w:rPr>
        <w:t>дмо</w:t>
      </w:r>
    </w:p>
    <w:p w:rsidR="00636A8F" w:rsidRPr="007509AA" w:rsidRDefault="00636A8F" w:rsidP="00636A8F">
      <w:pPr>
        <w:pStyle w:val="a3"/>
        <w:jc w:val="center"/>
        <w:rPr>
          <w:rFonts w:ascii="Arial" w:hAnsi="Arial" w:cs="Arial"/>
          <w:b/>
          <w:sz w:val="32"/>
          <w:szCs w:val="32"/>
        </w:rPr>
      </w:pPr>
      <w:r w:rsidRPr="007509AA">
        <w:rPr>
          <w:rFonts w:ascii="Arial" w:hAnsi="Arial" w:cs="Arial"/>
          <w:b/>
          <w:sz w:val="32"/>
          <w:szCs w:val="32"/>
        </w:rPr>
        <w:t>РОССИЙСКАЯ ФЕДЕРАЦИЯ</w:t>
      </w:r>
    </w:p>
    <w:p w:rsidR="00636A8F" w:rsidRPr="007509AA" w:rsidRDefault="00636A8F" w:rsidP="00636A8F">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636A8F" w:rsidRPr="007509AA" w:rsidRDefault="00636A8F" w:rsidP="00636A8F">
      <w:pPr>
        <w:pStyle w:val="a3"/>
        <w:jc w:val="center"/>
        <w:rPr>
          <w:rFonts w:ascii="Arial" w:hAnsi="Arial" w:cs="Arial"/>
          <w:b/>
          <w:sz w:val="32"/>
          <w:szCs w:val="32"/>
        </w:rPr>
      </w:pPr>
      <w:r>
        <w:rPr>
          <w:rFonts w:ascii="Arial" w:hAnsi="Arial" w:cs="Arial"/>
          <w:b/>
          <w:sz w:val="32"/>
          <w:szCs w:val="32"/>
        </w:rPr>
        <w:t>АЛАРСКИЙ МУНИЦИПАЛЬНЫЙ РАЙОН</w:t>
      </w:r>
    </w:p>
    <w:p w:rsidR="00636A8F" w:rsidRPr="007509AA" w:rsidRDefault="00636A8F" w:rsidP="00636A8F">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636A8F" w:rsidRDefault="00636A8F" w:rsidP="00636A8F">
      <w:pPr>
        <w:pStyle w:val="a3"/>
        <w:jc w:val="center"/>
        <w:rPr>
          <w:rFonts w:ascii="Arial" w:hAnsi="Arial" w:cs="Arial"/>
          <w:b/>
          <w:sz w:val="32"/>
          <w:szCs w:val="32"/>
        </w:rPr>
      </w:pPr>
      <w:r>
        <w:rPr>
          <w:rFonts w:ascii="Arial" w:hAnsi="Arial" w:cs="Arial"/>
          <w:b/>
          <w:sz w:val="32"/>
          <w:szCs w:val="32"/>
        </w:rPr>
        <w:t>ДУМА</w:t>
      </w:r>
    </w:p>
    <w:p w:rsidR="00636A8F" w:rsidRPr="007509AA" w:rsidRDefault="00636A8F" w:rsidP="00636A8F">
      <w:pPr>
        <w:pStyle w:val="a3"/>
        <w:jc w:val="center"/>
        <w:rPr>
          <w:rFonts w:ascii="Arial" w:hAnsi="Arial" w:cs="Arial"/>
          <w:b/>
          <w:sz w:val="32"/>
          <w:szCs w:val="32"/>
          <w:u w:val="single"/>
        </w:rPr>
      </w:pPr>
      <w:r w:rsidRPr="007509AA">
        <w:rPr>
          <w:rFonts w:ascii="Arial" w:hAnsi="Arial" w:cs="Arial"/>
          <w:b/>
          <w:sz w:val="32"/>
          <w:szCs w:val="32"/>
        </w:rPr>
        <w:t>РЕШЕНИЕ</w:t>
      </w:r>
    </w:p>
    <w:p w:rsidR="00636A8F" w:rsidRPr="007509AA" w:rsidRDefault="00636A8F" w:rsidP="00636A8F">
      <w:pPr>
        <w:pStyle w:val="a3"/>
        <w:jc w:val="center"/>
        <w:rPr>
          <w:rFonts w:ascii="Arial" w:hAnsi="Arial" w:cs="Arial"/>
          <w:b/>
          <w:sz w:val="32"/>
          <w:szCs w:val="32"/>
        </w:rPr>
      </w:pPr>
    </w:p>
    <w:p w:rsidR="00636A8F" w:rsidRPr="001009AD" w:rsidRDefault="00636A8F" w:rsidP="00636A8F">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636A8F" w:rsidRPr="0093018B" w:rsidRDefault="00636A8F" w:rsidP="00636A8F">
      <w:pPr>
        <w:spacing w:line="240" w:lineRule="atLeast"/>
        <w:jc w:val="center"/>
        <w:rPr>
          <w:rFonts w:ascii="Arial" w:hAnsi="Arial" w:cs="Arial"/>
          <w:b/>
        </w:rPr>
      </w:pPr>
      <w:r w:rsidRPr="00525B4F">
        <w:rPr>
          <w:rFonts w:ascii="Arial" w:hAnsi="Arial" w:cs="Arial"/>
          <w:b/>
          <w:sz w:val="28"/>
        </w:rPr>
        <w:t xml:space="preserve"> </w:t>
      </w:r>
    </w:p>
    <w:p w:rsidR="00636A8F" w:rsidRPr="00525B4F" w:rsidRDefault="00636A8F" w:rsidP="00636A8F">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r w:rsidRPr="00525B4F">
        <w:rPr>
          <w:rFonts w:ascii="Arial" w:hAnsi="Arial" w:cs="Arial"/>
          <w:b/>
          <w:szCs w:val="28"/>
        </w:rPr>
        <w:t xml:space="preserve"> </w:t>
      </w:r>
      <w:r w:rsidRPr="00525B4F">
        <w:rPr>
          <w:rFonts w:ascii="Arial" w:hAnsi="Arial" w:cs="Arial"/>
          <w:szCs w:val="28"/>
        </w:rPr>
        <w:t>Дума муниципального образования «</w:t>
      </w:r>
      <w:proofErr w:type="spellStart"/>
      <w:r w:rsidRPr="00525B4F">
        <w:rPr>
          <w:rFonts w:ascii="Arial" w:hAnsi="Arial" w:cs="Arial"/>
          <w:szCs w:val="28"/>
        </w:rPr>
        <w:t>Табарсук</w:t>
      </w:r>
      <w:proofErr w:type="spellEnd"/>
      <w:r w:rsidRPr="00525B4F">
        <w:rPr>
          <w:rFonts w:ascii="Arial" w:hAnsi="Arial" w:cs="Arial"/>
          <w:szCs w:val="28"/>
        </w:rPr>
        <w:t>»</w:t>
      </w:r>
    </w:p>
    <w:p w:rsidR="00636A8F" w:rsidRPr="0093018B" w:rsidRDefault="00636A8F" w:rsidP="00636A8F">
      <w:pPr>
        <w:spacing w:line="240" w:lineRule="atLeast"/>
        <w:ind w:firstLine="851"/>
        <w:jc w:val="both"/>
        <w:rPr>
          <w:rFonts w:ascii="Arial" w:hAnsi="Arial" w:cs="Arial"/>
          <w:b/>
        </w:rPr>
      </w:pPr>
    </w:p>
    <w:p w:rsidR="00636A8F" w:rsidRPr="00932FF0" w:rsidRDefault="00636A8F" w:rsidP="00636A8F">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636A8F" w:rsidRPr="00525B4F" w:rsidRDefault="00636A8F" w:rsidP="00636A8F">
      <w:pPr>
        <w:tabs>
          <w:tab w:val="left" w:pos="2100"/>
        </w:tabs>
        <w:spacing w:line="240" w:lineRule="atLeast"/>
        <w:rPr>
          <w:rFonts w:ascii="Arial" w:hAnsi="Arial" w:cs="Arial"/>
          <w:b/>
          <w:szCs w:val="28"/>
        </w:rPr>
      </w:pPr>
    </w:p>
    <w:p w:rsidR="00636A8F" w:rsidRDefault="00636A8F" w:rsidP="00636A8F">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b/>
          <w:color w:val="000000" w:themeColor="text1"/>
          <w:spacing w:val="-1"/>
        </w:rPr>
        <w:t>1</w:t>
      </w:r>
      <w:r w:rsidRPr="00CF2B79">
        <w:rPr>
          <w:rFonts w:ascii="Arial" w:hAnsi="Arial" w:cs="Arial"/>
          <w:b/>
          <w:color w:val="000000" w:themeColor="text1"/>
          <w:spacing w:val="-1"/>
        </w:rPr>
        <w:t>.</w:t>
      </w:r>
      <w:r w:rsidRPr="00011546">
        <w:rPr>
          <w:rFonts w:ascii="Arial" w:hAnsi="Arial" w:cs="Arial"/>
          <w:color w:val="000000" w:themeColor="text1"/>
          <w:spacing w:val="-1"/>
        </w:rPr>
        <w:t xml:space="preserve"> Внести в Устав муниципального образования </w:t>
      </w:r>
      <w:r w:rsidRPr="00011546">
        <w:rPr>
          <w:rFonts w:ascii="Arial" w:hAnsi="Arial" w:cs="Arial"/>
          <w:bCs/>
          <w:color w:val="000000" w:themeColor="text1"/>
          <w:spacing w:val="-1"/>
        </w:rPr>
        <w:t>«</w:t>
      </w:r>
      <w:proofErr w:type="spellStart"/>
      <w:r>
        <w:rPr>
          <w:rFonts w:ascii="Arial" w:hAnsi="Arial" w:cs="Arial"/>
          <w:bCs/>
          <w:color w:val="000000" w:themeColor="text1"/>
          <w:spacing w:val="-1"/>
        </w:rPr>
        <w:t>Табарсук</w:t>
      </w:r>
      <w:proofErr w:type="spellEnd"/>
      <w:r w:rsidRPr="00011546">
        <w:rPr>
          <w:rFonts w:ascii="Arial" w:hAnsi="Arial" w:cs="Arial"/>
          <w:bCs/>
          <w:color w:val="000000" w:themeColor="text1"/>
          <w:spacing w:val="-1"/>
        </w:rPr>
        <w:t>»</w:t>
      </w:r>
      <w:r w:rsidRPr="00011546">
        <w:rPr>
          <w:rFonts w:ascii="Arial" w:hAnsi="Arial" w:cs="Arial"/>
          <w:color w:val="000000" w:themeColor="text1"/>
          <w:spacing w:val="-1"/>
        </w:rPr>
        <w:t xml:space="preserve"> следующие изменения: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индивидуализированный заголовок Устава изложить в следующей редакции:</w:t>
      </w:r>
    </w:p>
    <w:p w:rsidR="00636A8F" w:rsidRDefault="00636A8F" w:rsidP="00636A8F">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xml:space="preserve">«Устав </w:t>
      </w:r>
      <w:proofErr w:type="spellStart"/>
      <w:r>
        <w:rPr>
          <w:rFonts w:ascii="Arial" w:hAnsi="Arial" w:cs="Arial"/>
          <w:color w:val="000000" w:themeColor="text1"/>
          <w:spacing w:val="-1"/>
        </w:rPr>
        <w:t>Табарсукского</w:t>
      </w:r>
      <w:proofErr w:type="spellEnd"/>
      <w:r>
        <w:rPr>
          <w:rFonts w:ascii="Arial" w:hAnsi="Arial" w:cs="Arial"/>
          <w:color w:val="000000" w:themeColor="text1"/>
          <w:spacing w:val="-1"/>
        </w:rPr>
        <w:t xml:space="preserve"> сельского поселения </w:t>
      </w:r>
      <w:proofErr w:type="spellStart"/>
      <w:r>
        <w:rPr>
          <w:rFonts w:ascii="Arial" w:hAnsi="Arial" w:cs="Arial"/>
          <w:color w:val="000000" w:themeColor="text1"/>
          <w:spacing w:val="-1"/>
        </w:rPr>
        <w:t>Аларского</w:t>
      </w:r>
      <w:proofErr w:type="spellEnd"/>
      <w:r>
        <w:rPr>
          <w:rFonts w:ascii="Arial" w:hAnsi="Arial" w:cs="Arial"/>
          <w:color w:val="000000" w:themeColor="text1"/>
          <w:spacing w:val="-1"/>
        </w:rPr>
        <w:t xml:space="preserve"> муниципального района Иркутской  области»;</w:t>
      </w:r>
    </w:p>
    <w:p w:rsidR="00636A8F" w:rsidRDefault="00636A8F" w:rsidP="00636A8F">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наименование статьи 1 изложить в  следующей редакции:</w:t>
      </w:r>
    </w:p>
    <w:p w:rsidR="00636A8F" w:rsidRDefault="00636A8F" w:rsidP="00636A8F">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color w:val="000000" w:themeColor="text1"/>
          <w:spacing w:val="-1"/>
        </w:rPr>
        <w:t xml:space="preserve">«Статья 1. </w:t>
      </w:r>
      <w:proofErr w:type="spellStart"/>
      <w:r>
        <w:rPr>
          <w:rFonts w:ascii="Arial" w:hAnsi="Arial" w:cs="Arial"/>
          <w:color w:val="000000" w:themeColor="text1"/>
          <w:spacing w:val="-1"/>
        </w:rPr>
        <w:t>Табарсукское</w:t>
      </w:r>
      <w:proofErr w:type="spellEnd"/>
      <w:r>
        <w:rPr>
          <w:rFonts w:ascii="Arial" w:hAnsi="Arial" w:cs="Arial"/>
          <w:color w:val="000000" w:themeColor="text1"/>
          <w:spacing w:val="-1"/>
        </w:rPr>
        <w:t xml:space="preserve"> сельское поселение </w:t>
      </w:r>
      <w:proofErr w:type="spellStart"/>
      <w:r>
        <w:rPr>
          <w:rFonts w:ascii="Arial" w:hAnsi="Arial" w:cs="Arial"/>
          <w:color w:val="000000" w:themeColor="text1"/>
          <w:spacing w:val="-1"/>
        </w:rPr>
        <w:t>Аларского</w:t>
      </w:r>
      <w:proofErr w:type="spellEnd"/>
      <w:r>
        <w:rPr>
          <w:rFonts w:ascii="Arial" w:hAnsi="Arial" w:cs="Arial"/>
          <w:color w:val="000000" w:themeColor="text1"/>
          <w:spacing w:val="-1"/>
        </w:rPr>
        <w:t xml:space="preserve"> муниципального района Иркутской области»;</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пункт 1 статьи 5 изложить в следующей редакции:</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«Осуществление населением местного самоуправления Поселения: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1) непосредственное участие населения: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местный референдум;</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муниципальные выборы;</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правотворческая инициатива граждан;</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территориальное общественное самоуправление;</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lastRenderedPageBreak/>
        <w:t>- публичные слушания;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общественные обсуждения;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собрания граждан;</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сходы граждан;</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конференции граждан (собрания делегатов);</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опрос граждан;</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обращения в органы местного самоуправления;</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инициативные проекты;</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староста сельского населенного пункта</w:t>
      </w:r>
      <w:proofErr w:type="gramStart"/>
      <w:r>
        <w:rPr>
          <w:rFonts w:ascii="Arial" w:hAnsi="Arial" w:cs="Arial"/>
          <w:color w:val="000000" w:themeColor="text1"/>
        </w:rPr>
        <w:t>;»</w:t>
      </w:r>
      <w:proofErr w:type="gramEnd"/>
      <w:r>
        <w:rPr>
          <w:rFonts w:ascii="Arial" w:hAnsi="Arial" w:cs="Arial"/>
          <w:color w:val="000000" w:themeColor="text1"/>
        </w:rPr>
        <w:t>;</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в части 2 статьи 7.1 слова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«Федерального закона от 31.07.2020 № 248-ФЗ «О государственном контроле (надзоре) и муниципальном контроле в Российской Федерации»;</w:t>
      </w:r>
    </w:p>
    <w:p w:rsidR="00636A8F" w:rsidRDefault="00636A8F" w:rsidP="00636A8F">
      <w:pPr>
        <w:shd w:val="clear" w:color="auto" w:fill="FFFFFF"/>
        <w:tabs>
          <w:tab w:val="left" w:leader="underscore" w:pos="2179"/>
        </w:tabs>
        <w:ind w:firstLine="709"/>
        <w:jc w:val="both"/>
        <w:rPr>
          <w:rFonts w:ascii="Arial" w:hAnsi="Arial" w:cs="Arial"/>
          <w:color w:val="000000" w:themeColor="text1"/>
        </w:rPr>
      </w:pPr>
      <w:r>
        <w:rPr>
          <w:rFonts w:ascii="Arial" w:hAnsi="Arial" w:cs="Arial"/>
          <w:color w:val="000000" w:themeColor="text1"/>
        </w:rPr>
        <w:t>- в пунктах 1-4 части 1 статьи 21 слова «муниципального образования «</w:t>
      </w:r>
      <w:proofErr w:type="spellStart"/>
      <w:r>
        <w:rPr>
          <w:rFonts w:ascii="Arial" w:hAnsi="Arial" w:cs="Arial"/>
          <w:color w:val="000000" w:themeColor="text1"/>
        </w:rPr>
        <w:t>Табарсук</w:t>
      </w:r>
      <w:proofErr w:type="spellEnd"/>
      <w:r>
        <w:rPr>
          <w:rFonts w:ascii="Arial" w:hAnsi="Arial" w:cs="Arial"/>
          <w:color w:val="000000" w:themeColor="text1"/>
        </w:rPr>
        <w:t>»» заменить словами «</w:t>
      </w:r>
      <w:proofErr w:type="spellStart"/>
      <w:r>
        <w:rPr>
          <w:rFonts w:ascii="Arial" w:hAnsi="Arial" w:cs="Arial"/>
          <w:color w:val="000000" w:themeColor="text1"/>
        </w:rPr>
        <w:t>Табарсукского</w:t>
      </w:r>
      <w:proofErr w:type="spellEnd"/>
      <w:r>
        <w:rPr>
          <w:rFonts w:ascii="Arial" w:hAnsi="Arial" w:cs="Arial"/>
          <w:color w:val="000000" w:themeColor="text1"/>
        </w:rPr>
        <w:t xml:space="preserve"> сельского поселения </w:t>
      </w:r>
      <w:proofErr w:type="spellStart"/>
      <w:r>
        <w:rPr>
          <w:rFonts w:ascii="Arial" w:hAnsi="Arial" w:cs="Arial"/>
          <w:color w:val="000000" w:themeColor="text1"/>
        </w:rPr>
        <w:t>Аларского</w:t>
      </w:r>
      <w:proofErr w:type="spellEnd"/>
      <w:r>
        <w:rPr>
          <w:rFonts w:ascii="Arial" w:hAnsi="Arial" w:cs="Arial"/>
          <w:color w:val="000000" w:themeColor="text1"/>
        </w:rPr>
        <w:t xml:space="preserve"> муниципального  района Иркутской области»;</w:t>
      </w:r>
    </w:p>
    <w:p w:rsidR="00636A8F" w:rsidRPr="00011546" w:rsidRDefault="00636A8F" w:rsidP="00636A8F">
      <w:pPr>
        <w:ind w:firstLine="709"/>
        <w:jc w:val="both"/>
        <w:rPr>
          <w:rFonts w:ascii="Arial" w:hAnsi="Arial" w:cs="Arial"/>
          <w:color w:val="000000" w:themeColor="text1"/>
        </w:rPr>
      </w:pPr>
      <w:r>
        <w:rPr>
          <w:rFonts w:ascii="Arial" w:hAnsi="Arial" w:cs="Arial"/>
          <w:b/>
          <w:color w:val="000000" w:themeColor="text1"/>
        </w:rPr>
        <w:t>2</w:t>
      </w:r>
      <w:r w:rsidRPr="00CF2B79">
        <w:rPr>
          <w:rFonts w:ascii="Arial" w:hAnsi="Arial" w:cs="Arial"/>
          <w:b/>
          <w:color w:val="000000" w:themeColor="text1"/>
        </w:rPr>
        <w:t>.</w:t>
      </w:r>
      <w:r w:rsidRPr="00011546">
        <w:rPr>
          <w:rFonts w:ascii="Arial" w:hAnsi="Arial" w:cs="Arial"/>
          <w:color w:val="000000" w:themeColor="text1"/>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на государственную регистрацию в Управление Министерства юстиции Российской Федерации по Иркутской области в течение 15 дней.</w:t>
      </w:r>
    </w:p>
    <w:p w:rsidR="00636A8F" w:rsidRPr="00011546" w:rsidRDefault="00636A8F" w:rsidP="00636A8F">
      <w:pPr>
        <w:ind w:firstLine="709"/>
        <w:jc w:val="both"/>
        <w:rPr>
          <w:rFonts w:ascii="Arial" w:hAnsi="Arial" w:cs="Arial"/>
          <w:color w:val="000000" w:themeColor="text1"/>
        </w:rPr>
      </w:pPr>
      <w:r>
        <w:rPr>
          <w:rFonts w:ascii="Arial" w:hAnsi="Arial" w:cs="Arial"/>
          <w:b/>
          <w:color w:val="000000" w:themeColor="text1"/>
        </w:rPr>
        <w:t>3</w:t>
      </w:r>
      <w:r w:rsidRPr="00CF2B79">
        <w:rPr>
          <w:rFonts w:ascii="Arial" w:hAnsi="Arial" w:cs="Arial"/>
          <w:b/>
          <w:color w:val="000000" w:themeColor="text1"/>
        </w:rPr>
        <w:t>.</w:t>
      </w:r>
      <w:r w:rsidRPr="00011546">
        <w:rPr>
          <w:rFonts w:ascii="Arial" w:hAnsi="Arial" w:cs="Arial"/>
          <w:color w:val="000000" w:themeColor="text1"/>
        </w:rPr>
        <w:t xml:space="preserve"> </w:t>
      </w:r>
      <w:proofErr w:type="gramStart"/>
      <w:r w:rsidRPr="00011546">
        <w:rPr>
          <w:rFonts w:ascii="Arial" w:hAnsi="Arial" w:cs="Arial"/>
          <w:color w:val="000000" w:themeColor="text1"/>
        </w:rPr>
        <w:t xml:space="preserve">Главе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опубликовать муниципальный правовой акт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011546">
        <w:rPr>
          <w:rFonts w:ascii="Arial" w:hAnsi="Arial" w:cs="Arial"/>
          <w:color w:val="000000" w:themeColor="text1"/>
          <w:spacing w:val="-1"/>
        </w:rPr>
        <w:t>муниципал</w:t>
      </w:r>
      <w:bookmarkStart w:id="0" w:name="_GoBack"/>
      <w:bookmarkEnd w:id="0"/>
      <w:r w:rsidRPr="00011546">
        <w:rPr>
          <w:rFonts w:ascii="Arial" w:hAnsi="Arial" w:cs="Arial"/>
          <w:color w:val="000000" w:themeColor="text1"/>
          <w:spacing w:val="-1"/>
        </w:rPr>
        <w:t xml:space="preserve">ьного образования </w:t>
      </w:r>
      <w:r w:rsidRPr="00011546">
        <w:rPr>
          <w:rFonts w:ascii="Arial" w:hAnsi="Arial" w:cs="Arial"/>
          <w:color w:val="000000" w:themeColor="text1"/>
        </w:rPr>
        <w:t>«</w:t>
      </w:r>
      <w:proofErr w:type="spellStart"/>
      <w:r>
        <w:rPr>
          <w:rFonts w:ascii="Arial" w:hAnsi="Arial" w:cs="Arial"/>
          <w:color w:val="000000" w:themeColor="text1"/>
        </w:rPr>
        <w:t>Табарсук</w:t>
      </w:r>
      <w:proofErr w:type="spellEnd"/>
      <w:r w:rsidRPr="00011546">
        <w:rPr>
          <w:rFonts w:ascii="Arial" w:hAnsi="Arial" w:cs="Arial"/>
          <w:color w:val="000000" w:themeColor="text1"/>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36A8F" w:rsidRPr="00011546" w:rsidRDefault="00636A8F" w:rsidP="00636A8F">
      <w:pPr>
        <w:pStyle w:val="consnormal0"/>
        <w:spacing w:before="0" w:beforeAutospacing="0" w:after="0" w:afterAutospacing="0"/>
        <w:ind w:firstLine="709"/>
        <w:jc w:val="both"/>
        <w:rPr>
          <w:rFonts w:ascii="Arial" w:hAnsi="Arial" w:cs="Arial"/>
          <w:color w:val="000000" w:themeColor="text1"/>
        </w:rPr>
      </w:pPr>
      <w:r>
        <w:rPr>
          <w:rFonts w:ascii="Arial" w:hAnsi="Arial" w:cs="Arial"/>
          <w:b/>
          <w:color w:val="000000" w:themeColor="text1"/>
        </w:rPr>
        <w:t>4</w:t>
      </w:r>
      <w:r w:rsidRPr="00CF2B79">
        <w:rPr>
          <w:rFonts w:ascii="Arial" w:hAnsi="Arial" w:cs="Arial"/>
          <w:b/>
          <w:color w:val="000000" w:themeColor="text1"/>
        </w:rPr>
        <w:t>.</w:t>
      </w:r>
      <w:r w:rsidRPr="00011546">
        <w:rPr>
          <w:rFonts w:ascii="Arial" w:hAnsi="Arial" w:cs="Arial"/>
          <w:color w:val="000000" w:themeColor="text1"/>
        </w:rPr>
        <w:t xml:space="preserve"> Настоящее решение вступает в силу после государственной регистрации и опубликования в  периодическом печатном средстве массовой информации «</w:t>
      </w:r>
      <w:proofErr w:type="spellStart"/>
      <w:r>
        <w:rPr>
          <w:rFonts w:ascii="Arial" w:hAnsi="Arial" w:cs="Arial"/>
          <w:color w:val="000000" w:themeColor="text1"/>
        </w:rPr>
        <w:t>Табарсукский</w:t>
      </w:r>
      <w:proofErr w:type="spellEnd"/>
      <w:r w:rsidRPr="00011546">
        <w:rPr>
          <w:rFonts w:ascii="Arial" w:hAnsi="Arial" w:cs="Arial"/>
          <w:color w:val="000000" w:themeColor="text1"/>
        </w:rPr>
        <w:t xml:space="preserve"> вестник».</w:t>
      </w:r>
    </w:p>
    <w:p w:rsidR="00636A8F" w:rsidRPr="00011546" w:rsidRDefault="00636A8F" w:rsidP="00636A8F">
      <w:pPr>
        <w:pStyle w:val="consnormal0"/>
        <w:spacing w:before="0" w:beforeAutospacing="0" w:after="0" w:afterAutospacing="0"/>
        <w:ind w:firstLine="709"/>
        <w:jc w:val="both"/>
        <w:rPr>
          <w:rFonts w:ascii="Arial" w:hAnsi="Arial" w:cs="Arial"/>
          <w:color w:val="000000" w:themeColor="text1"/>
        </w:rPr>
      </w:pPr>
    </w:p>
    <w:p w:rsidR="00636A8F" w:rsidRPr="00011546" w:rsidRDefault="00636A8F" w:rsidP="00636A8F">
      <w:pPr>
        <w:pStyle w:val="consnormal0"/>
        <w:spacing w:before="0" w:beforeAutospacing="0" w:after="0" w:afterAutospacing="0"/>
        <w:ind w:firstLine="709"/>
        <w:jc w:val="both"/>
        <w:rPr>
          <w:rFonts w:ascii="Arial" w:hAnsi="Arial" w:cs="Arial"/>
          <w:color w:val="000000" w:themeColor="text1"/>
        </w:rPr>
      </w:pPr>
    </w:p>
    <w:p w:rsidR="00636A8F" w:rsidRPr="00727869" w:rsidRDefault="00636A8F" w:rsidP="00636A8F">
      <w:pPr>
        <w:pStyle w:val="a5"/>
        <w:spacing w:before="0" w:beforeAutospacing="0" w:after="0" w:afterAutospacing="0"/>
        <w:jc w:val="both"/>
        <w:rPr>
          <w:rFonts w:ascii="Arial" w:hAnsi="Arial" w:cs="Arial"/>
          <w:color w:val="000000"/>
          <w:szCs w:val="28"/>
        </w:rPr>
      </w:pPr>
      <w:r w:rsidRPr="00727869">
        <w:rPr>
          <w:rFonts w:ascii="Arial" w:hAnsi="Arial" w:cs="Arial"/>
          <w:color w:val="000000"/>
          <w:szCs w:val="28"/>
        </w:rPr>
        <w:t>Председатель Думы, </w:t>
      </w:r>
    </w:p>
    <w:p w:rsidR="00636A8F" w:rsidRPr="00727869" w:rsidRDefault="00636A8F" w:rsidP="00636A8F">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 xml:space="preserve">Глава </w:t>
      </w:r>
      <w:proofErr w:type="gramStart"/>
      <w:r w:rsidRPr="00727869">
        <w:rPr>
          <w:rFonts w:ascii="Arial" w:hAnsi="Arial" w:cs="Arial"/>
          <w:color w:val="000000"/>
          <w:szCs w:val="28"/>
        </w:rPr>
        <w:t>муниципального</w:t>
      </w:r>
      <w:proofErr w:type="gramEnd"/>
      <w:r w:rsidRPr="00727869">
        <w:rPr>
          <w:rFonts w:ascii="Arial" w:hAnsi="Arial" w:cs="Arial"/>
          <w:color w:val="000000"/>
          <w:szCs w:val="28"/>
        </w:rPr>
        <w:t> </w:t>
      </w:r>
    </w:p>
    <w:p w:rsidR="00636A8F" w:rsidRPr="00727869" w:rsidRDefault="00636A8F" w:rsidP="00636A8F">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Т.С. Андреева</w:t>
      </w:r>
    </w:p>
    <w:p w:rsidR="00636A8F" w:rsidRPr="00727869" w:rsidRDefault="00636A8F" w:rsidP="00636A8F">
      <w:pPr>
        <w:ind w:firstLine="567"/>
        <w:jc w:val="both"/>
        <w:rPr>
          <w:rFonts w:ascii="Arial" w:hAnsi="Arial" w:cs="Arial"/>
          <w:szCs w:val="25"/>
        </w:rPr>
      </w:pPr>
    </w:p>
    <w:p w:rsidR="00636A8F" w:rsidRDefault="00636A8F" w:rsidP="00636A8F">
      <w:pPr>
        <w:pStyle w:val="ConsTitle"/>
        <w:ind w:right="-185"/>
        <w:jc w:val="center"/>
        <w:rPr>
          <w:rFonts w:ascii="Times New Roman" w:hAnsi="Times New Roman"/>
          <w:color w:val="000000"/>
          <w:sz w:val="24"/>
          <w:szCs w:val="24"/>
        </w:rPr>
      </w:pPr>
    </w:p>
    <w:p w:rsidR="00636A8F" w:rsidRDefault="00636A8F" w:rsidP="00636A8F">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636A8F" w:rsidRDefault="00636A8F" w:rsidP="00636A8F">
      <w:pPr>
        <w:pStyle w:val="ConsTitle"/>
        <w:ind w:right="-185"/>
        <w:jc w:val="center"/>
        <w:rPr>
          <w:rFonts w:ascii="Times New Roman" w:hAnsi="Times New Roman"/>
          <w:b w:val="0"/>
          <w:color w:val="000000"/>
          <w:sz w:val="24"/>
          <w:szCs w:val="24"/>
        </w:rPr>
      </w:pPr>
      <w:proofErr w:type="spellStart"/>
      <w:r>
        <w:rPr>
          <w:rFonts w:ascii="Times New Roman" w:hAnsi="Times New Roman"/>
          <w:color w:val="000000"/>
          <w:sz w:val="24"/>
          <w:szCs w:val="24"/>
        </w:rPr>
        <w:t>Табарсукского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636A8F" w:rsidRDefault="00636A8F" w:rsidP="00636A8F">
      <w:pPr>
        <w:pStyle w:val="ConsTitle"/>
        <w:ind w:right="-185"/>
        <w:jc w:val="center"/>
        <w:rPr>
          <w:rFonts w:ascii="Times New Roman" w:hAnsi="Times New Roman"/>
          <w:b w:val="0"/>
          <w:color w:val="000000"/>
          <w:sz w:val="24"/>
          <w:szCs w:val="24"/>
        </w:rPr>
      </w:pPr>
    </w:p>
    <w:p w:rsidR="00636A8F" w:rsidRDefault="00636A8F" w:rsidP="00636A8F">
      <w:pPr>
        <w:pStyle w:val="ConsTitle"/>
        <w:ind w:right="-185"/>
        <w:jc w:val="center"/>
        <w:rPr>
          <w:rFonts w:ascii="Times New Roman" w:hAnsi="Times New Roman"/>
          <w:b w:val="0"/>
          <w:color w:val="000000"/>
          <w:sz w:val="24"/>
          <w:szCs w:val="24"/>
        </w:rPr>
      </w:pPr>
      <w:proofErr w:type="gramStart"/>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 от 30.07.2021г.№144/4-дмо).</w:t>
      </w:r>
      <w:r>
        <w:rPr>
          <w:rFonts w:ascii="Times New Roman" w:hAnsi="Times New Roman"/>
          <w:b w:val="0"/>
          <w:color w:val="FF0000"/>
          <w:sz w:val="24"/>
          <w:szCs w:val="24"/>
        </w:rPr>
        <w:tab/>
      </w:r>
      <w:proofErr w:type="gramEnd"/>
    </w:p>
    <w:p w:rsidR="00636A8F" w:rsidRDefault="00636A8F" w:rsidP="00636A8F">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636A8F" w:rsidRDefault="00636A8F" w:rsidP="00636A8F">
      <w:pPr>
        <w:pStyle w:val="ConsNormal"/>
        <w:ind w:right="-185" w:firstLine="540"/>
        <w:jc w:val="both"/>
        <w:rPr>
          <w:rFonts w:ascii="Times New Roman" w:hAnsi="Times New Roman"/>
          <w:color w:val="000000"/>
          <w:sz w:val="24"/>
          <w:szCs w:val="24"/>
        </w:rPr>
      </w:pPr>
      <w:proofErr w:type="gramStart"/>
      <w:r>
        <w:rPr>
          <w:rFonts w:ascii="Times New Roman" w:hAnsi="Times New Roman"/>
          <w:color w:val="000000"/>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w:t>
      </w:r>
      <w:proofErr w:type="gramEnd"/>
    </w:p>
    <w:p w:rsidR="00636A8F" w:rsidRDefault="00636A8F" w:rsidP="00636A8F">
      <w:pPr>
        <w:pStyle w:val="ConsNonformat"/>
        <w:ind w:right="-185"/>
        <w:jc w:val="both"/>
        <w:rPr>
          <w:rFonts w:ascii="Times New Roman" w:hAnsi="Times New Roman"/>
          <w:color w:val="000000"/>
          <w:sz w:val="24"/>
          <w:szCs w:val="24"/>
        </w:rPr>
      </w:pPr>
    </w:p>
    <w:p w:rsidR="00636A8F" w:rsidRDefault="00636A8F" w:rsidP="00636A8F">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636A8F" w:rsidRDefault="00636A8F" w:rsidP="00636A8F">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636A8F" w:rsidRDefault="00636A8F" w:rsidP="00636A8F">
      <w:pPr>
        <w:pStyle w:val="ConsNonformat"/>
        <w:ind w:right="-185"/>
        <w:jc w:val="both"/>
        <w:rPr>
          <w:rFonts w:ascii="Times New Roman" w:hAnsi="Times New Roman"/>
          <w:color w:val="000000"/>
          <w:sz w:val="24"/>
          <w:szCs w:val="24"/>
        </w:rPr>
      </w:pPr>
    </w:p>
    <w:p w:rsidR="00636A8F" w:rsidRDefault="00636A8F" w:rsidP="00636A8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1. </w:t>
      </w:r>
      <w:proofErr w:type="spellStart"/>
      <w:r>
        <w:rPr>
          <w:rFonts w:ascii="Times New Roman" w:hAnsi="Times New Roman"/>
          <w:color w:val="000000"/>
          <w:sz w:val="24"/>
          <w:szCs w:val="24"/>
        </w:rPr>
        <w:t>Табарсукское</w:t>
      </w:r>
      <w:proofErr w:type="spellEnd"/>
      <w:r>
        <w:rPr>
          <w:rFonts w:ascii="Times New Roman" w:hAnsi="Times New Roman"/>
          <w:color w:val="000000"/>
          <w:sz w:val="24"/>
          <w:szCs w:val="24"/>
        </w:rPr>
        <w:t xml:space="preserve"> сельское поселение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636A8F" w:rsidRDefault="00636A8F" w:rsidP="00636A8F">
      <w:pPr>
        <w:pStyle w:val="ConsNonformat"/>
        <w:ind w:right="-185"/>
        <w:jc w:val="both"/>
        <w:rPr>
          <w:rFonts w:ascii="Times New Roman" w:hAnsi="Times New Roman"/>
          <w:color w:val="000000"/>
          <w:sz w:val="24"/>
          <w:szCs w:val="24"/>
        </w:rPr>
      </w:pPr>
    </w:p>
    <w:p w:rsidR="00636A8F" w:rsidRDefault="00636A8F" w:rsidP="00636A8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наделенного  статусом муниципального района.</w:t>
      </w:r>
    </w:p>
    <w:p w:rsidR="00636A8F" w:rsidRDefault="00636A8F" w:rsidP="00636A8F">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2.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наделено статусом сельского поселения Законом  Усть-Ордынского Бурятского автономного округа от 30.12.2004 года № 67-ОЗ </w:t>
      </w:r>
    </w:p>
    <w:p w:rsidR="00636A8F" w:rsidRDefault="00636A8F" w:rsidP="00636A8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636A8F" w:rsidRDefault="00636A8F" w:rsidP="00636A8F">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 xml:space="preserve">Полное наименование муниципального образования – </w:t>
      </w:r>
      <w:proofErr w:type="spellStart"/>
      <w:r w:rsidRPr="00804DD5">
        <w:rPr>
          <w:rFonts w:ascii="Times New Roman" w:hAnsi="Times New Roman"/>
          <w:sz w:val="24"/>
          <w:szCs w:val="28"/>
        </w:rPr>
        <w:t>Табарсукское</w:t>
      </w:r>
      <w:proofErr w:type="spellEnd"/>
      <w:r w:rsidRPr="00804DD5">
        <w:rPr>
          <w:rFonts w:ascii="Times New Roman" w:hAnsi="Times New Roman"/>
          <w:sz w:val="24"/>
          <w:szCs w:val="28"/>
        </w:rPr>
        <w:t xml:space="preserve"> сельское поселение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муниципального района Иркутской области. Сокращенное наименование – муниципальное образование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Административным центром муниципального образования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является с.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района Иркутской области.</w:t>
      </w:r>
    </w:p>
    <w:p w:rsidR="00636A8F" w:rsidRPr="007612B8" w:rsidRDefault="00636A8F" w:rsidP="00636A8F">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636A8F" w:rsidRDefault="00636A8F" w:rsidP="00636A8F">
      <w:pPr>
        <w:pStyle w:val="ConsNonformat"/>
        <w:ind w:right="-566"/>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Конституцией Российской Федерации и федеральными законами правом на осуществление местного самоуправления в Поселении.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636A8F" w:rsidRDefault="00636A8F" w:rsidP="00636A8F">
      <w:pPr>
        <w:pStyle w:val="ConsNonformat"/>
        <w:ind w:right="-185"/>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входят земли следующих населенных пунктов: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ута, д.Аргалей.</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636A8F" w:rsidRDefault="00636A8F" w:rsidP="00636A8F">
      <w:pPr>
        <w:pStyle w:val="ConsNonformat"/>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636A8F" w:rsidRDefault="00636A8F" w:rsidP="00636A8F">
      <w:pPr>
        <w:pStyle w:val="ConsNonformat"/>
        <w:rPr>
          <w:rFonts w:ascii="Times New Roman" w:hAnsi="Times New Roman"/>
          <w:color w:val="000000"/>
          <w:sz w:val="24"/>
          <w:szCs w:val="24"/>
        </w:rPr>
      </w:pPr>
    </w:p>
    <w:p w:rsidR="00636A8F" w:rsidRDefault="00636A8F" w:rsidP="00636A8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636A8F" w:rsidRDefault="00636A8F" w:rsidP="00636A8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636A8F" w:rsidRDefault="00636A8F" w:rsidP="00636A8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636A8F" w:rsidRDefault="00636A8F" w:rsidP="00636A8F">
      <w:pPr>
        <w:pStyle w:val="ConsNonformat"/>
        <w:ind w:right="-566"/>
        <w:jc w:val="both"/>
        <w:rPr>
          <w:rFonts w:ascii="Times New Roman" w:hAnsi="Times New Roman"/>
          <w:color w:val="000000"/>
          <w:sz w:val="24"/>
          <w:szCs w:val="24"/>
        </w:rPr>
      </w:pPr>
    </w:p>
    <w:p w:rsidR="00636A8F" w:rsidRDefault="00636A8F" w:rsidP="00636A8F">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636A8F" w:rsidRPr="0001473E" w:rsidRDefault="00636A8F" w:rsidP="00636A8F">
      <w:pPr>
        <w:shd w:val="clear" w:color="auto" w:fill="FFFFFF"/>
        <w:tabs>
          <w:tab w:val="left" w:leader="underscore" w:pos="2179"/>
        </w:tabs>
        <w:ind w:firstLine="709"/>
        <w:rPr>
          <w:color w:val="000000"/>
        </w:rPr>
      </w:pPr>
      <w:r w:rsidRPr="0001473E">
        <w:rPr>
          <w:color w:val="000000"/>
        </w:rPr>
        <w:t>Осуществление населением местного самоуправления Поселения:</w:t>
      </w:r>
    </w:p>
    <w:p w:rsidR="00636A8F" w:rsidRPr="0001473E" w:rsidRDefault="00636A8F" w:rsidP="00636A8F">
      <w:pPr>
        <w:shd w:val="clear" w:color="auto" w:fill="FFFFFF"/>
        <w:tabs>
          <w:tab w:val="left" w:leader="underscore" w:pos="2179"/>
        </w:tabs>
        <w:ind w:firstLine="709"/>
        <w:rPr>
          <w:color w:val="000000"/>
        </w:rPr>
      </w:pPr>
      <w:r w:rsidRPr="0001473E">
        <w:rPr>
          <w:color w:val="000000"/>
        </w:rPr>
        <w:t>1) непосредственное участие населения:</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местный референдум;</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муниципальные выборы;</w:t>
      </w:r>
    </w:p>
    <w:p w:rsidR="00636A8F" w:rsidRPr="0001473E" w:rsidRDefault="00636A8F" w:rsidP="00636A8F">
      <w:pPr>
        <w:shd w:val="clear" w:color="auto" w:fill="FFFFFF"/>
        <w:tabs>
          <w:tab w:val="left" w:leader="underscore" w:pos="2179"/>
        </w:tabs>
        <w:ind w:firstLine="709"/>
        <w:rPr>
          <w:color w:val="000000"/>
        </w:rPr>
      </w:pPr>
      <w:r w:rsidRPr="0001473E">
        <w:rPr>
          <w:color w:val="000000"/>
        </w:rPr>
        <w:lastRenderedPageBreak/>
        <w:t>- голосование по отзыву Главы Поселения, депутата Думы Поселения,  голосование по вопросам изменения границ Поселения, преобразования Посел</w:t>
      </w:r>
      <w:r w:rsidRPr="0001473E">
        <w:rPr>
          <w:color w:val="000000"/>
        </w:rPr>
        <w:t>е</w:t>
      </w:r>
      <w:r w:rsidRPr="0001473E">
        <w:rPr>
          <w:color w:val="000000"/>
        </w:rPr>
        <w:t>ния;</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правотворческая инициатива граждан;</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территориальное общественное самоуправление;</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публичные слушания;</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общественные обсуждения;</w:t>
      </w:r>
    </w:p>
    <w:p w:rsidR="00636A8F" w:rsidRDefault="00636A8F" w:rsidP="00636A8F">
      <w:pPr>
        <w:shd w:val="clear" w:color="auto" w:fill="FFFFFF"/>
        <w:tabs>
          <w:tab w:val="left" w:leader="underscore" w:pos="2179"/>
        </w:tabs>
        <w:ind w:firstLine="709"/>
        <w:rPr>
          <w:color w:val="000000"/>
        </w:rPr>
      </w:pPr>
      <w:r w:rsidRPr="0001473E">
        <w:rPr>
          <w:color w:val="000000"/>
        </w:rPr>
        <w:t>- собрания граждан;</w:t>
      </w:r>
    </w:p>
    <w:p w:rsidR="00636A8F" w:rsidRDefault="00636A8F" w:rsidP="00636A8F">
      <w:pPr>
        <w:shd w:val="clear" w:color="auto" w:fill="FFFFFF"/>
        <w:tabs>
          <w:tab w:val="left" w:leader="underscore" w:pos="2179"/>
        </w:tabs>
        <w:ind w:firstLine="709"/>
        <w:rPr>
          <w:color w:val="000000"/>
        </w:rPr>
      </w:pPr>
      <w:r w:rsidRPr="0001473E">
        <w:rPr>
          <w:color w:val="000000"/>
        </w:rPr>
        <w:t>- сходы граждан;</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конференции граждан (собрания дел</w:t>
      </w:r>
      <w:r w:rsidRPr="0001473E">
        <w:rPr>
          <w:color w:val="000000"/>
        </w:rPr>
        <w:t>е</w:t>
      </w:r>
      <w:r w:rsidRPr="0001473E">
        <w:rPr>
          <w:color w:val="000000"/>
        </w:rPr>
        <w:t>гатов);</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опрос граждан;</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обращения в органы местного сам</w:t>
      </w:r>
      <w:r w:rsidRPr="0001473E">
        <w:rPr>
          <w:color w:val="000000"/>
        </w:rPr>
        <w:t>о</w:t>
      </w:r>
      <w:r w:rsidRPr="0001473E">
        <w:rPr>
          <w:color w:val="000000"/>
        </w:rPr>
        <w:t>управления;</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инициативные проекты;</w:t>
      </w:r>
    </w:p>
    <w:p w:rsidR="00636A8F" w:rsidRPr="0001473E" w:rsidRDefault="00636A8F" w:rsidP="00636A8F">
      <w:pPr>
        <w:shd w:val="clear" w:color="auto" w:fill="FFFFFF"/>
        <w:tabs>
          <w:tab w:val="left" w:leader="underscore" w:pos="2179"/>
        </w:tabs>
        <w:ind w:firstLine="709"/>
        <w:rPr>
          <w:color w:val="000000"/>
        </w:rPr>
      </w:pPr>
      <w:r w:rsidRPr="0001473E">
        <w:rPr>
          <w:color w:val="000000"/>
        </w:rPr>
        <w:t>- староста сельского населенного пункта</w:t>
      </w:r>
      <w:proofErr w:type="gramStart"/>
      <w:r w:rsidRPr="0001473E">
        <w:rPr>
          <w:color w:val="000000"/>
        </w:rPr>
        <w:t>;»</w:t>
      </w:r>
      <w:proofErr w:type="gramEnd"/>
      <w:r w:rsidRPr="0001473E">
        <w:rPr>
          <w:color w:val="000000"/>
        </w:rPr>
        <w:t>;</w:t>
      </w:r>
    </w:p>
    <w:p w:rsidR="00636A8F" w:rsidRPr="0001473E" w:rsidRDefault="00636A8F" w:rsidP="00636A8F">
      <w:pPr>
        <w:pStyle w:val="ConsNormal"/>
        <w:ind w:firstLine="540"/>
        <w:rPr>
          <w:rFonts w:ascii="Times New Roman" w:hAnsi="Times New Roman"/>
          <w:color w:val="000000"/>
          <w:sz w:val="22"/>
          <w:szCs w:val="22"/>
        </w:rPr>
      </w:pPr>
    </w:p>
    <w:p w:rsidR="00636A8F" w:rsidRPr="00636A8F" w:rsidRDefault="00636A8F" w:rsidP="00636A8F">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a3"/>
        <w:ind w:firstLine="709"/>
        <w:jc w:val="both"/>
      </w:pPr>
      <w:r>
        <w:t>1. В соответствии с Федеральным законом № 131-ФЗ к вопросам местного значения Поселения относятся:</w:t>
      </w:r>
    </w:p>
    <w:p w:rsidR="00636A8F" w:rsidRDefault="00636A8F" w:rsidP="00636A8F">
      <w:pPr>
        <w:pStyle w:val="a3"/>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636A8F" w:rsidRDefault="00636A8F" w:rsidP="00636A8F">
      <w:pPr>
        <w:pStyle w:val="a3"/>
        <w:ind w:firstLine="709"/>
        <w:jc w:val="both"/>
      </w:pPr>
      <w:r>
        <w:t>2) введение, изменение и отмена местных налогов и сборов поселения;</w:t>
      </w:r>
    </w:p>
    <w:p w:rsidR="00636A8F" w:rsidRDefault="00636A8F" w:rsidP="00636A8F">
      <w:pPr>
        <w:pStyle w:val="a3"/>
        <w:ind w:firstLine="709"/>
        <w:jc w:val="both"/>
      </w:pPr>
      <w:r>
        <w:t>3) владение, пользование и распоряжение имуществом, находящимся в муниципальной собственности поселения;</w:t>
      </w:r>
    </w:p>
    <w:p w:rsidR="00636A8F" w:rsidRDefault="00636A8F" w:rsidP="00636A8F">
      <w:pPr>
        <w:pStyle w:val="a3"/>
        <w:ind w:firstLine="709"/>
        <w:jc w:val="both"/>
      </w:pPr>
      <w:r>
        <w:t>4) обеспечение первичных мер пожарной безопасности в границах населенных пунктов поселения;</w:t>
      </w:r>
    </w:p>
    <w:p w:rsidR="00636A8F" w:rsidRDefault="00636A8F" w:rsidP="00636A8F">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636A8F" w:rsidRDefault="00636A8F" w:rsidP="00636A8F">
      <w:pPr>
        <w:pStyle w:val="a3"/>
        <w:ind w:firstLine="709"/>
        <w:jc w:val="both"/>
      </w:pPr>
      <w:r>
        <w:t>6) создание условий для организации досуга и обеспечения жителей поселения услугами организации культуры;</w:t>
      </w:r>
    </w:p>
    <w:p w:rsidR="00636A8F" w:rsidRDefault="00636A8F" w:rsidP="00636A8F">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6A8F" w:rsidRDefault="00636A8F" w:rsidP="00636A8F">
      <w:pPr>
        <w:pStyle w:val="a3"/>
        <w:ind w:firstLine="709"/>
        <w:jc w:val="both"/>
      </w:pPr>
      <w:r>
        <w:t>8) формирование архивных фондов поселения;</w:t>
      </w:r>
    </w:p>
    <w:p w:rsidR="00636A8F" w:rsidRDefault="00636A8F" w:rsidP="00636A8F">
      <w:pPr>
        <w:pStyle w:val="a3"/>
        <w:ind w:firstLine="709"/>
        <w:jc w:val="both"/>
      </w:pPr>
      <w:r>
        <w:lastRenderedPageBreak/>
        <w:t xml:space="preserve">9) </w:t>
      </w:r>
      <w:r w:rsidRPr="006E0C37">
        <w:t xml:space="preserve">утверждение правил благоустройства территории поселения,  осуществление </w:t>
      </w:r>
      <w:proofErr w:type="gramStart"/>
      <w:r w:rsidRPr="006E0C37">
        <w:t>контроля за</w:t>
      </w:r>
      <w:proofErr w:type="gramEnd"/>
      <w:r w:rsidRPr="006E0C37">
        <w:t xml:space="preserve"> их соблюдением, организация благоустройства территории поселения в соответствии с указанными правилами;</w:t>
      </w:r>
    </w:p>
    <w:p w:rsidR="00636A8F" w:rsidRDefault="00636A8F" w:rsidP="00636A8F">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6A8F" w:rsidRDefault="00636A8F" w:rsidP="00636A8F">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636A8F" w:rsidRDefault="00636A8F" w:rsidP="00636A8F">
      <w:pPr>
        <w:pStyle w:val="a3"/>
        <w:ind w:firstLine="709"/>
        <w:jc w:val="both"/>
      </w:pPr>
      <w:r>
        <w:t>12) организация и осуществление мероприятий по работе с детьми и молодежью в поселении;</w:t>
      </w:r>
    </w:p>
    <w:p w:rsidR="00636A8F" w:rsidRDefault="00636A8F" w:rsidP="00636A8F">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6A8F" w:rsidRDefault="00636A8F" w:rsidP="00636A8F">
      <w:pPr>
        <w:pStyle w:val="a3"/>
        <w:ind w:firstLine="709"/>
        <w:jc w:val="both"/>
      </w:pPr>
      <w:r>
        <w:t>2. В соответствии с Законом Иркутской области № 96-оз к вопросам местного значения Поселения относятся вопросы:</w:t>
      </w:r>
    </w:p>
    <w:p w:rsidR="00636A8F" w:rsidRDefault="00636A8F" w:rsidP="00636A8F">
      <w:pPr>
        <w:pStyle w:val="a3"/>
        <w:ind w:firstLine="709"/>
        <w:jc w:val="both"/>
      </w:pPr>
    </w:p>
    <w:p w:rsidR="00636A8F" w:rsidRDefault="00636A8F" w:rsidP="00636A8F">
      <w:pPr>
        <w:pStyle w:val="a3"/>
        <w:ind w:firstLine="709"/>
        <w:jc w:val="both"/>
      </w:pPr>
    </w:p>
    <w:p w:rsidR="00636A8F" w:rsidRDefault="00636A8F" w:rsidP="00636A8F">
      <w:pPr>
        <w:pStyle w:val="a3"/>
        <w:ind w:firstLine="709"/>
        <w:jc w:val="both"/>
      </w:pPr>
      <w:r>
        <w:t xml:space="preserve">1)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6A8F" w:rsidRDefault="00636A8F" w:rsidP="00636A8F">
      <w:pPr>
        <w:pStyle w:val="a3"/>
        <w:ind w:firstLine="709"/>
        <w:jc w:val="both"/>
      </w:pPr>
      <w:proofErr w:type="gramStart"/>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 дорог и осуществления дорожной деятельности</w:t>
      </w:r>
      <w:proofErr w:type="gramEnd"/>
      <w:r>
        <w:t xml:space="preserve">  </w:t>
      </w:r>
      <w:proofErr w:type="gramStart"/>
      <w:r>
        <w:t>соответствии</w:t>
      </w:r>
      <w:proofErr w:type="gramEnd"/>
      <w:r>
        <w:t xml:space="preserve"> с законодательством Российской Федерации;</w:t>
      </w:r>
    </w:p>
    <w:p w:rsidR="00636A8F" w:rsidRDefault="00636A8F" w:rsidP="00636A8F">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6A8F" w:rsidRDefault="00636A8F" w:rsidP="00636A8F">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6A8F" w:rsidRDefault="00636A8F" w:rsidP="00636A8F">
      <w:pPr>
        <w:pStyle w:val="a3"/>
        <w:ind w:firstLine="709"/>
        <w:jc w:val="both"/>
      </w:pPr>
      <w:r>
        <w:t xml:space="preserve">4.1) </w:t>
      </w:r>
      <w:proofErr w:type="gramStart"/>
      <w:r>
        <w:t>признан</w:t>
      </w:r>
      <w:proofErr w:type="gramEnd"/>
      <w:r>
        <w:t xml:space="preserve"> утратившим силу;</w:t>
      </w:r>
    </w:p>
    <w:p w:rsidR="00636A8F" w:rsidRDefault="00636A8F" w:rsidP="00636A8F">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6A8F" w:rsidRDefault="00636A8F" w:rsidP="00636A8F">
      <w:pPr>
        <w:pStyle w:val="a3"/>
        <w:ind w:firstLine="709"/>
        <w:jc w:val="both"/>
      </w:pPr>
      <w:r>
        <w:t>5) участие в предупреждении и ликвидации последствий чрезвычайных ситуаций в границах поселения;</w:t>
      </w:r>
    </w:p>
    <w:p w:rsidR="00636A8F" w:rsidRDefault="00636A8F" w:rsidP="00636A8F">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636A8F" w:rsidRDefault="00636A8F" w:rsidP="00636A8F">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6A8F" w:rsidRDefault="00636A8F" w:rsidP="00636A8F">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6A8F" w:rsidRDefault="00636A8F" w:rsidP="00636A8F">
      <w:pPr>
        <w:pStyle w:val="a3"/>
        <w:ind w:firstLine="709"/>
        <w:jc w:val="both"/>
      </w:pPr>
      <w:r>
        <w:lastRenderedPageBreak/>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636A8F" w:rsidRPr="00636A8F" w:rsidRDefault="00636A8F" w:rsidP="00636A8F">
      <w:pPr>
        <w:pStyle w:val="a3"/>
        <w:ind w:firstLine="709"/>
        <w:jc w:val="both"/>
        <w:rPr>
          <w:rFonts w:eastAsia="Calibri"/>
          <w:color w:val="000000"/>
          <w:lang w:eastAsia="en-US"/>
        </w:rPr>
      </w:pPr>
      <w:proofErr w:type="gramStart"/>
      <w: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направление уведомления о соответствии указанных в уведомлении о планируемых строительстве или реконструкции</w:t>
      </w:r>
      <w:proofErr w:type="gramEnd"/>
      <w:r w:rsidRPr="0015566C">
        <w:rPr>
          <w:rFonts w:eastAsia="Calibri"/>
          <w:color w:val="000000"/>
          <w:lang w:eastAsia="en-US"/>
        </w:rPr>
        <w:t xml:space="preserve"> </w:t>
      </w:r>
      <w:proofErr w:type="gramStart"/>
      <w:r w:rsidRPr="0015566C">
        <w:rPr>
          <w:rFonts w:eastAsia="Calibri"/>
          <w:color w:val="000000"/>
          <w:lang w:eastAsia="en-U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566C">
        <w:rPr>
          <w:rFonts w:eastAsia="Calibri"/>
          <w:color w:val="000000"/>
          <w:lang w:eastAsia="en-US"/>
        </w:rPr>
        <w:t xml:space="preserve"> </w:t>
      </w:r>
      <w:proofErr w:type="gramStart"/>
      <w:r w:rsidRPr="0015566C">
        <w:rPr>
          <w:rFonts w:eastAsia="Calibri"/>
          <w:color w:val="000000"/>
          <w:lang w:eastAsia="en-U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15566C">
        <w:rPr>
          <w:rFonts w:eastAsia="Calibri"/>
          <w:color w:val="000000"/>
          <w:lang w:eastAsia="en-US"/>
        </w:rPr>
        <w:t xml:space="preserve"> </w:t>
      </w:r>
      <w:proofErr w:type="gramStart"/>
      <w:r w:rsidRPr="0015566C">
        <w:rPr>
          <w:rFonts w:eastAsia="Calibri"/>
          <w:color w:val="000000"/>
          <w:lang w:eastAsia="en-US"/>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5566C">
        <w:rPr>
          <w:rFonts w:eastAsia="Calibri"/>
          <w:color w:val="000000"/>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
    <w:p w:rsidR="00636A8F" w:rsidRDefault="00636A8F" w:rsidP="00636A8F">
      <w:pPr>
        <w:pStyle w:val="a3"/>
        <w:ind w:firstLine="709"/>
        <w:jc w:val="both"/>
      </w:pPr>
      <w:r>
        <w:t>10) организация ритуальных услуг и содержание мест захоронения;</w:t>
      </w:r>
    </w:p>
    <w:p w:rsidR="00636A8F" w:rsidRDefault="00636A8F" w:rsidP="00636A8F">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6A8F" w:rsidRDefault="00636A8F" w:rsidP="00636A8F">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636A8F" w:rsidRDefault="00636A8F" w:rsidP="00636A8F">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6A8F" w:rsidRDefault="00636A8F" w:rsidP="00636A8F">
      <w:pPr>
        <w:pStyle w:val="ConsNormal"/>
        <w:ind w:firstLine="0"/>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636A8F" w:rsidRDefault="00636A8F" w:rsidP="00636A8F">
      <w:pPr>
        <w:pStyle w:val="ConsNormal"/>
        <w:ind w:firstLine="0"/>
        <w:jc w:val="both"/>
        <w:rPr>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вопросам</w:t>
      </w:r>
      <w:proofErr w:type="gramEnd"/>
      <w:r>
        <w:rPr>
          <w:rFonts w:ascii="Times New Roman" w:hAnsi="Times New Roman"/>
          <w:color w:val="000000"/>
          <w:sz w:val="24"/>
          <w:szCs w:val="24"/>
        </w:rPr>
        <w:t xml:space="preserve"> местного значения поселений.</w:t>
      </w:r>
    </w:p>
    <w:p w:rsidR="00636A8F" w:rsidRDefault="00636A8F" w:rsidP="00636A8F">
      <w:pPr>
        <w:pStyle w:val="ConsNormal"/>
        <w:ind w:firstLine="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2)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636A8F" w:rsidRDefault="00636A8F" w:rsidP="00636A8F">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636A8F" w:rsidRDefault="00636A8F" w:rsidP="00636A8F">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636A8F" w:rsidRDefault="00636A8F" w:rsidP="00636A8F">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636A8F" w:rsidRDefault="00636A8F" w:rsidP="00636A8F">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636A8F" w:rsidRDefault="00636A8F" w:rsidP="00636A8F">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636A8F" w:rsidRDefault="00636A8F" w:rsidP="00636A8F">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636A8F" w:rsidRPr="008135C8" w:rsidRDefault="00636A8F" w:rsidP="00636A8F">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Pr>
          <w:rFonts w:ascii="Times New Roman" w:hAnsi="Times New Roman"/>
          <w:color w:val="000000"/>
          <w:sz w:val="24"/>
          <w:szCs w:val="24"/>
        </w:rPr>
        <w:lastRenderedPageBreak/>
        <w:t>самоуправления</w:t>
      </w:r>
      <w:proofErr w:type="gramEnd"/>
      <w:r>
        <w:rPr>
          <w:rFonts w:ascii="Times New Roman" w:hAnsi="Times New Roman"/>
          <w:color w:val="000000"/>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внесение в него изменений и дополнений, издание муниципальных правовых актов;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6A8F" w:rsidRDefault="00636A8F" w:rsidP="00636A8F">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636A8F" w:rsidRDefault="00636A8F" w:rsidP="00636A8F">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636A8F" w:rsidRDefault="00636A8F" w:rsidP="00636A8F">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36A8F" w:rsidRPr="004B5DF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Pr>
          <w:rFonts w:ascii="Times New Roman" w:hAnsi="Times New Roman"/>
          <w:color w:val="000000"/>
          <w:sz w:val="24"/>
          <w:szCs w:val="24"/>
        </w:rPr>
        <w:lastRenderedPageBreak/>
        <w:t>развитии Поселения, о развитии его общественной инфраструктуры и иной официальной информации;</w:t>
      </w:r>
    </w:p>
    <w:p w:rsidR="00636A8F" w:rsidRDefault="00636A8F" w:rsidP="00636A8F">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636A8F" w:rsidRDefault="00636A8F" w:rsidP="00636A8F">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 xml:space="preserve">ний, организация подготовки кадров для муниципальной службы в порядке, </w:t>
      </w:r>
      <w:proofErr w:type="spellStart"/>
      <w:r>
        <w:rPr>
          <w:color w:val="000000"/>
          <w:szCs w:val="28"/>
        </w:rPr>
        <w:t>пред</w:t>
      </w:r>
      <w:r>
        <w:rPr>
          <w:color w:val="000000"/>
          <w:szCs w:val="28"/>
        </w:rPr>
        <w:t>у</w:t>
      </w:r>
      <w:r>
        <w:rPr>
          <w:color w:val="000000"/>
          <w:szCs w:val="28"/>
        </w:rPr>
        <w:t>смот</w:t>
      </w:r>
      <w:proofErr w:type="spellEnd"/>
      <w:r>
        <w:rPr>
          <w:color w:val="000000"/>
          <w:szCs w:val="28"/>
        </w:rPr>
        <w:t>-</w:t>
      </w:r>
    </w:p>
    <w:p w:rsidR="00636A8F" w:rsidRDefault="00636A8F" w:rsidP="00636A8F">
      <w:pPr>
        <w:rPr>
          <w:color w:val="000000"/>
          <w:szCs w:val="28"/>
        </w:rPr>
      </w:pPr>
      <w:proofErr w:type="spellStart"/>
      <w:r>
        <w:rPr>
          <w:color w:val="000000"/>
          <w:szCs w:val="28"/>
        </w:rPr>
        <w:t>ренном</w:t>
      </w:r>
      <w:proofErr w:type="spellEnd"/>
      <w:r>
        <w:rPr>
          <w:color w:val="000000"/>
          <w:szCs w:val="28"/>
        </w:rPr>
        <w:t xml:space="preserve">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636A8F" w:rsidRDefault="00636A8F" w:rsidP="00636A8F">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энергетического обследования многоквартирных домов, пом</w:t>
      </w:r>
      <w:r>
        <w:rPr>
          <w:color w:val="000000"/>
        </w:rPr>
        <w:t>е</w:t>
      </w:r>
      <w:r>
        <w:rPr>
          <w:color w:val="000000"/>
        </w:rPr>
        <w:t>щения которых составляют  муниципальный жилищный фонд в границах мун</w:t>
      </w:r>
      <w:r>
        <w:rPr>
          <w:color w:val="000000"/>
        </w:rPr>
        <w:t>и</w:t>
      </w:r>
      <w:r>
        <w:rPr>
          <w:color w:val="000000"/>
        </w:rPr>
        <w:t>ципального образования, организация и  проведение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21.07.2020 №248-ФЗ «О государственном контроле (надзоре) и муниципальном контроле в Российской Федерации</w:t>
      </w:r>
      <w:proofErr w:type="gramStart"/>
      <w:r>
        <w:rPr>
          <w:rFonts w:ascii="Times New Roman" w:hAnsi="Times New Roman"/>
          <w:color w:val="000000"/>
          <w:sz w:val="24"/>
          <w:szCs w:val="24"/>
        </w:rPr>
        <w:t>..</w:t>
      </w:r>
      <w:proofErr w:type="gramEnd"/>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7.2. Принципы правового </w:t>
      </w:r>
      <w:proofErr w:type="gramStart"/>
      <w:r>
        <w:rPr>
          <w:rFonts w:ascii="Times New Roman" w:hAnsi="Times New Roman"/>
          <w:color w:val="000000"/>
          <w:sz w:val="24"/>
          <w:szCs w:val="24"/>
        </w:rPr>
        <w:t>регулирования полномочий органов местного самоуправления поселения</w:t>
      </w:r>
      <w:proofErr w:type="gramEnd"/>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ind w:firstLine="720"/>
        <w:jc w:val="both"/>
      </w:pPr>
      <w:bookmarkStart w:id="1"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636A8F" w:rsidRDefault="00636A8F" w:rsidP="00636A8F">
      <w:pPr>
        <w:ind w:firstLine="720"/>
        <w:jc w:val="both"/>
      </w:pPr>
      <w:bookmarkStart w:id="2" w:name="sub_1802"/>
      <w:bookmarkEnd w:id="1"/>
      <w:r>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 xml:space="preserve">ций, </w:t>
      </w:r>
      <w:r>
        <w:lastRenderedPageBreak/>
        <w:t>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636A8F" w:rsidRDefault="00636A8F" w:rsidP="00636A8F">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2"/>
    <w:p w:rsidR="00636A8F" w:rsidRDefault="00636A8F" w:rsidP="00636A8F">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месяца. При этом продолжительность социально значимых работ не может составлять более четырех часов подряд.</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Органы местного самоуправления Поселения, входящего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могут заключать соглашения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Бюджетным кодексом Российской Федерации. </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636A8F" w:rsidRDefault="00636A8F" w:rsidP="00636A8F">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636A8F" w:rsidRDefault="00636A8F" w:rsidP="00636A8F">
      <w:pPr>
        <w:pStyle w:val="ConsNormal"/>
        <w:ind w:firstLine="0"/>
        <w:jc w:val="center"/>
        <w:rPr>
          <w:rFonts w:ascii="Times New Roman" w:hAnsi="Times New Roman"/>
          <w:color w:val="000000"/>
          <w:sz w:val="24"/>
          <w:szCs w:val="24"/>
        </w:rPr>
      </w:pPr>
      <w:r>
        <w:rPr>
          <w:rFonts w:ascii="Times New Roman" w:hAnsi="Times New Roman"/>
          <w:color w:val="000000"/>
          <w:sz w:val="24"/>
          <w:szCs w:val="24"/>
        </w:rPr>
        <w:lastRenderedPageBreak/>
        <w:t>ВОПРОСОВ МЕСТНОГО ЗНАЧЕНИЯ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w:t>
      </w:r>
      <w:proofErr w:type="gramStart"/>
      <w:r>
        <w:rPr>
          <w:color w:val="000000"/>
        </w:rPr>
        <w:t>жительства</w:t>
      </w:r>
      <w:proofErr w:type="gramEnd"/>
      <w:r>
        <w:rPr>
          <w:color w:val="000000"/>
        </w:rPr>
        <w:t xml:space="preserve"> которых ра</w:t>
      </w:r>
      <w:r>
        <w:rPr>
          <w:color w:val="000000"/>
        </w:rPr>
        <w:t>с</w:t>
      </w:r>
      <w:r>
        <w:rPr>
          <w:color w:val="000000"/>
        </w:rPr>
        <w:t xml:space="preserve">положено в границах Поселения. </w:t>
      </w:r>
    </w:p>
    <w:p w:rsidR="00636A8F" w:rsidRDefault="00636A8F" w:rsidP="00636A8F">
      <w:pPr>
        <w:ind w:firstLine="540"/>
        <w:jc w:val="both"/>
        <w:rPr>
          <w:color w:val="000000"/>
        </w:rPr>
      </w:pPr>
      <w:r>
        <w:rPr>
          <w:color w:val="000000"/>
        </w:rPr>
        <w:t>Местный референдум проводится на всей территории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636A8F" w:rsidRDefault="00636A8F" w:rsidP="00636A8F">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636A8F" w:rsidRDefault="00636A8F" w:rsidP="00636A8F">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w:t>
      </w:r>
      <w:r>
        <w:rPr>
          <w:color w:val="000000"/>
        </w:rPr>
        <w:t>н</w:t>
      </w:r>
      <w:r>
        <w:rPr>
          <w:color w:val="000000"/>
        </w:rPr>
        <w:t>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636A8F" w:rsidRDefault="00636A8F" w:rsidP="00636A8F">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636A8F" w:rsidRDefault="00636A8F" w:rsidP="00636A8F">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 xml:space="preserve">тивы закрепляется в </w:t>
      </w:r>
      <w:r>
        <w:rPr>
          <w:color w:val="000000"/>
        </w:rPr>
        <w:lastRenderedPageBreak/>
        <w:t>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636A8F" w:rsidRDefault="00636A8F" w:rsidP="00636A8F">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636A8F" w:rsidRDefault="00636A8F" w:rsidP="00636A8F">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636A8F" w:rsidRDefault="00636A8F" w:rsidP="00636A8F">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636A8F" w:rsidRDefault="00636A8F" w:rsidP="00636A8F">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36A8F" w:rsidRDefault="00636A8F" w:rsidP="00636A8F">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 xml:space="preserve">рации Поселения. </w:t>
      </w:r>
      <w:proofErr w:type="gramStart"/>
      <w:r>
        <w:rPr>
          <w:color w:val="000000"/>
        </w:rPr>
        <w:t>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w:t>
      </w:r>
      <w:proofErr w:type="gramEnd"/>
      <w:r>
        <w:rPr>
          <w:color w:val="000000"/>
        </w:rPr>
        <w:t xml:space="preserve">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636A8F" w:rsidRDefault="00636A8F" w:rsidP="00636A8F">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636A8F" w:rsidRDefault="00636A8F" w:rsidP="00636A8F">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xml:space="preserve"> Указанный срок не может превышать 3 месяца.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36A8F" w:rsidRDefault="00636A8F" w:rsidP="00636A8F">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636A8F" w:rsidRDefault="00636A8F" w:rsidP="00636A8F">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80 дней до дня голосования.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rFonts w:ascii="Times New Roman" w:hAnsi="Times New Roman"/>
          <w:color w:val="000000"/>
          <w:sz w:val="24"/>
          <w:szCs w:val="24"/>
        </w:rPr>
        <w:t xml:space="preserve"> частью 4 настоящей статьи, второе воскресенье сентября после такого досрочного прекращения полномочий.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70 дней до дня голосования.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636A8F" w:rsidRDefault="00636A8F" w:rsidP="00636A8F">
      <w:pPr>
        <w:pStyle w:val="ConsNormal"/>
        <w:ind w:firstLine="540"/>
        <w:jc w:val="both"/>
        <w:rPr>
          <w:rFonts w:ascii="Times New Roman" w:hAnsi="Times New Roman"/>
          <w:color w:val="000000"/>
          <w:sz w:val="24"/>
          <w:szCs w:val="24"/>
        </w:rPr>
      </w:pPr>
    </w:p>
    <w:p w:rsidR="00636A8F" w:rsidRPr="00165951" w:rsidRDefault="00636A8F" w:rsidP="00636A8F">
      <w:pPr>
        <w:autoSpaceDE w:val="0"/>
        <w:autoSpaceDN w:val="0"/>
        <w:adjustRightInd w:val="0"/>
        <w:ind w:firstLine="709"/>
        <w:rPr>
          <w:spacing w:val="-1"/>
          <w:szCs w:val="28"/>
        </w:rPr>
      </w:pPr>
      <w:r w:rsidRPr="00165951">
        <w:rPr>
          <w:spacing w:val="-1"/>
          <w:szCs w:val="28"/>
        </w:rPr>
        <w:t>Статья 12.1. Сход граждан</w:t>
      </w:r>
    </w:p>
    <w:p w:rsidR="00636A8F" w:rsidRPr="00165951" w:rsidRDefault="00636A8F" w:rsidP="00636A8F">
      <w:pPr>
        <w:autoSpaceDE w:val="0"/>
        <w:autoSpaceDN w:val="0"/>
        <w:adjustRightInd w:val="0"/>
        <w:ind w:firstLine="709"/>
        <w:jc w:val="both"/>
        <w:rPr>
          <w:spacing w:val="-1"/>
          <w:szCs w:val="28"/>
        </w:rPr>
      </w:pPr>
    </w:p>
    <w:p w:rsidR="00636A8F" w:rsidRPr="00165951" w:rsidRDefault="00636A8F" w:rsidP="00636A8F">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636A8F" w:rsidRPr="00165951" w:rsidRDefault="00636A8F" w:rsidP="00636A8F">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636A8F" w:rsidRPr="00165951" w:rsidRDefault="00636A8F" w:rsidP="00636A8F">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w:t>
      </w:r>
      <w:r w:rsidRPr="00165951">
        <w:rPr>
          <w:szCs w:val="28"/>
        </w:rPr>
        <w:t>а</w:t>
      </w:r>
      <w:r w:rsidRPr="00165951">
        <w:rPr>
          <w:szCs w:val="28"/>
        </w:rPr>
        <w:t>селенного пункта;</w:t>
      </w:r>
    </w:p>
    <w:p w:rsidR="00636A8F" w:rsidRPr="00165951" w:rsidRDefault="00636A8F" w:rsidP="00636A8F">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6A8F" w:rsidRPr="00165951" w:rsidRDefault="00636A8F" w:rsidP="00636A8F">
      <w:pPr>
        <w:autoSpaceDE w:val="0"/>
        <w:autoSpaceDN w:val="0"/>
        <w:adjustRightInd w:val="0"/>
        <w:ind w:firstLine="709"/>
        <w:jc w:val="both"/>
        <w:rPr>
          <w:szCs w:val="28"/>
        </w:rPr>
      </w:pPr>
      <w:r w:rsidRPr="00165951">
        <w:rPr>
          <w:szCs w:val="28"/>
        </w:rPr>
        <w:t xml:space="preserve">2. В сельском населенном пункте сход граждан также может проводиться </w:t>
      </w:r>
      <w:proofErr w:type="gramStart"/>
      <w:r w:rsidRPr="00165951">
        <w:rPr>
          <w:szCs w:val="28"/>
        </w:rPr>
        <w:t>в целях выдвижения кандидатур в состав конкурсной комиссии при проведении конкурса на з</w:t>
      </w:r>
      <w:r w:rsidRPr="00165951">
        <w:rPr>
          <w:szCs w:val="28"/>
        </w:rPr>
        <w:t>а</w:t>
      </w:r>
      <w:r w:rsidRPr="00165951">
        <w:rPr>
          <w:szCs w:val="28"/>
        </w:rPr>
        <w:t>мещение должности муниципальной службы в случаях</w:t>
      </w:r>
      <w:proofErr w:type="gramEnd"/>
      <w:r w:rsidRPr="00165951">
        <w:rPr>
          <w:szCs w:val="28"/>
        </w:rPr>
        <w:t>, предусмотренных законодател</w:t>
      </w:r>
      <w:r w:rsidRPr="00165951">
        <w:rPr>
          <w:szCs w:val="28"/>
        </w:rPr>
        <w:t>ь</w:t>
      </w:r>
      <w:r w:rsidRPr="00165951">
        <w:rPr>
          <w:szCs w:val="28"/>
        </w:rPr>
        <w:t>ством Российской Федерации о муниципальной службе.</w:t>
      </w:r>
    </w:p>
    <w:p w:rsidR="00636A8F" w:rsidRPr="00165951" w:rsidRDefault="00636A8F" w:rsidP="00636A8F">
      <w:pPr>
        <w:pStyle w:val="ConsNormal"/>
        <w:ind w:firstLine="708"/>
        <w:jc w:val="both"/>
        <w:rPr>
          <w:rFonts w:ascii="Times New Roman" w:hAnsi="Times New Roman"/>
          <w:color w:val="000000"/>
          <w:sz w:val="32"/>
          <w:szCs w:val="24"/>
        </w:rPr>
      </w:pPr>
      <w:r w:rsidRPr="00165951">
        <w:rPr>
          <w:rFonts w:ascii="Times New Roman" w:hAnsi="Times New Roman"/>
          <w:sz w:val="24"/>
          <w:szCs w:val="28"/>
        </w:rPr>
        <w:t xml:space="preserve">3. Сход граждан, правомочен при участии в нем более половины обладающих избирательным правом жителей населенного пункта или поселения. Решение схода </w:t>
      </w:r>
      <w:r w:rsidRPr="00165951">
        <w:rPr>
          <w:rFonts w:ascii="Times New Roman" w:hAnsi="Times New Roman"/>
          <w:sz w:val="24"/>
          <w:szCs w:val="28"/>
        </w:rPr>
        <w:lastRenderedPageBreak/>
        <w:t>граждан считается принятым, если за него проголосовало более половины участников схода граждан.</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w:t>
      </w:r>
      <w:r>
        <w:rPr>
          <w:rFonts w:ascii="Times New Roman" w:hAnsi="Times New Roman"/>
          <w:color w:val="000000"/>
          <w:sz w:val="24"/>
          <w:szCs w:val="24"/>
        </w:rPr>
        <w:lastRenderedPageBreak/>
        <w:t>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w:t>
      </w:r>
      <w:proofErr w:type="gramStart"/>
      <w:r>
        <w:rPr>
          <w:rFonts w:ascii="Times New Roman" w:hAnsi="Times New Roman"/>
          <w:color w:val="000000"/>
          <w:sz w:val="24"/>
          <w:szCs w:val="24"/>
        </w:rPr>
        <w:t>кт в пр</w:t>
      </w:r>
      <w:proofErr w:type="gramEnd"/>
      <w:r>
        <w:rPr>
          <w:rFonts w:ascii="Times New Roman" w:hAnsi="Times New Roman"/>
          <w:color w:val="000000"/>
          <w:sz w:val="24"/>
          <w:szCs w:val="24"/>
        </w:rPr>
        <w:t>едложенной редакции;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636A8F" w:rsidRDefault="00636A8F" w:rsidP="00636A8F">
      <w:pPr>
        <w:pStyle w:val="ConsNormal"/>
        <w:ind w:firstLine="540"/>
        <w:jc w:val="both"/>
        <w:rPr>
          <w:rFonts w:ascii="Times New Roman" w:hAnsi="Times New Roman"/>
          <w:color w:val="000000"/>
          <w:sz w:val="24"/>
          <w:szCs w:val="24"/>
        </w:rPr>
      </w:pPr>
    </w:p>
    <w:p w:rsidR="00636A8F" w:rsidRPr="006A60EA" w:rsidRDefault="00636A8F" w:rsidP="00636A8F">
      <w:pPr>
        <w:autoSpaceDE w:val="0"/>
        <w:autoSpaceDN w:val="0"/>
        <w:adjustRightInd w:val="0"/>
        <w:ind w:firstLine="567"/>
        <w:jc w:val="both"/>
        <w:rPr>
          <w:color w:val="000000"/>
        </w:rPr>
      </w:pPr>
      <w:r w:rsidRPr="006A60EA">
        <w:rPr>
          <w:color w:val="000000"/>
        </w:rPr>
        <w:t>Статья 14.1 Инициативные проекты</w:t>
      </w:r>
    </w:p>
    <w:p w:rsidR="00636A8F" w:rsidRPr="006A60EA" w:rsidRDefault="00636A8F" w:rsidP="00636A8F">
      <w:pPr>
        <w:autoSpaceDE w:val="0"/>
        <w:autoSpaceDN w:val="0"/>
        <w:adjustRightInd w:val="0"/>
        <w:ind w:firstLine="709"/>
        <w:jc w:val="both"/>
        <w:rPr>
          <w:color w:val="000000"/>
        </w:rPr>
      </w:pPr>
    </w:p>
    <w:p w:rsidR="00636A8F" w:rsidRPr="006A60EA" w:rsidRDefault="00636A8F" w:rsidP="00636A8F">
      <w:pPr>
        <w:autoSpaceDE w:val="0"/>
        <w:autoSpaceDN w:val="0"/>
        <w:adjustRightInd w:val="0"/>
        <w:ind w:firstLine="567"/>
        <w:jc w:val="both"/>
        <w:rPr>
          <w:color w:val="000000"/>
        </w:rPr>
      </w:pPr>
      <w:r w:rsidRPr="006A60EA">
        <w:rPr>
          <w:color w:val="000000"/>
        </w:rPr>
        <w:t xml:space="preserve">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A60EA">
        <w:rPr>
          <w:color w:val="000000"/>
        </w:rPr>
        <w:t>решения</w:t>
      </w:r>
      <w:proofErr w:type="gramEnd"/>
      <w:r w:rsidRPr="006A60EA">
        <w:rPr>
          <w:color w:val="000000"/>
        </w:rPr>
        <w:t xml:space="preserve">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636A8F" w:rsidRPr="006A60EA" w:rsidRDefault="00636A8F" w:rsidP="00636A8F">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го самоуправления, староста сельского населенного пун</w:t>
      </w:r>
      <w:r w:rsidRPr="006A60EA">
        <w:rPr>
          <w:color w:val="000000"/>
        </w:rPr>
        <w:t>к</w:t>
      </w:r>
      <w:r w:rsidRPr="006A60EA">
        <w:rPr>
          <w:color w:val="000000"/>
        </w:rPr>
        <w:t xml:space="preserve">та (далее - инициаторы проекта). </w:t>
      </w:r>
      <w:proofErr w:type="gramStart"/>
      <w:r w:rsidRPr="006A60EA">
        <w:rPr>
          <w:color w:val="000000"/>
        </w:rPr>
        <w:t>Минимальная численность инициативной группы может быть уменьшена нормативным правовым атом Думы Поселения.</w:t>
      </w:r>
      <w:proofErr w:type="gramEnd"/>
      <w:r w:rsidRPr="006A60EA">
        <w:rPr>
          <w:color w:val="000000"/>
        </w:rPr>
        <w:t xml:space="preserve"> Право выступить инициатором проекта в соответствии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636A8F" w:rsidRPr="006A60EA" w:rsidRDefault="00636A8F" w:rsidP="00636A8F">
      <w:pPr>
        <w:autoSpaceDE w:val="0"/>
        <w:autoSpaceDN w:val="0"/>
        <w:adjustRightInd w:val="0"/>
        <w:ind w:firstLine="567"/>
        <w:jc w:val="both"/>
        <w:rPr>
          <w:color w:val="000000"/>
        </w:rPr>
      </w:pPr>
      <w:r w:rsidRPr="006A60EA">
        <w:rPr>
          <w:color w:val="000000"/>
        </w:rPr>
        <w:lastRenderedPageBreak/>
        <w:t>3. Инициативный проект должен содержать следующие сведения:</w:t>
      </w:r>
    </w:p>
    <w:p w:rsidR="00636A8F" w:rsidRPr="006A60EA" w:rsidRDefault="00636A8F" w:rsidP="00636A8F">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w:t>
      </w:r>
      <w:r w:rsidRPr="006A60EA">
        <w:rPr>
          <w:color w:val="000000"/>
        </w:rPr>
        <w:t>и</w:t>
      </w:r>
      <w:r w:rsidRPr="006A60EA">
        <w:rPr>
          <w:color w:val="000000"/>
        </w:rPr>
        <w:t>телей Поселения или его части;</w:t>
      </w:r>
    </w:p>
    <w:p w:rsidR="00636A8F" w:rsidRPr="006A60EA" w:rsidRDefault="00636A8F" w:rsidP="00636A8F">
      <w:pPr>
        <w:autoSpaceDE w:val="0"/>
        <w:autoSpaceDN w:val="0"/>
        <w:adjustRightInd w:val="0"/>
        <w:ind w:firstLine="567"/>
        <w:jc w:val="both"/>
        <w:rPr>
          <w:color w:val="000000"/>
        </w:rPr>
      </w:pPr>
      <w:r w:rsidRPr="006A60EA">
        <w:rPr>
          <w:color w:val="000000"/>
        </w:rPr>
        <w:t>2) обоснование предложений по решению указанной проблемы;</w:t>
      </w:r>
    </w:p>
    <w:p w:rsidR="00636A8F" w:rsidRPr="006A60EA" w:rsidRDefault="00636A8F" w:rsidP="00636A8F">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636A8F" w:rsidRPr="006A60EA" w:rsidRDefault="00636A8F" w:rsidP="00636A8F">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636A8F" w:rsidRPr="006A60EA" w:rsidRDefault="00636A8F" w:rsidP="00636A8F">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636A8F" w:rsidRPr="006A60EA" w:rsidRDefault="00636A8F" w:rsidP="00636A8F">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636A8F" w:rsidRPr="006A60EA" w:rsidRDefault="00636A8F" w:rsidP="00636A8F">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636A8F" w:rsidRPr="006A60EA" w:rsidRDefault="00636A8F" w:rsidP="00636A8F">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636A8F" w:rsidRPr="006A60EA" w:rsidRDefault="00636A8F" w:rsidP="00636A8F">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636A8F" w:rsidRPr="006A60EA" w:rsidRDefault="00636A8F" w:rsidP="00636A8F">
      <w:pPr>
        <w:autoSpaceDE w:val="0"/>
        <w:autoSpaceDN w:val="0"/>
        <w:adjustRightInd w:val="0"/>
        <w:ind w:firstLine="567"/>
        <w:jc w:val="both"/>
        <w:rPr>
          <w:color w:val="000000"/>
        </w:rPr>
      </w:pPr>
      <w:r w:rsidRPr="006A60EA">
        <w:rPr>
          <w:color w:val="000000"/>
        </w:rPr>
        <w:t xml:space="preserve">4. </w:t>
      </w:r>
      <w:proofErr w:type="gramStart"/>
      <w:r w:rsidRPr="006A60EA">
        <w:rPr>
          <w:color w:val="000000"/>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w:t>
      </w:r>
      <w:r w:rsidRPr="006A60EA">
        <w:rPr>
          <w:color w:val="000000"/>
        </w:rPr>
        <w:t>т</w:t>
      </w:r>
      <w:r w:rsidRPr="006A60EA">
        <w:rPr>
          <w:color w:val="000000"/>
        </w:rPr>
        <w:t>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w:t>
      </w:r>
      <w:r w:rsidRPr="006A60EA">
        <w:rPr>
          <w:color w:val="000000"/>
        </w:rPr>
        <w:t>е</w:t>
      </w:r>
      <w:r w:rsidRPr="006A60EA">
        <w:rPr>
          <w:color w:val="000000"/>
        </w:rPr>
        <w:t>ния о поддержке инициативного</w:t>
      </w:r>
      <w:proofErr w:type="gramEnd"/>
      <w:r w:rsidRPr="006A60EA">
        <w:rPr>
          <w:color w:val="000000"/>
        </w:rPr>
        <w:t xml:space="preserve"> проекта. При этом возможно рассмотрение нескольких ин</w:t>
      </w:r>
      <w:r w:rsidRPr="006A60EA">
        <w:rPr>
          <w:color w:val="000000"/>
        </w:rPr>
        <w:t>и</w:t>
      </w:r>
      <w:r w:rsidRPr="006A60EA">
        <w:rPr>
          <w:color w:val="000000"/>
        </w:rPr>
        <w:t>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636A8F" w:rsidRPr="006A60EA" w:rsidRDefault="00636A8F" w:rsidP="00636A8F">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636A8F" w:rsidRPr="006A60EA" w:rsidRDefault="00636A8F" w:rsidP="00636A8F">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636A8F" w:rsidRPr="006A60EA" w:rsidRDefault="00636A8F" w:rsidP="00636A8F">
      <w:pPr>
        <w:autoSpaceDE w:val="0"/>
        <w:autoSpaceDN w:val="0"/>
        <w:adjustRightInd w:val="0"/>
        <w:ind w:firstLine="567"/>
        <w:jc w:val="both"/>
        <w:rPr>
          <w:color w:val="000000"/>
        </w:rPr>
      </w:pPr>
      <w:r w:rsidRPr="006A60EA">
        <w:rPr>
          <w:color w:val="000000"/>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w:t>
      </w:r>
      <w:proofErr w:type="gramStart"/>
      <w:r w:rsidRPr="006A60EA">
        <w:rPr>
          <w:color w:val="000000"/>
        </w:rPr>
        <w:t>и</w:t>
      </w:r>
      <w:proofErr w:type="gramEnd"/>
      <w:r w:rsidRPr="006A60EA">
        <w:rPr>
          <w:color w:val="000000"/>
        </w:rPr>
        <w:t xml:space="preserve">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 xml:space="preserve">рацию Поселения своих замечаний и </w:t>
      </w:r>
      <w:r w:rsidRPr="006A60EA">
        <w:rPr>
          <w:color w:val="000000"/>
        </w:rPr>
        <w:lastRenderedPageBreak/>
        <w:t>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w:t>
      </w:r>
      <w:proofErr w:type="gramStart"/>
      <w:r w:rsidRPr="006A60EA">
        <w:rPr>
          <w:color w:val="000000"/>
        </w:rPr>
        <w:t>,</w:t>
      </w:r>
      <w:proofErr w:type="gramEnd"/>
      <w:r w:rsidRPr="006A60EA">
        <w:rPr>
          <w:color w:val="000000"/>
        </w:rPr>
        <w:t xml:space="preserve">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образования «</w:t>
      </w:r>
      <w:proofErr w:type="spellStart"/>
      <w:r w:rsidRPr="006A60EA">
        <w:rPr>
          <w:color w:val="000000"/>
        </w:rPr>
        <w:t>Аларский</w:t>
      </w:r>
      <w:proofErr w:type="spellEnd"/>
      <w:r w:rsidRPr="006A60EA">
        <w:rPr>
          <w:color w:val="000000"/>
        </w:rPr>
        <w:t xml:space="preserve"> район». В сельском населенном пункте указа</w:t>
      </w:r>
      <w:r w:rsidRPr="006A60EA">
        <w:rPr>
          <w:color w:val="000000"/>
        </w:rPr>
        <w:t>н</w:t>
      </w:r>
      <w:r w:rsidRPr="006A60EA">
        <w:rPr>
          <w:color w:val="000000"/>
        </w:rPr>
        <w:t xml:space="preserve">ная информация может </w:t>
      </w:r>
      <w:proofErr w:type="gramStart"/>
      <w:r w:rsidRPr="006A60EA">
        <w:rPr>
          <w:color w:val="000000"/>
        </w:rPr>
        <w:t>доводится</w:t>
      </w:r>
      <w:proofErr w:type="gramEnd"/>
      <w:r w:rsidRPr="006A60EA">
        <w:rPr>
          <w:color w:val="000000"/>
        </w:rPr>
        <w:t xml:space="preserve"> до сведения граждан старостой населенного пункта.</w:t>
      </w:r>
    </w:p>
    <w:p w:rsidR="00636A8F" w:rsidRPr="006A60EA" w:rsidRDefault="00636A8F" w:rsidP="00636A8F">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w:t>
      </w:r>
      <w:proofErr w:type="gramStart"/>
      <w:r w:rsidRPr="006A60EA">
        <w:rPr>
          <w:color w:val="000000"/>
        </w:rPr>
        <w:t>и</w:t>
      </w:r>
      <w:proofErr w:type="gramEnd"/>
      <w:r w:rsidRPr="006A60EA">
        <w:rPr>
          <w:color w:val="000000"/>
        </w:rPr>
        <w:t xml:space="preserve">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636A8F" w:rsidRPr="006A60EA" w:rsidRDefault="00636A8F" w:rsidP="00636A8F">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проекта м</w:t>
      </w:r>
      <w:r w:rsidRPr="006A60EA">
        <w:rPr>
          <w:color w:val="000000"/>
        </w:rPr>
        <w:t>е</w:t>
      </w:r>
      <w:r w:rsidRPr="006A60EA">
        <w:rPr>
          <w:color w:val="000000"/>
        </w:rPr>
        <w:t xml:space="preserve">стного бюджета  </w:t>
      </w:r>
      <w:proofErr w:type="gramStart"/>
      <w:r w:rsidRPr="006A60EA">
        <w:rPr>
          <w:color w:val="000000"/>
        </w:rPr>
        <w:t xml:space="preserve">( </w:t>
      </w:r>
      <w:proofErr w:type="gramEnd"/>
      <w:r w:rsidRPr="006A60EA">
        <w:rPr>
          <w:color w:val="000000"/>
        </w:rPr>
        <w:t>внесения изменений в решение о мес</w:t>
      </w:r>
      <w:r w:rsidRPr="006A60EA">
        <w:rPr>
          <w:color w:val="000000"/>
        </w:rPr>
        <w:t>т</w:t>
      </w:r>
      <w:r w:rsidRPr="006A60EA">
        <w:rPr>
          <w:color w:val="000000"/>
        </w:rPr>
        <w:t>ном бюджете);</w:t>
      </w:r>
    </w:p>
    <w:p w:rsidR="00636A8F" w:rsidRPr="006A60EA" w:rsidRDefault="00636A8F" w:rsidP="00636A8F">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636A8F" w:rsidRPr="006A60EA" w:rsidRDefault="00636A8F" w:rsidP="00636A8F">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636A8F" w:rsidRPr="006A60EA" w:rsidRDefault="00636A8F" w:rsidP="00636A8F">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636A8F" w:rsidRPr="006A60EA" w:rsidRDefault="00636A8F" w:rsidP="00636A8F">
      <w:pPr>
        <w:autoSpaceDE w:val="0"/>
        <w:autoSpaceDN w:val="0"/>
        <w:adjustRightInd w:val="0"/>
        <w:ind w:firstLine="567"/>
        <w:jc w:val="both"/>
        <w:rPr>
          <w:color w:val="000000"/>
        </w:rPr>
      </w:pPr>
      <w:r w:rsidRPr="006A60EA">
        <w:rPr>
          <w:color w:val="000000"/>
        </w:rPr>
        <w:t>2) несоответствие инициативного пр</w:t>
      </w:r>
      <w:r w:rsidRPr="006A60EA">
        <w:rPr>
          <w:color w:val="000000"/>
        </w:rPr>
        <w:t>о</w:t>
      </w:r>
      <w:r w:rsidRPr="006A60EA">
        <w:rPr>
          <w:color w:val="000000"/>
        </w:rPr>
        <w:t>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636A8F" w:rsidRPr="006A60EA" w:rsidRDefault="00636A8F" w:rsidP="00636A8F">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636A8F" w:rsidRPr="006A60EA" w:rsidRDefault="00636A8F" w:rsidP="00636A8F">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636A8F" w:rsidRPr="006A60EA" w:rsidRDefault="00636A8F" w:rsidP="00636A8F">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636A8F" w:rsidRPr="006A60EA" w:rsidRDefault="00636A8F" w:rsidP="00636A8F">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636A8F" w:rsidRPr="006A60EA" w:rsidRDefault="00636A8F" w:rsidP="00636A8F">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w:t>
      </w:r>
      <w:r w:rsidRPr="006A60EA">
        <w:rPr>
          <w:color w:val="000000"/>
        </w:rPr>
        <w:t>а</w:t>
      </w:r>
      <w:r w:rsidRPr="006A60EA">
        <w:rPr>
          <w:color w:val="000000"/>
        </w:rPr>
        <w:t>на местного 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636A8F" w:rsidRDefault="00636A8F" w:rsidP="00636A8F">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636A8F" w:rsidRPr="006A60EA" w:rsidRDefault="00636A8F" w:rsidP="00636A8F">
      <w:pPr>
        <w:autoSpaceDE w:val="0"/>
        <w:autoSpaceDN w:val="0"/>
        <w:adjustRightInd w:val="0"/>
        <w:ind w:firstLine="567"/>
        <w:jc w:val="both"/>
        <w:rPr>
          <w:color w:val="000000"/>
        </w:rPr>
      </w:pPr>
    </w:p>
    <w:p w:rsidR="00636A8F" w:rsidRPr="006A60EA" w:rsidRDefault="00636A8F" w:rsidP="00636A8F">
      <w:pPr>
        <w:autoSpaceDE w:val="0"/>
        <w:autoSpaceDN w:val="0"/>
        <w:adjustRightInd w:val="0"/>
        <w:ind w:firstLine="709"/>
        <w:jc w:val="both"/>
        <w:rPr>
          <w:color w:val="000000"/>
        </w:rPr>
      </w:pPr>
      <w:r w:rsidRPr="006A60EA">
        <w:rPr>
          <w:color w:val="000000"/>
        </w:rPr>
        <w:lastRenderedPageBreak/>
        <w:t xml:space="preserve">10. </w:t>
      </w:r>
      <w:proofErr w:type="gramStart"/>
      <w:r w:rsidRPr="006A60EA">
        <w:rPr>
          <w:color w:val="000000"/>
        </w:rPr>
        <w:t>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ких инициативных проектов устанавливаются в соответствии с законом и (или) иным нормативным правовым актом Иркутской области</w:t>
      </w:r>
      <w:proofErr w:type="gramEnd"/>
      <w:r w:rsidRPr="006A60EA">
        <w:rPr>
          <w:color w:val="000000"/>
        </w:rPr>
        <w:t>. В этом случае требования частей 3,6,7,8,9,11 и 12 настоящей статьи не пр</w:t>
      </w:r>
      <w:r w:rsidRPr="006A60EA">
        <w:rPr>
          <w:color w:val="000000"/>
        </w:rPr>
        <w:t>и</w:t>
      </w:r>
      <w:r w:rsidRPr="006A60EA">
        <w:rPr>
          <w:color w:val="000000"/>
        </w:rPr>
        <w:t>меняются.</w:t>
      </w:r>
    </w:p>
    <w:p w:rsidR="00636A8F" w:rsidRPr="006A60EA" w:rsidRDefault="00636A8F" w:rsidP="00636A8F">
      <w:pPr>
        <w:autoSpaceDE w:val="0"/>
        <w:autoSpaceDN w:val="0"/>
        <w:adjustRightInd w:val="0"/>
        <w:ind w:firstLine="567"/>
        <w:jc w:val="both"/>
        <w:rPr>
          <w:color w:val="000000"/>
        </w:rPr>
      </w:pPr>
      <w:r w:rsidRPr="006A60EA">
        <w:rPr>
          <w:color w:val="000000"/>
        </w:rPr>
        <w:t>11. В случае</w:t>
      </w:r>
      <w:proofErr w:type="gramStart"/>
      <w:r w:rsidRPr="006A60EA">
        <w:rPr>
          <w:color w:val="000000"/>
        </w:rPr>
        <w:t>,</w:t>
      </w:r>
      <w:proofErr w:type="gramEnd"/>
      <w:r w:rsidRPr="006A60EA">
        <w:rPr>
          <w:color w:val="000000"/>
        </w:rPr>
        <w:t xml:space="preserve">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636A8F" w:rsidRPr="006A60EA" w:rsidRDefault="00636A8F" w:rsidP="00636A8F">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636A8F" w:rsidRPr="006A60EA" w:rsidRDefault="00636A8F" w:rsidP="00636A8F">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proofErr w:type="gramStart"/>
      <w:r w:rsidRPr="006A60EA">
        <w:rPr>
          <w:color w:val="000000"/>
        </w:rPr>
        <w:t>контроль за</w:t>
      </w:r>
      <w:proofErr w:type="gramEnd"/>
      <w:r w:rsidRPr="006A60EA">
        <w:rPr>
          <w:color w:val="000000"/>
        </w:rPr>
        <w:t xml:space="preserve"> реализацией инициативного проекта в формах, не противоречащих законодательству Российской Федерации.</w:t>
      </w:r>
    </w:p>
    <w:p w:rsidR="00636A8F" w:rsidRPr="006A60EA" w:rsidRDefault="00636A8F" w:rsidP="00636A8F">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EA">
        <w:rPr>
          <w:rFonts w:ascii="Times New Roman" w:hAnsi="Times New Roman"/>
          <w:color w:val="000000"/>
          <w:sz w:val="24"/>
          <w:szCs w:val="24"/>
        </w:rPr>
        <w:t>,</w:t>
      </w:r>
      <w:proofErr w:type="gramEnd"/>
      <w:r w:rsidRPr="006A60EA">
        <w:rPr>
          <w:rFonts w:ascii="Times New Roman" w:hAnsi="Times New Roman"/>
          <w:color w:val="00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6A60EA">
        <w:rPr>
          <w:rFonts w:ascii="Times New Roman" w:hAnsi="Times New Roman"/>
          <w:color w:val="000000"/>
          <w:sz w:val="24"/>
          <w:szCs w:val="24"/>
        </w:rPr>
        <w:t>Аларский</w:t>
      </w:r>
      <w:proofErr w:type="spellEnd"/>
      <w:r w:rsidRPr="006A60EA">
        <w:rPr>
          <w:rFonts w:ascii="Times New Roman" w:hAnsi="Times New Roman"/>
          <w:color w:val="000000"/>
          <w:sz w:val="24"/>
          <w:szCs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605889">
        <w:rPr>
          <w:rFonts w:ascii="Times New Roman" w:hAnsi="Times New Roman"/>
          <w:sz w:val="24"/>
          <w:szCs w:val="24"/>
        </w:rPr>
        <w:t>на части территории</w:t>
      </w:r>
      <w:proofErr w:type="gramEnd"/>
      <w:r w:rsidRPr="0060588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color w:val="000000"/>
          <w:sz w:val="24"/>
          <w:szCs w:val="24"/>
        </w:rPr>
        <w:t>помощи</w:t>
      </w:r>
      <w:proofErr w:type="gramEnd"/>
      <w:r>
        <w:rPr>
          <w:rFonts w:ascii="Times New Roman" w:hAnsi="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д. Кирюшина, д. Большая </w:t>
      </w:r>
      <w:proofErr w:type="spellStart"/>
      <w:r>
        <w:rPr>
          <w:rFonts w:ascii="Times New Roman" w:hAnsi="Times New Roman"/>
          <w:color w:val="000000"/>
          <w:sz w:val="24"/>
          <w:szCs w:val="24"/>
        </w:rPr>
        <w:t>Ерма</w:t>
      </w:r>
      <w:proofErr w:type="spellEnd"/>
      <w:r>
        <w:rPr>
          <w:rFonts w:ascii="Times New Roman" w:hAnsi="Times New Roman"/>
          <w:color w:val="000000"/>
          <w:sz w:val="24"/>
          <w:szCs w:val="24"/>
        </w:rPr>
        <w:t>, д. Дута, д</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ргалей,  как в пределах населенного пункта, так и в пределах группы жилых домов, иных территорий проживаний граждан.</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olor w:val="000000"/>
          <w:sz w:val="24"/>
          <w:szCs w:val="24"/>
        </w:rPr>
        <w:t>а о ее</w:t>
      </w:r>
      <w:proofErr w:type="gramEnd"/>
      <w:r>
        <w:rPr>
          <w:rFonts w:ascii="Times New Roman" w:hAnsi="Times New Roman"/>
          <w:color w:val="000000"/>
          <w:sz w:val="24"/>
          <w:szCs w:val="24"/>
        </w:rPr>
        <w:t xml:space="preserve"> исполнении;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rPr>
      </w:pPr>
      <w:r w:rsidRPr="00543BB8">
        <w:rPr>
          <w:rFonts w:ascii="Times New Roman" w:hAnsi="Times New Roman"/>
          <w:color w:val="000000"/>
          <w:sz w:val="24"/>
        </w:rPr>
        <w:lastRenderedPageBreak/>
        <w:t>7) обсуждение инициативного проекта и принятие решения по вопросу о его одобрении.</w:t>
      </w:r>
    </w:p>
    <w:p w:rsidR="00636A8F" w:rsidRPr="0073233C" w:rsidRDefault="00636A8F" w:rsidP="00636A8F">
      <w:pPr>
        <w:autoSpaceDE w:val="0"/>
        <w:autoSpaceDN w:val="0"/>
        <w:adjustRightInd w:val="0"/>
        <w:ind w:firstLine="540"/>
        <w:jc w:val="both"/>
        <w:rPr>
          <w:color w:val="000000"/>
        </w:rPr>
      </w:pPr>
      <w:r w:rsidRPr="0073233C">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636A8F" w:rsidRDefault="00636A8F" w:rsidP="00636A8F">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2) обеспечивают исполнение решений, принятых на собраниях и конференциях граждан;</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36A8F" w:rsidRDefault="00636A8F" w:rsidP="00636A8F">
      <w:pPr>
        <w:pStyle w:val="ConsNormal"/>
        <w:ind w:firstLine="540"/>
        <w:jc w:val="both"/>
        <w:rPr>
          <w:rFonts w:ascii="Times New Roman" w:hAnsi="Times New Roman"/>
          <w:color w:val="000000"/>
          <w:sz w:val="24"/>
          <w:szCs w:val="24"/>
        </w:rPr>
      </w:pPr>
    </w:p>
    <w:p w:rsidR="00636A8F" w:rsidRPr="00AC3F01" w:rsidRDefault="00636A8F" w:rsidP="00636A8F">
      <w:pPr>
        <w:pStyle w:val="a3"/>
        <w:ind w:firstLine="709"/>
        <w:jc w:val="both"/>
      </w:pPr>
      <w:r w:rsidRPr="00AC3F01">
        <w:t>Статья 15.1. Староста сельского населенного пункта</w:t>
      </w:r>
    </w:p>
    <w:p w:rsidR="00636A8F" w:rsidRPr="00AC3F01" w:rsidRDefault="00636A8F" w:rsidP="00636A8F">
      <w:pPr>
        <w:pStyle w:val="a3"/>
        <w:ind w:firstLine="709"/>
        <w:jc w:val="both"/>
      </w:pPr>
    </w:p>
    <w:p w:rsidR="00636A8F" w:rsidRPr="00AC3F01" w:rsidRDefault="00636A8F" w:rsidP="00636A8F">
      <w:pPr>
        <w:pStyle w:val="a3"/>
        <w:ind w:firstLine="709"/>
        <w:jc w:val="both"/>
      </w:pPr>
      <w:r w:rsidRPr="00AC3F01">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36A8F" w:rsidRPr="00AC3F01" w:rsidRDefault="00636A8F" w:rsidP="00636A8F">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6A8F" w:rsidRPr="00AC3F01" w:rsidRDefault="00636A8F" w:rsidP="00636A8F">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6A8F" w:rsidRPr="00AC3F01" w:rsidRDefault="00636A8F" w:rsidP="00636A8F">
      <w:pPr>
        <w:pStyle w:val="a3"/>
        <w:ind w:firstLine="709"/>
        <w:jc w:val="both"/>
      </w:pPr>
      <w:r w:rsidRPr="00AC3F01">
        <w:t>4. Старостой сельского населенного пункта не может быть назначено лицо:</w:t>
      </w:r>
    </w:p>
    <w:p w:rsidR="00636A8F" w:rsidRPr="00AC3F01" w:rsidRDefault="00636A8F" w:rsidP="00636A8F">
      <w:pPr>
        <w:pStyle w:val="a3"/>
        <w:ind w:firstLine="709"/>
        <w:jc w:val="both"/>
      </w:pPr>
      <w:r w:rsidRPr="00AC3F01">
        <w:t xml:space="preserve">1)  </w:t>
      </w:r>
      <w:proofErr w:type="gramStart"/>
      <w:r w:rsidRPr="00AC3F01">
        <w:t>замещающее</w:t>
      </w:r>
      <w:proofErr w:type="gramEnd"/>
      <w:r w:rsidRPr="00AC3F01">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6A8F" w:rsidRPr="00AC3F01" w:rsidRDefault="00636A8F" w:rsidP="00636A8F">
      <w:pPr>
        <w:pStyle w:val="a3"/>
        <w:ind w:firstLine="709"/>
        <w:jc w:val="both"/>
      </w:pPr>
      <w:r w:rsidRPr="00AC3F01">
        <w:t xml:space="preserve">2) </w:t>
      </w:r>
      <w:proofErr w:type="gramStart"/>
      <w:r w:rsidRPr="00AC3F01">
        <w:t>признанное</w:t>
      </w:r>
      <w:proofErr w:type="gramEnd"/>
      <w:r w:rsidRPr="00AC3F01">
        <w:t xml:space="preserve"> судом недееспособным или ограниченно недееспособным;</w:t>
      </w:r>
    </w:p>
    <w:p w:rsidR="00636A8F" w:rsidRPr="00AC3F01" w:rsidRDefault="00636A8F" w:rsidP="00636A8F">
      <w:pPr>
        <w:pStyle w:val="a3"/>
        <w:ind w:firstLine="709"/>
        <w:jc w:val="both"/>
      </w:pPr>
      <w:r w:rsidRPr="00AC3F01">
        <w:t xml:space="preserve">3) </w:t>
      </w:r>
      <w:proofErr w:type="gramStart"/>
      <w:r w:rsidRPr="00AC3F01">
        <w:t>имеющее</w:t>
      </w:r>
      <w:proofErr w:type="gramEnd"/>
      <w:r w:rsidRPr="00AC3F01">
        <w:t xml:space="preserve"> непогашенную или неснятую  судимость.</w:t>
      </w:r>
    </w:p>
    <w:p w:rsidR="00636A8F" w:rsidRPr="00AC3F01" w:rsidRDefault="00636A8F" w:rsidP="00636A8F">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636A8F" w:rsidRPr="00AC3F01" w:rsidRDefault="00636A8F" w:rsidP="00636A8F">
      <w:pPr>
        <w:pStyle w:val="a3"/>
        <w:ind w:firstLine="709"/>
        <w:jc w:val="both"/>
      </w:pPr>
      <w:r w:rsidRPr="00AC3F01">
        <w:t>6. Староста сельского населенного пункта для решения возложенных на него задач:</w:t>
      </w:r>
    </w:p>
    <w:p w:rsidR="00636A8F" w:rsidRPr="00AC3F01" w:rsidRDefault="00636A8F" w:rsidP="00636A8F">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6A8F" w:rsidRPr="00AC3F01" w:rsidRDefault="00636A8F" w:rsidP="00636A8F">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6A8F" w:rsidRPr="00AC3F01" w:rsidRDefault="00636A8F" w:rsidP="00636A8F">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6A8F" w:rsidRDefault="00636A8F" w:rsidP="00636A8F">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6A8F" w:rsidRPr="002C2B82" w:rsidRDefault="00636A8F" w:rsidP="00636A8F">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6A8F" w:rsidRPr="00AC3F01" w:rsidRDefault="00636A8F" w:rsidP="00636A8F">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636A8F" w:rsidRPr="00AC3F01" w:rsidRDefault="00636A8F" w:rsidP="00636A8F">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636A8F" w:rsidRPr="00AC3F01"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36A8F" w:rsidRDefault="00636A8F" w:rsidP="00636A8F">
      <w:pPr>
        <w:pStyle w:val="ConsNormal"/>
        <w:ind w:firstLine="540"/>
        <w:jc w:val="both"/>
        <w:rPr>
          <w:rFonts w:ascii="Times New Roman" w:hAnsi="Times New Roman"/>
          <w:sz w:val="24"/>
          <w:szCs w:val="24"/>
        </w:rPr>
      </w:pPr>
      <w:r>
        <w:rPr>
          <w:rFonts w:ascii="Times New Roman" w:hAnsi="Times New Roman"/>
          <w:color w:val="000000"/>
          <w:sz w:val="24"/>
          <w:szCs w:val="24"/>
        </w:rPr>
        <w:lastRenderedPageBreak/>
        <w:t>3. На публичные слушания должны выноситься:</w:t>
      </w:r>
    </w:p>
    <w:p w:rsidR="00636A8F" w:rsidRDefault="00636A8F" w:rsidP="00636A8F">
      <w:pPr>
        <w:pStyle w:val="ConsNormal"/>
        <w:ind w:firstLine="540"/>
        <w:jc w:val="both"/>
        <w:rPr>
          <w:rFonts w:ascii="Times New Roman" w:hAnsi="Times New Roman"/>
          <w:color w:val="000000"/>
          <w:sz w:val="24"/>
          <w:szCs w:val="24"/>
        </w:rPr>
      </w:pPr>
      <w:proofErr w:type="gramStart"/>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636A8F" w:rsidRPr="005938EA" w:rsidRDefault="00636A8F" w:rsidP="00636A8F">
      <w:pPr>
        <w:pStyle w:val="ConsNormal"/>
        <w:ind w:firstLine="540"/>
        <w:jc w:val="both"/>
        <w:rPr>
          <w:rFonts w:ascii="Times New Roman" w:hAnsi="Times New Roman"/>
        </w:rPr>
      </w:pPr>
      <w:r w:rsidRPr="005938EA">
        <w:rPr>
          <w:rFonts w:ascii="Times New Roman" w:hAnsi="Times New Roman"/>
          <w:sz w:val="24"/>
          <w:szCs w:val="24"/>
        </w:rPr>
        <w:t>2.1.) прое</w:t>
      </w:r>
      <w:proofErr w:type="gramStart"/>
      <w:r w:rsidRPr="005938EA">
        <w:rPr>
          <w:rFonts w:ascii="Times New Roman" w:hAnsi="Times New Roman"/>
          <w:sz w:val="24"/>
          <w:szCs w:val="24"/>
        </w:rPr>
        <w:t>кт стр</w:t>
      </w:r>
      <w:proofErr w:type="gramEnd"/>
      <w:r w:rsidRPr="005938EA">
        <w:rPr>
          <w:rFonts w:ascii="Times New Roman" w:hAnsi="Times New Roman"/>
          <w:sz w:val="24"/>
          <w:szCs w:val="24"/>
        </w:rPr>
        <w:t>атегии социально-экономического развития Поселения;</w:t>
      </w:r>
    </w:p>
    <w:p w:rsidR="00636A8F" w:rsidRDefault="00636A8F" w:rsidP="00636A8F">
      <w:pPr>
        <w:pStyle w:val="a3"/>
        <w:ind w:firstLine="567"/>
        <w:jc w:val="both"/>
      </w:pPr>
      <w:r>
        <w:t xml:space="preserve">3) </w:t>
      </w:r>
      <w:proofErr w:type="gramStart"/>
      <w:r>
        <w:t>признан</w:t>
      </w:r>
      <w:proofErr w:type="gramEnd"/>
      <w:r>
        <w:t xml:space="preserve"> утратившим силу; </w:t>
      </w:r>
    </w:p>
    <w:p w:rsidR="00636A8F" w:rsidRDefault="00636A8F" w:rsidP="00636A8F">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дня до начала слушаний, если иное не установлено федеральными законами.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636A8F" w:rsidRDefault="00636A8F" w:rsidP="00636A8F">
      <w:pPr>
        <w:pStyle w:val="ConsNormal"/>
        <w:ind w:firstLine="540"/>
        <w:jc w:val="both"/>
        <w:rPr>
          <w:rFonts w:ascii="Times New Roman" w:hAnsi="Times New Roman"/>
          <w:sz w:val="24"/>
          <w:szCs w:val="24"/>
        </w:rPr>
      </w:pPr>
      <w:r w:rsidRPr="000B5AF9">
        <w:rPr>
          <w:rFonts w:ascii="Times New Roman" w:hAnsi="Times New Roman"/>
          <w:sz w:val="24"/>
          <w:szCs w:val="24"/>
        </w:rPr>
        <w:t xml:space="preserve">8. </w:t>
      </w:r>
      <w:proofErr w:type="gramStart"/>
      <w:r w:rsidRPr="000B5AF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sidRPr="000B5AF9">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w:t>
      </w:r>
    </w:p>
    <w:p w:rsidR="00636A8F" w:rsidRDefault="00636A8F" w:rsidP="00636A8F">
      <w:pPr>
        <w:pStyle w:val="ConsNormal"/>
        <w:ind w:firstLine="540"/>
        <w:jc w:val="both"/>
        <w:rPr>
          <w:rFonts w:ascii="Times New Roman" w:hAnsi="Times New Roman"/>
          <w:sz w:val="24"/>
          <w:szCs w:val="24"/>
        </w:rPr>
      </w:pPr>
    </w:p>
    <w:p w:rsidR="00636A8F" w:rsidRDefault="00636A8F" w:rsidP="00636A8F">
      <w:pPr>
        <w:pStyle w:val="ConsNormal"/>
        <w:ind w:firstLine="540"/>
        <w:jc w:val="both"/>
        <w:rPr>
          <w:rFonts w:ascii="Times New Roman" w:hAnsi="Times New Roman"/>
          <w:sz w:val="24"/>
          <w:szCs w:val="24"/>
        </w:rPr>
      </w:pPr>
    </w:p>
    <w:p w:rsidR="00636A8F" w:rsidRPr="000B5AF9" w:rsidRDefault="00636A8F" w:rsidP="00636A8F">
      <w:pPr>
        <w:pStyle w:val="ConsNormal"/>
        <w:ind w:firstLine="540"/>
        <w:jc w:val="both"/>
        <w:rPr>
          <w:rFonts w:ascii="Times New Roman" w:hAnsi="Times New Roman"/>
          <w:color w:val="000000"/>
          <w:sz w:val="24"/>
          <w:szCs w:val="24"/>
        </w:rPr>
      </w:pPr>
      <w:r w:rsidRPr="000B5AF9">
        <w:rPr>
          <w:rFonts w:ascii="Times New Roman" w:hAnsi="Times New Roman"/>
          <w:sz w:val="24"/>
          <w:szCs w:val="24"/>
        </w:rPr>
        <w:t>определяется нормативным правовым актом Думы Поселения с учетом положений законодательства о градостроительной деятельности.</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 xml:space="preserve">вления территориального общественного самоуправления </w:t>
      </w:r>
      <w:proofErr w:type="gramStart"/>
      <w:r>
        <w:rPr>
          <w:color w:val="000000"/>
        </w:rPr>
        <w:t>на части террит</w:t>
      </w:r>
      <w:r>
        <w:rPr>
          <w:color w:val="000000"/>
        </w:rPr>
        <w:t>о</w:t>
      </w:r>
      <w:r>
        <w:rPr>
          <w:color w:val="000000"/>
        </w:rPr>
        <w:t>рии</w:t>
      </w:r>
      <w:proofErr w:type="gramEnd"/>
      <w:r>
        <w:rPr>
          <w:color w:val="000000"/>
        </w:rPr>
        <w:t xml:space="preserve"> Поселения могут проводиться собрания граждан.</w:t>
      </w:r>
    </w:p>
    <w:p w:rsidR="00636A8F" w:rsidRDefault="00636A8F" w:rsidP="00636A8F">
      <w:pPr>
        <w:autoSpaceDE w:val="0"/>
        <w:ind w:firstLine="540"/>
        <w:jc w:val="both"/>
        <w:rPr>
          <w:color w:val="000000"/>
        </w:rPr>
      </w:pPr>
      <w:r>
        <w:rPr>
          <w:color w:val="000000"/>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636A8F" w:rsidRDefault="00636A8F" w:rsidP="00636A8F">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636A8F" w:rsidRDefault="00636A8F" w:rsidP="00636A8F">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636A8F" w:rsidRDefault="00636A8F" w:rsidP="00636A8F">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636A8F" w:rsidRPr="00DA5A93" w:rsidRDefault="00636A8F" w:rsidP="00636A8F">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636A8F" w:rsidRDefault="00636A8F" w:rsidP="00636A8F">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636A8F" w:rsidRDefault="00636A8F" w:rsidP="00636A8F">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636A8F" w:rsidRDefault="00636A8F" w:rsidP="00636A8F">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636A8F" w:rsidRDefault="00636A8F" w:rsidP="00636A8F">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636A8F" w:rsidRDefault="00636A8F" w:rsidP="006C1682">
      <w:pPr>
        <w:autoSpaceDE w:val="0"/>
        <w:ind w:firstLine="540"/>
        <w:jc w:val="both"/>
        <w:rPr>
          <w:color w:val="000000"/>
        </w:rPr>
      </w:pPr>
      <w:r>
        <w:rPr>
          <w:color w:val="000000"/>
        </w:rPr>
        <w:t>6. Порядок назначения и проведения собрания граждан, а также полномочия с</w:t>
      </w:r>
      <w:r>
        <w:rPr>
          <w:color w:val="000000"/>
        </w:rPr>
        <w:t>о</w:t>
      </w:r>
      <w:r>
        <w:rPr>
          <w:color w:val="000000"/>
        </w:rPr>
        <w:t>брания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w:t>
      </w:r>
      <w:r>
        <w:rPr>
          <w:color w:val="000000"/>
        </w:rPr>
        <w:t>а</w:t>
      </w:r>
      <w:r>
        <w:rPr>
          <w:color w:val="000000"/>
        </w:rPr>
        <w:t>моуправления.</w:t>
      </w:r>
    </w:p>
    <w:p w:rsidR="006C1682" w:rsidRDefault="006C1682" w:rsidP="006C1682">
      <w:pPr>
        <w:autoSpaceDE w:val="0"/>
        <w:ind w:firstLine="540"/>
        <w:jc w:val="both"/>
        <w:rPr>
          <w:color w:val="000000"/>
        </w:rPr>
      </w:pPr>
    </w:p>
    <w:p w:rsidR="00636A8F" w:rsidRDefault="00636A8F" w:rsidP="006C1682">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636A8F" w:rsidRDefault="00636A8F" w:rsidP="00636A8F">
      <w:pPr>
        <w:autoSpaceDE w:val="0"/>
        <w:ind w:firstLine="540"/>
        <w:jc w:val="both"/>
        <w:rPr>
          <w:color w:val="000000"/>
        </w:rPr>
      </w:pPr>
      <w:r>
        <w:rPr>
          <w:color w:val="000000"/>
        </w:rPr>
        <w:t>1. В случаях, предусмотренных нормативными правовыми актами Думы Пос</w:t>
      </w:r>
      <w:r>
        <w:rPr>
          <w:color w:val="000000"/>
        </w:rPr>
        <w:t>е</w:t>
      </w:r>
      <w:r>
        <w:rPr>
          <w:color w:val="000000"/>
        </w:rPr>
        <w:t>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636A8F" w:rsidRDefault="00636A8F" w:rsidP="00636A8F">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636A8F" w:rsidRDefault="00636A8F" w:rsidP="00636A8F">
      <w:pPr>
        <w:autoSpaceDE w:val="0"/>
        <w:ind w:firstLine="540"/>
        <w:jc w:val="both"/>
        <w:rPr>
          <w:color w:val="000000"/>
        </w:rPr>
      </w:pPr>
      <w:r>
        <w:rPr>
          <w:color w:val="000000"/>
        </w:rPr>
        <w:lastRenderedPageBreak/>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w:t>
      </w:r>
      <w:r>
        <w:rPr>
          <w:color w:val="000000"/>
        </w:rPr>
        <w:t>с</w:t>
      </w:r>
      <w:r>
        <w:rPr>
          <w:color w:val="000000"/>
        </w:rPr>
        <w:t>тавом территориального общественного самоуправления в соответствии с Федеральным з</w:t>
      </w:r>
      <w:r>
        <w:rPr>
          <w:color w:val="000000"/>
        </w:rPr>
        <w:t>а</w:t>
      </w:r>
      <w:r>
        <w:rPr>
          <w:color w:val="000000"/>
        </w:rPr>
        <w:t>коном.</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Опрос граждан проводится на всей территории или </w:t>
      </w:r>
      <w:proofErr w:type="gramStart"/>
      <w:r>
        <w:rPr>
          <w:rFonts w:ascii="Times New Roman" w:hAnsi="Times New Roman"/>
          <w:color w:val="000000"/>
          <w:sz w:val="24"/>
          <w:szCs w:val="24"/>
        </w:rPr>
        <w:t>на части территории</w:t>
      </w:r>
      <w:proofErr w:type="gramEnd"/>
      <w:r>
        <w:rPr>
          <w:rFonts w:ascii="Times New Roman" w:hAnsi="Times New Roman"/>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636A8F" w:rsidRPr="0047350A" w:rsidRDefault="00636A8F" w:rsidP="00636A8F">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36A8F" w:rsidRPr="00E70164" w:rsidRDefault="00636A8F" w:rsidP="00636A8F">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Pr="006857A8">
        <w:rPr>
          <w:rFonts w:ascii="Times New Roman" w:hAnsi="Times New Roman"/>
          <w:color w:val="000000"/>
          <w:sz w:val="24"/>
        </w:rPr>
        <w:t>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граждан, в соответствии с установленной компетенцией указанных органов и должностных лиц.</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center"/>
        <w:rPr>
          <w:rFonts w:ascii="Times New Roman" w:hAnsi="Times New Roman"/>
          <w:color w:val="000000"/>
          <w:sz w:val="24"/>
          <w:szCs w:val="24"/>
        </w:rPr>
      </w:pPr>
    </w:p>
    <w:p w:rsidR="00636A8F" w:rsidRDefault="00636A8F" w:rsidP="00636A8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636A8F" w:rsidRDefault="00636A8F" w:rsidP="00636A8F">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636A8F" w:rsidRDefault="00636A8F" w:rsidP="00636A8F">
      <w:pPr>
        <w:pStyle w:val="ConsNormal"/>
        <w:ind w:firstLine="540"/>
        <w:jc w:val="center"/>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636A8F" w:rsidRPr="00A620BA" w:rsidRDefault="00636A8F" w:rsidP="00636A8F">
      <w:pPr>
        <w:pStyle w:val="ConsNonformat"/>
        <w:jc w:val="both"/>
        <w:rPr>
          <w:rFonts w:ascii="Times New Roman" w:hAnsi="Times New Roman"/>
          <w:color w:val="000000"/>
          <w:sz w:val="24"/>
          <w:szCs w:val="24"/>
        </w:rPr>
      </w:pPr>
    </w:p>
    <w:p w:rsidR="00636A8F" w:rsidRPr="00A620BA" w:rsidRDefault="00636A8F" w:rsidP="00636A8F">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636A8F" w:rsidRPr="00A620BA" w:rsidRDefault="00636A8F" w:rsidP="00636A8F">
      <w:pPr>
        <w:pStyle w:val="a5"/>
        <w:spacing w:before="0" w:beforeAutospacing="0" w:after="0" w:afterAutospacing="0"/>
        <w:ind w:firstLine="709"/>
        <w:jc w:val="both"/>
        <w:rPr>
          <w:color w:val="000000"/>
        </w:rPr>
      </w:pPr>
      <w:r w:rsidRPr="00A620BA">
        <w:rPr>
          <w:color w:val="000000"/>
        </w:rPr>
        <w:t xml:space="preserve">1) Глава муниципального образования - </w:t>
      </w:r>
      <w:r>
        <w:rPr>
          <w:color w:val="000000"/>
        </w:rPr>
        <w:t xml:space="preserve">Глава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xml:space="preserve">, </w:t>
      </w:r>
      <w:proofErr w:type="gramStart"/>
      <w:r w:rsidRPr="00A620BA">
        <w:rPr>
          <w:color w:val="000000"/>
        </w:rPr>
        <w:t>именуемый</w:t>
      </w:r>
      <w:proofErr w:type="gramEnd"/>
      <w:r w:rsidRPr="00A620BA">
        <w:rPr>
          <w:color w:val="000000"/>
        </w:rPr>
        <w:t xml:space="preserve"> в настоящем Уставе как Глава Поселения;</w:t>
      </w:r>
    </w:p>
    <w:p w:rsidR="00636A8F" w:rsidRPr="00A620BA" w:rsidRDefault="00636A8F" w:rsidP="00636A8F">
      <w:pPr>
        <w:pStyle w:val="a5"/>
        <w:spacing w:before="0" w:beforeAutospacing="0" w:after="0" w:afterAutospacing="0"/>
        <w:ind w:firstLine="709"/>
        <w:jc w:val="both"/>
        <w:rPr>
          <w:color w:val="000000"/>
        </w:rPr>
      </w:pPr>
      <w:r w:rsidRPr="00A620BA">
        <w:rPr>
          <w:color w:val="000000"/>
        </w:rPr>
        <w:t xml:space="preserve">2) Представительный орган муниципального образования - Дума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proofErr w:type="gramStart"/>
      <w:r w:rsidRPr="00A620BA">
        <w:rPr>
          <w:color w:val="000000"/>
        </w:rPr>
        <w:t xml:space="preserve"> ,</w:t>
      </w:r>
      <w:proofErr w:type="gramEnd"/>
      <w:r w:rsidRPr="00A620BA">
        <w:rPr>
          <w:color w:val="000000"/>
        </w:rPr>
        <w:t xml:space="preserve"> имену</w:t>
      </w:r>
      <w:r w:rsidRPr="00A620BA">
        <w:rPr>
          <w:color w:val="000000"/>
        </w:rPr>
        <w:t>е</w:t>
      </w:r>
      <w:r w:rsidRPr="00A620BA">
        <w:rPr>
          <w:color w:val="000000"/>
        </w:rPr>
        <w:t>мая в настоящем Уставе как Дума П</w:t>
      </w:r>
      <w:r w:rsidRPr="00A620BA">
        <w:rPr>
          <w:color w:val="000000"/>
        </w:rPr>
        <w:t>о</w:t>
      </w:r>
      <w:r w:rsidRPr="00A620BA">
        <w:rPr>
          <w:color w:val="000000"/>
        </w:rPr>
        <w:t>селения;</w:t>
      </w:r>
    </w:p>
    <w:p w:rsidR="00636A8F" w:rsidRPr="00A620BA" w:rsidRDefault="00636A8F" w:rsidP="00636A8F">
      <w:pPr>
        <w:pStyle w:val="a5"/>
        <w:spacing w:before="0" w:beforeAutospacing="0" w:after="0" w:afterAutospacing="0"/>
        <w:ind w:firstLine="709"/>
        <w:jc w:val="both"/>
        <w:rPr>
          <w:color w:val="000000"/>
        </w:rPr>
      </w:pPr>
      <w:r w:rsidRPr="00A620BA">
        <w:rPr>
          <w:color w:val="000000"/>
        </w:rPr>
        <w:t xml:space="preserve">3) Местная администрация муниципального образования - администрация </w:t>
      </w:r>
      <w:proofErr w:type="spellStart"/>
      <w:r>
        <w:rPr>
          <w:color w:val="000000"/>
        </w:rPr>
        <w:t>Таба</w:t>
      </w:r>
      <w:r>
        <w:rPr>
          <w:color w:val="000000"/>
        </w:rPr>
        <w:t>р</w:t>
      </w:r>
      <w:r>
        <w:rPr>
          <w:color w:val="000000"/>
        </w:rPr>
        <w:t>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именуемая в настоящем Уставе как администрация Посел</w:t>
      </w:r>
      <w:r w:rsidRPr="00A620BA">
        <w:rPr>
          <w:color w:val="000000"/>
        </w:rPr>
        <w:t>е</w:t>
      </w:r>
      <w:r w:rsidRPr="00A620BA">
        <w:rPr>
          <w:color w:val="000000"/>
        </w:rPr>
        <w:t>ния;</w:t>
      </w:r>
    </w:p>
    <w:p w:rsidR="00636A8F" w:rsidRPr="00950845" w:rsidRDefault="00636A8F" w:rsidP="00636A8F">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 xml:space="preserve">4) Контрольно-счетный орган </w:t>
      </w:r>
      <w:proofErr w:type="spellStart"/>
      <w:r w:rsidRPr="00950845">
        <w:rPr>
          <w:rFonts w:ascii="Times New Roman" w:hAnsi="Times New Roman"/>
          <w:color w:val="000000"/>
          <w:sz w:val="24"/>
          <w:szCs w:val="24"/>
        </w:rPr>
        <w:t>Табарсукского</w:t>
      </w:r>
      <w:proofErr w:type="spellEnd"/>
      <w:r w:rsidRPr="00950845">
        <w:rPr>
          <w:rFonts w:ascii="Times New Roman" w:hAnsi="Times New Roman"/>
          <w:color w:val="000000"/>
          <w:sz w:val="24"/>
          <w:szCs w:val="24"/>
        </w:rPr>
        <w:t xml:space="preserve"> сельского поселения </w:t>
      </w:r>
      <w:proofErr w:type="spellStart"/>
      <w:r w:rsidRPr="00950845">
        <w:rPr>
          <w:rFonts w:ascii="Times New Roman" w:hAnsi="Times New Roman"/>
          <w:color w:val="000000"/>
          <w:sz w:val="24"/>
          <w:szCs w:val="24"/>
        </w:rPr>
        <w:t>Аларского</w:t>
      </w:r>
      <w:proofErr w:type="spellEnd"/>
      <w:r w:rsidRPr="00950845">
        <w:rPr>
          <w:rFonts w:ascii="Times New Roman" w:hAnsi="Times New Roman"/>
          <w:color w:val="000000"/>
          <w:sz w:val="24"/>
          <w:szCs w:val="24"/>
        </w:rPr>
        <w:t xml:space="preserve"> муниципального района Иркутской области</w:t>
      </w:r>
      <w:proofErr w:type="gramStart"/>
      <w:r w:rsidRPr="00950845">
        <w:rPr>
          <w:rFonts w:ascii="Times New Roman" w:hAnsi="Times New Roman"/>
          <w:color w:val="000000"/>
          <w:sz w:val="24"/>
          <w:szCs w:val="24"/>
        </w:rPr>
        <w:t xml:space="preserve"> .</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являются правопреемниками органов и должностных лиц, осуществлявших на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полномочия по решению вопросов местного значения на основании законодательных актов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C3F01">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Изменения и дополнения, внесенные в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и предусматривающие создание контрольно-счетного органа муниципального образования, подлежат официальному опубликованию (обнародованию) после их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государственной регистрации и вступают в силу после их официального опубликования (обнародования).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636A8F" w:rsidRPr="00FC1CC1" w:rsidRDefault="00636A8F" w:rsidP="00636A8F">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636A8F" w:rsidRDefault="00636A8F" w:rsidP="00636A8F">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36A8F" w:rsidRPr="00AC3F01" w:rsidRDefault="00636A8F" w:rsidP="00636A8F">
      <w:pPr>
        <w:pStyle w:val="a3"/>
        <w:ind w:firstLine="567"/>
        <w:jc w:val="both"/>
        <w:rPr>
          <w:color w:val="000000"/>
        </w:rPr>
      </w:pPr>
      <w:r>
        <w:t xml:space="preserve">5. </w:t>
      </w:r>
      <w:proofErr w:type="gramStart"/>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C3F0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переданных</w:t>
      </w:r>
      <w:proofErr w:type="gramEnd"/>
      <w:r>
        <w:rPr>
          <w:rFonts w:ascii="Times New Roman" w:hAnsi="Times New Roman"/>
          <w:color w:val="000000"/>
          <w:sz w:val="24"/>
          <w:szCs w:val="24"/>
        </w:rPr>
        <w:t xml:space="preserve"> органам местного самоуправления федеральными законами и законами субъекта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36A8F" w:rsidRDefault="00636A8F" w:rsidP="00636A8F">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организует прием граждан;</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решает иные вопросы в соответствии с законодательством, настоящим Уставом и решениями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Глава Поселения как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10) осуществляет иные полномочия в соответствии с законодательством, настоящим Уставом и решениями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rPr>
          <w:rFonts w:ascii="Times New Roman" w:hAnsi="Times New Roman"/>
          <w:color w:val="000000"/>
          <w:sz w:val="24"/>
          <w:szCs w:val="24"/>
        </w:rPr>
      </w:pPr>
      <w:r>
        <w:rPr>
          <w:rFonts w:ascii="Times New Roman" w:hAnsi="Times New Roman"/>
          <w:color w:val="000000"/>
          <w:sz w:val="24"/>
          <w:szCs w:val="24"/>
        </w:rPr>
        <w:t>подведомственных ему органов местного самоуправления, в том числе о решении вопросов, поставленных Думой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36A8F" w:rsidRDefault="00636A8F" w:rsidP="00636A8F">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депутатов Думы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636A8F" w:rsidRDefault="00636A8F" w:rsidP="00636A8F">
      <w:pPr>
        <w:jc w:val="both"/>
        <w:rPr>
          <w:color w:val="000000"/>
        </w:rPr>
      </w:pPr>
      <w:r>
        <w:rPr>
          <w:color w:val="000000"/>
        </w:rPr>
        <w:t xml:space="preserve">        </w:t>
      </w:r>
    </w:p>
    <w:p w:rsidR="00636A8F" w:rsidRDefault="00636A8F" w:rsidP="00636A8F">
      <w:pPr>
        <w:jc w:val="both"/>
        <w:rPr>
          <w:color w:val="000000"/>
        </w:rPr>
      </w:pPr>
      <w:r>
        <w:rPr>
          <w:color w:val="000000"/>
        </w:rPr>
        <w:t xml:space="preserve">         Статья 25. Гарантии осуществления полномочий Главы Поселения</w:t>
      </w:r>
    </w:p>
    <w:p w:rsidR="00636A8F" w:rsidRDefault="00636A8F" w:rsidP="00636A8F">
      <w:pPr>
        <w:jc w:val="both"/>
        <w:rPr>
          <w:color w:val="000000"/>
        </w:rPr>
      </w:pPr>
      <w:r>
        <w:rPr>
          <w:color w:val="000000"/>
        </w:rPr>
        <w:t xml:space="preserve">        </w:t>
      </w:r>
    </w:p>
    <w:p w:rsidR="00636A8F" w:rsidRDefault="00636A8F" w:rsidP="00636A8F">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636A8F" w:rsidRDefault="00636A8F" w:rsidP="00636A8F">
      <w:pPr>
        <w:jc w:val="both"/>
        <w:rPr>
          <w:color w:val="000000"/>
        </w:rPr>
      </w:pPr>
      <w:r>
        <w:rPr>
          <w:color w:val="000000"/>
        </w:rPr>
        <w:t xml:space="preserve">         2.  В целях осуществления своих полномочий Глава Поселения вправе:</w:t>
      </w:r>
    </w:p>
    <w:p w:rsidR="00636A8F" w:rsidRDefault="00636A8F" w:rsidP="00636A8F">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636A8F" w:rsidRDefault="00636A8F" w:rsidP="00636A8F">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636A8F" w:rsidRDefault="00636A8F" w:rsidP="00636A8F">
      <w:pPr>
        <w:jc w:val="both"/>
        <w:rPr>
          <w:color w:val="000000"/>
        </w:rPr>
      </w:pPr>
      <w:r>
        <w:rPr>
          <w:color w:val="000000"/>
        </w:rPr>
        <w:lastRenderedPageBreak/>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636A8F" w:rsidRDefault="00636A8F" w:rsidP="00636A8F">
      <w:pPr>
        <w:jc w:val="both"/>
        <w:rPr>
          <w:color w:val="000000"/>
        </w:rPr>
      </w:pPr>
      <w:r>
        <w:rPr>
          <w:color w:val="000000"/>
        </w:rPr>
        <w:t xml:space="preserve">         4)  инициировать проведение депутатских проверок (расследований), депутатских слушаний и принимать в них участие;</w:t>
      </w:r>
    </w:p>
    <w:p w:rsidR="00636A8F" w:rsidRDefault="00636A8F" w:rsidP="00636A8F">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636A8F" w:rsidRDefault="00636A8F" w:rsidP="00636A8F">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636A8F" w:rsidRDefault="00636A8F" w:rsidP="00636A8F">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636A8F" w:rsidRDefault="00636A8F" w:rsidP="00636A8F">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36A8F" w:rsidRDefault="00636A8F" w:rsidP="00636A8F">
      <w:pPr>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государс</w:t>
      </w:r>
      <w:r>
        <w:rPr>
          <w:color w:val="000000"/>
        </w:rPr>
        <w:t>т</w:t>
      </w:r>
      <w:r>
        <w:rPr>
          <w:color w:val="000000"/>
        </w:rPr>
        <w:t>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w:t>
      </w:r>
      <w:r>
        <w:rPr>
          <w:color w:val="000000"/>
        </w:rPr>
        <w:t>а</w:t>
      </w:r>
      <w:r>
        <w:rPr>
          <w:color w:val="000000"/>
        </w:rPr>
        <w:t>комление в установленном порядке с документами этих учреждений, предприятий, за и</w:t>
      </w:r>
      <w:r>
        <w:rPr>
          <w:color w:val="000000"/>
        </w:rPr>
        <w:t>с</w:t>
      </w:r>
      <w:r>
        <w:rPr>
          <w:color w:val="000000"/>
        </w:rPr>
        <w:t>ключением тех, которые содержат коммерческую и иную информацию, охраняемую в с</w:t>
      </w:r>
      <w:r>
        <w:rPr>
          <w:color w:val="000000"/>
        </w:rPr>
        <w:t>о</w:t>
      </w:r>
      <w:r>
        <w:rPr>
          <w:color w:val="000000"/>
        </w:rPr>
        <w:t>ответствии с федеральными законами.</w:t>
      </w:r>
      <w:proofErr w:type="gramEnd"/>
    </w:p>
    <w:p w:rsidR="00636A8F" w:rsidRDefault="00636A8F" w:rsidP="00636A8F">
      <w:pPr>
        <w:jc w:val="both"/>
        <w:rPr>
          <w:color w:val="000000"/>
        </w:rPr>
      </w:pPr>
      <w:r>
        <w:rPr>
          <w:color w:val="000000"/>
        </w:rPr>
        <w:t xml:space="preserve">         3. Главе Поселения гарантируется:</w:t>
      </w:r>
    </w:p>
    <w:p w:rsidR="00636A8F" w:rsidRDefault="00636A8F" w:rsidP="00636A8F">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636A8F" w:rsidRDefault="00636A8F" w:rsidP="00636A8F">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636A8F" w:rsidRDefault="00636A8F" w:rsidP="00636A8F">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636A8F" w:rsidRDefault="00636A8F" w:rsidP="00636A8F">
      <w:pPr>
        <w:jc w:val="both"/>
        <w:rPr>
          <w:color w:val="000000"/>
        </w:rPr>
      </w:pPr>
      <w:r>
        <w:rPr>
          <w:color w:val="000000"/>
        </w:rPr>
        <w:t xml:space="preserve">         4) пенсионное обеспечение в порядке, определенном Думой Поселения в соотве</w:t>
      </w:r>
      <w:r>
        <w:rPr>
          <w:color w:val="000000"/>
        </w:rPr>
        <w:t>т</w:t>
      </w:r>
      <w:r>
        <w:rPr>
          <w:color w:val="000000"/>
        </w:rPr>
        <w:t>ствии с федеральными и областными законами;</w:t>
      </w:r>
    </w:p>
    <w:p w:rsidR="00636A8F" w:rsidRDefault="00636A8F" w:rsidP="00636A8F">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636A8F" w:rsidRDefault="00636A8F" w:rsidP="00636A8F">
      <w:pPr>
        <w:jc w:val="both"/>
        <w:rPr>
          <w:color w:val="000000"/>
        </w:rPr>
      </w:pPr>
      <w:r>
        <w:rPr>
          <w:color w:val="000000"/>
        </w:rPr>
        <w:lastRenderedPageBreak/>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636A8F" w:rsidRDefault="00636A8F" w:rsidP="00636A8F">
      <w:pPr>
        <w:jc w:val="both"/>
      </w:pPr>
      <w:r>
        <w:rPr>
          <w:color w:val="000000"/>
        </w:rPr>
        <w:t xml:space="preserve">          7)  </w:t>
      </w:r>
      <w:r>
        <w:t xml:space="preserve">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636A8F" w:rsidRDefault="00636A8F" w:rsidP="00636A8F">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636A8F" w:rsidRDefault="00636A8F" w:rsidP="00636A8F">
      <w:pPr>
        <w:jc w:val="both"/>
        <w:rPr>
          <w:color w:val="000000"/>
        </w:rPr>
      </w:pPr>
      <w:r>
        <w:t xml:space="preserve">Единовременная выплата составляет трехмесячный </w:t>
      </w:r>
      <w:proofErr w:type="gramStart"/>
      <w:r>
        <w:t>размер оплаты труда</w:t>
      </w:r>
      <w:proofErr w:type="gramEnd"/>
      <w:r>
        <w:t xml:space="preserve">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636A8F" w:rsidRDefault="00636A8F" w:rsidP="00636A8F">
      <w:pPr>
        <w:jc w:val="both"/>
        <w:rPr>
          <w:color w:val="000000"/>
        </w:rPr>
      </w:pPr>
      <w:r>
        <w:rPr>
          <w:color w:val="000000"/>
        </w:rPr>
        <w:t xml:space="preserve">         8) </w:t>
      </w:r>
      <w:proofErr w:type="gramStart"/>
      <w:r>
        <w:rPr>
          <w:color w:val="000000"/>
        </w:rPr>
        <w:t>признан</w:t>
      </w:r>
      <w:proofErr w:type="gramEnd"/>
      <w:r>
        <w:rPr>
          <w:color w:val="000000"/>
        </w:rPr>
        <w:t xml:space="preserve"> утратившим силу;</w:t>
      </w:r>
    </w:p>
    <w:p w:rsidR="00636A8F" w:rsidRDefault="00636A8F" w:rsidP="00636A8F">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636A8F" w:rsidRDefault="00636A8F" w:rsidP="00636A8F">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 xml:space="preserve">ством (не </w:t>
      </w:r>
      <w:proofErr w:type="gramStart"/>
      <w:r>
        <w:rPr>
          <w:color w:val="000000"/>
        </w:rPr>
        <w:t>имеющему</w:t>
      </w:r>
      <w:proofErr w:type="gramEnd"/>
      <w:r>
        <w:rPr>
          <w:color w:val="000000"/>
        </w:rPr>
        <w:t xml:space="preserve">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636A8F" w:rsidRDefault="00636A8F" w:rsidP="00636A8F">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636A8F" w:rsidRDefault="00636A8F" w:rsidP="00636A8F">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636A8F" w:rsidRDefault="00636A8F" w:rsidP="00636A8F">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ленным Думой Поселения порядком организации и обеспечения условий проведения личного приема граждан:</w:t>
      </w:r>
    </w:p>
    <w:p w:rsidR="00636A8F" w:rsidRDefault="00636A8F" w:rsidP="00636A8F">
      <w:pPr>
        <w:jc w:val="both"/>
        <w:rPr>
          <w:color w:val="000000"/>
        </w:rPr>
      </w:pPr>
      <w:r>
        <w:rPr>
          <w:color w:val="000000"/>
        </w:rPr>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636A8F" w:rsidRDefault="00636A8F" w:rsidP="00636A8F">
      <w:pPr>
        <w:jc w:val="both"/>
        <w:rPr>
          <w:color w:val="000000"/>
        </w:rPr>
      </w:pPr>
      <w:r>
        <w:rPr>
          <w:color w:val="000000"/>
        </w:rPr>
        <w:t xml:space="preserve">         - информирование о графике проведения приема граждан;</w:t>
      </w:r>
    </w:p>
    <w:p w:rsidR="00636A8F" w:rsidRDefault="00636A8F" w:rsidP="00636A8F">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636A8F" w:rsidRDefault="00636A8F" w:rsidP="00636A8F">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636A8F" w:rsidRDefault="00636A8F" w:rsidP="00636A8F">
      <w:pPr>
        <w:jc w:val="both"/>
        <w:rPr>
          <w:color w:val="000000"/>
        </w:rPr>
      </w:pPr>
      <w:r>
        <w:rPr>
          <w:color w:val="000000"/>
        </w:rPr>
        <w:t xml:space="preserve">         14) право на обращение </w:t>
      </w:r>
      <w:proofErr w:type="gramStart"/>
      <w:r>
        <w:rPr>
          <w:color w:val="000000"/>
        </w:rPr>
        <w:t>к</w:t>
      </w:r>
      <w:proofErr w:type="gramEnd"/>
      <w:r>
        <w:rPr>
          <w:color w:val="000000"/>
        </w:rPr>
        <w:t>:</w:t>
      </w:r>
    </w:p>
    <w:p w:rsidR="00636A8F" w:rsidRDefault="00636A8F" w:rsidP="00636A8F">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636A8F" w:rsidRDefault="00636A8F" w:rsidP="00636A8F">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636A8F" w:rsidRDefault="00636A8F" w:rsidP="00636A8F">
      <w:pPr>
        <w:jc w:val="both"/>
        <w:rPr>
          <w:color w:val="000000"/>
        </w:rPr>
      </w:pPr>
      <w:r>
        <w:rPr>
          <w:color w:val="000000"/>
        </w:rPr>
        <w:lastRenderedPageBreak/>
        <w:t xml:space="preserve">         -  должностным лицам органов государственной власти Иркутской области, иных государственных органов Иркутской области;</w:t>
      </w:r>
    </w:p>
    <w:p w:rsidR="00636A8F" w:rsidRDefault="00636A8F" w:rsidP="00636A8F">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636A8F" w:rsidRDefault="00636A8F" w:rsidP="00636A8F">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636A8F" w:rsidRDefault="00636A8F" w:rsidP="00636A8F">
      <w:pPr>
        <w:jc w:val="both"/>
        <w:rPr>
          <w:color w:val="000000"/>
        </w:rPr>
      </w:pPr>
      <w:r>
        <w:rPr>
          <w:color w:val="000000"/>
        </w:rPr>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636A8F" w:rsidRDefault="00636A8F" w:rsidP="00636A8F">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636A8F" w:rsidRDefault="00636A8F" w:rsidP="00636A8F">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636A8F" w:rsidRDefault="00636A8F" w:rsidP="00636A8F">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636A8F" w:rsidRDefault="00636A8F" w:rsidP="00636A8F">
      <w:pPr>
        <w:jc w:val="both"/>
        <w:rPr>
          <w:color w:val="000000"/>
        </w:rPr>
      </w:pPr>
      <w:r>
        <w:rPr>
          <w:color w:val="000000"/>
        </w:rPr>
        <w:t xml:space="preserve">         18)  право на информирование о своей деятельности посредством:</w:t>
      </w:r>
    </w:p>
    <w:p w:rsidR="00636A8F" w:rsidRDefault="00636A8F" w:rsidP="00636A8F">
      <w:pPr>
        <w:jc w:val="both"/>
        <w:rPr>
          <w:color w:val="000000"/>
        </w:rPr>
      </w:pPr>
      <w:r>
        <w:rPr>
          <w:color w:val="000000"/>
        </w:rPr>
        <w:t xml:space="preserve">         - доведения до сведения граждан и</w:t>
      </w:r>
      <w:r>
        <w:rPr>
          <w:color w:val="000000"/>
        </w:rPr>
        <w:t>н</w:t>
      </w:r>
      <w:r>
        <w:rPr>
          <w:color w:val="000000"/>
        </w:rPr>
        <w:t>формац</w:t>
      </w:r>
      <w:proofErr w:type="gramStart"/>
      <w:r>
        <w:rPr>
          <w:color w:val="000000"/>
        </w:rPr>
        <w:t>ии о е</w:t>
      </w:r>
      <w:proofErr w:type="gramEnd"/>
      <w:r>
        <w:rPr>
          <w:color w:val="000000"/>
        </w:rPr>
        <w:t>го работе;</w:t>
      </w:r>
    </w:p>
    <w:p w:rsidR="00636A8F" w:rsidRDefault="00636A8F" w:rsidP="00636A8F">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w:t>
      </w:r>
      <w:r>
        <w:rPr>
          <w:color w:val="000000"/>
        </w:rPr>
        <w:t>у</w:t>
      </w:r>
      <w:r>
        <w:rPr>
          <w:color w:val="000000"/>
        </w:rPr>
        <w:t>ниципальных средствах массовой информации;</w:t>
      </w:r>
    </w:p>
    <w:p w:rsidR="00636A8F" w:rsidRDefault="00636A8F" w:rsidP="00636A8F">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636A8F" w:rsidRDefault="00636A8F" w:rsidP="00636A8F">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636A8F" w:rsidRDefault="00636A8F" w:rsidP="00636A8F">
      <w:pPr>
        <w:jc w:val="both"/>
        <w:rPr>
          <w:color w:val="000000"/>
        </w:rPr>
      </w:pPr>
      <w:r>
        <w:rPr>
          <w:color w:val="000000"/>
        </w:rPr>
        <w:t xml:space="preserve">         - выступления с отчетом в муниципальных средствах массовой информации;</w:t>
      </w:r>
    </w:p>
    <w:p w:rsidR="00636A8F" w:rsidRDefault="00636A8F" w:rsidP="00636A8F">
      <w:pPr>
        <w:jc w:val="both"/>
        <w:rPr>
          <w:color w:val="000000"/>
        </w:rPr>
      </w:pPr>
      <w:r>
        <w:rPr>
          <w:color w:val="000000"/>
        </w:rPr>
        <w:t xml:space="preserve">         - выступления с отчетом на собраниях граждан;</w:t>
      </w:r>
    </w:p>
    <w:p w:rsidR="00636A8F" w:rsidRDefault="00636A8F" w:rsidP="00636A8F">
      <w:pPr>
        <w:jc w:val="both"/>
        <w:rPr>
          <w:color w:val="000000"/>
        </w:rPr>
      </w:pPr>
      <w:r>
        <w:rPr>
          <w:color w:val="000000"/>
        </w:rPr>
        <w:t xml:space="preserve">         - отчетного выступления на заседании Думы Поселения</w:t>
      </w:r>
      <w:proofErr w:type="gramStart"/>
      <w:r>
        <w:rPr>
          <w:color w:val="000000"/>
        </w:rPr>
        <w:t>.»</w:t>
      </w:r>
      <w:proofErr w:type="gramEnd"/>
    </w:p>
    <w:p w:rsidR="00636A8F" w:rsidRDefault="00636A8F" w:rsidP="00636A8F">
      <w:pPr>
        <w:ind w:firstLine="720"/>
        <w:jc w:val="both"/>
        <w:rPr>
          <w:szCs w:val="28"/>
        </w:rPr>
      </w:pPr>
      <w:r>
        <w:rPr>
          <w:color w:val="000000"/>
        </w:rPr>
        <w:t xml:space="preserve">4. </w:t>
      </w:r>
      <w:r>
        <w:rPr>
          <w:szCs w:val="28"/>
        </w:rPr>
        <w:t>Гарантии пенсионного обеспечения главы поселения и членов его семьи.</w:t>
      </w:r>
    </w:p>
    <w:p w:rsidR="00636A8F" w:rsidRDefault="00636A8F" w:rsidP="00636A8F">
      <w:pPr>
        <w:autoSpaceDE w:val="0"/>
        <w:ind w:firstLine="720"/>
        <w:jc w:val="both"/>
        <w:rPr>
          <w:szCs w:val="28"/>
        </w:rPr>
      </w:pPr>
      <w:bookmarkStart w:id="3" w:name="sub_101"/>
      <w:proofErr w:type="gramStart"/>
      <w:r>
        <w:rPr>
          <w:szCs w:val="28"/>
        </w:rPr>
        <w:lastRenderedPageBreak/>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w:t>
        </w:r>
        <w:r>
          <w:rPr>
            <w:rStyle w:val="af6"/>
            <w:color w:val="000000"/>
            <w:szCs w:val="28"/>
            <w:u w:val="none"/>
          </w:rPr>
          <w:t>ь</w:t>
        </w:r>
        <w:r>
          <w:rPr>
            <w:rStyle w:val="af6"/>
            <w:color w:val="000000"/>
            <w:szCs w:val="28"/>
            <w:u w:val="none"/>
          </w:rPr>
          <w:t>ным законом</w:t>
        </w:r>
      </w:hyperlink>
      <w:r>
        <w:rPr>
          <w:szCs w:val="28"/>
        </w:rPr>
        <w:t xml:space="preserve"> от 17 декабря 2001 года № 173-ФЗ «О</w:t>
      </w:r>
      <w:proofErr w:type="gramEnd"/>
      <w:r>
        <w:rPr>
          <w:szCs w:val="28"/>
        </w:rPr>
        <w:t xml:space="preserve"> </w:t>
      </w:r>
      <w:proofErr w:type="gramStart"/>
      <w:r>
        <w:rPr>
          <w:szCs w:val="28"/>
        </w:rPr>
        <w:t>трудовых пенсиях в Российской Фед</w:t>
      </w:r>
      <w:r>
        <w:rPr>
          <w:szCs w:val="28"/>
        </w:rPr>
        <w:t>е</w:t>
      </w:r>
      <w:r>
        <w:rPr>
          <w:szCs w:val="28"/>
        </w:rPr>
        <w:t>рации» (далее - страховая пенсия по старости, страховая пенсия по инвалидности, соо</w:t>
      </w:r>
      <w:r>
        <w:rPr>
          <w:szCs w:val="28"/>
        </w:rPr>
        <w:t>т</w:t>
      </w:r>
      <w:r>
        <w:rPr>
          <w:szCs w:val="28"/>
        </w:rPr>
        <w:t xml:space="preserve">ветственно),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roofErr w:type="gramEnd"/>
    </w:p>
    <w:bookmarkEnd w:id="3"/>
    <w:p w:rsidR="00636A8F" w:rsidRDefault="00636A8F" w:rsidP="00636A8F">
      <w:pPr>
        <w:autoSpaceDE w:val="0"/>
        <w:ind w:firstLine="720"/>
        <w:jc w:val="both"/>
        <w:rPr>
          <w:szCs w:val="28"/>
        </w:rPr>
      </w:pPr>
      <w:r>
        <w:rPr>
          <w:szCs w:val="28"/>
        </w:rPr>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636A8F" w:rsidRDefault="00636A8F" w:rsidP="00636A8F">
      <w:pPr>
        <w:autoSpaceDE w:val="0"/>
        <w:ind w:firstLine="720"/>
        <w:jc w:val="both"/>
        <w:rPr>
          <w:szCs w:val="28"/>
        </w:rPr>
      </w:pPr>
      <w:proofErr w:type="gramStart"/>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отношении его обвинительного приговора суда.</w:t>
      </w:r>
      <w:proofErr w:type="gramEnd"/>
    </w:p>
    <w:p w:rsidR="00636A8F" w:rsidRDefault="00636A8F" w:rsidP="00636A8F">
      <w:pPr>
        <w:autoSpaceDE w:val="0"/>
        <w:ind w:firstLine="720"/>
        <w:jc w:val="both"/>
        <w:rPr>
          <w:szCs w:val="28"/>
        </w:rPr>
      </w:pPr>
      <w:bookmarkStart w:id="4" w:name="sub_102"/>
      <w:r>
        <w:rPr>
          <w:szCs w:val="28"/>
        </w:rPr>
        <w:t>2) Выплата ежемесячной доплаты к страховой пенсии по старости, страховой пенсии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w:t>
      </w:r>
      <w:r>
        <w:rPr>
          <w:szCs w:val="28"/>
        </w:rPr>
        <w:t>е</w:t>
      </w:r>
      <w:r>
        <w:rPr>
          <w:szCs w:val="28"/>
        </w:rPr>
        <w:t>дерации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636A8F" w:rsidRDefault="00636A8F" w:rsidP="00636A8F">
      <w:pPr>
        <w:autoSpaceDE w:val="0"/>
        <w:ind w:firstLine="720"/>
        <w:jc w:val="both"/>
        <w:rPr>
          <w:szCs w:val="28"/>
        </w:rPr>
      </w:pPr>
      <w:bookmarkStart w:id="5" w:name="sub_1021"/>
      <w:bookmarkEnd w:id="4"/>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636A8F" w:rsidRDefault="00636A8F" w:rsidP="00636A8F">
      <w:pPr>
        <w:autoSpaceDE w:val="0"/>
        <w:ind w:firstLine="720"/>
        <w:jc w:val="both"/>
        <w:rPr>
          <w:szCs w:val="28"/>
        </w:rPr>
      </w:pPr>
      <w:bookmarkStart w:id="6" w:name="sub_1022"/>
      <w:bookmarkEnd w:id="5"/>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636A8F" w:rsidRDefault="00636A8F" w:rsidP="00636A8F">
      <w:pPr>
        <w:autoSpaceDE w:val="0"/>
        <w:ind w:firstLine="720"/>
        <w:jc w:val="both"/>
        <w:rPr>
          <w:szCs w:val="28"/>
        </w:rPr>
      </w:pPr>
      <w:bookmarkStart w:id="7" w:name="sub_103"/>
      <w:bookmarkEnd w:id="6"/>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636A8F" w:rsidRPr="006C1682" w:rsidRDefault="00636A8F" w:rsidP="006C1682">
      <w:pPr>
        <w:autoSpaceDE w:val="0"/>
        <w:ind w:firstLine="720"/>
        <w:jc w:val="both"/>
        <w:rPr>
          <w:color w:val="000000"/>
        </w:rPr>
      </w:pPr>
      <w:bookmarkStart w:id="8" w:name="sub_104"/>
      <w:bookmarkEnd w:id="7"/>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proofErr w:type="gramStart"/>
      <w:r>
        <w:rPr>
          <w:szCs w:val="28"/>
        </w:rPr>
        <w:t>.»;</w:t>
      </w:r>
      <w:bookmarkEnd w:id="8"/>
      <w:proofErr w:type="gramEnd"/>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26. Досрочное прекращение полномочий Главы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8) </w:t>
      </w:r>
      <w:r w:rsidRPr="00D3275D">
        <w:rPr>
          <w:rFonts w:ascii="Times New Roman" w:eastAsia="Calibri" w:hAnsi="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275D">
        <w:rPr>
          <w:rFonts w:ascii="Times New Roman" w:eastAsia="Calibri" w:hAnsi="Times New Roman"/>
          <w:sz w:val="24"/>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636A8F" w:rsidRPr="00E96A81" w:rsidRDefault="00636A8F" w:rsidP="00636A8F">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36A8F" w:rsidRDefault="00636A8F" w:rsidP="00636A8F">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636A8F" w:rsidRPr="00363C4B" w:rsidRDefault="00636A8F" w:rsidP="00636A8F">
      <w:pPr>
        <w:pStyle w:val="a3"/>
        <w:ind w:firstLine="567"/>
      </w:pPr>
      <w:r w:rsidRPr="00363C4B">
        <w:t>4. В случае</w:t>
      </w:r>
      <w:proofErr w:type="gramStart"/>
      <w:r w:rsidRPr="00363C4B">
        <w:t>,</w:t>
      </w:r>
      <w:proofErr w:type="gramEnd"/>
      <w:r w:rsidRPr="00363C4B">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636A8F" w:rsidRDefault="00636A8F" w:rsidP="00636A8F">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36A8F" w:rsidRDefault="00636A8F" w:rsidP="00636A8F">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636A8F" w:rsidRDefault="00636A8F" w:rsidP="00636A8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color w:val="000000"/>
          <w:sz w:val="24"/>
          <w:szCs w:val="24"/>
        </w:rPr>
        <w:t>числа депутатов  Думы Поселения нового созыва</w:t>
      </w:r>
      <w:proofErr w:type="gramEnd"/>
      <w:r>
        <w:rPr>
          <w:rFonts w:ascii="Times New Roman" w:hAnsi="Times New Roman"/>
          <w:color w:val="000000"/>
          <w:sz w:val="24"/>
          <w:szCs w:val="24"/>
        </w:rPr>
        <w:t>.</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 3.</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hAnsi="Times New Roman"/>
          <w:color w:val="000000"/>
          <w:sz w:val="24"/>
          <w:szCs w:val="24"/>
        </w:rPr>
        <w:t>отсутствия заместителя председателя Думы Поселения</w:t>
      </w:r>
      <w:proofErr w:type="gramEnd"/>
      <w:r>
        <w:rPr>
          <w:rFonts w:ascii="Times New Roman" w:hAnsi="Times New Roman"/>
          <w:color w:val="000000"/>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636A8F" w:rsidRPr="00606582" w:rsidRDefault="00636A8F" w:rsidP="00636A8F">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10)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определение с учетом </w:t>
      </w:r>
      <w:proofErr w:type="gramStart"/>
      <w:r>
        <w:rPr>
          <w:rFonts w:ascii="Times New Roman" w:hAnsi="Times New Roman"/>
          <w:color w:val="000000"/>
          <w:sz w:val="24"/>
          <w:szCs w:val="24"/>
        </w:rPr>
        <w:t>положений настоящего Устава порядка осуществления правотворческой инициативы</w:t>
      </w:r>
      <w:proofErr w:type="gramEnd"/>
      <w:r>
        <w:rPr>
          <w:rFonts w:ascii="Times New Roman" w:hAnsi="Times New Roman"/>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а) по представлению Главы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636A8F" w:rsidRDefault="00636A8F" w:rsidP="00636A8F">
      <w:pPr>
        <w:pStyle w:val="ConsNormal"/>
        <w:ind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формирование Избирательной комиссии Поселения;</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636A8F" w:rsidRDefault="00636A8F" w:rsidP="00636A8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средств местного бюджета и за исполнением соответствующих решений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36A8F" w:rsidRDefault="00636A8F" w:rsidP="00636A8F">
      <w:pPr>
        <w:pStyle w:val="ConsNormal"/>
        <w:ind w:right="-5"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636A8F" w:rsidRDefault="00636A8F" w:rsidP="00636A8F">
      <w:pPr>
        <w:pStyle w:val="ConsNormal"/>
        <w:ind w:right="-566"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Депутаты Думы Поселения осуществляют свои полномочия не на постоянной основе.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Заседания Думы созываются Главой Поселения,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полномочия председателя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Глава Поселения,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636A8F" w:rsidRDefault="00636A8F" w:rsidP="00636A8F">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636A8F" w:rsidRDefault="00636A8F" w:rsidP="00636A8F">
      <w:pPr>
        <w:pStyle w:val="ConsNonformat"/>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 их должностных лиц.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Дума Поселения может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их должностных лиц в формах:</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в иных формах, предусмотренных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Думы Поселения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в случае роспуска Думы Поселения в порядке и по основаниям, </w:t>
      </w:r>
      <w:proofErr w:type="gramStart"/>
      <w:r>
        <w:rPr>
          <w:rFonts w:ascii="Times New Roman" w:hAnsi="Times New Roman"/>
          <w:color w:val="000000"/>
          <w:sz w:val="24"/>
          <w:szCs w:val="24"/>
        </w:rPr>
        <w:t>предусмотренными</w:t>
      </w:r>
      <w:proofErr w:type="gramEnd"/>
      <w:r>
        <w:rPr>
          <w:rFonts w:ascii="Times New Roman" w:hAnsi="Times New Roman"/>
          <w:color w:val="000000"/>
          <w:sz w:val="24"/>
          <w:szCs w:val="24"/>
        </w:rPr>
        <w:t xml:space="preserve"> статьей 73 Федерального закона;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636A8F" w:rsidRDefault="00636A8F" w:rsidP="00636A8F">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636A8F" w:rsidRPr="00606582" w:rsidRDefault="00636A8F" w:rsidP="00636A8F">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636A8F" w:rsidRDefault="00636A8F" w:rsidP="00636A8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6A8F" w:rsidRDefault="00636A8F" w:rsidP="00636A8F">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636A8F" w:rsidRDefault="00636A8F" w:rsidP="00636A8F">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636A8F" w:rsidRDefault="00636A8F" w:rsidP="006C1682">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w:t>
      </w:r>
      <w:r w:rsidR="006C1682">
        <w:rPr>
          <w:rFonts w:ascii="Times New Roman" w:hAnsi="Times New Roman"/>
          <w:color w:val="000000"/>
          <w:sz w:val="24"/>
          <w:szCs w:val="24"/>
        </w:rPr>
        <w:t>ательством сроки</w:t>
      </w:r>
      <w:r>
        <w:rPr>
          <w:rFonts w:ascii="Times New Roman" w:hAnsi="Times New Roman"/>
          <w:color w:val="000000"/>
          <w:sz w:val="24"/>
          <w:szCs w:val="24"/>
        </w:rPr>
        <w:tab/>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36. Депутат Думы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36A8F" w:rsidRDefault="00636A8F" w:rsidP="00636A8F">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636A8F" w:rsidRDefault="00636A8F" w:rsidP="00636A8F">
      <w:pPr>
        <w:pStyle w:val="a3"/>
        <w:ind w:firstLine="567"/>
        <w:jc w:val="both"/>
        <w:rPr>
          <w:color w:val="000000"/>
        </w:rPr>
      </w:pPr>
      <w: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636A8F" w:rsidRDefault="00636A8F" w:rsidP="00636A8F">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36A8F" w:rsidRDefault="00636A8F" w:rsidP="00636A8F">
      <w:pPr>
        <w:jc w:val="both"/>
        <w:rPr>
          <w:color w:val="000000"/>
        </w:rPr>
      </w:pPr>
      <w:r>
        <w:rPr>
          <w:color w:val="000000"/>
        </w:rPr>
        <w:t xml:space="preserve">         </w:t>
      </w:r>
    </w:p>
    <w:p w:rsidR="006C1682" w:rsidRDefault="00636A8F" w:rsidP="00636A8F">
      <w:pPr>
        <w:jc w:val="both"/>
        <w:rPr>
          <w:color w:val="000000"/>
        </w:rPr>
      </w:pPr>
      <w:r>
        <w:rPr>
          <w:color w:val="000000"/>
        </w:rPr>
        <w:t xml:space="preserve">         Статья 36.1 Гарантии </w:t>
      </w:r>
      <w:proofErr w:type="gramStart"/>
      <w:r>
        <w:rPr>
          <w:color w:val="000000"/>
        </w:rPr>
        <w:t>осуществления полномочий депутата Думы Поселения</w:t>
      </w:r>
      <w:proofErr w:type="gramEnd"/>
    </w:p>
    <w:p w:rsidR="00636A8F" w:rsidRDefault="00636A8F" w:rsidP="00636A8F">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636A8F" w:rsidRDefault="00636A8F" w:rsidP="00636A8F">
      <w:pPr>
        <w:jc w:val="both"/>
        <w:rPr>
          <w:color w:val="000000"/>
        </w:rPr>
      </w:pPr>
      <w:r>
        <w:rPr>
          <w:color w:val="000000"/>
        </w:rPr>
        <w:t xml:space="preserve">         1) предлагать вопросы для рассмотрения на заседании Думы Поселения;</w:t>
      </w:r>
    </w:p>
    <w:p w:rsidR="00636A8F" w:rsidRDefault="00636A8F" w:rsidP="00636A8F">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636A8F" w:rsidRDefault="00636A8F" w:rsidP="00636A8F">
      <w:pPr>
        <w:jc w:val="both"/>
        <w:rPr>
          <w:color w:val="000000"/>
        </w:rPr>
      </w:pPr>
      <w:r>
        <w:rPr>
          <w:color w:val="000000"/>
        </w:rPr>
        <w:t xml:space="preserve">         </w:t>
      </w:r>
      <w:proofErr w:type="gramStart"/>
      <w:r>
        <w:rPr>
          <w:color w:val="000000"/>
        </w:rPr>
        <w:t>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 xml:space="preserve">ту решения или </w:t>
      </w:r>
      <w:r>
        <w:rPr>
          <w:color w:val="000000"/>
        </w:rPr>
        <w:lastRenderedPageBreak/>
        <w:t>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roofErr w:type="gramEnd"/>
    </w:p>
    <w:p w:rsidR="00636A8F" w:rsidRDefault="00636A8F" w:rsidP="00636A8F">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636A8F" w:rsidRDefault="00636A8F" w:rsidP="00636A8F">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636A8F" w:rsidRDefault="00636A8F" w:rsidP="00636A8F">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636A8F" w:rsidRDefault="00636A8F" w:rsidP="00636A8F">
      <w:pPr>
        <w:jc w:val="both"/>
        <w:rPr>
          <w:color w:val="000000"/>
        </w:rPr>
      </w:pPr>
      <w:r>
        <w:rPr>
          <w:color w:val="000000"/>
        </w:rPr>
        <w:t xml:space="preserve">         7)  обращаться с запросом;</w:t>
      </w:r>
    </w:p>
    <w:p w:rsidR="00636A8F" w:rsidRDefault="00636A8F" w:rsidP="00636A8F">
      <w:pPr>
        <w:jc w:val="both"/>
        <w:rPr>
          <w:color w:val="000000"/>
        </w:rPr>
      </w:pPr>
      <w:r>
        <w:rPr>
          <w:color w:val="000000"/>
        </w:rPr>
        <w:t xml:space="preserve">         8)  оглашать обращения граждан, имеющие, по его мнению, общественное значение;</w:t>
      </w:r>
    </w:p>
    <w:p w:rsidR="00636A8F" w:rsidRDefault="00636A8F" w:rsidP="00636A8F">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636A8F" w:rsidRDefault="00636A8F" w:rsidP="00636A8F">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636A8F" w:rsidRDefault="00636A8F" w:rsidP="00636A8F">
      <w:pPr>
        <w:jc w:val="both"/>
        <w:rPr>
          <w:color w:val="000000"/>
        </w:rPr>
      </w:pPr>
      <w:r>
        <w:rPr>
          <w:color w:val="000000"/>
        </w:rPr>
        <w:t xml:space="preserve">         2.  Депутат Думы Поселения в целях осуществления своих полномочий вправе:</w:t>
      </w:r>
    </w:p>
    <w:p w:rsidR="00636A8F" w:rsidRDefault="00636A8F" w:rsidP="00636A8F">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муниципал</w:t>
      </w:r>
      <w:r>
        <w:rPr>
          <w:color w:val="000000"/>
        </w:rPr>
        <w:t>ь</w:t>
      </w:r>
      <w:r>
        <w:rPr>
          <w:color w:val="000000"/>
        </w:rPr>
        <w:t xml:space="preserve">ных унитарных предприятий Поселения;    </w:t>
      </w:r>
    </w:p>
    <w:p w:rsidR="00636A8F" w:rsidRDefault="00636A8F" w:rsidP="00636A8F">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636A8F" w:rsidRDefault="00636A8F" w:rsidP="00636A8F">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636A8F" w:rsidRDefault="00636A8F" w:rsidP="00636A8F">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636A8F" w:rsidRDefault="00636A8F" w:rsidP="00636A8F">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636A8F" w:rsidRDefault="00636A8F" w:rsidP="00636A8F">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636A8F" w:rsidRDefault="00636A8F" w:rsidP="00636A8F">
      <w:pPr>
        <w:jc w:val="both"/>
        <w:rPr>
          <w:color w:val="000000"/>
        </w:rPr>
      </w:pPr>
      <w:r>
        <w:rPr>
          <w:color w:val="000000"/>
        </w:rPr>
        <w:lastRenderedPageBreak/>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636A8F" w:rsidRDefault="00636A8F" w:rsidP="00636A8F">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36A8F" w:rsidRDefault="00636A8F" w:rsidP="00636A8F">
      <w:pPr>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 xml:space="preserve">няемую в соответствии с федеральными законами.  </w:t>
      </w:r>
      <w:proofErr w:type="gramEnd"/>
    </w:p>
    <w:p w:rsidR="00636A8F" w:rsidRDefault="00636A8F" w:rsidP="00636A8F">
      <w:pPr>
        <w:jc w:val="both"/>
        <w:rPr>
          <w:color w:val="000000"/>
        </w:rPr>
      </w:pPr>
      <w:r>
        <w:rPr>
          <w:color w:val="000000"/>
        </w:rPr>
        <w:t xml:space="preserve">         3. Депутату Думы Поселения гарантируется:</w:t>
      </w:r>
    </w:p>
    <w:p w:rsidR="00636A8F" w:rsidRDefault="00636A8F" w:rsidP="00636A8F">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636A8F" w:rsidRDefault="00636A8F" w:rsidP="00636A8F">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636A8F" w:rsidRDefault="00636A8F" w:rsidP="00636A8F">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636A8F" w:rsidRDefault="00636A8F" w:rsidP="00636A8F">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636A8F" w:rsidRDefault="00636A8F" w:rsidP="00F11866">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636A8F" w:rsidRDefault="00636A8F" w:rsidP="00636A8F">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636A8F" w:rsidRPr="00D87D0D" w:rsidRDefault="00636A8F" w:rsidP="00636A8F">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636A8F" w:rsidRDefault="00636A8F" w:rsidP="00636A8F">
      <w:pPr>
        <w:jc w:val="both"/>
        <w:rPr>
          <w:color w:val="000000"/>
        </w:rPr>
      </w:pPr>
      <w:r>
        <w:rPr>
          <w:color w:val="000000"/>
        </w:rPr>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636A8F" w:rsidRDefault="00636A8F" w:rsidP="00636A8F">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 xml:space="preserve">щений граждан.    </w:t>
      </w:r>
    </w:p>
    <w:p w:rsidR="00636A8F" w:rsidRDefault="00636A8F" w:rsidP="00636A8F">
      <w:pPr>
        <w:jc w:val="both"/>
        <w:rPr>
          <w:color w:val="000000"/>
        </w:rPr>
      </w:pPr>
      <w:r>
        <w:rPr>
          <w:color w:val="000000"/>
        </w:rPr>
        <w:t xml:space="preserve">         6)  право на обращение </w:t>
      </w:r>
      <w:proofErr w:type="gramStart"/>
      <w:r>
        <w:rPr>
          <w:color w:val="000000"/>
        </w:rPr>
        <w:t>к</w:t>
      </w:r>
      <w:proofErr w:type="gramEnd"/>
      <w:r>
        <w:rPr>
          <w:color w:val="000000"/>
        </w:rPr>
        <w:t>:</w:t>
      </w:r>
    </w:p>
    <w:p w:rsidR="00636A8F" w:rsidRDefault="00636A8F" w:rsidP="00636A8F">
      <w:pPr>
        <w:jc w:val="both"/>
        <w:rPr>
          <w:color w:val="000000"/>
        </w:rPr>
      </w:pPr>
      <w:r>
        <w:rPr>
          <w:color w:val="000000"/>
        </w:rPr>
        <w:lastRenderedPageBreak/>
        <w:t xml:space="preserve">         -  Главе Поселения, иным и иным в</w:t>
      </w:r>
      <w:r>
        <w:rPr>
          <w:color w:val="000000"/>
        </w:rPr>
        <w:t>ы</w:t>
      </w:r>
      <w:r>
        <w:rPr>
          <w:color w:val="000000"/>
        </w:rPr>
        <w:t>борным лицам местного самоуправления;</w:t>
      </w:r>
    </w:p>
    <w:p w:rsidR="00636A8F" w:rsidRDefault="00636A8F" w:rsidP="00636A8F">
      <w:pPr>
        <w:jc w:val="both"/>
        <w:rPr>
          <w:color w:val="000000"/>
        </w:rPr>
      </w:pPr>
      <w:r>
        <w:rPr>
          <w:color w:val="000000"/>
        </w:rPr>
        <w:t xml:space="preserve">         -  к муниципальным органам и их должностным лицам;</w:t>
      </w:r>
    </w:p>
    <w:p w:rsidR="00636A8F" w:rsidRDefault="00636A8F" w:rsidP="00636A8F">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636A8F" w:rsidRDefault="00636A8F" w:rsidP="00636A8F">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636A8F" w:rsidRDefault="00636A8F" w:rsidP="00636A8F">
      <w:pPr>
        <w:jc w:val="both"/>
        <w:rPr>
          <w:color w:val="000000"/>
        </w:rPr>
      </w:pPr>
      <w:r>
        <w:rPr>
          <w:color w:val="000000"/>
        </w:rPr>
        <w:t xml:space="preserve">         -  руководителям организаций, осуществляющих свою деятельность на территории Поселения;</w:t>
      </w:r>
    </w:p>
    <w:p w:rsidR="00636A8F" w:rsidRDefault="00636A8F" w:rsidP="00636A8F">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636A8F" w:rsidRDefault="00636A8F" w:rsidP="00636A8F">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636A8F" w:rsidRDefault="00636A8F" w:rsidP="00636A8F">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636A8F" w:rsidRDefault="00636A8F" w:rsidP="00636A8F">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636A8F" w:rsidRDefault="00636A8F" w:rsidP="00636A8F">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636A8F" w:rsidRDefault="00636A8F" w:rsidP="00636A8F">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636A8F" w:rsidRDefault="00636A8F" w:rsidP="00636A8F">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636A8F" w:rsidRDefault="00636A8F" w:rsidP="00636A8F">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636A8F" w:rsidRDefault="00636A8F" w:rsidP="00636A8F">
      <w:pPr>
        <w:jc w:val="both"/>
        <w:rPr>
          <w:color w:val="000000"/>
        </w:rPr>
      </w:pPr>
      <w:r>
        <w:rPr>
          <w:color w:val="000000"/>
        </w:rPr>
        <w:lastRenderedPageBreak/>
        <w:t xml:space="preserve">         11)  право на информирование о своей деятельности посредством:</w:t>
      </w:r>
    </w:p>
    <w:p w:rsidR="00636A8F" w:rsidRDefault="00636A8F" w:rsidP="00636A8F">
      <w:pPr>
        <w:jc w:val="both"/>
        <w:rPr>
          <w:color w:val="000000"/>
        </w:rPr>
      </w:pPr>
      <w:r>
        <w:rPr>
          <w:color w:val="000000"/>
        </w:rPr>
        <w:t xml:space="preserve">         -  доведения до сведения граждан информац</w:t>
      </w:r>
      <w:proofErr w:type="gramStart"/>
      <w:r>
        <w:rPr>
          <w:color w:val="000000"/>
        </w:rPr>
        <w:t>ии о е</w:t>
      </w:r>
      <w:proofErr w:type="gramEnd"/>
      <w:r>
        <w:rPr>
          <w:color w:val="000000"/>
        </w:rPr>
        <w:t>го работе;</w:t>
      </w:r>
    </w:p>
    <w:p w:rsidR="00636A8F" w:rsidRDefault="00636A8F" w:rsidP="00636A8F">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муниципальных средствах массовой информ</w:t>
      </w:r>
      <w:r>
        <w:rPr>
          <w:color w:val="000000"/>
        </w:rPr>
        <w:t>а</w:t>
      </w:r>
      <w:r>
        <w:rPr>
          <w:color w:val="000000"/>
        </w:rPr>
        <w:t>ции;</w:t>
      </w:r>
    </w:p>
    <w:p w:rsidR="00636A8F" w:rsidRDefault="00636A8F" w:rsidP="00636A8F">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636A8F" w:rsidRDefault="00636A8F" w:rsidP="00636A8F">
      <w:pPr>
        <w:jc w:val="both"/>
        <w:rPr>
          <w:color w:val="000000"/>
        </w:rPr>
      </w:pPr>
      <w:r>
        <w:rPr>
          <w:color w:val="000000"/>
        </w:rPr>
        <w:t xml:space="preserve">         12)  обеспечение условий для обнародования отчета о его деятельности посредством:</w:t>
      </w:r>
    </w:p>
    <w:p w:rsidR="00636A8F" w:rsidRDefault="00636A8F" w:rsidP="00636A8F">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636A8F" w:rsidRDefault="00636A8F" w:rsidP="00636A8F">
      <w:pPr>
        <w:jc w:val="both"/>
        <w:rPr>
          <w:color w:val="000000"/>
        </w:rPr>
      </w:pPr>
      <w:r>
        <w:rPr>
          <w:color w:val="000000"/>
        </w:rPr>
        <w:t xml:space="preserve">         -  выступления с отчетом на собраниях граждан;</w:t>
      </w:r>
    </w:p>
    <w:p w:rsidR="00636A8F" w:rsidRDefault="00636A8F" w:rsidP="00636A8F">
      <w:pPr>
        <w:jc w:val="both"/>
        <w:rPr>
          <w:color w:val="000000"/>
        </w:rPr>
      </w:pPr>
      <w:r>
        <w:rPr>
          <w:color w:val="000000"/>
        </w:rPr>
        <w:t xml:space="preserve">         -  отчетного выступления на заседании Думы Поселения.</w:t>
      </w:r>
    </w:p>
    <w:p w:rsidR="00636A8F" w:rsidRDefault="00636A8F" w:rsidP="00636A8F">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636A8F" w:rsidRDefault="00636A8F" w:rsidP="00636A8F">
      <w:pPr>
        <w:pStyle w:val="ConsNonformat"/>
        <w:ind w:right="-566"/>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w:t>
      </w:r>
    </w:p>
    <w:p w:rsidR="00636A8F" w:rsidRDefault="00636A8F" w:rsidP="00636A8F">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636A8F" w:rsidRDefault="00636A8F" w:rsidP="00636A8F">
      <w:pPr>
        <w:autoSpaceDE w:val="0"/>
        <w:ind w:right="-5" w:firstLine="540"/>
        <w:jc w:val="both"/>
        <w:rPr>
          <w:color w:val="000000"/>
        </w:rPr>
      </w:pPr>
      <w:r>
        <w:rPr>
          <w:color w:val="000000"/>
        </w:rPr>
        <w:t>1) смерти;</w:t>
      </w:r>
    </w:p>
    <w:p w:rsidR="00636A8F" w:rsidRDefault="00636A8F" w:rsidP="00636A8F">
      <w:pPr>
        <w:autoSpaceDE w:val="0"/>
        <w:ind w:right="-5" w:firstLine="540"/>
        <w:jc w:val="both"/>
        <w:rPr>
          <w:color w:val="000000"/>
        </w:rPr>
      </w:pPr>
      <w:r>
        <w:rPr>
          <w:color w:val="000000"/>
        </w:rPr>
        <w:t>2) отставки по собственному желанию;</w:t>
      </w:r>
    </w:p>
    <w:p w:rsidR="00636A8F" w:rsidRDefault="00636A8F" w:rsidP="00636A8F">
      <w:pPr>
        <w:autoSpaceDE w:val="0"/>
        <w:ind w:right="-5" w:firstLine="540"/>
        <w:jc w:val="both"/>
        <w:rPr>
          <w:color w:val="000000"/>
        </w:rPr>
      </w:pPr>
      <w:r>
        <w:rPr>
          <w:color w:val="000000"/>
        </w:rPr>
        <w:t>3) признания судом недееспособным или ограниченно дееспособным;</w:t>
      </w:r>
    </w:p>
    <w:p w:rsidR="00636A8F" w:rsidRDefault="00636A8F" w:rsidP="00636A8F">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636A8F" w:rsidRDefault="00636A8F" w:rsidP="00636A8F">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636A8F" w:rsidRDefault="00636A8F" w:rsidP="00636A8F">
      <w:pPr>
        <w:autoSpaceDE w:val="0"/>
        <w:ind w:right="-5" w:firstLine="540"/>
        <w:jc w:val="both"/>
        <w:rPr>
          <w:color w:val="000000"/>
        </w:rPr>
      </w:pPr>
      <w:r>
        <w:rPr>
          <w:color w:val="000000"/>
        </w:rPr>
        <w:t>6) выезда за пределы Российской Ф</w:t>
      </w:r>
      <w:r>
        <w:rPr>
          <w:color w:val="000000"/>
        </w:rPr>
        <w:t>е</w:t>
      </w:r>
      <w:r>
        <w:rPr>
          <w:color w:val="000000"/>
        </w:rPr>
        <w:t>дерации на постоянное место жительства</w:t>
      </w:r>
    </w:p>
    <w:p w:rsidR="00636A8F" w:rsidRPr="002E28C6" w:rsidRDefault="00636A8F" w:rsidP="00636A8F">
      <w:pPr>
        <w:autoSpaceDE w:val="0"/>
        <w:ind w:right="-5" w:firstLine="540"/>
        <w:jc w:val="both"/>
        <w:rPr>
          <w:color w:val="000000"/>
        </w:rPr>
      </w:pPr>
      <w:proofErr w:type="gramStart"/>
      <w:r>
        <w:rPr>
          <w:color w:val="000000"/>
        </w:rPr>
        <w:t xml:space="preserve">7) </w:t>
      </w:r>
      <w:r w:rsidRPr="002E28C6">
        <w:rPr>
          <w:rFonts w:eastAsia="Calibri"/>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Pr="002E28C6">
        <w:rPr>
          <w:rFonts w:eastAsia="Calibri"/>
          <w:szCs w:val="28"/>
        </w:rPr>
        <w:t>о</w:t>
      </w:r>
      <w:r w:rsidRPr="002E28C6">
        <w:rPr>
          <w:rFonts w:eastAsia="Calibri"/>
          <w:szCs w:val="28"/>
        </w:rPr>
        <w:t>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2E28C6">
        <w:rPr>
          <w:rFonts w:eastAsia="Calibri"/>
          <w:szCs w:val="28"/>
        </w:rPr>
        <w:t>н</w:t>
      </w:r>
      <w:r w:rsidRPr="002E28C6">
        <w:rPr>
          <w:rFonts w:eastAsia="Calibri"/>
          <w:szCs w:val="28"/>
        </w:rPr>
        <w:t>ного гражданина, имеющего право на основании международного</w:t>
      </w:r>
      <w:proofErr w:type="gramEnd"/>
      <w:r w:rsidRPr="002E28C6">
        <w:rPr>
          <w:rFonts w:eastAsia="Calibri"/>
          <w:szCs w:val="28"/>
        </w:rPr>
        <w:t xml:space="preserve">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636A8F" w:rsidRDefault="00636A8F" w:rsidP="00636A8F">
      <w:pPr>
        <w:autoSpaceDE w:val="0"/>
        <w:ind w:right="-5" w:firstLine="540"/>
        <w:jc w:val="both"/>
        <w:rPr>
          <w:color w:val="000000"/>
        </w:rPr>
      </w:pPr>
      <w:r>
        <w:rPr>
          <w:color w:val="000000"/>
        </w:rPr>
        <w:t>8) отзыва избирателями;</w:t>
      </w:r>
    </w:p>
    <w:p w:rsidR="00636A8F" w:rsidRDefault="00636A8F" w:rsidP="00636A8F">
      <w:pPr>
        <w:autoSpaceDE w:val="0"/>
        <w:ind w:right="-5" w:firstLine="540"/>
        <w:jc w:val="both"/>
        <w:rPr>
          <w:color w:val="000000"/>
        </w:rPr>
      </w:pPr>
      <w:r>
        <w:rPr>
          <w:color w:val="000000"/>
        </w:rPr>
        <w:lastRenderedPageBreak/>
        <w:t>9) досрочного прекращения полном</w:t>
      </w:r>
      <w:r>
        <w:rPr>
          <w:color w:val="000000"/>
        </w:rPr>
        <w:t>о</w:t>
      </w:r>
      <w:r>
        <w:rPr>
          <w:color w:val="000000"/>
        </w:rPr>
        <w:t>чий  Думы Поселения;</w:t>
      </w:r>
    </w:p>
    <w:p w:rsidR="00636A8F" w:rsidRDefault="00636A8F" w:rsidP="00636A8F">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636A8F" w:rsidRDefault="00636A8F" w:rsidP="00636A8F">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36A8F" w:rsidRPr="00F11866" w:rsidRDefault="00636A8F" w:rsidP="00636A8F">
      <w:pPr>
        <w:pStyle w:val="ConsNormal"/>
        <w:ind w:right="-5" w:firstLine="0"/>
        <w:jc w:val="both"/>
        <w:rPr>
          <w:rFonts w:ascii="Book Antiqua" w:hAnsi="Book Antiqua"/>
          <w:sz w:val="22"/>
          <w:szCs w:val="22"/>
        </w:rPr>
      </w:pPr>
      <w:r>
        <w:rPr>
          <w:rFonts w:ascii="Times New Roman" w:hAnsi="Times New Roman"/>
          <w:color w:val="000000"/>
          <w:sz w:val="24"/>
          <w:szCs w:val="24"/>
        </w:rPr>
        <w:t xml:space="preserve">                </w:t>
      </w:r>
      <w:r>
        <w:rPr>
          <w:rFonts w:ascii="Book Antiqua" w:hAnsi="Book Antiqua"/>
          <w:sz w:val="22"/>
          <w:szCs w:val="22"/>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представительный орган муниципального образования данного заявления</w:t>
      </w:r>
    </w:p>
    <w:p w:rsidR="00636A8F" w:rsidRDefault="00636A8F" w:rsidP="00636A8F">
      <w:pPr>
        <w:pStyle w:val="ConsNonformat"/>
        <w:ind w:right="-566"/>
        <w:jc w:val="both"/>
        <w:rPr>
          <w:rFonts w:ascii="Times New Roman" w:hAnsi="Times New Roman"/>
          <w:color w:val="000000"/>
          <w:sz w:val="22"/>
          <w:szCs w:val="22"/>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roofErr w:type="gramEnd"/>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636A8F" w:rsidRDefault="00636A8F" w:rsidP="00636A8F">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администрации Поселения и должностных лиц администрации Поселения в формах:</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Должностные лица администрации Поселения осуществляют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36A8F" w:rsidRDefault="00636A8F" w:rsidP="00636A8F">
      <w:pPr>
        <w:pStyle w:val="ConsNormal"/>
        <w:ind w:right="-566"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Статья 41. Структура администрации Поселения </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636A8F" w:rsidRDefault="00636A8F" w:rsidP="00636A8F">
      <w:pPr>
        <w:pStyle w:val="ConsNonformat"/>
        <w:ind w:right="-566"/>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Pr>
          <w:rFonts w:ascii="Times New Roman" w:hAnsi="Times New Roman"/>
          <w:color w:val="000000"/>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636A8F" w:rsidRPr="002F4A6E" w:rsidRDefault="00636A8F" w:rsidP="00636A8F">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полномочия на постоянной основе депутат, член выбо</w:t>
      </w:r>
      <w:r w:rsidRPr="002F4A6E">
        <w:rPr>
          <w:rFonts w:eastAsia="Calibri"/>
          <w:lang w:eastAsia="en-US"/>
        </w:rPr>
        <w:t>р</w:t>
      </w:r>
      <w:r w:rsidRPr="002F4A6E">
        <w:rPr>
          <w:rFonts w:eastAsia="Calibri"/>
          <w:lang w:eastAsia="en-US"/>
        </w:rPr>
        <w:t>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636A8F" w:rsidRPr="002F4A6E" w:rsidRDefault="00636A8F" w:rsidP="00636A8F">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636A8F" w:rsidRPr="002F4A6E" w:rsidRDefault="00636A8F" w:rsidP="00636A8F">
      <w:pPr>
        <w:autoSpaceDE w:val="0"/>
        <w:autoSpaceDN w:val="0"/>
        <w:adjustRightInd w:val="0"/>
        <w:ind w:firstLine="709"/>
        <w:jc w:val="both"/>
        <w:rPr>
          <w:rFonts w:eastAsia="Calibri"/>
          <w:lang w:eastAsia="en-US"/>
        </w:rPr>
      </w:pPr>
      <w:r w:rsidRPr="002F4A6E">
        <w:rPr>
          <w:rFonts w:eastAsia="Calibri"/>
          <w:lang w:eastAsia="en-US"/>
        </w:rPr>
        <w:lastRenderedPageBreak/>
        <w:t>2) участвовать в управлении коммерческой или некоммерческой организацией, за исключением следующих случаев:</w:t>
      </w:r>
    </w:p>
    <w:p w:rsidR="00636A8F" w:rsidRPr="002F4A6E" w:rsidRDefault="00636A8F" w:rsidP="00636A8F">
      <w:pPr>
        <w:autoSpaceDE w:val="0"/>
        <w:autoSpaceDN w:val="0"/>
        <w:adjustRightInd w:val="0"/>
        <w:ind w:firstLine="709"/>
        <w:jc w:val="both"/>
        <w:rPr>
          <w:rFonts w:eastAsia="Calibri"/>
          <w:lang w:eastAsia="en-US"/>
        </w:rPr>
      </w:pPr>
      <w:proofErr w:type="gramStart"/>
      <w:r w:rsidRPr="002F4A6E">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roofErr w:type="gramEnd"/>
    </w:p>
    <w:p w:rsidR="00636A8F" w:rsidRPr="002F4A6E" w:rsidRDefault="00636A8F" w:rsidP="00636A8F">
      <w:pPr>
        <w:autoSpaceDE w:val="0"/>
        <w:autoSpaceDN w:val="0"/>
        <w:adjustRightInd w:val="0"/>
        <w:ind w:firstLine="709"/>
        <w:jc w:val="both"/>
        <w:rPr>
          <w:rFonts w:eastAsia="Calibri"/>
          <w:lang w:eastAsia="en-US"/>
        </w:rPr>
      </w:pPr>
      <w:proofErr w:type="gramStart"/>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w:t>
      </w:r>
      <w:r w:rsidRPr="002F4A6E">
        <w:rPr>
          <w:rFonts w:eastAsia="Calibri"/>
          <w:lang w:eastAsia="en-US"/>
        </w:rPr>
        <w:t>т</w:t>
      </w:r>
      <w:r w:rsidRPr="002F4A6E">
        <w:rPr>
          <w:rFonts w:eastAsia="Calibri"/>
          <w:lang w:eastAsia="en-US"/>
        </w:rPr>
        <w:t>венников недвижимости) с предварительным уведомлением высшего должностного л</w:t>
      </w:r>
      <w:r w:rsidRPr="002F4A6E">
        <w:rPr>
          <w:rFonts w:eastAsia="Calibri"/>
          <w:lang w:eastAsia="en-US"/>
        </w:rPr>
        <w:t>и</w:t>
      </w:r>
      <w:r w:rsidRPr="002F4A6E">
        <w:rPr>
          <w:rFonts w:eastAsia="Calibri"/>
          <w:lang w:eastAsia="en-US"/>
        </w:rPr>
        <w:t>ца Иркутской</w:t>
      </w:r>
      <w:proofErr w:type="gramEnd"/>
      <w:r w:rsidRPr="002F4A6E">
        <w:rPr>
          <w:rFonts w:eastAsia="Calibri"/>
          <w:lang w:eastAsia="en-US"/>
        </w:rPr>
        <w:t xml:space="preserve">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636A8F" w:rsidRPr="002F4A6E" w:rsidRDefault="00636A8F" w:rsidP="00636A8F">
      <w:pPr>
        <w:autoSpaceDE w:val="0"/>
        <w:autoSpaceDN w:val="0"/>
        <w:adjustRightInd w:val="0"/>
        <w:ind w:firstLine="709"/>
        <w:jc w:val="both"/>
        <w:rPr>
          <w:rFonts w:eastAsia="Calibri"/>
          <w:lang w:eastAsia="en-US"/>
        </w:rPr>
      </w:pPr>
      <w:r w:rsidRPr="002F4A6E">
        <w:rPr>
          <w:rFonts w:eastAsia="Calibri"/>
          <w:lang w:eastAsia="en-US"/>
        </w:rPr>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636A8F" w:rsidRPr="002F4A6E" w:rsidRDefault="00636A8F" w:rsidP="00636A8F">
      <w:pPr>
        <w:autoSpaceDE w:val="0"/>
        <w:autoSpaceDN w:val="0"/>
        <w:adjustRightInd w:val="0"/>
        <w:ind w:firstLine="709"/>
        <w:jc w:val="both"/>
        <w:rPr>
          <w:rFonts w:eastAsia="Calibri"/>
          <w:lang w:eastAsia="en-US"/>
        </w:rPr>
      </w:pPr>
      <w:r w:rsidRPr="002F4A6E">
        <w:rPr>
          <w:rFonts w:eastAsia="Calibri"/>
          <w:lang w:eastAsia="en-US"/>
        </w:rPr>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w:t>
      </w:r>
      <w:r w:rsidRPr="002F4A6E">
        <w:rPr>
          <w:rFonts w:eastAsia="Calibri"/>
          <w:lang w:eastAsia="en-US"/>
        </w:rPr>
        <w:t>е</w:t>
      </w:r>
      <w:r w:rsidRPr="002F4A6E">
        <w:rPr>
          <w:rFonts w:eastAsia="Calibri"/>
          <w:lang w:eastAsia="en-US"/>
        </w:rPr>
        <w:t>ния находящимися в муниципальной собственности акциями (долями в уставном капит</w:t>
      </w:r>
      <w:r w:rsidRPr="002F4A6E">
        <w:rPr>
          <w:rFonts w:eastAsia="Calibri"/>
          <w:lang w:eastAsia="en-US"/>
        </w:rPr>
        <w:t>а</w:t>
      </w:r>
      <w:r w:rsidRPr="002F4A6E">
        <w:rPr>
          <w:rFonts w:eastAsia="Calibri"/>
          <w:lang w:eastAsia="en-US"/>
        </w:rPr>
        <w:t>ле);</w:t>
      </w:r>
    </w:p>
    <w:p w:rsidR="00636A8F" w:rsidRPr="002F4A6E" w:rsidRDefault="00636A8F" w:rsidP="00636A8F">
      <w:pPr>
        <w:autoSpaceDE w:val="0"/>
        <w:autoSpaceDN w:val="0"/>
        <w:adjustRightInd w:val="0"/>
        <w:ind w:firstLine="709"/>
        <w:jc w:val="both"/>
        <w:rPr>
          <w:rFonts w:eastAsia="Calibri"/>
          <w:lang w:eastAsia="en-US"/>
        </w:rPr>
      </w:pPr>
      <w:proofErr w:type="spellStart"/>
      <w:r w:rsidRPr="002F4A6E">
        <w:rPr>
          <w:rFonts w:eastAsia="Calibri"/>
          <w:lang w:eastAsia="en-US"/>
        </w:rPr>
        <w:t>д</w:t>
      </w:r>
      <w:proofErr w:type="spellEnd"/>
      <w:r w:rsidRPr="002F4A6E">
        <w:rPr>
          <w:rFonts w:eastAsia="Calibri"/>
          <w:lang w:eastAsia="en-US"/>
        </w:rPr>
        <w:t>) иные случаи, предусмотренные федеральными законами;</w:t>
      </w:r>
    </w:p>
    <w:p w:rsidR="00636A8F" w:rsidRPr="002F4A6E" w:rsidRDefault="00636A8F" w:rsidP="00636A8F">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финансироваться и</w:t>
      </w:r>
      <w:r w:rsidRPr="002F4A6E">
        <w:rPr>
          <w:rFonts w:eastAsia="Calibri"/>
          <w:lang w:eastAsia="en-US"/>
        </w:rPr>
        <w:t>с</w:t>
      </w:r>
      <w:r w:rsidRPr="002F4A6E">
        <w:rPr>
          <w:rFonts w:eastAsia="Calibri"/>
          <w:lang w:eastAsia="en-US"/>
        </w:rPr>
        <w:t>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ждан и лиц без 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636A8F" w:rsidRPr="002F4A6E" w:rsidRDefault="00636A8F" w:rsidP="00636A8F">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 xml:space="preserve">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w:t>
      </w:r>
      <w:r>
        <w:rPr>
          <w:rFonts w:ascii="Times New Roman" w:hAnsi="Times New Roman"/>
          <w:color w:val="000000"/>
          <w:sz w:val="24"/>
          <w:szCs w:val="24"/>
        </w:rPr>
        <w:lastRenderedPageBreak/>
        <w:t>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636A8F" w:rsidRDefault="00636A8F" w:rsidP="00636A8F">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w:t>
      </w:r>
      <w:proofErr w:type="gramEnd"/>
      <w:r w:rsidRPr="00A64F34">
        <w:rPr>
          <w:rFonts w:ascii="Times New Roman" w:eastAsia="Calibri" w:hAnsi="Times New Roman"/>
          <w:color w:val="000000"/>
          <w:sz w:val="24"/>
          <w:lang w:eastAsia="en-US"/>
        </w:rPr>
        <w:t xml:space="preserve"> на </w:t>
      </w:r>
      <w:r w:rsidRPr="00A64F34">
        <w:rPr>
          <w:rFonts w:ascii="Times New Roman" w:eastAsia="Calibri" w:hAnsi="Times New Roman"/>
          <w:color w:val="000000"/>
          <w:sz w:val="24"/>
          <w:lang w:eastAsia="en-US"/>
        </w:rPr>
        <w:lastRenderedPageBreak/>
        <w:t xml:space="preserve">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64F34">
        <w:rPr>
          <w:rFonts w:ascii="Times New Roman" w:eastAsia="Calibri" w:hAnsi="Times New Roman"/>
          <w:color w:val="000000"/>
          <w:sz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roofErr w:type="gramEnd"/>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6A8F" w:rsidRPr="00577DA7" w:rsidRDefault="00636A8F" w:rsidP="00636A8F">
      <w:pPr>
        <w:pStyle w:val="a3"/>
        <w:ind w:firstLine="709"/>
        <w:jc w:val="both"/>
        <w:rPr>
          <w:szCs w:val="28"/>
        </w:rPr>
      </w:pPr>
      <w:r w:rsidRPr="00577DA7">
        <w:rPr>
          <w:szCs w:val="28"/>
        </w:rPr>
        <w:t xml:space="preserve">2.  </w:t>
      </w:r>
      <w:proofErr w:type="gramStart"/>
      <w:r w:rsidRPr="00577DA7">
        <w:rPr>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w:t>
      </w:r>
      <w:proofErr w:type="gramEnd"/>
      <w:r w:rsidRPr="00577DA7">
        <w:rPr>
          <w:szCs w:val="28"/>
        </w:rPr>
        <w:t xml:space="preserve"> </w:t>
      </w:r>
      <w:proofErr w:type="gramStart"/>
      <w:r w:rsidRPr="00577DA7">
        <w:rPr>
          <w:szCs w:val="28"/>
        </w:rPr>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577DA7">
        <w:rPr>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636A8F" w:rsidRDefault="00636A8F" w:rsidP="00636A8F">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w:t>
      </w:r>
      <w:proofErr w:type="gramStart"/>
      <w:r>
        <w:rPr>
          <w:rFonts w:ascii="Century Schoolbook L" w:hAnsi="Century Schoolbook L" w:cs="Arial"/>
        </w:rPr>
        <w:t>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Century Schoolbook L" w:hAnsi="Century Schoolbook L" w:cs="Arial"/>
        </w:rPr>
        <w:t>.</w:t>
      </w:r>
    </w:p>
    <w:p w:rsidR="00636A8F" w:rsidRDefault="00636A8F" w:rsidP="00636A8F">
      <w:pPr>
        <w:pStyle w:val="a3"/>
        <w:ind w:firstLine="709"/>
        <w:jc w:val="both"/>
        <w:rPr>
          <w:rFonts w:ascii="Century Schoolbook L" w:hAnsi="Century Schoolbook L" w:cs="Arial"/>
        </w:rPr>
      </w:pPr>
      <w:r>
        <w:rPr>
          <w:rFonts w:ascii="Century Schoolbook L" w:hAnsi="Century Schoolbook L" w:cs="Arial"/>
        </w:rPr>
        <w:t xml:space="preserve">2.2. </w:t>
      </w:r>
      <w:proofErr w:type="gramStart"/>
      <w:r>
        <w:rPr>
          <w:rFonts w:ascii="Century Schoolbook L" w:hAnsi="Century Schoolbook L" w:cs="Arial"/>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Century Schoolbook L" w:hAnsi="Century Schoolbook L" w:cs="Arial"/>
        </w:rPr>
        <w:t xml:space="preserve"> </w:t>
      </w:r>
      <w:proofErr w:type="gramStart"/>
      <w:r>
        <w:rPr>
          <w:rFonts w:ascii="Century Schoolbook L" w:hAnsi="Century Schoolbook L" w:cs="Arial"/>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Pr>
          <w:rFonts w:ascii="Century Schoolbook L" w:hAnsi="Century Schoolbook L" w:cs="Arial"/>
        </w:rPr>
        <w:lastRenderedPageBreak/>
        <w:t>досрочном прекращении полномочий депутата, члена выборного органа</w:t>
      </w:r>
      <w:proofErr w:type="gramEnd"/>
      <w:r>
        <w:rPr>
          <w:rFonts w:ascii="Century Schoolbook L" w:hAnsi="Century Schoolbook L" w:cs="Arial"/>
        </w:rPr>
        <w:t xml:space="preserve"> местного самоуправления или </w:t>
      </w:r>
      <w:proofErr w:type="gramStart"/>
      <w:r>
        <w:rPr>
          <w:rFonts w:ascii="Century Schoolbook L" w:hAnsi="Century Schoolbook L" w:cs="Arial"/>
        </w:rPr>
        <w:t>применении</w:t>
      </w:r>
      <w:proofErr w:type="gramEnd"/>
      <w:r>
        <w:rPr>
          <w:rFonts w:ascii="Century Schoolbook L" w:hAnsi="Century Schoolbook L" w:cs="Arial"/>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36A8F" w:rsidRDefault="00636A8F" w:rsidP="00636A8F">
      <w:pPr>
        <w:pStyle w:val="a3"/>
        <w:ind w:firstLine="709"/>
        <w:jc w:val="both"/>
        <w:rPr>
          <w:rFonts w:ascii="Century Schoolbook L" w:hAnsi="Century Schoolbook L" w:cs="Arial"/>
        </w:rPr>
      </w:pPr>
      <w:r>
        <w:rPr>
          <w:rFonts w:ascii="Century Schoolbook L" w:hAnsi="Century Schoolbook L" w:cs="Arial"/>
        </w:rPr>
        <w:t xml:space="preserve">2.3. </w:t>
      </w:r>
      <w:proofErr w:type="gramStart"/>
      <w:r>
        <w:rPr>
          <w:rFonts w:ascii="Century Schoolbook L" w:hAnsi="Century Schoolbook L" w:cs="Arial"/>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roofErr w:type="gramEnd"/>
    </w:p>
    <w:p w:rsidR="00636A8F" w:rsidRPr="00A37495" w:rsidRDefault="00636A8F" w:rsidP="00636A8F">
      <w:pPr>
        <w:spacing w:line="240" w:lineRule="atLeast"/>
        <w:ind w:firstLine="708"/>
        <w:jc w:val="both"/>
        <w:rPr>
          <w:szCs w:val="28"/>
        </w:rPr>
      </w:pPr>
      <w:r w:rsidRPr="00A37495">
        <w:rPr>
          <w:szCs w:val="28"/>
        </w:rPr>
        <w:t xml:space="preserve">2.4. </w:t>
      </w:r>
      <w:proofErr w:type="gramStart"/>
      <w:r w:rsidRPr="00A37495">
        <w:rPr>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roofErr w:type="gramEnd"/>
    </w:p>
    <w:p w:rsidR="00636A8F" w:rsidRPr="00A37495" w:rsidRDefault="00636A8F" w:rsidP="00636A8F">
      <w:pPr>
        <w:spacing w:line="240" w:lineRule="atLeast"/>
        <w:ind w:firstLine="708"/>
        <w:jc w:val="both"/>
        <w:rPr>
          <w:szCs w:val="28"/>
        </w:rPr>
      </w:pPr>
      <w:r w:rsidRPr="00A37495">
        <w:rPr>
          <w:szCs w:val="28"/>
        </w:rPr>
        <w:t>1) предупреждение;</w:t>
      </w:r>
    </w:p>
    <w:p w:rsidR="00636A8F" w:rsidRPr="00A37495" w:rsidRDefault="00636A8F" w:rsidP="00636A8F">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636A8F" w:rsidRDefault="00636A8F" w:rsidP="00636A8F">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636A8F" w:rsidRPr="00A37495" w:rsidRDefault="00636A8F" w:rsidP="00636A8F">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636A8F" w:rsidRDefault="00636A8F" w:rsidP="00636A8F">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636A8F" w:rsidRPr="008B3136" w:rsidRDefault="00636A8F" w:rsidP="00636A8F">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636A8F" w:rsidRDefault="00636A8F" w:rsidP="00636A8F">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36A8F" w:rsidRDefault="00636A8F" w:rsidP="00636A8F">
      <w:pPr>
        <w:pStyle w:val="ConsNormal"/>
        <w:ind w:firstLine="540"/>
        <w:jc w:val="both"/>
        <w:rPr>
          <w:rFonts w:ascii="Century Schoolbook L" w:hAnsi="Century Schoolbook L"/>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right="-566" w:firstLine="0"/>
        <w:jc w:val="both"/>
        <w:rPr>
          <w:rFonts w:ascii="Times New Roman" w:hAnsi="Times New Roman"/>
          <w:color w:val="000000"/>
          <w:sz w:val="24"/>
          <w:szCs w:val="24"/>
        </w:rPr>
      </w:pPr>
    </w:p>
    <w:p w:rsidR="00636A8F" w:rsidRDefault="00636A8F" w:rsidP="00636A8F">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636A8F" w:rsidRDefault="00636A8F" w:rsidP="00636A8F">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636A8F" w:rsidRDefault="00636A8F" w:rsidP="00636A8F">
      <w:pPr>
        <w:pStyle w:val="ConsNormal"/>
        <w:ind w:right="-566" w:firstLine="0"/>
        <w:jc w:val="center"/>
        <w:rPr>
          <w:rFonts w:ascii="Times New Roman" w:hAnsi="Times New Roman"/>
          <w:color w:val="000000"/>
          <w:sz w:val="24"/>
          <w:szCs w:val="24"/>
        </w:rPr>
      </w:pPr>
    </w:p>
    <w:p w:rsidR="00636A8F" w:rsidRDefault="00636A8F" w:rsidP="00636A8F">
      <w:pPr>
        <w:pStyle w:val="ConsNormal"/>
        <w:ind w:right="-566" w:firstLine="0"/>
        <w:jc w:val="center"/>
        <w:rPr>
          <w:rFonts w:ascii="Times New Roman" w:hAnsi="Times New Roman"/>
          <w:color w:val="000000"/>
          <w:sz w:val="24"/>
          <w:szCs w:val="24"/>
        </w:rPr>
      </w:pPr>
    </w:p>
    <w:p w:rsidR="00636A8F" w:rsidRDefault="00636A8F" w:rsidP="00636A8F">
      <w:pPr>
        <w:autoSpaceDE w:val="0"/>
        <w:ind w:firstLine="540"/>
        <w:jc w:val="both"/>
        <w:rPr>
          <w:color w:val="000000"/>
        </w:rPr>
      </w:pPr>
      <w:r>
        <w:rPr>
          <w:color w:val="000000"/>
        </w:rPr>
        <w:lastRenderedPageBreak/>
        <w:t>Статья 44. Система муниципальных правовых актов Поселения</w:t>
      </w:r>
    </w:p>
    <w:p w:rsidR="00636A8F" w:rsidRDefault="00636A8F" w:rsidP="00636A8F">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636A8F" w:rsidRDefault="00636A8F" w:rsidP="00636A8F">
      <w:pPr>
        <w:autoSpaceDE w:val="0"/>
        <w:ind w:firstLine="540"/>
        <w:jc w:val="both"/>
        <w:rPr>
          <w:color w:val="000000"/>
        </w:rPr>
      </w:pPr>
    </w:p>
    <w:p w:rsidR="00636A8F" w:rsidRDefault="00636A8F" w:rsidP="00636A8F">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636A8F" w:rsidRDefault="00636A8F" w:rsidP="00636A8F">
      <w:pPr>
        <w:autoSpaceDE w:val="0"/>
        <w:ind w:firstLine="540"/>
        <w:jc w:val="both"/>
        <w:rPr>
          <w:color w:val="000000"/>
        </w:rPr>
      </w:pPr>
      <w:r>
        <w:rPr>
          <w:color w:val="000000"/>
        </w:rPr>
        <w:t xml:space="preserve">1. </w:t>
      </w:r>
      <w:proofErr w:type="gramStart"/>
      <w:r>
        <w:rPr>
          <w:color w:val="000000"/>
        </w:rPr>
        <w:t>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roofErr w:type="gramEnd"/>
      <w:r>
        <w:rPr>
          <w:color w:val="000000"/>
        </w:rPr>
        <w:t>).</w:t>
      </w:r>
    </w:p>
    <w:p w:rsidR="00636A8F" w:rsidRPr="00DF60FD" w:rsidRDefault="00636A8F" w:rsidP="00636A8F">
      <w:pPr>
        <w:autoSpaceDE w:val="0"/>
        <w:ind w:firstLine="540"/>
        <w:jc w:val="both"/>
        <w:rPr>
          <w:szCs w:val="28"/>
        </w:rPr>
      </w:pPr>
      <w:r>
        <w:rPr>
          <w:color w:val="000000"/>
        </w:rPr>
        <w:t xml:space="preserve">2. </w:t>
      </w:r>
      <w:proofErr w:type="gramStart"/>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Российской Федерации об уполномоченных по защите прав предпринимателей.</w:t>
      </w:r>
      <w:proofErr w:type="gramEnd"/>
      <w:r>
        <w:rPr>
          <w:szCs w:val="28"/>
        </w:rPr>
        <w:t xml:space="preserve"> Об испо</w:t>
      </w:r>
      <w:r>
        <w:rPr>
          <w:szCs w:val="28"/>
        </w:rPr>
        <w:t>л</w:t>
      </w:r>
      <w:r>
        <w:rPr>
          <w:szCs w:val="28"/>
        </w:rPr>
        <w:t>нении полученного предписания исполнительно-распорядительные органы местного с</w:t>
      </w:r>
      <w:r>
        <w:rPr>
          <w:szCs w:val="28"/>
        </w:rPr>
        <w:t>а</w:t>
      </w:r>
      <w:r>
        <w:rPr>
          <w:szCs w:val="28"/>
        </w:rPr>
        <w:t>моуправления или должностные лица местного самоуправления обязаны сообщить Упо</w:t>
      </w:r>
      <w:r>
        <w:rPr>
          <w:szCs w:val="28"/>
        </w:rPr>
        <w:t>л</w:t>
      </w:r>
      <w:r>
        <w:rPr>
          <w:szCs w:val="28"/>
        </w:rPr>
        <w:t>номоченному при Президенте Российской Федерации по защите прав предприним</w:t>
      </w:r>
      <w:r>
        <w:rPr>
          <w:szCs w:val="28"/>
        </w:rPr>
        <w:t>а</w:t>
      </w:r>
      <w:r>
        <w:rPr>
          <w:szCs w:val="28"/>
        </w:rPr>
        <w:t>телей в трехдневный срок, а представительные органы местного самоуправления - не позднее трех дней со дня принятия ими решения.</w:t>
      </w:r>
    </w:p>
    <w:p w:rsidR="00636A8F" w:rsidRDefault="00636A8F" w:rsidP="00636A8F">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636A8F" w:rsidRDefault="00636A8F" w:rsidP="00636A8F">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 xml:space="preserve">щий Устав не </w:t>
      </w:r>
      <w:proofErr w:type="gramStart"/>
      <w:r>
        <w:rPr>
          <w:color w:val="000000"/>
        </w:rPr>
        <w:t>позднее</w:t>
      </w:r>
      <w:proofErr w:type="gramEnd"/>
      <w:r>
        <w:rPr>
          <w:color w:val="00000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636A8F" w:rsidRDefault="00636A8F" w:rsidP="00636A8F">
      <w:pPr>
        <w:autoSpaceDE w:val="0"/>
        <w:ind w:firstLine="540"/>
        <w:jc w:val="both"/>
        <w:rPr>
          <w:color w:val="000000"/>
        </w:rPr>
      </w:pPr>
      <w:proofErr w:type="gramStart"/>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w:t>
      </w:r>
      <w:proofErr w:type="gramEnd"/>
      <w:r>
        <w:t xml:space="preserve"> актами.</w:t>
      </w:r>
      <w:r>
        <w:rPr>
          <w:color w:val="000000"/>
        </w:rPr>
        <w:t xml:space="preserve"> </w:t>
      </w:r>
    </w:p>
    <w:p w:rsidR="00636A8F" w:rsidRDefault="00636A8F" w:rsidP="00636A8F">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 xml:space="preserve">тавом численности депутатов Думы Поселения, подписывается Главой Поселения. Голос главы </w:t>
      </w:r>
      <w:r>
        <w:rPr>
          <w:color w:val="000000"/>
        </w:rPr>
        <w:lastRenderedPageBreak/>
        <w:t>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636A8F" w:rsidRDefault="00636A8F" w:rsidP="00636A8F">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636A8F" w:rsidRDefault="00636A8F" w:rsidP="00636A8F">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 xml:space="preserve">гистрации и вступает в силу после его официального опубликования (обнародования). </w:t>
      </w:r>
      <w:proofErr w:type="gramStart"/>
      <w:r>
        <w:rPr>
          <w:color w:val="000000"/>
        </w:rPr>
        <w:t>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roofErr w:type="gramEnd"/>
    </w:p>
    <w:p w:rsidR="00636A8F" w:rsidRPr="00CA37EA" w:rsidRDefault="00636A8F" w:rsidP="00636A8F">
      <w:pPr>
        <w:autoSpaceDE w:val="0"/>
        <w:ind w:firstLine="540"/>
        <w:jc w:val="both"/>
        <w:rPr>
          <w:color w:val="000000"/>
        </w:rPr>
      </w:pPr>
      <w:proofErr w:type="gramStart"/>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CA37EA">
        <w:rPr>
          <w:rFonts w:eastAsia="Calibri"/>
          <w:lang w:eastAsia="en-US"/>
        </w:rPr>
        <w:t>с</w:t>
      </w:r>
      <w:r w:rsidRPr="00CA37EA">
        <w:rPr>
          <w:rFonts w:eastAsia="Calibri"/>
          <w:lang w:eastAsia="en-US"/>
        </w:rPr>
        <w:t>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w:t>
      </w:r>
      <w:proofErr w:type="gramEnd"/>
      <w:r w:rsidRPr="00CA37EA">
        <w:rPr>
          <w:rFonts w:eastAsia="Calibri"/>
          <w:lang w:eastAsia="en-US"/>
        </w:rPr>
        <w:t xml:space="preserve"> настоящий Устав.</w:t>
      </w:r>
    </w:p>
    <w:p w:rsidR="00636A8F" w:rsidRDefault="00636A8F" w:rsidP="00636A8F">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636A8F" w:rsidRDefault="00636A8F" w:rsidP="00636A8F">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w:t>
      </w:r>
      <w:r>
        <w:t>ь</w:t>
      </w:r>
      <w:r>
        <w:t>ного опубликования (обнародования) такого решения Думы поселения и, как прав</w:t>
      </w:r>
      <w:r>
        <w:t>и</w:t>
      </w:r>
      <w:r>
        <w:t>ло, не должен превышать шести месяцев.</w:t>
      </w:r>
    </w:p>
    <w:p w:rsidR="00636A8F" w:rsidRPr="00140004" w:rsidRDefault="00636A8F" w:rsidP="00636A8F">
      <w:pPr>
        <w:autoSpaceDE w:val="0"/>
        <w:ind w:firstLine="540"/>
        <w:jc w:val="both"/>
      </w:pPr>
      <w:proofErr w:type="gramStart"/>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w:t>
      </w:r>
      <w:proofErr w:type="gramEnd"/>
      <w:r w:rsidRPr="00140004">
        <w:rPr>
          <w:szCs w:val="28"/>
        </w:rPr>
        <w:t xml:space="preserve"> </w:t>
      </w:r>
      <w:proofErr w:type="gramStart"/>
      <w:r w:rsidRPr="00140004">
        <w:rPr>
          <w:szCs w:val="28"/>
        </w:rPr>
        <w:t>Эл № ФС77-72471 от 05.03.2018).</w:t>
      </w:r>
      <w:proofErr w:type="gramEnd"/>
      <w:r w:rsidRPr="00140004">
        <w:rPr>
          <w:szCs w:val="28"/>
        </w:rPr>
        <w:t xml:space="preserve">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 xml:space="preserve">гистрации и должно содержать положение об </w:t>
      </w:r>
      <w:r w:rsidRPr="00140004">
        <w:rPr>
          <w:szCs w:val="28"/>
        </w:rPr>
        <w:lastRenderedPageBreak/>
        <w:t>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636A8F" w:rsidRDefault="00636A8F" w:rsidP="00636A8F">
      <w:pPr>
        <w:autoSpaceDE w:val="0"/>
        <w:ind w:firstLine="540"/>
        <w:jc w:val="both"/>
        <w:rPr>
          <w:rFonts w:eastAsia="Calibri"/>
          <w:lang w:eastAsia="en-US"/>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002BF4" w:rsidRDefault="00002BF4" w:rsidP="00636A8F">
      <w:pPr>
        <w:autoSpaceDE w:val="0"/>
        <w:ind w:firstLine="540"/>
        <w:jc w:val="both"/>
        <w:rPr>
          <w:color w:val="000000"/>
        </w:rPr>
      </w:pPr>
    </w:p>
    <w:p w:rsidR="00636A8F" w:rsidRDefault="00636A8F" w:rsidP="00002BF4">
      <w:pPr>
        <w:autoSpaceDE w:val="0"/>
        <w:ind w:firstLine="540"/>
        <w:jc w:val="both"/>
        <w:rPr>
          <w:color w:val="000000"/>
        </w:rPr>
      </w:pPr>
      <w:r>
        <w:rPr>
          <w:color w:val="000000"/>
        </w:rPr>
        <w:t>Статья 46. Решения, принятые путем прямого волеизъявления граждан</w:t>
      </w:r>
    </w:p>
    <w:p w:rsidR="00636A8F" w:rsidRDefault="00636A8F" w:rsidP="00636A8F">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36A8F" w:rsidRDefault="00636A8F" w:rsidP="00636A8F">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636A8F" w:rsidRDefault="00636A8F" w:rsidP="00636A8F">
      <w:pPr>
        <w:autoSpaceDE w:val="0"/>
        <w:ind w:firstLine="540"/>
        <w:jc w:val="both"/>
        <w:rPr>
          <w:color w:val="000000"/>
        </w:rPr>
      </w:pPr>
    </w:p>
    <w:p w:rsidR="00636A8F" w:rsidRDefault="00636A8F" w:rsidP="00636A8F">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636A8F" w:rsidRDefault="00636A8F" w:rsidP="00636A8F">
      <w:pPr>
        <w:autoSpaceDE w:val="0"/>
        <w:ind w:firstLine="540"/>
        <w:jc w:val="both"/>
        <w:rPr>
          <w:color w:val="000000"/>
        </w:rPr>
      </w:pPr>
      <w:r>
        <w:rPr>
          <w:color w:val="000000"/>
        </w:rPr>
        <w:t xml:space="preserve">1. Глава Поселения </w:t>
      </w:r>
      <w:proofErr w:type="gramStart"/>
      <w:r>
        <w:rPr>
          <w:szCs w:val="28"/>
        </w:rPr>
        <w:t>исполняющий</w:t>
      </w:r>
      <w:proofErr w:type="gramEnd"/>
      <w:r>
        <w:rPr>
          <w:szCs w:val="28"/>
        </w:rPr>
        <w:t xml:space="preserve">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636A8F" w:rsidRDefault="00636A8F" w:rsidP="00002BF4">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36A8F" w:rsidRPr="0028461A" w:rsidRDefault="00636A8F" w:rsidP="00636A8F">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636A8F" w:rsidRDefault="00636A8F" w:rsidP="00636A8F">
      <w:pPr>
        <w:pStyle w:val="ConsNormal"/>
        <w:ind w:right="-5" w:firstLine="540"/>
        <w:jc w:val="both"/>
        <w:rPr>
          <w:rFonts w:ascii="Times New Roman" w:hAnsi="Times New Roman"/>
          <w:color w:val="000000"/>
          <w:sz w:val="24"/>
          <w:szCs w:val="24"/>
        </w:rPr>
      </w:pP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636A8F" w:rsidRDefault="00636A8F" w:rsidP="00636A8F">
      <w:pPr>
        <w:pStyle w:val="ConsNonformat"/>
        <w:ind w:right="-5"/>
        <w:jc w:val="both"/>
        <w:rPr>
          <w:rFonts w:ascii="Times New Roman" w:hAnsi="Times New Roman"/>
          <w:color w:val="000000"/>
          <w:sz w:val="24"/>
          <w:szCs w:val="24"/>
        </w:rPr>
      </w:pPr>
    </w:p>
    <w:p w:rsidR="00636A8F" w:rsidRDefault="00636A8F" w:rsidP="00636A8F">
      <w:pPr>
        <w:autoSpaceDE w:val="0"/>
        <w:ind w:right="-5" w:firstLine="540"/>
        <w:jc w:val="both"/>
        <w:rPr>
          <w:color w:val="000000"/>
        </w:rPr>
      </w:pPr>
      <w:r>
        <w:rPr>
          <w:color w:val="000000"/>
        </w:rPr>
        <w:t>1. Дума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636A8F" w:rsidRDefault="00636A8F" w:rsidP="00636A8F">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636A8F" w:rsidRDefault="00636A8F" w:rsidP="00636A8F">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636A8F" w:rsidRDefault="00636A8F" w:rsidP="00636A8F">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636A8F" w:rsidRDefault="00636A8F" w:rsidP="00636A8F">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636A8F" w:rsidRDefault="00636A8F" w:rsidP="00636A8F">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636A8F" w:rsidRDefault="00636A8F" w:rsidP="00636A8F">
      <w:pPr>
        <w:autoSpaceDE w:val="0"/>
        <w:ind w:right="-5" w:firstLine="540"/>
        <w:jc w:val="both"/>
        <w:rPr>
          <w:color w:val="000000"/>
        </w:rPr>
      </w:pPr>
      <w:r>
        <w:rPr>
          <w:color w:val="000000"/>
        </w:rPr>
        <w:t xml:space="preserve">Порядок </w:t>
      </w:r>
      <w:proofErr w:type="gramStart"/>
      <w:r>
        <w:rPr>
          <w:color w:val="000000"/>
        </w:rPr>
        <w:t>внесения проектов нормативных решений Думы Поселения</w:t>
      </w:r>
      <w:proofErr w:type="gramEnd"/>
      <w:r>
        <w:rPr>
          <w:color w:val="000000"/>
        </w:rPr>
        <w:t xml:space="preserve">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636A8F" w:rsidRDefault="00636A8F" w:rsidP="00002BF4">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636A8F" w:rsidRDefault="00636A8F" w:rsidP="00636A8F">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w:t>
      </w:r>
      <w:r>
        <w:rPr>
          <w:color w:val="000000"/>
        </w:rPr>
        <w:t>е</w:t>
      </w:r>
      <w:r>
        <w:rPr>
          <w:color w:val="000000"/>
        </w:rPr>
        <w:t>сении в него  изменений и дополнений, после чего вновь рассматривается Думой Посел</w:t>
      </w:r>
      <w:r>
        <w:rPr>
          <w:color w:val="000000"/>
        </w:rPr>
        <w:t>е</w:t>
      </w:r>
      <w:r>
        <w:rPr>
          <w:color w:val="000000"/>
        </w:rPr>
        <w:t>ния.  Если при повторном рассмотрении указанный нормативно-правовой акт будет одо</w:t>
      </w:r>
      <w:r>
        <w:rPr>
          <w:color w:val="000000"/>
        </w:rPr>
        <w:t>б</w:t>
      </w:r>
      <w:r>
        <w:rPr>
          <w:color w:val="000000"/>
        </w:rPr>
        <w:t xml:space="preserve">рен в ранее принятой  редакции </w:t>
      </w:r>
      <w:r>
        <w:rPr>
          <w:color w:val="000000"/>
        </w:rPr>
        <w:lastRenderedPageBreak/>
        <w:t>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w:t>
      </w:r>
      <w:r>
        <w:rPr>
          <w:color w:val="000000"/>
        </w:rPr>
        <w:t>о</w:t>
      </w:r>
      <w:r>
        <w:rPr>
          <w:color w:val="000000"/>
        </w:rPr>
        <w:t>ванию.</w:t>
      </w:r>
    </w:p>
    <w:p w:rsidR="00636A8F" w:rsidRDefault="00636A8F" w:rsidP="00636A8F">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636A8F" w:rsidRDefault="00636A8F" w:rsidP="00636A8F">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636A8F" w:rsidRDefault="00636A8F" w:rsidP="00636A8F">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autoSpaceDE w:val="0"/>
        <w:ind w:firstLine="540"/>
        <w:rPr>
          <w:color w:val="000000"/>
        </w:rPr>
      </w:pPr>
      <w:r>
        <w:rPr>
          <w:color w:val="000000"/>
        </w:rPr>
        <w:t xml:space="preserve">Статья 49. Правовые акты руководителей органов администрации Поселения </w:t>
      </w:r>
    </w:p>
    <w:p w:rsidR="00636A8F" w:rsidRDefault="00636A8F" w:rsidP="00636A8F">
      <w:pPr>
        <w:autoSpaceDE w:val="0"/>
        <w:ind w:firstLine="540"/>
        <w:rPr>
          <w:color w:val="000000"/>
        </w:rPr>
      </w:pPr>
    </w:p>
    <w:p w:rsidR="00636A8F" w:rsidRDefault="00636A8F" w:rsidP="00636A8F">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636A8F" w:rsidRDefault="00636A8F" w:rsidP="00636A8F">
      <w:pPr>
        <w:autoSpaceDE w:val="0"/>
        <w:rPr>
          <w:color w:val="000000"/>
        </w:rPr>
      </w:pPr>
    </w:p>
    <w:p w:rsidR="00636A8F" w:rsidRDefault="00636A8F" w:rsidP="00636A8F">
      <w:pPr>
        <w:autoSpaceDE w:val="0"/>
        <w:ind w:firstLine="540"/>
        <w:rPr>
          <w:color w:val="000000"/>
        </w:rPr>
      </w:pPr>
      <w:r>
        <w:rPr>
          <w:color w:val="000000"/>
        </w:rPr>
        <w:t>Статья 50. Правовые акты Избир</w:t>
      </w:r>
      <w:r>
        <w:rPr>
          <w:color w:val="000000"/>
        </w:rPr>
        <w:t>а</w:t>
      </w:r>
      <w:r>
        <w:rPr>
          <w:color w:val="000000"/>
        </w:rPr>
        <w:t>тельной комиссии Поселения</w:t>
      </w:r>
    </w:p>
    <w:p w:rsidR="00636A8F" w:rsidRDefault="00636A8F" w:rsidP="00636A8F">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636A8F" w:rsidRDefault="00636A8F" w:rsidP="00636A8F">
      <w:pPr>
        <w:autoSpaceDE w:val="0"/>
        <w:ind w:firstLine="540"/>
        <w:jc w:val="both"/>
        <w:rPr>
          <w:color w:val="000000"/>
        </w:rPr>
      </w:pPr>
    </w:p>
    <w:p w:rsidR="00636A8F" w:rsidRPr="00770593"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636A8F" w:rsidRPr="00770593" w:rsidRDefault="00636A8F" w:rsidP="00636A8F">
      <w:pPr>
        <w:pStyle w:val="ConsNormal"/>
        <w:ind w:firstLine="851"/>
        <w:jc w:val="both"/>
        <w:rPr>
          <w:rFonts w:ascii="Times New Roman" w:hAnsi="Times New Roman"/>
          <w:sz w:val="24"/>
          <w:szCs w:val="28"/>
        </w:rPr>
      </w:pPr>
    </w:p>
    <w:p w:rsidR="00636A8F" w:rsidRPr="00770593"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w:t>
      </w:r>
      <w:proofErr w:type="gramStart"/>
      <w:r w:rsidRPr="00770593">
        <w:rPr>
          <w:rFonts w:ascii="Times New Roman" w:hAnsi="Times New Roman"/>
          <w:sz w:val="24"/>
          <w:szCs w:val="28"/>
        </w:rPr>
        <w:t>е-</w:t>
      </w:r>
      <w:proofErr w:type="gramEnd"/>
      <w:r w:rsidRPr="00770593">
        <w:rPr>
          <w:rFonts w:ascii="Times New Roman" w:hAnsi="Times New Roman"/>
          <w:sz w:val="24"/>
          <w:szCs w:val="28"/>
        </w:rPr>
        <w:t xml:space="preserve"> соглашение), считается первая публикация его полного текста в периодическом печатном издании «</w:t>
      </w:r>
      <w:proofErr w:type="spellStart"/>
      <w:r w:rsidRPr="00770593">
        <w:rPr>
          <w:rFonts w:ascii="Times New Roman" w:hAnsi="Times New Roman"/>
          <w:sz w:val="24"/>
          <w:szCs w:val="28"/>
        </w:rPr>
        <w:t>Табарсукский</w:t>
      </w:r>
      <w:proofErr w:type="spellEnd"/>
      <w:r w:rsidRPr="00770593">
        <w:rPr>
          <w:rFonts w:ascii="Times New Roman" w:hAnsi="Times New Roman"/>
          <w:sz w:val="24"/>
          <w:szCs w:val="28"/>
        </w:rPr>
        <w:t xml:space="preserve"> вестник».</w:t>
      </w:r>
    </w:p>
    <w:p w:rsidR="00636A8F" w:rsidRPr="00770593"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36A8F"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t>3. В случае</w:t>
      </w:r>
      <w:proofErr w:type="gramStart"/>
      <w:r w:rsidRPr="00770593">
        <w:rPr>
          <w:rFonts w:ascii="Times New Roman" w:hAnsi="Times New Roman"/>
          <w:sz w:val="24"/>
          <w:szCs w:val="28"/>
        </w:rPr>
        <w:t>,</w:t>
      </w:r>
      <w:proofErr w:type="gramEnd"/>
      <w:r w:rsidRPr="00770593">
        <w:rPr>
          <w:rFonts w:ascii="Times New Roman" w:hAnsi="Times New Roman"/>
          <w:sz w:val="24"/>
          <w:szCs w:val="28"/>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w:t>
      </w:r>
    </w:p>
    <w:p w:rsidR="00636A8F" w:rsidRDefault="00636A8F" w:rsidP="00636A8F">
      <w:pPr>
        <w:pStyle w:val="ConsNormal"/>
        <w:ind w:firstLine="851"/>
        <w:jc w:val="both"/>
        <w:rPr>
          <w:rFonts w:ascii="Times New Roman" w:hAnsi="Times New Roman"/>
          <w:sz w:val="24"/>
          <w:szCs w:val="28"/>
        </w:rPr>
      </w:pPr>
    </w:p>
    <w:p w:rsidR="00636A8F" w:rsidRDefault="00636A8F" w:rsidP="00636A8F">
      <w:pPr>
        <w:pStyle w:val="ConsNormal"/>
        <w:ind w:firstLine="851"/>
        <w:jc w:val="both"/>
        <w:rPr>
          <w:rFonts w:ascii="Times New Roman" w:hAnsi="Times New Roman"/>
          <w:sz w:val="24"/>
          <w:szCs w:val="28"/>
        </w:rPr>
      </w:pPr>
    </w:p>
    <w:p w:rsidR="00636A8F" w:rsidRPr="00770593"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lastRenderedPageBreak/>
        <w:t xml:space="preserve">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636A8F" w:rsidRPr="00770593"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36A8F" w:rsidRPr="00770593" w:rsidRDefault="00636A8F" w:rsidP="00636A8F">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636A8F" w:rsidRPr="00770593" w:rsidRDefault="00636A8F" w:rsidP="00636A8F">
      <w:pPr>
        <w:pStyle w:val="ConsNormal"/>
        <w:ind w:right="-566" w:firstLine="0"/>
        <w:rPr>
          <w:rFonts w:ascii="Times New Roman" w:hAnsi="Times New Roman"/>
          <w:color w:val="000000"/>
          <w:sz w:val="28"/>
          <w:szCs w:val="24"/>
        </w:rPr>
      </w:pPr>
    </w:p>
    <w:p w:rsidR="00636A8F" w:rsidRPr="00770593" w:rsidRDefault="00636A8F" w:rsidP="00636A8F">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636A8F" w:rsidRDefault="00636A8F" w:rsidP="00636A8F">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636A8F" w:rsidRDefault="00636A8F" w:rsidP="00636A8F">
      <w:pPr>
        <w:pStyle w:val="ConsNonformat"/>
        <w:ind w:right="-566" w:firstLine="54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636A8F" w:rsidRDefault="00636A8F" w:rsidP="00636A8F">
      <w:pPr>
        <w:pStyle w:val="ConsNormal"/>
        <w:ind w:firstLine="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636A8F" w:rsidRDefault="00636A8F" w:rsidP="00636A8F">
      <w:pPr>
        <w:pStyle w:val="ConsNormal"/>
        <w:ind w:firstLine="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firstLine="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36A8F" w:rsidRDefault="00636A8F" w:rsidP="00636A8F">
      <w:pPr>
        <w:pStyle w:val="ConsNormal"/>
        <w:ind w:firstLine="0"/>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636A8F" w:rsidRDefault="00636A8F" w:rsidP="00636A8F">
      <w:pPr>
        <w:pStyle w:val="ConsNormal"/>
        <w:ind w:firstLine="0"/>
        <w:jc w:val="both"/>
        <w:rPr>
          <w:rFonts w:ascii="Times New Roman" w:hAnsi="Times New Roman"/>
          <w:color w:val="000000"/>
          <w:sz w:val="24"/>
          <w:szCs w:val="24"/>
        </w:rPr>
      </w:pPr>
    </w:p>
    <w:p w:rsidR="00636A8F" w:rsidRPr="00640CE4" w:rsidRDefault="00636A8F" w:rsidP="00636A8F">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w:t>
      </w:r>
      <w:r w:rsidRPr="00640CE4">
        <w:t>о</w:t>
      </w:r>
      <w:r w:rsidRPr="00640CE4">
        <w:t>нального образования, стажу муниципальной службы или стажу работы по специальности, направлению подгото</w:t>
      </w:r>
      <w:r w:rsidRPr="00640CE4">
        <w:t>в</w:t>
      </w:r>
      <w:r w:rsidRPr="00640CE4">
        <w:t>ки.</w:t>
      </w:r>
    </w:p>
    <w:p w:rsidR="00636A8F" w:rsidRPr="00640CE4" w:rsidRDefault="00636A8F" w:rsidP="00636A8F">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636A8F" w:rsidRDefault="00636A8F" w:rsidP="00636A8F">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636A8F" w:rsidRDefault="00636A8F" w:rsidP="00636A8F">
      <w:pPr>
        <w:pStyle w:val="ConsNormal"/>
        <w:ind w:firstLine="0"/>
        <w:jc w:val="both"/>
        <w:rPr>
          <w:rFonts w:ascii="Times New Roman" w:hAnsi="Times New Roman"/>
          <w:color w:val="000000"/>
          <w:sz w:val="24"/>
          <w:szCs w:val="24"/>
        </w:rPr>
      </w:pPr>
    </w:p>
    <w:p w:rsidR="00636A8F" w:rsidRPr="00640CE4" w:rsidRDefault="00636A8F" w:rsidP="00636A8F">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636A8F" w:rsidRPr="00640CE4" w:rsidRDefault="00636A8F" w:rsidP="00636A8F">
      <w:pPr>
        <w:pStyle w:val="ConsNormal"/>
        <w:ind w:firstLine="0"/>
        <w:jc w:val="both"/>
        <w:rPr>
          <w:rFonts w:ascii="Times New Roman" w:hAnsi="Times New Roman"/>
          <w:color w:val="000000"/>
          <w:sz w:val="24"/>
          <w:szCs w:val="24"/>
        </w:rPr>
      </w:pPr>
    </w:p>
    <w:p w:rsidR="00636A8F" w:rsidRPr="00640CE4" w:rsidRDefault="00636A8F" w:rsidP="00636A8F">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Title"/>
        <w:jc w:val="center"/>
        <w:rPr>
          <w:rFonts w:ascii="Times New Roman" w:hAnsi="Times New Roman"/>
          <w:b w:val="0"/>
          <w:color w:val="000000"/>
          <w:sz w:val="24"/>
          <w:szCs w:val="24"/>
        </w:rPr>
      </w:pPr>
    </w:p>
    <w:p w:rsidR="00636A8F" w:rsidRDefault="00636A8F" w:rsidP="00636A8F">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636A8F" w:rsidRDefault="00636A8F" w:rsidP="00636A8F">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636A8F" w:rsidRDefault="00636A8F" w:rsidP="00636A8F">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636A8F" w:rsidRDefault="00636A8F" w:rsidP="00636A8F">
      <w:pPr>
        <w:pStyle w:val="ConsNormal"/>
        <w:ind w:firstLine="0"/>
        <w:jc w:val="center"/>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a3"/>
        <w:ind w:firstLine="567"/>
        <w:jc w:val="both"/>
      </w:pPr>
      <w:r>
        <w:t>1. В собственности поселения может находиться:</w:t>
      </w:r>
    </w:p>
    <w:p w:rsidR="00636A8F" w:rsidRDefault="00636A8F" w:rsidP="00636A8F">
      <w:pPr>
        <w:pStyle w:val="a3"/>
        <w:ind w:firstLine="567"/>
        <w:jc w:val="both"/>
      </w:pPr>
    </w:p>
    <w:p w:rsidR="00636A8F" w:rsidRDefault="00636A8F" w:rsidP="00636A8F">
      <w:pPr>
        <w:pStyle w:val="a3"/>
        <w:ind w:firstLine="567"/>
        <w:jc w:val="both"/>
      </w:pPr>
    </w:p>
    <w:p w:rsidR="00636A8F" w:rsidRDefault="00636A8F" w:rsidP="00636A8F">
      <w:pPr>
        <w:pStyle w:val="a3"/>
        <w:ind w:firstLine="567"/>
        <w:jc w:val="both"/>
      </w:pPr>
    </w:p>
    <w:p w:rsidR="00636A8F" w:rsidRDefault="00636A8F" w:rsidP="00636A8F">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636A8F" w:rsidRDefault="00636A8F" w:rsidP="00636A8F">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36A8F" w:rsidRDefault="00636A8F" w:rsidP="00636A8F">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36A8F" w:rsidRDefault="00636A8F" w:rsidP="00636A8F">
      <w:pPr>
        <w:pStyle w:val="a3"/>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36A8F" w:rsidRDefault="00636A8F" w:rsidP="00636A8F">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636A8F" w:rsidRDefault="00636A8F" w:rsidP="00636A8F">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Муниципальные образования могут создавать муниципальные предприятия и учреждения, участвовать в создании хозяйственных обществ, в том числе </w:t>
      </w:r>
      <w:r>
        <w:rPr>
          <w:rFonts w:ascii="Times New Roman" w:hAnsi="Times New Roman"/>
          <w:color w:val="000000"/>
          <w:sz w:val="24"/>
          <w:szCs w:val="24"/>
        </w:rPr>
        <w:lastRenderedPageBreak/>
        <w:t xml:space="preserve">межмуниципальных, необходимых для осуществления полномочий по решению вопросов местного значения. Функции и полномочия учредителя в отношении </w:t>
      </w:r>
      <w:proofErr w:type="gramStart"/>
      <w:r>
        <w:rPr>
          <w:rFonts w:ascii="Times New Roman" w:hAnsi="Times New Roman"/>
          <w:color w:val="000000"/>
          <w:sz w:val="24"/>
          <w:szCs w:val="24"/>
        </w:rPr>
        <w:t>муниципальных</w:t>
      </w:r>
      <w:proofErr w:type="gramEnd"/>
      <w:r>
        <w:rPr>
          <w:rFonts w:ascii="Times New Roman" w:hAnsi="Times New Roman"/>
          <w:color w:val="000000"/>
          <w:sz w:val="24"/>
          <w:szCs w:val="24"/>
        </w:rPr>
        <w:t xml:space="preserve">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предприятий и учреждений осуществляют уполномоченные органы местного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636A8F" w:rsidRDefault="00636A8F" w:rsidP="00636A8F">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трудовым законодательством и иными содержащими нормы трудового права нормативными правовыми актами.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вправе заслушивать отчеты руководителей муниципальных предприятий  о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руководимых ими организаций.</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636A8F" w:rsidRDefault="00636A8F" w:rsidP="00636A8F">
      <w:pPr>
        <w:pStyle w:val="ConsNonformat"/>
        <w:tabs>
          <w:tab w:val="left" w:pos="2520"/>
        </w:tabs>
        <w:jc w:val="both"/>
        <w:rPr>
          <w:rFonts w:ascii="Times New Roman" w:hAnsi="Times New Roman"/>
          <w:color w:val="000000"/>
          <w:sz w:val="24"/>
          <w:szCs w:val="24"/>
        </w:rPr>
      </w:pPr>
    </w:p>
    <w:p w:rsidR="00636A8F" w:rsidRDefault="00636A8F" w:rsidP="00636A8F">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636A8F" w:rsidRDefault="00636A8F" w:rsidP="00636A8F">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636A8F" w:rsidRDefault="00636A8F" w:rsidP="00636A8F">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 xml:space="preserve">ние местного бюджета, осуществление </w:t>
      </w:r>
      <w:proofErr w:type="gramStart"/>
      <w:r>
        <w:rPr>
          <w:szCs w:val="28"/>
        </w:rPr>
        <w:t>контроля за</w:t>
      </w:r>
      <w:proofErr w:type="gramEnd"/>
      <w:r>
        <w:rPr>
          <w:szCs w:val="28"/>
        </w:rPr>
        <w:t xml:space="preserve">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4" w:history="1">
        <w:r>
          <w:rPr>
            <w:rStyle w:val="af6"/>
            <w:szCs w:val="28"/>
          </w:rPr>
          <w:t>кодексом</w:t>
        </w:r>
      </w:hyperlink>
      <w:r>
        <w:rPr>
          <w:szCs w:val="28"/>
        </w:rPr>
        <w:t xml:space="preserve"> Российской Федерации.</w:t>
      </w:r>
    </w:p>
    <w:p w:rsidR="00636A8F" w:rsidRDefault="00636A8F" w:rsidP="00636A8F">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636A8F" w:rsidRDefault="00636A8F" w:rsidP="00636A8F">
      <w:pPr>
        <w:autoSpaceDE w:val="0"/>
        <w:ind w:firstLine="540"/>
        <w:jc w:val="both"/>
        <w:rPr>
          <w:szCs w:val="28"/>
        </w:rPr>
      </w:pPr>
      <w:r>
        <w:rPr>
          <w:szCs w:val="28"/>
        </w:rPr>
        <w:lastRenderedPageBreak/>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636A8F" w:rsidRDefault="00636A8F" w:rsidP="00636A8F">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636A8F" w:rsidRDefault="00636A8F" w:rsidP="00636A8F">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636A8F" w:rsidRDefault="00636A8F" w:rsidP="00636A8F">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36A8F" w:rsidRDefault="00636A8F" w:rsidP="00636A8F">
      <w:pPr>
        <w:pStyle w:val="ConsNonformat"/>
        <w:ind w:firstLine="567"/>
        <w:jc w:val="both"/>
        <w:rPr>
          <w:rFonts w:ascii="Times New Roman" w:hAnsi="Times New Roman"/>
          <w:color w:val="000000"/>
          <w:sz w:val="22"/>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6A8F" w:rsidRDefault="00636A8F" w:rsidP="00636A8F">
      <w:pPr>
        <w:pStyle w:val="ConsNormal"/>
        <w:ind w:firstLine="540"/>
        <w:jc w:val="both"/>
        <w:rPr>
          <w:rFonts w:ascii="Times New Roman" w:hAnsi="Times New Roman"/>
          <w:color w:val="000000"/>
          <w:sz w:val="22"/>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sz w:val="24"/>
          <w:szCs w:val="28"/>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утверждению отчета об исполнении бюджета, входят Дума </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w:t>
      </w:r>
      <w:proofErr w:type="gramStart"/>
      <w:r w:rsidRPr="0080792B">
        <w:rPr>
          <w:rFonts w:ascii="Times New Roman" w:hAnsi="Times New Roman"/>
          <w:sz w:val="24"/>
          <w:szCs w:val="24"/>
        </w:rPr>
        <w:t>использования</w:t>
      </w:r>
      <w:proofErr w:type="gramEnd"/>
      <w:r w:rsidRPr="0080792B">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636A8F" w:rsidRDefault="00636A8F" w:rsidP="00636A8F">
      <w:pPr>
        <w:pStyle w:val="ConsNormal"/>
        <w:ind w:firstLine="540"/>
        <w:jc w:val="both"/>
        <w:rPr>
          <w:rFonts w:ascii="Times New Roman" w:hAnsi="Times New Roman"/>
          <w:color w:val="000000"/>
          <w:sz w:val="24"/>
          <w:szCs w:val="24"/>
        </w:rPr>
      </w:pPr>
    </w:p>
    <w:p w:rsidR="00636A8F" w:rsidRPr="00212151" w:rsidRDefault="00636A8F" w:rsidP="00636A8F">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636A8F" w:rsidRPr="00212151" w:rsidRDefault="00636A8F" w:rsidP="00636A8F">
      <w:pPr>
        <w:autoSpaceDE w:val="0"/>
        <w:autoSpaceDN w:val="0"/>
        <w:adjustRightInd w:val="0"/>
        <w:ind w:firstLine="709"/>
        <w:jc w:val="both"/>
        <w:rPr>
          <w:color w:val="000000"/>
        </w:rPr>
      </w:pPr>
      <w:r w:rsidRPr="00212151">
        <w:rPr>
          <w:color w:val="000000"/>
        </w:rPr>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 xml:space="preserve">ные решением о местном бюджете бюджетные ассигнования на реализацию инициативных проектов, </w:t>
      </w:r>
      <w:proofErr w:type="gramStart"/>
      <w:r w:rsidRPr="00212151">
        <w:rPr>
          <w:color w:val="000000"/>
        </w:rPr>
        <w:t>фо</w:t>
      </w:r>
      <w:r w:rsidRPr="00212151">
        <w:rPr>
          <w:color w:val="000000"/>
        </w:rPr>
        <w:t>р</w:t>
      </w:r>
      <w:r w:rsidRPr="00212151">
        <w:rPr>
          <w:color w:val="000000"/>
        </w:rPr>
        <w:t>мируемые</w:t>
      </w:r>
      <w:proofErr w:type="gramEnd"/>
      <w:r w:rsidRPr="00212151">
        <w:rPr>
          <w:color w:val="000000"/>
        </w:rPr>
        <w:t xml:space="preserve">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w:t>
      </w:r>
      <w:r w:rsidRPr="00212151">
        <w:rPr>
          <w:color w:val="000000"/>
        </w:rPr>
        <w:t>ю</w:t>
      </w:r>
      <w:r w:rsidRPr="00212151">
        <w:rPr>
          <w:color w:val="000000"/>
        </w:rPr>
        <w:t>щих расходных обязательств Поселения.</w:t>
      </w:r>
    </w:p>
    <w:p w:rsidR="00636A8F" w:rsidRPr="00212151" w:rsidRDefault="00636A8F" w:rsidP="00636A8F">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636A8F" w:rsidRPr="00212151" w:rsidRDefault="00636A8F" w:rsidP="00636A8F">
      <w:pPr>
        <w:autoSpaceDE w:val="0"/>
        <w:autoSpaceDN w:val="0"/>
        <w:adjustRightInd w:val="0"/>
        <w:ind w:firstLine="709"/>
        <w:jc w:val="both"/>
        <w:rPr>
          <w:color w:val="000000"/>
        </w:rPr>
      </w:pPr>
      <w:r w:rsidRPr="00212151">
        <w:rPr>
          <w:color w:val="000000"/>
        </w:rPr>
        <w:lastRenderedPageBreak/>
        <w:t>3. В случае</w:t>
      </w:r>
      <w:proofErr w:type="gramStart"/>
      <w:r w:rsidRPr="00212151">
        <w:rPr>
          <w:color w:val="000000"/>
        </w:rPr>
        <w:t>,</w:t>
      </w:r>
      <w:proofErr w:type="gramEnd"/>
      <w:r w:rsidRPr="00212151">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636A8F" w:rsidRPr="00212151" w:rsidRDefault="00636A8F" w:rsidP="00636A8F">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636A8F" w:rsidRPr="00212151" w:rsidRDefault="00636A8F" w:rsidP="00636A8F">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636A8F" w:rsidRDefault="00636A8F" w:rsidP="00636A8F">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636A8F" w:rsidRDefault="00636A8F" w:rsidP="00636A8F">
      <w:pPr>
        <w:pStyle w:val="ConsNonformat"/>
        <w:ind w:firstLine="567"/>
        <w:jc w:val="both"/>
        <w:rPr>
          <w:rFonts w:ascii="Times New Roman" w:hAnsi="Times New Roman"/>
          <w:sz w:val="24"/>
          <w:szCs w:val="28"/>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636A8F" w:rsidRDefault="00636A8F" w:rsidP="00636A8F">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ревизионной комиссии Поселения по результатам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w:t>
      </w:r>
      <w:r>
        <w:rPr>
          <w:rFonts w:ascii="Times New Roman" w:hAnsi="Times New Roman"/>
          <w:color w:val="000000"/>
          <w:sz w:val="24"/>
          <w:szCs w:val="24"/>
        </w:rPr>
        <w:lastRenderedPageBreak/>
        <w:t>бюджета, соблюдением установленного порядка подготовки и рассмотрения проекта местного бюджета, отчета о его исполнении;</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636A8F" w:rsidRDefault="00636A8F" w:rsidP="00636A8F">
      <w:pPr>
        <w:pStyle w:val="ConsNormal"/>
        <w:ind w:firstLine="540"/>
        <w:jc w:val="center"/>
        <w:rPr>
          <w:rFonts w:ascii="Times New Roman" w:hAnsi="Times New Roman"/>
          <w:color w:val="000000"/>
          <w:sz w:val="24"/>
          <w:szCs w:val="24"/>
        </w:rPr>
      </w:pPr>
    </w:p>
    <w:p w:rsidR="00636A8F" w:rsidRDefault="00636A8F" w:rsidP="00636A8F">
      <w:pPr>
        <w:pStyle w:val="ConsNormal"/>
        <w:ind w:firstLine="540"/>
        <w:jc w:val="center"/>
        <w:rPr>
          <w:rFonts w:ascii="Times New Roman" w:hAnsi="Times New Roman"/>
          <w:color w:val="000000"/>
          <w:sz w:val="24"/>
          <w:szCs w:val="24"/>
        </w:rPr>
      </w:pPr>
    </w:p>
    <w:p w:rsidR="00636A8F" w:rsidRDefault="00636A8F" w:rsidP="00636A8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636A8F" w:rsidRDefault="00636A8F" w:rsidP="00636A8F">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636A8F" w:rsidRDefault="00636A8F" w:rsidP="00636A8F">
      <w:pPr>
        <w:pStyle w:val="ConsNormal"/>
        <w:ind w:firstLine="540"/>
        <w:jc w:val="center"/>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color w:val="000000"/>
          <w:sz w:val="24"/>
          <w:szCs w:val="24"/>
        </w:rPr>
        <w:t>организации взаимодействия органов местного самоуправления Поселения</w:t>
      </w:r>
      <w:proofErr w:type="gramEnd"/>
      <w:r>
        <w:rPr>
          <w:rFonts w:ascii="Times New Roman" w:hAnsi="Times New Roman"/>
          <w:color w:val="000000"/>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636A8F" w:rsidRDefault="00636A8F" w:rsidP="00636A8F">
      <w:pPr>
        <w:pStyle w:val="ConsNormal"/>
        <w:ind w:firstLine="540"/>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636A8F" w:rsidRDefault="00636A8F" w:rsidP="00636A8F">
      <w:pPr>
        <w:pStyle w:val="ConsNonformat"/>
        <w:jc w:val="both"/>
        <w:rPr>
          <w:rFonts w:ascii="Times New Roman" w:hAnsi="Times New Roman"/>
          <w:color w:val="000000"/>
          <w:sz w:val="24"/>
          <w:szCs w:val="24"/>
        </w:rPr>
      </w:pPr>
    </w:p>
    <w:p w:rsidR="00636A8F" w:rsidRDefault="00636A8F" w:rsidP="00636A8F">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36A8F" w:rsidRDefault="00636A8F" w:rsidP="00636A8F">
      <w:pPr>
        <w:autoSpaceDE w:val="0"/>
        <w:jc w:val="center"/>
        <w:rPr>
          <w:bCs/>
          <w:color w:val="000000"/>
        </w:rPr>
      </w:pPr>
    </w:p>
    <w:p w:rsidR="00636A8F" w:rsidRDefault="00636A8F" w:rsidP="00636A8F">
      <w:pPr>
        <w:autoSpaceDE w:val="0"/>
        <w:jc w:val="center"/>
        <w:rPr>
          <w:bCs/>
          <w:color w:val="000000"/>
        </w:rPr>
      </w:pPr>
      <w:r>
        <w:rPr>
          <w:bCs/>
          <w:color w:val="000000"/>
        </w:rPr>
        <w:t xml:space="preserve"> Глава 9</w:t>
      </w:r>
    </w:p>
    <w:p w:rsidR="00636A8F" w:rsidRDefault="00636A8F" w:rsidP="00636A8F">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636A8F" w:rsidRDefault="00636A8F" w:rsidP="00636A8F">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636A8F" w:rsidRDefault="00636A8F" w:rsidP="00002BF4">
      <w:pPr>
        <w:autoSpaceDE w:val="0"/>
        <w:jc w:val="center"/>
        <w:rPr>
          <w:color w:val="000000"/>
        </w:rPr>
      </w:pPr>
      <w:r>
        <w:rPr>
          <w:bCs/>
          <w:color w:val="000000"/>
        </w:rPr>
        <w:t>МЕСТНОГО САМОУПРАВЛЕНИЯ</w:t>
      </w:r>
    </w:p>
    <w:p w:rsidR="00636A8F" w:rsidRDefault="00636A8F" w:rsidP="00636A8F">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636A8F" w:rsidRDefault="00636A8F" w:rsidP="00636A8F">
      <w:pPr>
        <w:autoSpaceDE w:val="0"/>
        <w:rPr>
          <w:color w:val="000000"/>
        </w:rPr>
      </w:pPr>
    </w:p>
    <w:p w:rsidR="00636A8F" w:rsidRDefault="00636A8F" w:rsidP="00636A8F">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 xml:space="preserve">вии с федеральными </w:t>
      </w:r>
      <w:proofErr w:type="gramStart"/>
      <w:r>
        <w:rPr>
          <w:szCs w:val="28"/>
        </w:rPr>
        <w:t>законами по основаниям</w:t>
      </w:r>
      <w:proofErr w:type="gramEnd"/>
      <w:r>
        <w:rPr>
          <w:szCs w:val="28"/>
        </w:rPr>
        <w:t>, определенным в настоящем Уставе.</w:t>
      </w:r>
    </w:p>
    <w:p w:rsidR="00636A8F" w:rsidRDefault="00636A8F" w:rsidP="00636A8F">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636A8F" w:rsidRDefault="00636A8F" w:rsidP="00636A8F">
      <w:pPr>
        <w:autoSpaceDE w:val="0"/>
        <w:ind w:firstLine="709"/>
        <w:jc w:val="both"/>
        <w:rPr>
          <w:szCs w:val="28"/>
        </w:rPr>
      </w:pPr>
      <w:r>
        <w:rPr>
          <w:szCs w:val="28"/>
        </w:rPr>
        <w:lastRenderedPageBreak/>
        <w:t xml:space="preserve">2. </w:t>
      </w:r>
      <w:proofErr w:type="gramStart"/>
      <w:r>
        <w:rPr>
          <w:szCs w:val="28"/>
        </w:rPr>
        <w:t>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w:t>
      </w:r>
      <w:r>
        <w:rPr>
          <w:szCs w:val="28"/>
        </w:rPr>
        <w:t>н</w:t>
      </w:r>
      <w:r>
        <w:rPr>
          <w:szCs w:val="28"/>
        </w:rPr>
        <w:t>ными органами и должностными лицами переданных им отдельных государственных полном</w:t>
      </w:r>
      <w:r>
        <w:rPr>
          <w:szCs w:val="28"/>
        </w:rPr>
        <w:t>о</w:t>
      </w:r>
      <w:r>
        <w:rPr>
          <w:szCs w:val="28"/>
        </w:rPr>
        <w:t>чий.</w:t>
      </w:r>
      <w:proofErr w:type="gramEnd"/>
    </w:p>
    <w:p w:rsidR="00636A8F" w:rsidRDefault="00636A8F" w:rsidP="00636A8F">
      <w:pPr>
        <w:autoSpaceDE w:val="0"/>
        <w:ind w:firstLine="709"/>
        <w:rPr>
          <w:szCs w:val="28"/>
        </w:rPr>
      </w:pPr>
    </w:p>
    <w:p w:rsidR="00636A8F" w:rsidRDefault="00636A8F" w:rsidP="00636A8F">
      <w:pPr>
        <w:autoSpaceDE w:val="0"/>
        <w:spacing w:after="120"/>
        <w:ind w:firstLine="709"/>
        <w:jc w:val="both"/>
        <w:rPr>
          <w:szCs w:val="28"/>
        </w:rPr>
      </w:pPr>
      <w:r>
        <w:rPr>
          <w:szCs w:val="28"/>
        </w:rPr>
        <w:t>Статья 74. Ответственность Думы Поселения перед государством</w:t>
      </w:r>
    </w:p>
    <w:p w:rsidR="00636A8F" w:rsidRDefault="00636A8F" w:rsidP="00636A8F">
      <w:pPr>
        <w:autoSpaceDE w:val="0"/>
        <w:ind w:firstLine="709"/>
        <w:jc w:val="both"/>
        <w:rPr>
          <w:szCs w:val="28"/>
        </w:rPr>
      </w:pPr>
      <w:r>
        <w:rPr>
          <w:szCs w:val="28"/>
        </w:rPr>
        <w:t xml:space="preserve">1. </w:t>
      </w:r>
      <w:proofErr w:type="gramStart"/>
      <w:r>
        <w:rPr>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w:t>
      </w:r>
      <w:proofErr w:type="gramEnd"/>
      <w:r>
        <w:rPr>
          <w:szCs w:val="28"/>
        </w:rPr>
        <w:t xml:space="preserve">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636A8F" w:rsidRDefault="00636A8F" w:rsidP="00636A8F">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636A8F" w:rsidRDefault="00636A8F" w:rsidP="00636A8F">
      <w:pPr>
        <w:autoSpaceDE w:val="0"/>
        <w:ind w:firstLine="709"/>
        <w:jc w:val="both"/>
        <w:rPr>
          <w:szCs w:val="28"/>
        </w:rPr>
      </w:pPr>
      <w:r>
        <w:rPr>
          <w:szCs w:val="28"/>
        </w:rPr>
        <w:t xml:space="preserve">3. </w:t>
      </w:r>
      <w:proofErr w:type="gramStart"/>
      <w:r>
        <w:rPr>
          <w:szCs w:val="28"/>
        </w:rPr>
        <w:t>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roofErr w:type="gramEnd"/>
    </w:p>
    <w:p w:rsidR="00636A8F" w:rsidRDefault="00636A8F" w:rsidP="00636A8F">
      <w:pPr>
        <w:autoSpaceDE w:val="0"/>
        <w:ind w:firstLine="709"/>
        <w:jc w:val="both"/>
        <w:rPr>
          <w:szCs w:val="28"/>
        </w:rPr>
      </w:pPr>
      <w:r>
        <w:rPr>
          <w:szCs w:val="28"/>
        </w:rPr>
        <w:t xml:space="preserve">4. </w:t>
      </w:r>
      <w:proofErr w:type="gramStart"/>
      <w:r>
        <w:rPr>
          <w:szCs w:val="2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roofErr w:type="gramEnd"/>
    </w:p>
    <w:p w:rsidR="00636A8F" w:rsidRDefault="00636A8F" w:rsidP="00636A8F">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636A8F" w:rsidRDefault="00636A8F" w:rsidP="00636A8F">
      <w:pPr>
        <w:autoSpaceDE w:val="0"/>
        <w:ind w:firstLine="709"/>
        <w:jc w:val="both"/>
        <w:rPr>
          <w:szCs w:val="28"/>
        </w:rPr>
      </w:pPr>
      <w:r>
        <w:rPr>
          <w:szCs w:val="28"/>
        </w:rPr>
        <w:t xml:space="preserve">6. </w:t>
      </w:r>
      <w:proofErr w:type="gramStart"/>
      <w:r>
        <w:rPr>
          <w:szCs w:val="28"/>
        </w:rPr>
        <w:t>Депутаты Думы муниципального образования «</w:t>
      </w:r>
      <w:proofErr w:type="spellStart"/>
      <w:r>
        <w:rPr>
          <w:szCs w:val="28"/>
        </w:rPr>
        <w:t>Табарсук</w:t>
      </w:r>
      <w:proofErr w:type="spellEnd"/>
      <w:r>
        <w:rPr>
          <w:szCs w:val="28"/>
        </w:rPr>
        <w:t>»,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w:t>
      </w:r>
      <w:proofErr w:type="spellStart"/>
      <w:r>
        <w:rPr>
          <w:szCs w:val="28"/>
        </w:rPr>
        <w:t>Табарсук</w:t>
      </w:r>
      <w:proofErr w:type="spellEnd"/>
      <w:r>
        <w:rPr>
          <w:szCs w:val="28"/>
        </w:rPr>
        <w:t>»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w:t>
      </w:r>
      <w:proofErr w:type="spellStart"/>
      <w:r>
        <w:rPr>
          <w:szCs w:val="28"/>
        </w:rPr>
        <w:t>Т</w:t>
      </w:r>
      <w:r>
        <w:rPr>
          <w:szCs w:val="28"/>
        </w:rPr>
        <w:t>а</w:t>
      </w:r>
      <w:r>
        <w:rPr>
          <w:szCs w:val="28"/>
        </w:rPr>
        <w:t>барсук</w:t>
      </w:r>
      <w:proofErr w:type="spellEnd"/>
      <w:r>
        <w:rPr>
          <w:szCs w:val="28"/>
        </w:rPr>
        <w:t>» правомочного заседания в течение трех месяцев подряд.</w:t>
      </w:r>
      <w:proofErr w:type="gramEnd"/>
    </w:p>
    <w:p w:rsidR="00636A8F" w:rsidRDefault="00636A8F" w:rsidP="00636A8F">
      <w:pPr>
        <w:autoSpaceDE w:val="0"/>
        <w:ind w:firstLine="709"/>
        <w:rPr>
          <w:szCs w:val="28"/>
        </w:rPr>
      </w:pPr>
    </w:p>
    <w:p w:rsidR="00636A8F" w:rsidRDefault="00636A8F" w:rsidP="00636A8F">
      <w:pPr>
        <w:autoSpaceDE w:val="0"/>
        <w:spacing w:after="120"/>
        <w:ind w:firstLine="709"/>
        <w:jc w:val="both"/>
        <w:rPr>
          <w:szCs w:val="28"/>
        </w:rPr>
      </w:pPr>
      <w:r>
        <w:rPr>
          <w:szCs w:val="28"/>
        </w:rPr>
        <w:t>Статья 75. Ответственность Главы Поселения перед государством</w:t>
      </w:r>
    </w:p>
    <w:p w:rsidR="00636A8F" w:rsidRDefault="00636A8F" w:rsidP="00636A8F">
      <w:pPr>
        <w:autoSpaceDE w:val="0"/>
        <w:ind w:firstLine="709"/>
        <w:jc w:val="both"/>
        <w:rPr>
          <w:szCs w:val="28"/>
        </w:rPr>
      </w:pPr>
      <w:r>
        <w:rPr>
          <w:szCs w:val="28"/>
        </w:rPr>
        <w:t>1. Ответственность Главы Поселения перед государством наступает в случае:</w:t>
      </w:r>
    </w:p>
    <w:p w:rsidR="00636A8F" w:rsidRDefault="00636A8F" w:rsidP="00636A8F">
      <w:pPr>
        <w:autoSpaceDE w:val="0"/>
        <w:ind w:firstLine="709"/>
        <w:jc w:val="both"/>
        <w:rPr>
          <w:szCs w:val="28"/>
        </w:rPr>
      </w:pPr>
      <w:proofErr w:type="gramStart"/>
      <w:r>
        <w:rPr>
          <w:szCs w:val="28"/>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636A8F" w:rsidRDefault="00636A8F" w:rsidP="00636A8F">
      <w:pPr>
        <w:autoSpaceDE w:val="0"/>
        <w:ind w:firstLine="709"/>
        <w:jc w:val="both"/>
        <w:rPr>
          <w:szCs w:val="28"/>
        </w:rPr>
      </w:pPr>
      <w:proofErr w:type="gramStart"/>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w:t>
      </w:r>
      <w:proofErr w:type="gramEnd"/>
      <w:r>
        <w:rPr>
          <w:szCs w:val="28"/>
        </w:rPr>
        <w:t xml:space="preserve">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636A8F" w:rsidRDefault="00636A8F" w:rsidP="00636A8F">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002BF4" w:rsidRDefault="00002BF4" w:rsidP="00636A8F">
      <w:pPr>
        <w:autoSpaceDE w:val="0"/>
        <w:ind w:firstLine="709"/>
        <w:jc w:val="both"/>
        <w:rPr>
          <w:szCs w:val="28"/>
        </w:rPr>
      </w:pPr>
    </w:p>
    <w:p w:rsidR="00636A8F" w:rsidRDefault="00636A8F" w:rsidP="00636A8F">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636A8F" w:rsidRDefault="00636A8F" w:rsidP="00636A8F">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636A8F" w:rsidRDefault="00636A8F" w:rsidP="00636A8F">
      <w:pPr>
        <w:autoSpaceDE w:val="0"/>
        <w:ind w:firstLine="709"/>
        <w:jc w:val="both"/>
        <w:rPr>
          <w:szCs w:val="28"/>
        </w:rPr>
      </w:pPr>
      <w:r>
        <w:rPr>
          <w:szCs w:val="28"/>
        </w:rPr>
        <w:t>2. Основаниями для удаления Главы Поселения в отставку являются:</w:t>
      </w:r>
    </w:p>
    <w:p w:rsidR="00636A8F" w:rsidRDefault="00636A8F" w:rsidP="00636A8F">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636A8F" w:rsidRDefault="00636A8F" w:rsidP="00636A8F">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636A8F" w:rsidRPr="00002BF4" w:rsidRDefault="00636A8F" w:rsidP="00636A8F">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636A8F" w:rsidRPr="00316DE7" w:rsidRDefault="00636A8F" w:rsidP="00636A8F">
      <w:pPr>
        <w:autoSpaceDE w:val="0"/>
        <w:ind w:firstLine="709"/>
        <w:jc w:val="both"/>
        <w:rPr>
          <w:bCs/>
          <w:color w:val="000000"/>
        </w:rPr>
      </w:pPr>
      <w:proofErr w:type="gramStart"/>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w:t>
      </w:r>
      <w:proofErr w:type="gramEnd"/>
      <w:r w:rsidRPr="00316DE7">
        <w:t xml:space="preserve"> наличные денежные средства и це</w:t>
      </w:r>
      <w:r w:rsidRPr="00316DE7">
        <w:t>н</w:t>
      </w:r>
      <w:r w:rsidRPr="00316DE7">
        <w:t xml:space="preserve">ности в </w:t>
      </w:r>
      <w:r w:rsidRPr="00316DE7">
        <w:lastRenderedPageBreak/>
        <w:t>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636A8F" w:rsidRDefault="00636A8F" w:rsidP="00636A8F">
      <w:pPr>
        <w:autoSpaceDE w:val="0"/>
        <w:ind w:firstLine="709"/>
        <w:jc w:val="both"/>
        <w:rPr>
          <w:szCs w:val="28"/>
        </w:rPr>
      </w:pPr>
      <w:proofErr w:type="gramStart"/>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w:t>
      </w:r>
      <w:proofErr w:type="gramEnd"/>
      <w:r>
        <w:rPr>
          <w:szCs w:val="28"/>
        </w:rPr>
        <w:t xml:space="preserve">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636A8F" w:rsidRDefault="00636A8F" w:rsidP="00636A8F">
      <w:pPr>
        <w:autoSpaceDE w:val="0"/>
        <w:ind w:firstLine="709"/>
        <w:rPr>
          <w:szCs w:val="28"/>
        </w:rPr>
      </w:pPr>
    </w:p>
    <w:p w:rsidR="00636A8F" w:rsidRDefault="00636A8F" w:rsidP="00636A8F">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636A8F" w:rsidRDefault="00636A8F" w:rsidP="00636A8F">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636A8F" w:rsidRDefault="00636A8F" w:rsidP="00636A8F">
      <w:pPr>
        <w:autoSpaceDE w:val="0"/>
        <w:ind w:firstLine="709"/>
        <w:jc w:val="both"/>
        <w:rPr>
          <w:szCs w:val="28"/>
        </w:rPr>
      </w:pPr>
    </w:p>
    <w:p w:rsidR="00636A8F" w:rsidRDefault="00636A8F" w:rsidP="00636A8F">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636A8F" w:rsidRDefault="00636A8F" w:rsidP="00636A8F">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636A8F" w:rsidRDefault="00636A8F" w:rsidP="00636A8F">
      <w:pPr>
        <w:autoSpaceDE w:val="0"/>
        <w:ind w:firstLine="540"/>
        <w:jc w:val="both"/>
        <w:rPr>
          <w:szCs w:val="28"/>
        </w:rPr>
      </w:pPr>
      <w:r>
        <w:rPr>
          <w:szCs w:val="28"/>
        </w:rPr>
        <w:t xml:space="preserve">2. </w:t>
      </w:r>
      <w:proofErr w:type="gramStart"/>
      <w:r>
        <w:rPr>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w:t>
      </w:r>
      <w:r>
        <w:rPr>
          <w:szCs w:val="28"/>
        </w:rPr>
        <w:t>е</w:t>
      </w:r>
      <w:r>
        <w:rPr>
          <w:szCs w:val="28"/>
        </w:rPr>
        <w:t>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szCs w:val="28"/>
        </w:rPr>
        <w:t xml:space="preserve"> </w:t>
      </w:r>
      <w:proofErr w:type="gramStart"/>
      <w:r>
        <w:rPr>
          <w:szCs w:val="28"/>
        </w:rPr>
        <w:t xml:space="preserve">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w:t>
      </w:r>
      <w:r>
        <w:rPr>
          <w:szCs w:val="28"/>
        </w:rPr>
        <w:t>а</w:t>
      </w:r>
      <w:r>
        <w:rPr>
          <w:szCs w:val="28"/>
        </w:rPr>
        <w:t>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мочий, закрепленных за ними в соответствии</w:t>
      </w:r>
      <w:proofErr w:type="gramEnd"/>
      <w:r>
        <w:rPr>
          <w:szCs w:val="28"/>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636A8F" w:rsidRDefault="00636A8F" w:rsidP="00636A8F">
      <w:pPr>
        <w:autoSpaceDE w:val="0"/>
        <w:ind w:firstLine="540"/>
        <w:jc w:val="both"/>
      </w:pPr>
      <w:r>
        <w:rPr>
          <w:szCs w:val="28"/>
        </w:rPr>
        <w:lastRenderedPageBreak/>
        <w:t xml:space="preserve">3. </w:t>
      </w:r>
      <w:proofErr w:type="gramStart"/>
      <w:r>
        <w:rPr>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roofErr w:type="gramEnd"/>
    </w:p>
    <w:p w:rsidR="00636A8F" w:rsidRDefault="00636A8F" w:rsidP="00F54CB4">
      <w:pPr>
        <w:pStyle w:val="a3"/>
        <w:rPr>
          <w:rFonts w:ascii="Arial" w:hAnsi="Arial" w:cs="Arial"/>
          <w:b/>
          <w:sz w:val="24"/>
          <w:szCs w:val="20"/>
        </w:rPr>
      </w:pPr>
    </w:p>
    <w:sectPr w:rsidR="00636A8F"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3B" w:rsidRDefault="0071093B" w:rsidP="00B54891">
      <w:pPr>
        <w:spacing w:after="0" w:line="240" w:lineRule="auto"/>
      </w:pPr>
      <w:r>
        <w:separator/>
      </w:r>
    </w:p>
  </w:endnote>
  <w:endnote w:type="continuationSeparator" w:id="0">
    <w:p w:rsidR="0071093B" w:rsidRDefault="0071093B"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6E3C62" w:rsidP="00353F97">
        <w:pPr>
          <w:pStyle w:val="a8"/>
          <w:jc w:val="center"/>
        </w:pPr>
        <w:fldSimple w:instr=" PAGE   \* MERGEFORMAT ">
          <w:r w:rsidR="00002BF4">
            <w:rPr>
              <w:noProof/>
            </w:rPr>
            <w:t>72</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3B" w:rsidRDefault="0071093B" w:rsidP="00B54891">
      <w:pPr>
        <w:spacing w:after="0" w:line="240" w:lineRule="auto"/>
      </w:pPr>
      <w:r>
        <w:separator/>
      </w:r>
    </w:p>
  </w:footnote>
  <w:footnote w:type="continuationSeparator" w:id="0">
    <w:p w:rsidR="0071093B" w:rsidRDefault="0071093B"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02BF4"/>
    <w:rsid w:val="000522FF"/>
    <w:rsid w:val="00057771"/>
    <w:rsid w:val="0009245F"/>
    <w:rsid w:val="000A0CA6"/>
    <w:rsid w:val="000F1D79"/>
    <w:rsid w:val="000F276C"/>
    <w:rsid w:val="001362DB"/>
    <w:rsid w:val="00244FBF"/>
    <w:rsid w:val="0027265A"/>
    <w:rsid w:val="002A7FA7"/>
    <w:rsid w:val="002F0F84"/>
    <w:rsid w:val="00303C7D"/>
    <w:rsid w:val="003311EC"/>
    <w:rsid w:val="00353F48"/>
    <w:rsid w:val="00353F97"/>
    <w:rsid w:val="00382611"/>
    <w:rsid w:val="003B7EA8"/>
    <w:rsid w:val="004A0C60"/>
    <w:rsid w:val="004F639F"/>
    <w:rsid w:val="00526C19"/>
    <w:rsid w:val="00636A8F"/>
    <w:rsid w:val="0065787B"/>
    <w:rsid w:val="006C1682"/>
    <w:rsid w:val="006E3C62"/>
    <w:rsid w:val="0071093B"/>
    <w:rsid w:val="007551ED"/>
    <w:rsid w:val="008245A8"/>
    <w:rsid w:val="00846669"/>
    <w:rsid w:val="00850E7B"/>
    <w:rsid w:val="00873F8B"/>
    <w:rsid w:val="008C7EA8"/>
    <w:rsid w:val="008D5ECE"/>
    <w:rsid w:val="008E52A3"/>
    <w:rsid w:val="008F0B1A"/>
    <w:rsid w:val="008F1D77"/>
    <w:rsid w:val="008F35C8"/>
    <w:rsid w:val="009068A9"/>
    <w:rsid w:val="00936D08"/>
    <w:rsid w:val="009F6CEC"/>
    <w:rsid w:val="00A156EE"/>
    <w:rsid w:val="00AB5358"/>
    <w:rsid w:val="00AC12CF"/>
    <w:rsid w:val="00B04D1E"/>
    <w:rsid w:val="00B54891"/>
    <w:rsid w:val="00B64394"/>
    <w:rsid w:val="00BB283E"/>
    <w:rsid w:val="00BC4ACD"/>
    <w:rsid w:val="00BE682B"/>
    <w:rsid w:val="00C21FE1"/>
    <w:rsid w:val="00C449D1"/>
    <w:rsid w:val="00C539C8"/>
    <w:rsid w:val="00C67160"/>
    <w:rsid w:val="00CB0FE3"/>
    <w:rsid w:val="00CC6BE6"/>
    <w:rsid w:val="00CF2354"/>
    <w:rsid w:val="00D00A4F"/>
    <w:rsid w:val="00D03C2A"/>
    <w:rsid w:val="00D23FE5"/>
    <w:rsid w:val="00D365AC"/>
    <w:rsid w:val="00D46B00"/>
    <w:rsid w:val="00DE15AE"/>
    <w:rsid w:val="00DF60FD"/>
    <w:rsid w:val="00E427AA"/>
    <w:rsid w:val="00E47DB6"/>
    <w:rsid w:val="00E667DF"/>
    <w:rsid w:val="00E93CBC"/>
    <w:rsid w:val="00EA23C6"/>
    <w:rsid w:val="00EA3ED1"/>
    <w:rsid w:val="00EA4D71"/>
    <w:rsid w:val="00EE7D35"/>
    <w:rsid w:val="00F11866"/>
    <w:rsid w:val="00F44E27"/>
    <w:rsid w:val="00F47487"/>
    <w:rsid w:val="00F54CB4"/>
    <w:rsid w:val="00FE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86D7-119C-43D6-B11F-99FBA59B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72</Pages>
  <Words>31226</Words>
  <Characters>177993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53</cp:revision>
  <cp:lastPrinted>2021-02-15T06:54:00Z</cp:lastPrinted>
  <dcterms:created xsi:type="dcterms:W3CDTF">2018-07-09T01:27:00Z</dcterms:created>
  <dcterms:modified xsi:type="dcterms:W3CDTF">2021-10-04T03:11:00Z</dcterms:modified>
</cp:coreProperties>
</file>