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8E7054" w:rsidP="00655DEF">
      <w:pPr>
        <w:pBdr>
          <w:bottom w:val="single" w:sz="12" w:space="0" w:color="auto"/>
        </w:pBdr>
        <w:ind w:right="256"/>
        <w:jc w:val="center"/>
        <w:rPr>
          <w:b/>
        </w:rPr>
      </w:pPr>
      <w:r>
        <w:rPr>
          <w:b/>
        </w:rPr>
        <w:t>3</w:t>
      </w:r>
      <w:r w:rsidR="00C511A3">
        <w:rPr>
          <w:b/>
        </w:rPr>
        <w:t>1</w:t>
      </w:r>
      <w:r w:rsidR="00D05D3C" w:rsidRPr="00D05D3C">
        <w:rPr>
          <w:b/>
        </w:rPr>
        <w:t xml:space="preserve"> </w:t>
      </w:r>
      <w:r w:rsidR="00504730">
        <w:rPr>
          <w:b/>
        </w:rPr>
        <w:t>января</w:t>
      </w:r>
      <w:r w:rsidR="00A0284F">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BE62ED">
        <w:rPr>
          <w:b/>
        </w:rPr>
        <w:t>28</w:t>
      </w:r>
    </w:p>
    <w:p w:rsidR="00162234" w:rsidRDefault="00162234" w:rsidP="00655DEF">
      <w:pPr>
        <w:ind w:right="256" w:firstLine="540"/>
        <w:jc w:val="both"/>
        <w:rPr>
          <w:b/>
        </w:rPr>
      </w:pPr>
      <w:r w:rsidRPr="00D05D3C">
        <w:rPr>
          <w:b/>
        </w:rPr>
        <w:t xml:space="preserve">В  </w:t>
      </w:r>
      <w:r w:rsidR="00504730">
        <w:rPr>
          <w:b/>
        </w:rPr>
        <w:t>январе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Pr="00822F40">
        <w:rPr>
          <w:b/>
        </w:rPr>
        <w:t>нормативно-правовые акты</w:t>
      </w:r>
      <w:r w:rsidR="00E73E03">
        <w:rPr>
          <w:b/>
        </w:rPr>
        <w:t xml:space="preserve"> не принимались.</w:t>
      </w: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 xml:space="preserve">В </w:t>
      </w:r>
      <w:r>
        <w:rPr>
          <w:b/>
        </w:rPr>
        <w:t>январе</w:t>
      </w:r>
      <w:r w:rsidRPr="00822F40">
        <w:rPr>
          <w:b/>
        </w:rPr>
        <w:t xml:space="preserve"> 20</w:t>
      </w:r>
      <w:r w:rsidR="00BE62ED">
        <w:rPr>
          <w:b/>
        </w:rPr>
        <w:t>20</w:t>
      </w:r>
      <w:r w:rsidRPr="00822F40">
        <w:rPr>
          <w:b/>
        </w:rPr>
        <w:t xml:space="preserve"> года администрацией муниципального образования «Табарсук» приняты следующие нормативно-правовые акты:</w:t>
      </w:r>
    </w:p>
    <w:p w:rsidR="00E73E03" w:rsidRPr="00822F40" w:rsidRDefault="00E73E03" w:rsidP="00655DEF">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МО «Табарсук» от </w:t>
      </w:r>
      <w:r w:rsidR="00BE62ED">
        <w:t>09</w:t>
      </w:r>
      <w:r w:rsidRPr="00D05D3C">
        <w:t>.</w:t>
      </w:r>
      <w:r>
        <w:t>01</w:t>
      </w:r>
      <w:r w:rsidRPr="00D05D3C">
        <w:t>.20</w:t>
      </w:r>
      <w:r w:rsidR="00BE62ED">
        <w:t>20</w:t>
      </w:r>
      <w:r w:rsidRPr="00D05D3C">
        <w:t xml:space="preserve">г. № </w:t>
      </w:r>
      <w:r w:rsidR="00E73E03">
        <w:t>1</w:t>
      </w:r>
      <w:r w:rsidRPr="00D05D3C">
        <w:t xml:space="preserve">-п </w:t>
      </w:r>
      <w:r>
        <w:t xml:space="preserve">«Об </w:t>
      </w:r>
      <w:r w:rsidR="00BE62ED">
        <w:t>отмене постановления администрации муниципального  образования «Табарсук» от 12 декабря 2018 года № 62-п «Об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r>
        <w:t>»</w:t>
      </w:r>
      <w:r w:rsidR="00655DEF">
        <w:t>.</w:t>
      </w:r>
    </w:p>
    <w:p w:rsidR="009E2D93" w:rsidRDefault="008871E5" w:rsidP="00655DEF">
      <w:pPr>
        <w:pStyle w:val="a8"/>
        <w:ind w:right="256" w:firstLine="567"/>
        <w:jc w:val="both"/>
      </w:pPr>
      <w:r>
        <w:t xml:space="preserve">2. Постановление </w:t>
      </w:r>
      <w:r w:rsidR="00760A16">
        <w:t xml:space="preserve"> </w:t>
      </w:r>
      <w:r>
        <w:t>администрации МО «Табарсук» от 2</w:t>
      </w:r>
      <w:r w:rsidR="00BE62ED">
        <w:t>7</w:t>
      </w:r>
      <w:r>
        <w:t>.01.20</w:t>
      </w:r>
      <w:r w:rsidR="00BE62ED">
        <w:t>20</w:t>
      </w:r>
      <w:r w:rsidR="009E2D93">
        <w:t xml:space="preserve">г. № </w:t>
      </w:r>
      <w:r w:rsidR="00E73E03">
        <w:t>2</w:t>
      </w:r>
      <w:r>
        <w:t xml:space="preserve">-п «Об утверждении плана </w:t>
      </w:r>
      <w:r w:rsidR="00BE62ED">
        <w:t>мероприятий по противодействию нелегальной миграции на территории муниципального образования «Табарсук</w:t>
      </w:r>
      <w:r w:rsidR="009E2D93">
        <w:t>»</w:t>
      </w:r>
      <w:r w:rsidR="0070124D">
        <w:t xml:space="preserve">  на 2020-2022 годы</w:t>
      </w:r>
      <w:r w:rsidR="009E2D93">
        <w:t>».</w:t>
      </w:r>
    </w:p>
    <w:p w:rsidR="00655DEF" w:rsidRDefault="00655DEF" w:rsidP="00655DEF">
      <w:pPr>
        <w:pStyle w:val="a8"/>
        <w:ind w:right="256" w:firstLine="567"/>
        <w:jc w:val="both"/>
      </w:pPr>
      <w:r>
        <w:t>3. Постановление  администрации МО «Табарсук» от 2</w:t>
      </w:r>
      <w:r w:rsidR="00BE62ED">
        <w:t>7</w:t>
      </w:r>
      <w:r>
        <w:t>.01.20</w:t>
      </w:r>
      <w:r w:rsidR="00BE62ED">
        <w:t>20</w:t>
      </w:r>
      <w:r>
        <w:t>г. № 3-п «</w:t>
      </w:r>
      <w:r w:rsidR="00BE62ED">
        <w:t>Об утверждении плана мероприятий по выявлению и уничтожению очагов произрастания дикорастущей конопли на территории муниципального образования «Табарсук»</w:t>
      </w:r>
      <w:r w:rsidR="0070124D">
        <w:t xml:space="preserve"> на 2020 год</w:t>
      </w:r>
      <w:r w:rsidR="00BE62ED">
        <w:t>»</w:t>
      </w:r>
      <w:r w:rsidR="00780A5A">
        <w:t>.</w:t>
      </w:r>
    </w:p>
    <w:p w:rsidR="00780A5A" w:rsidRDefault="00780A5A" w:rsidP="00780A5A">
      <w:pPr>
        <w:pStyle w:val="a8"/>
        <w:ind w:right="256" w:firstLine="567"/>
        <w:jc w:val="both"/>
      </w:pPr>
      <w:r>
        <w:t>4. Постановление  администрации МО «Табарсук» от 2</w:t>
      </w:r>
      <w:r w:rsidR="00EE54C1">
        <w:t>7</w:t>
      </w:r>
      <w:r>
        <w:t>.01.20</w:t>
      </w:r>
      <w:r w:rsidR="00EE54C1">
        <w:t>20</w:t>
      </w:r>
      <w:r>
        <w:t>г. № 4-п «Об</w:t>
      </w:r>
      <w:r w:rsidR="00EE54C1">
        <w:t xml:space="preserve"> утверждении мероприятий перечня проектов народных инициатив, порядка организации работы по его реализации и расходования бюджетных средств</w:t>
      </w:r>
      <w:r>
        <w:t>».</w:t>
      </w:r>
    </w:p>
    <w:p w:rsidR="00760A16" w:rsidRDefault="00760A16" w:rsidP="00655DEF">
      <w:pPr>
        <w:pStyle w:val="a8"/>
        <w:ind w:right="256" w:firstLine="567"/>
        <w:jc w:val="both"/>
      </w:pPr>
    </w:p>
    <w:p w:rsidR="00E73E03" w:rsidRDefault="00E73E03" w:rsidP="00655DEF">
      <w:pPr>
        <w:pStyle w:val="a8"/>
        <w:ind w:right="256" w:firstLine="567"/>
        <w:jc w:val="both"/>
      </w:pPr>
    </w:p>
    <w:p w:rsidR="00E73E03" w:rsidRDefault="00E73E03" w:rsidP="002B5C7C">
      <w:pPr>
        <w:pStyle w:val="a8"/>
        <w:ind w:right="256"/>
        <w:jc w:val="both"/>
      </w:pPr>
    </w:p>
    <w:p w:rsidR="00822F40" w:rsidRPr="009E2D93" w:rsidRDefault="009E2D93" w:rsidP="00655DEF">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262616" w:rsidRDefault="00D05D3C" w:rsidP="00655DEF">
      <w:pPr>
        <w:pStyle w:val="a8"/>
        <w:ind w:right="256"/>
        <w:jc w:val="both"/>
        <w:rPr>
          <w:b/>
          <w:color w:val="000000"/>
          <w:sz w:val="26"/>
          <w:szCs w:val="26"/>
        </w:rPr>
      </w:pPr>
      <w:r w:rsidRPr="009E2D93">
        <w:rPr>
          <w:rStyle w:val="a7"/>
          <w:b/>
          <w:i w:val="0"/>
          <w:sz w:val="26"/>
          <w:szCs w:val="26"/>
        </w:rPr>
        <w:t xml:space="preserve">Номер подписан в печать </w:t>
      </w:r>
      <w:r w:rsidR="0058794A" w:rsidRPr="009E2D93">
        <w:rPr>
          <w:rStyle w:val="a7"/>
          <w:b/>
          <w:i w:val="0"/>
          <w:sz w:val="26"/>
          <w:szCs w:val="26"/>
        </w:rPr>
        <w:t>3</w:t>
      </w:r>
      <w:r w:rsidR="00F50F74" w:rsidRPr="009E2D93">
        <w:rPr>
          <w:rStyle w:val="a7"/>
          <w:b/>
          <w:i w:val="0"/>
          <w:sz w:val="26"/>
          <w:szCs w:val="26"/>
        </w:rPr>
        <w:t>1</w:t>
      </w:r>
      <w:r w:rsidRPr="009E2D93">
        <w:rPr>
          <w:rStyle w:val="a7"/>
          <w:b/>
          <w:i w:val="0"/>
          <w:sz w:val="26"/>
          <w:szCs w:val="26"/>
        </w:rPr>
        <w:t xml:space="preserve"> </w:t>
      </w:r>
      <w:r w:rsidR="009E2D93">
        <w:rPr>
          <w:rStyle w:val="a7"/>
          <w:b/>
          <w:i w:val="0"/>
          <w:sz w:val="26"/>
          <w:szCs w:val="26"/>
        </w:rPr>
        <w:t xml:space="preserve">января </w:t>
      </w:r>
      <w:r w:rsidRPr="009E2D93">
        <w:rPr>
          <w:rStyle w:val="a7"/>
          <w:b/>
          <w:i w:val="0"/>
          <w:sz w:val="26"/>
          <w:szCs w:val="26"/>
        </w:rPr>
        <w:t>20</w:t>
      </w:r>
      <w:r w:rsidR="00BE62ED">
        <w:rPr>
          <w:rStyle w:val="a7"/>
          <w:b/>
          <w:i w:val="0"/>
          <w:sz w:val="26"/>
          <w:szCs w:val="26"/>
        </w:rPr>
        <w:t>20</w:t>
      </w:r>
      <w:r w:rsidRPr="009E2D93">
        <w:rPr>
          <w:rStyle w:val="a7"/>
          <w:b/>
          <w:i w:val="0"/>
          <w:sz w:val="26"/>
          <w:szCs w:val="26"/>
        </w:rPr>
        <w:t xml:space="preserve"> года.</w:t>
      </w:r>
      <w:r w:rsidR="00FB1358" w:rsidRPr="009E2D93">
        <w:rPr>
          <w:b/>
          <w:color w:val="000000"/>
          <w:sz w:val="26"/>
          <w:szCs w:val="26"/>
        </w:rPr>
        <w:t xml:space="preserve">       </w:t>
      </w: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EE54C1" w:rsidRDefault="00EE54C1" w:rsidP="008C687B">
      <w:pPr>
        <w:pStyle w:val="a8"/>
        <w:jc w:val="center"/>
        <w:rPr>
          <w:rFonts w:ascii="Arial" w:hAnsi="Arial" w:cs="Arial"/>
          <w:b/>
          <w:sz w:val="32"/>
        </w:rPr>
      </w:pPr>
    </w:p>
    <w:p w:rsidR="00BE62ED" w:rsidRPr="0058402B" w:rsidRDefault="00BE62ED" w:rsidP="00BE62ED">
      <w:pPr>
        <w:pStyle w:val="a8"/>
        <w:jc w:val="center"/>
        <w:rPr>
          <w:rFonts w:ascii="Arial" w:hAnsi="Arial" w:cs="Arial"/>
          <w:b/>
          <w:sz w:val="32"/>
          <w:szCs w:val="32"/>
        </w:rPr>
      </w:pPr>
      <w:r>
        <w:rPr>
          <w:rFonts w:ascii="Arial" w:hAnsi="Arial" w:cs="Arial"/>
          <w:b/>
          <w:sz w:val="32"/>
          <w:szCs w:val="32"/>
        </w:rPr>
        <w:t>09.01.</w:t>
      </w:r>
      <w:r w:rsidRPr="0058402B">
        <w:rPr>
          <w:rFonts w:ascii="Arial" w:hAnsi="Arial" w:cs="Arial"/>
          <w:b/>
          <w:sz w:val="32"/>
          <w:szCs w:val="32"/>
        </w:rPr>
        <w:t>20</w:t>
      </w:r>
      <w:r>
        <w:rPr>
          <w:rFonts w:ascii="Arial" w:hAnsi="Arial" w:cs="Arial"/>
          <w:b/>
          <w:sz w:val="32"/>
          <w:szCs w:val="32"/>
        </w:rPr>
        <w:t>20</w:t>
      </w:r>
      <w:r w:rsidRPr="0058402B">
        <w:rPr>
          <w:rFonts w:ascii="Arial" w:hAnsi="Arial" w:cs="Arial"/>
          <w:b/>
          <w:sz w:val="32"/>
          <w:szCs w:val="32"/>
        </w:rPr>
        <w:t>г. №</w:t>
      </w:r>
      <w:r>
        <w:rPr>
          <w:rFonts w:ascii="Arial" w:hAnsi="Arial" w:cs="Arial"/>
          <w:b/>
          <w:sz w:val="32"/>
          <w:szCs w:val="32"/>
        </w:rPr>
        <w:t xml:space="preserve"> 1</w:t>
      </w:r>
      <w:r w:rsidRPr="0058402B">
        <w:rPr>
          <w:rFonts w:ascii="Arial" w:hAnsi="Arial" w:cs="Arial"/>
          <w:b/>
          <w:sz w:val="32"/>
          <w:szCs w:val="32"/>
        </w:rPr>
        <w:t>-</w:t>
      </w:r>
      <w:r>
        <w:rPr>
          <w:rFonts w:ascii="Arial" w:hAnsi="Arial" w:cs="Arial"/>
          <w:b/>
          <w:sz w:val="32"/>
          <w:szCs w:val="32"/>
        </w:rPr>
        <w:t xml:space="preserve"> п</w:t>
      </w:r>
    </w:p>
    <w:p w:rsidR="00BE62ED" w:rsidRPr="0058402B" w:rsidRDefault="00BE62ED" w:rsidP="00BE62ED">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BE62ED" w:rsidRPr="0058402B" w:rsidRDefault="00BE62ED" w:rsidP="00BE62ED">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BE62ED" w:rsidRPr="0058402B" w:rsidRDefault="00BE62ED" w:rsidP="00BE62ED">
      <w:pPr>
        <w:pStyle w:val="a8"/>
        <w:jc w:val="center"/>
        <w:rPr>
          <w:rFonts w:ascii="Arial" w:hAnsi="Arial" w:cs="Arial"/>
          <w:b/>
          <w:sz w:val="32"/>
          <w:szCs w:val="32"/>
        </w:rPr>
      </w:pPr>
      <w:r>
        <w:rPr>
          <w:rFonts w:ascii="Arial" w:hAnsi="Arial" w:cs="Arial"/>
          <w:b/>
          <w:sz w:val="32"/>
          <w:szCs w:val="32"/>
        </w:rPr>
        <w:t>АЛАРСКИЙ МУНИЦИПАЛЬНЫЙ РАЙОН</w:t>
      </w:r>
    </w:p>
    <w:p w:rsidR="00BE62ED" w:rsidRPr="0058402B" w:rsidRDefault="00BE62ED" w:rsidP="00BE62ED">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BE62ED" w:rsidRPr="0058402B" w:rsidRDefault="00BE62ED" w:rsidP="00BE62ED">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BE62ED" w:rsidRPr="0058402B" w:rsidRDefault="00BE62ED" w:rsidP="00BE62ED">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BE62ED" w:rsidRPr="00690029" w:rsidRDefault="00BE62ED" w:rsidP="00BE62ED">
      <w:pPr>
        <w:pStyle w:val="a8"/>
        <w:jc w:val="both"/>
        <w:rPr>
          <w:rFonts w:ascii="Arial" w:hAnsi="Arial" w:cs="Arial"/>
          <w:sz w:val="32"/>
          <w:szCs w:val="32"/>
        </w:rPr>
      </w:pPr>
    </w:p>
    <w:p w:rsidR="00BE62ED" w:rsidRPr="0058402B" w:rsidRDefault="00BE62ED" w:rsidP="00BE62ED">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12 ДЕКАБРЯ 2018 ГОДА № 62 – п «ОБ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p>
    <w:p w:rsidR="00BE62ED" w:rsidRPr="00957361" w:rsidRDefault="00BE62ED" w:rsidP="00BE62E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BE62ED" w:rsidRPr="00EE54C1" w:rsidRDefault="00BE62ED" w:rsidP="00EE54C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BE62ED">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руководствуясь Уставом муниципального образования «Табарсук», администрация муниципального образования «Табарсук»,</w:t>
      </w:r>
    </w:p>
    <w:p w:rsidR="00BE62ED" w:rsidRPr="00EE54C1" w:rsidRDefault="00BE62ED" w:rsidP="00EE54C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BE62ED" w:rsidRPr="00957361" w:rsidRDefault="00BE62ED" w:rsidP="00BE62ED">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12 декабря 2018г. № 62-п «Об утверждении </w:t>
      </w:r>
      <w:r>
        <w:rPr>
          <w:sz w:val="24"/>
        </w:rPr>
        <w:t>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p>
    <w:p w:rsidR="00BE62ED" w:rsidRPr="00D97807" w:rsidRDefault="00BE62ED" w:rsidP="00BE62ED">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BE62ED" w:rsidRPr="0074771A" w:rsidRDefault="00BE62ED" w:rsidP="00BE62ED">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BE62ED" w:rsidRPr="009D049A" w:rsidRDefault="00BE62ED" w:rsidP="00BE62ED">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BE62ED" w:rsidRPr="009D049A" w:rsidRDefault="00BE62ED" w:rsidP="00BE62ED">
      <w:pPr>
        <w:pStyle w:val="a8"/>
        <w:jc w:val="both"/>
        <w:rPr>
          <w:rFonts w:ascii="Arial" w:hAnsi="Arial" w:cs="Arial"/>
          <w:sz w:val="24"/>
          <w:szCs w:val="24"/>
        </w:rPr>
      </w:pPr>
    </w:p>
    <w:p w:rsidR="00BE62ED" w:rsidRPr="009D049A" w:rsidRDefault="00BE62ED" w:rsidP="00BE62ED">
      <w:pPr>
        <w:pStyle w:val="a8"/>
        <w:jc w:val="both"/>
        <w:rPr>
          <w:rFonts w:ascii="Arial" w:hAnsi="Arial" w:cs="Arial"/>
          <w:sz w:val="24"/>
          <w:szCs w:val="24"/>
        </w:rPr>
      </w:pPr>
    </w:p>
    <w:p w:rsidR="00BE62ED" w:rsidRPr="009D049A" w:rsidRDefault="00BE62ED" w:rsidP="00BE62ED">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BE62ED" w:rsidRPr="009D049A" w:rsidRDefault="00BE62ED" w:rsidP="00BE62ED">
      <w:pPr>
        <w:pStyle w:val="a8"/>
        <w:jc w:val="both"/>
        <w:rPr>
          <w:rFonts w:ascii="Arial" w:hAnsi="Arial" w:cs="Arial"/>
          <w:sz w:val="24"/>
          <w:szCs w:val="24"/>
        </w:rPr>
      </w:pPr>
      <w:r>
        <w:rPr>
          <w:rFonts w:ascii="Arial" w:hAnsi="Arial" w:cs="Arial"/>
          <w:sz w:val="24"/>
          <w:szCs w:val="24"/>
        </w:rPr>
        <w:t>Т.С.  Андреева</w:t>
      </w:r>
    </w:p>
    <w:p w:rsidR="00BE62ED" w:rsidRPr="0074771A" w:rsidRDefault="00BE62ED" w:rsidP="00BE62ED">
      <w:pPr>
        <w:pStyle w:val="a8"/>
        <w:ind w:firstLine="709"/>
        <w:jc w:val="both"/>
        <w:rPr>
          <w:rFonts w:ascii="Arial" w:hAnsi="Arial" w:cs="Arial"/>
          <w:sz w:val="24"/>
          <w:szCs w:val="24"/>
        </w:rPr>
      </w:pPr>
    </w:p>
    <w:p w:rsidR="00BE62ED" w:rsidRDefault="00BE62ED" w:rsidP="008C687B">
      <w:pPr>
        <w:pStyle w:val="a8"/>
        <w:jc w:val="center"/>
        <w:rPr>
          <w:rFonts w:ascii="Arial" w:hAnsi="Arial" w:cs="Arial"/>
          <w:b/>
          <w:sz w:val="32"/>
        </w:rPr>
      </w:pPr>
    </w:p>
    <w:p w:rsidR="00DD489B" w:rsidRPr="00A911C4" w:rsidRDefault="00DD489B" w:rsidP="00DD489B">
      <w:pPr>
        <w:pStyle w:val="a8"/>
        <w:jc w:val="center"/>
        <w:rPr>
          <w:rFonts w:ascii="Arial" w:hAnsi="Arial" w:cs="Arial"/>
          <w:b/>
          <w:sz w:val="32"/>
          <w:szCs w:val="32"/>
        </w:rPr>
      </w:pPr>
      <w:r>
        <w:rPr>
          <w:rFonts w:ascii="Arial" w:hAnsi="Arial" w:cs="Arial"/>
          <w:b/>
          <w:sz w:val="32"/>
          <w:szCs w:val="32"/>
        </w:rPr>
        <w:t>27</w:t>
      </w:r>
      <w:r w:rsidRPr="00A911C4">
        <w:rPr>
          <w:rFonts w:ascii="Arial" w:hAnsi="Arial" w:cs="Arial"/>
          <w:b/>
          <w:sz w:val="32"/>
          <w:szCs w:val="32"/>
        </w:rPr>
        <w:t>.</w:t>
      </w:r>
      <w:r>
        <w:rPr>
          <w:rFonts w:ascii="Arial" w:hAnsi="Arial" w:cs="Arial"/>
          <w:b/>
          <w:sz w:val="32"/>
          <w:szCs w:val="32"/>
        </w:rPr>
        <w:t>01.2020</w:t>
      </w:r>
      <w:r w:rsidRPr="00A911C4">
        <w:rPr>
          <w:rFonts w:ascii="Arial" w:hAnsi="Arial" w:cs="Arial"/>
          <w:b/>
          <w:sz w:val="32"/>
          <w:szCs w:val="32"/>
        </w:rPr>
        <w:t xml:space="preserve">г. № </w:t>
      </w:r>
      <w:r>
        <w:rPr>
          <w:rFonts w:ascii="Arial" w:hAnsi="Arial" w:cs="Arial"/>
          <w:b/>
          <w:sz w:val="32"/>
          <w:szCs w:val="32"/>
        </w:rPr>
        <w:t xml:space="preserve">2 </w:t>
      </w:r>
      <w:r w:rsidRPr="00A911C4">
        <w:rPr>
          <w:rFonts w:ascii="Arial" w:hAnsi="Arial" w:cs="Arial"/>
          <w:b/>
          <w:sz w:val="32"/>
          <w:szCs w:val="32"/>
        </w:rPr>
        <w:t>- п</w:t>
      </w:r>
    </w:p>
    <w:p w:rsidR="00DD489B" w:rsidRPr="00A911C4" w:rsidRDefault="00DD489B" w:rsidP="00DD489B">
      <w:pPr>
        <w:pStyle w:val="a8"/>
        <w:jc w:val="center"/>
        <w:rPr>
          <w:rFonts w:ascii="Arial" w:hAnsi="Arial" w:cs="Arial"/>
          <w:b/>
          <w:sz w:val="32"/>
          <w:szCs w:val="32"/>
        </w:rPr>
      </w:pPr>
      <w:r w:rsidRPr="00A911C4">
        <w:rPr>
          <w:rFonts w:ascii="Arial" w:hAnsi="Arial" w:cs="Arial"/>
          <w:b/>
          <w:sz w:val="32"/>
          <w:szCs w:val="32"/>
        </w:rPr>
        <w:t>РОССИЙСКАЯ ФЕДЕРАЦИЯ</w:t>
      </w:r>
    </w:p>
    <w:p w:rsidR="00DD489B" w:rsidRPr="00A911C4" w:rsidRDefault="00DD489B" w:rsidP="00DD489B">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DD489B" w:rsidRPr="00A911C4" w:rsidRDefault="00DD489B" w:rsidP="00DD489B">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DD489B" w:rsidRPr="00A911C4" w:rsidRDefault="00DD489B" w:rsidP="00DD489B">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DD489B" w:rsidRPr="00A911C4" w:rsidRDefault="00DD489B" w:rsidP="00DD489B">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DD489B" w:rsidRPr="00A911C4" w:rsidRDefault="00DD489B" w:rsidP="00DD489B">
      <w:pPr>
        <w:pStyle w:val="a8"/>
        <w:jc w:val="center"/>
        <w:rPr>
          <w:rFonts w:ascii="Arial" w:hAnsi="Arial" w:cs="Arial"/>
          <w:b/>
          <w:sz w:val="32"/>
          <w:szCs w:val="32"/>
        </w:rPr>
      </w:pPr>
      <w:r w:rsidRPr="00A911C4">
        <w:rPr>
          <w:rFonts w:ascii="Arial" w:hAnsi="Arial" w:cs="Arial"/>
          <w:b/>
          <w:spacing w:val="20"/>
          <w:sz w:val="32"/>
          <w:szCs w:val="32"/>
        </w:rPr>
        <w:t>ПОСТАНОВЛЕНИЕ</w:t>
      </w:r>
    </w:p>
    <w:p w:rsidR="00DD489B" w:rsidRPr="00A911C4" w:rsidRDefault="00DD489B" w:rsidP="00DD489B">
      <w:pPr>
        <w:pStyle w:val="a8"/>
        <w:jc w:val="center"/>
        <w:rPr>
          <w:rFonts w:ascii="Arial" w:hAnsi="Arial" w:cs="Arial"/>
          <w:b/>
          <w:sz w:val="32"/>
          <w:szCs w:val="32"/>
        </w:rPr>
      </w:pPr>
    </w:p>
    <w:p w:rsidR="00DD489B" w:rsidRPr="00A911C4" w:rsidRDefault="00DD489B" w:rsidP="00DD489B">
      <w:pPr>
        <w:pStyle w:val="a8"/>
        <w:jc w:val="center"/>
        <w:rPr>
          <w:rFonts w:ascii="Arial" w:hAnsi="Arial" w:cs="Arial"/>
          <w:b/>
          <w:sz w:val="32"/>
          <w:szCs w:val="24"/>
        </w:rPr>
      </w:pPr>
      <w:r w:rsidRPr="00A911C4">
        <w:rPr>
          <w:rFonts w:ascii="Arial" w:hAnsi="Arial" w:cs="Arial"/>
          <w:b/>
          <w:sz w:val="32"/>
          <w:szCs w:val="32"/>
        </w:rPr>
        <w:t>ОБ УТВЕРЖДЕНИИ ПЛАНА МЕРОПРИЯТИЙ ПО ПРОТИВОДЕЙСТВИЮ НЕЛЕГАЛЬНОЙ МИГРАЦИИ НА ТЕРРИТОРИИ МУНИЦИПАЛЬНОГО ОБРАЗОВАНИЯ «ТАБАРСУК» НА 20</w:t>
      </w:r>
      <w:r>
        <w:rPr>
          <w:rFonts w:ascii="Arial" w:hAnsi="Arial" w:cs="Arial"/>
          <w:b/>
          <w:sz w:val="32"/>
          <w:szCs w:val="32"/>
        </w:rPr>
        <w:t>20-2022</w:t>
      </w:r>
      <w:r w:rsidRPr="00A911C4">
        <w:rPr>
          <w:rFonts w:ascii="Arial" w:hAnsi="Arial" w:cs="Arial"/>
          <w:b/>
          <w:sz w:val="32"/>
          <w:szCs w:val="32"/>
        </w:rPr>
        <w:t xml:space="preserve"> ГОДЫ</w:t>
      </w:r>
    </w:p>
    <w:p w:rsidR="00DD489B" w:rsidRPr="00A911C4" w:rsidRDefault="00DD489B" w:rsidP="00DD489B">
      <w:pPr>
        <w:pStyle w:val="a8"/>
        <w:rPr>
          <w:rFonts w:ascii="Arial" w:hAnsi="Arial" w:cs="Arial"/>
          <w:sz w:val="24"/>
        </w:rPr>
      </w:pPr>
    </w:p>
    <w:p w:rsidR="00DD489B" w:rsidRPr="00A911C4" w:rsidRDefault="00DD489B" w:rsidP="00DD489B">
      <w:pPr>
        <w:pStyle w:val="a8"/>
        <w:ind w:firstLine="709"/>
        <w:jc w:val="both"/>
        <w:rPr>
          <w:rFonts w:ascii="Arial" w:hAnsi="Arial" w:cs="Arial"/>
          <w:sz w:val="24"/>
        </w:rPr>
      </w:pPr>
      <w:r w:rsidRPr="00A911C4">
        <w:rPr>
          <w:rFonts w:ascii="Arial" w:hAnsi="Arial" w:cs="Arial"/>
          <w:sz w:val="24"/>
        </w:rPr>
        <w:t>В соответствии с Федеральным законом «О гражданстве Российской Федерации» от 31 мая 2002 года № 62-ФЗ, Федеральным законом от 18 июля 2006 № 109-ФЗ «О миграционном учете иностранных граждан и лиц без гражданства в Российской Федерации», Федеральным законом от 25 июля 2002 № 115-ФЗ «О правовом положении иностранных граждан в Российской Федерации», Жилищн</w:t>
      </w:r>
      <w:r>
        <w:rPr>
          <w:rFonts w:ascii="Arial" w:hAnsi="Arial" w:cs="Arial"/>
          <w:sz w:val="24"/>
        </w:rPr>
        <w:t xml:space="preserve">ым </w:t>
      </w:r>
      <w:r w:rsidRPr="00A911C4">
        <w:rPr>
          <w:rFonts w:ascii="Arial" w:hAnsi="Arial" w:cs="Arial"/>
          <w:sz w:val="24"/>
        </w:rPr>
        <w:t xml:space="preserve"> кодекс</w:t>
      </w:r>
      <w:r>
        <w:rPr>
          <w:rFonts w:ascii="Arial" w:hAnsi="Arial" w:cs="Arial"/>
          <w:sz w:val="24"/>
        </w:rPr>
        <w:t>ом</w:t>
      </w:r>
      <w:r w:rsidRPr="00A911C4">
        <w:rPr>
          <w:rFonts w:ascii="Arial" w:hAnsi="Arial" w:cs="Arial"/>
          <w:sz w:val="24"/>
        </w:rPr>
        <w:t xml:space="preserve"> Российской Федерации, в целях противодействия незаконной миграции на территории муниципального образования «Табарсук»,</w:t>
      </w:r>
      <w:r>
        <w:rPr>
          <w:rFonts w:ascii="Arial" w:hAnsi="Arial" w:cs="Arial"/>
          <w:sz w:val="24"/>
        </w:rPr>
        <w:t xml:space="preserve"> руководствуясь </w:t>
      </w:r>
      <w:r w:rsidRPr="0041454B">
        <w:rPr>
          <w:rFonts w:ascii="Arial" w:hAnsi="Arial" w:cs="Arial"/>
          <w:sz w:val="24"/>
          <w:szCs w:val="24"/>
        </w:rPr>
        <w:t>Уставом муниципального образования «</w:t>
      </w:r>
      <w:r>
        <w:rPr>
          <w:rFonts w:ascii="Arial" w:hAnsi="Arial" w:cs="Arial"/>
          <w:sz w:val="24"/>
          <w:szCs w:val="24"/>
        </w:rPr>
        <w:t>Табарсук</w:t>
      </w:r>
      <w:r w:rsidRPr="0041454B">
        <w:rPr>
          <w:rFonts w:ascii="Arial" w:hAnsi="Arial" w:cs="Arial"/>
          <w:sz w:val="24"/>
          <w:szCs w:val="24"/>
        </w:rPr>
        <w:t>»</w:t>
      </w:r>
      <w:r>
        <w:rPr>
          <w:rFonts w:ascii="Arial" w:hAnsi="Arial" w:cs="Arial"/>
          <w:sz w:val="24"/>
          <w:szCs w:val="24"/>
        </w:rPr>
        <w:t xml:space="preserve">, </w:t>
      </w:r>
      <w:r w:rsidRPr="0041454B">
        <w:rPr>
          <w:rFonts w:ascii="Arial" w:hAnsi="Arial" w:cs="Arial"/>
          <w:sz w:val="24"/>
        </w:rPr>
        <w:t>администрация муниципального образования «Табарсук»,</w:t>
      </w:r>
    </w:p>
    <w:p w:rsidR="00DD489B" w:rsidRPr="00A911C4" w:rsidRDefault="00DD489B" w:rsidP="00DD489B">
      <w:pPr>
        <w:pStyle w:val="a8"/>
        <w:jc w:val="both"/>
        <w:rPr>
          <w:rFonts w:ascii="Arial" w:hAnsi="Arial" w:cs="Arial"/>
        </w:rPr>
      </w:pPr>
    </w:p>
    <w:p w:rsidR="00DD489B" w:rsidRPr="00A911C4" w:rsidRDefault="00DD489B" w:rsidP="00DD489B">
      <w:pPr>
        <w:pStyle w:val="a8"/>
        <w:jc w:val="center"/>
        <w:rPr>
          <w:rFonts w:ascii="Arial" w:hAnsi="Arial" w:cs="Arial"/>
          <w:b/>
          <w:sz w:val="30"/>
          <w:szCs w:val="30"/>
        </w:rPr>
      </w:pPr>
      <w:r w:rsidRPr="00A911C4">
        <w:rPr>
          <w:rFonts w:ascii="Arial" w:hAnsi="Arial" w:cs="Arial"/>
          <w:b/>
          <w:sz w:val="30"/>
          <w:szCs w:val="30"/>
        </w:rPr>
        <w:t>ПОСТАНОВЛЯ</w:t>
      </w:r>
      <w:r>
        <w:rPr>
          <w:rFonts w:ascii="Arial" w:hAnsi="Arial" w:cs="Arial"/>
          <w:b/>
          <w:sz w:val="30"/>
          <w:szCs w:val="30"/>
        </w:rPr>
        <w:t>ЕТ</w:t>
      </w:r>
      <w:r w:rsidRPr="00A911C4">
        <w:rPr>
          <w:rFonts w:ascii="Arial" w:hAnsi="Arial" w:cs="Arial"/>
          <w:b/>
          <w:sz w:val="30"/>
          <w:szCs w:val="30"/>
        </w:rPr>
        <w:t>:</w:t>
      </w:r>
    </w:p>
    <w:p w:rsidR="00DD489B" w:rsidRPr="00A911C4" w:rsidRDefault="00DD489B" w:rsidP="00DD489B">
      <w:pPr>
        <w:pStyle w:val="a8"/>
        <w:jc w:val="both"/>
        <w:rPr>
          <w:rFonts w:ascii="Arial" w:hAnsi="Arial" w:cs="Arial"/>
        </w:rPr>
      </w:pPr>
    </w:p>
    <w:p w:rsidR="00DD489B" w:rsidRPr="00A911C4" w:rsidRDefault="00DD489B" w:rsidP="00DD489B">
      <w:pPr>
        <w:pStyle w:val="a8"/>
        <w:ind w:firstLine="709"/>
        <w:jc w:val="both"/>
        <w:rPr>
          <w:rFonts w:ascii="Arial" w:hAnsi="Arial" w:cs="Arial"/>
          <w:sz w:val="24"/>
        </w:rPr>
      </w:pPr>
      <w:r w:rsidRPr="00A911C4">
        <w:rPr>
          <w:rFonts w:ascii="Arial" w:hAnsi="Arial" w:cs="Arial"/>
          <w:sz w:val="24"/>
        </w:rPr>
        <w:t>1. Утвердить план мероприятий по противодействию нелегальной миграции в муниципальном образовании «Табарсук» на 20</w:t>
      </w:r>
      <w:r>
        <w:rPr>
          <w:rFonts w:ascii="Arial" w:hAnsi="Arial" w:cs="Arial"/>
          <w:sz w:val="24"/>
        </w:rPr>
        <w:t>20</w:t>
      </w:r>
      <w:r w:rsidRPr="00A911C4">
        <w:rPr>
          <w:rFonts w:ascii="Arial" w:hAnsi="Arial" w:cs="Arial"/>
          <w:sz w:val="24"/>
        </w:rPr>
        <w:t>-20</w:t>
      </w:r>
      <w:r>
        <w:rPr>
          <w:rFonts w:ascii="Arial" w:hAnsi="Arial" w:cs="Arial"/>
          <w:sz w:val="24"/>
        </w:rPr>
        <w:t>22 годы (приложение).</w:t>
      </w:r>
    </w:p>
    <w:p w:rsidR="00DD489B" w:rsidRPr="00D97807" w:rsidRDefault="00DD489B" w:rsidP="00DD489B">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DD489B" w:rsidRPr="0074771A" w:rsidRDefault="00DD489B" w:rsidP="00DD489B">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DD489B" w:rsidRPr="009D049A" w:rsidRDefault="00DD489B" w:rsidP="00DD489B">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DD489B" w:rsidRPr="009D049A" w:rsidRDefault="00DD489B" w:rsidP="00DD489B">
      <w:pPr>
        <w:pStyle w:val="a8"/>
        <w:jc w:val="both"/>
        <w:rPr>
          <w:rFonts w:ascii="Arial" w:hAnsi="Arial" w:cs="Arial"/>
          <w:sz w:val="24"/>
          <w:szCs w:val="24"/>
        </w:rPr>
      </w:pPr>
    </w:p>
    <w:p w:rsidR="00DD489B" w:rsidRPr="009D049A" w:rsidRDefault="00DD489B" w:rsidP="00DD489B">
      <w:pPr>
        <w:pStyle w:val="a8"/>
        <w:jc w:val="both"/>
        <w:rPr>
          <w:rFonts w:ascii="Arial" w:hAnsi="Arial" w:cs="Arial"/>
          <w:sz w:val="24"/>
          <w:szCs w:val="24"/>
        </w:rPr>
      </w:pPr>
    </w:p>
    <w:p w:rsidR="00DD489B" w:rsidRPr="009D049A" w:rsidRDefault="00DD489B" w:rsidP="00DD489B">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DD489B" w:rsidRPr="009D049A" w:rsidRDefault="00DD489B" w:rsidP="00DD489B">
      <w:pPr>
        <w:pStyle w:val="a8"/>
        <w:jc w:val="both"/>
        <w:rPr>
          <w:rFonts w:ascii="Arial" w:hAnsi="Arial" w:cs="Arial"/>
          <w:sz w:val="24"/>
          <w:szCs w:val="24"/>
        </w:rPr>
      </w:pPr>
      <w:r>
        <w:rPr>
          <w:rFonts w:ascii="Arial" w:hAnsi="Arial" w:cs="Arial"/>
          <w:sz w:val="24"/>
          <w:szCs w:val="24"/>
        </w:rPr>
        <w:t>Т.С.  Андреева</w:t>
      </w:r>
    </w:p>
    <w:p w:rsidR="00DD489B" w:rsidRPr="0016553F" w:rsidRDefault="00DD489B" w:rsidP="00DD489B">
      <w:pPr>
        <w:jc w:val="right"/>
        <w:rPr>
          <w:rFonts w:ascii="Courier New" w:hAnsi="Courier New" w:cs="Courier New"/>
          <w:sz w:val="22"/>
          <w:szCs w:val="22"/>
        </w:rPr>
      </w:pPr>
      <w:r w:rsidRPr="0016553F">
        <w:rPr>
          <w:rFonts w:ascii="Courier New" w:hAnsi="Courier New" w:cs="Courier New"/>
          <w:color w:val="000000"/>
          <w:sz w:val="22"/>
          <w:szCs w:val="22"/>
        </w:rPr>
        <w:t>Утверждены</w:t>
      </w:r>
    </w:p>
    <w:p w:rsidR="00DD489B" w:rsidRPr="0016553F" w:rsidRDefault="00DD489B" w:rsidP="00DD489B">
      <w:pPr>
        <w:jc w:val="right"/>
        <w:rPr>
          <w:rFonts w:ascii="Courier New" w:hAnsi="Courier New" w:cs="Courier New"/>
          <w:color w:val="000000"/>
          <w:sz w:val="22"/>
          <w:szCs w:val="22"/>
        </w:rPr>
      </w:pPr>
      <w:r w:rsidRPr="0016553F">
        <w:rPr>
          <w:rFonts w:ascii="Courier New" w:hAnsi="Courier New" w:cs="Courier New"/>
          <w:color w:val="000000"/>
          <w:sz w:val="22"/>
          <w:szCs w:val="22"/>
        </w:rPr>
        <w:t>постано</w:t>
      </w:r>
      <w:r>
        <w:rPr>
          <w:rFonts w:ascii="Courier New" w:hAnsi="Courier New" w:cs="Courier New"/>
          <w:color w:val="000000"/>
          <w:sz w:val="22"/>
          <w:szCs w:val="22"/>
        </w:rPr>
        <w:t>влением главы МО «Табарсук»</w:t>
      </w:r>
      <w:r w:rsidRPr="0016553F">
        <w:rPr>
          <w:rFonts w:ascii="Courier New" w:hAnsi="Courier New" w:cs="Courier New"/>
          <w:color w:val="000000"/>
          <w:sz w:val="22"/>
          <w:szCs w:val="22"/>
        </w:rPr>
        <w:t xml:space="preserve">  </w:t>
      </w:r>
    </w:p>
    <w:p w:rsidR="00DD489B" w:rsidRPr="0016553F" w:rsidRDefault="00DD489B" w:rsidP="00DD489B">
      <w:pPr>
        <w:jc w:val="right"/>
        <w:rPr>
          <w:rFonts w:ascii="Courier New" w:hAnsi="Courier New" w:cs="Courier New"/>
          <w:color w:val="000000"/>
          <w:sz w:val="22"/>
          <w:szCs w:val="22"/>
        </w:rPr>
      </w:pPr>
      <w:r>
        <w:rPr>
          <w:rFonts w:ascii="Courier New" w:hAnsi="Courier New" w:cs="Courier New"/>
          <w:color w:val="000000"/>
          <w:sz w:val="22"/>
          <w:szCs w:val="22"/>
        </w:rPr>
        <w:t>от 27.01.2020 года № 2-п</w:t>
      </w:r>
    </w:p>
    <w:p w:rsidR="00DD489B" w:rsidRPr="00A911C4" w:rsidRDefault="00DD489B" w:rsidP="00DD489B">
      <w:pPr>
        <w:jc w:val="center"/>
        <w:rPr>
          <w:rFonts w:ascii="Arial" w:hAnsi="Arial" w:cs="Arial"/>
          <w:b/>
          <w:sz w:val="30"/>
          <w:szCs w:val="30"/>
        </w:rPr>
      </w:pPr>
    </w:p>
    <w:p w:rsidR="00DD489B" w:rsidRPr="00DD489B" w:rsidRDefault="00DD489B" w:rsidP="00DD489B">
      <w:pPr>
        <w:jc w:val="center"/>
        <w:rPr>
          <w:rFonts w:ascii="Arial" w:hAnsi="Arial" w:cs="Arial"/>
          <w:b/>
          <w:szCs w:val="30"/>
        </w:rPr>
      </w:pPr>
      <w:r w:rsidRPr="00DD489B">
        <w:rPr>
          <w:rFonts w:ascii="Arial" w:hAnsi="Arial" w:cs="Arial"/>
          <w:b/>
          <w:szCs w:val="30"/>
        </w:rPr>
        <w:lastRenderedPageBreak/>
        <w:t>План мероприятий</w:t>
      </w:r>
    </w:p>
    <w:p w:rsidR="00DD489B" w:rsidRPr="00DD489B" w:rsidRDefault="00DD489B" w:rsidP="00DD489B">
      <w:pPr>
        <w:jc w:val="center"/>
        <w:rPr>
          <w:rFonts w:ascii="Arial" w:hAnsi="Arial" w:cs="Arial"/>
          <w:b/>
          <w:szCs w:val="30"/>
        </w:rPr>
      </w:pPr>
      <w:r w:rsidRPr="00DD489B">
        <w:rPr>
          <w:rFonts w:ascii="Arial" w:hAnsi="Arial" w:cs="Arial"/>
          <w:b/>
          <w:szCs w:val="30"/>
        </w:rPr>
        <w:t xml:space="preserve">по противодействию нелегальной миграции </w:t>
      </w:r>
    </w:p>
    <w:p w:rsidR="00DD489B" w:rsidRPr="00DD489B" w:rsidRDefault="00DD489B" w:rsidP="00DD489B">
      <w:pPr>
        <w:jc w:val="center"/>
        <w:rPr>
          <w:rFonts w:ascii="Arial" w:hAnsi="Arial" w:cs="Arial"/>
          <w:b/>
          <w:szCs w:val="30"/>
        </w:rPr>
      </w:pPr>
      <w:r w:rsidRPr="00DD489B">
        <w:rPr>
          <w:rFonts w:ascii="Arial" w:hAnsi="Arial" w:cs="Arial"/>
          <w:b/>
          <w:szCs w:val="30"/>
        </w:rPr>
        <w:t>на территории  муниципального образования «Табарсук» на 2020-2022 годы</w:t>
      </w:r>
    </w:p>
    <w:p w:rsidR="00DD489B" w:rsidRPr="00DD489B" w:rsidRDefault="00DD489B" w:rsidP="00DD489B">
      <w:pPr>
        <w:jc w:val="center"/>
        <w:rPr>
          <w:rFonts w:ascii="Arial" w:hAnsi="Arial" w:cs="Arial"/>
          <w:b/>
          <w:sz w:val="24"/>
        </w:rPr>
      </w:pPr>
    </w:p>
    <w:p w:rsidR="00DD489B" w:rsidRPr="00DD489B" w:rsidRDefault="00DD489B" w:rsidP="00DD489B">
      <w:pPr>
        <w:jc w:val="center"/>
        <w:rPr>
          <w:rFonts w:ascii="Arial" w:hAnsi="Arial" w:cs="Arial"/>
          <w:b/>
          <w:sz w:val="24"/>
        </w:rPr>
      </w:pPr>
      <w:r w:rsidRPr="00DD489B">
        <w:rPr>
          <w:rFonts w:ascii="Arial" w:hAnsi="Arial" w:cs="Arial"/>
          <w:b/>
          <w:sz w:val="24"/>
        </w:rPr>
        <w:t>1. Характеристика проблем</w:t>
      </w:r>
    </w:p>
    <w:p w:rsidR="00DD489B" w:rsidRPr="00DD489B" w:rsidRDefault="00DD489B" w:rsidP="00DD489B">
      <w:pPr>
        <w:jc w:val="center"/>
        <w:rPr>
          <w:rFonts w:ascii="Arial" w:hAnsi="Arial" w:cs="Arial"/>
          <w:sz w:val="24"/>
        </w:rPr>
      </w:pPr>
    </w:p>
    <w:p w:rsidR="00DD489B" w:rsidRPr="00DD489B" w:rsidRDefault="00DD489B" w:rsidP="00DD489B">
      <w:pPr>
        <w:ind w:firstLine="720"/>
        <w:jc w:val="both"/>
        <w:rPr>
          <w:rFonts w:ascii="Arial" w:hAnsi="Arial" w:cs="Arial"/>
          <w:sz w:val="24"/>
        </w:rPr>
      </w:pPr>
      <w:r w:rsidRPr="00DD489B">
        <w:rPr>
          <w:rFonts w:ascii="Arial" w:hAnsi="Arial" w:cs="Arial"/>
          <w:sz w:val="24"/>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В стратегии национальной безопасности Российской Федерации  было отмечено, что неконтролируемая миграция способствует усилению националистических настроений, политического и религиозного насильственного экстремизма,  создает условия для возникновения конфликтов.</w:t>
      </w:r>
    </w:p>
    <w:p w:rsidR="00DD489B" w:rsidRPr="00DD489B" w:rsidRDefault="00DD489B" w:rsidP="00DD489B">
      <w:pPr>
        <w:ind w:firstLine="720"/>
        <w:jc w:val="both"/>
        <w:rPr>
          <w:rFonts w:ascii="Arial" w:hAnsi="Arial" w:cs="Arial"/>
          <w:sz w:val="24"/>
        </w:rPr>
      </w:pPr>
      <w:r w:rsidRPr="00DD489B">
        <w:rPr>
          <w:rFonts w:ascii="Arial" w:hAnsi="Arial" w:cs="Arial"/>
          <w:sz w:val="24"/>
        </w:rPr>
        <w:t xml:space="preserve">Обеспечение условий для решения вопросов регулирования миграционных процессов с учетом законодательства Российской Федерации, законодательства Иркутской области в сфере миграции. Оптимизация объема и структуры миграционных потоков в целях устойчивого социально-экономического и демографического развития  территории муниципального образования «Табарсук» (далее - МО «Табарсук»). </w:t>
      </w:r>
    </w:p>
    <w:p w:rsidR="00DD489B" w:rsidRPr="00DD489B" w:rsidRDefault="00DD489B" w:rsidP="00DD489B">
      <w:pPr>
        <w:ind w:firstLine="720"/>
        <w:jc w:val="both"/>
        <w:rPr>
          <w:rFonts w:ascii="Arial" w:hAnsi="Arial" w:cs="Arial"/>
          <w:sz w:val="24"/>
        </w:rPr>
      </w:pPr>
      <w:r w:rsidRPr="00DD489B">
        <w:rPr>
          <w:rFonts w:ascii="Arial" w:hAnsi="Arial" w:cs="Arial"/>
          <w:sz w:val="24"/>
        </w:rPr>
        <w:t>- исключение случаев проявления социальной, расовой, национальной и религиозной розни;</w:t>
      </w:r>
    </w:p>
    <w:p w:rsidR="00DD489B" w:rsidRPr="00DD489B" w:rsidRDefault="00DD489B" w:rsidP="00DD489B">
      <w:pPr>
        <w:ind w:firstLine="720"/>
        <w:jc w:val="both"/>
        <w:rPr>
          <w:rFonts w:ascii="Arial" w:hAnsi="Arial" w:cs="Arial"/>
          <w:sz w:val="24"/>
        </w:rPr>
      </w:pPr>
      <w:r w:rsidRPr="00DD489B">
        <w:rPr>
          <w:rFonts w:ascii="Arial" w:hAnsi="Arial" w:cs="Arial"/>
          <w:sz w:val="24"/>
        </w:rPr>
        <w:t>- минимизация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DD489B" w:rsidRPr="00DD489B" w:rsidRDefault="00DD489B" w:rsidP="00DD489B">
      <w:pPr>
        <w:ind w:firstLine="720"/>
        <w:jc w:val="both"/>
        <w:rPr>
          <w:rFonts w:ascii="Arial" w:hAnsi="Arial" w:cs="Arial"/>
          <w:sz w:val="24"/>
        </w:rPr>
      </w:pPr>
      <w:r w:rsidRPr="00DD489B">
        <w:rPr>
          <w:rFonts w:ascii="Arial" w:hAnsi="Arial" w:cs="Arial"/>
          <w:sz w:val="24"/>
        </w:rPr>
        <w:t>- исключения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DD489B" w:rsidRPr="00DD489B" w:rsidRDefault="00DD489B" w:rsidP="00DD489B">
      <w:pPr>
        <w:ind w:firstLine="720"/>
        <w:jc w:val="both"/>
        <w:rPr>
          <w:rFonts w:ascii="Arial" w:hAnsi="Arial" w:cs="Arial"/>
          <w:sz w:val="24"/>
        </w:rPr>
      </w:pPr>
      <w:r w:rsidRPr="00DD489B">
        <w:rPr>
          <w:rFonts w:ascii="Arial" w:hAnsi="Arial" w:cs="Arial"/>
          <w:sz w:val="24"/>
        </w:rPr>
        <w:t>- выявлению и пресечению деятельности этнических преступных группировок, используемых в террористических целях.</w:t>
      </w:r>
    </w:p>
    <w:p w:rsidR="00DD489B" w:rsidRPr="00DD489B" w:rsidRDefault="00DD489B" w:rsidP="00DD489B">
      <w:pPr>
        <w:ind w:left="360"/>
        <w:rPr>
          <w:rFonts w:ascii="Arial" w:hAnsi="Arial" w:cs="Arial"/>
          <w:sz w:val="24"/>
        </w:rPr>
      </w:pPr>
    </w:p>
    <w:p w:rsidR="00DD489B" w:rsidRPr="00DD489B" w:rsidRDefault="00DD489B" w:rsidP="00DD489B">
      <w:pPr>
        <w:jc w:val="center"/>
        <w:rPr>
          <w:rFonts w:ascii="Arial" w:hAnsi="Arial" w:cs="Arial"/>
          <w:b/>
          <w:sz w:val="24"/>
        </w:rPr>
      </w:pPr>
      <w:r w:rsidRPr="00DD489B">
        <w:rPr>
          <w:rFonts w:ascii="Arial" w:hAnsi="Arial" w:cs="Arial"/>
          <w:b/>
          <w:sz w:val="24"/>
        </w:rPr>
        <w:t>2. Цели и задачи мероприятий</w:t>
      </w:r>
    </w:p>
    <w:p w:rsidR="00DD489B" w:rsidRPr="00DD489B" w:rsidRDefault="00DD489B" w:rsidP="00DD489B">
      <w:pPr>
        <w:jc w:val="center"/>
        <w:rPr>
          <w:rFonts w:ascii="Arial" w:hAnsi="Arial" w:cs="Arial"/>
          <w:sz w:val="24"/>
        </w:rPr>
      </w:pPr>
    </w:p>
    <w:p w:rsidR="00DD489B" w:rsidRPr="00DD489B" w:rsidRDefault="00DD489B" w:rsidP="00DD489B">
      <w:pPr>
        <w:ind w:firstLine="709"/>
        <w:jc w:val="both"/>
        <w:rPr>
          <w:rFonts w:ascii="Arial" w:hAnsi="Arial" w:cs="Arial"/>
          <w:sz w:val="24"/>
        </w:rPr>
      </w:pPr>
      <w:r w:rsidRPr="00DD489B">
        <w:rPr>
          <w:rFonts w:ascii="Arial" w:hAnsi="Arial" w:cs="Arial"/>
          <w:sz w:val="24"/>
        </w:rPr>
        <w:t>Основными целями плана мероприятий являются:</w:t>
      </w:r>
    </w:p>
    <w:p w:rsidR="00DD489B" w:rsidRPr="00DD489B" w:rsidRDefault="00DD489B" w:rsidP="00DD489B">
      <w:pPr>
        <w:ind w:firstLine="720"/>
        <w:jc w:val="both"/>
        <w:rPr>
          <w:rFonts w:ascii="Arial" w:hAnsi="Arial" w:cs="Arial"/>
          <w:sz w:val="24"/>
        </w:rPr>
      </w:pPr>
      <w:r w:rsidRPr="00DD489B">
        <w:rPr>
          <w:rFonts w:ascii="Arial" w:hAnsi="Arial" w:cs="Arial"/>
          <w:sz w:val="24"/>
        </w:rPr>
        <w:lastRenderedPageBreak/>
        <w:t>- обеспечение эффективного регулирования внешней миграции на территории МО «Табарсук», соответствия параметров стратегии социально-экономического и демографического развития  территории МО «Табарсук»;</w:t>
      </w:r>
    </w:p>
    <w:p w:rsidR="00DD489B" w:rsidRPr="00DD489B" w:rsidRDefault="00DD489B" w:rsidP="00DD489B">
      <w:pPr>
        <w:ind w:firstLine="720"/>
        <w:jc w:val="both"/>
        <w:rPr>
          <w:rFonts w:ascii="Arial" w:hAnsi="Arial" w:cs="Arial"/>
          <w:sz w:val="24"/>
        </w:rPr>
      </w:pPr>
      <w:r w:rsidRPr="00DD489B">
        <w:rPr>
          <w:rFonts w:ascii="Arial" w:hAnsi="Arial" w:cs="Arial"/>
          <w:sz w:val="24"/>
        </w:rPr>
        <w:t>- противодействия незаконной миграции.</w:t>
      </w:r>
    </w:p>
    <w:p w:rsidR="00DD489B" w:rsidRPr="00DD489B" w:rsidRDefault="00DD489B" w:rsidP="00DD489B">
      <w:pPr>
        <w:ind w:firstLine="720"/>
        <w:jc w:val="both"/>
        <w:rPr>
          <w:rFonts w:ascii="Arial" w:hAnsi="Arial" w:cs="Arial"/>
          <w:sz w:val="24"/>
        </w:rPr>
      </w:pPr>
      <w:r w:rsidRPr="00DD489B">
        <w:rPr>
          <w:rFonts w:ascii="Arial" w:hAnsi="Arial" w:cs="Arial"/>
          <w:sz w:val="24"/>
        </w:rPr>
        <w:t>Условиями достижения целей плана мероприятий является решение следующих задач:</w:t>
      </w:r>
    </w:p>
    <w:p w:rsidR="00DD489B" w:rsidRPr="00DD489B" w:rsidRDefault="00DD489B" w:rsidP="00DD489B">
      <w:pPr>
        <w:ind w:firstLine="720"/>
        <w:jc w:val="both"/>
        <w:rPr>
          <w:rFonts w:ascii="Arial" w:hAnsi="Arial" w:cs="Arial"/>
          <w:sz w:val="24"/>
        </w:rPr>
      </w:pPr>
      <w:r w:rsidRPr="00DD489B">
        <w:rPr>
          <w:rFonts w:ascii="Arial" w:hAnsi="Arial" w:cs="Arial"/>
          <w:sz w:val="24"/>
        </w:rPr>
        <w:t>- формирование полной, достоверной, оперативной и актуальной информации о перемещении иностранных граждан;</w:t>
      </w:r>
    </w:p>
    <w:p w:rsidR="00DD489B" w:rsidRPr="00DD489B" w:rsidRDefault="00DD489B" w:rsidP="00DD489B">
      <w:pPr>
        <w:ind w:firstLine="720"/>
        <w:jc w:val="both"/>
        <w:rPr>
          <w:rFonts w:ascii="Arial" w:hAnsi="Arial" w:cs="Arial"/>
          <w:sz w:val="24"/>
        </w:rPr>
      </w:pPr>
      <w:r w:rsidRPr="00DD489B">
        <w:rPr>
          <w:rFonts w:ascii="Arial" w:hAnsi="Arial" w:cs="Arial"/>
          <w:sz w:val="24"/>
        </w:rPr>
        <w:t>- сокращение преступлений, совершенных иногородними и иностранными гражданами;</w:t>
      </w:r>
    </w:p>
    <w:p w:rsidR="00DD489B" w:rsidRPr="00DD489B" w:rsidRDefault="00DD489B" w:rsidP="00DD489B">
      <w:pPr>
        <w:ind w:firstLine="720"/>
        <w:jc w:val="both"/>
        <w:rPr>
          <w:rFonts w:ascii="Arial" w:hAnsi="Arial" w:cs="Arial"/>
          <w:sz w:val="24"/>
        </w:rPr>
      </w:pPr>
      <w:r w:rsidRPr="00DD489B">
        <w:rPr>
          <w:rFonts w:ascii="Arial" w:hAnsi="Arial" w:cs="Arial"/>
          <w:sz w:val="24"/>
        </w:rPr>
        <w:t>- обеспечение противодействия коррупции при оказании государственных услуг и исполнения государственных функций в сфере миграции;</w:t>
      </w:r>
    </w:p>
    <w:p w:rsidR="00DD489B" w:rsidRPr="00DD489B" w:rsidRDefault="00DD489B" w:rsidP="00DD489B">
      <w:pPr>
        <w:ind w:firstLine="720"/>
        <w:jc w:val="both"/>
        <w:rPr>
          <w:rFonts w:ascii="Arial" w:hAnsi="Arial" w:cs="Arial"/>
          <w:sz w:val="24"/>
        </w:rPr>
      </w:pPr>
      <w:r w:rsidRPr="00DD489B">
        <w:rPr>
          <w:rFonts w:ascii="Arial" w:hAnsi="Arial" w:cs="Arial"/>
          <w:sz w:val="24"/>
        </w:rPr>
        <w:t>Реализацию мероприятий предполагается осуществить в течение 3-х лет (2020-2022 годы) без разделения на этапы, поскольку меры по профилактике правонарушений и борьбе с преступностью необходимо осуществлять постоянно.</w:t>
      </w:r>
    </w:p>
    <w:p w:rsidR="00DD489B" w:rsidRPr="00DD489B" w:rsidRDefault="00DD489B" w:rsidP="00DD489B">
      <w:pPr>
        <w:ind w:firstLine="720"/>
        <w:jc w:val="both"/>
        <w:rPr>
          <w:rFonts w:ascii="Arial" w:hAnsi="Arial" w:cs="Arial"/>
          <w:sz w:val="24"/>
        </w:rPr>
      </w:pPr>
      <w:r w:rsidRPr="00DD489B">
        <w:rPr>
          <w:rFonts w:ascii="Arial" w:hAnsi="Arial" w:cs="Arial"/>
          <w:sz w:val="24"/>
        </w:rPr>
        <w:t>Для достижения поставленных целей плана мероприятий предусмотрено:</w:t>
      </w:r>
    </w:p>
    <w:p w:rsidR="00DD489B" w:rsidRPr="00DD489B" w:rsidRDefault="00DD489B" w:rsidP="00DD489B">
      <w:pPr>
        <w:ind w:firstLine="720"/>
        <w:jc w:val="both"/>
        <w:rPr>
          <w:rFonts w:ascii="Arial" w:hAnsi="Arial" w:cs="Arial"/>
          <w:sz w:val="24"/>
        </w:rPr>
      </w:pPr>
      <w:r w:rsidRPr="00DD489B">
        <w:rPr>
          <w:rFonts w:ascii="Arial" w:hAnsi="Arial" w:cs="Arial"/>
          <w:sz w:val="24"/>
        </w:rPr>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w:t>
      </w:r>
    </w:p>
    <w:p w:rsidR="00DD489B" w:rsidRPr="00DD489B" w:rsidRDefault="00DD489B" w:rsidP="00DD489B">
      <w:pPr>
        <w:jc w:val="center"/>
        <w:rPr>
          <w:rFonts w:ascii="Arial" w:hAnsi="Arial" w:cs="Arial"/>
          <w:b/>
          <w:sz w:val="24"/>
        </w:rPr>
      </w:pPr>
    </w:p>
    <w:p w:rsidR="00DD489B" w:rsidRPr="00DD489B" w:rsidRDefault="00DD489B" w:rsidP="00DD489B">
      <w:pPr>
        <w:jc w:val="center"/>
        <w:rPr>
          <w:rFonts w:ascii="Arial" w:hAnsi="Arial" w:cs="Arial"/>
          <w:b/>
          <w:sz w:val="24"/>
        </w:rPr>
      </w:pPr>
      <w:r w:rsidRPr="00DD489B">
        <w:rPr>
          <w:rFonts w:ascii="Arial" w:hAnsi="Arial" w:cs="Arial"/>
          <w:b/>
          <w:sz w:val="24"/>
        </w:rPr>
        <w:t>3. Ожидаемые результаты</w:t>
      </w:r>
    </w:p>
    <w:p w:rsidR="00DD489B" w:rsidRPr="00DD489B" w:rsidRDefault="00DD489B" w:rsidP="00DD489B">
      <w:pPr>
        <w:ind w:firstLine="709"/>
        <w:rPr>
          <w:rFonts w:ascii="Arial" w:hAnsi="Arial" w:cs="Arial"/>
          <w:sz w:val="24"/>
        </w:rPr>
      </w:pPr>
      <w:r w:rsidRPr="00DD489B">
        <w:rPr>
          <w:rFonts w:ascii="Arial" w:hAnsi="Arial" w:cs="Arial"/>
          <w:sz w:val="24"/>
        </w:rPr>
        <w:t>Реализация плана позволит:</w:t>
      </w:r>
    </w:p>
    <w:p w:rsidR="00DD489B" w:rsidRPr="00DD489B" w:rsidRDefault="00DD489B" w:rsidP="00DD489B">
      <w:pPr>
        <w:ind w:firstLine="720"/>
        <w:rPr>
          <w:rFonts w:ascii="Arial" w:hAnsi="Arial" w:cs="Arial"/>
          <w:sz w:val="24"/>
        </w:rPr>
      </w:pPr>
      <w:r w:rsidRPr="00DD489B">
        <w:rPr>
          <w:rFonts w:ascii="Arial" w:hAnsi="Arial" w:cs="Arial"/>
          <w:sz w:val="24"/>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DD489B" w:rsidRPr="00DD489B" w:rsidRDefault="00DD489B" w:rsidP="00DD489B">
      <w:pPr>
        <w:ind w:left="360"/>
        <w:jc w:val="both"/>
        <w:rPr>
          <w:rFonts w:ascii="Arial" w:hAnsi="Arial" w:cs="Arial"/>
          <w:sz w:val="24"/>
        </w:rPr>
      </w:pPr>
      <w:r w:rsidRPr="00DD489B">
        <w:rPr>
          <w:rFonts w:ascii="Arial" w:hAnsi="Arial" w:cs="Arial"/>
          <w:sz w:val="24"/>
        </w:rPr>
        <w:t>- снизить риск возникновения конфликтных ситуаций среди населения  МО «Табарсук» в результате миграции</w:t>
      </w:r>
    </w:p>
    <w:p w:rsidR="00DD489B" w:rsidRPr="00DD489B" w:rsidRDefault="00DD489B" w:rsidP="00DD489B">
      <w:pPr>
        <w:ind w:left="360"/>
        <w:jc w:val="center"/>
        <w:rPr>
          <w:rFonts w:ascii="Arial" w:hAnsi="Arial" w:cs="Arial"/>
          <w:b/>
          <w:sz w:val="24"/>
        </w:rPr>
      </w:pPr>
    </w:p>
    <w:p w:rsidR="00DD489B" w:rsidRPr="00DD489B" w:rsidRDefault="00DD489B" w:rsidP="00DD489B">
      <w:pPr>
        <w:jc w:val="center"/>
        <w:rPr>
          <w:rFonts w:ascii="Arial" w:hAnsi="Arial" w:cs="Arial"/>
          <w:b/>
          <w:sz w:val="24"/>
        </w:rPr>
      </w:pPr>
      <w:r w:rsidRPr="00DD489B">
        <w:rPr>
          <w:rFonts w:ascii="Arial" w:hAnsi="Arial" w:cs="Arial"/>
          <w:b/>
          <w:sz w:val="24"/>
        </w:rPr>
        <w:t>4. Перечень мероприятий</w:t>
      </w:r>
    </w:p>
    <w:p w:rsidR="00DD489B" w:rsidRPr="00DD489B" w:rsidRDefault="00DD489B" w:rsidP="00DD489B">
      <w:pPr>
        <w:ind w:left="360" w:firstLine="349"/>
        <w:jc w:val="both"/>
        <w:rPr>
          <w:rFonts w:ascii="Arial" w:hAnsi="Arial" w:cs="Arial"/>
          <w:sz w:val="24"/>
        </w:rPr>
      </w:pPr>
      <w:r w:rsidRPr="00DD489B">
        <w:rPr>
          <w:rFonts w:ascii="Arial" w:hAnsi="Arial" w:cs="Arial"/>
          <w:sz w:val="24"/>
        </w:rPr>
        <w:t>Система плана мероприятий представляет собой комплекс согласованных мер, призванных обеспечить осуществление цели и задач. Мероприятия спланированы в соответствии с требованиями законодательных актов Российской Федерации в сфере миграции, Концепции регулирования миграционных процессов, одобренных Правительством Российской Федерации.</w:t>
      </w:r>
    </w:p>
    <w:p w:rsidR="00DD489B" w:rsidRPr="00DD489B" w:rsidRDefault="00DD489B" w:rsidP="00DD489B">
      <w:pPr>
        <w:ind w:left="360"/>
        <w:jc w:val="both"/>
        <w:rPr>
          <w:rFonts w:ascii="Arial" w:hAnsi="Arial" w:cs="Arial"/>
          <w:sz w:val="24"/>
        </w:rPr>
      </w:pPr>
      <w:r w:rsidRPr="00DD489B">
        <w:rPr>
          <w:rFonts w:ascii="Arial" w:hAnsi="Arial" w:cs="Arial"/>
          <w:sz w:val="24"/>
        </w:rPr>
        <w:lastRenderedPageBreak/>
        <w:t>Основные мероприятия включают:</w:t>
      </w:r>
    </w:p>
    <w:p w:rsidR="00DD489B" w:rsidRPr="00DD489B" w:rsidRDefault="00DD489B" w:rsidP="00DD489B">
      <w:pPr>
        <w:ind w:left="360"/>
        <w:jc w:val="both"/>
        <w:rPr>
          <w:rFonts w:ascii="Arial" w:hAnsi="Arial" w:cs="Arial"/>
          <w:sz w:val="24"/>
        </w:rPr>
      </w:pPr>
      <w:r w:rsidRPr="00DD489B">
        <w:rPr>
          <w:rFonts w:ascii="Arial" w:hAnsi="Arial" w:cs="Arial"/>
          <w:sz w:val="24"/>
        </w:rPr>
        <w:t>- проведение мониторинга миграционной ситуации  на территории МО «Табарсук» с учетом оценки и анализа сложившейся обстановки;</w:t>
      </w:r>
    </w:p>
    <w:p w:rsidR="00DD489B" w:rsidRPr="00DD489B" w:rsidRDefault="00DD489B" w:rsidP="00DD489B">
      <w:pPr>
        <w:ind w:left="360"/>
        <w:jc w:val="both"/>
        <w:rPr>
          <w:rFonts w:ascii="Arial" w:hAnsi="Arial" w:cs="Arial"/>
          <w:sz w:val="24"/>
        </w:rPr>
      </w:pPr>
      <w:r w:rsidRPr="00DD489B">
        <w:rPr>
          <w:rFonts w:ascii="Arial" w:hAnsi="Arial" w:cs="Arial"/>
          <w:sz w:val="24"/>
        </w:rPr>
        <w:t>- осуществления комплекса мероприятий по выявлению и пресечению нарушений миграционного законодательства;</w:t>
      </w:r>
    </w:p>
    <w:p w:rsidR="00DD489B" w:rsidRPr="00DD489B" w:rsidRDefault="00DD489B" w:rsidP="00DD489B">
      <w:pPr>
        <w:ind w:left="360"/>
        <w:jc w:val="both"/>
        <w:rPr>
          <w:rFonts w:ascii="Arial" w:hAnsi="Arial" w:cs="Arial"/>
          <w:sz w:val="24"/>
        </w:rPr>
      </w:pPr>
      <w:r w:rsidRPr="00DD489B">
        <w:rPr>
          <w:rFonts w:ascii="Arial" w:hAnsi="Arial" w:cs="Arial"/>
          <w:sz w:val="24"/>
        </w:rPr>
        <w:t>- формирование общественного мнения, способствующего адаптации и интеграции законных мигрантов и пресечению нелегальной миграции.</w:t>
      </w:r>
    </w:p>
    <w:p w:rsidR="00DD489B" w:rsidRPr="00DD489B" w:rsidRDefault="00DD489B" w:rsidP="00DD489B">
      <w:pPr>
        <w:ind w:left="360"/>
        <w:rPr>
          <w:rFonts w:ascii="Arial" w:hAnsi="Arial" w:cs="Arial"/>
          <w:sz w:val="24"/>
        </w:rPr>
      </w:pPr>
    </w:p>
    <w:p w:rsidR="00DD489B" w:rsidRPr="00DD489B" w:rsidRDefault="00DD489B" w:rsidP="00DD489B">
      <w:pPr>
        <w:ind w:left="360"/>
        <w:jc w:val="center"/>
        <w:rPr>
          <w:rFonts w:ascii="Arial" w:hAnsi="Arial" w:cs="Arial"/>
          <w:b/>
          <w:sz w:val="24"/>
        </w:rPr>
      </w:pPr>
      <w:r w:rsidRPr="00DD489B">
        <w:rPr>
          <w:rFonts w:ascii="Arial" w:hAnsi="Arial" w:cs="Arial"/>
          <w:b/>
          <w:sz w:val="24"/>
        </w:rPr>
        <w:t>5. Сроки реализации</w:t>
      </w:r>
    </w:p>
    <w:p w:rsidR="00DD489B" w:rsidRPr="00DD489B" w:rsidRDefault="00DD489B" w:rsidP="00DD489B">
      <w:pPr>
        <w:ind w:firstLine="720"/>
        <w:rPr>
          <w:rFonts w:ascii="Arial" w:hAnsi="Arial" w:cs="Arial"/>
          <w:sz w:val="24"/>
        </w:rPr>
      </w:pPr>
      <w:r w:rsidRPr="00DD489B">
        <w:rPr>
          <w:rFonts w:ascii="Arial" w:hAnsi="Arial" w:cs="Arial"/>
          <w:sz w:val="24"/>
        </w:rPr>
        <w:t>Срок реализации плана мероприятий – с 2020 по 2022 год.</w:t>
      </w:r>
    </w:p>
    <w:p w:rsidR="00DD489B" w:rsidRPr="00DD489B" w:rsidRDefault="00DD489B" w:rsidP="00DD489B">
      <w:pPr>
        <w:ind w:left="360"/>
        <w:rPr>
          <w:rFonts w:ascii="Arial" w:hAnsi="Arial" w:cs="Arial"/>
          <w:sz w:val="24"/>
        </w:rPr>
      </w:pPr>
    </w:p>
    <w:p w:rsidR="00DD489B" w:rsidRPr="00DD489B" w:rsidRDefault="00DD489B" w:rsidP="00DD489B">
      <w:pPr>
        <w:jc w:val="center"/>
        <w:rPr>
          <w:rFonts w:ascii="Arial" w:hAnsi="Arial" w:cs="Arial"/>
          <w:b/>
          <w:sz w:val="24"/>
        </w:rPr>
      </w:pPr>
      <w:r w:rsidRPr="00DD489B">
        <w:rPr>
          <w:rFonts w:ascii="Arial" w:hAnsi="Arial" w:cs="Arial"/>
          <w:b/>
          <w:sz w:val="24"/>
        </w:rPr>
        <w:t>6. Описание последствий</w:t>
      </w:r>
    </w:p>
    <w:p w:rsidR="00DD489B" w:rsidRPr="00DD489B" w:rsidRDefault="00DD489B" w:rsidP="00DD489B">
      <w:pPr>
        <w:ind w:firstLine="720"/>
        <w:jc w:val="both"/>
        <w:rPr>
          <w:rFonts w:ascii="Arial" w:hAnsi="Arial" w:cs="Arial"/>
          <w:sz w:val="24"/>
        </w:rPr>
      </w:pPr>
      <w:r w:rsidRPr="00DD489B">
        <w:rPr>
          <w:rFonts w:ascii="Arial" w:hAnsi="Arial" w:cs="Arial"/>
          <w:sz w:val="24"/>
        </w:rPr>
        <w:t>Основной социально-экономический эффект от реализации плана мероприятий состоит в повышении эффективной работы администрации МО «Табарсук» и правоохранительных органов по сохранению стабильной, прогнозируемой и управляемой миграционной ситуации на территории МО «Табарсук», а также формированию у жителей терпимого отношения к мигрантам.</w:t>
      </w:r>
    </w:p>
    <w:p w:rsidR="00DD489B" w:rsidRPr="00DD489B" w:rsidRDefault="00DD489B" w:rsidP="00DD489B">
      <w:pPr>
        <w:ind w:firstLine="720"/>
        <w:jc w:val="both"/>
        <w:rPr>
          <w:rFonts w:ascii="Arial" w:hAnsi="Arial" w:cs="Arial"/>
          <w:sz w:val="24"/>
        </w:rPr>
      </w:pPr>
      <w:r w:rsidRPr="00DD489B">
        <w:rPr>
          <w:rFonts w:ascii="Arial" w:hAnsi="Arial" w:cs="Arial"/>
          <w:sz w:val="24"/>
        </w:rPr>
        <w:t>Сохранение стабильности миграционной ситуации позволит успешно решать социально-экономические задачи, станет благоприятным фактором для успешного развития экономики и решения острых социальных проблем.</w:t>
      </w:r>
    </w:p>
    <w:p w:rsidR="00DD489B" w:rsidRPr="00DD489B" w:rsidRDefault="00DD489B" w:rsidP="00DD489B">
      <w:pPr>
        <w:rPr>
          <w:sz w:val="24"/>
        </w:rPr>
      </w:pPr>
    </w:p>
    <w:p w:rsidR="00DD489B" w:rsidRPr="00DD489B" w:rsidRDefault="00DD489B" w:rsidP="00DD489B">
      <w:pPr>
        <w:jc w:val="center"/>
        <w:rPr>
          <w:rFonts w:ascii="Arial" w:hAnsi="Arial" w:cs="Arial"/>
          <w:b/>
          <w:sz w:val="24"/>
        </w:rPr>
      </w:pPr>
      <w:r w:rsidRPr="00DD489B">
        <w:rPr>
          <w:rFonts w:ascii="Arial" w:hAnsi="Arial" w:cs="Arial"/>
          <w:b/>
          <w:sz w:val="24"/>
        </w:rPr>
        <w:t xml:space="preserve">Мероприятия по противодействию нелегальной миграции на территории </w:t>
      </w:r>
    </w:p>
    <w:p w:rsidR="00DD489B" w:rsidRPr="00DD489B" w:rsidRDefault="00DD489B" w:rsidP="00DD489B">
      <w:pPr>
        <w:jc w:val="center"/>
        <w:rPr>
          <w:rFonts w:ascii="Arial" w:hAnsi="Arial" w:cs="Arial"/>
          <w:b/>
          <w:sz w:val="24"/>
        </w:rPr>
      </w:pPr>
      <w:r w:rsidRPr="00DD489B">
        <w:rPr>
          <w:rFonts w:ascii="Arial" w:hAnsi="Arial" w:cs="Arial"/>
          <w:b/>
          <w:sz w:val="24"/>
        </w:rPr>
        <w:t>муниципального образования «Табарсук» на 2020-2022 годы</w:t>
      </w:r>
    </w:p>
    <w:tbl>
      <w:tblPr>
        <w:tblW w:w="9613" w:type="dxa"/>
        <w:tblInd w:w="114" w:type="dxa"/>
        <w:tblLayout w:type="fixed"/>
        <w:tblLook w:val="0000"/>
      </w:tblPr>
      <w:tblGrid>
        <w:gridCol w:w="480"/>
        <w:gridCol w:w="4872"/>
        <w:gridCol w:w="1872"/>
        <w:gridCol w:w="2389"/>
      </w:tblGrid>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 п\п</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Наименование мероприятия</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 xml:space="preserve">Срок исполнения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исполнитель</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1</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Проведение мониторинга и оценки миграционной ситуации в муниципальном образовании «Табарсук»  и подготовка предложений по ее стабилизации</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ind w:firstLine="12"/>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w:t>
            </w:r>
            <w:r>
              <w:rPr>
                <w:rFonts w:ascii="Courier New" w:hAnsi="Courier New" w:cs="Courier New"/>
                <w:sz w:val="22"/>
                <w:szCs w:val="22"/>
              </w:rPr>
              <w:t>ого</w:t>
            </w:r>
            <w:r w:rsidRPr="00C16EE2">
              <w:rPr>
                <w:rFonts w:ascii="Courier New" w:hAnsi="Courier New" w:cs="Courier New"/>
                <w:sz w:val="22"/>
                <w:szCs w:val="22"/>
              </w:rPr>
              <w:t xml:space="preserve"> </w:t>
            </w:r>
            <w:r w:rsidRPr="00C16EE2">
              <w:rPr>
                <w:rFonts w:ascii="Courier New" w:hAnsi="Courier New" w:cs="Courier New"/>
                <w:sz w:val="22"/>
                <w:szCs w:val="22"/>
              </w:rPr>
              <w:lastRenderedPageBreak/>
              <w:t>образовани</w:t>
            </w:r>
            <w:r>
              <w:rPr>
                <w:rFonts w:ascii="Courier New" w:hAnsi="Courier New" w:cs="Courier New"/>
                <w:sz w:val="22"/>
                <w:szCs w:val="22"/>
              </w:rPr>
              <w:t>я</w:t>
            </w:r>
            <w:r w:rsidRPr="00C16EE2">
              <w:rPr>
                <w:rFonts w:ascii="Courier New" w:hAnsi="Courier New" w:cs="Courier New"/>
                <w:sz w:val="22"/>
                <w:szCs w:val="22"/>
              </w:rPr>
              <w:t xml:space="preserve"> «Табарсук»</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ind w:firstLine="12"/>
              <w:jc w:val="center"/>
              <w:rPr>
                <w:rFonts w:ascii="Courier New" w:hAnsi="Courier New" w:cs="Courier New"/>
                <w:sz w:val="22"/>
                <w:szCs w:val="22"/>
              </w:rPr>
            </w:pPr>
            <w:r w:rsidRPr="00C16EE2">
              <w:rPr>
                <w:rFonts w:ascii="Courier New" w:hAnsi="Courier New" w:cs="Courier New"/>
                <w:sz w:val="22"/>
                <w:szCs w:val="22"/>
              </w:rPr>
              <w:lastRenderedPageBreak/>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lastRenderedPageBreak/>
              <w:t>3</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Проведение мероприятия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p w:rsidR="00DD489B" w:rsidRPr="00C16EE2" w:rsidRDefault="00DD489B" w:rsidP="00184795">
            <w:pPr>
              <w:jc w:val="center"/>
              <w:rPr>
                <w:rFonts w:ascii="Courier New" w:hAnsi="Courier New" w:cs="Courier New"/>
                <w:sz w:val="22"/>
                <w:szCs w:val="22"/>
              </w:rPr>
            </w:pP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4</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 xml:space="preserve">Проведение анализа миграционной правоприменительной практики </w:t>
            </w:r>
            <w:r>
              <w:rPr>
                <w:rFonts w:ascii="Courier New" w:hAnsi="Courier New" w:cs="Courier New"/>
                <w:sz w:val="22"/>
                <w:szCs w:val="22"/>
              </w:rPr>
              <w:t xml:space="preserve">на территории </w:t>
            </w:r>
            <w:r w:rsidRPr="00C16EE2">
              <w:rPr>
                <w:rFonts w:ascii="Courier New" w:hAnsi="Courier New" w:cs="Courier New"/>
                <w:sz w:val="22"/>
                <w:szCs w:val="22"/>
              </w:rPr>
              <w:t xml:space="preserve"> муниципально</w:t>
            </w:r>
            <w:r>
              <w:rPr>
                <w:rFonts w:ascii="Courier New" w:hAnsi="Courier New" w:cs="Courier New"/>
                <w:sz w:val="22"/>
                <w:szCs w:val="22"/>
              </w:rPr>
              <w:t>го</w:t>
            </w:r>
            <w:r w:rsidRPr="00C16EE2">
              <w:rPr>
                <w:rFonts w:ascii="Courier New" w:hAnsi="Courier New" w:cs="Courier New"/>
                <w:sz w:val="22"/>
                <w:szCs w:val="22"/>
              </w:rPr>
              <w:t xml:space="preserve"> образовани</w:t>
            </w:r>
            <w:r>
              <w:rPr>
                <w:rFonts w:ascii="Courier New" w:hAnsi="Courier New" w:cs="Courier New"/>
                <w:sz w:val="22"/>
                <w:szCs w:val="22"/>
              </w:rPr>
              <w:t>я</w:t>
            </w:r>
            <w:r w:rsidRPr="00C16EE2">
              <w:rPr>
                <w:rFonts w:ascii="Courier New" w:hAnsi="Courier New" w:cs="Courier New"/>
                <w:sz w:val="22"/>
                <w:szCs w:val="22"/>
              </w:rPr>
              <w:t xml:space="preserve"> «Табарсук» на основе изучения (мониторинга) применения федеральных законов и других нормативно правовых актов, регулирующих отношения в сфере миграции</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w:t>
            </w:r>
            <w:r>
              <w:rPr>
                <w:rFonts w:ascii="Courier New" w:hAnsi="Courier New" w:cs="Courier New"/>
                <w:sz w:val="22"/>
                <w:szCs w:val="22"/>
              </w:rPr>
              <w:t>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5</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Создать актуальный банк данных по учету иностранных граждан, временно или постоянно проживающих на территории муниципального образования «Табарсук»</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 xml:space="preserve"> год</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6</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Обеспечить контроль за эксплуатацией и содержанием жилищного фонда. Осуществление инвентаризации пустующих строений, реконструируемых жилых домов, принятие мер по исключению возможности проникновения и проживания в них иностранных граждан</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w:t>
            </w:r>
            <w:r>
              <w:rPr>
                <w:rFonts w:ascii="Courier New" w:hAnsi="Courier New" w:cs="Courier New"/>
                <w:sz w:val="22"/>
                <w:szCs w:val="22"/>
              </w:rPr>
              <w:t>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p w:rsidR="00DD489B" w:rsidRPr="00C16EE2" w:rsidRDefault="00DD489B" w:rsidP="00184795">
            <w:pPr>
              <w:rPr>
                <w:rFonts w:ascii="Courier New" w:hAnsi="Courier New" w:cs="Courier New"/>
                <w:sz w:val="22"/>
                <w:szCs w:val="22"/>
              </w:rPr>
            </w:pP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7</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Обеспечить в установленном порядке уведомление органов миграционной службы о прибытии иностранных граждан на территорию муниципального образования «Табарсук»</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w:t>
            </w:r>
            <w:r>
              <w:rPr>
                <w:rFonts w:ascii="Courier New" w:hAnsi="Courier New" w:cs="Courier New"/>
                <w:sz w:val="22"/>
                <w:szCs w:val="22"/>
              </w:rPr>
              <w:t>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8</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both"/>
              <w:rPr>
                <w:rFonts w:ascii="Courier New" w:hAnsi="Courier New" w:cs="Courier New"/>
                <w:sz w:val="22"/>
                <w:szCs w:val="22"/>
              </w:rPr>
            </w:pPr>
            <w:r w:rsidRPr="00C16EE2">
              <w:rPr>
                <w:rFonts w:ascii="Courier New" w:hAnsi="Courier New" w:cs="Courier New"/>
                <w:sz w:val="22"/>
                <w:szCs w:val="22"/>
              </w:rPr>
              <w:t xml:space="preserve">В целях реализации положений миграционного законодательства, профилактики террористической, экстремистской и иной противоправной деятельности, осуществлять комплекс мероприятий по проверке нахождения на территории и в окружении объектов </w:t>
            </w:r>
            <w:r w:rsidRPr="00C16EE2">
              <w:rPr>
                <w:rFonts w:ascii="Courier New" w:hAnsi="Courier New" w:cs="Courier New"/>
                <w:sz w:val="22"/>
                <w:szCs w:val="22"/>
              </w:rPr>
              <w:lastRenderedPageBreak/>
              <w:t xml:space="preserve">возможных террористических устремлений иностранных граждан и граждан из регионов с нестабильной социально- политической обстановкой  </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lastRenderedPageBreak/>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w:t>
            </w:r>
            <w:r>
              <w:rPr>
                <w:rFonts w:ascii="Courier New" w:hAnsi="Courier New" w:cs="Courier New"/>
                <w:sz w:val="22"/>
                <w:szCs w:val="22"/>
              </w:rPr>
              <w:t>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Администрация МО «</w:t>
            </w:r>
            <w:r>
              <w:rPr>
                <w:rFonts w:ascii="Courier New" w:hAnsi="Courier New" w:cs="Courier New"/>
                <w:sz w:val="22"/>
                <w:szCs w:val="22"/>
              </w:rPr>
              <w:t>Табарсук</w:t>
            </w:r>
            <w:r w:rsidRPr="00C16EE2">
              <w:rPr>
                <w:rFonts w:ascii="Courier New" w:hAnsi="Courier New" w:cs="Courier New"/>
                <w:sz w:val="22"/>
                <w:szCs w:val="22"/>
              </w:rPr>
              <w:t>»</w:t>
            </w:r>
          </w:p>
        </w:tc>
      </w:tr>
      <w:tr w:rsidR="00DD489B" w:rsidRPr="00C16EE2" w:rsidTr="00184795">
        <w:tc>
          <w:tcPr>
            <w:tcW w:w="480"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Pr>
                <w:rFonts w:ascii="Courier New" w:hAnsi="Courier New" w:cs="Courier New"/>
                <w:sz w:val="22"/>
                <w:szCs w:val="22"/>
              </w:rPr>
              <w:lastRenderedPageBreak/>
              <w:t>9</w:t>
            </w:r>
          </w:p>
        </w:tc>
        <w:tc>
          <w:tcPr>
            <w:tcW w:w="4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rPr>
                <w:rFonts w:ascii="Courier New" w:hAnsi="Courier New" w:cs="Courier New"/>
                <w:sz w:val="22"/>
                <w:szCs w:val="22"/>
              </w:rPr>
            </w:pPr>
            <w:r w:rsidRPr="00C16EE2">
              <w:rPr>
                <w:rFonts w:ascii="Courier New" w:hAnsi="Courier New" w:cs="Courier New"/>
                <w:sz w:val="22"/>
                <w:szCs w:val="22"/>
              </w:rPr>
              <w:t>Организация и проведение семинаров, «круглых столов» и других мероприятий по вопросам миграции. В том числе:</w:t>
            </w:r>
          </w:p>
          <w:p w:rsidR="00DD489B" w:rsidRPr="00C16EE2" w:rsidRDefault="00DD489B" w:rsidP="00184795">
            <w:pPr>
              <w:rPr>
                <w:rFonts w:ascii="Courier New" w:hAnsi="Courier New" w:cs="Courier New"/>
                <w:sz w:val="22"/>
                <w:szCs w:val="22"/>
              </w:rPr>
            </w:pPr>
            <w:r w:rsidRPr="00C16EE2">
              <w:rPr>
                <w:rFonts w:ascii="Courier New" w:hAnsi="Courier New" w:cs="Courier New"/>
                <w:sz w:val="22"/>
                <w:szCs w:val="22"/>
              </w:rPr>
              <w:t>- о проблемах регулирования миграционных процессов;</w:t>
            </w:r>
          </w:p>
          <w:p w:rsidR="00DD489B" w:rsidRPr="00C16EE2" w:rsidRDefault="00DD489B" w:rsidP="00184795">
            <w:pPr>
              <w:rPr>
                <w:rFonts w:ascii="Courier New" w:hAnsi="Courier New" w:cs="Courier New"/>
                <w:sz w:val="22"/>
                <w:szCs w:val="22"/>
              </w:rPr>
            </w:pPr>
            <w:r w:rsidRPr="00C16EE2">
              <w:rPr>
                <w:rFonts w:ascii="Courier New" w:hAnsi="Courier New" w:cs="Courier New"/>
                <w:sz w:val="22"/>
                <w:szCs w:val="22"/>
              </w:rPr>
              <w:t>-о проблемах регулирования социально-трудовых отношений с иностранными работниками;</w:t>
            </w:r>
          </w:p>
          <w:p w:rsidR="00DD489B" w:rsidRPr="00C16EE2" w:rsidRDefault="00DD489B" w:rsidP="00184795">
            <w:pPr>
              <w:rPr>
                <w:rFonts w:ascii="Courier New" w:hAnsi="Courier New" w:cs="Courier New"/>
                <w:sz w:val="22"/>
                <w:szCs w:val="22"/>
              </w:rPr>
            </w:pPr>
            <w:r w:rsidRPr="00C16EE2">
              <w:rPr>
                <w:rFonts w:ascii="Courier New" w:hAnsi="Courier New" w:cs="Courier New"/>
                <w:sz w:val="22"/>
                <w:szCs w:val="22"/>
              </w:rPr>
              <w:t>- по вопросам интеграции мигрантов, включая вопросы толерантности и культурной их адаптации и др.</w:t>
            </w:r>
          </w:p>
        </w:tc>
        <w:tc>
          <w:tcPr>
            <w:tcW w:w="1872" w:type="dxa"/>
            <w:tcBorders>
              <w:top w:val="single" w:sz="4" w:space="0" w:color="000000"/>
              <w:left w:val="single" w:sz="4" w:space="0" w:color="000000"/>
              <w:bottom w:val="single" w:sz="4" w:space="0" w:color="000000"/>
            </w:tcBorders>
            <w:shd w:val="clear" w:color="auto" w:fill="auto"/>
          </w:tcPr>
          <w:p w:rsidR="00DD489B" w:rsidRPr="00C16EE2" w:rsidRDefault="00DD489B" w:rsidP="00184795">
            <w:pPr>
              <w:jc w:val="center"/>
              <w:rPr>
                <w:rFonts w:ascii="Courier New" w:hAnsi="Courier New" w:cs="Courier New"/>
                <w:sz w:val="22"/>
                <w:szCs w:val="22"/>
              </w:rPr>
            </w:pPr>
            <w:r w:rsidRPr="00C16EE2">
              <w:rPr>
                <w:rFonts w:ascii="Courier New" w:hAnsi="Courier New" w:cs="Courier New"/>
                <w:sz w:val="22"/>
                <w:szCs w:val="22"/>
              </w:rPr>
              <w:t>20</w:t>
            </w:r>
            <w:r>
              <w:rPr>
                <w:rFonts w:ascii="Courier New" w:hAnsi="Courier New" w:cs="Courier New"/>
                <w:sz w:val="22"/>
                <w:szCs w:val="22"/>
              </w:rPr>
              <w:t>20</w:t>
            </w:r>
            <w:r w:rsidRPr="00C16EE2">
              <w:rPr>
                <w:rFonts w:ascii="Courier New" w:hAnsi="Courier New" w:cs="Courier New"/>
                <w:sz w:val="22"/>
                <w:szCs w:val="22"/>
              </w:rPr>
              <w:t>-20</w:t>
            </w:r>
            <w:r>
              <w:rPr>
                <w:rFonts w:ascii="Courier New" w:hAnsi="Courier New" w:cs="Courier New"/>
                <w:sz w:val="22"/>
                <w:szCs w:val="22"/>
              </w:rPr>
              <w:t>22</w:t>
            </w:r>
            <w:r w:rsidRPr="00C16EE2">
              <w:rPr>
                <w:rFonts w:ascii="Courier New" w:hAnsi="Courier New" w:cs="Courier New"/>
                <w:sz w:val="22"/>
                <w:szCs w:val="22"/>
              </w:rPr>
              <w:t xml:space="preserve"> год</w:t>
            </w:r>
            <w:r>
              <w:rPr>
                <w:rFonts w:ascii="Courier New" w:hAnsi="Courier New" w:cs="Courier New"/>
                <w:sz w:val="22"/>
                <w:szCs w:val="22"/>
              </w:rPr>
              <w:t>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D489B" w:rsidRPr="00C16EE2" w:rsidRDefault="00DD489B" w:rsidP="00184795">
            <w:pPr>
              <w:jc w:val="center"/>
              <w:rPr>
                <w:rFonts w:ascii="Courier New" w:hAnsi="Courier New" w:cs="Courier New"/>
                <w:b/>
                <w:sz w:val="22"/>
                <w:szCs w:val="22"/>
              </w:rPr>
            </w:pPr>
            <w:r w:rsidRPr="00C16EE2">
              <w:rPr>
                <w:rFonts w:ascii="Courier New" w:hAnsi="Courier New" w:cs="Courier New"/>
                <w:sz w:val="22"/>
                <w:szCs w:val="22"/>
              </w:rPr>
              <w:t>Администрация МО «Табарсук»</w:t>
            </w:r>
          </w:p>
        </w:tc>
      </w:tr>
    </w:tbl>
    <w:p w:rsidR="00DD489B" w:rsidRPr="00355218" w:rsidRDefault="00DD489B" w:rsidP="00DD489B">
      <w:pPr>
        <w:jc w:val="center"/>
        <w:rPr>
          <w:b/>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BE62ED" w:rsidRDefault="00BE62ED" w:rsidP="008C687B">
      <w:pPr>
        <w:pStyle w:val="a8"/>
        <w:jc w:val="center"/>
        <w:rPr>
          <w:rFonts w:ascii="Arial" w:hAnsi="Arial" w:cs="Arial"/>
          <w:b/>
          <w:sz w:val="32"/>
        </w:rPr>
      </w:pPr>
    </w:p>
    <w:p w:rsidR="00DD489B" w:rsidRDefault="00DD489B" w:rsidP="008C687B">
      <w:pPr>
        <w:pStyle w:val="a8"/>
        <w:jc w:val="center"/>
        <w:rPr>
          <w:rFonts w:ascii="Arial" w:hAnsi="Arial" w:cs="Arial"/>
          <w:b/>
          <w:sz w:val="32"/>
        </w:rPr>
      </w:pPr>
    </w:p>
    <w:p w:rsidR="00DD489B" w:rsidRDefault="00DD489B" w:rsidP="008C687B">
      <w:pPr>
        <w:pStyle w:val="a8"/>
        <w:jc w:val="center"/>
        <w:rPr>
          <w:rFonts w:ascii="Arial" w:hAnsi="Arial" w:cs="Arial"/>
          <w:b/>
          <w:sz w:val="32"/>
        </w:rPr>
      </w:pPr>
    </w:p>
    <w:p w:rsidR="00DD489B" w:rsidRDefault="00DD489B" w:rsidP="008C687B">
      <w:pPr>
        <w:pStyle w:val="a8"/>
        <w:jc w:val="center"/>
        <w:rPr>
          <w:rFonts w:ascii="Arial" w:hAnsi="Arial" w:cs="Arial"/>
          <w:b/>
          <w:sz w:val="32"/>
        </w:rPr>
      </w:pPr>
    </w:p>
    <w:p w:rsidR="00DD489B" w:rsidRDefault="00DD489B" w:rsidP="008C687B">
      <w:pPr>
        <w:pStyle w:val="a8"/>
        <w:jc w:val="center"/>
        <w:rPr>
          <w:rFonts w:ascii="Arial" w:hAnsi="Arial" w:cs="Arial"/>
          <w:b/>
          <w:sz w:val="32"/>
        </w:rPr>
      </w:pPr>
    </w:p>
    <w:p w:rsidR="00DD489B" w:rsidRDefault="00DD489B" w:rsidP="008C687B">
      <w:pPr>
        <w:pStyle w:val="a8"/>
        <w:jc w:val="center"/>
        <w:rPr>
          <w:rFonts w:ascii="Arial" w:hAnsi="Arial" w:cs="Arial"/>
          <w:b/>
          <w:sz w:val="32"/>
        </w:rPr>
      </w:pPr>
    </w:p>
    <w:p w:rsidR="003026CA" w:rsidRDefault="003026CA" w:rsidP="003026CA">
      <w:pPr>
        <w:rPr>
          <w:sz w:val="2"/>
          <w:szCs w:val="2"/>
        </w:rPr>
      </w:pPr>
    </w:p>
    <w:p w:rsidR="003026CA" w:rsidRPr="005B5D4F" w:rsidRDefault="003026CA" w:rsidP="003026CA">
      <w:pPr>
        <w:jc w:val="center"/>
        <w:rPr>
          <w:rFonts w:ascii="Arial" w:eastAsia="Times New Roman" w:hAnsi="Arial" w:cs="Arial"/>
          <w:b/>
          <w:sz w:val="32"/>
          <w:szCs w:val="32"/>
        </w:rPr>
      </w:pPr>
      <w:r>
        <w:rPr>
          <w:rFonts w:ascii="Arial" w:eastAsia="Times New Roman" w:hAnsi="Arial" w:cs="Arial"/>
          <w:b/>
          <w:sz w:val="32"/>
          <w:szCs w:val="32"/>
        </w:rPr>
        <w:lastRenderedPageBreak/>
        <w:t>27.01</w:t>
      </w:r>
      <w:r w:rsidRPr="005B5D4F">
        <w:rPr>
          <w:rFonts w:ascii="Arial" w:eastAsia="Times New Roman" w:hAnsi="Arial" w:cs="Arial"/>
          <w:b/>
          <w:sz w:val="32"/>
          <w:szCs w:val="32"/>
        </w:rPr>
        <w:t>.20</w:t>
      </w:r>
      <w:r>
        <w:rPr>
          <w:rFonts w:ascii="Arial" w:eastAsia="Times New Roman" w:hAnsi="Arial" w:cs="Arial"/>
          <w:b/>
          <w:sz w:val="32"/>
          <w:szCs w:val="32"/>
        </w:rPr>
        <w:t>20</w:t>
      </w:r>
      <w:r w:rsidRPr="005B5D4F">
        <w:rPr>
          <w:rFonts w:ascii="Arial" w:eastAsia="Times New Roman" w:hAnsi="Arial" w:cs="Arial"/>
          <w:b/>
          <w:sz w:val="32"/>
          <w:szCs w:val="32"/>
        </w:rPr>
        <w:t>г. №</w:t>
      </w:r>
      <w:r>
        <w:rPr>
          <w:rFonts w:ascii="Arial" w:eastAsia="Times New Roman" w:hAnsi="Arial" w:cs="Arial"/>
          <w:b/>
          <w:sz w:val="32"/>
          <w:szCs w:val="32"/>
        </w:rPr>
        <w:t xml:space="preserve"> 3-п</w:t>
      </w:r>
    </w:p>
    <w:p w:rsidR="003026CA" w:rsidRPr="0058402B" w:rsidRDefault="003026CA" w:rsidP="003026CA">
      <w:pPr>
        <w:pStyle w:val="a8"/>
        <w:jc w:val="center"/>
        <w:rPr>
          <w:rFonts w:ascii="Arial" w:hAnsi="Arial" w:cs="Arial"/>
          <w:b/>
          <w:sz w:val="32"/>
          <w:szCs w:val="32"/>
        </w:rPr>
      </w:pPr>
      <w:r>
        <w:rPr>
          <w:rFonts w:ascii="Arial" w:hAnsi="Arial" w:cs="Arial"/>
          <w:b/>
          <w:sz w:val="32"/>
          <w:szCs w:val="32"/>
        </w:rPr>
        <w:t>РОССИЙСКАЯ Ф</w:t>
      </w:r>
      <w:r w:rsidRPr="0058402B">
        <w:rPr>
          <w:rFonts w:ascii="Arial" w:hAnsi="Arial" w:cs="Arial"/>
          <w:b/>
          <w:sz w:val="32"/>
          <w:szCs w:val="32"/>
        </w:rPr>
        <w:t>Е</w:t>
      </w:r>
      <w:r>
        <w:rPr>
          <w:rFonts w:ascii="Arial" w:hAnsi="Arial" w:cs="Arial"/>
          <w:b/>
          <w:sz w:val="32"/>
          <w:szCs w:val="32"/>
        </w:rPr>
        <w:t>ДЕРАЦИ</w:t>
      </w:r>
      <w:r w:rsidRPr="0058402B">
        <w:rPr>
          <w:rFonts w:ascii="Arial" w:hAnsi="Arial" w:cs="Arial"/>
          <w:b/>
          <w:sz w:val="32"/>
          <w:szCs w:val="32"/>
        </w:rPr>
        <w:t>Я</w:t>
      </w:r>
    </w:p>
    <w:p w:rsidR="003026CA" w:rsidRPr="0058402B" w:rsidRDefault="003026CA" w:rsidP="003026CA">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026CA" w:rsidRPr="0058402B" w:rsidRDefault="003026CA" w:rsidP="003026CA">
      <w:pPr>
        <w:pStyle w:val="a8"/>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3026CA" w:rsidRPr="0058402B" w:rsidRDefault="003026CA" w:rsidP="003026CA">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026CA" w:rsidRPr="0058402B" w:rsidRDefault="003026CA" w:rsidP="003026CA">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3026CA" w:rsidRPr="005B5D4F" w:rsidRDefault="003026CA" w:rsidP="003026CA">
      <w:pPr>
        <w:jc w:val="center"/>
        <w:rPr>
          <w:rFonts w:ascii="Arial" w:eastAsia="Times New Roman" w:hAnsi="Arial" w:cs="Arial"/>
          <w:b/>
          <w:sz w:val="32"/>
          <w:szCs w:val="32"/>
        </w:rPr>
      </w:pPr>
      <w:r w:rsidRPr="0058402B">
        <w:rPr>
          <w:rFonts w:ascii="Arial" w:hAnsi="Arial" w:cs="Arial"/>
          <w:b/>
          <w:spacing w:val="20"/>
          <w:sz w:val="32"/>
          <w:szCs w:val="32"/>
        </w:rPr>
        <w:t>ПОСТАНОВЛЕНИЕ</w:t>
      </w:r>
    </w:p>
    <w:p w:rsidR="003026CA" w:rsidRDefault="003026CA" w:rsidP="003026CA">
      <w:pPr>
        <w:pStyle w:val="38"/>
        <w:shd w:val="clear" w:color="auto" w:fill="auto"/>
        <w:spacing w:before="0" w:after="0"/>
        <w:jc w:val="center"/>
        <w:rPr>
          <w:rFonts w:ascii="Arial" w:hAnsi="Arial" w:cs="Arial"/>
          <w:sz w:val="32"/>
          <w:szCs w:val="32"/>
        </w:rPr>
      </w:pPr>
      <w:r w:rsidRPr="005B5D4F">
        <w:rPr>
          <w:rFonts w:ascii="Arial" w:hAnsi="Arial" w:cs="Arial"/>
          <w:sz w:val="32"/>
          <w:szCs w:val="32"/>
        </w:rPr>
        <w:t xml:space="preserve">ОБ УТВЕРЖДЕНИИ ПЛАНА МЕРОПРИЯТИЙ </w:t>
      </w:r>
      <w:r w:rsidRPr="006B1DC3">
        <w:rPr>
          <w:rFonts w:ascii="Arial" w:hAnsi="Arial" w:cs="Arial"/>
          <w:sz w:val="32"/>
          <w:szCs w:val="32"/>
        </w:rPr>
        <w:t xml:space="preserve">ПО ВЫЯВЛЕНИЮ И УНИЧТОЖЕНИЮ ОЧАГОВ ПРОИЗРАСТАНИЯ ДИКОРАСТУЩЕЙ КОНОПЛИ </w:t>
      </w:r>
      <w:r w:rsidRPr="005B5D4F">
        <w:rPr>
          <w:rFonts w:ascii="Arial" w:hAnsi="Arial" w:cs="Arial"/>
          <w:sz w:val="32"/>
          <w:szCs w:val="32"/>
        </w:rPr>
        <w:t>НА ТЕРРИТОРИИ МУНИЦИПАЛЬНОГО ОБРАЗОВАНИЯ «</w:t>
      </w:r>
      <w:r>
        <w:rPr>
          <w:rFonts w:ascii="Arial" w:hAnsi="Arial" w:cs="Arial"/>
          <w:sz w:val="32"/>
          <w:szCs w:val="32"/>
        </w:rPr>
        <w:t>ТАБАРСУК</w:t>
      </w:r>
      <w:r w:rsidRPr="005B5D4F">
        <w:rPr>
          <w:rFonts w:ascii="Arial" w:hAnsi="Arial" w:cs="Arial"/>
          <w:sz w:val="32"/>
          <w:szCs w:val="32"/>
        </w:rPr>
        <w:t>» НА 20</w:t>
      </w:r>
      <w:r>
        <w:rPr>
          <w:rFonts w:ascii="Arial" w:hAnsi="Arial" w:cs="Arial"/>
          <w:sz w:val="32"/>
          <w:szCs w:val="32"/>
        </w:rPr>
        <w:t>20</w:t>
      </w:r>
      <w:r w:rsidRPr="005B5D4F">
        <w:rPr>
          <w:rFonts w:ascii="Arial" w:hAnsi="Arial" w:cs="Arial"/>
          <w:sz w:val="32"/>
          <w:szCs w:val="32"/>
        </w:rPr>
        <w:t xml:space="preserve"> ГОД</w:t>
      </w:r>
    </w:p>
    <w:p w:rsidR="003026CA" w:rsidRPr="005B5D4F" w:rsidRDefault="003026CA" w:rsidP="003026CA">
      <w:pPr>
        <w:pStyle w:val="38"/>
        <w:shd w:val="clear" w:color="auto" w:fill="auto"/>
        <w:spacing w:before="0" w:after="0"/>
        <w:rPr>
          <w:rFonts w:ascii="Arial" w:hAnsi="Arial" w:cs="Arial"/>
          <w:sz w:val="32"/>
          <w:szCs w:val="32"/>
        </w:rPr>
      </w:pPr>
    </w:p>
    <w:p w:rsidR="003026CA" w:rsidRDefault="003026CA" w:rsidP="003026CA">
      <w:pPr>
        <w:pStyle w:val="3a"/>
        <w:shd w:val="clear" w:color="auto" w:fill="auto"/>
        <w:spacing w:before="0" w:after="0"/>
        <w:ind w:left="20" w:right="20" w:firstLine="920"/>
        <w:rPr>
          <w:rFonts w:ascii="Arial" w:hAnsi="Arial" w:cs="Arial"/>
          <w:sz w:val="24"/>
          <w:szCs w:val="24"/>
        </w:rPr>
      </w:pPr>
      <w:r w:rsidRPr="00E234A9">
        <w:rPr>
          <w:rFonts w:ascii="Arial" w:hAnsi="Arial" w:cs="Arial"/>
          <w:sz w:val="24"/>
          <w:szCs w:val="24"/>
        </w:rPr>
        <w:t xml:space="preserve">В соответствии с Федеральным законом от 06.10.2003 </w:t>
      </w:r>
      <w:r w:rsidRPr="00E234A9">
        <w:rPr>
          <w:rFonts w:ascii="Arial" w:hAnsi="Arial" w:cs="Arial"/>
          <w:sz w:val="24"/>
          <w:szCs w:val="24"/>
          <w:lang w:val="en-US" w:eastAsia="en-US" w:bidi="en-US"/>
        </w:rPr>
        <w:t>N</w:t>
      </w:r>
      <w:r w:rsidRPr="00E234A9">
        <w:rPr>
          <w:rFonts w:ascii="Arial" w:hAnsi="Arial" w:cs="Arial"/>
          <w:sz w:val="24"/>
          <w:szCs w:val="24"/>
        </w:rPr>
        <w:t xml:space="preserve">131-ФЗ "Об общих принципах организации местного самоуправления в Российской Федерации", Указом Президента Российской Федерации от 18.10.2007 </w:t>
      </w:r>
      <w:r w:rsidRPr="00E234A9">
        <w:rPr>
          <w:rFonts w:ascii="Arial" w:hAnsi="Arial" w:cs="Arial"/>
          <w:sz w:val="24"/>
          <w:szCs w:val="24"/>
          <w:lang w:val="en-US" w:eastAsia="en-US" w:bidi="en-US"/>
        </w:rPr>
        <w:t>N</w:t>
      </w:r>
      <w:r w:rsidRPr="00E234A9">
        <w:rPr>
          <w:rFonts w:ascii="Arial" w:hAnsi="Arial" w:cs="Arial"/>
          <w:sz w:val="24"/>
          <w:szCs w:val="24"/>
        </w:rPr>
        <w:t xml:space="preserve">1374 "О дополнительных мерах по противодействию незаконному обороту наркотических средств, психотропных веществ и их прекурсоров", руководствуясь Уставом </w:t>
      </w:r>
      <w:r>
        <w:rPr>
          <w:rFonts w:ascii="Arial" w:hAnsi="Arial" w:cs="Arial"/>
          <w:sz w:val="24"/>
          <w:szCs w:val="24"/>
        </w:rPr>
        <w:t>м</w:t>
      </w:r>
      <w:r w:rsidRPr="00E234A9">
        <w:rPr>
          <w:rFonts w:ascii="Arial" w:hAnsi="Arial" w:cs="Arial"/>
          <w:sz w:val="24"/>
          <w:szCs w:val="24"/>
        </w:rPr>
        <w:t>униципального образования «</w:t>
      </w:r>
      <w:r>
        <w:rPr>
          <w:rFonts w:ascii="Arial" w:hAnsi="Arial" w:cs="Arial"/>
          <w:sz w:val="24"/>
          <w:szCs w:val="24"/>
        </w:rPr>
        <w:t>Табарсук</w:t>
      </w:r>
      <w:r w:rsidRPr="00E234A9">
        <w:rPr>
          <w:rFonts w:ascii="Arial" w:hAnsi="Arial" w:cs="Arial"/>
          <w:sz w:val="24"/>
          <w:szCs w:val="24"/>
        </w:rPr>
        <w:t>»</w:t>
      </w:r>
      <w:r>
        <w:rPr>
          <w:rFonts w:ascii="Arial" w:hAnsi="Arial" w:cs="Arial"/>
          <w:sz w:val="24"/>
          <w:szCs w:val="24"/>
        </w:rPr>
        <w:t>,</w:t>
      </w:r>
      <w:r w:rsidRPr="0084665A">
        <w:rPr>
          <w:rFonts w:ascii="Arial" w:hAnsi="Arial" w:cs="Arial"/>
        </w:rPr>
        <w:t xml:space="preserve"> </w:t>
      </w:r>
      <w:r>
        <w:rPr>
          <w:rFonts w:ascii="Arial" w:hAnsi="Arial" w:cs="Arial"/>
        </w:rPr>
        <w:t>администрация муниципального образования «Табарсук»</w:t>
      </w:r>
    </w:p>
    <w:p w:rsidR="003026CA" w:rsidRPr="00E234A9" w:rsidRDefault="003026CA" w:rsidP="003026CA">
      <w:pPr>
        <w:pStyle w:val="3a"/>
        <w:shd w:val="clear" w:color="auto" w:fill="auto"/>
        <w:spacing w:before="0" w:after="0"/>
        <w:ind w:left="20" w:right="20" w:firstLine="920"/>
        <w:rPr>
          <w:rFonts w:ascii="Arial" w:hAnsi="Arial" w:cs="Arial"/>
          <w:sz w:val="24"/>
          <w:szCs w:val="24"/>
        </w:rPr>
      </w:pPr>
    </w:p>
    <w:p w:rsidR="003026CA" w:rsidRDefault="003026CA" w:rsidP="003026CA">
      <w:pPr>
        <w:pStyle w:val="3a"/>
        <w:shd w:val="clear" w:color="auto" w:fill="auto"/>
        <w:spacing w:before="0" w:after="0" w:line="260" w:lineRule="exact"/>
        <w:ind w:left="20"/>
        <w:jc w:val="center"/>
        <w:rPr>
          <w:rFonts w:ascii="Arial" w:hAnsi="Arial" w:cs="Arial"/>
          <w:b/>
          <w:sz w:val="30"/>
          <w:szCs w:val="30"/>
        </w:rPr>
      </w:pPr>
      <w:r w:rsidRPr="00E234A9">
        <w:rPr>
          <w:rFonts w:ascii="Arial" w:hAnsi="Arial" w:cs="Arial"/>
          <w:b/>
          <w:sz w:val="30"/>
          <w:szCs w:val="30"/>
        </w:rPr>
        <w:t>ПОСТАНОВЛЯ</w:t>
      </w:r>
      <w:r>
        <w:rPr>
          <w:rFonts w:ascii="Arial" w:hAnsi="Arial" w:cs="Arial"/>
          <w:b/>
          <w:sz w:val="30"/>
          <w:szCs w:val="30"/>
        </w:rPr>
        <w:t>ЕТ:</w:t>
      </w:r>
    </w:p>
    <w:p w:rsidR="003026CA" w:rsidRPr="00E234A9" w:rsidRDefault="003026CA" w:rsidP="003026CA">
      <w:pPr>
        <w:pStyle w:val="3a"/>
        <w:shd w:val="clear" w:color="auto" w:fill="auto"/>
        <w:spacing w:before="0" w:after="0" w:line="260" w:lineRule="exact"/>
        <w:ind w:left="20"/>
        <w:jc w:val="center"/>
        <w:rPr>
          <w:rFonts w:ascii="Arial" w:hAnsi="Arial" w:cs="Arial"/>
          <w:b/>
          <w:sz w:val="30"/>
          <w:szCs w:val="30"/>
        </w:rPr>
      </w:pPr>
    </w:p>
    <w:p w:rsidR="003026CA" w:rsidRPr="00E234A9" w:rsidRDefault="003026CA" w:rsidP="003026CA">
      <w:pPr>
        <w:pStyle w:val="3a"/>
        <w:shd w:val="clear" w:color="auto" w:fill="auto"/>
        <w:spacing w:before="0" w:after="0"/>
        <w:ind w:left="20" w:right="20" w:firstLine="688"/>
        <w:rPr>
          <w:rFonts w:ascii="Arial" w:hAnsi="Arial" w:cs="Arial"/>
          <w:sz w:val="24"/>
          <w:szCs w:val="24"/>
        </w:rPr>
      </w:pPr>
      <w:r w:rsidRPr="00E234A9">
        <w:rPr>
          <w:rFonts w:ascii="Arial" w:hAnsi="Arial" w:cs="Arial"/>
          <w:sz w:val="24"/>
          <w:szCs w:val="24"/>
        </w:rPr>
        <w:t xml:space="preserve">1.Утвердить прилагаемый План мероприятий </w:t>
      </w:r>
      <w:r w:rsidRPr="001F1DD6">
        <w:rPr>
          <w:rFonts w:ascii="Arial" w:hAnsi="Arial" w:cs="Arial"/>
          <w:sz w:val="24"/>
          <w:szCs w:val="24"/>
        </w:rPr>
        <w:t xml:space="preserve">по выявлению и уничтожению очагов произрастания дикорастущей конопли на территории </w:t>
      </w:r>
      <w:r w:rsidRPr="00E234A9">
        <w:rPr>
          <w:rFonts w:ascii="Arial" w:hAnsi="Arial" w:cs="Arial"/>
          <w:sz w:val="24"/>
          <w:szCs w:val="24"/>
        </w:rPr>
        <w:t xml:space="preserve">муниципального образования </w:t>
      </w:r>
      <w:r>
        <w:rPr>
          <w:rFonts w:ascii="Arial" w:hAnsi="Arial" w:cs="Arial"/>
          <w:sz w:val="24"/>
          <w:szCs w:val="24"/>
        </w:rPr>
        <w:t>«Табарсук»</w:t>
      </w:r>
      <w:r w:rsidRPr="00E234A9">
        <w:rPr>
          <w:rFonts w:ascii="Arial" w:hAnsi="Arial" w:cs="Arial"/>
          <w:sz w:val="24"/>
          <w:szCs w:val="24"/>
        </w:rPr>
        <w:t xml:space="preserve"> на 20</w:t>
      </w:r>
      <w:r>
        <w:rPr>
          <w:rFonts w:ascii="Arial" w:hAnsi="Arial" w:cs="Arial"/>
          <w:sz w:val="24"/>
          <w:szCs w:val="24"/>
        </w:rPr>
        <w:t>20</w:t>
      </w:r>
      <w:r w:rsidRPr="00E234A9">
        <w:rPr>
          <w:rFonts w:ascii="Arial" w:hAnsi="Arial" w:cs="Arial"/>
          <w:sz w:val="24"/>
          <w:szCs w:val="24"/>
        </w:rPr>
        <w:t xml:space="preserve"> год (далее - План мероприятий).</w:t>
      </w:r>
    </w:p>
    <w:p w:rsidR="003026CA" w:rsidRPr="00C81F35" w:rsidRDefault="003026CA" w:rsidP="003026CA">
      <w:pPr>
        <w:pStyle w:val="a8"/>
        <w:ind w:firstLine="708"/>
        <w:jc w:val="both"/>
        <w:rPr>
          <w:rFonts w:ascii="Arial" w:hAnsi="Arial" w:cs="Arial"/>
          <w:sz w:val="24"/>
          <w:szCs w:val="24"/>
        </w:rPr>
      </w:pPr>
      <w:r>
        <w:rPr>
          <w:rFonts w:ascii="Arial" w:hAnsi="Arial" w:cs="Arial"/>
          <w:sz w:val="24"/>
        </w:rPr>
        <w:t>2</w:t>
      </w:r>
      <w:r w:rsidRPr="008179DC">
        <w:rPr>
          <w:rFonts w:ascii="Arial" w:hAnsi="Arial" w:cs="Arial"/>
          <w:sz w:val="24"/>
        </w:rPr>
        <w:t>.</w:t>
      </w:r>
      <w:r>
        <w:rPr>
          <w:rFonts w:ascii="Arial" w:hAnsi="Arial" w:cs="Arial"/>
          <w:sz w:val="24"/>
          <w:szCs w:val="24"/>
        </w:rPr>
        <w:t xml:space="preserve"> </w:t>
      </w:r>
      <w:r w:rsidRPr="00C81F35">
        <w:rPr>
          <w:rFonts w:ascii="Arial" w:hAnsi="Arial" w:cs="Arial"/>
          <w:sz w:val="24"/>
          <w:szCs w:val="24"/>
        </w:rPr>
        <w:t>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026CA" w:rsidRPr="008179DC" w:rsidRDefault="003026CA" w:rsidP="003026CA">
      <w:pPr>
        <w:pStyle w:val="a8"/>
        <w:ind w:firstLine="708"/>
        <w:jc w:val="both"/>
        <w:rPr>
          <w:rFonts w:ascii="Arial" w:hAnsi="Arial" w:cs="Arial"/>
          <w:sz w:val="24"/>
        </w:rPr>
      </w:pPr>
      <w:r>
        <w:rPr>
          <w:rFonts w:ascii="Arial" w:hAnsi="Arial" w:cs="Arial"/>
          <w:sz w:val="24"/>
        </w:rPr>
        <w:t>3</w:t>
      </w:r>
      <w:r w:rsidRPr="008179DC">
        <w:rPr>
          <w:rFonts w:ascii="Arial" w:hAnsi="Arial" w:cs="Arial"/>
          <w:sz w:val="24"/>
        </w:rPr>
        <w:t>. Настоящее постановление вступает в силу после дня его официального опубликования.</w:t>
      </w:r>
    </w:p>
    <w:p w:rsidR="003026CA" w:rsidRPr="008179DC" w:rsidRDefault="003026CA" w:rsidP="003026CA">
      <w:pPr>
        <w:pStyle w:val="a8"/>
        <w:ind w:firstLine="708"/>
        <w:jc w:val="both"/>
        <w:rPr>
          <w:rFonts w:ascii="Arial" w:hAnsi="Arial" w:cs="Arial"/>
          <w:sz w:val="24"/>
        </w:rPr>
      </w:pPr>
      <w:r>
        <w:rPr>
          <w:rFonts w:ascii="Arial" w:hAnsi="Arial" w:cs="Arial"/>
          <w:sz w:val="24"/>
        </w:rPr>
        <w:t>4</w:t>
      </w:r>
      <w:r w:rsidRPr="008179DC">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r>
        <w:rPr>
          <w:rFonts w:ascii="Arial" w:hAnsi="Arial" w:cs="Arial"/>
          <w:sz w:val="24"/>
        </w:rPr>
        <w:t>.</w:t>
      </w:r>
    </w:p>
    <w:p w:rsidR="003026CA" w:rsidRPr="008179DC" w:rsidRDefault="003026CA" w:rsidP="003026CA">
      <w:pPr>
        <w:pStyle w:val="a8"/>
        <w:jc w:val="both"/>
        <w:rPr>
          <w:rFonts w:ascii="Arial" w:hAnsi="Arial" w:cs="Arial"/>
          <w:sz w:val="24"/>
        </w:rPr>
      </w:pPr>
    </w:p>
    <w:p w:rsidR="003026CA" w:rsidRPr="008179DC" w:rsidRDefault="003026CA" w:rsidP="003026CA">
      <w:pPr>
        <w:pStyle w:val="a8"/>
        <w:jc w:val="both"/>
        <w:rPr>
          <w:rFonts w:ascii="Arial" w:hAnsi="Arial" w:cs="Arial"/>
          <w:sz w:val="24"/>
        </w:rPr>
      </w:pPr>
    </w:p>
    <w:p w:rsidR="003026CA" w:rsidRPr="008179DC" w:rsidRDefault="003026CA" w:rsidP="003026CA">
      <w:pPr>
        <w:pStyle w:val="a8"/>
        <w:jc w:val="both"/>
        <w:rPr>
          <w:rFonts w:ascii="Arial" w:hAnsi="Arial" w:cs="Arial"/>
          <w:sz w:val="24"/>
        </w:rPr>
      </w:pPr>
      <w:r w:rsidRPr="008179DC">
        <w:rPr>
          <w:rFonts w:ascii="Arial" w:hAnsi="Arial" w:cs="Arial"/>
          <w:sz w:val="24"/>
        </w:rPr>
        <w:t>Глава муниципального образования «Табарсук»</w:t>
      </w:r>
    </w:p>
    <w:p w:rsidR="003026CA" w:rsidRPr="008179DC" w:rsidRDefault="003026CA" w:rsidP="003026CA">
      <w:pPr>
        <w:pStyle w:val="a8"/>
        <w:jc w:val="both"/>
        <w:rPr>
          <w:rFonts w:ascii="Arial" w:hAnsi="Arial" w:cs="Arial"/>
          <w:sz w:val="24"/>
        </w:rPr>
      </w:pPr>
      <w:r w:rsidRPr="008179DC">
        <w:rPr>
          <w:rFonts w:ascii="Arial" w:hAnsi="Arial" w:cs="Arial"/>
          <w:sz w:val="24"/>
        </w:rPr>
        <w:t>Т.С. Андреева</w:t>
      </w:r>
    </w:p>
    <w:p w:rsidR="003026CA" w:rsidRPr="008179DC" w:rsidRDefault="003026CA" w:rsidP="003026CA">
      <w:pPr>
        <w:pStyle w:val="a8"/>
        <w:jc w:val="both"/>
        <w:rPr>
          <w:sz w:val="24"/>
        </w:rPr>
      </w:pPr>
    </w:p>
    <w:p w:rsidR="003026CA" w:rsidRPr="003026CA" w:rsidRDefault="003026CA" w:rsidP="003026CA">
      <w:pPr>
        <w:pStyle w:val="a8"/>
        <w:jc w:val="right"/>
        <w:rPr>
          <w:rFonts w:ascii="Courier New" w:eastAsia="SimSun" w:hAnsi="Courier New" w:cs="Courier New"/>
          <w:sz w:val="22"/>
          <w:lang w:eastAsia="zh-CN"/>
        </w:rPr>
      </w:pPr>
      <w:r w:rsidRPr="003026CA">
        <w:rPr>
          <w:rFonts w:ascii="Courier New" w:eastAsia="SimSun" w:hAnsi="Courier New" w:cs="Courier New"/>
          <w:sz w:val="22"/>
          <w:lang w:eastAsia="zh-CN"/>
        </w:rPr>
        <w:t xml:space="preserve">Утвержден </w:t>
      </w:r>
    </w:p>
    <w:p w:rsidR="003026CA" w:rsidRPr="003026CA" w:rsidRDefault="003026CA" w:rsidP="003026CA">
      <w:pPr>
        <w:pStyle w:val="a8"/>
        <w:jc w:val="right"/>
        <w:rPr>
          <w:rFonts w:ascii="Courier New" w:eastAsia="SimSun" w:hAnsi="Courier New" w:cs="Courier New"/>
          <w:sz w:val="22"/>
          <w:lang w:eastAsia="zh-CN"/>
        </w:rPr>
      </w:pPr>
      <w:r w:rsidRPr="003026CA">
        <w:rPr>
          <w:rFonts w:ascii="Courier New" w:eastAsia="SimSun" w:hAnsi="Courier New" w:cs="Courier New"/>
          <w:sz w:val="22"/>
          <w:lang w:eastAsia="zh-CN"/>
        </w:rPr>
        <w:t xml:space="preserve"> постановлением</w:t>
      </w:r>
    </w:p>
    <w:p w:rsidR="003026CA" w:rsidRPr="003026CA" w:rsidRDefault="003026CA" w:rsidP="003026CA">
      <w:pPr>
        <w:pStyle w:val="a8"/>
        <w:jc w:val="right"/>
        <w:rPr>
          <w:rFonts w:ascii="Courier New" w:eastAsia="SimSun" w:hAnsi="Courier New" w:cs="Courier New"/>
          <w:sz w:val="22"/>
          <w:lang w:eastAsia="zh-CN"/>
        </w:rPr>
      </w:pPr>
      <w:r w:rsidRPr="003026CA">
        <w:rPr>
          <w:rFonts w:ascii="Courier New" w:eastAsia="SimSun" w:hAnsi="Courier New" w:cs="Courier New"/>
          <w:sz w:val="22"/>
          <w:lang w:eastAsia="zh-CN"/>
        </w:rPr>
        <w:t>администрации муниципального образования  «Табарсук»»</w:t>
      </w:r>
    </w:p>
    <w:p w:rsidR="003026CA" w:rsidRPr="003026CA" w:rsidRDefault="003026CA" w:rsidP="003026CA">
      <w:pPr>
        <w:pStyle w:val="a8"/>
        <w:jc w:val="right"/>
        <w:rPr>
          <w:rFonts w:ascii="Courier New" w:eastAsia="SimSun" w:hAnsi="Courier New" w:cs="Courier New"/>
          <w:sz w:val="22"/>
          <w:lang w:eastAsia="zh-CN"/>
        </w:rPr>
      </w:pPr>
      <w:r w:rsidRPr="003026CA">
        <w:rPr>
          <w:rFonts w:ascii="Courier New" w:eastAsia="SimSun" w:hAnsi="Courier New" w:cs="Courier New"/>
          <w:sz w:val="22"/>
          <w:lang w:eastAsia="zh-CN"/>
        </w:rPr>
        <w:t>№</w:t>
      </w:r>
      <w:bookmarkStart w:id="0" w:name="_GoBack"/>
      <w:bookmarkEnd w:id="0"/>
      <w:r w:rsidRPr="003026CA">
        <w:rPr>
          <w:rFonts w:ascii="Courier New" w:eastAsia="SimSun" w:hAnsi="Courier New" w:cs="Courier New"/>
          <w:sz w:val="22"/>
          <w:lang w:eastAsia="zh-CN"/>
        </w:rPr>
        <w:t xml:space="preserve"> 3-п от 27.01.2020г</w:t>
      </w:r>
    </w:p>
    <w:p w:rsidR="003026CA" w:rsidRPr="003026CA" w:rsidRDefault="003026CA" w:rsidP="003026CA">
      <w:pPr>
        <w:tabs>
          <w:tab w:val="left" w:pos="8700"/>
        </w:tabs>
        <w:jc w:val="right"/>
        <w:rPr>
          <w:rFonts w:eastAsia="SimSun"/>
          <w:sz w:val="20"/>
          <w:szCs w:val="22"/>
          <w:lang w:eastAsia="zh-CN"/>
        </w:rPr>
      </w:pPr>
    </w:p>
    <w:p w:rsidR="003026CA" w:rsidRPr="003026CA" w:rsidRDefault="003026CA" w:rsidP="003026CA">
      <w:pPr>
        <w:tabs>
          <w:tab w:val="left" w:pos="8700"/>
        </w:tabs>
        <w:jc w:val="center"/>
        <w:rPr>
          <w:rFonts w:ascii="Arial" w:hAnsi="Arial" w:cs="Arial"/>
          <w:sz w:val="24"/>
        </w:rPr>
      </w:pPr>
      <w:r w:rsidRPr="003026CA">
        <w:rPr>
          <w:rFonts w:ascii="Arial" w:hAnsi="Arial" w:cs="Arial"/>
          <w:sz w:val="24"/>
        </w:rPr>
        <w:lastRenderedPageBreak/>
        <w:t>План мероприятий по выявлению и уничтожению очагов произрастания дикорастущей конопли на территории муниципального образования «Табарсук» на 2020 год.</w:t>
      </w:r>
    </w:p>
    <w:p w:rsidR="003026CA" w:rsidRPr="003026CA" w:rsidRDefault="003026CA" w:rsidP="003026CA">
      <w:pPr>
        <w:tabs>
          <w:tab w:val="left" w:pos="8700"/>
        </w:tabs>
        <w:rPr>
          <w:rFonts w:ascii="Arial" w:hAnsi="Arial" w:cs="Arial"/>
          <w:sz w:val="24"/>
        </w:rPr>
      </w:pPr>
      <w:r w:rsidRPr="003026CA">
        <w:rPr>
          <w:rFonts w:ascii="Arial" w:hAnsi="Arial" w:cs="Arial"/>
          <w:sz w:val="24"/>
        </w:rPr>
        <w:t>Цели и задачи Плана</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Основными целями Плана являются:</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сокращение масштабов последствий незаконного оборота наркотиков для безопасности и здоровья граждан;</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формирование негативного отношения к незаконному обороту и потреблению наркотиков, существенное снижение спроса на них;</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увеличение числа подростков и молодежи, ведущих здоровый образ жизни, занимающихся физической культурой и спортом, различными видами творчества, участвующих в профилактических антинаркотических мероприятиях.</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Основные направления Плана:</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xml:space="preserve">- Профилактика асоциального поведения и употребления наркотических средств, психотропных веществ, алкогольной продукции в подростковой и молодежной среде, в том числе в местах досуга молодежи при проведении массовых развлекательных мероприятий. </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Пропаганда здорового образа жизни, физической культуры и спорта.</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развитие молодежных волонтерских движений, использование потенциала общественных организаций.</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Участие в совместных профилактических мероприятиях (по согласованию) с правоохранительными органами, отделом образования и молодежной политики администрации района.</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Мониторинг наркоситуации, информационное обеспечение деятельности по профилактике злоупотребления наркотиками и их незаконному обороту.</w:t>
      </w:r>
    </w:p>
    <w:p w:rsidR="003026CA" w:rsidRPr="003026CA" w:rsidRDefault="003026CA" w:rsidP="003026CA">
      <w:pPr>
        <w:tabs>
          <w:tab w:val="left" w:pos="8700"/>
        </w:tabs>
        <w:jc w:val="both"/>
        <w:rPr>
          <w:rFonts w:ascii="Arial" w:hAnsi="Arial" w:cs="Arial"/>
          <w:sz w:val="24"/>
        </w:rPr>
      </w:pP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Первоочередные задачи в профилактике наркомании:</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Развитие различных форм антинаркотической профилактической деятельности, направленных на пропаганду здорового образа жизни, привлечение подростков и молодежи к различным видам творческой и иной деятельности по интересам.</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 Организация работы по профилактике наркопреступности путем выявления административных правонарушений, связанных с незаконным оборотом и потреблением наркотиков, в первую очередь, путем проведения рейдов в местах массового досуга молодежи.</w:t>
      </w: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lastRenderedPageBreak/>
        <w:t>- Организация системы антинаркотической пропаганды рекламы, направленной на формирование негативного отношения населения к наркомании.</w:t>
      </w:r>
    </w:p>
    <w:p w:rsidR="003026CA" w:rsidRPr="003026CA" w:rsidRDefault="003026CA" w:rsidP="003026CA">
      <w:pPr>
        <w:tabs>
          <w:tab w:val="left" w:pos="8700"/>
        </w:tabs>
        <w:jc w:val="both"/>
        <w:rPr>
          <w:rFonts w:ascii="Arial" w:hAnsi="Arial" w:cs="Arial"/>
          <w:sz w:val="24"/>
        </w:rPr>
      </w:pPr>
    </w:p>
    <w:p w:rsidR="003026CA" w:rsidRPr="003026CA" w:rsidRDefault="003026CA" w:rsidP="003026CA">
      <w:pPr>
        <w:tabs>
          <w:tab w:val="left" w:pos="8700"/>
        </w:tabs>
        <w:jc w:val="both"/>
        <w:rPr>
          <w:rFonts w:ascii="Arial" w:hAnsi="Arial" w:cs="Arial"/>
          <w:sz w:val="24"/>
        </w:rPr>
      </w:pPr>
      <w:r w:rsidRPr="003026CA">
        <w:rPr>
          <w:rFonts w:ascii="Arial" w:hAnsi="Arial" w:cs="Arial"/>
          <w:sz w:val="24"/>
        </w:rPr>
        <w:t>Реализация Плана предусматривает координацию действий органов местного самоуправления, правоохранительных органов, населения, религиозных и общественных объединений в целях противодействия незаконному обороту наркотических средств и психотропных веществ, а также немедицинскому потреблению наркотиков на территории муниципального образования «Табарсук».</w:t>
      </w:r>
    </w:p>
    <w:p w:rsidR="003026CA" w:rsidRPr="003026CA" w:rsidRDefault="003026CA" w:rsidP="003026CA">
      <w:pPr>
        <w:tabs>
          <w:tab w:val="left" w:pos="8700"/>
        </w:tabs>
        <w:jc w:val="center"/>
        <w:rPr>
          <w:rFonts w:ascii="Arial" w:hAnsi="Arial" w:cs="Arial"/>
          <w:sz w:val="24"/>
        </w:rPr>
      </w:pPr>
    </w:p>
    <w:p w:rsidR="003026CA" w:rsidRPr="003026CA" w:rsidRDefault="003026CA" w:rsidP="003026CA">
      <w:pPr>
        <w:tabs>
          <w:tab w:val="left" w:pos="8700"/>
        </w:tabs>
        <w:jc w:val="center"/>
        <w:rPr>
          <w:rFonts w:ascii="Arial" w:hAnsi="Arial" w:cs="Arial"/>
          <w:sz w:val="24"/>
        </w:rPr>
      </w:pPr>
      <w:r w:rsidRPr="003026CA">
        <w:rPr>
          <w:rFonts w:ascii="Arial" w:hAnsi="Arial" w:cs="Arial"/>
          <w:sz w:val="24"/>
        </w:rPr>
        <w:t>План мероприятий по выявлению и уничтожению очагов произрастания дикорастущей конопли на территории муниципального образования «Табарсук» на 2020 год.</w:t>
      </w:r>
    </w:p>
    <w:p w:rsidR="003026CA" w:rsidRDefault="003026CA" w:rsidP="003026CA">
      <w:pPr>
        <w:rPr>
          <w:sz w:val="2"/>
          <w:szCs w:val="2"/>
        </w:rPr>
      </w:pPr>
    </w:p>
    <w:p w:rsidR="003026CA" w:rsidRDefault="003026CA" w:rsidP="003026CA">
      <w:pPr>
        <w:rPr>
          <w:sz w:val="2"/>
          <w:szCs w:val="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3"/>
        <w:gridCol w:w="4740"/>
        <w:gridCol w:w="2197"/>
        <w:gridCol w:w="2345"/>
      </w:tblGrid>
      <w:tr w:rsidR="003026CA" w:rsidRPr="003026CA" w:rsidTr="00184795">
        <w:trPr>
          <w:jc w:val="center"/>
        </w:trPr>
        <w:tc>
          <w:tcPr>
            <w:tcW w:w="0" w:type="auto"/>
            <w:shd w:val="clear" w:color="auto" w:fill="auto"/>
            <w:tcMar>
              <w:top w:w="120" w:type="dxa"/>
              <w:left w:w="240" w:type="dxa"/>
              <w:bottom w:w="120" w:type="dxa"/>
              <w:right w:w="240" w:type="dxa"/>
            </w:tcMar>
            <w:vAlign w:val="bottom"/>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N</w:t>
            </w:r>
          </w:p>
        </w:tc>
        <w:tc>
          <w:tcPr>
            <w:tcW w:w="4908" w:type="dxa"/>
            <w:shd w:val="clear" w:color="auto" w:fill="auto"/>
            <w:tcMar>
              <w:top w:w="120" w:type="dxa"/>
              <w:left w:w="240" w:type="dxa"/>
              <w:bottom w:w="120" w:type="dxa"/>
              <w:right w:w="240" w:type="dxa"/>
            </w:tcMar>
            <w:vAlign w:val="bottom"/>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Содержание проводимых мероприятий</w:t>
            </w:r>
          </w:p>
        </w:tc>
        <w:tc>
          <w:tcPr>
            <w:tcW w:w="1994" w:type="dxa"/>
            <w:shd w:val="clear" w:color="auto" w:fill="auto"/>
            <w:tcMar>
              <w:top w:w="120" w:type="dxa"/>
              <w:left w:w="240" w:type="dxa"/>
              <w:bottom w:w="120" w:type="dxa"/>
              <w:right w:w="240" w:type="dxa"/>
            </w:tcMar>
            <w:vAlign w:val="bottom"/>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Сроки</w:t>
            </w:r>
          </w:p>
        </w:tc>
        <w:tc>
          <w:tcPr>
            <w:tcW w:w="2346" w:type="dxa"/>
            <w:shd w:val="clear" w:color="auto" w:fill="auto"/>
            <w:tcMar>
              <w:top w:w="120" w:type="dxa"/>
              <w:left w:w="240" w:type="dxa"/>
              <w:bottom w:w="120" w:type="dxa"/>
              <w:right w:w="240" w:type="dxa"/>
            </w:tcMar>
            <w:vAlign w:val="bottom"/>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Ответственный исполнитель</w:t>
            </w:r>
          </w:p>
        </w:tc>
      </w:tr>
      <w:tr w:rsidR="003026CA" w:rsidRPr="003026CA" w:rsidTr="00184795">
        <w:trPr>
          <w:jc w:val="center"/>
        </w:trPr>
        <w:tc>
          <w:tcPr>
            <w:tcW w:w="0" w:type="auto"/>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1</w:t>
            </w:r>
          </w:p>
        </w:tc>
        <w:tc>
          <w:tcPr>
            <w:tcW w:w="4908"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Обследование территории поселения с целью выявления очагов произрастания дикорастущей конопли, установление владельцев и пользователей земельных участков с составлением соответствующих актов</w:t>
            </w:r>
          </w:p>
        </w:tc>
        <w:tc>
          <w:tcPr>
            <w:tcW w:w="1994"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Июнь-Июль</w:t>
            </w:r>
          </w:p>
        </w:tc>
        <w:tc>
          <w:tcPr>
            <w:tcW w:w="2346"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Администрация муниципального образования «Табарсук»</w:t>
            </w:r>
          </w:p>
        </w:tc>
      </w:tr>
      <w:tr w:rsidR="003026CA" w:rsidRPr="003026CA" w:rsidTr="00184795">
        <w:trPr>
          <w:jc w:val="center"/>
        </w:trPr>
        <w:tc>
          <w:tcPr>
            <w:tcW w:w="0" w:type="auto"/>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2</w:t>
            </w:r>
          </w:p>
        </w:tc>
        <w:tc>
          <w:tcPr>
            <w:tcW w:w="4908"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Составление актов обследования земельных участков, на которых выявлены очаги произрастания дикорастущей конопли, и справки о принадлежности засоренных земельных участков направить в территориальные органы внутренних дел.</w:t>
            </w:r>
          </w:p>
        </w:tc>
        <w:tc>
          <w:tcPr>
            <w:tcW w:w="1994"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в течение 3-5 рабочих дней с момента обследования земельных участков.</w:t>
            </w:r>
          </w:p>
        </w:tc>
        <w:tc>
          <w:tcPr>
            <w:tcW w:w="2346"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Администрация муниципального образования «Табарсук»</w:t>
            </w:r>
          </w:p>
        </w:tc>
      </w:tr>
      <w:tr w:rsidR="003026CA" w:rsidRPr="003026CA" w:rsidTr="00184795">
        <w:trPr>
          <w:jc w:val="center"/>
        </w:trPr>
        <w:tc>
          <w:tcPr>
            <w:tcW w:w="0" w:type="auto"/>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3</w:t>
            </w:r>
          </w:p>
        </w:tc>
        <w:tc>
          <w:tcPr>
            <w:tcW w:w="4908"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 xml:space="preserve">Изготовление и размещение на стендах, в школах и ДК агитационно-пропагандистских стендов, содержащих извлечения из законов и иных нормативно-правовых актов РФв которых отражаются проблемы незаконного культивирования наркотик </w:t>
            </w:r>
            <w:r w:rsidRPr="003026CA">
              <w:rPr>
                <w:rFonts w:ascii="Courier New" w:eastAsia="Times New Roman" w:hAnsi="Courier New" w:cs="Courier New"/>
                <w:sz w:val="22"/>
                <w:szCs w:val="22"/>
              </w:rPr>
              <w:lastRenderedPageBreak/>
              <w:t>содержащих растений, уничтожения дикорастущей конопли и масличного мака, меры по привлечению к уголовной и административной ответственности</w:t>
            </w:r>
          </w:p>
        </w:tc>
        <w:tc>
          <w:tcPr>
            <w:tcW w:w="1994"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lastRenderedPageBreak/>
              <w:t>Январь-декабрь</w:t>
            </w:r>
          </w:p>
        </w:tc>
        <w:tc>
          <w:tcPr>
            <w:tcW w:w="2346"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Администрация муниципального образования «Табарсук»</w:t>
            </w:r>
          </w:p>
        </w:tc>
      </w:tr>
      <w:tr w:rsidR="003026CA" w:rsidRPr="003026CA" w:rsidTr="00184795">
        <w:trPr>
          <w:jc w:val="center"/>
        </w:trPr>
        <w:tc>
          <w:tcPr>
            <w:tcW w:w="0" w:type="auto"/>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lastRenderedPageBreak/>
              <w:t>4</w:t>
            </w:r>
          </w:p>
        </w:tc>
        <w:tc>
          <w:tcPr>
            <w:tcW w:w="4908"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и мака на участках земли, находящихся в их пользовании</w:t>
            </w:r>
          </w:p>
        </w:tc>
        <w:tc>
          <w:tcPr>
            <w:tcW w:w="1994"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Июнь-Август</w:t>
            </w:r>
          </w:p>
        </w:tc>
        <w:tc>
          <w:tcPr>
            <w:tcW w:w="2346" w:type="dxa"/>
            <w:shd w:val="clear" w:color="auto" w:fill="auto"/>
            <w:tcMar>
              <w:top w:w="120" w:type="dxa"/>
              <w:left w:w="240" w:type="dxa"/>
              <w:bottom w:w="120" w:type="dxa"/>
              <w:right w:w="240" w:type="dxa"/>
            </w:tcMar>
            <w:hideMark/>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Администрация муниципального образования «Табарсук»</w:t>
            </w:r>
          </w:p>
        </w:tc>
      </w:tr>
      <w:tr w:rsidR="003026CA" w:rsidRPr="003026CA" w:rsidTr="00184795">
        <w:trPr>
          <w:jc w:val="center"/>
        </w:trPr>
        <w:tc>
          <w:tcPr>
            <w:tcW w:w="0" w:type="auto"/>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5</w:t>
            </w:r>
          </w:p>
        </w:tc>
        <w:tc>
          <w:tcPr>
            <w:tcW w:w="4908"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Оказывать содействие сотрудникам территориальных органов внутренних дел в установлении собственников земельных участков, где обнаружены очаги произрастания наркосодержащих растений.</w:t>
            </w:r>
          </w:p>
        </w:tc>
        <w:tc>
          <w:tcPr>
            <w:tcW w:w="1994"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постоянно</w:t>
            </w:r>
          </w:p>
        </w:tc>
        <w:tc>
          <w:tcPr>
            <w:tcW w:w="2346"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Администрация муниципального образования «Табарсук»</w:t>
            </w:r>
          </w:p>
        </w:tc>
      </w:tr>
      <w:tr w:rsidR="003026CA" w:rsidRPr="003026CA" w:rsidTr="00184795">
        <w:trPr>
          <w:jc w:val="center"/>
        </w:trPr>
        <w:tc>
          <w:tcPr>
            <w:tcW w:w="0" w:type="auto"/>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6</w:t>
            </w:r>
          </w:p>
        </w:tc>
        <w:tc>
          <w:tcPr>
            <w:tcW w:w="4908"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w:t>
            </w:r>
          </w:p>
        </w:tc>
        <w:tc>
          <w:tcPr>
            <w:tcW w:w="1994"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 xml:space="preserve">По мере необходимости </w:t>
            </w:r>
          </w:p>
        </w:tc>
        <w:tc>
          <w:tcPr>
            <w:tcW w:w="2346"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Администрация муниципального образования «Табарсук»</w:t>
            </w:r>
          </w:p>
        </w:tc>
      </w:tr>
      <w:tr w:rsidR="003026CA" w:rsidRPr="003026CA" w:rsidTr="00184795">
        <w:trPr>
          <w:jc w:val="center"/>
        </w:trPr>
        <w:tc>
          <w:tcPr>
            <w:tcW w:w="0" w:type="auto"/>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7</w:t>
            </w:r>
          </w:p>
        </w:tc>
        <w:tc>
          <w:tcPr>
            <w:tcW w:w="4908" w:type="dxa"/>
            <w:shd w:val="clear" w:color="auto" w:fill="auto"/>
            <w:tcMar>
              <w:top w:w="120" w:type="dxa"/>
              <w:left w:w="240" w:type="dxa"/>
              <w:bottom w:w="120" w:type="dxa"/>
              <w:right w:w="240" w:type="dxa"/>
            </w:tcMar>
          </w:tcPr>
          <w:p w:rsidR="003026CA" w:rsidRPr="003026CA" w:rsidRDefault="003026CA" w:rsidP="00184795">
            <w:pPr>
              <w:ind w:firstLine="42"/>
              <w:rPr>
                <w:rFonts w:ascii="Courier New" w:eastAsia="Times New Roman" w:hAnsi="Courier New" w:cs="Courier New"/>
                <w:sz w:val="22"/>
                <w:szCs w:val="22"/>
              </w:rPr>
            </w:pPr>
            <w:r w:rsidRPr="003026CA">
              <w:rPr>
                <w:rFonts w:ascii="Courier New" w:eastAsia="Times New Roman" w:hAnsi="Courier New" w:cs="Courier New"/>
                <w:sz w:val="22"/>
                <w:szCs w:val="22"/>
              </w:rPr>
              <w:t>Развивать бесплатную досуговую и спортивно-массовую инфраструктуру с учетом потребностей населения в объектах досуговой сферы.</w:t>
            </w:r>
          </w:p>
          <w:p w:rsidR="003026CA" w:rsidRPr="003026CA" w:rsidRDefault="003026CA" w:rsidP="00184795">
            <w:pPr>
              <w:ind w:firstLine="567"/>
              <w:rPr>
                <w:rFonts w:ascii="Courier New" w:eastAsia="Times New Roman" w:hAnsi="Courier New" w:cs="Courier New"/>
                <w:sz w:val="22"/>
                <w:szCs w:val="22"/>
              </w:rPr>
            </w:pPr>
          </w:p>
        </w:tc>
        <w:tc>
          <w:tcPr>
            <w:tcW w:w="1994"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постоянно</w:t>
            </w:r>
          </w:p>
        </w:tc>
        <w:tc>
          <w:tcPr>
            <w:tcW w:w="2346"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МБОУ Табарсукская СОШ (по согласованию)</w:t>
            </w:r>
          </w:p>
        </w:tc>
      </w:tr>
      <w:tr w:rsidR="003026CA" w:rsidRPr="003026CA" w:rsidTr="00184795">
        <w:trPr>
          <w:jc w:val="center"/>
        </w:trPr>
        <w:tc>
          <w:tcPr>
            <w:tcW w:w="0" w:type="auto"/>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8</w:t>
            </w:r>
          </w:p>
        </w:tc>
        <w:tc>
          <w:tcPr>
            <w:tcW w:w="4908" w:type="dxa"/>
            <w:shd w:val="clear" w:color="auto" w:fill="auto"/>
            <w:tcMar>
              <w:top w:w="120" w:type="dxa"/>
              <w:left w:w="240" w:type="dxa"/>
              <w:bottom w:w="120" w:type="dxa"/>
              <w:right w:w="240" w:type="dxa"/>
            </w:tcMar>
          </w:tcPr>
          <w:p w:rsidR="003026CA" w:rsidRPr="003026CA" w:rsidRDefault="003026CA" w:rsidP="00184795">
            <w:pPr>
              <w:ind w:firstLine="42"/>
              <w:rPr>
                <w:rFonts w:ascii="Courier New" w:eastAsia="Times New Roman" w:hAnsi="Courier New" w:cs="Courier New"/>
                <w:sz w:val="22"/>
                <w:szCs w:val="22"/>
              </w:rPr>
            </w:pPr>
            <w:r w:rsidRPr="003026CA">
              <w:rPr>
                <w:rFonts w:ascii="Courier New" w:eastAsia="Times New Roman" w:hAnsi="Courier New" w:cs="Courier New"/>
                <w:sz w:val="22"/>
                <w:szCs w:val="22"/>
              </w:rPr>
              <w:t xml:space="preserve">Расширять работу с молодёжью, проводить мероприятия по привлечению подростков и молодежи к занятию в спортивных и иных секциях культурного </w:t>
            </w:r>
            <w:r w:rsidRPr="003026CA">
              <w:rPr>
                <w:rFonts w:ascii="Courier New" w:eastAsia="Times New Roman" w:hAnsi="Courier New" w:cs="Courier New"/>
                <w:sz w:val="22"/>
                <w:szCs w:val="22"/>
              </w:rPr>
              <w:lastRenderedPageBreak/>
              <w:t>проведения досуга.</w:t>
            </w:r>
          </w:p>
          <w:p w:rsidR="003026CA" w:rsidRPr="003026CA" w:rsidRDefault="003026CA" w:rsidP="00184795">
            <w:pPr>
              <w:ind w:firstLine="567"/>
              <w:rPr>
                <w:rFonts w:ascii="Courier New" w:eastAsia="Times New Roman" w:hAnsi="Courier New" w:cs="Courier New"/>
                <w:sz w:val="22"/>
                <w:szCs w:val="22"/>
              </w:rPr>
            </w:pPr>
          </w:p>
        </w:tc>
        <w:tc>
          <w:tcPr>
            <w:tcW w:w="1994"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lastRenderedPageBreak/>
              <w:t>постоянно</w:t>
            </w:r>
          </w:p>
        </w:tc>
        <w:tc>
          <w:tcPr>
            <w:tcW w:w="2346" w:type="dxa"/>
            <w:shd w:val="clear" w:color="auto" w:fill="auto"/>
            <w:tcMar>
              <w:top w:w="120" w:type="dxa"/>
              <w:left w:w="240" w:type="dxa"/>
              <w:bottom w:w="120" w:type="dxa"/>
              <w:right w:w="240" w:type="dxa"/>
            </w:tcMar>
          </w:tcPr>
          <w:p w:rsidR="003026CA" w:rsidRPr="003026CA" w:rsidRDefault="003026CA" w:rsidP="00184795">
            <w:pPr>
              <w:rPr>
                <w:rFonts w:ascii="Courier New" w:eastAsia="Times New Roman" w:hAnsi="Courier New" w:cs="Courier New"/>
                <w:sz w:val="22"/>
                <w:szCs w:val="22"/>
              </w:rPr>
            </w:pPr>
            <w:r w:rsidRPr="003026CA">
              <w:rPr>
                <w:rFonts w:ascii="Courier New" w:eastAsia="Times New Roman" w:hAnsi="Courier New" w:cs="Courier New"/>
                <w:sz w:val="22"/>
                <w:szCs w:val="22"/>
              </w:rPr>
              <w:t>МБОУ Табарсукская СОШ (по согласованию)</w:t>
            </w:r>
          </w:p>
        </w:tc>
      </w:tr>
    </w:tbl>
    <w:p w:rsidR="003026CA" w:rsidRDefault="003026CA" w:rsidP="003026CA">
      <w:pPr>
        <w:rPr>
          <w:sz w:val="2"/>
          <w:szCs w:val="2"/>
        </w:rPr>
      </w:pPr>
    </w:p>
    <w:p w:rsidR="00DD489B" w:rsidRDefault="00DD489B"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DD489B" w:rsidRDefault="00DD489B"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3026CA">
      <w:pPr>
        <w:pStyle w:val="ac"/>
        <w:rPr>
          <w:sz w:val="26"/>
        </w:rPr>
      </w:pPr>
      <w:r>
        <w:rPr>
          <w:sz w:val="26"/>
        </w:rPr>
        <w:lastRenderedPageBreak/>
        <w:t>РОССИЙСКАЯ ФЕДЕРАЦИЯ</w:t>
      </w:r>
    </w:p>
    <w:p w:rsidR="003026CA" w:rsidRDefault="003026CA" w:rsidP="003026CA">
      <w:pPr>
        <w:pStyle w:val="a3"/>
        <w:jc w:val="center"/>
        <w:rPr>
          <w:b/>
          <w:bCs/>
          <w:color w:val="000000"/>
          <w:sz w:val="26"/>
        </w:rPr>
      </w:pPr>
      <w:r>
        <w:rPr>
          <w:b/>
          <w:bCs/>
          <w:color w:val="000000"/>
          <w:sz w:val="26"/>
        </w:rPr>
        <w:t>ИРКУТСКАЯ   ОБЛАСТЬ</w:t>
      </w:r>
    </w:p>
    <w:p w:rsidR="003026CA" w:rsidRDefault="003026CA" w:rsidP="003026CA">
      <w:pPr>
        <w:pStyle w:val="a3"/>
        <w:jc w:val="center"/>
        <w:rPr>
          <w:b/>
          <w:bCs/>
          <w:color w:val="000000"/>
          <w:sz w:val="26"/>
        </w:rPr>
      </w:pPr>
    </w:p>
    <w:p w:rsidR="003026CA" w:rsidRDefault="003026CA" w:rsidP="003026CA">
      <w:pPr>
        <w:pStyle w:val="a3"/>
        <w:jc w:val="center"/>
        <w:rPr>
          <w:b/>
          <w:bCs/>
          <w:color w:val="000000"/>
          <w:sz w:val="26"/>
        </w:rPr>
      </w:pPr>
      <w:r>
        <w:rPr>
          <w:b/>
          <w:bCs/>
          <w:color w:val="000000"/>
          <w:sz w:val="26"/>
        </w:rPr>
        <w:t>АЛАРСКИЙ РАЙОН</w:t>
      </w:r>
    </w:p>
    <w:p w:rsidR="003026CA" w:rsidRDefault="003026CA" w:rsidP="003026CA">
      <w:pPr>
        <w:pStyle w:val="a3"/>
        <w:jc w:val="center"/>
        <w:rPr>
          <w:b/>
          <w:bCs/>
          <w:color w:val="000000"/>
          <w:sz w:val="26"/>
        </w:rPr>
      </w:pPr>
    </w:p>
    <w:p w:rsidR="003026CA" w:rsidRDefault="003026CA" w:rsidP="003026CA">
      <w:pPr>
        <w:pStyle w:val="a3"/>
        <w:jc w:val="center"/>
        <w:rPr>
          <w:sz w:val="26"/>
        </w:rPr>
      </w:pPr>
      <w:r>
        <w:rPr>
          <w:color w:val="000000"/>
          <w:sz w:val="26"/>
        </w:rPr>
        <w:t>МУНИЦИПАЛЬНОЕ ОБРАЗОВАНИЕ «ТАБАРСУК»</w:t>
      </w:r>
    </w:p>
    <w:p w:rsidR="003026CA" w:rsidRDefault="003026CA" w:rsidP="003026CA">
      <w:pPr>
        <w:pStyle w:val="a3"/>
        <w:jc w:val="center"/>
        <w:rPr>
          <w:spacing w:val="20"/>
          <w:sz w:val="16"/>
        </w:rPr>
      </w:pPr>
    </w:p>
    <w:p w:rsidR="003026CA" w:rsidRDefault="003026CA" w:rsidP="003026CA">
      <w:pPr>
        <w:pStyle w:val="a3"/>
        <w:rPr>
          <w:b/>
          <w:bCs/>
          <w:spacing w:val="20"/>
          <w:sz w:val="26"/>
        </w:rPr>
      </w:pPr>
    </w:p>
    <w:p w:rsidR="003026CA" w:rsidRDefault="003026CA" w:rsidP="003026CA">
      <w:pPr>
        <w:pStyle w:val="a3"/>
        <w:jc w:val="center"/>
        <w:rPr>
          <w:b/>
          <w:bCs/>
          <w:spacing w:val="20"/>
          <w:sz w:val="26"/>
        </w:rPr>
      </w:pPr>
      <w:r>
        <w:rPr>
          <w:b/>
          <w:bCs/>
          <w:spacing w:val="20"/>
          <w:sz w:val="26"/>
        </w:rPr>
        <w:t>ПОСТАНОВЛЕНИЕ</w:t>
      </w:r>
    </w:p>
    <w:p w:rsidR="003026CA" w:rsidRDefault="003026CA" w:rsidP="003026CA">
      <w:pPr>
        <w:pStyle w:val="a3"/>
        <w:jc w:val="center"/>
        <w:rPr>
          <w:spacing w:val="20"/>
          <w:sz w:val="10"/>
        </w:rPr>
      </w:pPr>
    </w:p>
    <w:p w:rsidR="003026CA" w:rsidRDefault="003026CA" w:rsidP="003026CA">
      <w:pPr>
        <w:pStyle w:val="a3"/>
        <w:jc w:val="center"/>
        <w:rPr>
          <w:spacing w:val="20"/>
          <w:sz w:val="10"/>
        </w:rPr>
      </w:pPr>
    </w:p>
    <w:p w:rsidR="003026CA" w:rsidRDefault="003026CA" w:rsidP="003026CA">
      <w:pPr>
        <w:pStyle w:val="a3"/>
        <w:tabs>
          <w:tab w:val="center" w:pos="7513"/>
        </w:tabs>
        <w:ind w:left="-142"/>
        <w:rPr>
          <w:spacing w:val="20"/>
        </w:rPr>
      </w:pPr>
    </w:p>
    <w:p w:rsidR="003026CA" w:rsidRPr="00041D6B" w:rsidRDefault="003026CA" w:rsidP="003026CA">
      <w:pPr>
        <w:pStyle w:val="a3"/>
        <w:tabs>
          <w:tab w:val="center" w:pos="7513"/>
        </w:tabs>
        <w:ind w:left="-142"/>
        <w:rPr>
          <w:spacing w:val="20"/>
        </w:rPr>
      </w:pPr>
      <w:r>
        <w:rPr>
          <w:spacing w:val="20"/>
        </w:rPr>
        <w:t>о</w:t>
      </w:r>
      <w:r w:rsidRPr="00041D6B">
        <w:rPr>
          <w:spacing w:val="20"/>
        </w:rPr>
        <w:t>т</w:t>
      </w:r>
      <w:r>
        <w:rPr>
          <w:spacing w:val="20"/>
        </w:rPr>
        <w:t xml:space="preserve"> 27 января 2020 г. </w:t>
      </w:r>
      <w:r w:rsidRPr="00041D6B">
        <w:rPr>
          <w:spacing w:val="20"/>
        </w:rPr>
        <w:t>№</w:t>
      </w:r>
      <w:r>
        <w:rPr>
          <w:spacing w:val="20"/>
        </w:rPr>
        <w:t xml:space="preserve"> 4-п</w:t>
      </w:r>
      <w:r>
        <w:rPr>
          <w:spacing w:val="20"/>
        </w:rPr>
        <w:tab/>
        <w:t xml:space="preserve">                              с</w:t>
      </w:r>
      <w:r w:rsidRPr="00041D6B">
        <w:rPr>
          <w:spacing w:val="20"/>
        </w:rPr>
        <w:t xml:space="preserve">. </w:t>
      </w:r>
      <w:r>
        <w:rPr>
          <w:spacing w:val="20"/>
        </w:rPr>
        <w:t>Табарсук</w:t>
      </w:r>
    </w:p>
    <w:p w:rsidR="003026CA" w:rsidRDefault="003026CA" w:rsidP="003026CA">
      <w:pPr>
        <w:pStyle w:val="a3"/>
        <w:tabs>
          <w:tab w:val="right" w:pos="-2977"/>
          <w:tab w:val="right" w:pos="9072"/>
        </w:tabs>
        <w:ind w:right="254"/>
        <w:jc w:val="both"/>
        <w:rPr>
          <w:spacing w:val="20"/>
        </w:rPr>
      </w:pPr>
    </w:p>
    <w:p w:rsidR="003026CA" w:rsidRDefault="003026CA" w:rsidP="003026CA">
      <w:pPr>
        <w:jc w:val="both"/>
      </w:pPr>
      <w:r>
        <w:t>«Об утверждении мероприятий перечня проектов</w:t>
      </w:r>
    </w:p>
    <w:p w:rsidR="003026CA" w:rsidRDefault="003026CA" w:rsidP="003026CA">
      <w:pPr>
        <w:jc w:val="both"/>
      </w:pPr>
      <w:r>
        <w:t>народных инициатив, порядка организации работы по его</w:t>
      </w:r>
    </w:p>
    <w:p w:rsidR="003026CA" w:rsidRPr="00635E23" w:rsidRDefault="003026CA" w:rsidP="003026CA">
      <w:pPr>
        <w:jc w:val="both"/>
      </w:pPr>
      <w:r>
        <w:t>реализации и расходования бюджетных средств»»</w:t>
      </w:r>
    </w:p>
    <w:p w:rsidR="003026CA" w:rsidRDefault="003026CA" w:rsidP="003026CA">
      <w:pPr>
        <w:jc w:val="both"/>
      </w:pPr>
    </w:p>
    <w:p w:rsidR="003026CA" w:rsidRPr="00635E23" w:rsidRDefault="003026CA" w:rsidP="003026CA">
      <w:pPr>
        <w:ind w:firstLine="540"/>
        <w:jc w:val="both"/>
      </w:pPr>
      <w:r w:rsidRPr="00635E23">
        <w:t xml:space="preserve">В </w:t>
      </w:r>
      <w:r>
        <w:t>целях эффективной реализации в 2020 году мероприятий перечня народных инициатив, сформированных на собрании граждан муниципального образования «Табарсук» 15.01.2020г., в соответствии с Положением о предоставлении и расходовании в 2020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«Табарсук»,</w:t>
      </w:r>
    </w:p>
    <w:p w:rsidR="003026CA" w:rsidRPr="00635E23" w:rsidRDefault="003026CA" w:rsidP="003026CA">
      <w:pPr>
        <w:jc w:val="center"/>
      </w:pPr>
      <w:r w:rsidRPr="00635E23">
        <w:t>П О С Т А Н О В Л Я Ю:</w:t>
      </w:r>
    </w:p>
    <w:p w:rsidR="003026CA" w:rsidRDefault="003026CA" w:rsidP="003026CA">
      <w:pPr>
        <w:numPr>
          <w:ilvl w:val="0"/>
          <w:numId w:val="17"/>
        </w:numPr>
        <w:spacing w:after="0" w:line="240" w:lineRule="auto"/>
        <w:ind w:left="142" w:firstLine="398"/>
        <w:jc w:val="both"/>
      </w:pPr>
      <w:r>
        <w:t>Утвердить мероприятия перечня проектов народных инициатив, реализация которых в 2020 году осуществляется за счет средств местного бюджета в объеме 11100 руб. 00 коп. и субсидии из областного бюджета, предоставляемой в целях софинансирования расходных обязательств муниципального образования, в объеме 355900 руб. 00 коп.:</w:t>
      </w:r>
    </w:p>
    <w:p w:rsidR="003026CA" w:rsidRDefault="003026CA" w:rsidP="003026CA">
      <w:pPr>
        <w:ind w:left="540"/>
        <w:jc w:val="both"/>
      </w:pPr>
      <w:r>
        <w:t xml:space="preserve">- </w:t>
      </w:r>
      <w:r w:rsidRPr="00A722EF">
        <w:t>Приобретение фильтров д</w:t>
      </w:r>
      <w:r>
        <w:t>ля очистки воды на водока</w:t>
      </w:r>
      <w:r w:rsidRPr="00A722EF">
        <w:t>чку в селе Табарсук  по улице Школьная, 20, деревне Большая Ерма, улица Больше-Ерминская, 12А</w:t>
      </w:r>
      <w:r>
        <w:t>;</w:t>
      </w:r>
    </w:p>
    <w:p w:rsidR="003026CA" w:rsidRDefault="003026CA" w:rsidP="003026CA">
      <w:pPr>
        <w:ind w:left="540"/>
        <w:jc w:val="both"/>
      </w:pPr>
      <w:r>
        <w:lastRenderedPageBreak/>
        <w:t>-</w:t>
      </w:r>
      <w:r w:rsidRPr="00A722EF">
        <w:t xml:space="preserve"> Приобретение системы звукового оповещения на случай ЧС по населенным пунктам село Табарсук, деревня Кирюшина</w:t>
      </w:r>
      <w:r>
        <w:t>.</w:t>
      </w:r>
    </w:p>
    <w:p w:rsidR="003026CA" w:rsidRDefault="003026CA" w:rsidP="003026CA">
      <w:pPr>
        <w:ind w:left="540"/>
        <w:jc w:val="both"/>
      </w:pPr>
      <w:r>
        <w:t>2. Установить ответственных должностных лиц администрации и срок исполнения мероприятий:</w:t>
      </w:r>
    </w:p>
    <w:p w:rsidR="003026CA" w:rsidRDefault="003026CA" w:rsidP="003026CA">
      <w:pPr>
        <w:ind w:left="540"/>
        <w:jc w:val="both"/>
      </w:pPr>
      <w:r>
        <w:t>-  п</w:t>
      </w:r>
      <w:r w:rsidRPr="00A722EF">
        <w:t>риобретение фильтров д</w:t>
      </w:r>
      <w:r>
        <w:t>ля очистки воды на водока</w:t>
      </w:r>
      <w:r w:rsidRPr="00A722EF">
        <w:t>чку в селе Табарсук  по улице Школьная, 20, деревне Большая Ерма, улица Больше-Ерминская, 12А</w:t>
      </w:r>
      <w:r>
        <w:t>;</w:t>
      </w:r>
    </w:p>
    <w:p w:rsidR="003026CA" w:rsidRDefault="003026CA" w:rsidP="003026CA">
      <w:pPr>
        <w:ind w:left="540"/>
        <w:jc w:val="both"/>
      </w:pPr>
      <w:r>
        <w:t>-</w:t>
      </w:r>
      <w:r w:rsidRPr="00A722EF">
        <w:t xml:space="preserve"> </w:t>
      </w:r>
      <w:r>
        <w:t>п</w:t>
      </w:r>
      <w:r w:rsidRPr="00A722EF">
        <w:t>риобретение системы звукового оповещения на случай ЧС по населенным пунктам село Табарсук, деревня Кирюшина</w:t>
      </w:r>
    </w:p>
    <w:p w:rsidR="003026CA" w:rsidRDefault="003026CA" w:rsidP="003026CA">
      <w:pPr>
        <w:ind w:left="567"/>
        <w:jc w:val="both"/>
      </w:pPr>
      <w:r>
        <w:t>в срок до 15 сентября 2020 года, возлагается на главу МО «Табарсук».</w:t>
      </w:r>
    </w:p>
    <w:p w:rsidR="003026CA" w:rsidRDefault="003026CA" w:rsidP="003026CA">
      <w:pPr>
        <w:ind w:firstLine="567"/>
        <w:jc w:val="both"/>
      </w:pPr>
      <w:r>
        <w:t>Подготовка отчета 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начальника финансового отдела.</w:t>
      </w:r>
    </w:p>
    <w:p w:rsidR="003026CA" w:rsidRDefault="003026CA" w:rsidP="003026CA">
      <w:pPr>
        <w:ind w:left="360"/>
        <w:jc w:val="both"/>
      </w:pPr>
      <w:r>
        <w:t xml:space="preserve">3. Утвердить порядок организации работы по реализации мероприятий перечня проектов народных инициатив и расходования бюджетных средств: </w:t>
      </w:r>
    </w:p>
    <w:p w:rsidR="003026CA" w:rsidRDefault="003026CA" w:rsidP="003026CA">
      <w:pPr>
        <w:ind w:left="360"/>
        <w:jc w:val="both"/>
      </w:pPr>
      <w:r>
        <w:t>- исполнение мероприятий администрацией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3026CA" w:rsidRDefault="003026CA" w:rsidP="003026CA">
      <w:pPr>
        <w:ind w:left="540"/>
        <w:jc w:val="both"/>
      </w:pPr>
      <w:r>
        <w:t>- заключить договора на:</w:t>
      </w:r>
    </w:p>
    <w:p w:rsidR="003026CA" w:rsidRDefault="003026CA" w:rsidP="003026CA">
      <w:pPr>
        <w:ind w:left="540"/>
        <w:jc w:val="both"/>
      </w:pPr>
      <w:r>
        <w:t>- п</w:t>
      </w:r>
      <w:r w:rsidRPr="00A722EF">
        <w:t>риобретение фильтров д</w:t>
      </w:r>
      <w:r>
        <w:t>ля очистки воды на водока</w:t>
      </w:r>
      <w:r w:rsidRPr="00A722EF">
        <w:t>чку в селе Табарсук  по улице Школьная, 20, деревне Большая Ерма, улица Больше-Ерминская, 12А</w:t>
      </w:r>
      <w:r>
        <w:t>;</w:t>
      </w:r>
    </w:p>
    <w:p w:rsidR="003026CA" w:rsidRDefault="003026CA" w:rsidP="003026CA">
      <w:pPr>
        <w:ind w:left="540"/>
        <w:jc w:val="both"/>
      </w:pPr>
      <w:r>
        <w:t>- п</w:t>
      </w:r>
      <w:r w:rsidRPr="00A722EF">
        <w:t>риобретение системы звукового оповещения на случай ЧС по населенным пунктам село Табарсук, деревня Кирюшина</w:t>
      </w:r>
      <w:r>
        <w:t>,</w:t>
      </w:r>
    </w:p>
    <w:p w:rsidR="003026CA" w:rsidRDefault="003026CA" w:rsidP="003026CA">
      <w:pPr>
        <w:ind w:left="360"/>
        <w:jc w:val="both"/>
      </w:pPr>
      <w:r>
        <w:t xml:space="preserve"> после заключения соглашения с Министерством экономического развития Иркутской области.</w:t>
      </w:r>
    </w:p>
    <w:p w:rsidR="003026CA" w:rsidRDefault="003026CA" w:rsidP="003026CA">
      <w:pPr>
        <w:ind w:firstLine="426"/>
        <w:jc w:val="both"/>
      </w:pPr>
      <w:r>
        <w:lastRenderedPageBreak/>
        <w:t>4. Финансовому отделу Безродных Тамаре Александровне обеспечить внесение изменений в Решение о бюджете на 2020 год в части отражения расходов на реализацию мероприятий перечня проектов народных с учетом</w:t>
      </w:r>
    </w:p>
    <w:p w:rsidR="003026CA" w:rsidRDefault="003026CA" w:rsidP="003026CA">
      <w:pPr>
        <w:ind w:firstLine="540"/>
        <w:jc w:val="both"/>
      </w:pPr>
      <w:r>
        <w:t xml:space="preserve">5. </w:t>
      </w:r>
      <w:r w:rsidRPr="00635E23">
        <w:t xml:space="preserve">Настоящее постановление подлежит </w:t>
      </w:r>
      <w:r>
        <w:t>официальному опубликованию в «Табарсукском вестнике» и размещению на официальном сайте муниципального образования «Табарсук»</w:t>
      </w:r>
      <w:r w:rsidRPr="00635E23">
        <w:t>.</w:t>
      </w:r>
    </w:p>
    <w:p w:rsidR="003026CA" w:rsidRDefault="003026CA" w:rsidP="003026CA">
      <w:pPr>
        <w:ind w:firstLine="540"/>
        <w:jc w:val="both"/>
      </w:pPr>
      <w:r>
        <w:t>6. Контроль за исполнением данного                                                                                                                      постановления оставляю за собой.</w:t>
      </w:r>
    </w:p>
    <w:p w:rsidR="003026CA" w:rsidRPr="00635E23" w:rsidRDefault="003026CA" w:rsidP="003026CA">
      <w:pPr>
        <w:jc w:val="both"/>
      </w:pPr>
    </w:p>
    <w:p w:rsidR="003026CA" w:rsidRPr="00635E23" w:rsidRDefault="003026CA" w:rsidP="003026CA">
      <w:pPr>
        <w:jc w:val="both"/>
      </w:pPr>
    </w:p>
    <w:p w:rsidR="003026CA" w:rsidRPr="00635E23" w:rsidRDefault="003026CA" w:rsidP="003026CA">
      <w:pPr>
        <w:jc w:val="both"/>
      </w:pPr>
      <w:r w:rsidRPr="00635E23">
        <w:t>Глава муниципального образования</w:t>
      </w:r>
      <w:r>
        <w:t xml:space="preserve"> «Табарсук»:</w:t>
      </w:r>
      <w:r w:rsidRPr="00635E23">
        <w:t xml:space="preserve">       </w:t>
      </w:r>
      <w:r>
        <w:t xml:space="preserve">                 Т.С.Андреева                      </w:t>
      </w:r>
    </w:p>
    <w:p w:rsidR="003026CA" w:rsidRPr="00635E23" w:rsidRDefault="003026CA" w:rsidP="003026CA">
      <w:pPr>
        <w:jc w:val="both"/>
      </w:pPr>
    </w:p>
    <w:p w:rsidR="003026CA" w:rsidRPr="00635E23" w:rsidRDefault="003026CA" w:rsidP="003026CA">
      <w:pPr>
        <w:jc w:val="both"/>
      </w:pPr>
    </w:p>
    <w:p w:rsidR="003026CA" w:rsidRPr="00635E23" w:rsidRDefault="003026CA" w:rsidP="003026CA">
      <w:pPr>
        <w:jc w:val="both"/>
      </w:pPr>
    </w:p>
    <w:p w:rsidR="003026CA" w:rsidRPr="00635E23" w:rsidRDefault="003026CA" w:rsidP="003026CA">
      <w:pPr>
        <w:jc w:val="both"/>
      </w:pPr>
    </w:p>
    <w:p w:rsidR="003026CA" w:rsidRPr="00635E23" w:rsidRDefault="003026CA" w:rsidP="003026CA">
      <w:pPr>
        <w:jc w:val="both"/>
      </w:pPr>
    </w:p>
    <w:p w:rsidR="003026CA" w:rsidRDefault="003026CA" w:rsidP="003026CA">
      <w:pPr>
        <w:pStyle w:val="ad"/>
        <w:spacing w:before="0" w:beforeAutospacing="0" w:after="0" w:afterAutospacing="0"/>
        <w:jc w:val="both"/>
        <w:rPr>
          <w:rStyle w:val="ae"/>
          <w:color w:val="333333"/>
          <w:sz w:val="28"/>
          <w:szCs w:val="28"/>
        </w:rPr>
      </w:pPr>
    </w:p>
    <w:p w:rsidR="003026CA" w:rsidRDefault="003026CA" w:rsidP="003026CA">
      <w:pPr>
        <w:pStyle w:val="ad"/>
        <w:spacing w:before="0" w:beforeAutospacing="0" w:after="0" w:afterAutospacing="0"/>
        <w:jc w:val="both"/>
        <w:rPr>
          <w:rStyle w:val="ae"/>
          <w:color w:val="333333"/>
          <w:sz w:val="28"/>
          <w:szCs w:val="28"/>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Pr="00041D6B" w:rsidRDefault="003026CA" w:rsidP="003026CA">
      <w:pPr>
        <w:rPr>
          <w:spacing w:val="20"/>
          <w:szCs w:val="20"/>
        </w:rPr>
      </w:pPr>
    </w:p>
    <w:p w:rsidR="00DD489B" w:rsidRDefault="00DD489B"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3026CA">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26" w:rsidRDefault="00D04B26" w:rsidP="00D05D3C">
      <w:pPr>
        <w:spacing w:after="0" w:line="240" w:lineRule="auto"/>
      </w:pPr>
      <w:r>
        <w:separator/>
      </w:r>
    </w:p>
  </w:endnote>
  <w:endnote w:type="continuationSeparator" w:id="1">
    <w:p w:rsidR="00D04B26" w:rsidRDefault="00D04B26"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26" w:rsidRDefault="00D04B26" w:rsidP="00D05D3C">
      <w:pPr>
        <w:spacing w:after="0" w:line="240" w:lineRule="auto"/>
      </w:pPr>
      <w:r>
        <w:separator/>
      </w:r>
    </w:p>
  </w:footnote>
  <w:footnote w:type="continuationSeparator" w:id="1">
    <w:p w:rsidR="00D04B26" w:rsidRDefault="00D04B26"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4">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7">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1">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5"/>
  </w:num>
  <w:num w:numId="6">
    <w:abstractNumId w:val="8"/>
  </w:num>
  <w:num w:numId="7">
    <w:abstractNumId w:val="9"/>
  </w:num>
  <w:num w:numId="8">
    <w:abstractNumId w:val="20"/>
  </w:num>
  <w:num w:numId="9">
    <w:abstractNumId w:val="18"/>
  </w:num>
  <w:num w:numId="10">
    <w:abstractNumId w:val="12"/>
  </w:num>
  <w:num w:numId="11">
    <w:abstractNumId w:val="14"/>
  </w:num>
  <w:num w:numId="12">
    <w:abstractNumId w:val="6"/>
  </w:num>
  <w:num w:numId="13">
    <w:abstractNumId w:val="19"/>
  </w:num>
  <w:num w:numId="14">
    <w:abstractNumId w:val="21"/>
  </w:num>
  <w:num w:numId="15">
    <w:abstractNumId w:val="5"/>
  </w:num>
  <w:num w:numId="16">
    <w:abstractNumId w:val="11"/>
  </w:num>
  <w:num w:numId="17">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4598"/>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02FA"/>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2A0"/>
    <w:rsid w:val="002B5C7C"/>
    <w:rsid w:val="002B5D7C"/>
    <w:rsid w:val="002B6ADA"/>
    <w:rsid w:val="002C405D"/>
    <w:rsid w:val="002C65F6"/>
    <w:rsid w:val="002D32E8"/>
    <w:rsid w:val="002D4852"/>
    <w:rsid w:val="002D5B4D"/>
    <w:rsid w:val="002E7886"/>
    <w:rsid w:val="002F01B8"/>
    <w:rsid w:val="002F07FD"/>
    <w:rsid w:val="002F74E5"/>
    <w:rsid w:val="003026CA"/>
    <w:rsid w:val="00305903"/>
    <w:rsid w:val="003106B4"/>
    <w:rsid w:val="00311B60"/>
    <w:rsid w:val="00314549"/>
    <w:rsid w:val="00316C6E"/>
    <w:rsid w:val="003233CF"/>
    <w:rsid w:val="00324DFD"/>
    <w:rsid w:val="00331CF8"/>
    <w:rsid w:val="00331E6F"/>
    <w:rsid w:val="00334620"/>
    <w:rsid w:val="0034565B"/>
    <w:rsid w:val="00347B28"/>
    <w:rsid w:val="003613B6"/>
    <w:rsid w:val="00365D61"/>
    <w:rsid w:val="00372563"/>
    <w:rsid w:val="00375CE4"/>
    <w:rsid w:val="00377E51"/>
    <w:rsid w:val="003879EB"/>
    <w:rsid w:val="003927E5"/>
    <w:rsid w:val="00396135"/>
    <w:rsid w:val="003A33E7"/>
    <w:rsid w:val="003B08AE"/>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22A2"/>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5DE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F572C"/>
    <w:rsid w:val="00700CA6"/>
    <w:rsid w:val="0070124D"/>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80A5A"/>
    <w:rsid w:val="00780C25"/>
    <w:rsid w:val="00782F96"/>
    <w:rsid w:val="00783662"/>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16D7F"/>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871E5"/>
    <w:rsid w:val="00893E89"/>
    <w:rsid w:val="008A18BC"/>
    <w:rsid w:val="008A4878"/>
    <w:rsid w:val="008A5F45"/>
    <w:rsid w:val="008A6160"/>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7C2C"/>
    <w:rsid w:val="00A232C5"/>
    <w:rsid w:val="00A304C5"/>
    <w:rsid w:val="00A33582"/>
    <w:rsid w:val="00A342E7"/>
    <w:rsid w:val="00A355BB"/>
    <w:rsid w:val="00A35D27"/>
    <w:rsid w:val="00A37130"/>
    <w:rsid w:val="00A4035D"/>
    <w:rsid w:val="00A55E0B"/>
    <w:rsid w:val="00A7668A"/>
    <w:rsid w:val="00A80C67"/>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2ED"/>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F3F20"/>
    <w:rsid w:val="00D01DE2"/>
    <w:rsid w:val="00D02C7B"/>
    <w:rsid w:val="00D02F71"/>
    <w:rsid w:val="00D04B26"/>
    <w:rsid w:val="00D05D3C"/>
    <w:rsid w:val="00D10C32"/>
    <w:rsid w:val="00D26301"/>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89B"/>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3A25"/>
    <w:rsid w:val="00ED6214"/>
    <w:rsid w:val="00ED77E5"/>
    <w:rsid w:val="00EE284E"/>
    <w:rsid w:val="00EE3288"/>
    <w:rsid w:val="00EE36C7"/>
    <w:rsid w:val="00EE54C1"/>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CB7C-B84C-4636-89F3-2A678FE4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20</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493</cp:revision>
  <cp:lastPrinted>2020-01-31T07:00:00Z</cp:lastPrinted>
  <dcterms:created xsi:type="dcterms:W3CDTF">2014-04-30T05:50:00Z</dcterms:created>
  <dcterms:modified xsi:type="dcterms:W3CDTF">2020-01-31T07:52:00Z</dcterms:modified>
</cp:coreProperties>
</file>