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732490" w:rsidP="00655DEF">
      <w:pPr>
        <w:pBdr>
          <w:bottom w:val="single" w:sz="12" w:space="0" w:color="auto"/>
        </w:pBdr>
        <w:ind w:right="256"/>
        <w:jc w:val="center"/>
        <w:rPr>
          <w:b/>
        </w:rPr>
      </w:pPr>
      <w:r>
        <w:rPr>
          <w:b/>
        </w:rPr>
        <w:t>28</w:t>
      </w:r>
      <w:r w:rsidR="00D05D3C" w:rsidRPr="00D05D3C">
        <w:rPr>
          <w:b/>
        </w:rPr>
        <w:t xml:space="preserve"> </w:t>
      </w:r>
      <w:r>
        <w:rPr>
          <w:b/>
        </w:rPr>
        <w:t xml:space="preserve">февраля </w:t>
      </w:r>
      <w:r w:rsidR="00D05D3C" w:rsidRPr="00D05D3C">
        <w:rPr>
          <w:b/>
        </w:rPr>
        <w:t>20</w:t>
      </w:r>
      <w:r w:rsidR="00BE62ED">
        <w:rPr>
          <w:b/>
        </w:rPr>
        <w:t>20</w:t>
      </w:r>
      <w:r w:rsidR="00D05D3C" w:rsidRPr="00D05D3C">
        <w:rPr>
          <w:b/>
        </w:rPr>
        <w:t xml:space="preserve"> года, выпуск № </w:t>
      </w:r>
      <w:r w:rsidR="00504730">
        <w:rPr>
          <w:b/>
        </w:rPr>
        <w:t>1</w:t>
      </w:r>
      <w:r w:rsidR="00BE62ED">
        <w:rPr>
          <w:b/>
        </w:rPr>
        <w:t>2</w:t>
      </w:r>
      <w:r>
        <w:rPr>
          <w:b/>
        </w:rPr>
        <w:t>9</w:t>
      </w:r>
    </w:p>
    <w:p w:rsidR="00162234" w:rsidRDefault="00162234" w:rsidP="00655DEF">
      <w:pPr>
        <w:ind w:right="256" w:firstLine="540"/>
        <w:jc w:val="both"/>
        <w:rPr>
          <w:b/>
        </w:rPr>
      </w:pPr>
      <w:r w:rsidRPr="00D05D3C">
        <w:rPr>
          <w:b/>
        </w:rPr>
        <w:t xml:space="preserve">В  </w:t>
      </w:r>
      <w:r w:rsidR="00732490">
        <w:rPr>
          <w:b/>
        </w:rPr>
        <w:t>феврале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Pr="00822F40">
        <w:rPr>
          <w:b/>
        </w:rPr>
        <w:t>нормативно-правовые акты</w:t>
      </w:r>
      <w:r w:rsidR="00E73E03">
        <w:rPr>
          <w:b/>
        </w:rPr>
        <w:t xml:space="preserve"> не принимались.</w:t>
      </w:r>
    </w:p>
    <w:p w:rsidR="00437A31" w:rsidRDefault="00437A31" w:rsidP="00437A31">
      <w:pPr>
        <w:pStyle w:val="a8"/>
        <w:ind w:right="256" w:firstLine="567"/>
        <w:jc w:val="both"/>
      </w:pPr>
      <w:r w:rsidRPr="00FC6A58">
        <w:t xml:space="preserve">1. </w:t>
      </w:r>
      <w:r>
        <w:t xml:space="preserve"> </w:t>
      </w:r>
      <w:r w:rsidRPr="00FC6A58">
        <w:t xml:space="preserve">Решение Думы </w:t>
      </w:r>
      <w:r>
        <w:t xml:space="preserve">муниципального образования «Табарсук» </w:t>
      </w:r>
      <w:r w:rsidRPr="00FC6A58">
        <w:t xml:space="preserve">от </w:t>
      </w:r>
      <w:r>
        <w:t>2</w:t>
      </w:r>
      <w:r w:rsidR="00732490">
        <w:t>1</w:t>
      </w:r>
      <w:r w:rsidRPr="00FC6A58">
        <w:t>.</w:t>
      </w:r>
      <w:r w:rsidR="00732490">
        <w:t>0</w:t>
      </w:r>
      <w:r>
        <w:t>2</w:t>
      </w:r>
      <w:r w:rsidRPr="00FC6A58">
        <w:t>.20</w:t>
      </w:r>
      <w:r w:rsidR="00732490">
        <w:t>20</w:t>
      </w:r>
      <w:r w:rsidRPr="00FC6A58">
        <w:t xml:space="preserve">г. № </w:t>
      </w:r>
      <w:r>
        <w:t>7</w:t>
      </w:r>
      <w:r w:rsidR="00732490">
        <w:t>9</w:t>
      </w:r>
      <w:r w:rsidRPr="00FC6A58">
        <w:t>/</w:t>
      </w:r>
      <w:r>
        <w:t>4</w:t>
      </w:r>
      <w:r w:rsidRPr="00FC6A58">
        <w:t>-дмо  «</w:t>
      </w:r>
      <w:r>
        <w:t xml:space="preserve">Об утверждении </w:t>
      </w:r>
      <w:r w:rsidR="00732490">
        <w:t>оплаты труда главы</w:t>
      </w:r>
      <w:r>
        <w:t xml:space="preserve"> муниципального образования «Табарсук».</w:t>
      </w:r>
    </w:p>
    <w:p w:rsidR="00732490" w:rsidRDefault="00732490" w:rsidP="00732490">
      <w:pPr>
        <w:pStyle w:val="a8"/>
        <w:ind w:right="256" w:firstLine="567"/>
        <w:jc w:val="both"/>
      </w:pPr>
      <w:r>
        <w:t>2</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21</w:t>
      </w:r>
      <w:r w:rsidRPr="00FC6A58">
        <w:t>.</w:t>
      </w:r>
      <w:r>
        <w:t>02</w:t>
      </w:r>
      <w:r w:rsidRPr="00FC6A58">
        <w:t>.20</w:t>
      </w:r>
      <w:r>
        <w:t>20</w:t>
      </w:r>
      <w:r w:rsidRPr="00FC6A58">
        <w:t xml:space="preserve">г. № </w:t>
      </w:r>
      <w:r w:rsidR="00F1577B">
        <w:t>80</w:t>
      </w:r>
      <w:r w:rsidRPr="00FC6A58">
        <w:t>/</w:t>
      </w:r>
      <w:r>
        <w:t>4</w:t>
      </w:r>
      <w:r w:rsidRPr="00FC6A58">
        <w:t>-дмо  «</w:t>
      </w:r>
      <w:r w:rsidR="00F1577B">
        <w:t>О внесении изменений в Положение о порядке приватизации муниципального имущества муниципального образования «Табарсук»,  утвержденное решением Думы муниципального образования «Табарсук» от 22 ноября 2018 года № 15/4-дмо (в редакции от 19 сентября 2019 года № 54/4-дмо).</w:t>
      </w:r>
    </w:p>
    <w:p w:rsidR="009B07A7" w:rsidRDefault="009B07A7" w:rsidP="009B07A7">
      <w:pPr>
        <w:pStyle w:val="a8"/>
        <w:ind w:right="256" w:firstLine="567"/>
        <w:jc w:val="both"/>
      </w:pPr>
      <w:r>
        <w:t>3</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21</w:t>
      </w:r>
      <w:r w:rsidRPr="00FC6A58">
        <w:t>.</w:t>
      </w:r>
      <w:r>
        <w:t>02</w:t>
      </w:r>
      <w:r w:rsidRPr="00FC6A58">
        <w:t>.20</w:t>
      </w:r>
      <w:r>
        <w:t>20</w:t>
      </w:r>
      <w:r w:rsidRPr="00FC6A58">
        <w:t xml:space="preserve">г. № </w:t>
      </w:r>
      <w:r>
        <w:t>81</w:t>
      </w:r>
      <w:r w:rsidRPr="00FC6A58">
        <w:t>/</w:t>
      </w:r>
      <w:r>
        <w:t>4</w:t>
      </w:r>
      <w:r w:rsidRPr="00FC6A58">
        <w:t>-дмо  «</w:t>
      </w:r>
      <w:r>
        <w:t xml:space="preserve">О внесении изменений в Положение о </w:t>
      </w:r>
      <w:r w:rsidR="005B239B">
        <w:t>сообщении лицами, замещающими муниципальные должности</w:t>
      </w:r>
      <w:r>
        <w:t xml:space="preserve"> муниципального образования «Табарсук», </w:t>
      </w:r>
      <w:r w:rsidR="00074664">
        <w:t>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r>
        <w:t xml:space="preserve"> </w:t>
      </w:r>
      <w:r w:rsidR="00074664">
        <w:t xml:space="preserve">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 </w:t>
      </w:r>
      <w:r>
        <w:t xml:space="preserve">утвержденное решением Думы муниципального образования «Табарсук» от </w:t>
      </w:r>
      <w:r w:rsidR="00074664">
        <w:t>19</w:t>
      </w:r>
      <w:r>
        <w:t xml:space="preserve"> </w:t>
      </w:r>
      <w:r w:rsidR="00074664">
        <w:t>сентября</w:t>
      </w:r>
      <w:r>
        <w:t xml:space="preserve"> 201</w:t>
      </w:r>
      <w:r w:rsidR="00074664">
        <w:t>9</w:t>
      </w:r>
      <w:r>
        <w:t xml:space="preserve"> года № </w:t>
      </w:r>
      <w:r w:rsidR="00074664">
        <w:t>5</w:t>
      </w:r>
      <w:r w:rsidR="00337D10">
        <w:t>5</w:t>
      </w:r>
      <w:r>
        <w:t>/4-дмо</w:t>
      </w:r>
      <w:r w:rsidR="00074664">
        <w:t>.</w:t>
      </w:r>
    </w:p>
    <w:p w:rsidR="00732490" w:rsidRDefault="00732490" w:rsidP="00337D10">
      <w:pPr>
        <w:pStyle w:val="a8"/>
        <w:ind w:right="256"/>
        <w:jc w:val="both"/>
      </w:pP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 xml:space="preserve">В </w:t>
      </w:r>
      <w:r>
        <w:rPr>
          <w:b/>
        </w:rPr>
        <w:t>январе</w:t>
      </w:r>
      <w:r w:rsidRPr="00822F40">
        <w:rPr>
          <w:b/>
        </w:rPr>
        <w:t xml:space="preserve"> 20</w:t>
      </w:r>
      <w:r w:rsidR="00BE62ED">
        <w:rPr>
          <w:b/>
        </w:rPr>
        <w:t>20</w:t>
      </w:r>
      <w:r w:rsidRPr="00822F40">
        <w:rPr>
          <w:b/>
        </w:rPr>
        <w:t xml:space="preserve"> года администрацией муниципального образования «Табарсук» приняты следующие нормативно-правовые акты:</w:t>
      </w:r>
    </w:p>
    <w:p w:rsidR="00E73E03" w:rsidRPr="00822F40" w:rsidRDefault="00E73E03" w:rsidP="00655DEF">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МО «Табарсук» от </w:t>
      </w:r>
      <w:r w:rsidR="006113EA">
        <w:t>03</w:t>
      </w:r>
      <w:r w:rsidRPr="00D05D3C">
        <w:t>.</w:t>
      </w:r>
      <w:r>
        <w:t>0</w:t>
      </w:r>
      <w:r w:rsidR="006113EA">
        <w:t>2</w:t>
      </w:r>
      <w:r w:rsidRPr="00D05D3C">
        <w:t>.20</w:t>
      </w:r>
      <w:r w:rsidR="00BE62ED">
        <w:t>20</w:t>
      </w:r>
      <w:r w:rsidRPr="00D05D3C">
        <w:t xml:space="preserve">г. № </w:t>
      </w:r>
      <w:r w:rsidR="006113EA">
        <w:t>5</w:t>
      </w:r>
      <w:r w:rsidRPr="00D05D3C">
        <w:t xml:space="preserve">-п </w:t>
      </w:r>
      <w:r>
        <w:t xml:space="preserve">«Об </w:t>
      </w:r>
      <w:r w:rsidR="006113EA">
        <w:t>утверждении плана финансово-хозяйственной деятельности муниципального бюджетного учреждения культуры «Информационно-культурный центр» муниципального образования «Табарсук».</w:t>
      </w:r>
    </w:p>
    <w:p w:rsidR="009E2D93" w:rsidRDefault="008871E5" w:rsidP="00655DEF">
      <w:pPr>
        <w:pStyle w:val="a8"/>
        <w:ind w:right="256" w:firstLine="567"/>
        <w:jc w:val="both"/>
      </w:pPr>
      <w:r>
        <w:t xml:space="preserve">2. Постановление </w:t>
      </w:r>
      <w:r w:rsidR="00760A16">
        <w:t xml:space="preserve"> </w:t>
      </w:r>
      <w:r>
        <w:t xml:space="preserve">администрации МО «Табарсук» от </w:t>
      </w:r>
      <w:r w:rsidR="00617EB4">
        <w:t>03</w:t>
      </w:r>
      <w:r>
        <w:t>.0</w:t>
      </w:r>
      <w:r w:rsidR="00617EB4">
        <w:t>2</w:t>
      </w:r>
      <w:r>
        <w:t>.20</w:t>
      </w:r>
      <w:r w:rsidR="00BE62ED">
        <w:t>20</w:t>
      </w:r>
      <w:r w:rsidR="009E2D93">
        <w:t xml:space="preserve">г. № </w:t>
      </w:r>
      <w:r w:rsidR="00617EB4">
        <w:t>6</w:t>
      </w:r>
      <w:r>
        <w:t xml:space="preserve">-п «Об утверждении </w:t>
      </w:r>
      <w:r w:rsidR="00617EB4">
        <w:t>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w:t>
      </w:r>
      <w:r w:rsidR="00AB67AC">
        <w:t xml:space="preserve"> муниципального задания</w:t>
      </w:r>
      <w:r w:rsidR="009E2D93">
        <w:t>».</w:t>
      </w:r>
    </w:p>
    <w:p w:rsidR="00655DEF" w:rsidRDefault="00655DEF" w:rsidP="00655DEF">
      <w:pPr>
        <w:pStyle w:val="a8"/>
        <w:ind w:right="256" w:firstLine="567"/>
        <w:jc w:val="both"/>
      </w:pPr>
      <w:r>
        <w:t xml:space="preserve">3. Постановление  администрации МО «Табарсук» от </w:t>
      </w:r>
      <w:r w:rsidR="00AB67AC">
        <w:t>05</w:t>
      </w:r>
      <w:r>
        <w:t>.0</w:t>
      </w:r>
      <w:r w:rsidR="00AB67AC">
        <w:t>2</w:t>
      </w:r>
      <w:r>
        <w:t>.20</w:t>
      </w:r>
      <w:r w:rsidR="00BE62ED">
        <w:t>20</w:t>
      </w:r>
      <w:r>
        <w:t xml:space="preserve">г. № </w:t>
      </w:r>
      <w:r w:rsidR="00AB67AC">
        <w:t>7</w:t>
      </w:r>
      <w:r>
        <w:t>-п «</w:t>
      </w:r>
      <w:r w:rsidR="00BE62ED">
        <w:t xml:space="preserve">Об </w:t>
      </w:r>
      <w:r w:rsidR="00AB67AC">
        <w:t xml:space="preserve">отмене постановления администрации муниципального образования «Табарсук» от 31 июля 2013 года № 47-п «Об утверждении </w:t>
      </w:r>
      <w:r w:rsidR="00AB67AC">
        <w:lastRenderedPageBreak/>
        <w:t>границ прилегающих территорий,  на которых не допускается розничная продажа алкогольной продукции».</w:t>
      </w:r>
    </w:p>
    <w:p w:rsidR="00780A5A" w:rsidRDefault="00780A5A" w:rsidP="00780A5A">
      <w:pPr>
        <w:pStyle w:val="a8"/>
        <w:ind w:right="256" w:firstLine="567"/>
        <w:jc w:val="both"/>
      </w:pPr>
      <w:r>
        <w:t xml:space="preserve">4. Постановление  администрации МО «Табарсук» от </w:t>
      </w:r>
      <w:r w:rsidR="00AB67AC">
        <w:t>05</w:t>
      </w:r>
      <w:r>
        <w:t>.0</w:t>
      </w:r>
      <w:r w:rsidR="00AB67AC">
        <w:t>2</w:t>
      </w:r>
      <w:r>
        <w:t>.20</w:t>
      </w:r>
      <w:r w:rsidR="00EE54C1">
        <w:t>20</w:t>
      </w:r>
      <w:r>
        <w:t xml:space="preserve">г. № </w:t>
      </w:r>
      <w:r w:rsidR="00AB67AC">
        <w:t>8</w:t>
      </w:r>
      <w:r>
        <w:t>-п «</w:t>
      </w:r>
      <w:r w:rsidR="00AB67AC">
        <w:t>О внесении изменений в административный регламент предоставления муниципальной услуги «Предоставление  земельного участка, на котором расположены здания, сооружения»,  утвержденный постановлением администрации муниципального образования «Табарсук»  от 26 июля 2019 года № 42-п».</w:t>
      </w:r>
    </w:p>
    <w:p w:rsidR="00AB67AC" w:rsidRDefault="00AB67AC" w:rsidP="00AB67AC">
      <w:pPr>
        <w:pStyle w:val="a8"/>
        <w:ind w:right="256" w:firstLine="567"/>
        <w:jc w:val="both"/>
      </w:pPr>
      <w:r>
        <w:t xml:space="preserve">5. Постановление  администрации МО «Табарсук» от 05.02.2020г. № </w:t>
      </w:r>
      <w:r w:rsidR="002B07C9">
        <w:t>9</w:t>
      </w:r>
      <w:r>
        <w:t>-п «</w:t>
      </w:r>
      <w:r w:rsidR="002B07C9">
        <w:t>Об  отмене постановления администрации муниципального образования «Табарсук» от 2 сентября 2019 года № 46-п «Об утверждении административного регламента осуществления муниципального контроля за использованием и охраной недр по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«Табарсук»».</w:t>
      </w:r>
    </w:p>
    <w:p w:rsidR="002B07C9" w:rsidRDefault="002B07C9" w:rsidP="002B07C9">
      <w:pPr>
        <w:pStyle w:val="a8"/>
        <w:ind w:right="256" w:firstLine="567"/>
        <w:jc w:val="both"/>
      </w:pPr>
      <w:r>
        <w:t>6. Постановление  администрации МО «Табарсук» от 05.02.2020г. № 10-п «Об  утверждении муниципальной программы «Охрана окружающей среды на территории муниципального образования «Табарсук» на 2020-2022  годы».</w:t>
      </w:r>
    </w:p>
    <w:p w:rsidR="00031CC8" w:rsidRDefault="00031CC8" w:rsidP="00031CC8">
      <w:pPr>
        <w:pStyle w:val="a8"/>
        <w:ind w:right="256" w:firstLine="567"/>
        <w:jc w:val="both"/>
      </w:pPr>
      <w:r>
        <w:t>7. Постановление  администрации МО «Табарсук» от 05.02.2020г. № 11-п «Об  утверждении муниципальной программы «Развитие физической культуры и спорта в муниципальном образовании «Табарсук» на 2020-2022  годы».</w:t>
      </w:r>
    </w:p>
    <w:p w:rsidR="00D2343F" w:rsidRDefault="00D2343F" w:rsidP="00D2343F">
      <w:pPr>
        <w:pStyle w:val="a8"/>
        <w:ind w:right="256" w:firstLine="567"/>
        <w:jc w:val="both"/>
      </w:pPr>
      <w:r>
        <w:t>8. Постановление  администрации МО «Табарсук» от 05.02.2020г. № 12-п «О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w:t>
      </w:r>
    </w:p>
    <w:p w:rsidR="00D2343F" w:rsidRDefault="00D2343F" w:rsidP="00D2343F">
      <w:pPr>
        <w:pStyle w:val="a8"/>
        <w:ind w:right="256" w:firstLine="567"/>
        <w:jc w:val="both"/>
      </w:pPr>
      <w:r>
        <w:t>9. Постановление  администрации МО «Табарсук» от 20.02.2020г. № 15-п «Об  утверждении гарантированного перечня услуг, оказываемых специализированными службами по погребению».</w:t>
      </w:r>
    </w:p>
    <w:p w:rsidR="00E73E03" w:rsidRDefault="00E73E03" w:rsidP="002B5C7C">
      <w:pPr>
        <w:pStyle w:val="a8"/>
        <w:ind w:right="256"/>
        <w:jc w:val="both"/>
      </w:pPr>
    </w:p>
    <w:p w:rsidR="00D2343F" w:rsidRDefault="00D2343F" w:rsidP="002B5C7C">
      <w:pPr>
        <w:pStyle w:val="a8"/>
        <w:ind w:right="256"/>
        <w:jc w:val="both"/>
      </w:pPr>
    </w:p>
    <w:p w:rsidR="00822F40" w:rsidRPr="009E2D93" w:rsidRDefault="009E2D93" w:rsidP="00655DEF">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Тираж-30 экземпляров.</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Адрес редакции - с.Табарсук, ул. Юбилейная, д.3</w:t>
      </w:r>
    </w:p>
    <w:p w:rsidR="00732490" w:rsidRPr="00D2343F" w:rsidRDefault="00D05D3C" w:rsidP="00D2343F">
      <w:pPr>
        <w:pStyle w:val="a8"/>
        <w:ind w:right="256"/>
        <w:jc w:val="both"/>
        <w:rPr>
          <w:b/>
          <w:color w:val="000000"/>
          <w:sz w:val="26"/>
          <w:szCs w:val="26"/>
        </w:rPr>
      </w:pPr>
      <w:r w:rsidRPr="009E2D93">
        <w:rPr>
          <w:rStyle w:val="a7"/>
          <w:b/>
          <w:i w:val="0"/>
          <w:sz w:val="26"/>
          <w:szCs w:val="26"/>
        </w:rPr>
        <w:t xml:space="preserve">Номер подписан в печать </w:t>
      </w:r>
      <w:r w:rsidR="00D2343F">
        <w:rPr>
          <w:rStyle w:val="a7"/>
          <w:b/>
          <w:i w:val="0"/>
          <w:sz w:val="26"/>
          <w:szCs w:val="26"/>
        </w:rPr>
        <w:t>28</w:t>
      </w:r>
      <w:r w:rsidRPr="009E2D93">
        <w:rPr>
          <w:rStyle w:val="a7"/>
          <w:b/>
          <w:i w:val="0"/>
          <w:sz w:val="26"/>
          <w:szCs w:val="26"/>
        </w:rPr>
        <w:t xml:space="preserve"> </w:t>
      </w:r>
      <w:r w:rsidR="00D2343F">
        <w:rPr>
          <w:rStyle w:val="a7"/>
          <w:b/>
          <w:i w:val="0"/>
          <w:sz w:val="26"/>
          <w:szCs w:val="26"/>
        </w:rPr>
        <w:t>февраля</w:t>
      </w:r>
      <w:r w:rsidR="009E2D93">
        <w:rPr>
          <w:rStyle w:val="a7"/>
          <w:b/>
          <w:i w:val="0"/>
          <w:sz w:val="26"/>
          <w:szCs w:val="26"/>
        </w:rPr>
        <w:t xml:space="preserve"> </w:t>
      </w:r>
      <w:r w:rsidRPr="009E2D93">
        <w:rPr>
          <w:rStyle w:val="a7"/>
          <w:b/>
          <w:i w:val="0"/>
          <w:sz w:val="26"/>
          <w:szCs w:val="26"/>
        </w:rPr>
        <w:t>20</w:t>
      </w:r>
      <w:r w:rsidR="00BE62ED">
        <w:rPr>
          <w:rStyle w:val="a7"/>
          <w:b/>
          <w:i w:val="0"/>
          <w:sz w:val="26"/>
          <w:szCs w:val="26"/>
        </w:rPr>
        <w:t>20</w:t>
      </w:r>
      <w:r w:rsidRPr="009E2D93">
        <w:rPr>
          <w:rStyle w:val="a7"/>
          <w:b/>
          <w:i w:val="0"/>
          <w:sz w:val="26"/>
          <w:szCs w:val="26"/>
        </w:rPr>
        <w:t xml:space="preserve"> года.</w:t>
      </w:r>
      <w:r w:rsidR="00FB1358" w:rsidRPr="009E2D93">
        <w:rPr>
          <w:b/>
          <w:color w:val="000000"/>
          <w:sz w:val="26"/>
          <w:szCs w:val="26"/>
        </w:rPr>
        <w:t xml:space="preserve">       </w:t>
      </w:r>
    </w:p>
    <w:p w:rsidR="00732490" w:rsidRPr="00D2343F" w:rsidRDefault="00732490" w:rsidP="00D2343F">
      <w:pPr>
        <w:pStyle w:val="a8"/>
        <w:jc w:val="center"/>
        <w:rPr>
          <w:rFonts w:ascii="Arial" w:hAnsi="Arial" w:cs="Arial"/>
          <w:b/>
          <w:sz w:val="32"/>
          <w:szCs w:val="32"/>
        </w:rPr>
      </w:pPr>
      <w:r w:rsidRPr="00D2343F">
        <w:rPr>
          <w:rFonts w:ascii="Arial" w:hAnsi="Arial" w:cs="Arial"/>
          <w:b/>
          <w:sz w:val="32"/>
          <w:szCs w:val="32"/>
        </w:rPr>
        <w:lastRenderedPageBreak/>
        <w:t>21.02.2020г. № 79/4-дмо</w:t>
      </w:r>
    </w:p>
    <w:p w:rsidR="00732490" w:rsidRPr="00D2343F" w:rsidRDefault="00732490" w:rsidP="00D2343F">
      <w:pPr>
        <w:pStyle w:val="a8"/>
        <w:jc w:val="center"/>
        <w:rPr>
          <w:rFonts w:ascii="Arial" w:hAnsi="Arial" w:cs="Arial"/>
          <w:b/>
          <w:sz w:val="32"/>
          <w:szCs w:val="32"/>
        </w:rPr>
      </w:pPr>
      <w:r w:rsidRPr="00D2343F">
        <w:rPr>
          <w:rFonts w:ascii="Arial" w:hAnsi="Arial" w:cs="Arial"/>
          <w:b/>
          <w:sz w:val="32"/>
          <w:szCs w:val="32"/>
        </w:rPr>
        <w:t>РОССИЙСКАЯ ФЕДЕРАЦИЯ</w:t>
      </w:r>
    </w:p>
    <w:p w:rsidR="00732490" w:rsidRPr="00D2343F" w:rsidRDefault="00732490" w:rsidP="00D2343F">
      <w:pPr>
        <w:pStyle w:val="a8"/>
        <w:jc w:val="center"/>
        <w:rPr>
          <w:rFonts w:ascii="Arial" w:hAnsi="Arial" w:cs="Arial"/>
          <w:b/>
          <w:sz w:val="32"/>
          <w:szCs w:val="32"/>
        </w:rPr>
      </w:pPr>
      <w:r w:rsidRPr="00D2343F">
        <w:rPr>
          <w:rFonts w:ascii="Arial" w:hAnsi="Arial" w:cs="Arial"/>
          <w:b/>
          <w:sz w:val="32"/>
          <w:szCs w:val="32"/>
        </w:rPr>
        <w:t>И Р К У Т С К А Я О Б Л А С Т Ь</w:t>
      </w:r>
    </w:p>
    <w:p w:rsidR="00732490" w:rsidRPr="00D2343F" w:rsidRDefault="00732490" w:rsidP="00D2343F">
      <w:pPr>
        <w:pStyle w:val="a8"/>
        <w:jc w:val="center"/>
        <w:rPr>
          <w:rFonts w:ascii="Arial" w:hAnsi="Arial" w:cs="Arial"/>
          <w:b/>
          <w:sz w:val="32"/>
          <w:szCs w:val="32"/>
        </w:rPr>
      </w:pPr>
      <w:r w:rsidRPr="00D2343F">
        <w:rPr>
          <w:rFonts w:ascii="Arial" w:hAnsi="Arial" w:cs="Arial"/>
          <w:b/>
          <w:sz w:val="32"/>
          <w:szCs w:val="32"/>
        </w:rPr>
        <w:t>АЛАРСКИЙ МУНИЦИПАЛЬНЫЙ РАЙОН</w:t>
      </w:r>
    </w:p>
    <w:p w:rsidR="00732490" w:rsidRPr="00D2343F" w:rsidRDefault="00732490" w:rsidP="00D2343F">
      <w:pPr>
        <w:pStyle w:val="a8"/>
        <w:jc w:val="center"/>
        <w:rPr>
          <w:rFonts w:ascii="Arial" w:hAnsi="Arial" w:cs="Arial"/>
          <w:b/>
          <w:sz w:val="32"/>
          <w:szCs w:val="32"/>
        </w:rPr>
      </w:pPr>
      <w:r w:rsidRPr="00D2343F">
        <w:rPr>
          <w:rFonts w:ascii="Arial" w:hAnsi="Arial" w:cs="Arial"/>
          <w:b/>
          <w:sz w:val="32"/>
          <w:szCs w:val="32"/>
        </w:rPr>
        <w:t>МУНИЦИПАЛЬНОЕ ОБРАЗОВАНИЕ «ТАБАРСУК»</w:t>
      </w:r>
    </w:p>
    <w:p w:rsidR="00732490" w:rsidRPr="00D2343F" w:rsidRDefault="00732490" w:rsidP="00D2343F">
      <w:pPr>
        <w:pStyle w:val="a8"/>
        <w:jc w:val="center"/>
        <w:rPr>
          <w:rFonts w:ascii="Arial" w:hAnsi="Arial" w:cs="Arial"/>
          <w:b/>
          <w:sz w:val="32"/>
          <w:szCs w:val="32"/>
        </w:rPr>
      </w:pPr>
      <w:r w:rsidRPr="00D2343F">
        <w:rPr>
          <w:rFonts w:ascii="Arial" w:hAnsi="Arial" w:cs="Arial"/>
          <w:b/>
          <w:sz w:val="32"/>
          <w:szCs w:val="32"/>
        </w:rPr>
        <w:t>ДУМА</w:t>
      </w:r>
    </w:p>
    <w:p w:rsidR="00732490" w:rsidRPr="00D2343F" w:rsidRDefault="00732490" w:rsidP="00D2343F">
      <w:pPr>
        <w:pStyle w:val="a8"/>
        <w:jc w:val="center"/>
        <w:rPr>
          <w:rFonts w:ascii="Arial" w:hAnsi="Arial" w:cs="Arial"/>
          <w:b/>
          <w:sz w:val="32"/>
          <w:szCs w:val="32"/>
          <w:u w:val="single"/>
        </w:rPr>
      </w:pPr>
      <w:r w:rsidRPr="00D2343F">
        <w:rPr>
          <w:rFonts w:ascii="Arial" w:hAnsi="Arial" w:cs="Arial"/>
          <w:b/>
          <w:sz w:val="32"/>
          <w:szCs w:val="32"/>
        </w:rPr>
        <w:t>РЕШЕНИЕ</w:t>
      </w:r>
    </w:p>
    <w:p w:rsidR="00732490" w:rsidRPr="00D2343F" w:rsidRDefault="00732490" w:rsidP="00D2343F">
      <w:pPr>
        <w:pStyle w:val="a8"/>
        <w:jc w:val="center"/>
        <w:rPr>
          <w:rFonts w:ascii="Arial" w:hAnsi="Arial" w:cs="Arial"/>
          <w:b/>
          <w:sz w:val="32"/>
          <w:szCs w:val="32"/>
        </w:rPr>
      </w:pPr>
    </w:p>
    <w:p w:rsidR="00732490" w:rsidRPr="00D2343F" w:rsidRDefault="00732490" w:rsidP="00D2343F">
      <w:pPr>
        <w:pStyle w:val="a8"/>
        <w:jc w:val="center"/>
        <w:rPr>
          <w:rFonts w:ascii="Arial" w:hAnsi="Arial" w:cs="Arial"/>
          <w:spacing w:val="20"/>
          <w:sz w:val="32"/>
          <w:szCs w:val="32"/>
        </w:rPr>
      </w:pPr>
      <w:r w:rsidRPr="00D2343F">
        <w:rPr>
          <w:rFonts w:ascii="Arial" w:hAnsi="Arial" w:cs="Arial"/>
          <w:b/>
          <w:sz w:val="32"/>
          <w:szCs w:val="32"/>
        </w:rPr>
        <w:t>ОБ УТВЕРЖДЕНИИ ОПЛАТЫ ТРУДА ГЛАВЫ МУНИЦИПАЛЬНОГО ОБРАЗОВАНИЯ «ТАБАРСУК»</w:t>
      </w:r>
    </w:p>
    <w:p w:rsidR="00732490" w:rsidRPr="00D2343F" w:rsidRDefault="00732490" w:rsidP="00D2343F">
      <w:pPr>
        <w:pStyle w:val="a8"/>
        <w:jc w:val="both"/>
        <w:rPr>
          <w:rFonts w:ascii="Arial" w:hAnsi="Arial" w:cs="Arial"/>
          <w:sz w:val="24"/>
          <w:szCs w:val="24"/>
        </w:rPr>
      </w:pPr>
    </w:p>
    <w:p w:rsidR="00732490" w:rsidRPr="00D2343F" w:rsidRDefault="00732490" w:rsidP="00D2343F">
      <w:pPr>
        <w:pStyle w:val="a8"/>
        <w:ind w:firstLine="708"/>
        <w:jc w:val="both"/>
        <w:rPr>
          <w:rFonts w:ascii="Arial" w:hAnsi="Arial" w:cs="Arial"/>
          <w:sz w:val="24"/>
          <w:szCs w:val="24"/>
        </w:rPr>
      </w:pPr>
      <w:r w:rsidRPr="00D2343F">
        <w:rPr>
          <w:rFonts w:ascii="Arial" w:hAnsi="Arial" w:cs="Arial"/>
          <w:sz w:val="24"/>
          <w:szCs w:val="24"/>
        </w:rPr>
        <w:t xml:space="preserve">В целях упорядочения порядка оплаты труда главы муниципального образования «Табарсук», в соответствии с пунктом 2 статьи 136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 60 Устава муниципального образования «Табарсук», </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Дума муниципального образования «Табарсук»</w:t>
      </w:r>
    </w:p>
    <w:p w:rsidR="00732490" w:rsidRPr="00D2343F" w:rsidRDefault="00732490" w:rsidP="00D2343F">
      <w:pPr>
        <w:pStyle w:val="a8"/>
        <w:jc w:val="both"/>
        <w:rPr>
          <w:rFonts w:ascii="Arial" w:hAnsi="Arial" w:cs="Arial"/>
          <w:sz w:val="24"/>
          <w:szCs w:val="24"/>
        </w:rPr>
      </w:pPr>
    </w:p>
    <w:p w:rsidR="00732490" w:rsidRPr="00D2343F" w:rsidRDefault="00732490" w:rsidP="00D2343F">
      <w:pPr>
        <w:pStyle w:val="a8"/>
        <w:jc w:val="center"/>
        <w:rPr>
          <w:rFonts w:ascii="Arial" w:hAnsi="Arial" w:cs="Arial"/>
          <w:b/>
          <w:sz w:val="30"/>
          <w:szCs w:val="30"/>
        </w:rPr>
      </w:pPr>
      <w:r w:rsidRPr="00D2343F">
        <w:rPr>
          <w:rFonts w:ascii="Arial" w:hAnsi="Arial" w:cs="Arial"/>
          <w:b/>
          <w:sz w:val="30"/>
          <w:szCs w:val="30"/>
        </w:rPr>
        <w:t>РЕШИЛА:</w:t>
      </w:r>
    </w:p>
    <w:p w:rsidR="00732490" w:rsidRPr="00D2343F" w:rsidRDefault="00732490" w:rsidP="00D2343F">
      <w:pPr>
        <w:pStyle w:val="a8"/>
        <w:jc w:val="both"/>
        <w:rPr>
          <w:rFonts w:ascii="Arial" w:hAnsi="Arial" w:cs="Arial"/>
          <w:sz w:val="24"/>
          <w:szCs w:val="24"/>
        </w:rPr>
      </w:pPr>
    </w:p>
    <w:p w:rsidR="00732490" w:rsidRPr="00D2343F" w:rsidRDefault="00732490" w:rsidP="00D2343F">
      <w:pPr>
        <w:pStyle w:val="a8"/>
        <w:ind w:firstLine="708"/>
        <w:jc w:val="both"/>
        <w:rPr>
          <w:rFonts w:ascii="Arial" w:hAnsi="Arial" w:cs="Arial"/>
          <w:sz w:val="24"/>
          <w:szCs w:val="24"/>
        </w:rPr>
      </w:pPr>
      <w:r w:rsidRPr="00D2343F">
        <w:rPr>
          <w:rFonts w:ascii="Arial" w:hAnsi="Arial" w:cs="Arial"/>
          <w:sz w:val="24"/>
          <w:szCs w:val="24"/>
        </w:rPr>
        <w:t>1.  Установить с 01.01.2020 г. главе муниципального образования «Табарсук»:</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 должностной оклад в размере 6758,00 рублей;</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 надбавка за выслугу лет 2027,40 рублей;</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  денежное  поощрение к отпуску в размере- 732,00 рублей;</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-ежеквартальное денежное поощрение в размере 3173,00 рублей;</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 единовременное денежное поощрение в размере  4,801 должностных окладов(32449,00 рублей) в месяц;</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-районный коэффициент в размере 30% 13542,00 рублей;</w:t>
      </w: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-процентная надбавка к заработной плате за стаж работы в южных районах Иркутской области в размере 30% 13542,00;</w:t>
      </w:r>
    </w:p>
    <w:p w:rsidR="00732490" w:rsidRPr="00D2343F" w:rsidRDefault="00732490" w:rsidP="00D2343F">
      <w:pPr>
        <w:pStyle w:val="a8"/>
        <w:ind w:firstLine="708"/>
        <w:jc w:val="both"/>
        <w:rPr>
          <w:rFonts w:ascii="Arial" w:hAnsi="Arial" w:cs="Arial"/>
          <w:sz w:val="24"/>
          <w:szCs w:val="24"/>
        </w:rPr>
      </w:pPr>
      <w:r w:rsidRPr="00D2343F">
        <w:rPr>
          <w:rFonts w:ascii="Arial" w:hAnsi="Arial" w:cs="Arial"/>
          <w:sz w:val="24"/>
          <w:szCs w:val="24"/>
        </w:rPr>
        <w:t>2. Оплату труда главы муниципального образования «Табарсук» осуществлять исходя из установленного должностного оклада.</w:t>
      </w:r>
    </w:p>
    <w:p w:rsidR="00732490" w:rsidRPr="00D2343F" w:rsidRDefault="00732490" w:rsidP="00D2343F">
      <w:pPr>
        <w:pStyle w:val="a8"/>
        <w:ind w:firstLine="708"/>
        <w:jc w:val="both"/>
        <w:rPr>
          <w:rFonts w:ascii="Arial" w:hAnsi="Arial" w:cs="Arial"/>
          <w:sz w:val="24"/>
          <w:szCs w:val="24"/>
        </w:rPr>
      </w:pPr>
      <w:r w:rsidRPr="00D2343F">
        <w:rPr>
          <w:rFonts w:ascii="Arial" w:hAnsi="Arial" w:cs="Arial"/>
          <w:sz w:val="24"/>
          <w:szCs w:val="24"/>
        </w:rPr>
        <w:t>3.  Признать утратившим силу решение Думы муниципального образования «Табарсук» от 21 октября 2019 года № 57/4-дмо «Об  утверждении оплаты труда главы муниципального образования «Табарсук»».</w:t>
      </w:r>
    </w:p>
    <w:p w:rsidR="00732490" w:rsidRPr="00D2343F" w:rsidRDefault="00732490" w:rsidP="00D2343F">
      <w:pPr>
        <w:pStyle w:val="a8"/>
        <w:ind w:firstLine="708"/>
        <w:jc w:val="both"/>
        <w:rPr>
          <w:rFonts w:ascii="Arial" w:hAnsi="Arial" w:cs="Arial"/>
          <w:sz w:val="24"/>
          <w:szCs w:val="24"/>
        </w:rPr>
      </w:pPr>
      <w:r w:rsidRPr="00D2343F">
        <w:rPr>
          <w:rFonts w:ascii="Arial" w:hAnsi="Arial" w:cs="Arial"/>
          <w:sz w:val="24"/>
          <w:szCs w:val="24"/>
        </w:rPr>
        <w:t>4. Настоящее решение вступает в силу после дня его официального опубликования и распространяет своё действие на правоотношения, возникшие с 01.01.2020г.</w:t>
      </w:r>
    </w:p>
    <w:p w:rsidR="00732490" w:rsidRPr="00D2343F" w:rsidRDefault="00732490" w:rsidP="00D2343F">
      <w:pPr>
        <w:pStyle w:val="a8"/>
        <w:ind w:firstLine="708"/>
        <w:jc w:val="both"/>
        <w:rPr>
          <w:rFonts w:ascii="Arial" w:hAnsi="Arial" w:cs="Arial"/>
          <w:sz w:val="24"/>
          <w:szCs w:val="24"/>
        </w:rPr>
      </w:pPr>
      <w:r w:rsidRPr="00D2343F">
        <w:rPr>
          <w:rFonts w:ascii="Arial" w:hAnsi="Arial" w:cs="Arial"/>
          <w:sz w:val="24"/>
          <w:szCs w:val="24"/>
        </w:rPr>
        <w:t xml:space="preserve">5. Опубликовать данное решение в периодическом печатном средстве массовой информации «Табарсукский вестник» и разместить на официальном </w:t>
      </w:r>
      <w:r w:rsidRPr="00D2343F">
        <w:rPr>
          <w:rFonts w:ascii="Arial" w:hAnsi="Arial" w:cs="Arial"/>
          <w:sz w:val="24"/>
          <w:szCs w:val="24"/>
        </w:rPr>
        <w:lastRenderedPageBreak/>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32490" w:rsidRPr="00D2343F" w:rsidRDefault="00732490" w:rsidP="00D2343F">
      <w:pPr>
        <w:pStyle w:val="a8"/>
        <w:ind w:firstLine="708"/>
        <w:jc w:val="both"/>
        <w:rPr>
          <w:rFonts w:ascii="Arial" w:hAnsi="Arial" w:cs="Arial"/>
          <w:sz w:val="24"/>
          <w:szCs w:val="24"/>
        </w:rPr>
      </w:pPr>
      <w:r w:rsidRPr="00D2343F">
        <w:rPr>
          <w:rFonts w:ascii="Arial" w:hAnsi="Arial" w:cs="Arial"/>
          <w:sz w:val="24"/>
          <w:szCs w:val="24"/>
        </w:rPr>
        <w:t>6. Контроль за исполнением настоящего решения возложить на главу муниципального образования «Табарсук» Андрееву Т.С.</w:t>
      </w:r>
    </w:p>
    <w:p w:rsidR="00732490" w:rsidRPr="00D2343F" w:rsidRDefault="00732490" w:rsidP="00D2343F">
      <w:pPr>
        <w:pStyle w:val="a8"/>
        <w:jc w:val="both"/>
        <w:rPr>
          <w:rFonts w:ascii="Arial" w:hAnsi="Arial" w:cs="Arial"/>
          <w:shadow/>
          <w:sz w:val="24"/>
          <w:szCs w:val="24"/>
        </w:rPr>
      </w:pPr>
    </w:p>
    <w:p w:rsidR="00732490" w:rsidRPr="00D2343F" w:rsidRDefault="00732490" w:rsidP="00D2343F">
      <w:pPr>
        <w:pStyle w:val="a8"/>
        <w:jc w:val="both"/>
        <w:rPr>
          <w:rFonts w:ascii="Arial" w:hAnsi="Arial" w:cs="Arial"/>
          <w:sz w:val="24"/>
          <w:szCs w:val="24"/>
        </w:rPr>
      </w:pPr>
      <w:r w:rsidRPr="00D2343F">
        <w:rPr>
          <w:rFonts w:ascii="Arial" w:hAnsi="Arial" w:cs="Arial"/>
          <w:sz w:val="24"/>
          <w:szCs w:val="24"/>
        </w:rPr>
        <w:t xml:space="preserve">    </w:t>
      </w:r>
    </w:p>
    <w:p w:rsidR="00732490" w:rsidRPr="00D2343F" w:rsidRDefault="00732490" w:rsidP="00D2343F">
      <w:pPr>
        <w:pStyle w:val="a8"/>
        <w:jc w:val="both"/>
        <w:rPr>
          <w:rFonts w:ascii="Arial" w:hAnsi="Arial" w:cs="Arial"/>
          <w:color w:val="000000"/>
          <w:sz w:val="24"/>
          <w:szCs w:val="24"/>
        </w:rPr>
      </w:pPr>
      <w:r w:rsidRPr="00D2343F">
        <w:rPr>
          <w:rFonts w:ascii="Arial" w:hAnsi="Arial" w:cs="Arial"/>
          <w:color w:val="000000"/>
          <w:sz w:val="24"/>
          <w:szCs w:val="24"/>
        </w:rPr>
        <w:t>Председатель Думы,</w:t>
      </w:r>
    </w:p>
    <w:p w:rsidR="00732490" w:rsidRPr="00D2343F" w:rsidRDefault="00732490" w:rsidP="00D2343F">
      <w:pPr>
        <w:pStyle w:val="a8"/>
        <w:jc w:val="both"/>
        <w:rPr>
          <w:rFonts w:ascii="Arial" w:hAnsi="Arial" w:cs="Arial"/>
          <w:color w:val="000000"/>
          <w:sz w:val="24"/>
          <w:szCs w:val="24"/>
        </w:rPr>
      </w:pPr>
      <w:r w:rsidRPr="00D2343F">
        <w:rPr>
          <w:rFonts w:ascii="Arial" w:hAnsi="Arial" w:cs="Arial"/>
          <w:color w:val="000000"/>
          <w:sz w:val="24"/>
          <w:szCs w:val="24"/>
        </w:rPr>
        <w:t>Глава  муниципального образования «Табарсук»</w:t>
      </w:r>
    </w:p>
    <w:p w:rsidR="00732490" w:rsidRPr="00D2343F" w:rsidRDefault="00732490" w:rsidP="00D2343F">
      <w:pPr>
        <w:pStyle w:val="a8"/>
        <w:jc w:val="both"/>
        <w:rPr>
          <w:rFonts w:ascii="Arial" w:hAnsi="Arial" w:cs="Arial"/>
          <w:color w:val="000000"/>
          <w:sz w:val="24"/>
          <w:szCs w:val="24"/>
        </w:rPr>
      </w:pPr>
      <w:r w:rsidRPr="00D2343F">
        <w:rPr>
          <w:rFonts w:ascii="Arial" w:hAnsi="Arial" w:cs="Arial"/>
          <w:color w:val="000000"/>
          <w:sz w:val="24"/>
          <w:szCs w:val="24"/>
        </w:rPr>
        <w:t>Т.С.Андреева</w:t>
      </w:r>
    </w:p>
    <w:p w:rsidR="00732490" w:rsidRPr="00D2343F" w:rsidRDefault="00732490" w:rsidP="00D2343F">
      <w:pPr>
        <w:pStyle w:val="a8"/>
        <w:jc w:val="both"/>
        <w:rPr>
          <w:rFonts w:ascii="Arial" w:hAnsi="Arial" w:cs="Arial"/>
          <w:sz w:val="24"/>
          <w:szCs w:val="24"/>
        </w:rPr>
      </w:pPr>
    </w:p>
    <w:p w:rsidR="00732490" w:rsidRPr="00D2343F" w:rsidRDefault="00732490" w:rsidP="00D2343F">
      <w:pPr>
        <w:pStyle w:val="a8"/>
        <w:jc w:val="both"/>
        <w:rPr>
          <w:rFonts w:ascii="Arial" w:hAnsi="Arial" w:cs="Arial"/>
          <w:sz w:val="24"/>
          <w:szCs w:val="24"/>
        </w:rPr>
      </w:pP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F1577B" w:rsidRPr="00F1577B" w:rsidRDefault="00F1577B" w:rsidP="00F1577B">
      <w:pPr>
        <w:pStyle w:val="a8"/>
        <w:jc w:val="center"/>
        <w:rPr>
          <w:rFonts w:ascii="Arial" w:eastAsia="Calibri" w:hAnsi="Arial" w:cs="Arial"/>
          <w:b/>
          <w:sz w:val="32"/>
          <w:szCs w:val="24"/>
          <w:lang w:eastAsia="en-US"/>
        </w:rPr>
      </w:pPr>
      <w:r w:rsidRPr="00F1577B">
        <w:rPr>
          <w:rFonts w:ascii="Arial" w:eastAsia="Calibri" w:hAnsi="Arial" w:cs="Arial"/>
          <w:b/>
          <w:sz w:val="32"/>
          <w:szCs w:val="24"/>
          <w:lang w:eastAsia="en-US"/>
        </w:rPr>
        <w:lastRenderedPageBreak/>
        <w:t>21.02.2020г. № 80/4-дмо</w:t>
      </w: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РОССИЙСКАЯ ФЕДЕРАЦИЯ</w:t>
      </w: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ИРКУТСКАЯ ОБЛАСТЬ</w:t>
      </w: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МУНИЦИПАЛЬНОЕ ОБРАЗОВАНИЕ</w:t>
      </w: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АЛАРСКИЙ МУНИЦИПАЛЬНЫЙ РАЙОН</w:t>
      </w: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МУНИЦИПАЛЬНОЕ ОБРАЗОВАНИЕ «ТАБАРСУК»</w:t>
      </w: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ДУМА</w:t>
      </w: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РЕШЕНИЕ</w:t>
      </w:r>
    </w:p>
    <w:p w:rsidR="00F1577B" w:rsidRPr="00F1577B" w:rsidRDefault="00F1577B" w:rsidP="00F1577B">
      <w:pPr>
        <w:pStyle w:val="a8"/>
        <w:jc w:val="center"/>
        <w:rPr>
          <w:rFonts w:ascii="Arial" w:eastAsia="Calibri" w:hAnsi="Arial" w:cs="Arial"/>
          <w:b/>
          <w:sz w:val="32"/>
          <w:szCs w:val="32"/>
          <w:lang w:eastAsia="en-US"/>
        </w:rPr>
      </w:pPr>
    </w:p>
    <w:p w:rsidR="00F1577B" w:rsidRPr="00F1577B" w:rsidRDefault="00F1577B" w:rsidP="00F1577B">
      <w:pPr>
        <w:pStyle w:val="a8"/>
        <w:jc w:val="center"/>
        <w:rPr>
          <w:rFonts w:ascii="Arial" w:eastAsia="Calibri" w:hAnsi="Arial" w:cs="Arial"/>
          <w:b/>
          <w:sz w:val="32"/>
          <w:szCs w:val="32"/>
          <w:lang w:eastAsia="en-US"/>
        </w:rPr>
      </w:pPr>
      <w:r w:rsidRPr="00F1577B">
        <w:rPr>
          <w:rFonts w:ascii="Arial" w:eastAsia="Calibri" w:hAnsi="Arial" w:cs="Arial"/>
          <w:b/>
          <w:sz w:val="32"/>
          <w:szCs w:val="32"/>
          <w:lang w:eastAsia="en-US"/>
        </w:rPr>
        <w:t>О ВНЕСЕНИИ ИЗМЕНЕНИЙ В ПОЛОЖЕНИЕ О ПОРЯДКЕ ПРИВАТИЗАЦИИ МУНИЦИПАЛЬНОГО ИМУЩЕСТВА МУНИЦИПАЛЬНОГО ОБРАЗОВАНИЯ «ТАБАРСУК», УТВЕРЖДЕННОЕ РЕШЕНИЕМ ДУМЫ МУНИЦИПАЛЬНОГО ОБРАЗОВАНИЯ «ТАБАРСУК» ОТ 22 НОЯБРЯ 2018 ГОДА № 15/4-ДМО (В РЕДАКЦИИ ОТ 19 СЕНТЯБРЯ 2019 ГОДА № 54/4-ДМО)</w:t>
      </w: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ind w:firstLine="708"/>
        <w:jc w:val="both"/>
        <w:rPr>
          <w:rFonts w:ascii="Arial" w:hAnsi="Arial" w:cs="Arial"/>
          <w:sz w:val="24"/>
          <w:szCs w:val="24"/>
        </w:rPr>
      </w:pPr>
      <w:r w:rsidRPr="00F1577B">
        <w:rPr>
          <w:rFonts w:ascii="Arial" w:hAnsi="Arial" w:cs="Arial"/>
          <w:sz w:val="24"/>
          <w:szCs w:val="24"/>
        </w:rPr>
        <w:t>В соответствии с Федеральным законом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 в целях эффективного использования муниципального имущества,  руководствуясь ст.56 Устава муниципального образования «Табарсук»,</w:t>
      </w:r>
      <w:r w:rsidRPr="00F1577B">
        <w:rPr>
          <w:rFonts w:ascii="Arial" w:hAnsi="Arial" w:cs="Arial"/>
          <w:bCs/>
          <w:sz w:val="24"/>
          <w:szCs w:val="24"/>
        </w:rPr>
        <w:t xml:space="preserve"> </w:t>
      </w:r>
      <w:r w:rsidRPr="00F1577B">
        <w:rPr>
          <w:rFonts w:ascii="Arial" w:hAnsi="Arial" w:cs="Arial"/>
          <w:sz w:val="24"/>
          <w:szCs w:val="24"/>
        </w:rPr>
        <w:t>Дума муниципального образования «Табарсук»</w:t>
      </w:r>
    </w:p>
    <w:p w:rsidR="00F1577B" w:rsidRPr="00F1577B" w:rsidRDefault="00F1577B" w:rsidP="00F1577B">
      <w:pPr>
        <w:pStyle w:val="a8"/>
        <w:jc w:val="both"/>
        <w:rPr>
          <w:rFonts w:ascii="Arial" w:hAnsi="Arial" w:cs="Arial"/>
          <w:color w:val="000000"/>
          <w:sz w:val="24"/>
          <w:szCs w:val="24"/>
        </w:rPr>
      </w:pPr>
    </w:p>
    <w:p w:rsidR="00F1577B" w:rsidRPr="00F1577B" w:rsidRDefault="00F1577B" w:rsidP="00F1577B">
      <w:pPr>
        <w:pStyle w:val="a8"/>
        <w:jc w:val="center"/>
        <w:rPr>
          <w:rFonts w:ascii="Arial" w:hAnsi="Arial" w:cs="Arial"/>
          <w:b/>
          <w:sz w:val="30"/>
          <w:szCs w:val="30"/>
        </w:rPr>
      </w:pPr>
      <w:r w:rsidRPr="00F1577B">
        <w:rPr>
          <w:rFonts w:ascii="Arial" w:hAnsi="Arial" w:cs="Arial"/>
          <w:b/>
          <w:sz w:val="30"/>
          <w:szCs w:val="30"/>
        </w:rPr>
        <w:t>РЕШИЛА:</w:t>
      </w: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ind w:firstLine="708"/>
        <w:jc w:val="both"/>
        <w:rPr>
          <w:rFonts w:ascii="Arial" w:hAnsi="Arial" w:cs="Arial"/>
          <w:sz w:val="24"/>
          <w:szCs w:val="24"/>
        </w:rPr>
      </w:pPr>
      <w:r w:rsidRPr="00F1577B">
        <w:rPr>
          <w:rFonts w:ascii="Arial" w:hAnsi="Arial" w:cs="Arial"/>
          <w:color w:val="000000"/>
          <w:sz w:val="24"/>
          <w:szCs w:val="24"/>
        </w:rPr>
        <w:t>1. Внести в Положение о порядке приватизации муниципального  имущества муниципального образования «Табарсук»,  утвержденное решением Думы муниципального образования «Табарсук» от 22 ноября 2018 года № 15/4-дмо (в редакции от 19 сентября 2019 года № 54/4-дмо), следующие изменения:</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пункте 1.1. слова «Программы приватизации» заменить словами «Положения»;</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пункте 4.2  после слов «на официальном сайте Российской Федерации в» добавить слова   «информационно-телекоммуникационной»;</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пункте 4.3   слова «Закона Российской Федерации» заменить  словами «Федерального закона от 06.10.2003г. №131-ФЗ»;</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пункте 4.3 после слов «на официальном сайте Российской Федерации» слово «сети» исключить;</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пункте 4.3 после слов «продавца муниципального имущества» добавить слова «в информационно-телекоммуникационной сети «Интернет»»;</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пункте 5.2 слова «(или закрытым)» исключить;</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пункте 5.3  слово «Главой» заменить словом «администрацией»;</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абзаце втором пункта 6.3 слова «Отчет о выполнении программы» заменить словами «Отчет о результатах»;</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в первом абзаце пункта 6.1 после слов «программой приватизации» добавить слова «, утвержденной администрацией муниципального образования «Табарсук»;</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lastRenderedPageBreak/>
        <w:t>- в пункте 6.4 слова «отчет о выполнении программы» заменить словами «отчет о результатах»;</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 пункт 9.1 изложить в новой редакции:</w:t>
      </w: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«9.1. Начальная цена приватизируемого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регулирующем оценочную деятельность, при условии,  что со дня составления отчета об оценке объекта оценки до дня размещения на официальном сайте продавца муниципального имущества в информационно-  телекоммуникационной сети «Интернет», а также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w:t>
      </w:r>
    </w:p>
    <w:p w:rsidR="00F1577B" w:rsidRPr="00F1577B" w:rsidRDefault="00F1577B" w:rsidP="00F1577B">
      <w:pPr>
        <w:pStyle w:val="a8"/>
        <w:ind w:firstLine="708"/>
        <w:jc w:val="both"/>
        <w:rPr>
          <w:rFonts w:ascii="Arial" w:hAnsi="Arial" w:cs="Arial"/>
          <w:sz w:val="24"/>
          <w:szCs w:val="24"/>
        </w:rPr>
      </w:pPr>
      <w:r w:rsidRPr="00F1577B">
        <w:rPr>
          <w:rFonts w:ascii="Arial" w:hAnsi="Arial" w:cs="Arial"/>
          <w:sz w:val="24"/>
          <w:szCs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1577B" w:rsidRPr="00F1577B" w:rsidRDefault="00F1577B" w:rsidP="00F1577B">
      <w:pPr>
        <w:pStyle w:val="a8"/>
        <w:ind w:firstLine="708"/>
        <w:jc w:val="both"/>
        <w:rPr>
          <w:rFonts w:ascii="Arial" w:hAnsi="Arial" w:cs="Arial"/>
          <w:sz w:val="24"/>
          <w:szCs w:val="24"/>
        </w:rPr>
      </w:pPr>
      <w:r w:rsidRPr="00F1577B">
        <w:rPr>
          <w:rFonts w:ascii="Arial" w:hAnsi="Arial" w:cs="Arial"/>
          <w:sz w:val="24"/>
          <w:szCs w:val="24"/>
        </w:rPr>
        <w:t>3. Настоящее решение вступает в силу после дня его официального опубликования.</w:t>
      </w:r>
    </w:p>
    <w:p w:rsidR="00F1577B" w:rsidRPr="00F1577B" w:rsidRDefault="00F1577B" w:rsidP="00F1577B">
      <w:pPr>
        <w:pStyle w:val="a8"/>
        <w:ind w:firstLine="708"/>
        <w:jc w:val="both"/>
        <w:rPr>
          <w:rFonts w:ascii="Arial" w:hAnsi="Arial" w:cs="Arial"/>
          <w:sz w:val="24"/>
          <w:szCs w:val="24"/>
        </w:rPr>
      </w:pPr>
      <w:r w:rsidRPr="00F1577B">
        <w:rPr>
          <w:rFonts w:ascii="Arial" w:hAnsi="Arial" w:cs="Arial"/>
          <w:sz w:val="24"/>
          <w:szCs w:val="24"/>
        </w:rPr>
        <w:t>4. Контроль за исполнением настоящего решения возложить на главу муниципального образования «Табарсук» Андрееву Т.С..</w:t>
      </w:r>
    </w:p>
    <w:p w:rsidR="00F1577B" w:rsidRPr="00F1577B" w:rsidRDefault="00F1577B" w:rsidP="00F1577B">
      <w:pPr>
        <w:pStyle w:val="a8"/>
        <w:jc w:val="both"/>
        <w:rPr>
          <w:rFonts w:ascii="Arial" w:hAnsi="Arial" w:cs="Arial"/>
          <w:shadow/>
          <w:sz w:val="24"/>
          <w:szCs w:val="24"/>
        </w:rPr>
      </w:pPr>
    </w:p>
    <w:p w:rsidR="00F1577B" w:rsidRPr="00F1577B" w:rsidRDefault="00F1577B" w:rsidP="00F1577B">
      <w:pPr>
        <w:pStyle w:val="a8"/>
        <w:jc w:val="both"/>
        <w:rPr>
          <w:rFonts w:ascii="Arial" w:hAnsi="Arial" w:cs="Arial"/>
          <w:bCs/>
          <w:iCs/>
          <w:sz w:val="24"/>
          <w:szCs w:val="24"/>
        </w:rPr>
      </w:pPr>
    </w:p>
    <w:p w:rsidR="00F1577B" w:rsidRPr="00F1577B" w:rsidRDefault="00F1577B" w:rsidP="00F1577B">
      <w:pPr>
        <w:pStyle w:val="a8"/>
        <w:jc w:val="both"/>
        <w:rPr>
          <w:rFonts w:ascii="Arial" w:hAnsi="Arial" w:cs="Arial"/>
          <w:color w:val="000000"/>
          <w:sz w:val="24"/>
          <w:szCs w:val="24"/>
        </w:rPr>
      </w:pPr>
      <w:r w:rsidRPr="00F1577B">
        <w:rPr>
          <w:rFonts w:ascii="Arial" w:hAnsi="Arial" w:cs="Arial"/>
          <w:color w:val="000000"/>
          <w:sz w:val="24"/>
          <w:szCs w:val="24"/>
        </w:rPr>
        <w:t>Председатель Думы,</w:t>
      </w:r>
    </w:p>
    <w:p w:rsidR="00F1577B" w:rsidRPr="00F1577B" w:rsidRDefault="00F1577B" w:rsidP="00F1577B">
      <w:pPr>
        <w:pStyle w:val="a8"/>
        <w:jc w:val="both"/>
        <w:rPr>
          <w:rFonts w:ascii="Arial" w:hAnsi="Arial" w:cs="Arial"/>
          <w:color w:val="000000"/>
          <w:sz w:val="24"/>
          <w:szCs w:val="24"/>
        </w:rPr>
      </w:pPr>
      <w:r w:rsidRPr="00F1577B">
        <w:rPr>
          <w:rFonts w:ascii="Arial" w:hAnsi="Arial" w:cs="Arial"/>
          <w:color w:val="000000"/>
          <w:sz w:val="24"/>
          <w:szCs w:val="24"/>
        </w:rPr>
        <w:t>Глава муниципального образования «Табарсук»</w:t>
      </w:r>
    </w:p>
    <w:p w:rsidR="00F1577B" w:rsidRPr="00F1577B" w:rsidRDefault="00F1577B" w:rsidP="00F1577B">
      <w:pPr>
        <w:pStyle w:val="a8"/>
        <w:jc w:val="both"/>
        <w:rPr>
          <w:rFonts w:ascii="Arial" w:hAnsi="Arial" w:cs="Arial"/>
          <w:color w:val="000000"/>
          <w:sz w:val="24"/>
          <w:szCs w:val="24"/>
        </w:rPr>
      </w:pPr>
      <w:r w:rsidRPr="00F1577B">
        <w:rPr>
          <w:rFonts w:ascii="Arial" w:hAnsi="Arial" w:cs="Arial"/>
          <w:color w:val="000000"/>
          <w:sz w:val="24"/>
          <w:szCs w:val="24"/>
        </w:rPr>
        <w:t>Т.С.Андреева</w:t>
      </w:r>
    </w:p>
    <w:p w:rsidR="00F1577B" w:rsidRPr="00F1577B" w:rsidRDefault="00F1577B" w:rsidP="00F1577B">
      <w:pPr>
        <w:pStyle w:val="a8"/>
        <w:jc w:val="both"/>
        <w:rPr>
          <w:rFonts w:ascii="Arial" w:hAnsi="Arial" w:cs="Arial"/>
          <w:kern w:val="2"/>
          <w:sz w:val="24"/>
          <w:szCs w:val="24"/>
        </w:rPr>
      </w:pP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jc w:val="both"/>
        <w:rPr>
          <w:rFonts w:ascii="Arial" w:hAnsi="Arial" w:cs="Arial"/>
          <w:sz w:val="24"/>
          <w:szCs w:val="24"/>
        </w:rPr>
      </w:pPr>
    </w:p>
    <w:p w:rsidR="00F1577B" w:rsidRPr="00F1577B" w:rsidRDefault="00F1577B" w:rsidP="00F1577B">
      <w:pPr>
        <w:pStyle w:val="a8"/>
        <w:jc w:val="both"/>
        <w:rPr>
          <w:rFonts w:ascii="Arial" w:hAnsi="Arial" w:cs="Arial"/>
          <w:sz w:val="24"/>
          <w:szCs w:val="24"/>
        </w:rPr>
      </w:pPr>
      <w:r w:rsidRPr="00F1577B">
        <w:rPr>
          <w:rFonts w:ascii="Arial" w:hAnsi="Arial" w:cs="Arial"/>
          <w:sz w:val="24"/>
          <w:szCs w:val="24"/>
        </w:rPr>
        <w:tab/>
      </w: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732490" w:rsidRDefault="00732490"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Default="00D2343F" w:rsidP="00437A31">
      <w:pPr>
        <w:pStyle w:val="ConsPlusTitle"/>
        <w:jc w:val="center"/>
        <w:rPr>
          <w:rFonts w:ascii="Arial" w:hAnsi="Arial" w:cs="Arial"/>
          <w:sz w:val="32"/>
          <w:szCs w:val="32"/>
        </w:rPr>
      </w:pPr>
    </w:p>
    <w:p w:rsidR="00D2343F" w:rsidRPr="000E727B" w:rsidRDefault="00D2343F" w:rsidP="00D2343F">
      <w:pPr>
        <w:pStyle w:val="a8"/>
        <w:jc w:val="center"/>
        <w:rPr>
          <w:rFonts w:ascii="Arial" w:hAnsi="Arial" w:cs="Arial"/>
          <w:b/>
          <w:sz w:val="32"/>
          <w:szCs w:val="32"/>
        </w:rPr>
      </w:pPr>
      <w:r>
        <w:rPr>
          <w:rFonts w:ascii="Arial" w:hAnsi="Arial" w:cs="Arial"/>
          <w:b/>
          <w:sz w:val="32"/>
          <w:szCs w:val="32"/>
        </w:rPr>
        <w:lastRenderedPageBreak/>
        <w:t>21.02</w:t>
      </w:r>
      <w:r w:rsidRPr="000E727B">
        <w:rPr>
          <w:rFonts w:ascii="Arial" w:hAnsi="Arial" w:cs="Arial"/>
          <w:b/>
          <w:sz w:val="32"/>
          <w:szCs w:val="32"/>
        </w:rPr>
        <w:t>.20</w:t>
      </w:r>
      <w:r>
        <w:rPr>
          <w:rFonts w:ascii="Arial" w:hAnsi="Arial" w:cs="Arial"/>
          <w:b/>
          <w:sz w:val="32"/>
          <w:szCs w:val="32"/>
        </w:rPr>
        <w:t>20</w:t>
      </w:r>
      <w:r w:rsidRPr="000E727B">
        <w:rPr>
          <w:rFonts w:ascii="Arial" w:hAnsi="Arial" w:cs="Arial"/>
          <w:b/>
          <w:sz w:val="32"/>
          <w:szCs w:val="32"/>
        </w:rPr>
        <w:t xml:space="preserve">г. № </w:t>
      </w:r>
      <w:r>
        <w:rPr>
          <w:rFonts w:ascii="Arial" w:hAnsi="Arial" w:cs="Arial"/>
          <w:b/>
          <w:sz w:val="32"/>
          <w:szCs w:val="32"/>
        </w:rPr>
        <w:t>81</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дмо</w:t>
      </w:r>
    </w:p>
    <w:p w:rsidR="00D2343F" w:rsidRPr="000E727B" w:rsidRDefault="00D2343F" w:rsidP="00D2343F">
      <w:pPr>
        <w:pStyle w:val="a8"/>
        <w:jc w:val="center"/>
        <w:rPr>
          <w:rFonts w:ascii="Arial" w:hAnsi="Arial" w:cs="Arial"/>
          <w:b/>
          <w:sz w:val="32"/>
          <w:szCs w:val="32"/>
        </w:rPr>
      </w:pPr>
      <w:r w:rsidRPr="000E727B">
        <w:rPr>
          <w:rFonts w:ascii="Arial" w:hAnsi="Arial" w:cs="Arial"/>
          <w:b/>
          <w:sz w:val="32"/>
          <w:szCs w:val="32"/>
        </w:rPr>
        <w:t>РОССИЙСКАЯ ФЕДЕРАЦИЯ</w:t>
      </w:r>
    </w:p>
    <w:p w:rsidR="00D2343F" w:rsidRPr="000E727B" w:rsidRDefault="00D2343F" w:rsidP="00D2343F">
      <w:pPr>
        <w:pStyle w:val="a8"/>
        <w:jc w:val="center"/>
        <w:rPr>
          <w:rFonts w:ascii="Arial" w:hAnsi="Arial" w:cs="Arial"/>
          <w:b/>
          <w:sz w:val="32"/>
          <w:szCs w:val="32"/>
        </w:rPr>
      </w:pPr>
      <w:r w:rsidRPr="000E727B">
        <w:rPr>
          <w:rFonts w:ascii="Arial" w:hAnsi="Arial" w:cs="Arial"/>
          <w:b/>
          <w:sz w:val="32"/>
          <w:szCs w:val="32"/>
        </w:rPr>
        <w:t>ИРКУТСКАЯ ОБЛАСТЬ</w:t>
      </w:r>
    </w:p>
    <w:p w:rsidR="00D2343F" w:rsidRPr="000E727B" w:rsidRDefault="00D2343F" w:rsidP="00D2343F">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D2343F" w:rsidRPr="000E727B" w:rsidRDefault="00D2343F" w:rsidP="00D2343F">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D2343F" w:rsidRPr="000E727B" w:rsidRDefault="00D2343F" w:rsidP="00D2343F">
      <w:pPr>
        <w:pStyle w:val="a8"/>
        <w:jc w:val="center"/>
        <w:rPr>
          <w:rFonts w:ascii="Arial" w:hAnsi="Arial" w:cs="Arial"/>
          <w:b/>
          <w:sz w:val="32"/>
          <w:szCs w:val="32"/>
        </w:rPr>
      </w:pPr>
      <w:r w:rsidRPr="000E727B">
        <w:rPr>
          <w:rFonts w:ascii="Arial" w:hAnsi="Arial" w:cs="Arial"/>
          <w:b/>
          <w:sz w:val="32"/>
          <w:szCs w:val="32"/>
        </w:rPr>
        <w:t>ДУМА</w:t>
      </w:r>
    </w:p>
    <w:p w:rsidR="00D2343F" w:rsidRPr="000E727B" w:rsidRDefault="00D2343F" w:rsidP="00D2343F">
      <w:pPr>
        <w:pStyle w:val="a8"/>
        <w:jc w:val="center"/>
        <w:rPr>
          <w:rFonts w:ascii="Arial" w:hAnsi="Arial" w:cs="Arial"/>
          <w:b/>
          <w:sz w:val="32"/>
          <w:szCs w:val="32"/>
          <w:u w:val="single"/>
        </w:rPr>
      </w:pPr>
      <w:r w:rsidRPr="000E727B">
        <w:rPr>
          <w:rFonts w:ascii="Arial" w:hAnsi="Arial" w:cs="Arial"/>
          <w:b/>
          <w:sz w:val="32"/>
          <w:szCs w:val="32"/>
        </w:rPr>
        <w:t>РЕШЕНИЕ</w:t>
      </w:r>
    </w:p>
    <w:p w:rsidR="00D2343F" w:rsidRPr="000E727B" w:rsidRDefault="00D2343F" w:rsidP="00D2343F">
      <w:pPr>
        <w:pStyle w:val="a8"/>
        <w:jc w:val="center"/>
        <w:rPr>
          <w:rFonts w:ascii="Arial" w:hAnsi="Arial" w:cs="Arial"/>
          <w:b/>
          <w:sz w:val="32"/>
          <w:szCs w:val="32"/>
        </w:rPr>
      </w:pPr>
    </w:p>
    <w:p w:rsidR="00D2343F" w:rsidRPr="00DE02F2" w:rsidRDefault="00D2343F" w:rsidP="00D2343F">
      <w:pPr>
        <w:pStyle w:val="a8"/>
        <w:jc w:val="center"/>
        <w:rPr>
          <w:rFonts w:ascii="Arial" w:hAnsi="Arial" w:cs="Arial"/>
          <w:b/>
          <w:sz w:val="32"/>
          <w:szCs w:val="32"/>
        </w:rPr>
      </w:pPr>
      <w:r>
        <w:rPr>
          <w:rFonts w:ascii="Arial" w:hAnsi="Arial" w:cs="Arial"/>
          <w:b/>
          <w:sz w:val="32"/>
          <w:szCs w:val="32"/>
        </w:rPr>
        <w:t>О ВНЕСЕНИИ ИЗМЕНЕНИЙ В</w:t>
      </w:r>
      <w:r w:rsidRPr="000E727B">
        <w:rPr>
          <w:rFonts w:ascii="Arial" w:hAnsi="Arial" w:cs="Arial"/>
          <w:b/>
          <w:sz w:val="32"/>
          <w:szCs w:val="32"/>
        </w:rPr>
        <w:t xml:space="preserve"> ПОЛОЖЕНИ</w:t>
      </w:r>
      <w:r>
        <w:rPr>
          <w:rFonts w:ascii="Arial" w:hAnsi="Arial" w:cs="Arial"/>
          <w:b/>
          <w:sz w:val="32"/>
          <w:szCs w:val="32"/>
        </w:rPr>
        <w:t>Е</w:t>
      </w:r>
      <w:r w:rsidRPr="000E727B">
        <w:rPr>
          <w:rFonts w:ascii="Arial" w:hAnsi="Arial" w:cs="Arial"/>
          <w:b/>
          <w:sz w:val="32"/>
          <w:szCs w:val="32"/>
        </w:rPr>
        <w:t xml:space="preserve"> О СООБЩЕНИИ ЛИЦАМИ, ЗАМЕЩАЮЩИМИ МУНИЦИПАЛЬНЫЕ ДОЛЖНОСТИ МУНИЦИПАЛЬНОГО ОБРАЗОВАНИЯ «ТАБАРСУК», О ПОЛУЧЕНИИ ПОДАРКА В СВ</w:t>
      </w:r>
      <w:r>
        <w:rPr>
          <w:rFonts w:ascii="Arial" w:hAnsi="Arial" w:cs="Arial"/>
          <w:b/>
          <w:sz w:val="32"/>
          <w:szCs w:val="32"/>
        </w:rPr>
        <w:t>Я</w:t>
      </w:r>
      <w:r w:rsidRPr="000E727B">
        <w:rPr>
          <w:rFonts w:ascii="Arial" w:hAnsi="Arial" w:cs="Arial"/>
          <w:b/>
          <w:sz w:val="32"/>
          <w:szCs w:val="32"/>
        </w:rPr>
        <w:t>ЗИ С ПРОТОКОЛЬНЫМИ МЕРОПРИЯТИЯМИ, СЛУЖЕБНЫМИ КОММАНДИРОВКАМИ И ДРУГИМИ ОФИЦИАЛЬНЫМИ МЕРОПРИЯТИЯМИ, УЧАСТИЕ В КОТОРЫХ СВЯЗАНО С ИСПОЛНЕНИЕМ ИМИ СЛУЖЕБНЫХ (ДОЛЖНОСТНЫХ)</w:t>
      </w:r>
      <w:r>
        <w:rPr>
          <w:rFonts w:ascii="Arial" w:hAnsi="Arial" w:cs="Arial"/>
          <w:b/>
          <w:sz w:val="32"/>
          <w:szCs w:val="32"/>
        </w:rPr>
        <w:t xml:space="preserve"> ОБЯЗАННОСТЕЙ, ПОРЯДКЕ СДАЧИ И ОЦЕНКИ ПОДАРКА, РЕАЛИЗАЦИИ (ВЫКУПА) И ЗАЧИСЛЕНИЯ СРЕДСТВ, ВЫРУЧЕННЫХ ОТ ЕГО РЕАЛИЗАЦИИ,  УТВЕРЖДЕННОЕ РЕШЕНИЕМ ДУМЫ МУНИЦИПАЛЬНОГО ОБРАЗОВАНИЯ «ТАБАРСУК» ОТ 19 СЕНТЯБРЯ 2019 ГОДА № 55/4-ДМО</w:t>
      </w:r>
    </w:p>
    <w:p w:rsidR="00D2343F" w:rsidRPr="000E727B" w:rsidRDefault="00D2343F" w:rsidP="00D2343F">
      <w:pPr>
        <w:pStyle w:val="a8"/>
        <w:jc w:val="both"/>
        <w:rPr>
          <w:rFonts w:ascii="Arial" w:hAnsi="Arial" w:cs="Arial"/>
          <w:color w:val="000000"/>
          <w:sz w:val="24"/>
        </w:rPr>
      </w:pPr>
    </w:p>
    <w:p w:rsidR="00D2343F" w:rsidRPr="000E727B" w:rsidRDefault="00D2343F" w:rsidP="00D2343F">
      <w:pPr>
        <w:pStyle w:val="a8"/>
        <w:ind w:firstLine="709"/>
        <w:jc w:val="both"/>
        <w:rPr>
          <w:rFonts w:ascii="Arial" w:hAnsi="Arial" w:cs="Arial"/>
          <w:sz w:val="24"/>
        </w:rPr>
      </w:pPr>
      <w:r>
        <w:rPr>
          <w:rFonts w:ascii="Arial" w:hAnsi="Arial" w:cs="Arial"/>
          <w:sz w:val="24"/>
        </w:rPr>
        <w:t xml:space="preserve">В соответствии с Федеральным законом от 6 октября 2003 года «Об общих принципах организации местного самоуправления в Российской Федерации», </w:t>
      </w:r>
      <w:r w:rsidRPr="000E727B">
        <w:rPr>
          <w:rFonts w:ascii="Arial" w:hAnsi="Arial" w:cs="Arial"/>
          <w:sz w:val="24"/>
        </w:rPr>
        <w:t xml:space="preserve">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E727B">
        <w:rPr>
          <w:rFonts w:ascii="Arial" w:hAnsi="Arial" w:cs="Arial"/>
          <w:color w:val="000000"/>
          <w:sz w:val="24"/>
        </w:rPr>
        <w:t xml:space="preserve">руководствуясь Уставом муниципального образования «Табарсук», </w:t>
      </w:r>
      <w:r w:rsidRPr="000E727B">
        <w:rPr>
          <w:rFonts w:ascii="Arial" w:hAnsi="Arial" w:cs="Arial"/>
          <w:sz w:val="24"/>
        </w:rPr>
        <w:t>Дума муниципального образования «Табарсук»</w:t>
      </w:r>
      <w:r>
        <w:rPr>
          <w:rFonts w:ascii="Arial" w:hAnsi="Arial" w:cs="Arial"/>
          <w:sz w:val="24"/>
        </w:rPr>
        <w:t>,</w:t>
      </w:r>
    </w:p>
    <w:p w:rsidR="00D2343F" w:rsidRPr="000E727B" w:rsidRDefault="00D2343F" w:rsidP="00D2343F">
      <w:pPr>
        <w:pStyle w:val="a8"/>
        <w:jc w:val="both"/>
        <w:rPr>
          <w:rFonts w:ascii="Arial" w:hAnsi="Arial" w:cs="Arial"/>
          <w:sz w:val="24"/>
        </w:rPr>
      </w:pPr>
    </w:p>
    <w:p w:rsidR="00D2343F" w:rsidRPr="000E727B" w:rsidRDefault="00D2343F" w:rsidP="00D2343F">
      <w:pPr>
        <w:pStyle w:val="a8"/>
        <w:jc w:val="center"/>
        <w:rPr>
          <w:rFonts w:ascii="Arial" w:hAnsi="Arial" w:cs="Arial"/>
          <w:b/>
          <w:sz w:val="30"/>
          <w:szCs w:val="30"/>
        </w:rPr>
      </w:pPr>
      <w:r w:rsidRPr="000E727B">
        <w:rPr>
          <w:rFonts w:ascii="Arial" w:hAnsi="Arial" w:cs="Arial"/>
          <w:b/>
          <w:sz w:val="30"/>
          <w:szCs w:val="30"/>
        </w:rPr>
        <w:t>РЕШИЛА:</w:t>
      </w:r>
    </w:p>
    <w:p w:rsidR="00D2343F" w:rsidRDefault="00D2343F" w:rsidP="00D2343F">
      <w:pPr>
        <w:pStyle w:val="a8"/>
        <w:jc w:val="both"/>
        <w:rPr>
          <w:rFonts w:ascii="Arial" w:hAnsi="Arial" w:cs="Arial"/>
          <w:color w:val="000000"/>
          <w:sz w:val="24"/>
        </w:rPr>
      </w:pPr>
    </w:p>
    <w:p w:rsidR="00D2343F" w:rsidRDefault="00D2343F" w:rsidP="00D2343F">
      <w:pPr>
        <w:pStyle w:val="a8"/>
        <w:ind w:firstLine="709"/>
        <w:jc w:val="both"/>
        <w:rPr>
          <w:rFonts w:ascii="Arial" w:hAnsi="Arial" w:cs="Arial"/>
          <w:sz w:val="24"/>
        </w:rPr>
      </w:pPr>
      <w:r>
        <w:rPr>
          <w:rFonts w:ascii="Arial" w:hAnsi="Arial" w:cs="Arial"/>
          <w:color w:val="000000"/>
          <w:sz w:val="24"/>
        </w:rPr>
        <w:t xml:space="preserve">1. Внести в </w:t>
      </w:r>
      <w:r w:rsidRPr="000E727B">
        <w:rPr>
          <w:rFonts w:ascii="Arial" w:hAnsi="Arial" w:cs="Arial"/>
          <w:sz w:val="24"/>
        </w:rPr>
        <w:t>Положение</w:t>
      </w:r>
      <w:r>
        <w:rPr>
          <w:rFonts w:ascii="Arial" w:hAnsi="Arial" w:cs="Arial"/>
          <w:sz w:val="24"/>
        </w:rPr>
        <w:t>, решение</w:t>
      </w:r>
      <w:r w:rsidRPr="000E727B">
        <w:rPr>
          <w:rFonts w:ascii="Arial" w:hAnsi="Arial" w:cs="Arial"/>
          <w:sz w:val="24"/>
        </w:rPr>
        <w:t xml:space="preserve"> 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r>
        <w:rPr>
          <w:rFonts w:ascii="Arial" w:hAnsi="Arial" w:cs="Arial"/>
          <w:sz w:val="24"/>
        </w:rPr>
        <w:t xml:space="preserve">, </w:t>
      </w:r>
      <w:r w:rsidRPr="004261E2">
        <w:rPr>
          <w:rFonts w:ascii="Arial" w:hAnsi="Arial" w:cs="Arial"/>
          <w:color w:val="000000"/>
          <w:sz w:val="24"/>
        </w:rPr>
        <w:t xml:space="preserve">утвержденное решением Думы муниципального образования «Табарсук» от </w:t>
      </w:r>
      <w:r>
        <w:rPr>
          <w:rFonts w:ascii="Arial" w:hAnsi="Arial" w:cs="Arial"/>
          <w:color w:val="000000"/>
          <w:sz w:val="24"/>
        </w:rPr>
        <w:t>19 сентября</w:t>
      </w:r>
      <w:r w:rsidRPr="004261E2">
        <w:rPr>
          <w:rFonts w:ascii="Arial" w:hAnsi="Arial" w:cs="Arial"/>
          <w:color w:val="000000"/>
          <w:sz w:val="24"/>
        </w:rPr>
        <w:t>.201</w:t>
      </w:r>
      <w:r>
        <w:rPr>
          <w:rFonts w:ascii="Arial" w:hAnsi="Arial" w:cs="Arial"/>
          <w:color w:val="000000"/>
          <w:sz w:val="24"/>
        </w:rPr>
        <w:t>9</w:t>
      </w:r>
      <w:r w:rsidRPr="004261E2">
        <w:rPr>
          <w:rFonts w:ascii="Arial" w:hAnsi="Arial" w:cs="Arial"/>
          <w:color w:val="000000"/>
          <w:sz w:val="24"/>
        </w:rPr>
        <w:t xml:space="preserve"> года № </w:t>
      </w:r>
      <w:r>
        <w:rPr>
          <w:rFonts w:ascii="Arial" w:hAnsi="Arial" w:cs="Arial"/>
          <w:color w:val="000000"/>
          <w:sz w:val="24"/>
        </w:rPr>
        <w:t>5</w:t>
      </w:r>
      <w:r w:rsidRPr="004261E2">
        <w:rPr>
          <w:rFonts w:ascii="Arial" w:hAnsi="Arial" w:cs="Arial"/>
          <w:color w:val="000000"/>
          <w:sz w:val="24"/>
        </w:rPr>
        <w:t>5/4-дмо,</w:t>
      </w:r>
      <w:r w:rsidRPr="004261E2">
        <w:rPr>
          <w:rFonts w:ascii="Arial" w:hAnsi="Arial" w:cs="Arial"/>
        </w:rPr>
        <w:t xml:space="preserve"> </w:t>
      </w:r>
      <w:r>
        <w:rPr>
          <w:rFonts w:ascii="Arial" w:hAnsi="Arial" w:cs="Arial"/>
          <w:sz w:val="24"/>
        </w:rPr>
        <w:t>следующие изменения:</w:t>
      </w:r>
    </w:p>
    <w:p w:rsidR="00D2343F" w:rsidRDefault="00D2343F" w:rsidP="00D2343F">
      <w:pPr>
        <w:pStyle w:val="a8"/>
        <w:ind w:firstLine="709"/>
        <w:jc w:val="both"/>
        <w:rPr>
          <w:rFonts w:ascii="Arial" w:hAnsi="Arial" w:cs="Arial"/>
          <w:sz w:val="24"/>
        </w:rPr>
      </w:pPr>
      <w:r>
        <w:rPr>
          <w:rFonts w:ascii="Arial" w:hAnsi="Arial" w:cs="Arial"/>
          <w:sz w:val="24"/>
        </w:rPr>
        <w:lastRenderedPageBreak/>
        <w:t>- в наименовании Решения слова «служебных (должностных) заменить словом «должностных»;</w:t>
      </w:r>
    </w:p>
    <w:p w:rsidR="00D2343F" w:rsidRDefault="00D2343F" w:rsidP="00D2343F">
      <w:pPr>
        <w:pStyle w:val="a8"/>
        <w:ind w:firstLine="709"/>
        <w:jc w:val="both"/>
        <w:rPr>
          <w:rFonts w:ascii="Arial" w:hAnsi="Arial" w:cs="Arial"/>
          <w:sz w:val="24"/>
        </w:rPr>
      </w:pPr>
      <w:r>
        <w:rPr>
          <w:rFonts w:ascii="Arial" w:hAnsi="Arial" w:cs="Arial"/>
          <w:sz w:val="24"/>
        </w:rPr>
        <w:t>- в пункте 1 слова «служебных (должностных) заменить словом «должностных»;</w:t>
      </w:r>
    </w:p>
    <w:p w:rsidR="00D2343F" w:rsidRDefault="00D2343F" w:rsidP="00D2343F">
      <w:pPr>
        <w:pStyle w:val="a8"/>
        <w:ind w:firstLine="709"/>
        <w:jc w:val="both"/>
        <w:rPr>
          <w:rFonts w:ascii="Arial" w:hAnsi="Arial" w:cs="Arial"/>
          <w:sz w:val="24"/>
        </w:rPr>
      </w:pPr>
      <w:r>
        <w:rPr>
          <w:rFonts w:ascii="Arial" w:hAnsi="Arial" w:cs="Arial"/>
          <w:sz w:val="24"/>
        </w:rPr>
        <w:t>- в пункте 2 слова «служебных (должностных) заменить словом «должностных»;</w:t>
      </w:r>
    </w:p>
    <w:p w:rsidR="00D2343F" w:rsidRDefault="00D2343F" w:rsidP="00D2343F">
      <w:pPr>
        <w:pStyle w:val="a8"/>
        <w:ind w:firstLine="709"/>
        <w:jc w:val="both"/>
        <w:rPr>
          <w:rFonts w:ascii="Arial" w:hAnsi="Arial" w:cs="Arial"/>
          <w:sz w:val="24"/>
        </w:rPr>
      </w:pPr>
      <w:r>
        <w:rPr>
          <w:rFonts w:ascii="Arial" w:hAnsi="Arial" w:cs="Arial"/>
          <w:sz w:val="24"/>
        </w:rPr>
        <w:t>- пункт 2 дополнить третьим абзацем следующего содержания:</w:t>
      </w:r>
    </w:p>
    <w:p w:rsidR="00D2343F" w:rsidRDefault="00D2343F" w:rsidP="00D2343F">
      <w:pPr>
        <w:pStyle w:val="a8"/>
        <w:ind w:firstLine="709"/>
        <w:jc w:val="both"/>
        <w:rPr>
          <w:rFonts w:ascii="Arial" w:hAnsi="Arial" w:cs="Arial"/>
          <w:sz w:val="24"/>
        </w:rPr>
      </w:pPr>
      <w:r>
        <w:rPr>
          <w:rFonts w:ascii="Arial" w:hAnsi="Arial" w:cs="Arial"/>
          <w:sz w:val="24"/>
        </w:rPr>
        <w:t>«- уполномоченное должностное лицо – должностное лицо администрации муниципального образования «Табарсук», определенное главой муниципального образования ответственным за реализацию настоящего Положения»;</w:t>
      </w:r>
    </w:p>
    <w:p w:rsidR="00D2343F" w:rsidRDefault="00D2343F" w:rsidP="00D2343F">
      <w:pPr>
        <w:pStyle w:val="a8"/>
        <w:ind w:firstLine="709"/>
        <w:jc w:val="both"/>
        <w:rPr>
          <w:rFonts w:ascii="Arial" w:hAnsi="Arial" w:cs="Arial"/>
          <w:sz w:val="24"/>
        </w:rPr>
      </w:pPr>
      <w:r>
        <w:rPr>
          <w:rFonts w:ascii="Arial" w:hAnsi="Arial" w:cs="Arial"/>
          <w:sz w:val="24"/>
        </w:rPr>
        <w:t>- в пункте 3 слова «служебных (должностных) заменить словом «должностных»;</w:t>
      </w:r>
    </w:p>
    <w:p w:rsidR="00D2343F" w:rsidRDefault="00D2343F" w:rsidP="00D2343F">
      <w:pPr>
        <w:pStyle w:val="a8"/>
        <w:ind w:firstLine="709"/>
        <w:jc w:val="both"/>
        <w:rPr>
          <w:rFonts w:ascii="Arial" w:hAnsi="Arial" w:cs="Arial"/>
          <w:sz w:val="24"/>
        </w:rPr>
      </w:pPr>
      <w:r>
        <w:rPr>
          <w:rFonts w:ascii="Arial" w:hAnsi="Arial" w:cs="Arial"/>
          <w:sz w:val="24"/>
        </w:rPr>
        <w:t>- в пункте 4 слова «служебных (должностных) заменить словом «должностных»;</w:t>
      </w:r>
    </w:p>
    <w:p w:rsidR="00D2343F" w:rsidRDefault="00D2343F" w:rsidP="00D2343F">
      <w:pPr>
        <w:pStyle w:val="a8"/>
        <w:ind w:firstLine="709"/>
        <w:jc w:val="both"/>
        <w:rPr>
          <w:rFonts w:ascii="Arial" w:hAnsi="Arial" w:cs="Arial"/>
          <w:sz w:val="24"/>
        </w:rPr>
      </w:pPr>
      <w:r>
        <w:rPr>
          <w:rFonts w:ascii="Arial" w:hAnsi="Arial" w:cs="Arial"/>
          <w:sz w:val="24"/>
        </w:rPr>
        <w:t>- в пункте 4 слова «, следующих лиц» исключить;</w:t>
      </w:r>
    </w:p>
    <w:p w:rsidR="00D2343F" w:rsidRDefault="00D2343F" w:rsidP="00D2343F">
      <w:pPr>
        <w:pStyle w:val="a8"/>
        <w:ind w:firstLine="709"/>
        <w:jc w:val="both"/>
        <w:rPr>
          <w:rFonts w:ascii="Arial" w:hAnsi="Arial" w:cs="Arial"/>
          <w:sz w:val="24"/>
        </w:rPr>
      </w:pPr>
      <w:r>
        <w:rPr>
          <w:rFonts w:ascii="Arial" w:hAnsi="Arial" w:cs="Arial"/>
          <w:sz w:val="24"/>
        </w:rPr>
        <w:t>- в пункте 5 слова «служебных (должностных) заменить словом «должностных»;</w:t>
      </w:r>
    </w:p>
    <w:p w:rsidR="00D2343F" w:rsidRDefault="00D2343F" w:rsidP="00D2343F">
      <w:pPr>
        <w:pStyle w:val="a8"/>
        <w:ind w:firstLine="709"/>
        <w:jc w:val="both"/>
        <w:rPr>
          <w:rFonts w:ascii="Arial" w:hAnsi="Arial" w:cs="Arial"/>
          <w:sz w:val="24"/>
        </w:rPr>
      </w:pPr>
      <w:r>
        <w:rPr>
          <w:rFonts w:ascii="Arial" w:hAnsi="Arial" w:cs="Arial"/>
          <w:sz w:val="24"/>
        </w:rPr>
        <w:t>- в первом абзаце пункта 5 слово «приложению» заменить словами «приложению №1»;</w:t>
      </w:r>
    </w:p>
    <w:p w:rsidR="00D2343F" w:rsidRDefault="00D2343F" w:rsidP="00D2343F">
      <w:pPr>
        <w:pStyle w:val="a8"/>
        <w:ind w:firstLine="709"/>
        <w:jc w:val="both"/>
        <w:rPr>
          <w:rFonts w:ascii="Arial" w:hAnsi="Arial" w:cs="Arial"/>
          <w:sz w:val="24"/>
        </w:rPr>
      </w:pPr>
      <w:r>
        <w:rPr>
          <w:rFonts w:ascii="Arial" w:hAnsi="Arial" w:cs="Arial"/>
          <w:sz w:val="24"/>
        </w:rPr>
        <w:t>- абзац четвертый пункта 5 исключить;</w:t>
      </w:r>
    </w:p>
    <w:p w:rsidR="00D2343F" w:rsidRDefault="00D2343F" w:rsidP="00D2343F">
      <w:pPr>
        <w:pStyle w:val="a8"/>
        <w:ind w:firstLine="709"/>
        <w:jc w:val="both"/>
        <w:rPr>
          <w:rFonts w:ascii="Arial" w:hAnsi="Arial" w:cs="Arial"/>
          <w:sz w:val="24"/>
        </w:rPr>
      </w:pPr>
      <w:r>
        <w:rPr>
          <w:rFonts w:ascii="Arial" w:hAnsi="Arial" w:cs="Arial"/>
          <w:sz w:val="24"/>
        </w:rPr>
        <w:t>- абзац первый пункта 6 изложить в новой редакции:</w:t>
      </w:r>
    </w:p>
    <w:p w:rsidR="00D2343F" w:rsidRDefault="00D2343F" w:rsidP="00D2343F">
      <w:pPr>
        <w:pStyle w:val="a8"/>
        <w:ind w:firstLine="709"/>
        <w:jc w:val="both"/>
        <w:rPr>
          <w:rFonts w:ascii="Arial" w:hAnsi="Arial" w:cs="Arial"/>
          <w:sz w:val="24"/>
        </w:rPr>
      </w:pPr>
      <w:r>
        <w:rPr>
          <w:rFonts w:ascii="Arial" w:hAnsi="Arial" w:cs="Arial"/>
          <w:sz w:val="24"/>
        </w:rPr>
        <w:t>«6. Уведомление составляется в 2 экземплярах,  один из которых в течение 3 рабочих дней со дня регистрации уведомления возвращается уполномоченным должностным лицом лицу, представившему уведомление, с отметкой о регистрации»;</w:t>
      </w:r>
    </w:p>
    <w:p w:rsidR="00D2343F" w:rsidRDefault="00D2343F" w:rsidP="00D2343F">
      <w:pPr>
        <w:pStyle w:val="a8"/>
        <w:ind w:firstLine="709"/>
        <w:jc w:val="both"/>
        <w:rPr>
          <w:rFonts w:ascii="Arial" w:hAnsi="Arial" w:cs="Arial"/>
          <w:sz w:val="24"/>
        </w:rPr>
      </w:pPr>
      <w:r>
        <w:rPr>
          <w:rFonts w:ascii="Arial" w:hAnsi="Arial" w:cs="Arial"/>
          <w:sz w:val="24"/>
        </w:rPr>
        <w:t>- в пункте 9 слово «ответственного» заменить словом «уполномоченного»;</w:t>
      </w:r>
    </w:p>
    <w:p w:rsidR="00D2343F" w:rsidRDefault="00D2343F" w:rsidP="00D2343F">
      <w:pPr>
        <w:pStyle w:val="a8"/>
        <w:ind w:firstLine="709"/>
        <w:jc w:val="both"/>
        <w:rPr>
          <w:rFonts w:ascii="Arial" w:hAnsi="Arial" w:cs="Arial"/>
          <w:sz w:val="24"/>
        </w:rPr>
      </w:pPr>
      <w:r>
        <w:rPr>
          <w:rFonts w:ascii="Arial" w:hAnsi="Arial" w:cs="Arial"/>
          <w:sz w:val="24"/>
        </w:rPr>
        <w:t>- в пункте 10 слова «муниципальной собственности» заменить словами «муниципального имущества»;</w:t>
      </w:r>
    </w:p>
    <w:p w:rsidR="00D2343F" w:rsidRDefault="00D2343F" w:rsidP="00D2343F">
      <w:pPr>
        <w:pStyle w:val="a8"/>
        <w:ind w:firstLine="709"/>
        <w:jc w:val="both"/>
        <w:rPr>
          <w:rFonts w:ascii="Arial" w:hAnsi="Arial" w:cs="Arial"/>
          <w:sz w:val="24"/>
        </w:rPr>
      </w:pPr>
      <w:r>
        <w:rPr>
          <w:rFonts w:ascii="Arial" w:hAnsi="Arial" w:cs="Arial"/>
          <w:sz w:val="24"/>
        </w:rPr>
        <w:t>- пункт 14 добавить вторым абзацем следующего содержания:</w:t>
      </w:r>
    </w:p>
    <w:p w:rsidR="00D2343F" w:rsidRDefault="00D2343F" w:rsidP="00D2343F">
      <w:pPr>
        <w:pStyle w:val="a8"/>
        <w:ind w:firstLine="709"/>
        <w:jc w:val="both"/>
        <w:rPr>
          <w:rFonts w:ascii="Arial" w:hAnsi="Arial" w:cs="Arial"/>
          <w:sz w:val="24"/>
        </w:rPr>
      </w:pPr>
      <w:r>
        <w:rPr>
          <w:rFonts w:ascii="Arial" w:hAnsi="Arial" w:cs="Arial"/>
          <w:sz w:val="24"/>
        </w:rPr>
        <w:t>«Предусмотренное настоящим пунктом решение принимается:</w:t>
      </w:r>
    </w:p>
    <w:p w:rsidR="00D2343F" w:rsidRDefault="00D2343F" w:rsidP="00D2343F">
      <w:pPr>
        <w:pStyle w:val="a8"/>
        <w:ind w:firstLine="709"/>
        <w:jc w:val="both"/>
        <w:rPr>
          <w:rFonts w:ascii="Arial" w:hAnsi="Arial" w:cs="Arial"/>
          <w:sz w:val="24"/>
        </w:rPr>
      </w:pPr>
      <w:r>
        <w:rPr>
          <w:rFonts w:ascii="Arial" w:hAnsi="Arial" w:cs="Arial"/>
          <w:sz w:val="24"/>
        </w:rPr>
        <w:t>1) председателем Думы (если подарок получен лицом, замещающим муниципальную должность, за исключением главы муниципального образования);</w:t>
      </w:r>
    </w:p>
    <w:p w:rsidR="00D2343F" w:rsidRDefault="00D2343F" w:rsidP="00D2343F">
      <w:pPr>
        <w:pStyle w:val="a8"/>
        <w:ind w:firstLine="709"/>
        <w:jc w:val="both"/>
        <w:rPr>
          <w:rFonts w:ascii="Arial" w:hAnsi="Arial" w:cs="Arial"/>
          <w:sz w:val="24"/>
        </w:rPr>
      </w:pPr>
      <w:r>
        <w:rPr>
          <w:rFonts w:ascii="Arial" w:hAnsi="Arial" w:cs="Arial"/>
          <w:sz w:val="24"/>
        </w:rPr>
        <w:t>2) заместителем председателя Думы (если подарок получении главой муниципального образования).»;</w:t>
      </w:r>
    </w:p>
    <w:p w:rsidR="00D2343F" w:rsidRDefault="00D2343F" w:rsidP="00D2343F">
      <w:pPr>
        <w:pStyle w:val="a8"/>
        <w:ind w:firstLine="709"/>
        <w:jc w:val="both"/>
        <w:rPr>
          <w:rFonts w:ascii="Arial" w:hAnsi="Arial" w:cs="Arial"/>
          <w:sz w:val="24"/>
        </w:rPr>
      </w:pPr>
      <w:r>
        <w:rPr>
          <w:rFonts w:ascii="Arial" w:hAnsi="Arial" w:cs="Arial"/>
          <w:sz w:val="24"/>
        </w:rPr>
        <w:t>- пункт 16 добавить вторым абзацем следующего содержания:</w:t>
      </w:r>
    </w:p>
    <w:p w:rsidR="00D2343F" w:rsidRDefault="00D2343F" w:rsidP="00D2343F">
      <w:pPr>
        <w:pStyle w:val="a8"/>
        <w:ind w:firstLine="709"/>
        <w:jc w:val="both"/>
        <w:rPr>
          <w:rFonts w:ascii="Arial" w:hAnsi="Arial" w:cs="Arial"/>
          <w:sz w:val="24"/>
        </w:rPr>
      </w:pPr>
      <w:r>
        <w:rPr>
          <w:rFonts w:ascii="Arial" w:hAnsi="Arial" w:cs="Arial"/>
          <w:sz w:val="24"/>
        </w:rPr>
        <w:t>«Предусмотренное настоящим пунктом решение принимается:</w:t>
      </w:r>
    </w:p>
    <w:p w:rsidR="00D2343F" w:rsidRDefault="00D2343F" w:rsidP="00D2343F">
      <w:pPr>
        <w:pStyle w:val="a8"/>
        <w:ind w:firstLine="709"/>
        <w:jc w:val="both"/>
        <w:rPr>
          <w:rFonts w:ascii="Arial" w:hAnsi="Arial" w:cs="Arial"/>
          <w:sz w:val="24"/>
        </w:rPr>
      </w:pPr>
      <w:r>
        <w:rPr>
          <w:rFonts w:ascii="Arial" w:hAnsi="Arial" w:cs="Arial"/>
          <w:sz w:val="24"/>
        </w:rPr>
        <w:t>1) председателем Думы (если подарок получен лицом, замещающим муниципальную должность, за исключением главы муниципального образования);</w:t>
      </w:r>
    </w:p>
    <w:p w:rsidR="00D2343F" w:rsidRDefault="00D2343F" w:rsidP="00D2343F">
      <w:pPr>
        <w:pStyle w:val="a8"/>
        <w:ind w:firstLine="709"/>
        <w:jc w:val="both"/>
        <w:rPr>
          <w:rFonts w:ascii="Arial" w:hAnsi="Arial" w:cs="Arial"/>
          <w:sz w:val="24"/>
        </w:rPr>
      </w:pPr>
      <w:r>
        <w:rPr>
          <w:rFonts w:ascii="Arial" w:hAnsi="Arial" w:cs="Arial"/>
          <w:sz w:val="24"/>
        </w:rPr>
        <w:t>2) заместителем председателя Думы (если подарок получении главой муниципального образования).»;</w:t>
      </w:r>
    </w:p>
    <w:p w:rsidR="00D2343F" w:rsidRDefault="00D2343F" w:rsidP="00D2343F">
      <w:pPr>
        <w:pStyle w:val="a8"/>
        <w:ind w:firstLine="709"/>
        <w:jc w:val="both"/>
        <w:rPr>
          <w:rFonts w:ascii="Arial" w:hAnsi="Arial" w:cs="Arial"/>
          <w:sz w:val="24"/>
        </w:rPr>
      </w:pPr>
      <w:r>
        <w:rPr>
          <w:rFonts w:ascii="Arial" w:hAnsi="Arial" w:cs="Arial"/>
          <w:sz w:val="24"/>
        </w:rPr>
        <w:t>- в пункте 16 после слов «в течение трех рабочих дней» добавить слова «после проведения торгов»;</w:t>
      </w:r>
    </w:p>
    <w:p w:rsidR="00D2343F" w:rsidRDefault="00D2343F" w:rsidP="00D2343F">
      <w:pPr>
        <w:pStyle w:val="a8"/>
        <w:ind w:firstLine="709"/>
        <w:jc w:val="both"/>
        <w:rPr>
          <w:rFonts w:ascii="Arial" w:hAnsi="Arial" w:cs="Arial"/>
          <w:sz w:val="24"/>
        </w:rPr>
      </w:pPr>
      <w:r>
        <w:rPr>
          <w:rFonts w:ascii="Arial" w:hAnsi="Arial" w:cs="Arial"/>
          <w:sz w:val="24"/>
        </w:rPr>
        <w:t>- титул Приложения №1 изложить в новой редакции:</w:t>
      </w:r>
      <w:r>
        <w:rPr>
          <w:rFonts w:ascii="Arial" w:hAnsi="Arial" w:cs="Arial"/>
          <w:sz w:val="24"/>
        </w:rPr>
        <w:br/>
        <w:t>«Приложение №1 к Положению о сообщении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порядке сдачи и оценки подарка,  реализации (выкупа) и зачисления средств,  вырученных от его реализации»;</w:t>
      </w:r>
    </w:p>
    <w:p w:rsidR="00D2343F" w:rsidRDefault="00D2343F" w:rsidP="00D2343F">
      <w:pPr>
        <w:pStyle w:val="a8"/>
        <w:ind w:firstLine="709"/>
        <w:jc w:val="both"/>
        <w:rPr>
          <w:rFonts w:ascii="Arial" w:hAnsi="Arial" w:cs="Arial"/>
          <w:sz w:val="24"/>
        </w:rPr>
      </w:pPr>
      <w:r>
        <w:rPr>
          <w:rFonts w:ascii="Arial" w:hAnsi="Arial" w:cs="Arial"/>
          <w:sz w:val="24"/>
        </w:rPr>
        <w:t>- титул Приложения №2 изложить в новой редакции:</w:t>
      </w:r>
      <w:r>
        <w:rPr>
          <w:rFonts w:ascii="Arial" w:hAnsi="Arial" w:cs="Arial"/>
          <w:sz w:val="24"/>
        </w:rPr>
        <w:br/>
        <w:t xml:space="preserve">«Приложение №2 к Положению о сообщении лицами, замещающими муниципальные должности муниципального образования «Табарсук», о получении </w:t>
      </w:r>
      <w:r>
        <w:rPr>
          <w:rFonts w:ascii="Arial" w:hAnsi="Arial" w:cs="Arial"/>
          <w:sz w:val="24"/>
        </w:rP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порядке сдачи и оценки подарка,  реализации (выкупа) и зачисления средств,  вырученных от его реализации».</w:t>
      </w:r>
    </w:p>
    <w:p w:rsidR="00D2343F" w:rsidRDefault="00D2343F" w:rsidP="00D2343F">
      <w:pPr>
        <w:pStyle w:val="a8"/>
        <w:ind w:firstLine="709"/>
        <w:jc w:val="both"/>
        <w:rPr>
          <w:rFonts w:ascii="Arial" w:hAnsi="Arial" w:cs="Arial"/>
          <w:color w:val="000000"/>
          <w:sz w:val="24"/>
          <w:szCs w:val="24"/>
        </w:rPr>
      </w:pPr>
      <w:r>
        <w:rPr>
          <w:rFonts w:ascii="Arial" w:hAnsi="Arial" w:cs="Arial"/>
          <w:color w:val="000000"/>
          <w:sz w:val="24"/>
        </w:rPr>
        <w:t>2</w:t>
      </w:r>
      <w:r w:rsidRPr="009C1A57">
        <w:rPr>
          <w:rFonts w:ascii="Arial" w:hAnsi="Arial" w:cs="Arial"/>
          <w:color w:val="000000"/>
          <w:sz w:val="24"/>
        </w:rPr>
        <w:t xml:space="preserve">.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D2343F" w:rsidRPr="001D70FC" w:rsidRDefault="00D2343F" w:rsidP="00D2343F">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D2343F" w:rsidRPr="00D61516" w:rsidRDefault="00D2343F" w:rsidP="00D2343F">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D2343F" w:rsidRPr="00D61516" w:rsidRDefault="00D2343F" w:rsidP="00D2343F">
      <w:pPr>
        <w:pStyle w:val="a8"/>
        <w:jc w:val="both"/>
        <w:rPr>
          <w:rFonts w:ascii="Arial" w:hAnsi="Arial"/>
          <w:shadow/>
          <w:sz w:val="24"/>
        </w:rPr>
      </w:pPr>
    </w:p>
    <w:p w:rsidR="00D2343F" w:rsidRPr="00D61516" w:rsidRDefault="00D2343F" w:rsidP="00D2343F">
      <w:pPr>
        <w:pStyle w:val="a8"/>
        <w:jc w:val="both"/>
        <w:rPr>
          <w:rFonts w:ascii="Arial" w:hAnsi="Arial"/>
          <w:bCs/>
          <w:iCs/>
          <w:sz w:val="24"/>
        </w:rPr>
      </w:pPr>
    </w:p>
    <w:p w:rsidR="00D2343F" w:rsidRPr="00D61516" w:rsidRDefault="00D2343F" w:rsidP="00D2343F">
      <w:pPr>
        <w:pStyle w:val="a8"/>
        <w:jc w:val="both"/>
        <w:rPr>
          <w:rFonts w:ascii="Arial" w:hAnsi="Arial"/>
          <w:color w:val="000000"/>
          <w:sz w:val="24"/>
        </w:rPr>
      </w:pPr>
      <w:r w:rsidRPr="00D61516">
        <w:rPr>
          <w:rFonts w:ascii="Arial" w:hAnsi="Arial"/>
          <w:color w:val="000000"/>
          <w:sz w:val="24"/>
        </w:rPr>
        <w:t>Председатель Думы,</w:t>
      </w:r>
    </w:p>
    <w:p w:rsidR="00D2343F" w:rsidRPr="00D61516" w:rsidRDefault="00D2343F" w:rsidP="00D2343F">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D2343F" w:rsidRPr="00D61516" w:rsidRDefault="00D2343F" w:rsidP="00D2343F">
      <w:pPr>
        <w:pStyle w:val="a8"/>
        <w:jc w:val="both"/>
        <w:rPr>
          <w:rFonts w:ascii="Arial" w:hAnsi="Arial"/>
          <w:color w:val="000000"/>
          <w:sz w:val="24"/>
        </w:rPr>
      </w:pPr>
      <w:r w:rsidRPr="00D61516">
        <w:rPr>
          <w:rFonts w:ascii="Arial" w:hAnsi="Arial"/>
          <w:color w:val="000000"/>
          <w:sz w:val="24"/>
        </w:rPr>
        <w:t>Т.С.Андреева</w:t>
      </w:r>
    </w:p>
    <w:p w:rsidR="00D2343F" w:rsidRPr="00D63472" w:rsidRDefault="00D2343F" w:rsidP="00D2343F">
      <w:pPr>
        <w:pStyle w:val="a8"/>
        <w:rPr>
          <w:rFonts w:ascii="Arial" w:hAnsi="Arial" w:cs="Arial"/>
          <w:sz w:val="20"/>
        </w:rPr>
        <w:sectPr w:rsidR="00D2343F" w:rsidRPr="00D63472" w:rsidSect="005D71CB">
          <w:pgSz w:w="11906" w:h="16838"/>
          <w:pgMar w:top="1134" w:right="850" w:bottom="1134" w:left="1701" w:header="709" w:footer="709" w:gutter="0"/>
          <w:cols w:space="708"/>
          <w:docGrid w:linePitch="360"/>
        </w:sectPr>
      </w:pPr>
    </w:p>
    <w:p w:rsidR="003B5D88" w:rsidRPr="00173C2B" w:rsidRDefault="003B5D88" w:rsidP="003B5D88">
      <w:pPr>
        <w:pStyle w:val="a8"/>
        <w:jc w:val="center"/>
        <w:rPr>
          <w:rFonts w:ascii="Arial" w:hAnsi="Arial" w:cs="Arial"/>
          <w:b/>
          <w:sz w:val="32"/>
        </w:rPr>
      </w:pPr>
      <w:r>
        <w:rPr>
          <w:rFonts w:ascii="Arial" w:hAnsi="Arial" w:cs="Arial"/>
          <w:b/>
          <w:sz w:val="32"/>
        </w:rPr>
        <w:lastRenderedPageBreak/>
        <w:t>03</w:t>
      </w:r>
      <w:r w:rsidRPr="00173C2B">
        <w:rPr>
          <w:rFonts w:ascii="Arial" w:hAnsi="Arial" w:cs="Arial"/>
          <w:b/>
          <w:sz w:val="32"/>
        </w:rPr>
        <w:t>.0</w:t>
      </w:r>
      <w:r>
        <w:rPr>
          <w:rFonts w:ascii="Arial" w:hAnsi="Arial" w:cs="Arial"/>
          <w:b/>
          <w:sz w:val="32"/>
        </w:rPr>
        <w:t>2</w:t>
      </w:r>
      <w:r w:rsidRPr="00173C2B">
        <w:rPr>
          <w:rFonts w:ascii="Arial" w:hAnsi="Arial" w:cs="Arial"/>
          <w:b/>
          <w:sz w:val="32"/>
        </w:rPr>
        <w:t>.20</w:t>
      </w:r>
      <w:r>
        <w:rPr>
          <w:rFonts w:ascii="Arial" w:hAnsi="Arial" w:cs="Arial"/>
          <w:b/>
          <w:sz w:val="32"/>
        </w:rPr>
        <w:t>20 г. № 5</w:t>
      </w:r>
      <w:r w:rsidRPr="00173C2B">
        <w:rPr>
          <w:rFonts w:ascii="Arial" w:hAnsi="Arial" w:cs="Arial"/>
          <w:b/>
          <w:sz w:val="32"/>
        </w:rPr>
        <w:t>-п</w:t>
      </w:r>
    </w:p>
    <w:p w:rsidR="003B5D88" w:rsidRPr="00173C2B" w:rsidRDefault="003B5D88" w:rsidP="003B5D88">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3B5D88" w:rsidRPr="00173C2B" w:rsidRDefault="003B5D88" w:rsidP="003B5D88">
      <w:pPr>
        <w:pStyle w:val="a8"/>
        <w:jc w:val="center"/>
        <w:rPr>
          <w:rFonts w:ascii="Arial" w:hAnsi="Arial" w:cs="Arial"/>
          <w:b/>
          <w:sz w:val="32"/>
        </w:rPr>
      </w:pPr>
      <w:r w:rsidRPr="00173C2B">
        <w:rPr>
          <w:rFonts w:ascii="Arial" w:hAnsi="Arial" w:cs="Arial"/>
          <w:b/>
          <w:spacing w:val="28"/>
          <w:sz w:val="32"/>
        </w:rPr>
        <w:t>ИРКУТСКАЯ ОБЛАСТЬ</w:t>
      </w:r>
    </w:p>
    <w:p w:rsidR="003B5D88" w:rsidRPr="00173C2B" w:rsidRDefault="003B5D88" w:rsidP="003B5D88">
      <w:pPr>
        <w:pStyle w:val="a8"/>
        <w:jc w:val="center"/>
        <w:rPr>
          <w:rFonts w:ascii="Arial" w:hAnsi="Arial" w:cs="Arial"/>
          <w:b/>
          <w:sz w:val="32"/>
        </w:rPr>
      </w:pPr>
      <w:r w:rsidRPr="00173C2B">
        <w:rPr>
          <w:rFonts w:ascii="Arial" w:hAnsi="Arial" w:cs="Arial"/>
          <w:b/>
          <w:sz w:val="32"/>
        </w:rPr>
        <w:t>АЛАРСКИЙ МУНИЦИПАЛЬНЫЙ РАЙОН</w:t>
      </w:r>
    </w:p>
    <w:p w:rsidR="003B5D88" w:rsidRPr="00173C2B" w:rsidRDefault="003B5D88" w:rsidP="003B5D88">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3B5D88" w:rsidRPr="00173C2B" w:rsidRDefault="003B5D88" w:rsidP="003B5D88">
      <w:pPr>
        <w:pStyle w:val="a8"/>
        <w:jc w:val="center"/>
        <w:rPr>
          <w:rFonts w:ascii="Arial" w:hAnsi="Arial" w:cs="Arial"/>
          <w:b/>
          <w:spacing w:val="20"/>
          <w:sz w:val="32"/>
        </w:rPr>
      </w:pPr>
      <w:r w:rsidRPr="00173C2B">
        <w:rPr>
          <w:rFonts w:ascii="Arial" w:hAnsi="Arial" w:cs="Arial"/>
          <w:b/>
          <w:spacing w:val="20"/>
          <w:sz w:val="32"/>
        </w:rPr>
        <w:t>АДМИНИСТРАЦИЯ</w:t>
      </w:r>
    </w:p>
    <w:p w:rsidR="003B5D88" w:rsidRPr="00173C2B" w:rsidRDefault="003B5D88" w:rsidP="003B5D88">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3B5D88" w:rsidRPr="00173C2B" w:rsidRDefault="003B5D88" w:rsidP="003B5D88">
      <w:pPr>
        <w:pStyle w:val="a8"/>
        <w:jc w:val="center"/>
        <w:rPr>
          <w:rFonts w:ascii="Arial" w:hAnsi="Arial" w:cs="Arial"/>
          <w:b/>
          <w:color w:val="000000"/>
          <w:spacing w:val="20"/>
          <w:sz w:val="32"/>
        </w:rPr>
      </w:pPr>
    </w:p>
    <w:p w:rsidR="003B5D88" w:rsidRPr="00173C2B" w:rsidRDefault="003B5D88" w:rsidP="003B5D88">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ПЛАНА ФИНАНСОВО-ХОЗЯЙСТВЕННОЙ ДЕЯТЕЛЬНОСТИ МУНИЦИПАЛЬНОГО БЮДЖЕТНОГО УЧРЕЖДЕНИЯ КУЛЬТУРЫ «ИНФОРМАЦИОННО-КУЛЬТУРНЫЙ ЦЕНТР» МУНИЦИПАЛЬНОГО ОБРАЗОВАНИЯ «ТАБАРСУК»</w:t>
      </w:r>
    </w:p>
    <w:p w:rsidR="003B5D88" w:rsidRPr="00173C2B" w:rsidRDefault="003B5D88" w:rsidP="003B5D88">
      <w:pPr>
        <w:pStyle w:val="a8"/>
        <w:rPr>
          <w:rFonts w:ascii="Arial" w:hAnsi="Arial" w:cs="Arial"/>
          <w:sz w:val="24"/>
        </w:rPr>
      </w:pPr>
    </w:p>
    <w:p w:rsidR="003B5D88" w:rsidRDefault="003B5D88" w:rsidP="003B5D88">
      <w:pPr>
        <w:pStyle w:val="a8"/>
        <w:ind w:firstLine="709"/>
        <w:jc w:val="both"/>
        <w:rPr>
          <w:rFonts w:ascii="Arial" w:hAnsi="Arial" w:cs="Arial"/>
          <w:sz w:val="24"/>
          <w:szCs w:val="24"/>
        </w:rPr>
      </w:pPr>
      <w:r w:rsidRPr="00173C2B">
        <w:rPr>
          <w:rFonts w:ascii="Arial" w:hAnsi="Arial" w:cs="Arial"/>
          <w:sz w:val="24"/>
          <w:szCs w:val="24"/>
        </w:rPr>
        <w:t xml:space="preserve">В целях реализации Федерального закона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w:t>
      </w:r>
      <w:hyperlink r:id="rId8" w:history="1">
        <w:r w:rsidRPr="00173C2B">
          <w:rPr>
            <w:rStyle w:val="affa"/>
            <w:rFonts w:ascii="Arial" w:hAnsi="Arial" w:cs="Arial"/>
            <w:color w:val="000000"/>
            <w:sz w:val="24"/>
            <w:szCs w:val="24"/>
          </w:rPr>
          <w:t>частью 13 статьи 2</w:t>
        </w:r>
      </w:hyperlink>
      <w:r w:rsidRPr="00173C2B">
        <w:rPr>
          <w:rFonts w:ascii="Arial" w:hAnsi="Arial" w:cs="Arial"/>
          <w:sz w:val="24"/>
          <w:szCs w:val="24"/>
        </w:rPr>
        <w:t xml:space="preserve">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 (муниципальных) учреждений», руководствуясь Уставом муниципального образования «Табарсук»,</w:t>
      </w:r>
      <w:r>
        <w:rPr>
          <w:rFonts w:ascii="Arial" w:hAnsi="Arial" w:cs="Arial"/>
          <w:sz w:val="24"/>
          <w:szCs w:val="24"/>
        </w:rPr>
        <w:t xml:space="preserve"> администрация муниципального образования «Табарсук»,</w:t>
      </w:r>
    </w:p>
    <w:p w:rsidR="003B5D88" w:rsidRPr="00173C2B" w:rsidRDefault="003B5D88" w:rsidP="003B5D88">
      <w:pPr>
        <w:pStyle w:val="a8"/>
        <w:ind w:firstLine="709"/>
        <w:jc w:val="both"/>
        <w:rPr>
          <w:rFonts w:ascii="Arial" w:hAnsi="Arial" w:cs="Arial"/>
          <w:sz w:val="24"/>
          <w:szCs w:val="24"/>
        </w:rPr>
      </w:pPr>
    </w:p>
    <w:p w:rsidR="003B5D88" w:rsidRPr="00173C2B" w:rsidRDefault="003B5D88" w:rsidP="003B5D88">
      <w:pPr>
        <w:pStyle w:val="a8"/>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bookmarkStart w:id="0" w:name="sub_1"/>
    </w:p>
    <w:p w:rsidR="003B5D88" w:rsidRPr="00173C2B" w:rsidRDefault="003B5D88" w:rsidP="003B5D88">
      <w:pPr>
        <w:pStyle w:val="a8"/>
        <w:jc w:val="both"/>
        <w:rPr>
          <w:rFonts w:ascii="Arial" w:hAnsi="Arial" w:cs="Arial"/>
          <w:sz w:val="24"/>
          <w:szCs w:val="24"/>
        </w:rPr>
      </w:pPr>
    </w:p>
    <w:p w:rsidR="003B5D88" w:rsidRPr="00173C2B" w:rsidRDefault="003B5D88" w:rsidP="003B5D88">
      <w:pPr>
        <w:pStyle w:val="a8"/>
        <w:ind w:firstLine="709"/>
        <w:jc w:val="both"/>
        <w:rPr>
          <w:rFonts w:ascii="Arial" w:hAnsi="Arial" w:cs="Arial"/>
          <w:sz w:val="24"/>
          <w:szCs w:val="24"/>
        </w:rPr>
      </w:pPr>
      <w:r w:rsidRPr="00173C2B">
        <w:rPr>
          <w:rFonts w:ascii="Arial" w:hAnsi="Arial" w:cs="Arial"/>
          <w:sz w:val="24"/>
          <w:szCs w:val="24"/>
        </w:rPr>
        <w:t>1. Утвердить прилагаемый План финансово-хозяйственной деятельности муниципального бюджетного учреждения культуры «Информационно-культурный центр» муниципального учреждения муниципального образования «Табарсук».</w:t>
      </w:r>
    </w:p>
    <w:bookmarkEnd w:id="0"/>
    <w:p w:rsidR="003B5D88" w:rsidRPr="002878E1" w:rsidRDefault="003B5D88" w:rsidP="003B5D88">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B5D88" w:rsidRPr="002878E1" w:rsidRDefault="003B5D88" w:rsidP="003B5D88">
      <w:pPr>
        <w:pStyle w:val="a8"/>
        <w:ind w:firstLine="708"/>
        <w:jc w:val="both"/>
        <w:rPr>
          <w:rFonts w:ascii="Arial" w:hAnsi="Arial" w:cs="Arial"/>
          <w:sz w:val="24"/>
        </w:rPr>
      </w:pPr>
      <w:r>
        <w:rPr>
          <w:rFonts w:ascii="Arial" w:hAnsi="Arial" w:cs="Arial"/>
          <w:sz w:val="24"/>
        </w:rPr>
        <w:t>3</w:t>
      </w:r>
      <w:r w:rsidRPr="002878E1">
        <w:rPr>
          <w:rFonts w:ascii="Arial" w:hAnsi="Arial" w:cs="Arial"/>
          <w:sz w:val="24"/>
        </w:rPr>
        <w:t xml:space="preserve">. Настоящее постановление вступает в силу </w:t>
      </w:r>
      <w:r>
        <w:rPr>
          <w:rFonts w:ascii="Arial" w:hAnsi="Arial" w:cs="Arial"/>
          <w:sz w:val="24"/>
        </w:rPr>
        <w:t>с 01 января 2020 года.</w:t>
      </w:r>
    </w:p>
    <w:p w:rsidR="003B5D88" w:rsidRDefault="003B5D88" w:rsidP="003B5D88">
      <w:pPr>
        <w:pStyle w:val="a8"/>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3B5D88" w:rsidRDefault="003B5D88" w:rsidP="003B5D88">
      <w:pPr>
        <w:pStyle w:val="a8"/>
        <w:ind w:firstLine="708"/>
        <w:jc w:val="both"/>
        <w:rPr>
          <w:rFonts w:ascii="Arial" w:hAnsi="Arial" w:cs="Arial"/>
          <w:sz w:val="24"/>
        </w:rPr>
      </w:pPr>
    </w:p>
    <w:p w:rsidR="003B5D88" w:rsidRDefault="003B5D88" w:rsidP="003B5D88">
      <w:pPr>
        <w:pStyle w:val="a8"/>
        <w:ind w:firstLine="708"/>
        <w:jc w:val="both"/>
        <w:rPr>
          <w:rFonts w:ascii="Arial" w:hAnsi="Arial" w:cs="Arial"/>
          <w:sz w:val="24"/>
        </w:rPr>
      </w:pPr>
    </w:p>
    <w:p w:rsidR="003B5D88" w:rsidRPr="001B35F6" w:rsidRDefault="003B5D88" w:rsidP="003B5D88">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3B5D88" w:rsidRPr="001B35F6" w:rsidRDefault="003B5D88" w:rsidP="003B5D88">
      <w:pPr>
        <w:pStyle w:val="a8"/>
        <w:rPr>
          <w:rFonts w:ascii="Arial" w:hAnsi="Arial" w:cs="Arial"/>
          <w:bCs/>
          <w:sz w:val="24"/>
        </w:rPr>
      </w:pPr>
      <w:r>
        <w:rPr>
          <w:rFonts w:ascii="Arial" w:hAnsi="Arial" w:cs="Arial"/>
          <w:sz w:val="24"/>
        </w:rPr>
        <w:t>Т.С.Андреева</w:t>
      </w:r>
    </w:p>
    <w:p w:rsidR="003B5D88" w:rsidRPr="00463D77" w:rsidRDefault="003B5D88" w:rsidP="003B5D88">
      <w:pPr>
        <w:pStyle w:val="38"/>
        <w:shd w:val="clear" w:color="auto" w:fill="auto"/>
        <w:spacing w:before="0" w:after="0" w:line="240" w:lineRule="auto"/>
        <w:ind w:right="40"/>
        <w:rPr>
          <w:rStyle w:val="310"/>
          <w:rFonts w:ascii="Arial" w:hAnsi="Arial" w:cs="Arial"/>
          <w:sz w:val="24"/>
          <w:szCs w:val="24"/>
        </w:rPr>
      </w:pPr>
    </w:p>
    <w:p w:rsidR="003B5D88" w:rsidRPr="00173C2B" w:rsidRDefault="003B5D88" w:rsidP="003B5D88">
      <w:pPr>
        <w:pStyle w:val="38"/>
        <w:shd w:val="clear" w:color="auto" w:fill="auto"/>
        <w:spacing w:before="0" w:after="0" w:line="240" w:lineRule="auto"/>
        <w:ind w:right="40"/>
        <w:jc w:val="right"/>
        <w:rPr>
          <w:rStyle w:val="310"/>
          <w:rFonts w:ascii="Courier New" w:hAnsi="Courier New" w:cs="Courier New"/>
          <w:sz w:val="22"/>
        </w:rPr>
      </w:pPr>
      <w:r w:rsidRPr="00173C2B">
        <w:rPr>
          <w:rStyle w:val="310"/>
          <w:rFonts w:ascii="Courier New" w:hAnsi="Courier New" w:cs="Courier New"/>
          <w:sz w:val="22"/>
        </w:rPr>
        <w:t xml:space="preserve">Приложение к постановлению </w:t>
      </w:r>
    </w:p>
    <w:p w:rsidR="003B5D88" w:rsidRPr="00173C2B" w:rsidRDefault="003B5D88" w:rsidP="003B5D88">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администрации</w:t>
      </w:r>
      <w:r w:rsidRPr="00173C2B">
        <w:rPr>
          <w:rStyle w:val="310"/>
          <w:rFonts w:ascii="Courier New" w:hAnsi="Courier New" w:cs="Courier New"/>
          <w:sz w:val="22"/>
        </w:rPr>
        <w:t xml:space="preserve"> МО «Табарсук» </w:t>
      </w:r>
    </w:p>
    <w:p w:rsidR="003B5D88" w:rsidRPr="00173C2B" w:rsidRDefault="003B5D88" w:rsidP="003B5D88">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от «03» февраля 2020г. № 5-п</w:t>
      </w:r>
      <w:r w:rsidRPr="00173C2B">
        <w:rPr>
          <w:rStyle w:val="310"/>
          <w:rFonts w:ascii="Courier New" w:hAnsi="Courier New" w:cs="Courier New"/>
          <w:sz w:val="22"/>
        </w:rPr>
        <w:t xml:space="preserve"> </w:t>
      </w:r>
    </w:p>
    <w:p w:rsidR="003B5D88" w:rsidRDefault="003B5D88" w:rsidP="003B5D88">
      <w:pPr>
        <w:spacing w:after="0" w:line="274" w:lineRule="exact"/>
        <w:ind w:right="40"/>
        <w:jc w:val="center"/>
        <w:rPr>
          <w:b/>
          <w:shd w:val="clear" w:color="auto" w:fill="FFFFFF"/>
          <w:lang w:eastAsia="en-US"/>
        </w:rPr>
      </w:pPr>
    </w:p>
    <w:p w:rsidR="003B5D88" w:rsidRDefault="003B5D88" w:rsidP="003B5D88">
      <w:pPr>
        <w:spacing w:after="0" w:line="274" w:lineRule="exact"/>
        <w:ind w:right="40"/>
        <w:jc w:val="center"/>
        <w:rPr>
          <w:b/>
          <w:shd w:val="clear" w:color="auto" w:fill="FFFFFF"/>
          <w:lang w:eastAsia="en-US"/>
        </w:rPr>
      </w:pPr>
    </w:p>
    <w:p w:rsidR="003B5D88" w:rsidRDefault="003B5D88" w:rsidP="003B5D88">
      <w:pPr>
        <w:spacing w:after="0" w:line="274" w:lineRule="exact"/>
        <w:ind w:right="40"/>
        <w:jc w:val="center"/>
        <w:rPr>
          <w:b/>
          <w:shd w:val="clear" w:color="auto" w:fill="FFFFFF"/>
          <w:lang w:eastAsia="en-US"/>
        </w:rPr>
      </w:pPr>
    </w:p>
    <w:p w:rsidR="003B5D88" w:rsidRDefault="003B5D88" w:rsidP="003B5D88">
      <w:pPr>
        <w:spacing w:after="0" w:line="274" w:lineRule="exact"/>
        <w:ind w:right="40"/>
        <w:jc w:val="center"/>
        <w:rPr>
          <w:b/>
          <w:shd w:val="clear" w:color="auto" w:fill="FFFFFF"/>
          <w:lang w:eastAsia="en-US"/>
        </w:rPr>
      </w:pPr>
    </w:p>
    <w:p w:rsidR="003B5D88" w:rsidRDefault="003B5D88" w:rsidP="003B5D88">
      <w:pPr>
        <w:spacing w:after="0" w:line="274" w:lineRule="exact"/>
        <w:ind w:right="40"/>
        <w:jc w:val="center"/>
        <w:rPr>
          <w:b/>
          <w:shd w:val="clear" w:color="auto" w:fill="FFFFFF"/>
          <w:lang w:eastAsia="en-US"/>
        </w:rPr>
      </w:pPr>
    </w:p>
    <w:tbl>
      <w:tblPr>
        <w:tblW w:w="9605" w:type="dxa"/>
        <w:tblLook w:val="00A0"/>
      </w:tblPr>
      <w:tblGrid>
        <w:gridCol w:w="5778"/>
        <w:gridCol w:w="3827"/>
      </w:tblGrid>
      <w:tr w:rsidR="003B5D88" w:rsidRPr="003869EB" w:rsidTr="005D71CB">
        <w:tc>
          <w:tcPr>
            <w:tcW w:w="5778" w:type="dxa"/>
          </w:tcPr>
          <w:p w:rsidR="003B5D88" w:rsidRPr="003869EB" w:rsidRDefault="003B5D88" w:rsidP="005D71CB">
            <w:pPr>
              <w:autoSpaceDE w:val="0"/>
              <w:autoSpaceDN w:val="0"/>
              <w:adjustRightInd w:val="0"/>
              <w:spacing w:after="0" w:line="240" w:lineRule="auto"/>
              <w:rPr>
                <w:sz w:val="24"/>
              </w:rPr>
            </w:pPr>
          </w:p>
        </w:tc>
        <w:tc>
          <w:tcPr>
            <w:tcW w:w="3827" w:type="dxa"/>
          </w:tcPr>
          <w:p w:rsidR="003B5D88" w:rsidRPr="004D6D46" w:rsidRDefault="003B5D88" w:rsidP="005D71CB">
            <w:pPr>
              <w:autoSpaceDE w:val="0"/>
              <w:autoSpaceDN w:val="0"/>
              <w:adjustRightInd w:val="0"/>
              <w:spacing w:after="0" w:line="240" w:lineRule="auto"/>
              <w:jc w:val="right"/>
              <w:rPr>
                <w:sz w:val="24"/>
              </w:rPr>
            </w:pPr>
            <w:r w:rsidRPr="003869EB">
              <w:rPr>
                <w:bCs/>
                <w:sz w:val="24"/>
              </w:rPr>
              <w:t xml:space="preserve">Утверждаю:                                                                                                                    Глава </w:t>
            </w:r>
            <w:r w:rsidRPr="003869EB">
              <w:rPr>
                <w:sz w:val="24"/>
              </w:rPr>
              <w:t>МО «Табарсук»</w:t>
            </w:r>
          </w:p>
          <w:p w:rsidR="003B5D88" w:rsidRPr="003869EB" w:rsidRDefault="003B5D88" w:rsidP="005D71CB">
            <w:pPr>
              <w:autoSpaceDE w:val="0"/>
              <w:autoSpaceDN w:val="0"/>
              <w:adjustRightInd w:val="0"/>
              <w:spacing w:after="0" w:line="240" w:lineRule="auto"/>
              <w:jc w:val="right"/>
              <w:rPr>
                <w:sz w:val="24"/>
              </w:rPr>
            </w:pPr>
            <w:r w:rsidRPr="003869EB">
              <w:rPr>
                <w:sz w:val="24"/>
              </w:rPr>
              <w:t>___________  Андреева Т.С.</w:t>
            </w:r>
          </w:p>
          <w:p w:rsidR="003B5D88" w:rsidRPr="003869EB" w:rsidRDefault="003B5D88" w:rsidP="005D71CB">
            <w:pPr>
              <w:autoSpaceDE w:val="0"/>
              <w:autoSpaceDN w:val="0"/>
              <w:adjustRightInd w:val="0"/>
              <w:spacing w:after="0" w:line="240" w:lineRule="auto"/>
              <w:jc w:val="right"/>
              <w:rPr>
                <w:sz w:val="24"/>
              </w:rPr>
            </w:pPr>
            <w:r w:rsidRPr="003869EB">
              <w:rPr>
                <w:sz w:val="24"/>
              </w:rPr>
              <w:t xml:space="preserve">    (Подпись)     (ФИО)</w:t>
            </w:r>
          </w:p>
          <w:p w:rsidR="003B5D88" w:rsidRPr="003869EB" w:rsidRDefault="003B5D88" w:rsidP="005D71CB">
            <w:pPr>
              <w:spacing w:after="0" w:line="240" w:lineRule="auto"/>
              <w:ind w:left="459" w:right="40"/>
              <w:jc w:val="right"/>
              <w:rPr>
                <w:sz w:val="24"/>
                <w:shd w:val="clear" w:color="auto" w:fill="FFFFFF"/>
                <w:lang w:eastAsia="en-US"/>
              </w:rPr>
            </w:pPr>
            <w:r w:rsidRPr="003869EB">
              <w:rPr>
                <w:sz w:val="24"/>
              </w:rPr>
              <w:t>«</w:t>
            </w:r>
            <w:r w:rsidRPr="003869EB">
              <w:rPr>
                <w:sz w:val="24"/>
                <w:u w:val="single"/>
              </w:rPr>
              <w:t>03</w:t>
            </w:r>
            <w:r w:rsidRPr="003869EB">
              <w:rPr>
                <w:sz w:val="24"/>
              </w:rPr>
              <w:t>» __</w:t>
            </w:r>
            <w:r w:rsidRPr="003869EB">
              <w:rPr>
                <w:sz w:val="24"/>
                <w:u w:val="single"/>
              </w:rPr>
              <w:t>февраля</w:t>
            </w:r>
            <w:r w:rsidRPr="003869EB">
              <w:rPr>
                <w:sz w:val="24"/>
              </w:rPr>
              <w:t>____ 2020г.</w:t>
            </w:r>
          </w:p>
          <w:p w:rsidR="003B5D88" w:rsidRPr="003869EB" w:rsidRDefault="003B5D88" w:rsidP="005D71CB">
            <w:pPr>
              <w:spacing w:after="0" w:line="240" w:lineRule="auto"/>
              <w:ind w:right="40"/>
              <w:rPr>
                <w:b/>
                <w:bCs/>
                <w:sz w:val="24"/>
                <w:lang w:eastAsia="en-US"/>
              </w:rPr>
            </w:pPr>
          </w:p>
        </w:tc>
      </w:tr>
    </w:tbl>
    <w:p w:rsidR="003B5D88" w:rsidRDefault="003B5D88" w:rsidP="003B5D88">
      <w:pPr>
        <w:spacing w:after="0" w:line="274" w:lineRule="exact"/>
        <w:ind w:right="40"/>
        <w:rPr>
          <w:b/>
          <w:shd w:val="clear" w:color="auto" w:fill="FFFFFF"/>
          <w:lang w:eastAsia="en-US"/>
        </w:rPr>
      </w:pPr>
    </w:p>
    <w:p w:rsidR="003B5D88" w:rsidRDefault="003B5D88" w:rsidP="003B5D88">
      <w:pPr>
        <w:spacing w:after="0" w:line="274" w:lineRule="exact"/>
        <w:ind w:right="40"/>
        <w:rPr>
          <w:b/>
          <w:shd w:val="clear" w:color="auto" w:fill="FFFFFF"/>
          <w:lang w:eastAsia="en-US"/>
        </w:rPr>
      </w:pPr>
    </w:p>
    <w:p w:rsidR="003B5D88" w:rsidRPr="003869EB" w:rsidRDefault="003B5D88" w:rsidP="003B5D88">
      <w:pPr>
        <w:spacing w:after="0" w:line="274" w:lineRule="exact"/>
        <w:ind w:right="40"/>
        <w:jc w:val="center"/>
        <w:rPr>
          <w:b/>
          <w:shd w:val="clear" w:color="auto" w:fill="FFFFFF"/>
          <w:lang w:eastAsia="en-US"/>
        </w:rPr>
      </w:pPr>
    </w:p>
    <w:p w:rsidR="003B5D88" w:rsidRPr="003869EB" w:rsidRDefault="003B5D88" w:rsidP="003B5D88">
      <w:pPr>
        <w:spacing w:after="0" w:line="274" w:lineRule="exact"/>
        <w:ind w:right="40"/>
        <w:jc w:val="center"/>
        <w:rPr>
          <w:b/>
          <w:shd w:val="clear" w:color="auto" w:fill="FFFFFF"/>
          <w:lang w:eastAsia="en-US"/>
        </w:rPr>
      </w:pPr>
      <w:r w:rsidRPr="003869EB">
        <w:rPr>
          <w:b/>
          <w:shd w:val="clear" w:color="auto" w:fill="FFFFFF"/>
          <w:lang w:eastAsia="en-US"/>
        </w:rPr>
        <w:t xml:space="preserve">План финансово-хозяйственной деятельности </w:t>
      </w:r>
    </w:p>
    <w:p w:rsidR="003B5D88" w:rsidRPr="003869EB" w:rsidRDefault="003B5D88" w:rsidP="003B5D88">
      <w:pPr>
        <w:tabs>
          <w:tab w:val="left" w:leader="underscore" w:pos="4709"/>
        </w:tabs>
        <w:spacing w:before="60" w:after="0" w:line="240" w:lineRule="auto"/>
        <w:jc w:val="center"/>
        <w:rPr>
          <w:b/>
          <w:shd w:val="clear" w:color="auto" w:fill="FFFFFF"/>
          <w:lang w:eastAsia="en-US"/>
        </w:rPr>
      </w:pPr>
      <w:r w:rsidRPr="003869EB">
        <w:rPr>
          <w:b/>
          <w:shd w:val="clear" w:color="auto" w:fill="FFFFFF"/>
          <w:lang w:eastAsia="en-US"/>
        </w:rPr>
        <w:t>на 2020 год и плановый период 2021-2022гг</w:t>
      </w:r>
    </w:p>
    <w:p w:rsidR="003B5D88" w:rsidRPr="003869EB" w:rsidRDefault="003B5D88" w:rsidP="003B5D88">
      <w:pPr>
        <w:tabs>
          <w:tab w:val="left" w:leader="underscore" w:pos="4709"/>
        </w:tabs>
        <w:spacing w:before="60" w:after="0" w:line="240" w:lineRule="auto"/>
        <w:ind w:left="3960"/>
        <w:rPr>
          <w:shd w:val="clear" w:color="auto" w:fill="FFFFFF"/>
          <w:lang w:eastAsia="en-US"/>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6"/>
        <w:gridCol w:w="4485"/>
        <w:gridCol w:w="1816"/>
        <w:gridCol w:w="1336"/>
      </w:tblGrid>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КОДЫ</w:t>
            </w:r>
          </w:p>
        </w:tc>
      </w:tr>
      <w:tr w:rsidR="003B5D88" w:rsidRPr="003869EB" w:rsidTr="005D71CB">
        <w:tc>
          <w:tcPr>
            <w:tcW w:w="6629" w:type="dxa"/>
            <w:gridSpan w:val="2"/>
            <w:vMerge w:val="restart"/>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Муниципальное бюджетное учреждение культуры «Информационно-культурный центр МО «Табарсук»»</w:t>
            </w: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Форма по КФД</w:t>
            </w: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6629" w:type="dxa"/>
            <w:gridSpan w:val="2"/>
            <w:vMerge/>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Дата </w:t>
            </w: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по ОКПО</w:t>
            </w: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val="en-US" w:eastAsia="en-US"/>
              </w:rPr>
              <w:t>300386</w:t>
            </w:r>
            <w:r w:rsidRPr="003869EB">
              <w:rPr>
                <w:shd w:val="clear" w:color="auto" w:fill="FFFFFF"/>
                <w:lang w:eastAsia="en-US"/>
              </w:rPr>
              <w:t>26</w:t>
            </w: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ИНН/КПП </w:t>
            </w: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3851004992/385101001</w:t>
            </w: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Единица измерения: </w:t>
            </w: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      руб.</w:t>
            </w: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r>
      <w:tr w:rsidR="003B5D88" w:rsidRPr="003869EB" w:rsidTr="005D71CB">
        <w:tc>
          <w:tcPr>
            <w:tcW w:w="2093"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3B5D88" w:rsidRPr="003869EB" w:rsidRDefault="003B5D88" w:rsidP="005D71CB">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по ОКЕИ</w:t>
            </w:r>
          </w:p>
        </w:tc>
        <w:tc>
          <w:tcPr>
            <w:tcW w:w="1241" w:type="dxa"/>
            <w:tcBorders>
              <w:left w:val="single" w:sz="4" w:space="0" w:color="auto"/>
            </w:tcBorders>
          </w:tcPr>
          <w:p w:rsidR="003B5D88" w:rsidRPr="003869EB" w:rsidRDefault="003B5D88" w:rsidP="005D71CB">
            <w:pPr>
              <w:tabs>
                <w:tab w:val="left" w:leader="underscore" w:pos="4709"/>
              </w:tabs>
              <w:spacing w:before="60" w:after="0" w:line="240" w:lineRule="auto"/>
              <w:rPr>
                <w:shd w:val="clear" w:color="auto" w:fill="FFFFFF"/>
                <w:lang w:eastAsia="en-US"/>
              </w:rPr>
            </w:pPr>
            <w:r w:rsidRPr="003869EB">
              <w:rPr>
                <w:shd w:val="clear" w:color="auto" w:fill="FFFFFF"/>
                <w:lang w:eastAsia="en-US"/>
              </w:rPr>
              <w:t>383</w:t>
            </w:r>
          </w:p>
        </w:tc>
      </w:tr>
    </w:tbl>
    <w:p w:rsidR="003B5D88" w:rsidRPr="003869EB" w:rsidRDefault="003B5D88" w:rsidP="003B5D88">
      <w:pPr>
        <w:spacing w:after="0" w:line="240" w:lineRule="auto"/>
        <w:rPr>
          <w:shd w:val="clear" w:color="auto" w:fill="FFFFFF"/>
          <w:lang w:eastAsia="en-US"/>
        </w:rPr>
      </w:pPr>
    </w:p>
    <w:p w:rsidR="003B5D88" w:rsidRPr="003869EB" w:rsidRDefault="003B5D88" w:rsidP="003B5D88">
      <w:pPr>
        <w:spacing w:after="0" w:line="240" w:lineRule="auto"/>
        <w:rPr>
          <w:color w:val="000000"/>
        </w:rPr>
      </w:pPr>
      <w:r w:rsidRPr="003869EB">
        <w:rPr>
          <w:shd w:val="clear" w:color="auto" w:fill="FFFFFF"/>
          <w:lang w:eastAsia="en-US"/>
        </w:rPr>
        <w:t>Наименование органа, осуществляющего функции и полномочия учредителя: администрация МО «Табарсук»</w:t>
      </w:r>
    </w:p>
    <w:p w:rsidR="003B5D88" w:rsidRPr="003869EB" w:rsidRDefault="003B5D88" w:rsidP="003B5D88">
      <w:pPr>
        <w:spacing w:before="60" w:after="0" w:line="240" w:lineRule="auto"/>
        <w:rPr>
          <w:shd w:val="clear" w:color="auto" w:fill="FFFFFF"/>
          <w:lang w:eastAsia="en-US"/>
        </w:rPr>
      </w:pPr>
      <w:r w:rsidRPr="003869EB">
        <w:rPr>
          <w:shd w:val="clear" w:color="auto" w:fill="FFFFFF"/>
          <w:lang w:eastAsia="en-US"/>
        </w:rPr>
        <w:t xml:space="preserve">Адрес фактического местонахождения муниципального учреждения: </w:t>
      </w:r>
      <w:r w:rsidRPr="003869EB">
        <w:rPr>
          <w:bCs/>
          <w:lang w:eastAsia="en-US"/>
        </w:rPr>
        <w:t>индекс,669469, Иркутская область, Аларский район, с. Табарсук, ул. Чумакова, д.14</w:t>
      </w:r>
    </w:p>
    <w:p w:rsidR="003B5D88" w:rsidRPr="003869EB" w:rsidRDefault="003B5D88" w:rsidP="003B5D88">
      <w:pPr>
        <w:spacing w:after="0" w:line="240" w:lineRule="auto"/>
        <w:rPr>
          <w:shd w:val="clear" w:color="auto" w:fill="FFFFFF"/>
          <w:lang w:eastAsia="en-US"/>
        </w:rPr>
      </w:pPr>
      <w:r w:rsidRPr="003869EB">
        <w:rPr>
          <w:b/>
          <w:shd w:val="clear" w:color="auto" w:fill="FFFFFF"/>
          <w:lang w:eastAsia="en-US"/>
        </w:rPr>
        <w:t xml:space="preserve">1. Сведения о деятельности учреждения </w:t>
      </w:r>
    </w:p>
    <w:p w:rsidR="003B5D88" w:rsidRPr="003869EB" w:rsidRDefault="003B5D88" w:rsidP="003B5D88">
      <w:pPr>
        <w:spacing w:after="0" w:line="240" w:lineRule="auto"/>
        <w:rPr>
          <w:shd w:val="clear" w:color="auto" w:fill="FFFFFF"/>
          <w:lang w:eastAsia="en-US"/>
        </w:rPr>
      </w:pPr>
      <w:r w:rsidRPr="003869EB">
        <w:rPr>
          <w:shd w:val="clear" w:color="auto" w:fill="FFFFFF"/>
          <w:lang w:eastAsia="en-US"/>
        </w:rPr>
        <w:t xml:space="preserve">1.1. Цели деятельности Учреждения </w:t>
      </w:r>
    </w:p>
    <w:p w:rsidR="003B5D88" w:rsidRPr="003869EB" w:rsidRDefault="003B5D88" w:rsidP="003B5D88">
      <w:pPr>
        <w:widowControl w:val="0"/>
        <w:autoSpaceDE w:val="0"/>
        <w:autoSpaceDN w:val="0"/>
        <w:adjustRightInd w:val="0"/>
        <w:spacing w:after="0" w:line="240" w:lineRule="auto"/>
        <w:jc w:val="both"/>
      </w:pPr>
      <w:r w:rsidRPr="003869EB">
        <w:t>- Учреждение создано с целью:</w:t>
      </w:r>
    </w:p>
    <w:p w:rsidR="003B5D88" w:rsidRPr="003869EB" w:rsidRDefault="003B5D88" w:rsidP="003B5D88">
      <w:pPr>
        <w:spacing w:after="0" w:line="240" w:lineRule="auto"/>
        <w:rPr>
          <w:color w:val="000000"/>
        </w:rPr>
      </w:pPr>
      <w:r w:rsidRPr="003869EB">
        <w:rPr>
          <w:color w:val="000000"/>
        </w:rPr>
        <w:t xml:space="preserve">     - обеспечения библиотечного обслуживания населения муниципального образования «Табарсук» с учетом потребностей и интересов различных социально-возрастных групп;</w:t>
      </w:r>
    </w:p>
    <w:p w:rsidR="003B5D88" w:rsidRPr="003869EB" w:rsidRDefault="003B5D88" w:rsidP="003B5D88">
      <w:pPr>
        <w:spacing w:after="0" w:line="240" w:lineRule="auto"/>
        <w:jc w:val="both"/>
        <w:rPr>
          <w:color w:val="000000"/>
        </w:rPr>
      </w:pPr>
      <w:r w:rsidRPr="003869EB">
        <w:rPr>
          <w:color w:val="000000"/>
        </w:rPr>
        <w:t xml:space="preserve">     - организации досуга и приобщения жителей муниципального образования «Табарсук» к творчеству, культурному развитию и самообразованию, любительскому искусству и ремеслам.</w:t>
      </w:r>
    </w:p>
    <w:p w:rsidR="003B5D88" w:rsidRPr="003869EB" w:rsidRDefault="003B5D88" w:rsidP="003B5D88">
      <w:pPr>
        <w:spacing w:after="0" w:line="240" w:lineRule="auto"/>
        <w:jc w:val="both"/>
        <w:rPr>
          <w:color w:val="000000"/>
        </w:rPr>
      </w:pPr>
    </w:p>
    <w:p w:rsidR="003B5D88" w:rsidRPr="003869EB" w:rsidRDefault="003B5D88" w:rsidP="003B5D88">
      <w:pPr>
        <w:spacing w:after="0" w:line="240" w:lineRule="auto"/>
        <w:rPr>
          <w:shd w:val="clear" w:color="auto" w:fill="FFFFFF"/>
          <w:lang w:eastAsia="en-US"/>
        </w:rPr>
      </w:pPr>
      <w:r w:rsidRPr="003869EB">
        <w:rPr>
          <w:shd w:val="clear" w:color="auto" w:fill="FFFFFF"/>
          <w:lang w:eastAsia="en-US"/>
        </w:rPr>
        <w:t>1.2. Виды деятельности Учреждения (Подразделения)</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9889"/>
      </w:tblGrid>
      <w:tr w:rsidR="003B5D88" w:rsidRPr="003869EB" w:rsidTr="005D71CB">
        <w:tc>
          <w:tcPr>
            <w:tcW w:w="9889" w:type="dxa"/>
            <w:tcBorders>
              <w:top w:val="nil"/>
              <w:left w:val="nil"/>
              <w:bottom w:val="nil"/>
              <w:right w:val="nil"/>
            </w:tcBorders>
          </w:tcPr>
          <w:p w:rsidR="003B5D88" w:rsidRPr="003869EB" w:rsidRDefault="003B5D88" w:rsidP="005D71CB">
            <w:pPr>
              <w:widowControl w:val="0"/>
              <w:autoSpaceDE w:val="0"/>
              <w:autoSpaceDN w:val="0"/>
              <w:adjustRightInd w:val="0"/>
              <w:spacing w:after="0" w:line="240" w:lineRule="auto"/>
              <w:jc w:val="both"/>
            </w:pPr>
            <w:r w:rsidRPr="003869EB">
              <w:t>Основные виды деятельности Учреждения:</w:t>
            </w:r>
          </w:p>
          <w:p w:rsidR="003B5D88" w:rsidRPr="003869EB" w:rsidRDefault="003B5D88" w:rsidP="005D71CB">
            <w:pPr>
              <w:spacing w:after="0" w:line="240" w:lineRule="auto"/>
              <w:rPr>
                <w:color w:val="000000"/>
              </w:rPr>
            </w:pPr>
            <w:r w:rsidRPr="003869EB">
              <w:rPr>
                <w:color w:val="000000"/>
              </w:rPr>
              <w:t xml:space="preserve">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3B5D88" w:rsidRPr="003869EB" w:rsidRDefault="003B5D88" w:rsidP="005D71CB">
            <w:pPr>
              <w:spacing w:after="0" w:line="240" w:lineRule="auto"/>
              <w:rPr>
                <w:color w:val="000000"/>
              </w:rPr>
            </w:pPr>
            <w:r w:rsidRPr="003869EB">
              <w:rPr>
                <w:color w:val="000000"/>
              </w:rPr>
              <w:lastRenderedPageBreak/>
              <w:t xml:space="preserve">   - оказание консультативной помощи в поиске и выборе источников информации;</w:t>
            </w:r>
          </w:p>
          <w:p w:rsidR="003B5D88" w:rsidRPr="003869EB" w:rsidRDefault="003B5D88" w:rsidP="005D71CB">
            <w:pPr>
              <w:spacing w:after="0" w:line="240" w:lineRule="auto"/>
              <w:rPr>
                <w:color w:val="000000"/>
              </w:rPr>
            </w:pPr>
            <w:r w:rsidRPr="003869EB">
              <w:rPr>
                <w:color w:val="000000"/>
              </w:rPr>
              <w:t xml:space="preserve">   - выдача во временное пользование любого документа библиотечного фонда в установленном порядке Учредителем;</w:t>
            </w:r>
          </w:p>
          <w:p w:rsidR="003B5D88" w:rsidRPr="003869EB" w:rsidRDefault="003B5D88" w:rsidP="005D71CB">
            <w:pPr>
              <w:spacing w:after="0" w:line="240" w:lineRule="auto"/>
              <w:rPr>
                <w:color w:val="000000"/>
              </w:rPr>
            </w:pPr>
            <w:r w:rsidRPr="003869EB">
              <w:rPr>
                <w:color w:val="000000"/>
              </w:rPr>
              <w:t xml:space="preserve">   - комплектование книжных фондов в установленном порядке Учредителем;</w:t>
            </w:r>
          </w:p>
          <w:p w:rsidR="003B5D88" w:rsidRPr="003869EB" w:rsidRDefault="003B5D88" w:rsidP="005D71CB">
            <w:pPr>
              <w:spacing w:after="0" w:line="240" w:lineRule="auto"/>
              <w:rPr>
                <w:color w:val="000000"/>
              </w:rPr>
            </w:pPr>
            <w:r w:rsidRPr="003869EB">
              <w:rPr>
                <w:color w:val="000000"/>
              </w:rPr>
              <w:t xml:space="preserve">   - участие в реализации государственных и муниципальных программ развития библиотечного дела;</w:t>
            </w:r>
          </w:p>
          <w:p w:rsidR="003B5D88" w:rsidRPr="003869EB" w:rsidRDefault="003B5D88" w:rsidP="005D71CB">
            <w:pPr>
              <w:spacing w:after="0" w:line="240" w:lineRule="auto"/>
              <w:rPr>
                <w:color w:val="000000"/>
              </w:rPr>
            </w:pPr>
            <w:r w:rsidRPr="003869EB">
              <w:rPr>
                <w:color w:val="000000"/>
              </w:rPr>
              <w:t xml:space="preserve">   - компьютеризация и информатизация библиотечных процессов;</w:t>
            </w:r>
          </w:p>
          <w:p w:rsidR="003B5D88" w:rsidRPr="003869EB" w:rsidRDefault="003B5D88" w:rsidP="005D71CB">
            <w:pPr>
              <w:spacing w:after="0" w:line="240" w:lineRule="auto"/>
              <w:rPr>
                <w:color w:val="000000"/>
              </w:rPr>
            </w:pPr>
            <w:r w:rsidRPr="003869EB">
              <w:rPr>
                <w:color w:val="000000"/>
              </w:rPr>
              <w:t xml:space="preserve">   - 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3B5D88" w:rsidRPr="003869EB" w:rsidRDefault="003B5D88" w:rsidP="005D71CB">
            <w:pPr>
              <w:spacing w:after="0" w:line="240" w:lineRule="auto"/>
              <w:rPr>
                <w:color w:val="000000"/>
              </w:rPr>
            </w:pPr>
            <w:r w:rsidRPr="003869EB">
              <w:rPr>
                <w:color w:val="000000"/>
              </w:rPr>
              <w:t xml:space="preserve">   - проведение культурно-просветительских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3B5D88" w:rsidRPr="003869EB" w:rsidRDefault="003B5D88" w:rsidP="005D71CB">
            <w:pPr>
              <w:spacing w:after="0" w:line="240" w:lineRule="auto"/>
              <w:rPr>
                <w:color w:val="000000"/>
              </w:rPr>
            </w:pPr>
            <w:r w:rsidRPr="003869EB">
              <w:rPr>
                <w:color w:val="000000"/>
              </w:rPr>
              <w:t xml:space="preserve">   - предоставление населению дополнительных библиотечных сервисных услуг;</w:t>
            </w:r>
          </w:p>
          <w:p w:rsidR="003B5D88" w:rsidRPr="003869EB" w:rsidRDefault="003B5D88" w:rsidP="005D71CB">
            <w:pPr>
              <w:spacing w:after="0" w:line="240" w:lineRule="auto"/>
              <w:rPr>
                <w:color w:val="000000"/>
              </w:rPr>
            </w:pPr>
            <w:r w:rsidRPr="003869EB">
              <w:rPr>
                <w:color w:val="000000"/>
              </w:rPr>
              <w:t xml:space="preserve">   - участие в областных, районных, зональных мероприятиях;</w:t>
            </w:r>
          </w:p>
          <w:p w:rsidR="003B5D88" w:rsidRPr="003869EB" w:rsidRDefault="003B5D88" w:rsidP="005D71CB">
            <w:pPr>
              <w:spacing w:after="0" w:line="240" w:lineRule="auto"/>
              <w:rPr>
                <w:color w:val="000000"/>
              </w:rPr>
            </w:pPr>
            <w:r w:rsidRPr="003869EB">
              <w:rPr>
                <w:color w:val="000000"/>
              </w:rPr>
              <w:t xml:space="preserve">   -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3B5D88" w:rsidRPr="003869EB" w:rsidRDefault="003B5D88" w:rsidP="005D71CB">
            <w:pPr>
              <w:spacing w:after="0" w:line="240" w:lineRule="auto"/>
              <w:rPr>
                <w:color w:val="000000"/>
              </w:rPr>
            </w:pPr>
            <w:r w:rsidRPr="003869EB">
              <w:rPr>
                <w:color w:val="000000"/>
              </w:rPr>
              <w:t xml:space="preserve">   -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3B5D88" w:rsidRPr="003869EB" w:rsidRDefault="003B5D88" w:rsidP="005D71CB">
            <w:pPr>
              <w:spacing w:after="0" w:line="240" w:lineRule="auto"/>
              <w:rPr>
                <w:color w:val="000000"/>
              </w:rPr>
            </w:pPr>
            <w:r w:rsidRPr="003869EB">
              <w:rPr>
                <w:color w:val="000000"/>
              </w:rPr>
              <w:t xml:space="preserve">   - проведение спектаклей, концертов и других культурно-зрелищных и выставочных мероприятий, в т.ч.с участием профессиональных коллективов, исполнителей, авторов;</w:t>
            </w:r>
          </w:p>
          <w:p w:rsidR="003B5D88" w:rsidRPr="003869EB" w:rsidRDefault="003B5D88" w:rsidP="005D71CB">
            <w:pPr>
              <w:spacing w:after="0" w:line="240" w:lineRule="auto"/>
              <w:rPr>
                <w:color w:val="000000"/>
              </w:rPr>
            </w:pPr>
            <w:r w:rsidRPr="003869EB">
              <w:rPr>
                <w:color w:val="000000"/>
              </w:rPr>
              <w:t xml:space="preserve">   - предоставление населению дополнительных досуговых и сервисных услуг;</w:t>
            </w:r>
          </w:p>
          <w:p w:rsidR="003B5D88" w:rsidRPr="003869EB" w:rsidRDefault="003B5D88" w:rsidP="005D71CB">
            <w:pPr>
              <w:spacing w:after="0" w:line="240" w:lineRule="auto"/>
              <w:rPr>
                <w:color w:val="000000"/>
              </w:rPr>
            </w:pPr>
            <w:r w:rsidRPr="003869EB">
              <w:rPr>
                <w:color w:val="000000"/>
              </w:rPr>
              <w:t xml:space="preserve">   - иная, не запрещенная законодательством Российской Федерации деятельность.</w:t>
            </w:r>
          </w:p>
        </w:tc>
      </w:tr>
      <w:tr w:rsidR="003B5D88" w:rsidRPr="003869EB" w:rsidTr="005D71CB">
        <w:tc>
          <w:tcPr>
            <w:tcW w:w="9889" w:type="dxa"/>
            <w:tcBorders>
              <w:top w:val="nil"/>
              <w:left w:val="nil"/>
              <w:bottom w:val="nil"/>
              <w:right w:val="nil"/>
            </w:tcBorders>
          </w:tcPr>
          <w:p w:rsidR="003B5D88" w:rsidRPr="003869EB" w:rsidRDefault="003B5D88" w:rsidP="005D71CB">
            <w:pPr>
              <w:spacing w:after="0" w:line="240" w:lineRule="auto"/>
              <w:rPr>
                <w:color w:val="000000"/>
              </w:rPr>
            </w:pPr>
          </w:p>
        </w:tc>
      </w:tr>
    </w:tbl>
    <w:p w:rsidR="003B5D88" w:rsidRPr="003869EB" w:rsidRDefault="003B5D88" w:rsidP="003B5D88">
      <w:pPr>
        <w:spacing w:after="0" w:line="240" w:lineRule="auto"/>
        <w:contextualSpacing/>
        <w:jc w:val="both"/>
      </w:pPr>
      <w:r w:rsidRPr="003869EB">
        <w:rPr>
          <w:shd w:val="clear" w:color="auto" w:fill="FFFFFF"/>
        </w:rPr>
        <w:t>Общая балансовая стоимость недвижимого имущества, закрепленного собственником имущества за учреждением на праве оперативного управления,  на 01 января 20</w:t>
      </w:r>
      <w:r>
        <w:rPr>
          <w:shd w:val="clear" w:color="auto" w:fill="FFFFFF"/>
        </w:rPr>
        <w:t>20</w:t>
      </w:r>
      <w:r w:rsidRPr="003869EB">
        <w:rPr>
          <w:shd w:val="clear" w:color="auto" w:fill="FFFFFF"/>
        </w:rPr>
        <w:t xml:space="preserve"> года составляет </w:t>
      </w:r>
      <w:r w:rsidRPr="003869EB">
        <w:t>___ руб. в том числе:</w:t>
      </w:r>
    </w:p>
    <w:p w:rsidR="003B5D88" w:rsidRPr="003869EB" w:rsidRDefault="003B5D88" w:rsidP="003B5D88">
      <w:pPr>
        <w:pStyle w:val="aff0"/>
        <w:numPr>
          <w:ilvl w:val="0"/>
          <w:numId w:val="19"/>
        </w:numPr>
        <w:spacing w:after="0"/>
      </w:pPr>
      <w:r w:rsidRPr="003869EB">
        <w:rPr>
          <w:b/>
          <w:bCs/>
        </w:rPr>
        <w:t xml:space="preserve">стоимость недвижимого имущества, закрепленного собственником имущества за учреждением на праве оперативного управления </w:t>
      </w:r>
      <w:r w:rsidRPr="003869EB">
        <w:rPr>
          <w:bCs/>
          <w:u w:val="single"/>
        </w:rPr>
        <w:t>– 2300589,00</w:t>
      </w:r>
      <w:r w:rsidRPr="003869EB">
        <w:t>__ руб.</w:t>
      </w:r>
    </w:p>
    <w:p w:rsidR="003B5D88" w:rsidRPr="003869EB" w:rsidRDefault="003B5D88" w:rsidP="003B5D88">
      <w:pPr>
        <w:pStyle w:val="aff0"/>
        <w:numPr>
          <w:ilvl w:val="0"/>
          <w:numId w:val="19"/>
        </w:numPr>
        <w:spacing w:after="0"/>
      </w:pPr>
      <w:r w:rsidRPr="003869EB">
        <w:rPr>
          <w:b/>
          <w:bCs/>
        </w:rPr>
        <w:t xml:space="preserve">стоимость недвижимого имущества, приобретенного </w:t>
      </w:r>
      <w:r w:rsidRPr="003869EB">
        <w:rPr>
          <w:shd w:val="clear" w:color="auto" w:fill="FFFFFF"/>
        </w:rPr>
        <w:t xml:space="preserve">учреждением за счет выделенных собственником имущества учреждения средств – </w:t>
      </w:r>
      <w:r w:rsidRPr="003869EB">
        <w:t>____ руб.</w:t>
      </w:r>
    </w:p>
    <w:p w:rsidR="003B5D88" w:rsidRPr="003869EB" w:rsidRDefault="003B5D88" w:rsidP="003B5D88">
      <w:pPr>
        <w:pStyle w:val="aff0"/>
        <w:numPr>
          <w:ilvl w:val="0"/>
          <w:numId w:val="19"/>
        </w:numPr>
        <w:spacing w:after="0"/>
        <w:jc w:val="left"/>
        <w:rPr>
          <w:b/>
        </w:rPr>
      </w:pPr>
      <w:r w:rsidRPr="003869EB">
        <w:rPr>
          <w:shd w:val="clear" w:color="auto" w:fill="FFFFFF"/>
        </w:rPr>
        <w:t>стоимость недвижимого имущества, приобретенного учреждением за счет доходов, полученных от платной и иной приносящей доход деятельности – ____ руб.</w:t>
      </w:r>
    </w:p>
    <w:p w:rsidR="003B5D88" w:rsidRPr="003869EB" w:rsidRDefault="003B5D88" w:rsidP="003B5D88">
      <w:pPr>
        <w:pStyle w:val="aff0"/>
        <w:numPr>
          <w:ilvl w:val="0"/>
          <w:numId w:val="19"/>
        </w:numPr>
        <w:spacing w:after="0"/>
        <w:jc w:val="left"/>
      </w:pPr>
      <w:r w:rsidRPr="003869EB">
        <w:rPr>
          <w:b/>
          <w:bCs/>
        </w:rPr>
        <w:t xml:space="preserve">Общая балансовая стоимость движимого имущества </w:t>
      </w:r>
      <w:r w:rsidRPr="003869EB">
        <w:rPr>
          <w:shd w:val="clear" w:color="auto" w:fill="FFFFFF"/>
        </w:rPr>
        <w:t>на 01 января 20</w:t>
      </w:r>
      <w:r>
        <w:rPr>
          <w:shd w:val="clear" w:color="auto" w:fill="FFFFFF"/>
        </w:rPr>
        <w:t>20</w:t>
      </w:r>
      <w:r w:rsidRPr="003869EB">
        <w:rPr>
          <w:shd w:val="clear" w:color="auto" w:fill="FFFFFF"/>
        </w:rPr>
        <w:t xml:space="preserve"> года составляет </w:t>
      </w:r>
      <w:r w:rsidRPr="003869EB">
        <w:t>_</w:t>
      </w:r>
      <w:r w:rsidRPr="003869EB">
        <w:rPr>
          <w:u w:val="single"/>
        </w:rPr>
        <w:t>2983900,00</w:t>
      </w:r>
      <w:r w:rsidRPr="003869EB">
        <w:t>___ руб. в том числе:</w:t>
      </w:r>
    </w:p>
    <w:p w:rsidR="003B5D88" w:rsidRPr="003869EB" w:rsidRDefault="003B5D88" w:rsidP="003B5D88">
      <w:pPr>
        <w:numPr>
          <w:ilvl w:val="0"/>
          <w:numId w:val="19"/>
        </w:numPr>
        <w:spacing w:after="0" w:line="240" w:lineRule="auto"/>
        <w:contextualSpacing/>
        <w:rPr>
          <w:b/>
        </w:rPr>
      </w:pPr>
      <w:r w:rsidRPr="003869EB">
        <w:rPr>
          <w:b/>
          <w:bCs/>
        </w:rPr>
        <w:t xml:space="preserve">стоимость особо ценного движимого имущества - </w:t>
      </w:r>
      <w:r w:rsidRPr="003869EB">
        <w:t>_</w:t>
      </w:r>
      <w:r w:rsidRPr="003869EB">
        <w:rPr>
          <w:u w:val="single"/>
        </w:rPr>
        <w:t>2983900,00</w:t>
      </w:r>
      <w:r w:rsidRPr="003869EB">
        <w:t>__ руб.</w:t>
      </w:r>
    </w:p>
    <w:p w:rsidR="003B5D88" w:rsidRPr="003869EB" w:rsidRDefault="003B5D88" w:rsidP="003B5D88">
      <w:pPr>
        <w:pStyle w:val="ConsPlusNormal"/>
        <w:rPr>
          <w:sz w:val="24"/>
        </w:rPr>
      </w:pPr>
    </w:p>
    <w:p w:rsidR="003B5D88" w:rsidRPr="003869EB" w:rsidRDefault="003B5D88" w:rsidP="003B5D88">
      <w:pPr>
        <w:pStyle w:val="ConsPlusNonformat"/>
        <w:rPr>
          <w:rFonts w:ascii="Times New Roman" w:hAnsi="Times New Roman" w:cs="Times New Roman"/>
          <w:b/>
          <w:sz w:val="28"/>
          <w:szCs w:val="22"/>
        </w:rPr>
      </w:pPr>
      <w:r w:rsidRPr="003869EB">
        <w:rPr>
          <w:rFonts w:ascii="Times New Roman" w:hAnsi="Times New Roman" w:cs="Times New Roman"/>
          <w:b/>
          <w:sz w:val="28"/>
          <w:szCs w:val="22"/>
        </w:rPr>
        <w:t>Показатели финансового состояния учреждения (подразделения)</w:t>
      </w:r>
    </w:p>
    <w:p w:rsidR="003B5D88" w:rsidRPr="003869EB" w:rsidRDefault="003B5D88" w:rsidP="003B5D88">
      <w:pPr>
        <w:pStyle w:val="ConsPlusNonformat"/>
        <w:jc w:val="center"/>
        <w:rPr>
          <w:rFonts w:ascii="Times New Roman" w:hAnsi="Times New Roman" w:cs="Times New Roman"/>
          <w:b/>
          <w:sz w:val="28"/>
          <w:szCs w:val="22"/>
        </w:rPr>
      </w:pPr>
      <w:r w:rsidRPr="003869EB">
        <w:rPr>
          <w:rFonts w:ascii="Times New Roman" w:hAnsi="Times New Roman" w:cs="Times New Roman"/>
          <w:b/>
          <w:sz w:val="28"/>
          <w:szCs w:val="22"/>
        </w:rPr>
        <w:t>на ____</w:t>
      </w:r>
      <w:r w:rsidRPr="003869EB">
        <w:rPr>
          <w:rFonts w:ascii="Times New Roman" w:hAnsi="Times New Roman" w:cs="Times New Roman"/>
          <w:b/>
          <w:sz w:val="28"/>
          <w:szCs w:val="22"/>
          <w:u w:val="single"/>
        </w:rPr>
        <w:t>01 января</w:t>
      </w:r>
      <w:r w:rsidRPr="003869EB">
        <w:rPr>
          <w:rFonts w:ascii="Times New Roman" w:hAnsi="Times New Roman" w:cs="Times New Roman"/>
          <w:b/>
          <w:sz w:val="28"/>
          <w:szCs w:val="22"/>
        </w:rPr>
        <w:t>_____ 20_</w:t>
      </w:r>
      <w:r w:rsidRPr="003869EB">
        <w:rPr>
          <w:rFonts w:ascii="Times New Roman" w:hAnsi="Times New Roman" w:cs="Times New Roman"/>
          <w:b/>
          <w:sz w:val="28"/>
          <w:szCs w:val="22"/>
          <w:u w:val="single"/>
        </w:rPr>
        <w:t>20</w:t>
      </w:r>
      <w:r w:rsidRPr="003869EB">
        <w:rPr>
          <w:rFonts w:ascii="Times New Roman" w:hAnsi="Times New Roman" w:cs="Times New Roman"/>
          <w:b/>
          <w:sz w:val="28"/>
          <w:szCs w:val="22"/>
        </w:rPr>
        <w:t>_ г.</w:t>
      </w:r>
    </w:p>
    <w:p w:rsidR="003B5D88" w:rsidRPr="003869EB" w:rsidRDefault="003B5D88" w:rsidP="003B5D88">
      <w:pPr>
        <w:pStyle w:val="ConsPlusNonformat"/>
        <w:jc w:val="center"/>
        <w:rPr>
          <w:rFonts w:ascii="Times New Roman" w:hAnsi="Times New Roman" w:cs="Times New Roman"/>
          <w:sz w:val="28"/>
          <w:szCs w:val="22"/>
        </w:rPr>
      </w:pPr>
      <w:r w:rsidRPr="003869EB">
        <w:rPr>
          <w:rFonts w:ascii="Times New Roman" w:hAnsi="Times New Roman" w:cs="Times New Roman"/>
          <w:sz w:val="28"/>
          <w:szCs w:val="22"/>
        </w:rPr>
        <w:t xml:space="preserve">                                                                                                                                               Таблица</w:t>
      </w:r>
      <w:r w:rsidR="003B6A10">
        <w:rPr>
          <w:rFonts w:ascii="Times New Roman" w:hAnsi="Times New Roman" w:cs="Times New Roman"/>
          <w:sz w:val="28"/>
          <w:szCs w:val="22"/>
        </w:rPr>
        <w:t xml:space="preserve"> </w:t>
      </w:r>
      <w:r w:rsidRPr="003869EB">
        <w:rPr>
          <w:rFonts w:ascii="Times New Roman" w:hAnsi="Times New Roman" w:cs="Times New Roman"/>
          <w:sz w:val="28"/>
          <w:szCs w:val="22"/>
        </w:rPr>
        <w:t>1</w:t>
      </w:r>
    </w:p>
    <w:tbl>
      <w:tblPr>
        <w:tblpPr w:leftFromText="180" w:rightFromText="180" w:vertAnchor="text" w:horzAnchor="margin" w:tblpXSpec="center" w:tblpY="104"/>
        <w:tblW w:w="10129" w:type="dxa"/>
        <w:tblLayout w:type="fixed"/>
        <w:tblCellMar>
          <w:top w:w="102" w:type="dxa"/>
          <w:left w:w="62" w:type="dxa"/>
          <w:bottom w:w="102" w:type="dxa"/>
          <w:right w:w="62" w:type="dxa"/>
        </w:tblCellMar>
        <w:tblLook w:val="0000"/>
      </w:tblPr>
      <w:tblGrid>
        <w:gridCol w:w="771"/>
        <w:gridCol w:w="7595"/>
        <w:gridCol w:w="1763"/>
      </w:tblGrid>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ind w:hanging="15"/>
              <w:jc w:val="center"/>
              <w:rPr>
                <w:rFonts w:ascii="Times New Roman" w:hAnsi="Times New Roman" w:cs="Times New Roman"/>
                <w:sz w:val="24"/>
                <w:szCs w:val="22"/>
              </w:rPr>
            </w:pPr>
            <w:r w:rsidRPr="003B5D88">
              <w:rPr>
                <w:rFonts w:ascii="Times New Roman" w:hAnsi="Times New Roman" w:cs="Times New Roman"/>
                <w:sz w:val="24"/>
                <w:szCs w:val="22"/>
              </w:rPr>
              <w:t>N п/п</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Наименование показателя</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3B5D88">
            <w:pPr>
              <w:pStyle w:val="ConsPlusNormal"/>
              <w:ind w:firstLine="0"/>
              <w:rPr>
                <w:rFonts w:ascii="Times New Roman" w:hAnsi="Times New Roman" w:cs="Times New Roman"/>
                <w:sz w:val="24"/>
                <w:szCs w:val="22"/>
              </w:rPr>
            </w:pPr>
            <w:r w:rsidRPr="003B5D88">
              <w:rPr>
                <w:rFonts w:ascii="Times New Roman" w:hAnsi="Times New Roman" w:cs="Times New Roman"/>
                <w:sz w:val="24"/>
                <w:szCs w:val="22"/>
              </w:rPr>
              <w:t>Сумма, тыс. руб.</w:t>
            </w:r>
          </w:p>
        </w:tc>
      </w:tr>
      <w:tr w:rsidR="003B5D88" w:rsidRPr="003B5D88" w:rsidTr="005D71CB">
        <w:trPr>
          <w:trHeight w:val="280"/>
        </w:trPr>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2</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220766">
            <w:pPr>
              <w:pStyle w:val="ConsPlusNormal"/>
              <w:rPr>
                <w:rFonts w:ascii="Times New Roman" w:hAnsi="Times New Roman" w:cs="Times New Roman"/>
                <w:sz w:val="24"/>
                <w:szCs w:val="22"/>
              </w:rPr>
            </w:pPr>
            <w:r w:rsidRPr="003B5D88">
              <w:rPr>
                <w:rFonts w:ascii="Times New Roman" w:hAnsi="Times New Roman" w:cs="Times New Roman"/>
                <w:sz w:val="24"/>
                <w:szCs w:val="22"/>
              </w:rPr>
              <w:t>3</w:t>
            </w:r>
          </w:p>
        </w:tc>
      </w:tr>
      <w:tr w:rsidR="003B5D88" w:rsidRPr="003B5D88" w:rsidTr="005D71CB">
        <w:trPr>
          <w:trHeight w:val="202"/>
        </w:trPr>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Нефинансовые активы, всего:</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3B5D88">
            <w:pPr>
              <w:pStyle w:val="ConsPlusNormal"/>
              <w:ind w:firstLine="0"/>
              <w:rPr>
                <w:rFonts w:ascii="Times New Roman" w:hAnsi="Times New Roman" w:cs="Times New Roman"/>
                <w:sz w:val="24"/>
                <w:szCs w:val="22"/>
              </w:rPr>
            </w:pPr>
            <w:r w:rsidRPr="003B5D88">
              <w:rPr>
                <w:rFonts w:ascii="Times New Roman" w:hAnsi="Times New Roman" w:cs="Times New Roman"/>
                <w:sz w:val="24"/>
                <w:szCs w:val="22"/>
              </w:rPr>
              <w:t>2983900,00</w:t>
            </w: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2</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из них:недвижимое имущество, всего:</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ind w:firstLine="0"/>
              <w:rPr>
                <w:rFonts w:ascii="Times New Roman" w:hAnsi="Times New Roman" w:cs="Times New Roman"/>
                <w:sz w:val="24"/>
                <w:szCs w:val="22"/>
              </w:rPr>
            </w:pPr>
            <w:r w:rsidRPr="003B5D88">
              <w:rPr>
                <w:rFonts w:ascii="Times New Roman" w:hAnsi="Times New Roman" w:cs="Times New Roman"/>
                <w:sz w:val="24"/>
                <w:szCs w:val="22"/>
              </w:rPr>
              <w:t>2300589,00</w:t>
            </w: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3</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в том числе:остаточная стоимость</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ind w:firstLine="0"/>
              <w:rPr>
                <w:rFonts w:ascii="Times New Roman" w:hAnsi="Times New Roman" w:cs="Times New Roman"/>
                <w:sz w:val="24"/>
                <w:szCs w:val="22"/>
              </w:rPr>
            </w:pPr>
            <w:r w:rsidRPr="003B5D88">
              <w:rPr>
                <w:rFonts w:ascii="Times New Roman" w:hAnsi="Times New Roman" w:cs="Times New Roman"/>
                <w:sz w:val="24"/>
                <w:szCs w:val="22"/>
              </w:rPr>
              <w:t>0,0</w:t>
            </w: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4</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особо ценное движимое имущество, всего:</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ind w:firstLine="0"/>
              <w:rPr>
                <w:rFonts w:ascii="Times New Roman" w:hAnsi="Times New Roman" w:cs="Times New Roman"/>
                <w:sz w:val="24"/>
                <w:szCs w:val="22"/>
              </w:rPr>
            </w:pPr>
            <w:r w:rsidRPr="003B5D88">
              <w:rPr>
                <w:rFonts w:ascii="Times New Roman" w:hAnsi="Times New Roman" w:cs="Times New Roman"/>
                <w:sz w:val="24"/>
                <w:szCs w:val="22"/>
              </w:rPr>
              <w:t>2917200,00</w:t>
            </w: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5</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в том числе:остаточная стоимость</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ind w:firstLine="0"/>
              <w:rPr>
                <w:rFonts w:ascii="Times New Roman" w:hAnsi="Times New Roman" w:cs="Times New Roman"/>
                <w:sz w:val="24"/>
                <w:szCs w:val="22"/>
              </w:rPr>
            </w:pPr>
            <w:r w:rsidRPr="003B5D88">
              <w:rPr>
                <w:rFonts w:ascii="Times New Roman" w:hAnsi="Times New Roman" w:cs="Times New Roman"/>
                <w:sz w:val="24"/>
                <w:szCs w:val="22"/>
              </w:rPr>
              <w:t>2917200,00</w:t>
            </w: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6</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Финансовые активы, всего:</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7</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из них:денежные средства учреждения, всего</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8</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both"/>
              <w:rPr>
                <w:rFonts w:ascii="Times New Roman" w:hAnsi="Times New Roman" w:cs="Times New Roman"/>
                <w:sz w:val="24"/>
                <w:szCs w:val="22"/>
              </w:rPr>
            </w:pPr>
            <w:r w:rsidRPr="003B5D88">
              <w:rPr>
                <w:rFonts w:ascii="Times New Roman" w:hAnsi="Times New Roman" w:cs="Times New Roman"/>
                <w:sz w:val="24"/>
                <w:szCs w:val="22"/>
              </w:rPr>
              <w:t>в том числе:денежные средства учреждения на счетах</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9</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both"/>
              <w:rPr>
                <w:rFonts w:ascii="Times New Roman" w:hAnsi="Times New Roman" w:cs="Times New Roman"/>
                <w:sz w:val="24"/>
                <w:szCs w:val="22"/>
              </w:rPr>
            </w:pPr>
            <w:r w:rsidRPr="003B5D88">
              <w:rPr>
                <w:rFonts w:ascii="Times New Roman" w:hAnsi="Times New Roman" w:cs="Times New Roman"/>
                <w:sz w:val="24"/>
                <w:szCs w:val="22"/>
              </w:rPr>
              <w:t>денежные средства учреждения, размещенные на депозиты в кредитной организации</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10</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иные финансовые инструменты</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11</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дебиторская задолженность по доходам</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12</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дебиторская задолженность по расходам</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13</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Обязательства, всего:</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14</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из них:долговые обязательства</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15</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кредиторская задолженность:</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r w:rsidR="003B5D88" w:rsidRPr="003B5D88" w:rsidTr="005D71CB">
        <w:tc>
          <w:tcPr>
            <w:tcW w:w="771"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r w:rsidRPr="003B5D88">
              <w:rPr>
                <w:rFonts w:ascii="Times New Roman" w:hAnsi="Times New Roman" w:cs="Times New Roman"/>
                <w:sz w:val="24"/>
                <w:szCs w:val="22"/>
              </w:rPr>
              <w:t>16</w:t>
            </w:r>
          </w:p>
        </w:tc>
        <w:tc>
          <w:tcPr>
            <w:tcW w:w="7595"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rPr>
                <w:rFonts w:ascii="Times New Roman" w:hAnsi="Times New Roman" w:cs="Times New Roman"/>
                <w:sz w:val="24"/>
                <w:szCs w:val="22"/>
              </w:rPr>
            </w:pPr>
            <w:r w:rsidRPr="003B5D88">
              <w:rPr>
                <w:rFonts w:ascii="Times New Roman" w:hAnsi="Times New Roman" w:cs="Times New Roman"/>
                <w:sz w:val="24"/>
                <w:szCs w:val="22"/>
              </w:rPr>
              <w:t>в том числе:просроченная кредиторская задолженность</w:t>
            </w:r>
          </w:p>
        </w:tc>
        <w:tc>
          <w:tcPr>
            <w:tcW w:w="1763" w:type="dxa"/>
            <w:tcBorders>
              <w:top w:val="single" w:sz="4" w:space="0" w:color="auto"/>
              <w:left w:val="single" w:sz="4" w:space="0" w:color="auto"/>
              <w:bottom w:val="single" w:sz="4" w:space="0" w:color="auto"/>
              <w:right w:val="single" w:sz="4" w:space="0" w:color="auto"/>
            </w:tcBorders>
          </w:tcPr>
          <w:p w:rsidR="003B5D88" w:rsidRPr="003B5D88" w:rsidRDefault="003B5D88" w:rsidP="005D71CB">
            <w:pPr>
              <w:pStyle w:val="ConsPlusNormal"/>
              <w:jc w:val="center"/>
              <w:rPr>
                <w:rFonts w:ascii="Times New Roman" w:hAnsi="Times New Roman" w:cs="Times New Roman"/>
                <w:sz w:val="24"/>
                <w:szCs w:val="22"/>
              </w:rPr>
            </w:pPr>
          </w:p>
        </w:tc>
      </w:tr>
    </w:tbl>
    <w:p w:rsidR="003B5D88" w:rsidRPr="003869EB" w:rsidRDefault="003B5D88" w:rsidP="003B5D88">
      <w:pPr>
        <w:pStyle w:val="ConsPlusNormal"/>
        <w:jc w:val="center"/>
        <w:rPr>
          <w:rFonts w:ascii="Times New Roman" w:hAnsi="Times New Roman" w:cs="Times New Roman"/>
          <w:sz w:val="28"/>
          <w:szCs w:val="22"/>
        </w:rPr>
      </w:pPr>
    </w:p>
    <w:p w:rsidR="003B5D88" w:rsidRPr="00717273" w:rsidRDefault="003B5D88" w:rsidP="003B5D88">
      <w:pPr>
        <w:pStyle w:val="ConsPlusNormal"/>
        <w:rPr>
          <w:rFonts w:ascii="Times New Roman" w:hAnsi="Times New Roman" w:cs="Times New Roman"/>
          <w:sz w:val="22"/>
          <w:szCs w:val="22"/>
        </w:rPr>
        <w:sectPr w:rsidR="003B5D88" w:rsidRPr="00717273" w:rsidSect="005D71CB">
          <w:headerReference w:type="default" r:id="rId9"/>
          <w:pgSz w:w="11906" w:h="16838"/>
          <w:pgMar w:top="-882" w:right="851" w:bottom="567" w:left="1276" w:header="709" w:footer="709" w:gutter="0"/>
          <w:cols w:space="708"/>
          <w:docGrid w:linePitch="360"/>
        </w:sectPr>
      </w:pPr>
    </w:p>
    <w:p w:rsidR="003B5D88" w:rsidRDefault="003B5D88" w:rsidP="003B5D88">
      <w:pPr>
        <w:widowControl w:val="0"/>
        <w:autoSpaceDE w:val="0"/>
        <w:autoSpaceDN w:val="0"/>
        <w:adjustRightInd w:val="0"/>
        <w:spacing w:after="0" w:line="240" w:lineRule="auto"/>
      </w:pPr>
      <w:r>
        <w:lastRenderedPageBreak/>
        <w:t xml:space="preserve">                                                                                                                                                                                                                              </w:t>
      </w:r>
    </w:p>
    <w:p w:rsidR="003B5D88" w:rsidRDefault="003B5D88" w:rsidP="003B5D88">
      <w:pPr>
        <w:widowControl w:val="0"/>
        <w:autoSpaceDE w:val="0"/>
        <w:autoSpaceDN w:val="0"/>
        <w:adjustRightInd w:val="0"/>
        <w:spacing w:after="0" w:line="240" w:lineRule="auto"/>
      </w:pPr>
    </w:p>
    <w:p w:rsidR="003B5D88" w:rsidRDefault="003B5D88" w:rsidP="003B5D88">
      <w:pPr>
        <w:widowControl w:val="0"/>
        <w:autoSpaceDE w:val="0"/>
        <w:autoSpaceDN w:val="0"/>
        <w:adjustRightInd w:val="0"/>
        <w:spacing w:after="0" w:line="240" w:lineRule="auto"/>
        <w:jc w:val="right"/>
      </w:pPr>
      <w:r>
        <w:t xml:space="preserve">      Таблица 2</w:t>
      </w:r>
    </w:p>
    <w:p w:rsidR="003B5D88" w:rsidRDefault="003B5D88" w:rsidP="003B5D88">
      <w:pPr>
        <w:widowControl w:val="0"/>
        <w:autoSpaceDE w:val="0"/>
        <w:autoSpaceDN w:val="0"/>
        <w:adjustRightInd w:val="0"/>
        <w:spacing w:after="0" w:line="240" w:lineRule="auto"/>
      </w:pPr>
    </w:p>
    <w:p w:rsidR="003B5D88" w:rsidRDefault="003B5D88" w:rsidP="003B5D88">
      <w:pPr>
        <w:pStyle w:val="ConsPlusNormal"/>
        <w:jc w:val="center"/>
        <w:rPr>
          <w:rFonts w:ascii="Times New Roman" w:hAnsi="Times New Roman" w:cs="Times New Roman"/>
          <w:b/>
          <w:sz w:val="22"/>
          <w:szCs w:val="22"/>
        </w:rPr>
      </w:pPr>
    </w:p>
    <w:p w:rsidR="003B5D88" w:rsidRPr="00717273" w:rsidRDefault="003B5D88" w:rsidP="003B5D88">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Показатели по поступлениям</w:t>
      </w:r>
    </w:p>
    <w:p w:rsidR="003B5D88" w:rsidRPr="00717273" w:rsidRDefault="003B5D88" w:rsidP="003B5D88">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и выплатам учреждения (подразделения)</w:t>
      </w:r>
    </w:p>
    <w:p w:rsidR="003B5D88" w:rsidRPr="00717273" w:rsidRDefault="003B5D88" w:rsidP="003B5D88">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на ___</w:t>
      </w:r>
      <w:r>
        <w:rPr>
          <w:rFonts w:ascii="Times New Roman" w:hAnsi="Times New Roman" w:cs="Times New Roman"/>
          <w:b/>
          <w:sz w:val="22"/>
          <w:szCs w:val="22"/>
          <w:u w:val="single"/>
        </w:rPr>
        <w:t>01 января</w:t>
      </w:r>
      <w:r w:rsidRPr="00717273">
        <w:rPr>
          <w:rFonts w:ascii="Times New Roman" w:hAnsi="Times New Roman" w:cs="Times New Roman"/>
          <w:b/>
          <w:sz w:val="22"/>
          <w:szCs w:val="22"/>
        </w:rPr>
        <w:t>___ 20_</w:t>
      </w:r>
      <w:r>
        <w:rPr>
          <w:rFonts w:ascii="Times New Roman" w:hAnsi="Times New Roman" w:cs="Times New Roman"/>
          <w:b/>
          <w:sz w:val="22"/>
          <w:szCs w:val="22"/>
          <w:u w:val="single"/>
        </w:rPr>
        <w:t>20</w:t>
      </w:r>
      <w:r w:rsidRPr="00717273">
        <w:rPr>
          <w:rFonts w:ascii="Times New Roman" w:hAnsi="Times New Roman" w:cs="Times New Roman"/>
          <w:b/>
          <w:sz w:val="22"/>
          <w:szCs w:val="22"/>
        </w:rPr>
        <w:t>_ г.</w:t>
      </w:r>
    </w:p>
    <w:p w:rsidR="003B5D88" w:rsidRPr="00717273" w:rsidRDefault="003B5D88" w:rsidP="003B5D88">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 ред. Приказа Минфина России от 29.08.2016 N 142н)</w:t>
      </w:r>
    </w:p>
    <w:p w:rsidR="003B5D88" w:rsidRPr="00717273" w:rsidRDefault="003B5D88" w:rsidP="003B5D88">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701"/>
        <w:gridCol w:w="709"/>
        <w:gridCol w:w="1418"/>
        <w:gridCol w:w="1387"/>
        <w:gridCol w:w="1523"/>
        <w:gridCol w:w="1531"/>
        <w:gridCol w:w="1950"/>
        <w:gridCol w:w="981"/>
        <w:gridCol w:w="1016"/>
        <w:gridCol w:w="738"/>
        <w:gridCol w:w="877"/>
      </w:tblGrid>
      <w:tr w:rsidR="003B5D88" w:rsidRPr="00717273" w:rsidTr="005D71CB">
        <w:tc>
          <w:tcPr>
            <w:tcW w:w="1701" w:type="dxa"/>
            <w:vMerge w:val="restart"/>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Код строки</w:t>
            </w:r>
          </w:p>
        </w:tc>
        <w:tc>
          <w:tcPr>
            <w:tcW w:w="1418"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Код по бюджетной классификации Российской Федерации</w:t>
            </w:r>
          </w:p>
        </w:tc>
        <w:tc>
          <w:tcPr>
            <w:tcW w:w="10003" w:type="dxa"/>
            <w:gridSpan w:val="8"/>
            <w:tcBorders>
              <w:top w:val="single" w:sz="4" w:space="0" w:color="auto"/>
              <w:left w:val="single" w:sz="4" w:space="0" w:color="auto"/>
              <w:bottom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Объем финансового обеспечения, руб. (с точностью до двух знаков после запятой - 0,00)</w:t>
            </w:r>
          </w:p>
        </w:tc>
      </w:tr>
      <w:tr w:rsidR="003B5D88" w:rsidRPr="00717273" w:rsidTr="005D71CB">
        <w:tc>
          <w:tcPr>
            <w:tcW w:w="1701" w:type="dxa"/>
            <w:vMerge/>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387"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всего</w:t>
            </w:r>
          </w:p>
        </w:tc>
        <w:tc>
          <w:tcPr>
            <w:tcW w:w="8616" w:type="dxa"/>
            <w:gridSpan w:val="7"/>
            <w:tcBorders>
              <w:top w:val="single" w:sz="4" w:space="0" w:color="auto"/>
              <w:left w:val="single" w:sz="4" w:space="0" w:color="auto"/>
              <w:bottom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 том числе:</w:t>
            </w:r>
          </w:p>
        </w:tc>
      </w:tr>
      <w:tr w:rsidR="003B5D88" w:rsidRPr="00717273" w:rsidTr="005D71CB">
        <w:tc>
          <w:tcPr>
            <w:tcW w:w="1701" w:type="dxa"/>
            <w:vMerge/>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387"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523"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1531"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субсидии на</w:t>
            </w:r>
            <w:r>
              <w:rPr>
                <w:rFonts w:ascii="Times New Roman" w:hAnsi="Times New Roman" w:cs="Times New Roman"/>
                <w:sz w:val="22"/>
                <w:szCs w:val="22"/>
              </w:rPr>
              <w:t xml:space="preserve"> ИЦ</w:t>
            </w:r>
          </w:p>
        </w:tc>
        <w:tc>
          <w:tcPr>
            <w:tcW w:w="1950"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субсидии, предоставляемые в соответствии с абзацем вторым пункта 1 статьи 78.1 Бюджетного кодекса Российской Федерации</w:t>
            </w:r>
          </w:p>
        </w:tc>
        <w:tc>
          <w:tcPr>
            <w:tcW w:w="981"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субсидии на осуществление капитальных вложений</w:t>
            </w:r>
          </w:p>
        </w:tc>
        <w:tc>
          <w:tcPr>
            <w:tcW w:w="1016" w:type="dxa"/>
            <w:vMerge w:val="restart"/>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средства обязательного медицинского страхования</w:t>
            </w:r>
          </w:p>
        </w:tc>
        <w:tc>
          <w:tcPr>
            <w:tcW w:w="1615" w:type="dxa"/>
            <w:gridSpan w:val="2"/>
            <w:tcBorders>
              <w:top w:val="single" w:sz="4" w:space="0" w:color="auto"/>
              <w:left w:val="single" w:sz="4" w:space="0" w:color="auto"/>
              <w:bottom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поступления от оказания услуг (выполнения работ) на платной основе и от иной приносящей доход деятельности</w:t>
            </w:r>
          </w:p>
        </w:tc>
      </w:tr>
      <w:tr w:rsidR="003B5D88" w:rsidRPr="00717273" w:rsidTr="005D71CB">
        <w:tc>
          <w:tcPr>
            <w:tcW w:w="1701" w:type="dxa"/>
            <w:vMerge/>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387"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523"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981"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016" w:type="dxa"/>
            <w:vMerge/>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всего</w:t>
            </w:r>
          </w:p>
        </w:tc>
        <w:tc>
          <w:tcPr>
            <w:tcW w:w="877" w:type="dxa"/>
            <w:tcBorders>
              <w:top w:val="single" w:sz="4" w:space="0" w:color="auto"/>
              <w:left w:val="single" w:sz="4" w:space="0" w:color="auto"/>
              <w:bottom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из них гранты</w:t>
            </w: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3</w:t>
            </w:r>
          </w:p>
        </w:tc>
        <w:tc>
          <w:tcPr>
            <w:tcW w:w="13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4</w:t>
            </w:r>
          </w:p>
        </w:tc>
        <w:tc>
          <w:tcPr>
            <w:tcW w:w="1523"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5</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5.1</w:t>
            </w:r>
          </w:p>
        </w:tc>
        <w:tc>
          <w:tcPr>
            <w:tcW w:w="1950"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6</w:t>
            </w:r>
          </w:p>
        </w:tc>
        <w:tc>
          <w:tcPr>
            <w:tcW w:w="98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7</w:t>
            </w:r>
          </w:p>
        </w:tc>
        <w:tc>
          <w:tcPr>
            <w:tcW w:w="1016"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8</w:t>
            </w:r>
          </w:p>
        </w:tc>
        <w:tc>
          <w:tcPr>
            <w:tcW w:w="738"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9</w:t>
            </w:r>
          </w:p>
        </w:tc>
        <w:tc>
          <w:tcPr>
            <w:tcW w:w="877" w:type="dxa"/>
            <w:tcBorders>
              <w:top w:val="single" w:sz="4" w:space="0" w:color="auto"/>
              <w:left w:val="single" w:sz="4" w:space="0" w:color="auto"/>
              <w:bottom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10</w:t>
            </w: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Поступления от доходов,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100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C77BE4">
            <w:pPr>
              <w:pStyle w:val="ConsPlusNormal"/>
              <w:ind w:firstLine="0"/>
              <w:rPr>
                <w:rFonts w:ascii="Times New Roman" w:hAnsi="Times New Roman" w:cs="Times New Roman"/>
                <w:sz w:val="22"/>
                <w:szCs w:val="22"/>
              </w:rPr>
            </w:pPr>
            <w:r>
              <w:rPr>
                <w:rFonts w:ascii="Times New Roman" w:hAnsi="Times New Roman" w:cs="Times New Roman"/>
                <w:sz w:val="22"/>
                <w:szCs w:val="22"/>
              </w:rPr>
              <w:t>2432794,15</w:t>
            </w: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C77BE4">
            <w:pPr>
              <w:pStyle w:val="ConsPlusNormal"/>
              <w:ind w:firstLine="0"/>
              <w:rPr>
                <w:rFonts w:ascii="Times New Roman" w:hAnsi="Times New Roman" w:cs="Times New Roman"/>
                <w:sz w:val="22"/>
                <w:szCs w:val="22"/>
              </w:rPr>
            </w:pPr>
            <w:r>
              <w:rPr>
                <w:rFonts w:ascii="Times New Roman" w:hAnsi="Times New Roman" w:cs="Times New Roman"/>
                <w:sz w:val="22"/>
                <w:szCs w:val="22"/>
              </w:rPr>
              <w:t>2432794,15</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ind w:left="283"/>
              <w:jc w:val="center"/>
              <w:rPr>
                <w:rFonts w:ascii="Times New Roman" w:hAnsi="Times New Roman" w:cs="Times New Roman"/>
                <w:sz w:val="22"/>
                <w:szCs w:val="22"/>
              </w:rPr>
            </w:pPr>
            <w:r w:rsidRPr="00717273">
              <w:rPr>
                <w:rFonts w:ascii="Times New Roman" w:hAnsi="Times New Roman" w:cs="Times New Roman"/>
                <w:sz w:val="22"/>
                <w:szCs w:val="22"/>
              </w:rPr>
              <w:lastRenderedPageBreak/>
              <w:t>в том числе:</w:t>
            </w:r>
          </w:p>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доходы от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110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доходы от оказания услуг, работ</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120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доходы от штрафов, пеней, иных сумм принудительного изъятия</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130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140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иные субсидии, предоставленные из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150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прочие доходы</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160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 xml:space="preserve">доходы </w:t>
            </w:r>
            <w:r w:rsidRPr="00717273">
              <w:rPr>
                <w:rFonts w:ascii="Times New Roman" w:hAnsi="Times New Roman" w:cs="Times New Roman"/>
                <w:sz w:val="22"/>
                <w:szCs w:val="22"/>
              </w:rPr>
              <w:lastRenderedPageBreak/>
              <w:t>от операций с активами</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lastRenderedPageBreak/>
              <w:t>1</w:t>
            </w:r>
            <w:r w:rsidRPr="00717273">
              <w:rPr>
                <w:rFonts w:ascii="Times New Roman" w:hAnsi="Times New Roman" w:cs="Times New Roman"/>
                <w:sz w:val="22"/>
                <w:szCs w:val="22"/>
              </w:rPr>
              <w:lastRenderedPageBreak/>
              <w:t>80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lastRenderedPageBreak/>
              <w:t>X</w:t>
            </w: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Выплаты по расходам,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200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2453F3" w:rsidRDefault="003B5D88" w:rsidP="00C77BE4">
            <w:pPr>
              <w:pStyle w:val="ConsPlusNormal"/>
              <w:ind w:firstLine="0"/>
              <w:rPr>
                <w:rFonts w:ascii="Times New Roman" w:hAnsi="Times New Roman" w:cs="Times New Roman"/>
                <w:sz w:val="22"/>
                <w:szCs w:val="22"/>
              </w:rPr>
            </w:pPr>
            <w:r>
              <w:rPr>
                <w:rFonts w:ascii="Times New Roman" w:hAnsi="Times New Roman" w:cs="Times New Roman"/>
                <w:sz w:val="22"/>
                <w:szCs w:val="22"/>
              </w:rPr>
              <w:t>2432794,15</w:t>
            </w: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994F6E"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2432794,15</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 том числе на: выплаты персоналу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210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1705362,72</w:t>
            </w: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1705362,72</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ind w:left="283"/>
              <w:jc w:val="center"/>
              <w:rPr>
                <w:rFonts w:ascii="Times New Roman" w:hAnsi="Times New Roman" w:cs="Times New Roman"/>
                <w:sz w:val="22"/>
                <w:szCs w:val="22"/>
              </w:rPr>
            </w:pPr>
            <w:r w:rsidRPr="00717273">
              <w:rPr>
                <w:rFonts w:ascii="Times New Roman" w:hAnsi="Times New Roman" w:cs="Times New Roman"/>
                <w:sz w:val="22"/>
                <w:szCs w:val="22"/>
              </w:rPr>
              <w:t>из них:</w:t>
            </w:r>
          </w:p>
          <w:p w:rsidR="003B5D88" w:rsidRPr="00717273" w:rsidRDefault="003B5D88" w:rsidP="005D71CB">
            <w:pPr>
              <w:pStyle w:val="ConsPlusNormal"/>
              <w:ind w:left="283"/>
              <w:jc w:val="center"/>
              <w:rPr>
                <w:rFonts w:ascii="Times New Roman" w:hAnsi="Times New Roman" w:cs="Times New Roman"/>
                <w:sz w:val="22"/>
                <w:szCs w:val="22"/>
              </w:rPr>
            </w:pPr>
            <w:r w:rsidRPr="00717273">
              <w:rPr>
                <w:rFonts w:ascii="Times New Roman" w:hAnsi="Times New Roman" w:cs="Times New Roman"/>
                <w:sz w:val="22"/>
                <w:szCs w:val="22"/>
              </w:rPr>
              <w:t>оплата труда и 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211</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1309802,40</w:t>
            </w:r>
          </w:p>
        </w:tc>
        <w:tc>
          <w:tcPr>
            <w:tcW w:w="1523" w:type="dxa"/>
            <w:tcBorders>
              <w:top w:val="single" w:sz="4" w:space="0" w:color="auto"/>
              <w:left w:val="single" w:sz="4" w:space="0" w:color="auto"/>
              <w:bottom w:val="single" w:sz="4" w:space="0" w:color="auto"/>
              <w:right w:val="single" w:sz="4" w:space="0" w:color="auto"/>
            </w:tcBorders>
            <w:vAlign w:val="bottom"/>
          </w:tcPr>
          <w:p w:rsidR="003B5D88" w:rsidRDefault="003B5D88" w:rsidP="005D71CB">
            <w:pPr>
              <w:pStyle w:val="ConsPlusNormal"/>
              <w:rPr>
                <w:rFonts w:ascii="Times New Roman" w:hAnsi="Times New Roman" w:cs="Times New Roman"/>
                <w:sz w:val="22"/>
                <w:szCs w:val="22"/>
              </w:rPr>
            </w:pPr>
          </w:p>
          <w:p w:rsidR="003B5D88" w:rsidRDefault="003B5D88" w:rsidP="005D71CB">
            <w:pPr>
              <w:pStyle w:val="ConsPlusNormal"/>
              <w:rPr>
                <w:rFonts w:ascii="Times New Roman" w:hAnsi="Times New Roman" w:cs="Times New Roman"/>
                <w:sz w:val="22"/>
                <w:szCs w:val="22"/>
              </w:rPr>
            </w:pPr>
          </w:p>
          <w:p w:rsidR="003B5D88" w:rsidRDefault="003B5D88" w:rsidP="005D71CB">
            <w:pPr>
              <w:pStyle w:val="ConsPlusNormal"/>
              <w:rPr>
                <w:rFonts w:ascii="Times New Roman" w:hAnsi="Times New Roman" w:cs="Times New Roman"/>
                <w:sz w:val="22"/>
                <w:szCs w:val="22"/>
              </w:rPr>
            </w:pPr>
          </w:p>
          <w:p w:rsidR="003B5D88" w:rsidRDefault="003B5D88" w:rsidP="005D71CB">
            <w:pPr>
              <w:pStyle w:val="ConsPlusNormal"/>
              <w:rPr>
                <w:rFonts w:ascii="Times New Roman" w:hAnsi="Times New Roman" w:cs="Times New Roman"/>
                <w:sz w:val="22"/>
                <w:szCs w:val="22"/>
              </w:rPr>
            </w:pPr>
          </w:p>
          <w:p w:rsidR="003B5D88" w:rsidRPr="00717273"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1309802,40</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социальные и иные выплаты населению,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220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ind w:left="567"/>
              <w:jc w:val="center"/>
              <w:rPr>
                <w:rFonts w:ascii="Times New Roman" w:hAnsi="Times New Roman" w:cs="Times New Roman"/>
                <w:sz w:val="22"/>
                <w:szCs w:val="22"/>
              </w:rPr>
            </w:pPr>
            <w:r w:rsidRPr="00717273">
              <w:rPr>
                <w:rFonts w:ascii="Times New Roman" w:hAnsi="Times New Roman" w:cs="Times New Roman"/>
                <w:sz w:val="22"/>
                <w:szCs w:val="22"/>
              </w:rPr>
              <w:t>из них:</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уплату налогов, сборов и иных платежей,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230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ind w:left="567"/>
              <w:jc w:val="center"/>
              <w:rPr>
                <w:rFonts w:ascii="Times New Roman" w:hAnsi="Times New Roman" w:cs="Times New Roman"/>
                <w:sz w:val="22"/>
                <w:szCs w:val="22"/>
              </w:rPr>
            </w:pPr>
            <w:r w:rsidRPr="00717273">
              <w:rPr>
                <w:rFonts w:ascii="Times New Roman" w:hAnsi="Times New Roman" w:cs="Times New Roman"/>
                <w:sz w:val="22"/>
                <w:szCs w:val="22"/>
              </w:rPr>
              <w:t>из них:</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lastRenderedPageBreak/>
              <w:t>безвозмездные</w:t>
            </w:r>
          </w:p>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перечисления</w:t>
            </w:r>
          </w:p>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240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прочие расходы (кроме расходов на закупку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250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расходы на закупку товаров, работ, услуг,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260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727431,43</w:t>
            </w: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48489C">
            <w:pPr>
              <w:pStyle w:val="ConsPlusNormal"/>
              <w:ind w:firstLine="0"/>
              <w:rPr>
                <w:rFonts w:ascii="Times New Roman" w:hAnsi="Times New Roman" w:cs="Times New Roman"/>
                <w:sz w:val="22"/>
                <w:szCs w:val="22"/>
              </w:rPr>
            </w:pPr>
            <w:r w:rsidRPr="002453F3">
              <w:rPr>
                <w:rFonts w:ascii="Times New Roman" w:hAnsi="Times New Roman" w:cs="Times New Roman"/>
                <w:sz w:val="22"/>
                <w:szCs w:val="22"/>
              </w:rPr>
              <w:t>727431,43</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Pr>
                <w:rFonts w:ascii="Times New Roman" w:hAnsi="Times New Roman" w:cs="Times New Roman"/>
                <w:sz w:val="22"/>
                <w:szCs w:val="22"/>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Pr>
                <w:rFonts w:ascii="Times New Roman" w:hAnsi="Times New Roman" w:cs="Times New Roman"/>
                <w:sz w:val="22"/>
                <w:szCs w:val="22"/>
              </w:rPr>
              <w:t>223</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Pr>
                <w:rFonts w:ascii="Times New Roman" w:hAnsi="Times New Roman" w:cs="Times New Roman"/>
                <w:sz w:val="22"/>
                <w:szCs w:val="22"/>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Pr>
                <w:rFonts w:ascii="Times New Roman" w:hAnsi="Times New Roman" w:cs="Times New Roman"/>
                <w:sz w:val="22"/>
                <w:szCs w:val="22"/>
              </w:rPr>
              <w:t>225</w:t>
            </w:r>
          </w:p>
        </w:tc>
        <w:tc>
          <w:tcPr>
            <w:tcW w:w="1418"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tcPr>
          <w:p w:rsidR="003B5D88" w:rsidRPr="00717273"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727431,43</w:t>
            </w:r>
          </w:p>
        </w:tc>
        <w:tc>
          <w:tcPr>
            <w:tcW w:w="1523" w:type="dxa"/>
            <w:tcBorders>
              <w:top w:val="single" w:sz="4" w:space="0" w:color="auto"/>
              <w:left w:val="single" w:sz="4" w:space="0" w:color="auto"/>
              <w:bottom w:val="single" w:sz="4" w:space="0" w:color="auto"/>
              <w:right w:val="single" w:sz="4" w:space="0" w:color="auto"/>
            </w:tcBorders>
          </w:tcPr>
          <w:p w:rsidR="003B5D88" w:rsidRPr="00717273" w:rsidRDefault="003B5D88" w:rsidP="0048489C">
            <w:pPr>
              <w:pStyle w:val="ConsPlusNormal"/>
              <w:ind w:firstLine="0"/>
              <w:rPr>
                <w:rFonts w:ascii="Times New Roman" w:hAnsi="Times New Roman" w:cs="Times New Roman"/>
                <w:sz w:val="22"/>
                <w:szCs w:val="22"/>
              </w:rPr>
            </w:pPr>
            <w:r>
              <w:rPr>
                <w:rFonts w:ascii="Times New Roman" w:hAnsi="Times New Roman" w:cs="Times New Roman"/>
                <w:sz w:val="22"/>
                <w:szCs w:val="22"/>
              </w:rPr>
              <w:t>727431,43</w:t>
            </w: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Default="003B5D88" w:rsidP="005D71CB">
            <w:pPr>
              <w:pStyle w:val="ConsPlusNormal"/>
              <w:jc w:val="center"/>
              <w:rPr>
                <w:rFonts w:ascii="Times New Roman" w:hAnsi="Times New Roman" w:cs="Times New Roman"/>
                <w:sz w:val="22"/>
                <w:szCs w:val="22"/>
              </w:rPr>
            </w:pPr>
            <w:r>
              <w:rPr>
                <w:rFonts w:ascii="Times New Roman" w:hAnsi="Times New Roman" w:cs="Times New Roman"/>
                <w:sz w:val="22"/>
                <w:szCs w:val="22"/>
              </w:rPr>
              <w:t>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3B5D88" w:rsidRDefault="003B5D88" w:rsidP="005D71CB">
            <w:pPr>
              <w:pStyle w:val="ConsPlusNormal"/>
              <w:jc w:val="center"/>
              <w:rPr>
                <w:rFonts w:ascii="Times New Roman" w:hAnsi="Times New Roman" w:cs="Times New Roman"/>
                <w:sz w:val="22"/>
                <w:szCs w:val="22"/>
              </w:rPr>
            </w:pPr>
            <w:r>
              <w:rPr>
                <w:rFonts w:ascii="Times New Roman" w:hAnsi="Times New Roman" w:cs="Times New Roman"/>
                <w:sz w:val="22"/>
                <w:szCs w:val="22"/>
              </w:rPr>
              <w:t>226</w:t>
            </w:r>
          </w:p>
        </w:tc>
        <w:tc>
          <w:tcPr>
            <w:tcW w:w="1418"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tcPr>
          <w:p w:rsidR="003B5D88"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tcPr>
          <w:p w:rsidR="003B5D88"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Поступление финансовых активов,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300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из них:</w:t>
            </w:r>
          </w:p>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увеличение остатков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310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lastRenderedPageBreak/>
              <w:t>прочие поступления</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320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Выбытие финансовых активов,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400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Из них:</w:t>
            </w:r>
          </w:p>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уменьшение остатков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410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прочие выбытия</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420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Остаток средств на начало года</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500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r w:rsidR="003B5D88" w:rsidRPr="00717273" w:rsidTr="005D71CB">
        <w:tc>
          <w:tcPr>
            <w:tcW w:w="1701" w:type="dxa"/>
            <w:tcBorders>
              <w:top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Остаток средств на конец года</w:t>
            </w:r>
          </w:p>
        </w:tc>
        <w:tc>
          <w:tcPr>
            <w:tcW w:w="709"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600</w:t>
            </w:r>
          </w:p>
        </w:tc>
        <w:tc>
          <w:tcPr>
            <w:tcW w:w="141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23"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pStyle w:val="ConsPlusNormal"/>
              <w:jc w:val="center"/>
              <w:rPr>
                <w:rFonts w:ascii="Times New Roman" w:hAnsi="Times New Roman" w:cs="Times New Roman"/>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c>
          <w:tcPr>
            <w:tcW w:w="877" w:type="dxa"/>
            <w:tcBorders>
              <w:top w:val="single" w:sz="4" w:space="0" w:color="auto"/>
              <w:left w:val="single" w:sz="4" w:space="0" w:color="auto"/>
              <w:bottom w:val="single" w:sz="4" w:space="0" w:color="auto"/>
            </w:tcBorders>
            <w:vAlign w:val="bottom"/>
          </w:tcPr>
          <w:p w:rsidR="003B5D88" w:rsidRPr="00717273" w:rsidRDefault="003B5D88" w:rsidP="005D71CB">
            <w:pPr>
              <w:pStyle w:val="ConsPlusNormal"/>
              <w:jc w:val="center"/>
              <w:rPr>
                <w:rFonts w:ascii="Times New Roman" w:hAnsi="Times New Roman" w:cs="Times New Roman"/>
                <w:sz w:val="22"/>
                <w:szCs w:val="22"/>
              </w:rPr>
            </w:pPr>
          </w:p>
        </w:tc>
      </w:tr>
    </w:tbl>
    <w:p w:rsidR="003B5D88" w:rsidRDefault="003B5D88" w:rsidP="003B5D88">
      <w:pPr>
        <w:widowControl w:val="0"/>
        <w:autoSpaceDE w:val="0"/>
        <w:autoSpaceDN w:val="0"/>
        <w:adjustRightInd w:val="0"/>
        <w:spacing w:after="0" w:line="240" w:lineRule="auto"/>
      </w:pPr>
    </w:p>
    <w:p w:rsidR="003B5D88" w:rsidRDefault="003B5D88" w:rsidP="003B5D88">
      <w:pPr>
        <w:widowControl w:val="0"/>
        <w:autoSpaceDE w:val="0"/>
        <w:autoSpaceDN w:val="0"/>
        <w:adjustRightInd w:val="0"/>
        <w:spacing w:after="0" w:line="240" w:lineRule="auto"/>
      </w:pPr>
    </w:p>
    <w:p w:rsidR="003B5D88" w:rsidRDefault="003B5D88" w:rsidP="003B5D88">
      <w:pPr>
        <w:widowControl w:val="0"/>
        <w:autoSpaceDE w:val="0"/>
        <w:autoSpaceDN w:val="0"/>
        <w:adjustRightInd w:val="0"/>
        <w:spacing w:after="0" w:line="240" w:lineRule="auto"/>
      </w:pPr>
    </w:p>
    <w:p w:rsidR="003B5D88" w:rsidRDefault="003B5D88" w:rsidP="003B5D88">
      <w:pPr>
        <w:widowControl w:val="0"/>
        <w:autoSpaceDE w:val="0"/>
        <w:autoSpaceDN w:val="0"/>
        <w:adjustRightInd w:val="0"/>
        <w:spacing w:after="0" w:line="240" w:lineRule="auto"/>
      </w:pPr>
    </w:p>
    <w:p w:rsidR="003B5D88" w:rsidRDefault="003B5D88" w:rsidP="003B5D88">
      <w:pPr>
        <w:widowControl w:val="0"/>
        <w:autoSpaceDE w:val="0"/>
        <w:autoSpaceDN w:val="0"/>
        <w:adjustRightInd w:val="0"/>
        <w:spacing w:after="0" w:line="240" w:lineRule="auto"/>
      </w:pPr>
    </w:p>
    <w:p w:rsidR="003B5D88" w:rsidRDefault="003B5D88"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48489C" w:rsidRDefault="0048489C" w:rsidP="003B5D88">
      <w:pPr>
        <w:widowControl w:val="0"/>
        <w:autoSpaceDE w:val="0"/>
        <w:autoSpaceDN w:val="0"/>
        <w:adjustRightInd w:val="0"/>
        <w:spacing w:after="0" w:line="240" w:lineRule="auto"/>
      </w:pPr>
    </w:p>
    <w:p w:rsidR="003B5D88" w:rsidRPr="00717273" w:rsidRDefault="003B5D88" w:rsidP="003B5D88">
      <w:pPr>
        <w:widowControl w:val="0"/>
        <w:autoSpaceDE w:val="0"/>
        <w:autoSpaceDN w:val="0"/>
        <w:adjustRightInd w:val="0"/>
        <w:spacing w:after="0" w:line="240" w:lineRule="auto"/>
        <w:jc w:val="right"/>
      </w:pPr>
      <w:r w:rsidRPr="00717273">
        <w:lastRenderedPageBreak/>
        <w:t>Таблица 2.1</w:t>
      </w:r>
    </w:p>
    <w:p w:rsidR="003B5D88" w:rsidRPr="00717273" w:rsidRDefault="003B5D88" w:rsidP="003B5D88">
      <w:pPr>
        <w:widowControl w:val="0"/>
        <w:autoSpaceDE w:val="0"/>
        <w:autoSpaceDN w:val="0"/>
        <w:adjustRightInd w:val="0"/>
        <w:spacing w:after="0" w:line="240" w:lineRule="auto"/>
        <w:jc w:val="center"/>
      </w:pPr>
    </w:p>
    <w:p w:rsidR="003B5D88" w:rsidRDefault="003B5D88" w:rsidP="003B5D88">
      <w:pPr>
        <w:widowControl w:val="0"/>
        <w:autoSpaceDE w:val="0"/>
        <w:autoSpaceDN w:val="0"/>
        <w:adjustRightInd w:val="0"/>
        <w:spacing w:after="0" w:line="240" w:lineRule="auto"/>
        <w:jc w:val="center"/>
        <w:rPr>
          <w:b/>
        </w:rPr>
      </w:pPr>
      <w:bookmarkStart w:id="1" w:name="Par579"/>
      <w:bookmarkEnd w:id="1"/>
    </w:p>
    <w:p w:rsidR="003B5D88" w:rsidRPr="00717273" w:rsidRDefault="003B5D88" w:rsidP="003B5D88">
      <w:pPr>
        <w:widowControl w:val="0"/>
        <w:autoSpaceDE w:val="0"/>
        <w:autoSpaceDN w:val="0"/>
        <w:adjustRightInd w:val="0"/>
        <w:spacing w:after="0" w:line="240" w:lineRule="auto"/>
        <w:jc w:val="center"/>
        <w:rPr>
          <w:b/>
        </w:rPr>
      </w:pPr>
      <w:r w:rsidRPr="00717273">
        <w:rPr>
          <w:b/>
        </w:rPr>
        <w:t>Показатели выплат по расходам</w:t>
      </w:r>
    </w:p>
    <w:p w:rsidR="003B5D88" w:rsidRPr="00717273" w:rsidRDefault="003B5D88" w:rsidP="003B5D88">
      <w:pPr>
        <w:widowControl w:val="0"/>
        <w:autoSpaceDE w:val="0"/>
        <w:autoSpaceDN w:val="0"/>
        <w:adjustRightInd w:val="0"/>
        <w:spacing w:after="0" w:line="240" w:lineRule="auto"/>
        <w:jc w:val="center"/>
        <w:rPr>
          <w:b/>
        </w:rPr>
      </w:pPr>
      <w:r w:rsidRPr="00717273">
        <w:rPr>
          <w:b/>
        </w:rPr>
        <w:t>на закупку товаров, работ, услуг учреждения (подразделения)</w:t>
      </w:r>
    </w:p>
    <w:p w:rsidR="003B5D88" w:rsidRPr="00717273" w:rsidRDefault="003B5D88" w:rsidP="003B5D88">
      <w:pPr>
        <w:widowControl w:val="0"/>
        <w:autoSpaceDE w:val="0"/>
        <w:autoSpaceDN w:val="0"/>
        <w:adjustRightInd w:val="0"/>
        <w:spacing w:after="0" w:line="240" w:lineRule="auto"/>
        <w:jc w:val="center"/>
        <w:rPr>
          <w:b/>
        </w:rPr>
      </w:pPr>
      <w:r w:rsidRPr="00717273">
        <w:rPr>
          <w:b/>
        </w:rPr>
        <w:t>на __</w:t>
      </w:r>
      <w:r>
        <w:rPr>
          <w:b/>
          <w:u w:val="single"/>
        </w:rPr>
        <w:t>01 января</w:t>
      </w:r>
      <w:r w:rsidRPr="00717273">
        <w:rPr>
          <w:b/>
        </w:rPr>
        <w:t>__ 20_</w:t>
      </w:r>
      <w:r>
        <w:rPr>
          <w:b/>
          <w:u w:val="single"/>
        </w:rPr>
        <w:t>20</w:t>
      </w:r>
      <w:r w:rsidRPr="00717273">
        <w:rPr>
          <w:b/>
        </w:rPr>
        <w:t>_ г.</w:t>
      </w:r>
    </w:p>
    <w:p w:rsidR="003B5D88" w:rsidRPr="00717273" w:rsidRDefault="003B5D88" w:rsidP="003B5D88">
      <w:pPr>
        <w:widowControl w:val="0"/>
        <w:autoSpaceDE w:val="0"/>
        <w:autoSpaceDN w:val="0"/>
        <w:adjustRightInd w:val="0"/>
        <w:spacing w:after="0" w:line="240" w:lineRule="auto"/>
        <w:jc w:val="center"/>
      </w:pPr>
    </w:p>
    <w:tbl>
      <w:tblPr>
        <w:tblW w:w="14931" w:type="dxa"/>
        <w:tblInd w:w="62" w:type="dxa"/>
        <w:tblLayout w:type="fixed"/>
        <w:tblCellMar>
          <w:top w:w="102" w:type="dxa"/>
          <w:left w:w="62" w:type="dxa"/>
          <w:bottom w:w="102" w:type="dxa"/>
          <w:right w:w="62" w:type="dxa"/>
        </w:tblCellMar>
        <w:tblLook w:val="0000"/>
      </w:tblPr>
      <w:tblGrid>
        <w:gridCol w:w="1622"/>
        <w:gridCol w:w="737"/>
        <w:gridCol w:w="850"/>
        <w:gridCol w:w="1302"/>
        <w:gridCol w:w="1302"/>
        <w:gridCol w:w="1302"/>
        <w:gridCol w:w="1302"/>
        <w:gridCol w:w="1302"/>
        <w:gridCol w:w="1302"/>
        <w:gridCol w:w="1302"/>
        <w:gridCol w:w="1302"/>
        <w:gridCol w:w="1306"/>
      </w:tblGrid>
      <w:tr w:rsidR="003B5D88" w:rsidRPr="0048489C" w:rsidTr="005D71CB">
        <w:tc>
          <w:tcPr>
            <w:tcW w:w="1622" w:type="dxa"/>
            <w:vMerge w:val="restart"/>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Код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Год начала закупки</w:t>
            </w:r>
          </w:p>
        </w:tc>
        <w:tc>
          <w:tcPr>
            <w:tcW w:w="11722" w:type="dxa"/>
            <w:gridSpan w:val="9"/>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Сумма выплат по расходам на закупку товаров, работ и услуг, руб. (с точностью до двух знаков после запятой - 0,00</w:t>
            </w:r>
          </w:p>
        </w:tc>
      </w:tr>
      <w:tr w:rsidR="003B5D88" w:rsidRPr="0048489C" w:rsidTr="005D71CB">
        <w:tc>
          <w:tcPr>
            <w:tcW w:w="1622" w:type="dxa"/>
            <w:vMerge/>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737" w:type="dxa"/>
            <w:vMerge/>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850" w:type="dxa"/>
            <w:vMerge/>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3906" w:type="dxa"/>
            <w:gridSpan w:val="3"/>
            <w:vMerge w:val="restart"/>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всего на закупки</w:t>
            </w:r>
          </w:p>
        </w:tc>
        <w:tc>
          <w:tcPr>
            <w:tcW w:w="7816" w:type="dxa"/>
            <w:gridSpan w:val="6"/>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в том числе:</w:t>
            </w:r>
          </w:p>
        </w:tc>
      </w:tr>
      <w:tr w:rsidR="003B5D88" w:rsidRPr="0048489C" w:rsidTr="005D71CB">
        <w:tc>
          <w:tcPr>
            <w:tcW w:w="1622" w:type="dxa"/>
            <w:vMerge/>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737" w:type="dxa"/>
            <w:vMerge/>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850" w:type="dxa"/>
            <w:vMerge/>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3906" w:type="dxa"/>
            <w:gridSpan w:val="3"/>
            <w:vMerge/>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3906" w:type="dxa"/>
            <w:gridSpan w:val="3"/>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 xml:space="preserve">в соответствии с Федеральным законом от 5 апреля </w:t>
            </w:r>
            <w:smartTag w:uri="urn:schemas-microsoft-com:office:smarttags" w:element="metricconverter">
              <w:smartTagPr>
                <w:attr w:name="ProductID" w:val="2013 г"/>
              </w:smartTagPr>
              <w:r w:rsidRPr="0048489C">
                <w:rPr>
                  <w:sz w:val="24"/>
                </w:rPr>
                <w:t>2013 г</w:t>
              </w:r>
            </w:smartTag>
            <w:r w:rsidRPr="0048489C">
              <w:rPr>
                <w:sz w:val="24"/>
              </w:rPr>
              <w:t>. N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 xml:space="preserve">в соответствии с Федеральным законом от 18 июля </w:t>
            </w:r>
            <w:smartTag w:uri="urn:schemas-microsoft-com:office:smarttags" w:element="metricconverter">
              <w:smartTagPr>
                <w:attr w:name="ProductID" w:val="2011 г"/>
              </w:smartTagPr>
              <w:r w:rsidRPr="0048489C">
                <w:rPr>
                  <w:sz w:val="24"/>
                </w:rPr>
                <w:t>2011 г</w:t>
              </w:r>
            </w:smartTag>
            <w:r w:rsidRPr="0048489C">
              <w:rPr>
                <w:sz w:val="24"/>
              </w:rPr>
              <w:t>. N 223-ФЗ "О закупках товаров, работ, услуг отдельными видами юридических лиц"</w:t>
            </w:r>
          </w:p>
        </w:tc>
      </w:tr>
      <w:tr w:rsidR="003B5D88" w:rsidRPr="0048489C" w:rsidTr="005D71CB">
        <w:tc>
          <w:tcPr>
            <w:tcW w:w="1622" w:type="dxa"/>
            <w:vMerge/>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737" w:type="dxa"/>
            <w:vMerge/>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850" w:type="dxa"/>
            <w:vMerge/>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2020_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2021_ г. 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2022_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2020_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2022_ г. 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2022_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20__ г. 1-ый год планового периода</w:t>
            </w:r>
          </w:p>
        </w:tc>
        <w:tc>
          <w:tcPr>
            <w:tcW w:w="1306" w:type="dxa"/>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на 20__ г. 1-ый год планового периода</w:t>
            </w:r>
          </w:p>
        </w:tc>
      </w:tr>
      <w:tr w:rsidR="003B5D88" w:rsidRPr="0048489C" w:rsidTr="005D71CB">
        <w:tc>
          <w:tcPr>
            <w:tcW w:w="1622" w:type="dxa"/>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1</w:t>
            </w:r>
          </w:p>
        </w:tc>
        <w:tc>
          <w:tcPr>
            <w:tcW w:w="737"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2</w:t>
            </w:r>
          </w:p>
        </w:tc>
        <w:tc>
          <w:tcPr>
            <w:tcW w:w="850"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4</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5</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6</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bookmarkStart w:id="2" w:name="Par606"/>
            <w:bookmarkEnd w:id="2"/>
            <w:r w:rsidRPr="0048489C">
              <w:rPr>
                <w:sz w:val="24"/>
              </w:rPr>
              <w:t>7</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8</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bookmarkStart w:id="3" w:name="Par608"/>
            <w:bookmarkEnd w:id="3"/>
            <w:r w:rsidRPr="0048489C">
              <w:rPr>
                <w:sz w:val="24"/>
              </w:rPr>
              <w:t>9</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bookmarkStart w:id="4" w:name="Par609"/>
            <w:bookmarkEnd w:id="4"/>
            <w:r w:rsidRPr="0048489C">
              <w:rPr>
                <w:sz w:val="24"/>
              </w:rPr>
              <w:t>10</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11</w:t>
            </w:r>
          </w:p>
        </w:tc>
        <w:tc>
          <w:tcPr>
            <w:tcW w:w="1306" w:type="dxa"/>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bookmarkStart w:id="5" w:name="Par611"/>
            <w:bookmarkEnd w:id="5"/>
            <w:r w:rsidRPr="0048489C">
              <w:rPr>
                <w:sz w:val="24"/>
              </w:rPr>
              <w:t>12</w:t>
            </w:r>
          </w:p>
        </w:tc>
      </w:tr>
      <w:tr w:rsidR="003B5D88" w:rsidRPr="0048489C" w:rsidTr="005D71CB">
        <w:tc>
          <w:tcPr>
            <w:tcW w:w="1622" w:type="dxa"/>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bookmarkStart w:id="6" w:name="Par612"/>
            <w:bookmarkEnd w:id="6"/>
            <w:r w:rsidRPr="0048489C">
              <w:rPr>
                <w:sz w:val="24"/>
              </w:rPr>
              <w:t>Выплаты по расходам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0001</w:t>
            </w:r>
          </w:p>
        </w:tc>
        <w:tc>
          <w:tcPr>
            <w:tcW w:w="850"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X</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6" w:type="dxa"/>
            <w:tcBorders>
              <w:top w:val="single" w:sz="4" w:space="0" w:color="auto"/>
              <w:left w:val="single" w:sz="4" w:space="0" w:color="auto"/>
              <w:bottom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r>
      <w:tr w:rsidR="003B5D88" w:rsidRPr="0048489C" w:rsidTr="005D71CB">
        <w:tc>
          <w:tcPr>
            <w:tcW w:w="1622" w:type="dxa"/>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bookmarkStart w:id="7" w:name="Par624"/>
            <w:bookmarkEnd w:id="7"/>
            <w:r w:rsidRPr="0048489C">
              <w:rPr>
                <w:sz w:val="24"/>
              </w:rPr>
              <w:t xml:space="preserve">в том числе: на оплату контрактов заключенных </w:t>
            </w:r>
            <w:r w:rsidRPr="0048489C">
              <w:rPr>
                <w:sz w:val="24"/>
              </w:rPr>
              <w:lastRenderedPageBreak/>
              <w:t>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lastRenderedPageBreak/>
              <w:t>1001</w:t>
            </w:r>
          </w:p>
        </w:tc>
        <w:tc>
          <w:tcPr>
            <w:tcW w:w="850"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X</w:t>
            </w: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c>
          <w:tcPr>
            <w:tcW w:w="1306" w:type="dxa"/>
            <w:tcBorders>
              <w:top w:val="single" w:sz="4" w:space="0" w:color="auto"/>
              <w:left w:val="single" w:sz="4" w:space="0" w:color="auto"/>
              <w:bottom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p>
        </w:tc>
      </w:tr>
      <w:tr w:rsidR="003B5D88" w:rsidRPr="0048489C" w:rsidTr="005D71CB">
        <w:tc>
          <w:tcPr>
            <w:tcW w:w="1622" w:type="dxa"/>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737"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850"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6" w:type="dxa"/>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r>
      <w:tr w:rsidR="003B5D88" w:rsidRPr="0048489C" w:rsidTr="005D71CB">
        <w:tc>
          <w:tcPr>
            <w:tcW w:w="1622" w:type="dxa"/>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bookmarkStart w:id="8" w:name="Par648"/>
            <w:bookmarkEnd w:id="8"/>
            <w:r w:rsidRPr="0048489C">
              <w:rPr>
                <w:sz w:val="24"/>
              </w:rPr>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bottom"/>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2001</w:t>
            </w:r>
          </w:p>
        </w:tc>
        <w:tc>
          <w:tcPr>
            <w:tcW w:w="850"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2020</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r w:rsidRPr="0048489C">
              <w:rPr>
                <w:sz w:val="24"/>
              </w:rPr>
              <w:t>727431,43</w:t>
            </w: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6" w:type="dxa"/>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r>
      <w:tr w:rsidR="003B5D88" w:rsidRPr="0048489C" w:rsidTr="005D71CB">
        <w:tc>
          <w:tcPr>
            <w:tcW w:w="1622" w:type="dxa"/>
            <w:tcBorders>
              <w:top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737"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850"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2" w:type="dxa"/>
            <w:tcBorders>
              <w:top w:val="single" w:sz="4" w:space="0" w:color="auto"/>
              <w:left w:val="single" w:sz="4" w:space="0" w:color="auto"/>
              <w:bottom w:val="single" w:sz="4" w:space="0" w:color="auto"/>
              <w:right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c>
          <w:tcPr>
            <w:tcW w:w="1306" w:type="dxa"/>
            <w:tcBorders>
              <w:top w:val="single" w:sz="4" w:space="0" w:color="auto"/>
              <w:left w:val="single" w:sz="4" w:space="0" w:color="auto"/>
              <w:bottom w:val="single" w:sz="4" w:space="0" w:color="auto"/>
            </w:tcBorders>
          </w:tcPr>
          <w:p w:rsidR="003B5D88" w:rsidRPr="0048489C" w:rsidRDefault="003B5D88" w:rsidP="005D71CB">
            <w:pPr>
              <w:widowControl w:val="0"/>
              <w:autoSpaceDE w:val="0"/>
              <w:autoSpaceDN w:val="0"/>
              <w:adjustRightInd w:val="0"/>
              <w:spacing w:after="0" w:line="240" w:lineRule="auto"/>
              <w:jc w:val="center"/>
              <w:rPr>
                <w:sz w:val="24"/>
              </w:rPr>
            </w:pPr>
          </w:p>
        </w:tc>
      </w:tr>
    </w:tbl>
    <w:p w:rsidR="003B5D88" w:rsidRDefault="003B5D88" w:rsidP="003B5D88">
      <w:pPr>
        <w:sectPr w:rsidR="003B5D88" w:rsidSect="005D71CB">
          <w:pgSz w:w="16838" w:h="11906" w:orient="landscape"/>
          <w:pgMar w:top="-457" w:right="1134" w:bottom="851" w:left="1134" w:header="709" w:footer="709" w:gutter="0"/>
          <w:cols w:space="708"/>
          <w:docGrid w:linePitch="360"/>
        </w:sectPr>
      </w:pPr>
    </w:p>
    <w:p w:rsidR="003B5D88" w:rsidRPr="00717273" w:rsidRDefault="003B5D88" w:rsidP="0048489C">
      <w:pPr>
        <w:widowControl w:val="0"/>
        <w:autoSpaceDE w:val="0"/>
        <w:autoSpaceDN w:val="0"/>
        <w:adjustRightInd w:val="0"/>
        <w:spacing w:after="0" w:line="240" w:lineRule="auto"/>
        <w:jc w:val="right"/>
      </w:pPr>
      <w:r w:rsidRPr="00717273">
        <w:lastRenderedPageBreak/>
        <w:t>Таблица 3</w:t>
      </w:r>
    </w:p>
    <w:p w:rsidR="003B5D88" w:rsidRPr="00717273" w:rsidRDefault="003B5D88" w:rsidP="003B5D88">
      <w:pPr>
        <w:widowControl w:val="0"/>
        <w:autoSpaceDE w:val="0"/>
        <w:autoSpaceDN w:val="0"/>
        <w:adjustRightInd w:val="0"/>
        <w:spacing w:after="0" w:line="240" w:lineRule="auto"/>
        <w:jc w:val="center"/>
      </w:pPr>
    </w:p>
    <w:p w:rsidR="003B5D88" w:rsidRPr="00815C4C" w:rsidRDefault="003B5D88" w:rsidP="003B5D88">
      <w:pPr>
        <w:widowControl w:val="0"/>
        <w:autoSpaceDE w:val="0"/>
        <w:autoSpaceDN w:val="0"/>
        <w:adjustRightInd w:val="0"/>
        <w:spacing w:after="0" w:line="240" w:lineRule="auto"/>
        <w:jc w:val="center"/>
        <w:rPr>
          <w:b/>
        </w:rPr>
      </w:pPr>
      <w:bookmarkStart w:id="9" w:name="Par677"/>
      <w:bookmarkEnd w:id="9"/>
      <w:r w:rsidRPr="00815C4C">
        <w:rPr>
          <w:b/>
        </w:rPr>
        <w:t>Сведения о средствах, поступающих</w:t>
      </w:r>
    </w:p>
    <w:p w:rsidR="003B5D88" w:rsidRPr="00815C4C" w:rsidRDefault="003B5D88" w:rsidP="003B5D88">
      <w:pPr>
        <w:widowControl w:val="0"/>
        <w:autoSpaceDE w:val="0"/>
        <w:autoSpaceDN w:val="0"/>
        <w:adjustRightInd w:val="0"/>
        <w:spacing w:after="0" w:line="240" w:lineRule="auto"/>
        <w:jc w:val="center"/>
        <w:rPr>
          <w:b/>
        </w:rPr>
      </w:pPr>
      <w:r w:rsidRPr="00815C4C">
        <w:rPr>
          <w:b/>
        </w:rPr>
        <w:t>во временное распоряжение учреждения (подразделения)</w:t>
      </w:r>
    </w:p>
    <w:p w:rsidR="003B5D88" w:rsidRPr="00815C4C" w:rsidRDefault="003B5D88" w:rsidP="003B5D88">
      <w:pPr>
        <w:widowControl w:val="0"/>
        <w:autoSpaceDE w:val="0"/>
        <w:autoSpaceDN w:val="0"/>
        <w:adjustRightInd w:val="0"/>
        <w:spacing w:after="0" w:line="240" w:lineRule="auto"/>
        <w:rPr>
          <w:b/>
        </w:rPr>
      </w:pPr>
      <w:r w:rsidRPr="00815C4C">
        <w:rPr>
          <w:b/>
        </w:rPr>
        <w:t xml:space="preserve">                                                             на _____</w:t>
      </w:r>
      <w:r>
        <w:rPr>
          <w:b/>
          <w:u w:val="single"/>
        </w:rPr>
        <w:t>01 января</w:t>
      </w:r>
      <w:r w:rsidRPr="00815C4C">
        <w:rPr>
          <w:b/>
        </w:rPr>
        <w:t>______ 20_</w:t>
      </w:r>
      <w:r>
        <w:rPr>
          <w:b/>
          <w:u w:val="single"/>
        </w:rPr>
        <w:t>20</w:t>
      </w:r>
      <w:r w:rsidRPr="00815C4C">
        <w:rPr>
          <w:b/>
        </w:rPr>
        <w:t>_ г.</w:t>
      </w:r>
    </w:p>
    <w:p w:rsidR="003B5D88" w:rsidRPr="00717273" w:rsidRDefault="003B5D88" w:rsidP="003B5D88">
      <w:pPr>
        <w:widowControl w:val="0"/>
        <w:autoSpaceDE w:val="0"/>
        <w:autoSpaceDN w:val="0"/>
        <w:adjustRightInd w:val="0"/>
        <w:spacing w:after="0" w:line="240" w:lineRule="auto"/>
        <w:jc w:val="center"/>
      </w:pPr>
    </w:p>
    <w:tbl>
      <w:tblPr>
        <w:tblpPr w:leftFromText="180" w:rightFromText="180" w:vertAnchor="text" w:horzAnchor="margin" w:tblpY="-25"/>
        <w:tblW w:w="0" w:type="auto"/>
        <w:tblLayout w:type="fixed"/>
        <w:tblCellMar>
          <w:top w:w="102" w:type="dxa"/>
          <w:left w:w="62" w:type="dxa"/>
          <w:bottom w:w="102" w:type="dxa"/>
          <w:right w:w="62" w:type="dxa"/>
        </w:tblCellMar>
        <w:tblLook w:val="0000"/>
      </w:tblPr>
      <w:tblGrid>
        <w:gridCol w:w="4876"/>
        <w:gridCol w:w="1587"/>
        <w:gridCol w:w="3175"/>
      </w:tblGrid>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Код строки</w:t>
            </w:r>
          </w:p>
        </w:tc>
        <w:tc>
          <w:tcPr>
            <w:tcW w:w="3175" w:type="dxa"/>
            <w:tcBorders>
              <w:top w:val="single" w:sz="4" w:space="0" w:color="auto"/>
              <w:left w:val="single" w:sz="4" w:space="0" w:color="auto"/>
              <w:bottom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Сумма (руб., с точностью до двух знаков после запятой - 0,00)</w:t>
            </w:r>
          </w:p>
        </w:tc>
      </w:tr>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1</w:t>
            </w: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2</w:t>
            </w:r>
          </w:p>
        </w:tc>
        <w:tc>
          <w:tcPr>
            <w:tcW w:w="3175" w:type="dxa"/>
            <w:tcBorders>
              <w:top w:val="single" w:sz="4" w:space="0" w:color="auto"/>
              <w:left w:val="single" w:sz="4" w:space="0" w:color="auto"/>
              <w:bottom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3</w:t>
            </w:r>
          </w:p>
        </w:tc>
      </w:tr>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bookmarkStart w:id="10" w:name="Par688"/>
            <w:bookmarkEnd w:id="10"/>
            <w:r w:rsidRPr="00717273">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010</w:t>
            </w:r>
          </w:p>
        </w:tc>
        <w:tc>
          <w:tcPr>
            <w:tcW w:w="3175"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t>0</w:t>
            </w:r>
          </w:p>
        </w:tc>
      </w:tr>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bookmarkStart w:id="11" w:name="Par691"/>
            <w:bookmarkEnd w:id="11"/>
            <w:r w:rsidRPr="00717273">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020</w:t>
            </w:r>
          </w:p>
        </w:tc>
        <w:tc>
          <w:tcPr>
            <w:tcW w:w="3175"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Поступление</w:t>
            </w: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030</w:t>
            </w:r>
          </w:p>
        </w:tc>
        <w:tc>
          <w:tcPr>
            <w:tcW w:w="3175"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c>
          <w:tcPr>
            <w:tcW w:w="3175"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Выбытие</w:t>
            </w: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040</w:t>
            </w:r>
          </w:p>
        </w:tc>
        <w:tc>
          <w:tcPr>
            <w:tcW w:w="3175"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r w:rsidR="003B5D88" w:rsidRPr="00717273" w:rsidTr="005D71CB">
        <w:tc>
          <w:tcPr>
            <w:tcW w:w="4876"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c>
          <w:tcPr>
            <w:tcW w:w="1587"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c>
          <w:tcPr>
            <w:tcW w:w="3175"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bl>
    <w:p w:rsidR="003B5D88" w:rsidRDefault="003B5D88" w:rsidP="003B5D88">
      <w:pPr>
        <w:widowControl w:val="0"/>
        <w:autoSpaceDE w:val="0"/>
        <w:autoSpaceDN w:val="0"/>
        <w:adjustRightInd w:val="0"/>
        <w:spacing w:after="0" w:line="240" w:lineRule="auto"/>
        <w:jc w:val="center"/>
      </w:pPr>
    </w:p>
    <w:p w:rsidR="003B5D88"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p>
    <w:p w:rsidR="003B5D88" w:rsidRDefault="003B5D88" w:rsidP="0048489C">
      <w:pPr>
        <w:widowControl w:val="0"/>
        <w:autoSpaceDE w:val="0"/>
        <w:autoSpaceDN w:val="0"/>
        <w:adjustRightInd w:val="0"/>
        <w:spacing w:after="0" w:line="240" w:lineRule="auto"/>
      </w:pPr>
    </w:p>
    <w:p w:rsidR="0048489C" w:rsidRPr="00717273" w:rsidRDefault="0048489C" w:rsidP="0048489C">
      <w:pPr>
        <w:widowControl w:val="0"/>
        <w:autoSpaceDE w:val="0"/>
        <w:autoSpaceDN w:val="0"/>
        <w:adjustRightInd w:val="0"/>
        <w:spacing w:after="0" w:line="240" w:lineRule="auto"/>
      </w:pPr>
    </w:p>
    <w:p w:rsidR="003B5D88" w:rsidRDefault="003B5D88" w:rsidP="003B5D88">
      <w:pPr>
        <w:widowControl w:val="0"/>
        <w:autoSpaceDE w:val="0"/>
        <w:autoSpaceDN w:val="0"/>
        <w:adjustRightInd w:val="0"/>
        <w:spacing w:after="0" w:line="240" w:lineRule="auto"/>
        <w:jc w:val="center"/>
      </w:pPr>
    </w:p>
    <w:p w:rsidR="00D2665F" w:rsidRDefault="00D2665F" w:rsidP="003B5D88">
      <w:pPr>
        <w:widowControl w:val="0"/>
        <w:autoSpaceDE w:val="0"/>
        <w:autoSpaceDN w:val="0"/>
        <w:adjustRightInd w:val="0"/>
        <w:spacing w:after="0" w:line="240" w:lineRule="auto"/>
        <w:jc w:val="center"/>
      </w:pPr>
    </w:p>
    <w:p w:rsidR="00D2665F" w:rsidRDefault="00D2665F" w:rsidP="003B5D88">
      <w:pPr>
        <w:widowControl w:val="0"/>
        <w:autoSpaceDE w:val="0"/>
        <w:autoSpaceDN w:val="0"/>
        <w:adjustRightInd w:val="0"/>
        <w:spacing w:after="0" w:line="240" w:lineRule="auto"/>
        <w:jc w:val="center"/>
      </w:pPr>
    </w:p>
    <w:p w:rsidR="00D2665F" w:rsidRDefault="00D2665F" w:rsidP="003B5D88">
      <w:pPr>
        <w:widowControl w:val="0"/>
        <w:autoSpaceDE w:val="0"/>
        <w:autoSpaceDN w:val="0"/>
        <w:adjustRightInd w:val="0"/>
        <w:spacing w:after="0" w:line="240" w:lineRule="auto"/>
        <w:jc w:val="center"/>
      </w:pPr>
    </w:p>
    <w:p w:rsidR="00D2665F" w:rsidRDefault="00D2665F" w:rsidP="003B5D88">
      <w:pPr>
        <w:widowControl w:val="0"/>
        <w:autoSpaceDE w:val="0"/>
        <w:autoSpaceDN w:val="0"/>
        <w:adjustRightInd w:val="0"/>
        <w:spacing w:after="0" w:line="240" w:lineRule="auto"/>
        <w:jc w:val="center"/>
      </w:pPr>
    </w:p>
    <w:p w:rsidR="00D2665F" w:rsidRPr="00717273" w:rsidRDefault="00D2665F" w:rsidP="003B5D88">
      <w:pPr>
        <w:widowControl w:val="0"/>
        <w:autoSpaceDE w:val="0"/>
        <w:autoSpaceDN w:val="0"/>
        <w:adjustRightInd w:val="0"/>
        <w:spacing w:after="0" w:line="240" w:lineRule="auto"/>
        <w:jc w:val="center"/>
      </w:pPr>
    </w:p>
    <w:p w:rsidR="003B5D88" w:rsidRPr="00717273" w:rsidRDefault="003B5D88" w:rsidP="003B5D88">
      <w:pPr>
        <w:widowControl w:val="0"/>
        <w:autoSpaceDE w:val="0"/>
        <w:autoSpaceDN w:val="0"/>
        <w:adjustRightInd w:val="0"/>
        <w:spacing w:after="0" w:line="240" w:lineRule="auto"/>
        <w:jc w:val="center"/>
      </w:pPr>
      <w:r w:rsidRPr="00717273">
        <w:lastRenderedPageBreak/>
        <w:t>Таблица 4</w:t>
      </w:r>
    </w:p>
    <w:p w:rsidR="003B5D88" w:rsidRPr="00717273" w:rsidRDefault="003B5D88" w:rsidP="003B5D88">
      <w:pPr>
        <w:widowControl w:val="0"/>
        <w:autoSpaceDE w:val="0"/>
        <w:autoSpaceDN w:val="0"/>
        <w:adjustRightInd w:val="0"/>
        <w:spacing w:after="0" w:line="240" w:lineRule="auto"/>
        <w:jc w:val="center"/>
      </w:pPr>
    </w:p>
    <w:p w:rsidR="003B5D88" w:rsidRPr="008A0636" w:rsidRDefault="003B5D88" w:rsidP="003B5D88">
      <w:pPr>
        <w:widowControl w:val="0"/>
        <w:autoSpaceDE w:val="0"/>
        <w:autoSpaceDN w:val="0"/>
        <w:adjustRightInd w:val="0"/>
        <w:spacing w:after="0" w:line="240" w:lineRule="auto"/>
        <w:jc w:val="center"/>
        <w:rPr>
          <w:b/>
        </w:rPr>
      </w:pPr>
      <w:bookmarkStart w:id="12" w:name="Par711"/>
      <w:bookmarkEnd w:id="12"/>
      <w:r w:rsidRPr="008A0636">
        <w:rPr>
          <w:b/>
        </w:rPr>
        <w:t>Справочная информация</w:t>
      </w:r>
    </w:p>
    <w:p w:rsidR="003B5D88" w:rsidRPr="00717273" w:rsidRDefault="003B5D88" w:rsidP="003B5D88">
      <w:pPr>
        <w:widowControl w:val="0"/>
        <w:autoSpaceDE w:val="0"/>
        <w:autoSpaceDN w:val="0"/>
        <w:adjustRightInd w:val="0"/>
        <w:spacing w:after="0" w:line="240" w:lineRule="auto"/>
        <w:jc w:val="cente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3B5D88" w:rsidRPr="00717273" w:rsidTr="005D71CB">
        <w:tc>
          <w:tcPr>
            <w:tcW w:w="6917"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Код строки</w:t>
            </w:r>
          </w:p>
        </w:tc>
        <w:tc>
          <w:tcPr>
            <w:tcW w:w="1936" w:type="dxa"/>
            <w:tcBorders>
              <w:top w:val="single" w:sz="4" w:space="0" w:color="auto"/>
              <w:left w:val="single" w:sz="4" w:space="0" w:color="auto"/>
              <w:bottom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Сумма (тыс. руб.)</w:t>
            </w:r>
          </w:p>
        </w:tc>
      </w:tr>
      <w:tr w:rsidR="003B5D88" w:rsidRPr="00717273" w:rsidTr="005D71CB">
        <w:tc>
          <w:tcPr>
            <w:tcW w:w="6917"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1</w:t>
            </w:r>
          </w:p>
        </w:tc>
        <w:tc>
          <w:tcPr>
            <w:tcW w:w="832"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2</w:t>
            </w:r>
          </w:p>
        </w:tc>
        <w:tc>
          <w:tcPr>
            <w:tcW w:w="1936" w:type="dxa"/>
            <w:tcBorders>
              <w:top w:val="single" w:sz="4" w:space="0" w:color="auto"/>
              <w:left w:val="single" w:sz="4" w:space="0" w:color="auto"/>
              <w:bottom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3</w:t>
            </w:r>
          </w:p>
        </w:tc>
      </w:tr>
      <w:tr w:rsidR="003B5D88" w:rsidRPr="00717273" w:rsidTr="005D71CB">
        <w:tc>
          <w:tcPr>
            <w:tcW w:w="6917"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010</w:t>
            </w:r>
          </w:p>
        </w:tc>
        <w:tc>
          <w:tcPr>
            <w:tcW w:w="1936"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r w:rsidR="003B5D88" w:rsidRPr="00717273" w:rsidTr="005D71CB">
        <w:tc>
          <w:tcPr>
            <w:tcW w:w="6917"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020</w:t>
            </w:r>
          </w:p>
        </w:tc>
        <w:tc>
          <w:tcPr>
            <w:tcW w:w="1936"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r w:rsidR="003B5D88" w:rsidRPr="00717273" w:rsidTr="005D71CB">
        <w:tc>
          <w:tcPr>
            <w:tcW w:w="6917" w:type="dxa"/>
            <w:tcBorders>
              <w:top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bookmarkStart w:id="13" w:name="Par725"/>
            <w:bookmarkEnd w:id="13"/>
            <w:r w:rsidRPr="00717273">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r w:rsidRPr="00717273">
              <w:t>030</w:t>
            </w:r>
          </w:p>
        </w:tc>
        <w:tc>
          <w:tcPr>
            <w:tcW w:w="1936" w:type="dxa"/>
            <w:tcBorders>
              <w:top w:val="single" w:sz="4" w:space="0" w:color="auto"/>
              <w:left w:val="single" w:sz="4" w:space="0" w:color="auto"/>
              <w:bottom w:val="single" w:sz="4" w:space="0" w:color="auto"/>
              <w:right w:val="single" w:sz="4" w:space="0" w:color="auto"/>
            </w:tcBorders>
          </w:tcPr>
          <w:p w:rsidR="003B5D88" w:rsidRPr="00717273" w:rsidRDefault="003B5D88" w:rsidP="005D71CB">
            <w:pPr>
              <w:widowControl w:val="0"/>
              <w:autoSpaceDE w:val="0"/>
              <w:autoSpaceDN w:val="0"/>
              <w:adjustRightInd w:val="0"/>
              <w:spacing w:after="0" w:line="240" w:lineRule="auto"/>
              <w:jc w:val="center"/>
            </w:pPr>
          </w:p>
        </w:tc>
      </w:tr>
    </w:tbl>
    <w:p w:rsidR="003B5D88" w:rsidRPr="00F354AD" w:rsidRDefault="003B5D88" w:rsidP="003B5D88">
      <w:pPr>
        <w:pStyle w:val="38"/>
        <w:shd w:val="clear" w:color="auto" w:fill="auto"/>
        <w:tabs>
          <w:tab w:val="left" w:leader="underscore" w:pos="8690"/>
        </w:tabs>
        <w:spacing w:before="189" w:after="0" w:line="276" w:lineRule="exact"/>
        <w:ind w:left="40"/>
        <w:rPr>
          <w:b w:val="0"/>
          <w:u w:val="single"/>
        </w:rPr>
      </w:pPr>
      <w:r w:rsidRPr="00E526C7">
        <w:rPr>
          <w:rStyle w:val="3101"/>
        </w:rPr>
        <w:t xml:space="preserve">Директор Учреждения                                          </w:t>
      </w:r>
      <w:r w:rsidRPr="00F354AD">
        <w:rPr>
          <w:rStyle w:val="3101"/>
          <w:u w:val="single"/>
        </w:rPr>
        <w:t>_______</w:t>
      </w:r>
      <w:r>
        <w:rPr>
          <w:rStyle w:val="3101"/>
          <w:u w:val="single"/>
        </w:rPr>
        <w:t>______              Котлярова И</w:t>
      </w:r>
      <w:r w:rsidRPr="00F354AD">
        <w:rPr>
          <w:rStyle w:val="3101"/>
          <w:u w:val="single"/>
        </w:rPr>
        <w:t>.</w:t>
      </w:r>
      <w:r>
        <w:rPr>
          <w:rStyle w:val="3101"/>
          <w:u w:val="single"/>
        </w:rPr>
        <w:t>Б.</w:t>
      </w:r>
    </w:p>
    <w:p w:rsidR="003B5D88" w:rsidRPr="00E526C7" w:rsidRDefault="003B5D88" w:rsidP="003B5D88">
      <w:pPr>
        <w:pStyle w:val="29"/>
        <w:shd w:val="clear" w:color="auto" w:fill="auto"/>
        <w:spacing w:line="276" w:lineRule="exact"/>
        <w:ind w:left="4600"/>
        <w:rPr>
          <w:b w:val="0"/>
        </w:rPr>
      </w:pPr>
      <w:r w:rsidRPr="00E526C7">
        <w:rPr>
          <w:b w:val="0"/>
        </w:rPr>
        <w:t xml:space="preserve">    (подпись)          (расшифровка подписи)</w:t>
      </w:r>
    </w:p>
    <w:p w:rsidR="003B5D88" w:rsidRPr="00E526C7" w:rsidRDefault="003B5D88" w:rsidP="003B5D88">
      <w:pPr>
        <w:pStyle w:val="29"/>
        <w:shd w:val="clear" w:color="auto" w:fill="auto"/>
        <w:spacing w:line="276" w:lineRule="exact"/>
        <w:rPr>
          <w:b w:val="0"/>
        </w:rPr>
      </w:pPr>
      <w:bookmarkStart w:id="14" w:name="bookmark0"/>
      <w:bookmarkEnd w:id="14"/>
    </w:p>
    <w:p w:rsidR="003B5D88" w:rsidRPr="00E526C7" w:rsidRDefault="003B5D88" w:rsidP="003B5D88">
      <w:pPr>
        <w:pStyle w:val="38"/>
        <w:shd w:val="clear" w:color="auto" w:fill="auto"/>
        <w:spacing w:before="0" w:after="0" w:line="276" w:lineRule="exact"/>
        <w:ind w:left="1580"/>
        <w:rPr>
          <w:b w:val="0"/>
        </w:rPr>
      </w:pPr>
      <w:r w:rsidRPr="00E526C7">
        <w:rPr>
          <w:rStyle w:val="3101"/>
        </w:rPr>
        <w:t xml:space="preserve">М.П.  </w:t>
      </w:r>
    </w:p>
    <w:p w:rsidR="003B5D88" w:rsidRPr="00E526C7" w:rsidRDefault="003B5D88" w:rsidP="003B5D88">
      <w:pPr>
        <w:pStyle w:val="38"/>
        <w:shd w:val="clear" w:color="auto" w:fill="auto"/>
        <w:tabs>
          <w:tab w:val="left" w:leader="underscore" w:pos="8870"/>
        </w:tabs>
        <w:spacing w:before="0" w:after="0" w:line="210" w:lineRule="exact"/>
        <w:ind w:left="40"/>
        <w:rPr>
          <w:b w:val="0"/>
          <w:u w:val="single"/>
        </w:rPr>
      </w:pPr>
    </w:p>
    <w:p w:rsidR="003B5D88" w:rsidRPr="00E526C7" w:rsidRDefault="003B5D88" w:rsidP="003B5D88">
      <w:pPr>
        <w:pStyle w:val="29"/>
        <w:shd w:val="clear" w:color="auto" w:fill="auto"/>
        <w:spacing w:after="6" w:line="220" w:lineRule="exact"/>
        <w:ind w:left="4860"/>
        <w:rPr>
          <w:b w:val="0"/>
        </w:rPr>
      </w:pPr>
    </w:p>
    <w:p w:rsidR="003B5D88" w:rsidRPr="00E526C7" w:rsidRDefault="003B5D88" w:rsidP="003B5D88">
      <w:pPr>
        <w:pStyle w:val="38"/>
        <w:shd w:val="clear" w:color="auto" w:fill="auto"/>
        <w:tabs>
          <w:tab w:val="left" w:leader="underscore" w:pos="990"/>
          <w:tab w:val="left" w:pos="2200"/>
        </w:tabs>
        <w:spacing w:before="0" w:after="212" w:line="210" w:lineRule="exact"/>
        <w:ind w:left="40"/>
        <w:rPr>
          <w:b w:val="0"/>
        </w:rPr>
      </w:pPr>
      <w:r w:rsidRPr="00E526C7">
        <w:rPr>
          <w:rStyle w:val="3101"/>
        </w:rPr>
        <w:t xml:space="preserve">дата «_____»   </w:t>
      </w:r>
      <w:r>
        <w:rPr>
          <w:rStyle w:val="3101"/>
        </w:rPr>
        <w:t>_____________2020</w:t>
      </w:r>
      <w:r w:rsidRPr="00E526C7">
        <w:rPr>
          <w:rStyle w:val="3101"/>
        </w:rPr>
        <w:t xml:space="preserve">  г.</w:t>
      </w:r>
    </w:p>
    <w:p w:rsidR="003B5D88" w:rsidRPr="00E526C7" w:rsidRDefault="003B5D88" w:rsidP="003B5D88">
      <w:pPr>
        <w:pStyle w:val="38"/>
        <w:shd w:val="clear" w:color="auto" w:fill="auto"/>
        <w:spacing w:before="0" w:after="0" w:line="286" w:lineRule="exact"/>
        <w:ind w:left="40"/>
        <w:rPr>
          <w:b w:val="0"/>
        </w:rPr>
      </w:pPr>
      <w:r w:rsidRPr="00E526C7">
        <w:rPr>
          <w:rStyle w:val="3101"/>
        </w:rPr>
        <w:t>Согласовано:</w:t>
      </w:r>
    </w:p>
    <w:p w:rsidR="003B5D88" w:rsidRPr="00E526C7" w:rsidRDefault="003B5D88" w:rsidP="003B5D88">
      <w:pPr>
        <w:pStyle w:val="38"/>
        <w:shd w:val="clear" w:color="auto" w:fill="auto"/>
        <w:spacing w:before="0" w:after="293" w:line="286" w:lineRule="exact"/>
        <w:ind w:left="40" w:right="720"/>
        <w:rPr>
          <w:rStyle w:val="3101"/>
          <w:bCs/>
        </w:rPr>
      </w:pPr>
      <w:r>
        <w:rPr>
          <w:rStyle w:val="3101"/>
        </w:rPr>
        <w:t>Начальник финансового отдела</w:t>
      </w:r>
      <w:r w:rsidRPr="00E526C7">
        <w:rPr>
          <w:rStyle w:val="3101"/>
        </w:rPr>
        <w:t xml:space="preserve"> муниципального образования «Александровск»</w:t>
      </w:r>
    </w:p>
    <w:p w:rsidR="003B5D88" w:rsidRPr="001E5491" w:rsidRDefault="003B5D88" w:rsidP="003B5D88">
      <w:pPr>
        <w:pStyle w:val="38"/>
        <w:shd w:val="clear" w:color="auto" w:fill="auto"/>
        <w:tabs>
          <w:tab w:val="left" w:pos="5400"/>
        </w:tabs>
        <w:spacing w:before="0" w:after="0" w:line="240" w:lineRule="auto"/>
        <w:ind w:left="40" w:right="720"/>
        <w:rPr>
          <w:u w:val="single"/>
        </w:rPr>
      </w:pPr>
      <w:r w:rsidRPr="00E526C7">
        <w:rPr>
          <w:b w:val="0"/>
        </w:rPr>
        <w:t xml:space="preserve">                                  </w:t>
      </w:r>
      <w:r w:rsidR="0048489C">
        <w:rPr>
          <w:b w:val="0"/>
        </w:rPr>
        <w:t xml:space="preserve">                    </w:t>
      </w:r>
      <w:r w:rsidRPr="00E526C7">
        <w:rPr>
          <w:b w:val="0"/>
        </w:rPr>
        <w:t xml:space="preserve">     ______________   </w:t>
      </w:r>
      <w:bookmarkStart w:id="15" w:name="bookmark2"/>
      <w:r>
        <w:rPr>
          <w:u w:val="single"/>
        </w:rPr>
        <w:t>Безродных Т</w:t>
      </w:r>
      <w:r w:rsidRPr="001E5491">
        <w:rPr>
          <w:u w:val="single"/>
        </w:rPr>
        <w:t>.</w:t>
      </w:r>
      <w:r>
        <w:rPr>
          <w:u w:val="single"/>
        </w:rPr>
        <w:t>А.</w:t>
      </w:r>
      <w:bookmarkStart w:id="16" w:name="_GoBack"/>
      <w:bookmarkEnd w:id="16"/>
    </w:p>
    <w:p w:rsidR="003B5D88" w:rsidRPr="00E526C7" w:rsidRDefault="003B5D88" w:rsidP="003B5D88">
      <w:pPr>
        <w:pStyle w:val="38"/>
        <w:shd w:val="clear" w:color="auto" w:fill="auto"/>
        <w:tabs>
          <w:tab w:val="left" w:pos="5400"/>
        </w:tabs>
        <w:spacing w:before="0" w:after="0" w:line="240" w:lineRule="auto"/>
        <w:ind w:left="40" w:right="720"/>
        <w:rPr>
          <w:b w:val="0"/>
        </w:rPr>
      </w:pPr>
      <w:r w:rsidRPr="00E526C7">
        <w:rPr>
          <w:b w:val="0"/>
        </w:rPr>
        <w:t xml:space="preserve">                                                                          (подпись)          (расшифровка подписи)</w:t>
      </w:r>
      <w:bookmarkEnd w:id="15"/>
    </w:p>
    <w:p w:rsidR="003B5D88" w:rsidRPr="00E526C7" w:rsidRDefault="003B5D88" w:rsidP="003B5D88">
      <w:pPr>
        <w:pStyle w:val="38"/>
        <w:shd w:val="clear" w:color="auto" w:fill="auto"/>
        <w:tabs>
          <w:tab w:val="left" w:leader="underscore" w:pos="1002"/>
          <w:tab w:val="left" w:leader="underscore" w:pos="1600"/>
        </w:tabs>
        <w:spacing w:before="0" w:after="0" w:line="240" w:lineRule="auto"/>
        <w:ind w:left="40"/>
        <w:rPr>
          <w:b w:val="0"/>
        </w:rPr>
      </w:pPr>
      <w:r w:rsidRPr="00E526C7">
        <w:rPr>
          <w:rStyle w:val="3101"/>
        </w:rPr>
        <w:t>дата «</w:t>
      </w:r>
      <w:r>
        <w:rPr>
          <w:rStyle w:val="3101"/>
        </w:rPr>
        <w:tab/>
        <w:t>__» __________</w:t>
      </w:r>
      <w:r w:rsidRPr="00E526C7">
        <w:rPr>
          <w:rStyle w:val="3101"/>
        </w:rPr>
        <w:t>___20</w:t>
      </w:r>
      <w:r>
        <w:rPr>
          <w:rStyle w:val="3101"/>
        </w:rPr>
        <w:t>20</w:t>
      </w:r>
      <w:r w:rsidRPr="00E526C7">
        <w:rPr>
          <w:rStyle w:val="3101"/>
        </w:rPr>
        <w:t xml:space="preserve">     г.</w:t>
      </w:r>
    </w:p>
    <w:p w:rsidR="003B5D88" w:rsidRPr="00717273" w:rsidRDefault="003B5D88" w:rsidP="003B5D88">
      <w:pPr>
        <w:jc w:val="center"/>
      </w:pPr>
    </w:p>
    <w:p w:rsidR="00D2343F" w:rsidRDefault="00D2343F" w:rsidP="00D2343F">
      <w:pPr>
        <w:pStyle w:val="a8"/>
      </w:pPr>
    </w:p>
    <w:p w:rsidR="00D2665F" w:rsidRDefault="00D2665F" w:rsidP="00D2343F">
      <w:pPr>
        <w:pStyle w:val="a8"/>
      </w:pPr>
    </w:p>
    <w:p w:rsidR="00D2665F" w:rsidRDefault="00D2665F" w:rsidP="00D2343F">
      <w:pPr>
        <w:pStyle w:val="a8"/>
      </w:pPr>
    </w:p>
    <w:p w:rsidR="00D2665F" w:rsidRDefault="00D2665F" w:rsidP="00D2343F">
      <w:pPr>
        <w:pStyle w:val="a8"/>
      </w:pPr>
    </w:p>
    <w:p w:rsidR="00D2665F" w:rsidRPr="00D6326E" w:rsidRDefault="00D2665F" w:rsidP="00D2343F">
      <w:pPr>
        <w:pStyle w:val="a8"/>
      </w:pPr>
    </w:p>
    <w:p w:rsidR="00D2665F" w:rsidRDefault="00D2665F" w:rsidP="00D2665F">
      <w:pPr>
        <w:pStyle w:val="a8"/>
        <w:jc w:val="center"/>
        <w:rPr>
          <w:rFonts w:ascii="Arial" w:hAnsi="Arial" w:cs="Arial"/>
          <w:b/>
          <w:sz w:val="32"/>
        </w:rPr>
      </w:pPr>
    </w:p>
    <w:p w:rsidR="00D2665F" w:rsidRDefault="00D2665F" w:rsidP="00D2665F">
      <w:pPr>
        <w:pStyle w:val="a8"/>
        <w:jc w:val="center"/>
        <w:rPr>
          <w:rFonts w:ascii="Arial" w:hAnsi="Arial" w:cs="Arial"/>
          <w:b/>
          <w:sz w:val="32"/>
        </w:rPr>
      </w:pPr>
    </w:p>
    <w:p w:rsidR="00D2665F" w:rsidRDefault="00D2665F" w:rsidP="00D2665F">
      <w:pPr>
        <w:pStyle w:val="a8"/>
        <w:jc w:val="center"/>
        <w:rPr>
          <w:rFonts w:ascii="Arial" w:hAnsi="Arial" w:cs="Arial"/>
          <w:b/>
          <w:sz w:val="32"/>
        </w:rPr>
      </w:pPr>
    </w:p>
    <w:p w:rsidR="00D2665F" w:rsidRPr="008B41EF" w:rsidRDefault="00D2665F" w:rsidP="00D2665F">
      <w:pPr>
        <w:pStyle w:val="a8"/>
        <w:jc w:val="center"/>
        <w:rPr>
          <w:rFonts w:ascii="Arial" w:hAnsi="Arial" w:cs="Arial"/>
          <w:b/>
          <w:sz w:val="32"/>
        </w:rPr>
      </w:pPr>
      <w:r>
        <w:rPr>
          <w:rFonts w:ascii="Arial" w:hAnsi="Arial" w:cs="Arial"/>
          <w:b/>
          <w:sz w:val="32"/>
        </w:rPr>
        <w:lastRenderedPageBreak/>
        <w:t>03.02.2020 г. №6</w:t>
      </w:r>
      <w:r w:rsidRPr="008B41EF">
        <w:rPr>
          <w:rFonts w:ascii="Arial" w:hAnsi="Arial" w:cs="Arial"/>
          <w:b/>
          <w:sz w:val="32"/>
        </w:rPr>
        <w:t>-п</w:t>
      </w:r>
    </w:p>
    <w:p w:rsidR="00D2665F" w:rsidRPr="008B41EF" w:rsidRDefault="00D2665F" w:rsidP="00D2665F">
      <w:pPr>
        <w:pStyle w:val="a8"/>
        <w:jc w:val="center"/>
        <w:rPr>
          <w:rFonts w:ascii="Arial" w:hAnsi="Arial" w:cs="Arial"/>
          <w:b/>
          <w:sz w:val="32"/>
        </w:rPr>
      </w:pPr>
      <w:r>
        <w:rPr>
          <w:rFonts w:ascii="Arial" w:hAnsi="Arial" w:cs="Arial"/>
          <w:b/>
          <w:sz w:val="32"/>
        </w:rPr>
        <w:t>РОССИЙСКАЯ ФЕДЕРАЦИ</w:t>
      </w:r>
      <w:r w:rsidRPr="008B41EF">
        <w:rPr>
          <w:rFonts w:ascii="Arial" w:hAnsi="Arial" w:cs="Arial"/>
          <w:b/>
          <w:sz w:val="32"/>
        </w:rPr>
        <w:t>Я</w:t>
      </w:r>
    </w:p>
    <w:p w:rsidR="00D2665F" w:rsidRPr="008B41EF" w:rsidRDefault="00D2665F" w:rsidP="00D2665F">
      <w:pPr>
        <w:pStyle w:val="a8"/>
        <w:jc w:val="center"/>
        <w:rPr>
          <w:rFonts w:ascii="Arial" w:hAnsi="Arial" w:cs="Arial"/>
          <w:b/>
          <w:sz w:val="32"/>
        </w:rPr>
      </w:pPr>
      <w:r w:rsidRPr="008B41EF">
        <w:rPr>
          <w:rFonts w:ascii="Arial" w:hAnsi="Arial" w:cs="Arial"/>
          <w:b/>
          <w:spacing w:val="28"/>
          <w:sz w:val="32"/>
        </w:rPr>
        <w:t>ИРКУТСКАЯ ОБЛАСТЬ</w:t>
      </w:r>
    </w:p>
    <w:p w:rsidR="00D2665F" w:rsidRPr="008B41EF" w:rsidRDefault="00D2665F" w:rsidP="00D2665F">
      <w:pPr>
        <w:pStyle w:val="a8"/>
        <w:jc w:val="center"/>
        <w:rPr>
          <w:rFonts w:ascii="Arial" w:hAnsi="Arial" w:cs="Arial"/>
          <w:b/>
          <w:sz w:val="32"/>
        </w:rPr>
      </w:pPr>
      <w:r w:rsidRPr="008B41EF">
        <w:rPr>
          <w:rFonts w:ascii="Arial" w:hAnsi="Arial" w:cs="Arial"/>
          <w:b/>
          <w:sz w:val="32"/>
        </w:rPr>
        <w:t xml:space="preserve">АЛАРСКИЙ </w:t>
      </w:r>
      <w:r>
        <w:rPr>
          <w:rFonts w:ascii="Arial" w:hAnsi="Arial" w:cs="Arial"/>
          <w:b/>
          <w:sz w:val="32"/>
        </w:rPr>
        <w:t xml:space="preserve">МУНИЦИПАЛЬНЫЙ </w:t>
      </w:r>
      <w:r w:rsidRPr="008B41EF">
        <w:rPr>
          <w:rFonts w:ascii="Arial" w:hAnsi="Arial" w:cs="Arial"/>
          <w:b/>
          <w:sz w:val="32"/>
        </w:rPr>
        <w:t>РАЙОН</w:t>
      </w:r>
    </w:p>
    <w:p w:rsidR="00D2665F" w:rsidRPr="008B41EF" w:rsidRDefault="00D2665F" w:rsidP="00D2665F">
      <w:pPr>
        <w:pStyle w:val="a8"/>
        <w:jc w:val="center"/>
        <w:rPr>
          <w:rFonts w:ascii="Arial" w:hAnsi="Arial" w:cs="Arial"/>
          <w:b/>
          <w:spacing w:val="20"/>
          <w:sz w:val="32"/>
        </w:rPr>
      </w:pPr>
      <w:r w:rsidRPr="008B41EF">
        <w:rPr>
          <w:rFonts w:ascii="Arial" w:hAnsi="Arial" w:cs="Arial"/>
          <w:b/>
          <w:spacing w:val="20"/>
          <w:sz w:val="32"/>
        </w:rPr>
        <w:t>МУНИЦИПАЛЬНОЕ ОБРАЗОВАНИЕ «ТАБАРСУК»</w:t>
      </w:r>
    </w:p>
    <w:p w:rsidR="00D2665F" w:rsidRPr="008B41EF" w:rsidRDefault="00D2665F" w:rsidP="00D2665F">
      <w:pPr>
        <w:pStyle w:val="a8"/>
        <w:jc w:val="center"/>
        <w:rPr>
          <w:rFonts w:ascii="Arial" w:hAnsi="Arial" w:cs="Arial"/>
          <w:b/>
          <w:spacing w:val="20"/>
          <w:sz w:val="32"/>
        </w:rPr>
      </w:pPr>
      <w:r w:rsidRPr="008B41EF">
        <w:rPr>
          <w:rFonts w:ascii="Arial" w:hAnsi="Arial" w:cs="Arial"/>
          <w:b/>
          <w:spacing w:val="20"/>
          <w:sz w:val="32"/>
        </w:rPr>
        <w:t>АДМИНИСТРАЦИЯ</w:t>
      </w:r>
    </w:p>
    <w:p w:rsidR="00D2665F" w:rsidRPr="008B41EF" w:rsidRDefault="00D2665F" w:rsidP="00D2665F">
      <w:pPr>
        <w:pStyle w:val="a8"/>
        <w:jc w:val="center"/>
        <w:rPr>
          <w:rFonts w:ascii="Arial" w:hAnsi="Arial" w:cs="Arial"/>
          <w:b/>
          <w:spacing w:val="20"/>
          <w:sz w:val="32"/>
        </w:rPr>
      </w:pPr>
      <w:r w:rsidRPr="008B41EF">
        <w:rPr>
          <w:rFonts w:ascii="Arial" w:hAnsi="Arial" w:cs="Arial"/>
          <w:b/>
          <w:spacing w:val="20"/>
          <w:sz w:val="32"/>
        </w:rPr>
        <w:t>ПОСТАНОВЛЕНИЕ</w:t>
      </w:r>
    </w:p>
    <w:p w:rsidR="00D2665F" w:rsidRPr="008B41EF" w:rsidRDefault="00D2665F" w:rsidP="00D2665F">
      <w:pPr>
        <w:pStyle w:val="a8"/>
        <w:jc w:val="center"/>
        <w:rPr>
          <w:rFonts w:ascii="Arial" w:hAnsi="Arial" w:cs="Arial"/>
          <w:b/>
          <w:spacing w:val="20"/>
          <w:sz w:val="32"/>
          <w:u w:val="single"/>
        </w:rPr>
      </w:pPr>
    </w:p>
    <w:p w:rsidR="00D2665F" w:rsidRPr="00CF116E" w:rsidRDefault="00D2665F" w:rsidP="00D2665F">
      <w:pPr>
        <w:pStyle w:val="a8"/>
        <w:jc w:val="center"/>
        <w:rPr>
          <w:rFonts w:ascii="Arial" w:hAnsi="Arial" w:cs="Arial"/>
          <w:b/>
          <w:color w:val="000000"/>
          <w:spacing w:val="20"/>
          <w:sz w:val="36"/>
        </w:rPr>
      </w:pPr>
      <w:r w:rsidRPr="008B41EF">
        <w:rPr>
          <w:rFonts w:ascii="Arial" w:hAnsi="Arial" w:cs="Arial"/>
          <w:b/>
          <w:color w:val="000000"/>
          <w:spacing w:val="20"/>
          <w:sz w:val="32"/>
        </w:rPr>
        <w:t xml:space="preserve">ОБ УТВЕРЖДЕНИИ </w:t>
      </w:r>
      <w:r>
        <w:rPr>
          <w:rFonts w:ascii="Arial" w:hAnsi="Arial" w:cs="Arial"/>
          <w:b/>
          <w:color w:val="000000"/>
          <w:spacing w:val="20"/>
          <w:sz w:val="32"/>
        </w:rPr>
        <w:t>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D2665F" w:rsidRPr="00CF116E" w:rsidRDefault="00D2665F" w:rsidP="00D2665F">
      <w:pPr>
        <w:pStyle w:val="a8"/>
        <w:jc w:val="both"/>
        <w:rPr>
          <w:rFonts w:ascii="Arial" w:hAnsi="Arial" w:cs="Arial"/>
          <w:sz w:val="24"/>
        </w:rPr>
      </w:pPr>
    </w:p>
    <w:p w:rsidR="00D2665F" w:rsidRPr="00CF116E" w:rsidRDefault="00D2665F" w:rsidP="00D2665F">
      <w:pPr>
        <w:pStyle w:val="a8"/>
        <w:ind w:firstLine="709"/>
        <w:jc w:val="both"/>
        <w:rPr>
          <w:rFonts w:ascii="Arial" w:hAnsi="Arial" w:cs="Arial"/>
          <w:sz w:val="24"/>
        </w:rPr>
      </w:pPr>
      <w:r w:rsidRPr="00CF116E">
        <w:rPr>
          <w:rFonts w:ascii="Arial" w:hAnsi="Arial" w:cs="Arial"/>
          <w:sz w:val="24"/>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CF116E">
          <w:rPr>
            <w:rFonts w:ascii="Arial" w:hAnsi="Arial" w:cs="Arial"/>
            <w:sz w:val="24"/>
          </w:rPr>
          <w:t>2003 г</w:t>
        </w:r>
      </w:smartTag>
      <w:r w:rsidRPr="00CF116E">
        <w:rPr>
          <w:rFonts w:ascii="Arial" w:hAnsi="Arial" w:cs="Arial"/>
          <w:sz w:val="24"/>
        </w:rPr>
        <w:t>. № 131-ФЗ «Об общих принципах организации местного самоуправления в Российской Федерации», руководствуясь Уставом муниципального образования «Табарсук»,</w:t>
      </w:r>
      <w:r>
        <w:rPr>
          <w:rFonts w:ascii="Arial" w:hAnsi="Arial" w:cs="Arial"/>
          <w:sz w:val="24"/>
        </w:rPr>
        <w:t xml:space="preserve"> администрация муниципального образования «Табарсук»,</w:t>
      </w:r>
    </w:p>
    <w:p w:rsidR="00D2665F" w:rsidRPr="00CF116E" w:rsidRDefault="00D2665F" w:rsidP="00D2665F">
      <w:pPr>
        <w:pStyle w:val="a8"/>
        <w:jc w:val="both"/>
        <w:rPr>
          <w:rFonts w:ascii="Arial" w:hAnsi="Arial" w:cs="Arial"/>
          <w:sz w:val="24"/>
        </w:rPr>
      </w:pPr>
    </w:p>
    <w:p w:rsidR="00D2665F" w:rsidRPr="00CF116E" w:rsidRDefault="00D2665F" w:rsidP="00D2665F">
      <w:pPr>
        <w:pStyle w:val="a8"/>
        <w:jc w:val="center"/>
        <w:rPr>
          <w:rFonts w:ascii="Arial" w:hAnsi="Arial" w:cs="Arial"/>
          <w:b/>
          <w:sz w:val="30"/>
          <w:szCs w:val="30"/>
        </w:rPr>
      </w:pPr>
      <w:r w:rsidRPr="00CF116E">
        <w:rPr>
          <w:rFonts w:ascii="Arial" w:hAnsi="Arial" w:cs="Arial"/>
          <w:b/>
          <w:sz w:val="30"/>
          <w:szCs w:val="30"/>
        </w:rPr>
        <w:t>ПОСТАНОВЛЯ</w:t>
      </w:r>
      <w:r>
        <w:rPr>
          <w:rFonts w:ascii="Arial" w:hAnsi="Arial" w:cs="Arial"/>
          <w:b/>
          <w:sz w:val="30"/>
          <w:szCs w:val="30"/>
        </w:rPr>
        <w:t>ЕТ</w:t>
      </w:r>
      <w:r w:rsidRPr="00CF116E">
        <w:rPr>
          <w:rFonts w:ascii="Arial" w:hAnsi="Arial" w:cs="Arial"/>
          <w:b/>
          <w:sz w:val="30"/>
          <w:szCs w:val="30"/>
        </w:rPr>
        <w:t>:</w:t>
      </w:r>
    </w:p>
    <w:p w:rsidR="00D2665F" w:rsidRPr="00CF116E" w:rsidRDefault="00D2665F" w:rsidP="00D2665F">
      <w:pPr>
        <w:pStyle w:val="a8"/>
        <w:jc w:val="center"/>
        <w:rPr>
          <w:rFonts w:ascii="Arial" w:hAnsi="Arial" w:cs="Arial"/>
          <w:sz w:val="24"/>
        </w:rPr>
      </w:pPr>
    </w:p>
    <w:p w:rsidR="00D2665F" w:rsidRPr="00CF116E" w:rsidRDefault="00D2665F" w:rsidP="00D2665F">
      <w:pPr>
        <w:pStyle w:val="a8"/>
        <w:ind w:firstLine="709"/>
        <w:jc w:val="both"/>
        <w:rPr>
          <w:rFonts w:ascii="Arial" w:hAnsi="Arial" w:cs="Arial"/>
          <w:sz w:val="24"/>
        </w:rPr>
      </w:pPr>
      <w:r w:rsidRPr="00CF116E">
        <w:rPr>
          <w:rFonts w:ascii="Arial" w:hAnsi="Arial" w:cs="Arial"/>
          <w:sz w:val="24"/>
        </w:rPr>
        <w:t>1.Утвердить муниципальное задание в отношении муниципального бюджетного учреждения культуры «Информационно-культурный центр»   муниципального образования «Табарсук» и финансового обеспечения выполнения этого муниципального задания (приложение).</w:t>
      </w:r>
    </w:p>
    <w:p w:rsidR="00D2665F" w:rsidRPr="002878E1" w:rsidRDefault="00D2665F" w:rsidP="00D2665F">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2665F" w:rsidRPr="002878E1" w:rsidRDefault="00D2665F" w:rsidP="00D2665F">
      <w:pPr>
        <w:pStyle w:val="a8"/>
        <w:ind w:firstLine="708"/>
        <w:jc w:val="both"/>
        <w:rPr>
          <w:rFonts w:ascii="Arial" w:hAnsi="Arial" w:cs="Arial"/>
          <w:sz w:val="24"/>
        </w:rPr>
      </w:pPr>
      <w:r>
        <w:rPr>
          <w:rFonts w:ascii="Arial" w:hAnsi="Arial" w:cs="Arial"/>
          <w:sz w:val="24"/>
        </w:rPr>
        <w:t>3</w:t>
      </w:r>
      <w:r w:rsidRPr="002878E1">
        <w:rPr>
          <w:rFonts w:ascii="Arial" w:hAnsi="Arial" w:cs="Arial"/>
          <w:sz w:val="24"/>
        </w:rPr>
        <w:t>. Настоящее постановление вступает в силу после дня его официального опубликования.</w:t>
      </w:r>
    </w:p>
    <w:p w:rsidR="00D2665F" w:rsidRDefault="00D2665F" w:rsidP="00D2665F">
      <w:pPr>
        <w:pStyle w:val="a8"/>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D2665F" w:rsidRDefault="00D2665F" w:rsidP="00D2665F">
      <w:pPr>
        <w:pStyle w:val="a8"/>
        <w:ind w:firstLine="708"/>
        <w:jc w:val="both"/>
        <w:rPr>
          <w:rFonts w:ascii="Arial" w:hAnsi="Arial" w:cs="Arial"/>
          <w:sz w:val="24"/>
        </w:rPr>
      </w:pPr>
    </w:p>
    <w:p w:rsidR="00D2665F" w:rsidRPr="002878E1" w:rsidRDefault="00D2665F" w:rsidP="00D2665F">
      <w:pPr>
        <w:pStyle w:val="a8"/>
        <w:ind w:firstLine="708"/>
        <w:jc w:val="both"/>
        <w:rPr>
          <w:rFonts w:ascii="Arial" w:hAnsi="Arial" w:cs="Arial"/>
        </w:rPr>
      </w:pPr>
    </w:p>
    <w:p w:rsidR="00D2665F" w:rsidRPr="001B35F6" w:rsidRDefault="00D2665F" w:rsidP="00D2665F">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D2665F" w:rsidRPr="001B35F6" w:rsidRDefault="00D2665F" w:rsidP="00D2665F">
      <w:pPr>
        <w:pStyle w:val="a8"/>
        <w:rPr>
          <w:rFonts w:ascii="Arial" w:hAnsi="Arial" w:cs="Arial"/>
          <w:bCs/>
          <w:sz w:val="24"/>
        </w:rPr>
      </w:pPr>
      <w:r>
        <w:rPr>
          <w:rFonts w:ascii="Arial" w:hAnsi="Arial" w:cs="Arial"/>
          <w:sz w:val="24"/>
        </w:rPr>
        <w:t>Т.С.Андреева</w:t>
      </w:r>
    </w:p>
    <w:p w:rsidR="00D2665F" w:rsidRPr="00CF116E" w:rsidRDefault="00D2665F" w:rsidP="00D2665F">
      <w:pPr>
        <w:pStyle w:val="a8"/>
        <w:jc w:val="both"/>
        <w:rPr>
          <w:rFonts w:ascii="Arial" w:hAnsi="Arial" w:cs="Arial"/>
          <w:sz w:val="24"/>
        </w:rPr>
        <w:sectPr w:rsidR="00D2665F" w:rsidRPr="00CF116E" w:rsidSect="0066700D">
          <w:pgSz w:w="11906" w:h="16838"/>
          <w:pgMar w:top="1134" w:right="851" w:bottom="1134" w:left="1701" w:header="709" w:footer="709" w:gutter="0"/>
          <w:cols w:space="708"/>
          <w:docGrid w:linePitch="360"/>
        </w:sectPr>
      </w:pPr>
    </w:p>
    <w:p w:rsidR="00D2665F" w:rsidRDefault="00D2665F" w:rsidP="00D2665F">
      <w:pPr>
        <w:pStyle w:val="Style2"/>
        <w:widowControl/>
        <w:spacing w:line="240" w:lineRule="auto"/>
        <w:jc w:val="left"/>
        <w:rPr>
          <w:b/>
          <w:sz w:val="28"/>
          <w:szCs w:val="28"/>
        </w:rPr>
      </w:pPr>
    </w:p>
    <w:p w:rsidR="00D2665F" w:rsidRDefault="00D2665F" w:rsidP="00D2665F">
      <w:pPr>
        <w:pStyle w:val="Style2"/>
        <w:widowControl/>
        <w:spacing w:line="240" w:lineRule="auto"/>
        <w:jc w:val="left"/>
        <w:rPr>
          <w:b/>
          <w:sz w:val="28"/>
          <w:szCs w:val="28"/>
        </w:rPr>
      </w:pPr>
    </w:p>
    <w:p w:rsidR="00D2665F" w:rsidRDefault="00D2665F" w:rsidP="00D2665F">
      <w:pPr>
        <w:pStyle w:val="Style2"/>
        <w:widowControl/>
        <w:spacing w:line="240" w:lineRule="auto"/>
        <w:jc w:val="left"/>
        <w:rPr>
          <w:b/>
          <w:sz w:val="28"/>
          <w:szCs w:val="28"/>
        </w:rPr>
      </w:pPr>
    </w:p>
    <w:p w:rsidR="00D2665F" w:rsidRDefault="00D2665F" w:rsidP="00D2665F">
      <w:pPr>
        <w:pStyle w:val="Style2"/>
        <w:widowControl/>
        <w:spacing w:line="240" w:lineRule="auto"/>
        <w:jc w:val="left"/>
        <w:rPr>
          <w:b/>
          <w:sz w:val="28"/>
          <w:szCs w:val="28"/>
        </w:rPr>
      </w:pPr>
    </w:p>
    <w:p w:rsidR="00D2665F" w:rsidRPr="00620D5A" w:rsidRDefault="00D2665F" w:rsidP="00D2665F">
      <w:pPr>
        <w:tabs>
          <w:tab w:val="left" w:pos="7895"/>
          <w:tab w:val="right" w:pos="9355"/>
        </w:tabs>
        <w:spacing w:after="0"/>
        <w:rPr>
          <w:b/>
          <w:sz w:val="24"/>
          <w:szCs w:val="24"/>
        </w:rPr>
      </w:pPr>
      <w:r w:rsidRPr="00620D5A">
        <w:rPr>
          <w:rStyle w:val="FontStyle62"/>
        </w:rPr>
        <w:t xml:space="preserve">                                       </w:t>
      </w:r>
      <w:r w:rsidRPr="00620D5A">
        <w:rPr>
          <w:b/>
          <w:sz w:val="24"/>
          <w:szCs w:val="24"/>
        </w:rPr>
        <w:t xml:space="preserve">                                                                                             </w:t>
      </w:r>
    </w:p>
    <w:tbl>
      <w:tblPr>
        <w:tblpPr w:leftFromText="180" w:rightFromText="180" w:vertAnchor="page" w:horzAnchor="margin" w:tblpY="965"/>
        <w:tblW w:w="15134" w:type="dxa"/>
        <w:tblLook w:val="04A0"/>
      </w:tblPr>
      <w:tblGrid>
        <w:gridCol w:w="5387"/>
        <w:gridCol w:w="4927"/>
        <w:gridCol w:w="4820"/>
      </w:tblGrid>
      <w:tr w:rsidR="00D2665F" w:rsidRPr="0056168D" w:rsidTr="004C226C">
        <w:tc>
          <w:tcPr>
            <w:tcW w:w="5387" w:type="dxa"/>
          </w:tcPr>
          <w:p w:rsidR="00D2665F" w:rsidRPr="0056168D" w:rsidRDefault="00D2665F" w:rsidP="004C226C">
            <w:pPr>
              <w:pStyle w:val="Style2"/>
              <w:widowControl/>
              <w:spacing w:line="240" w:lineRule="auto"/>
              <w:jc w:val="left"/>
              <w:rPr>
                <w:rStyle w:val="FontStyle62"/>
                <w:rFonts w:ascii="Courier New" w:eastAsiaTheme="majorEastAsia" w:hAnsi="Courier New" w:cs="Courier New"/>
                <w:b w:val="0"/>
              </w:rPr>
            </w:pPr>
            <w:r w:rsidRPr="0056168D">
              <w:rPr>
                <w:rStyle w:val="FontStyle62"/>
                <w:rFonts w:ascii="Courier New" w:eastAsiaTheme="majorEastAsia" w:hAnsi="Courier New" w:cs="Courier New"/>
                <w:b w:val="0"/>
              </w:rPr>
              <w:t xml:space="preserve">Утверждаю:                                                                                                                    </w:t>
            </w:r>
          </w:p>
          <w:p w:rsidR="00D2665F" w:rsidRPr="0056168D" w:rsidRDefault="00D2665F" w:rsidP="004C226C">
            <w:pPr>
              <w:pStyle w:val="Style2"/>
              <w:widowControl/>
              <w:spacing w:line="240" w:lineRule="auto"/>
              <w:jc w:val="left"/>
              <w:rPr>
                <w:rFonts w:ascii="Courier New" w:hAnsi="Courier New" w:cs="Courier New"/>
                <w:u w:val="single"/>
              </w:rPr>
            </w:pPr>
            <w:r w:rsidRPr="0056168D">
              <w:rPr>
                <w:rStyle w:val="FontStyle62"/>
                <w:rFonts w:ascii="Courier New" w:eastAsiaTheme="majorEastAsia" w:hAnsi="Courier New" w:cs="Courier New"/>
                <w:b w:val="0"/>
              </w:rPr>
              <w:t xml:space="preserve">глава </w:t>
            </w:r>
            <w:r w:rsidRPr="0056168D">
              <w:rPr>
                <w:rFonts w:ascii="Courier New" w:hAnsi="Courier New" w:cs="Courier New"/>
              </w:rPr>
              <w:t>администрации МО «</w:t>
            </w:r>
            <w:r w:rsidRPr="0056168D">
              <w:rPr>
                <w:rFonts w:ascii="Courier New" w:hAnsi="Courier New" w:cs="Courier New"/>
                <w:u w:val="single"/>
              </w:rPr>
              <w:t xml:space="preserve"> Табарсук </w:t>
            </w:r>
            <w:r w:rsidRPr="0056168D">
              <w:rPr>
                <w:rFonts w:ascii="Courier New" w:hAnsi="Courier New" w:cs="Courier New"/>
              </w:rPr>
              <w:t>»</w:t>
            </w:r>
          </w:p>
          <w:p w:rsidR="00D2665F" w:rsidRPr="0056168D" w:rsidRDefault="00D2665F" w:rsidP="004C226C">
            <w:pPr>
              <w:pStyle w:val="Style2"/>
              <w:widowControl/>
              <w:spacing w:line="240" w:lineRule="auto"/>
              <w:jc w:val="left"/>
              <w:rPr>
                <w:rFonts w:ascii="Courier New" w:hAnsi="Courier New" w:cs="Courier New"/>
              </w:rPr>
            </w:pPr>
            <w:r w:rsidRPr="0056168D">
              <w:rPr>
                <w:rFonts w:ascii="Courier New" w:hAnsi="Courier New" w:cs="Courier New"/>
              </w:rPr>
              <w:t>___________   ___________________</w:t>
            </w:r>
          </w:p>
          <w:p w:rsidR="00D2665F" w:rsidRPr="0056168D" w:rsidRDefault="00D2665F" w:rsidP="004C226C">
            <w:pPr>
              <w:pStyle w:val="Style2"/>
              <w:widowControl/>
              <w:spacing w:line="240" w:lineRule="auto"/>
              <w:jc w:val="left"/>
              <w:rPr>
                <w:rFonts w:ascii="Courier New" w:hAnsi="Courier New" w:cs="Courier New"/>
                <w:sz w:val="16"/>
                <w:szCs w:val="16"/>
              </w:rPr>
            </w:pPr>
            <w:r w:rsidRPr="0056168D">
              <w:rPr>
                <w:rFonts w:ascii="Courier New" w:hAnsi="Courier New" w:cs="Courier New"/>
                <w:sz w:val="16"/>
                <w:szCs w:val="16"/>
              </w:rPr>
              <w:t xml:space="preserve">      (Подпись)                        (ФИО)</w:t>
            </w:r>
          </w:p>
          <w:p w:rsidR="00D2665F" w:rsidRPr="0056168D" w:rsidRDefault="00D2665F" w:rsidP="004C226C">
            <w:pPr>
              <w:pStyle w:val="Style2"/>
              <w:widowControl/>
              <w:spacing w:line="240" w:lineRule="auto"/>
              <w:jc w:val="left"/>
              <w:rPr>
                <w:rFonts w:ascii="Courier New" w:hAnsi="Courier New" w:cs="Courier New"/>
              </w:rPr>
            </w:pPr>
            <w:r w:rsidRPr="0056168D">
              <w:rPr>
                <w:rFonts w:ascii="Courier New" w:hAnsi="Courier New" w:cs="Courier New"/>
              </w:rPr>
              <w:t>«____»___________20____г.</w:t>
            </w:r>
          </w:p>
        </w:tc>
        <w:tc>
          <w:tcPr>
            <w:tcW w:w="4927" w:type="dxa"/>
          </w:tcPr>
          <w:p w:rsidR="00D2665F" w:rsidRPr="0056168D" w:rsidRDefault="00D2665F" w:rsidP="004C226C">
            <w:pPr>
              <w:tabs>
                <w:tab w:val="left" w:pos="7895"/>
                <w:tab w:val="right" w:pos="9355"/>
              </w:tabs>
              <w:spacing w:after="0"/>
              <w:jc w:val="center"/>
              <w:rPr>
                <w:rStyle w:val="FontStyle62"/>
                <w:rFonts w:ascii="Courier New" w:hAnsi="Courier New" w:cs="Courier New"/>
                <w:b w:val="0"/>
              </w:rPr>
            </w:pPr>
          </w:p>
        </w:tc>
        <w:tc>
          <w:tcPr>
            <w:tcW w:w="4820" w:type="dxa"/>
          </w:tcPr>
          <w:p w:rsidR="00D2665F" w:rsidRPr="0056168D" w:rsidRDefault="00D2665F" w:rsidP="004C226C">
            <w:pPr>
              <w:tabs>
                <w:tab w:val="left" w:pos="7895"/>
                <w:tab w:val="right" w:pos="9355"/>
              </w:tabs>
              <w:spacing w:after="0"/>
              <w:rPr>
                <w:rFonts w:ascii="Courier New" w:hAnsi="Courier New" w:cs="Courier New"/>
                <w:sz w:val="24"/>
                <w:szCs w:val="24"/>
              </w:rPr>
            </w:pPr>
            <w:r>
              <w:rPr>
                <w:rStyle w:val="FontStyle62"/>
                <w:rFonts w:ascii="Courier New" w:hAnsi="Courier New" w:cs="Courier New"/>
                <w:b w:val="0"/>
              </w:rPr>
              <w:t xml:space="preserve">Приложение </w:t>
            </w:r>
            <w:r w:rsidRPr="0056168D">
              <w:rPr>
                <w:rStyle w:val="FontStyle62"/>
                <w:rFonts w:ascii="Courier New" w:hAnsi="Courier New" w:cs="Courier New"/>
                <w:b w:val="0"/>
              </w:rPr>
              <w:t>к постановлению</w:t>
            </w:r>
            <w:r w:rsidRPr="0056168D">
              <w:rPr>
                <w:rFonts w:ascii="Courier New" w:hAnsi="Courier New" w:cs="Courier New"/>
                <w:sz w:val="24"/>
                <w:szCs w:val="24"/>
              </w:rPr>
              <w:t xml:space="preserve"> администрации МО «</w:t>
            </w:r>
            <w:r w:rsidRPr="0056168D">
              <w:rPr>
                <w:rFonts w:ascii="Courier New" w:hAnsi="Courier New" w:cs="Courier New"/>
                <w:sz w:val="24"/>
                <w:szCs w:val="24"/>
                <w:u w:val="single"/>
              </w:rPr>
              <w:t>Табарсук</w:t>
            </w:r>
            <w:r w:rsidRPr="0056168D">
              <w:rPr>
                <w:rFonts w:ascii="Courier New" w:hAnsi="Courier New" w:cs="Courier New"/>
                <w:sz w:val="24"/>
                <w:szCs w:val="24"/>
              </w:rPr>
              <w:t xml:space="preserve">» </w:t>
            </w:r>
          </w:p>
          <w:p w:rsidR="00D2665F" w:rsidRPr="0056168D" w:rsidRDefault="00D2665F" w:rsidP="004C226C">
            <w:pPr>
              <w:tabs>
                <w:tab w:val="left" w:pos="7895"/>
                <w:tab w:val="right" w:pos="9355"/>
              </w:tabs>
              <w:spacing w:after="0"/>
              <w:rPr>
                <w:rFonts w:ascii="Courier New" w:hAnsi="Courier New" w:cs="Courier New"/>
                <w:sz w:val="24"/>
                <w:szCs w:val="24"/>
              </w:rPr>
            </w:pPr>
            <w:r>
              <w:rPr>
                <w:rFonts w:ascii="Courier New" w:hAnsi="Courier New" w:cs="Courier New"/>
                <w:sz w:val="24"/>
                <w:szCs w:val="24"/>
              </w:rPr>
              <w:t>от 03.02.2020г. № 6</w:t>
            </w:r>
            <w:r w:rsidRPr="0056168D">
              <w:rPr>
                <w:rFonts w:ascii="Courier New" w:hAnsi="Courier New" w:cs="Courier New"/>
                <w:sz w:val="24"/>
                <w:szCs w:val="24"/>
              </w:rPr>
              <w:t>-п</w:t>
            </w:r>
          </w:p>
          <w:p w:rsidR="00D2665F" w:rsidRPr="0056168D" w:rsidRDefault="00D2665F" w:rsidP="004C226C">
            <w:pPr>
              <w:pStyle w:val="Style2"/>
              <w:widowControl/>
              <w:spacing w:line="240" w:lineRule="auto"/>
              <w:jc w:val="right"/>
              <w:rPr>
                <w:rFonts w:ascii="Courier New" w:hAnsi="Courier New" w:cs="Courier New"/>
              </w:rPr>
            </w:pPr>
          </w:p>
        </w:tc>
      </w:tr>
    </w:tbl>
    <w:p w:rsidR="00D2665F" w:rsidRDefault="00D2665F" w:rsidP="00D2665F">
      <w:pPr>
        <w:tabs>
          <w:tab w:val="left" w:pos="7895"/>
          <w:tab w:val="right" w:pos="9355"/>
        </w:tabs>
        <w:spacing w:after="0"/>
        <w:jc w:val="center"/>
        <w:rPr>
          <w:rFonts w:ascii="Arial" w:hAnsi="Arial" w:cs="Arial"/>
          <w:b/>
        </w:rPr>
      </w:pPr>
    </w:p>
    <w:p w:rsidR="00D2665F" w:rsidRDefault="00D2665F" w:rsidP="00D2665F">
      <w:pPr>
        <w:tabs>
          <w:tab w:val="left" w:pos="7895"/>
          <w:tab w:val="right" w:pos="9355"/>
        </w:tabs>
        <w:spacing w:after="0"/>
        <w:jc w:val="center"/>
        <w:rPr>
          <w:rFonts w:ascii="Arial" w:hAnsi="Arial" w:cs="Arial"/>
          <w:b/>
        </w:rPr>
      </w:pPr>
    </w:p>
    <w:p w:rsidR="00D2665F" w:rsidRDefault="00D2665F" w:rsidP="00D2665F">
      <w:pPr>
        <w:tabs>
          <w:tab w:val="left" w:pos="7895"/>
          <w:tab w:val="right" w:pos="9355"/>
        </w:tabs>
        <w:spacing w:after="0"/>
        <w:jc w:val="center"/>
        <w:rPr>
          <w:rFonts w:ascii="Arial" w:hAnsi="Arial" w:cs="Arial"/>
          <w:b/>
        </w:rPr>
      </w:pPr>
    </w:p>
    <w:p w:rsidR="00D2665F" w:rsidRPr="0056168D" w:rsidRDefault="00D2665F" w:rsidP="00D2665F">
      <w:pPr>
        <w:tabs>
          <w:tab w:val="left" w:pos="7895"/>
          <w:tab w:val="right" w:pos="9355"/>
        </w:tabs>
        <w:spacing w:after="0"/>
        <w:jc w:val="center"/>
        <w:rPr>
          <w:rFonts w:ascii="Arial" w:hAnsi="Arial" w:cs="Arial"/>
          <w:b/>
          <w:sz w:val="24"/>
          <w:szCs w:val="24"/>
        </w:rPr>
      </w:pPr>
      <w:r w:rsidRPr="0056168D">
        <w:rPr>
          <w:rFonts w:ascii="Arial" w:hAnsi="Arial" w:cs="Arial"/>
          <w:b/>
        </w:rPr>
        <w:t>МУНИЦИПАЛЬНОЕ ЗАДАНИЕ</w:t>
      </w:r>
    </w:p>
    <w:p w:rsidR="00D2665F" w:rsidRPr="0056168D" w:rsidRDefault="00D2665F" w:rsidP="00D2665F">
      <w:pPr>
        <w:spacing w:after="0"/>
        <w:jc w:val="center"/>
        <w:rPr>
          <w:rFonts w:ascii="Arial" w:hAnsi="Arial" w:cs="Arial"/>
        </w:rPr>
      </w:pPr>
      <w:r w:rsidRPr="0056168D">
        <w:rPr>
          <w:rFonts w:ascii="Arial" w:hAnsi="Arial" w:cs="Arial"/>
        </w:rPr>
        <w:t>Муниципальное бюджетное учреждение культуры «Информационно-культурный центр МО «</w:t>
      </w:r>
      <w:r w:rsidRPr="0056168D">
        <w:rPr>
          <w:rFonts w:ascii="Arial" w:hAnsi="Arial" w:cs="Arial"/>
          <w:u w:val="single"/>
        </w:rPr>
        <w:t>Табарсук</w:t>
      </w:r>
      <w:r w:rsidRPr="0056168D">
        <w:rPr>
          <w:rFonts w:ascii="Arial" w:hAnsi="Arial" w:cs="Arial"/>
        </w:rPr>
        <w:t>»</w:t>
      </w:r>
    </w:p>
    <w:p w:rsidR="00D2665F" w:rsidRPr="0056168D" w:rsidRDefault="00D2665F" w:rsidP="00D2665F">
      <w:pPr>
        <w:spacing w:after="0"/>
        <w:jc w:val="center"/>
        <w:rPr>
          <w:rFonts w:ascii="Arial" w:hAnsi="Arial" w:cs="Arial"/>
          <w:sz w:val="16"/>
          <w:szCs w:val="16"/>
        </w:rPr>
      </w:pPr>
      <w:r w:rsidRPr="0056168D">
        <w:rPr>
          <w:rFonts w:ascii="Arial" w:hAnsi="Arial" w:cs="Arial"/>
          <w:sz w:val="16"/>
          <w:szCs w:val="16"/>
        </w:rPr>
        <w:t>(наименование муниципального бюджетного учреждения)</w:t>
      </w:r>
    </w:p>
    <w:p w:rsidR="00D2665F" w:rsidRPr="0056168D" w:rsidRDefault="00D2665F" w:rsidP="00D2665F">
      <w:pPr>
        <w:spacing w:after="0"/>
        <w:jc w:val="center"/>
        <w:rPr>
          <w:rFonts w:ascii="Arial" w:hAnsi="Arial" w:cs="Arial"/>
        </w:rPr>
      </w:pPr>
      <w:r>
        <w:rPr>
          <w:rFonts w:ascii="Arial" w:hAnsi="Arial" w:cs="Arial"/>
        </w:rPr>
        <w:t>на 2020 год  и плановый период 2021-2022</w:t>
      </w:r>
      <w:r w:rsidRPr="0056168D">
        <w:rPr>
          <w:rFonts w:ascii="Arial" w:hAnsi="Arial" w:cs="Arial"/>
        </w:rPr>
        <w:t>гг</w:t>
      </w:r>
      <w:r>
        <w:rPr>
          <w:rFonts w:ascii="Arial" w:hAnsi="Arial" w:cs="Arial"/>
        </w:rPr>
        <w:t>..</w:t>
      </w:r>
    </w:p>
    <w:p w:rsidR="00D2665F" w:rsidRPr="0056168D" w:rsidRDefault="00D2665F" w:rsidP="00D2665F">
      <w:pPr>
        <w:spacing w:after="0"/>
        <w:jc w:val="center"/>
        <w:rPr>
          <w:rFonts w:ascii="Arial" w:hAnsi="Arial" w:cs="Arial"/>
          <w:sz w:val="20"/>
          <w:szCs w:val="20"/>
        </w:rPr>
      </w:pPr>
    </w:p>
    <w:p w:rsidR="00D2665F" w:rsidRPr="0056168D" w:rsidRDefault="00D2665F" w:rsidP="00D2665F">
      <w:pPr>
        <w:spacing w:after="0"/>
        <w:jc w:val="center"/>
        <w:rPr>
          <w:rFonts w:ascii="Arial" w:hAnsi="Arial" w:cs="Arial"/>
          <w:sz w:val="20"/>
          <w:szCs w:val="20"/>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jc w:val="center"/>
        <w:rPr>
          <w:b/>
        </w:rPr>
      </w:pPr>
    </w:p>
    <w:p w:rsidR="00D2665F" w:rsidRDefault="00D2665F" w:rsidP="00D2665F">
      <w:pPr>
        <w:spacing w:after="0"/>
        <w:rPr>
          <w:b/>
        </w:rPr>
      </w:pPr>
    </w:p>
    <w:p w:rsidR="00D2665F" w:rsidRPr="0056168D" w:rsidRDefault="00D2665F" w:rsidP="00D2665F">
      <w:pPr>
        <w:spacing w:after="0"/>
        <w:jc w:val="center"/>
        <w:rPr>
          <w:rFonts w:ascii="Arial" w:hAnsi="Arial" w:cs="Arial"/>
          <w:b/>
          <w:sz w:val="24"/>
        </w:rPr>
      </w:pPr>
      <w:r w:rsidRPr="0056168D">
        <w:rPr>
          <w:rFonts w:ascii="Arial" w:hAnsi="Arial" w:cs="Arial"/>
          <w:b/>
          <w:sz w:val="24"/>
        </w:rPr>
        <w:t>ЧАСТЬ 1. УСЛУГИ.</w:t>
      </w:r>
    </w:p>
    <w:p w:rsidR="00D2665F" w:rsidRPr="0056168D" w:rsidRDefault="00D2665F" w:rsidP="00D2665F">
      <w:pPr>
        <w:spacing w:after="0"/>
        <w:jc w:val="center"/>
        <w:rPr>
          <w:rFonts w:ascii="Arial" w:hAnsi="Arial" w:cs="Arial"/>
          <w:b/>
          <w:sz w:val="24"/>
        </w:rPr>
      </w:pPr>
      <w:r w:rsidRPr="0056168D">
        <w:rPr>
          <w:rFonts w:ascii="Arial" w:hAnsi="Arial" w:cs="Arial"/>
          <w:b/>
          <w:sz w:val="24"/>
        </w:rPr>
        <w:t xml:space="preserve">РАЗДЕЛ 1. </w:t>
      </w:r>
    </w:p>
    <w:p w:rsidR="00D2665F" w:rsidRPr="0056168D" w:rsidRDefault="00D2665F" w:rsidP="00D2665F">
      <w:pPr>
        <w:spacing w:after="0"/>
        <w:jc w:val="center"/>
        <w:rPr>
          <w:rFonts w:ascii="Arial" w:hAnsi="Arial" w:cs="Arial"/>
          <w:sz w:val="24"/>
        </w:rPr>
      </w:pPr>
      <w:r w:rsidRPr="0056168D">
        <w:rPr>
          <w:rFonts w:ascii="Arial" w:hAnsi="Arial" w:cs="Arial"/>
          <w:sz w:val="24"/>
        </w:rPr>
        <w:t>(при наличии 2 и более разделов)</w:t>
      </w:r>
    </w:p>
    <w:p w:rsidR="00D2665F" w:rsidRPr="0056168D" w:rsidRDefault="00D2665F" w:rsidP="00D2665F">
      <w:pPr>
        <w:spacing w:after="0"/>
        <w:ind w:left="360" w:firstLine="348"/>
        <w:rPr>
          <w:rFonts w:ascii="Arial" w:hAnsi="Arial" w:cs="Arial"/>
          <w:sz w:val="24"/>
        </w:rPr>
      </w:pPr>
      <w:r w:rsidRPr="0056168D">
        <w:rPr>
          <w:rFonts w:ascii="Arial" w:hAnsi="Arial" w:cs="Arial"/>
          <w:sz w:val="24"/>
        </w:rPr>
        <w:t>1.Наименование  муниципальной услуги:</w:t>
      </w:r>
      <w:r w:rsidRPr="0056168D">
        <w:rPr>
          <w:rFonts w:ascii="Arial" w:hAnsi="Arial" w:cs="Arial"/>
          <w:color w:val="000000"/>
          <w:sz w:val="24"/>
        </w:rPr>
        <w:t xml:space="preserve"> Библиотечное, библиографическое и информационное обслуживание пользователей библиотеки</w:t>
      </w:r>
    </w:p>
    <w:p w:rsidR="00D2665F" w:rsidRPr="0056168D" w:rsidRDefault="00D2665F" w:rsidP="00D2665F">
      <w:pPr>
        <w:spacing w:after="0"/>
        <w:ind w:firstLine="708"/>
        <w:rPr>
          <w:rFonts w:ascii="Arial" w:hAnsi="Arial" w:cs="Arial"/>
          <w:sz w:val="24"/>
        </w:rPr>
      </w:pPr>
      <w:r w:rsidRPr="0056168D">
        <w:rPr>
          <w:rFonts w:ascii="Arial" w:hAnsi="Arial" w:cs="Arial"/>
          <w:sz w:val="24"/>
        </w:rPr>
        <w:t>2. Потребители муниципальной услуги: физические лица</w:t>
      </w:r>
    </w:p>
    <w:p w:rsidR="00D2665F" w:rsidRPr="0056168D" w:rsidRDefault="00D2665F" w:rsidP="00D2665F">
      <w:pPr>
        <w:spacing w:after="0"/>
        <w:ind w:firstLine="708"/>
        <w:rPr>
          <w:rFonts w:ascii="Arial" w:hAnsi="Arial" w:cs="Arial"/>
          <w:sz w:val="24"/>
        </w:rPr>
      </w:pPr>
      <w:r w:rsidRPr="0056168D">
        <w:rPr>
          <w:rFonts w:ascii="Arial" w:hAnsi="Arial" w:cs="Arial"/>
          <w:sz w:val="24"/>
        </w:rPr>
        <w:t xml:space="preserve">3. Показатели, характеризующие объем и  (или) качество муниципальной услуги </w:t>
      </w:r>
    </w:p>
    <w:p w:rsidR="00D2665F" w:rsidRPr="0056168D" w:rsidRDefault="00D2665F" w:rsidP="00D2665F">
      <w:pPr>
        <w:spacing w:after="0"/>
        <w:ind w:firstLine="708"/>
        <w:rPr>
          <w:rFonts w:ascii="Arial" w:hAnsi="Arial" w:cs="Arial"/>
          <w:sz w:val="24"/>
        </w:rPr>
      </w:pPr>
      <w:r w:rsidRPr="0056168D">
        <w:rPr>
          <w:rFonts w:ascii="Arial" w:hAnsi="Arial" w:cs="Arial"/>
          <w:sz w:val="24"/>
        </w:rPr>
        <w:t>3.1. Показатели, характеризующие качество муниципальной услуги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17"/>
        <w:gridCol w:w="3119"/>
        <w:gridCol w:w="1417"/>
        <w:gridCol w:w="1418"/>
        <w:gridCol w:w="1276"/>
        <w:gridCol w:w="1275"/>
        <w:gridCol w:w="1701"/>
      </w:tblGrid>
      <w:tr w:rsidR="00D2665F" w:rsidRPr="00431BDA" w:rsidTr="004C226C">
        <w:trPr>
          <w:trHeight w:val="420"/>
        </w:trPr>
        <w:tc>
          <w:tcPr>
            <w:tcW w:w="3227"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Наименование показателя</w:t>
            </w:r>
          </w:p>
        </w:tc>
        <w:tc>
          <w:tcPr>
            <w:tcW w:w="1417"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Единица измерения</w:t>
            </w:r>
          </w:p>
        </w:tc>
        <w:tc>
          <w:tcPr>
            <w:tcW w:w="3119" w:type="dxa"/>
            <w:vMerge w:val="restart"/>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формула</w:t>
            </w:r>
          </w:p>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расчета</w:t>
            </w:r>
          </w:p>
        </w:tc>
        <w:tc>
          <w:tcPr>
            <w:tcW w:w="7087" w:type="dxa"/>
            <w:gridSpan w:val="5"/>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Значения показателей качества муниципальной услуги</w:t>
            </w:r>
          </w:p>
        </w:tc>
      </w:tr>
      <w:tr w:rsidR="00D2665F" w:rsidRPr="00431BDA" w:rsidTr="004C226C">
        <w:trPr>
          <w:trHeight w:val="1712"/>
        </w:trPr>
        <w:tc>
          <w:tcPr>
            <w:tcW w:w="3227" w:type="dxa"/>
            <w:vMerge/>
          </w:tcPr>
          <w:p w:rsidR="00D2665F" w:rsidRPr="00431BDA" w:rsidRDefault="00D2665F" w:rsidP="004C226C">
            <w:pPr>
              <w:spacing w:after="0" w:line="240" w:lineRule="auto"/>
              <w:rPr>
                <w:rFonts w:ascii="Courier New" w:hAnsi="Courier New" w:cs="Courier New"/>
                <w:sz w:val="22"/>
                <w:szCs w:val="24"/>
              </w:rPr>
            </w:pPr>
          </w:p>
        </w:tc>
        <w:tc>
          <w:tcPr>
            <w:tcW w:w="1417" w:type="dxa"/>
            <w:vMerge/>
          </w:tcPr>
          <w:p w:rsidR="00D2665F" w:rsidRPr="00431BDA" w:rsidRDefault="00D2665F" w:rsidP="004C226C">
            <w:pPr>
              <w:spacing w:after="0" w:line="240" w:lineRule="auto"/>
              <w:rPr>
                <w:rFonts w:ascii="Courier New" w:hAnsi="Courier New" w:cs="Courier New"/>
                <w:sz w:val="22"/>
                <w:szCs w:val="24"/>
              </w:rPr>
            </w:pPr>
          </w:p>
        </w:tc>
        <w:tc>
          <w:tcPr>
            <w:tcW w:w="3119" w:type="dxa"/>
            <w:vMerge/>
          </w:tcPr>
          <w:p w:rsidR="00D2665F" w:rsidRPr="00431BDA" w:rsidRDefault="00D2665F" w:rsidP="004C226C">
            <w:pPr>
              <w:spacing w:after="0" w:line="240" w:lineRule="auto"/>
              <w:rPr>
                <w:rFonts w:ascii="Courier New" w:hAnsi="Courier New" w:cs="Courier New"/>
                <w:sz w:val="22"/>
                <w:szCs w:val="24"/>
              </w:rPr>
            </w:pPr>
          </w:p>
        </w:tc>
        <w:tc>
          <w:tcPr>
            <w:tcW w:w="1417" w:type="dxa"/>
            <w:tcBorders>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Отчетный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2019</w:t>
            </w:r>
          </w:p>
        </w:tc>
        <w:tc>
          <w:tcPr>
            <w:tcW w:w="1418" w:type="dxa"/>
            <w:tcBorders>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Текущий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2020</w:t>
            </w:r>
          </w:p>
        </w:tc>
        <w:tc>
          <w:tcPr>
            <w:tcW w:w="1276" w:type="dxa"/>
            <w:tcBorders>
              <w:bottom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1-й год планового 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2021</w:t>
            </w:r>
          </w:p>
        </w:tc>
        <w:tc>
          <w:tcPr>
            <w:tcW w:w="1275" w:type="dxa"/>
            <w:tcBorders>
              <w:left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2-й год планового 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2022</w:t>
            </w:r>
          </w:p>
        </w:tc>
        <w:tc>
          <w:tcPr>
            <w:tcW w:w="1701" w:type="dxa"/>
            <w:tcBorders>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Источник информации о значении показателя (исходные данные для ее расчета)</w:t>
            </w:r>
          </w:p>
        </w:tc>
      </w:tr>
      <w:tr w:rsidR="00D2665F" w:rsidRPr="00431BDA" w:rsidTr="004C226C">
        <w:trPr>
          <w:trHeight w:val="1595"/>
        </w:trPr>
        <w:tc>
          <w:tcPr>
            <w:tcW w:w="3227" w:type="dxa"/>
            <w:tcBorders>
              <w:top w:val="single" w:sz="4" w:space="0" w:color="auto"/>
            </w:tcBorders>
          </w:tcPr>
          <w:p w:rsidR="00D2665F" w:rsidRPr="00431BDA" w:rsidRDefault="00D2665F" w:rsidP="004C226C">
            <w:pPr>
              <w:rPr>
                <w:rFonts w:ascii="Courier New" w:hAnsi="Courier New" w:cs="Courier New"/>
                <w:sz w:val="22"/>
                <w:szCs w:val="24"/>
              </w:rPr>
            </w:pPr>
            <w:r w:rsidRPr="00431BDA">
              <w:rPr>
                <w:rFonts w:ascii="Courier New" w:hAnsi="Courier New" w:cs="Courier New"/>
                <w:sz w:val="22"/>
                <w:szCs w:val="24"/>
              </w:rPr>
              <w:t>Доля сотрудников имеющих профильное образование, от общего числа сотрудников</w:t>
            </w:r>
          </w:p>
        </w:tc>
        <w:tc>
          <w:tcPr>
            <w:tcW w:w="1417" w:type="dxa"/>
            <w:tcBorders>
              <w:top w:val="single" w:sz="4" w:space="0" w:color="auto"/>
            </w:tcBorders>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w:t>
            </w:r>
          </w:p>
        </w:tc>
        <w:tc>
          <w:tcPr>
            <w:tcW w:w="3119" w:type="dxa"/>
            <w:tcBorders>
              <w:top w:val="single" w:sz="4" w:space="0" w:color="auto"/>
              <w:right w:val="single" w:sz="4" w:space="0" w:color="auto"/>
            </w:tcBorders>
          </w:tcPr>
          <w:p w:rsidR="00D2665F" w:rsidRPr="00431BDA" w:rsidRDefault="00D2665F" w:rsidP="004C226C">
            <w:pPr>
              <w:jc w:val="both"/>
              <w:rPr>
                <w:rFonts w:ascii="Courier New" w:hAnsi="Courier New" w:cs="Courier New"/>
                <w:sz w:val="22"/>
                <w:szCs w:val="24"/>
              </w:rPr>
            </w:pPr>
            <w:r w:rsidRPr="00431BDA">
              <w:rPr>
                <w:rFonts w:ascii="Courier New" w:hAnsi="Courier New" w:cs="Courier New"/>
                <w:sz w:val="22"/>
                <w:szCs w:val="24"/>
              </w:rPr>
              <w:t>Отношение количества сотрудников имеющих профильное образование к общему количеству сотрудников</w:t>
            </w:r>
          </w:p>
        </w:tc>
        <w:tc>
          <w:tcPr>
            <w:tcW w:w="1417" w:type="dxa"/>
            <w:tcBorders>
              <w:top w:val="single" w:sz="4" w:space="0" w:color="auto"/>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100</w:t>
            </w:r>
          </w:p>
        </w:tc>
        <w:tc>
          <w:tcPr>
            <w:tcW w:w="1418"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100</w:t>
            </w:r>
          </w:p>
        </w:tc>
        <w:tc>
          <w:tcPr>
            <w:tcW w:w="1276"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100</w:t>
            </w:r>
          </w:p>
        </w:tc>
        <w:tc>
          <w:tcPr>
            <w:tcW w:w="1275"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100</w:t>
            </w:r>
          </w:p>
        </w:tc>
        <w:tc>
          <w:tcPr>
            <w:tcW w:w="1701"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Отчетность бюджетного учреждения культуры</w:t>
            </w:r>
          </w:p>
        </w:tc>
      </w:tr>
    </w:tbl>
    <w:p w:rsidR="00D2665F" w:rsidRPr="00620D5A" w:rsidRDefault="00D2665F" w:rsidP="00D2665F">
      <w:pPr>
        <w:spacing w:after="0"/>
        <w:jc w:val="both"/>
        <w:rPr>
          <w:sz w:val="24"/>
          <w:szCs w:val="24"/>
        </w:rPr>
      </w:pPr>
    </w:p>
    <w:p w:rsidR="00D2665F" w:rsidRPr="0056168D" w:rsidRDefault="00D2665F" w:rsidP="00D2665F">
      <w:pPr>
        <w:spacing w:after="0"/>
        <w:jc w:val="both"/>
        <w:rPr>
          <w:rFonts w:ascii="Arial" w:hAnsi="Arial" w:cs="Arial"/>
          <w:sz w:val="24"/>
        </w:rPr>
      </w:pPr>
      <w:r w:rsidRPr="0056168D">
        <w:rPr>
          <w:rFonts w:ascii="Arial" w:hAnsi="Arial" w:cs="Arial"/>
          <w:sz w:val="24"/>
        </w:rPr>
        <w:t>3.2. Объем оказываемой муниципальной услуги (в натуральных показателях)</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1"/>
        <w:gridCol w:w="1243"/>
        <w:gridCol w:w="1418"/>
        <w:gridCol w:w="1417"/>
        <w:gridCol w:w="1276"/>
        <w:gridCol w:w="1276"/>
        <w:gridCol w:w="2409"/>
      </w:tblGrid>
      <w:tr w:rsidR="00D2665F" w:rsidRPr="00431BDA" w:rsidTr="004C226C">
        <w:tc>
          <w:tcPr>
            <w:tcW w:w="5811" w:type="dxa"/>
            <w:vMerge w:val="restart"/>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Наименование</w:t>
            </w:r>
          </w:p>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показателя</w:t>
            </w:r>
          </w:p>
        </w:tc>
        <w:tc>
          <w:tcPr>
            <w:tcW w:w="1243"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Единица измерения</w:t>
            </w:r>
          </w:p>
        </w:tc>
        <w:tc>
          <w:tcPr>
            <w:tcW w:w="5387" w:type="dxa"/>
            <w:gridSpan w:val="4"/>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Значение показателей объема муниципальной услуги</w:t>
            </w:r>
          </w:p>
        </w:tc>
        <w:tc>
          <w:tcPr>
            <w:tcW w:w="2409"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Источник информации о значении показателя</w:t>
            </w:r>
          </w:p>
        </w:tc>
      </w:tr>
      <w:tr w:rsidR="00D2665F" w:rsidRPr="00431BDA" w:rsidTr="004C226C">
        <w:tc>
          <w:tcPr>
            <w:tcW w:w="5811" w:type="dxa"/>
            <w:vMerge/>
          </w:tcPr>
          <w:p w:rsidR="00D2665F" w:rsidRPr="00431BDA" w:rsidRDefault="00D2665F" w:rsidP="004C226C">
            <w:pPr>
              <w:spacing w:after="0" w:line="240" w:lineRule="auto"/>
              <w:rPr>
                <w:rFonts w:ascii="Courier New" w:hAnsi="Courier New" w:cs="Courier New"/>
                <w:sz w:val="22"/>
                <w:szCs w:val="24"/>
              </w:rPr>
            </w:pPr>
          </w:p>
        </w:tc>
        <w:tc>
          <w:tcPr>
            <w:tcW w:w="1243" w:type="dxa"/>
            <w:vMerge/>
          </w:tcPr>
          <w:p w:rsidR="00D2665F" w:rsidRPr="00431BDA" w:rsidRDefault="00D2665F" w:rsidP="004C226C">
            <w:pPr>
              <w:spacing w:after="0" w:line="240" w:lineRule="auto"/>
              <w:rPr>
                <w:rFonts w:ascii="Courier New" w:hAnsi="Courier New" w:cs="Courier New"/>
                <w:sz w:val="22"/>
                <w:szCs w:val="24"/>
              </w:rPr>
            </w:pPr>
          </w:p>
        </w:tc>
        <w:tc>
          <w:tcPr>
            <w:tcW w:w="1418"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Отчетный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lastRenderedPageBreak/>
              <w:t>2019</w:t>
            </w:r>
          </w:p>
        </w:tc>
        <w:tc>
          <w:tcPr>
            <w:tcW w:w="1417"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lastRenderedPageBreak/>
              <w:t>Текущий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lastRenderedPageBreak/>
              <w:t>2020</w:t>
            </w:r>
          </w:p>
        </w:tc>
        <w:tc>
          <w:tcPr>
            <w:tcW w:w="1276"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lastRenderedPageBreak/>
              <w:t xml:space="preserve">1-й год планового </w:t>
            </w:r>
            <w:r w:rsidRPr="00431BDA">
              <w:rPr>
                <w:rFonts w:ascii="Courier New" w:hAnsi="Courier New" w:cs="Courier New"/>
                <w:sz w:val="22"/>
                <w:szCs w:val="24"/>
              </w:rPr>
              <w:lastRenderedPageBreak/>
              <w:t>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2021</w:t>
            </w:r>
          </w:p>
        </w:tc>
        <w:tc>
          <w:tcPr>
            <w:tcW w:w="1276"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lastRenderedPageBreak/>
              <w:t xml:space="preserve">2-й год планового </w:t>
            </w:r>
            <w:r w:rsidRPr="00431BDA">
              <w:rPr>
                <w:rFonts w:ascii="Courier New" w:hAnsi="Courier New" w:cs="Courier New"/>
                <w:sz w:val="22"/>
                <w:szCs w:val="24"/>
              </w:rPr>
              <w:lastRenderedPageBreak/>
              <w:t>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2022</w:t>
            </w:r>
          </w:p>
        </w:tc>
        <w:tc>
          <w:tcPr>
            <w:tcW w:w="2409" w:type="dxa"/>
            <w:vMerge/>
          </w:tcPr>
          <w:p w:rsidR="00D2665F" w:rsidRPr="00431BDA" w:rsidRDefault="00D2665F" w:rsidP="004C226C">
            <w:pPr>
              <w:spacing w:after="0" w:line="240" w:lineRule="auto"/>
              <w:rPr>
                <w:rFonts w:ascii="Courier New" w:hAnsi="Courier New" w:cs="Courier New"/>
                <w:sz w:val="22"/>
                <w:szCs w:val="24"/>
              </w:rPr>
            </w:pPr>
          </w:p>
        </w:tc>
      </w:tr>
      <w:tr w:rsidR="00D2665F" w:rsidRPr="00431BDA" w:rsidTr="004C226C">
        <w:tc>
          <w:tcPr>
            <w:tcW w:w="5811"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lastRenderedPageBreak/>
              <w:t>Количество посещений</w:t>
            </w:r>
          </w:p>
        </w:tc>
        <w:tc>
          <w:tcPr>
            <w:tcW w:w="1243"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единица</w:t>
            </w:r>
          </w:p>
        </w:tc>
        <w:tc>
          <w:tcPr>
            <w:tcW w:w="1418"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5500</w:t>
            </w:r>
          </w:p>
        </w:tc>
        <w:tc>
          <w:tcPr>
            <w:tcW w:w="1417"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5510</w:t>
            </w:r>
          </w:p>
          <w:p w:rsidR="00D2665F" w:rsidRPr="00431BDA" w:rsidRDefault="00D2665F" w:rsidP="004C226C">
            <w:pPr>
              <w:spacing w:after="0" w:line="240" w:lineRule="auto"/>
              <w:rPr>
                <w:rFonts w:ascii="Courier New" w:hAnsi="Courier New" w:cs="Courier New"/>
                <w:sz w:val="22"/>
                <w:szCs w:val="24"/>
              </w:rPr>
            </w:pPr>
          </w:p>
          <w:p w:rsidR="00D2665F" w:rsidRPr="00431BDA" w:rsidRDefault="00D2665F" w:rsidP="004C226C">
            <w:pPr>
              <w:spacing w:after="0" w:line="240" w:lineRule="auto"/>
              <w:rPr>
                <w:rFonts w:ascii="Courier New" w:hAnsi="Courier New" w:cs="Courier New"/>
                <w:sz w:val="22"/>
                <w:szCs w:val="24"/>
              </w:rPr>
            </w:pPr>
          </w:p>
        </w:tc>
        <w:tc>
          <w:tcPr>
            <w:tcW w:w="1276"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5515</w:t>
            </w:r>
          </w:p>
          <w:p w:rsidR="00D2665F" w:rsidRPr="00431BDA" w:rsidRDefault="00D2665F" w:rsidP="004C226C">
            <w:pPr>
              <w:spacing w:after="0" w:line="240" w:lineRule="auto"/>
              <w:rPr>
                <w:rFonts w:ascii="Courier New" w:hAnsi="Courier New" w:cs="Courier New"/>
                <w:sz w:val="22"/>
                <w:szCs w:val="24"/>
              </w:rPr>
            </w:pPr>
          </w:p>
          <w:p w:rsidR="00D2665F" w:rsidRPr="00431BDA" w:rsidRDefault="00D2665F" w:rsidP="004C226C">
            <w:pPr>
              <w:spacing w:after="0" w:line="240" w:lineRule="auto"/>
              <w:rPr>
                <w:rFonts w:ascii="Courier New" w:hAnsi="Courier New" w:cs="Courier New"/>
                <w:sz w:val="22"/>
                <w:szCs w:val="24"/>
              </w:rPr>
            </w:pPr>
          </w:p>
        </w:tc>
        <w:tc>
          <w:tcPr>
            <w:tcW w:w="1276"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5520</w:t>
            </w:r>
          </w:p>
        </w:tc>
        <w:tc>
          <w:tcPr>
            <w:tcW w:w="2409" w:type="dxa"/>
          </w:tcPr>
          <w:p w:rsidR="00D2665F" w:rsidRPr="00431BDA" w:rsidRDefault="00D2665F" w:rsidP="004C226C">
            <w:pPr>
              <w:spacing w:after="0" w:line="240" w:lineRule="auto"/>
              <w:rPr>
                <w:rFonts w:ascii="Courier New" w:hAnsi="Courier New" w:cs="Courier New"/>
                <w:sz w:val="22"/>
                <w:szCs w:val="20"/>
              </w:rPr>
            </w:pPr>
            <w:r w:rsidRPr="00431BDA">
              <w:rPr>
                <w:rFonts w:ascii="Courier New" w:hAnsi="Courier New" w:cs="Courier New"/>
                <w:sz w:val="22"/>
                <w:szCs w:val="20"/>
              </w:rPr>
              <w:t>Дневник работы Табарсукской библиотеки</w:t>
            </w:r>
          </w:p>
          <w:p w:rsidR="00D2665F" w:rsidRPr="00431BDA" w:rsidRDefault="00D2665F" w:rsidP="004C226C">
            <w:pPr>
              <w:spacing w:after="0" w:line="240" w:lineRule="auto"/>
              <w:rPr>
                <w:rFonts w:ascii="Courier New" w:hAnsi="Courier New" w:cs="Courier New"/>
                <w:sz w:val="22"/>
                <w:szCs w:val="20"/>
              </w:rPr>
            </w:pPr>
          </w:p>
        </w:tc>
      </w:tr>
    </w:tbl>
    <w:p w:rsidR="00D2665F" w:rsidRPr="004A5C08" w:rsidRDefault="00D2665F" w:rsidP="00D2665F">
      <w:pPr>
        <w:spacing w:after="0"/>
        <w:rPr>
          <w:rFonts w:ascii="Courier New" w:hAnsi="Courier New" w:cs="Courier New"/>
          <w:szCs w:val="24"/>
        </w:rPr>
      </w:pPr>
    </w:p>
    <w:p w:rsidR="00D2665F" w:rsidRPr="00620D5A" w:rsidRDefault="00D2665F" w:rsidP="00D2665F">
      <w:pPr>
        <w:spacing w:after="0"/>
        <w:rPr>
          <w:sz w:val="24"/>
          <w:szCs w:val="24"/>
        </w:rPr>
      </w:pPr>
    </w:p>
    <w:p w:rsidR="00D2665F" w:rsidRPr="004A5C08" w:rsidRDefault="00D2665F" w:rsidP="00D2665F">
      <w:pPr>
        <w:spacing w:after="0"/>
        <w:rPr>
          <w:rFonts w:ascii="Arial" w:hAnsi="Arial" w:cs="Arial"/>
          <w:sz w:val="24"/>
        </w:rPr>
      </w:pPr>
      <w:r w:rsidRPr="004A5C08">
        <w:rPr>
          <w:rFonts w:ascii="Arial" w:hAnsi="Arial" w:cs="Arial"/>
          <w:sz w:val="24"/>
        </w:rPr>
        <w:t xml:space="preserve">4. Порядок оказания муниципальной услуги </w:t>
      </w:r>
    </w:p>
    <w:p w:rsidR="00D2665F" w:rsidRPr="004A5C08" w:rsidRDefault="00D2665F" w:rsidP="00D2665F">
      <w:pPr>
        <w:spacing w:after="0"/>
        <w:rPr>
          <w:rFonts w:ascii="Arial" w:hAnsi="Arial" w:cs="Arial"/>
          <w:sz w:val="24"/>
        </w:rPr>
      </w:pPr>
      <w:r w:rsidRPr="004A5C08">
        <w:rPr>
          <w:rFonts w:ascii="Arial" w:hAnsi="Arial" w:cs="Arial"/>
          <w:sz w:val="24"/>
        </w:rPr>
        <w:t xml:space="preserve">4.1. Нормативные правовые акты, регулирующие порядок оказания  муниципальной услуги: </w:t>
      </w:r>
    </w:p>
    <w:p w:rsidR="00D2665F" w:rsidRPr="004A5C08" w:rsidRDefault="00D2665F" w:rsidP="00D2665F">
      <w:pPr>
        <w:spacing w:after="0"/>
        <w:jc w:val="both"/>
        <w:rPr>
          <w:rFonts w:ascii="Arial" w:hAnsi="Arial" w:cs="Arial"/>
          <w:sz w:val="24"/>
        </w:rPr>
      </w:pPr>
      <w:r w:rsidRPr="004A5C08">
        <w:rPr>
          <w:rFonts w:ascii="Arial" w:hAnsi="Arial" w:cs="Arial"/>
          <w:sz w:val="24"/>
        </w:rPr>
        <w:t>- Конституцией РФ</w:t>
      </w:r>
    </w:p>
    <w:p w:rsidR="00D2665F" w:rsidRPr="004A5C08" w:rsidRDefault="00D2665F" w:rsidP="00D2665F">
      <w:pPr>
        <w:spacing w:after="0"/>
        <w:jc w:val="both"/>
        <w:rPr>
          <w:rFonts w:ascii="Arial" w:hAnsi="Arial" w:cs="Arial"/>
          <w:sz w:val="24"/>
        </w:rPr>
      </w:pPr>
      <w:r w:rsidRPr="004A5C08">
        <w:rPr>
          <w:rFonts w:ascii="Arial" w:hAnsi="Arial" w:cs="Arial"/>
          <w:sz w:val="24"/>
        </w:rPr>
        <w:t>- Гражданским кодексом РФ</w:t>
      </w:r>
    </w:p>
    <w:p w:rsidR="00D2665F" w:rsidRPr="004A5C08" w:rsidRDefault="00D2665F" w:rsidP="00D2665F">
      <w:pPr>
        <w:spacing w:after="0"/>
        <w:jc w:val="both"/>
        <w:rPr>
          <w:rFonts w:ascii="Arial" w:hAnsi="Arial" w:cs="Arial"/>
          <w:sz w:val="24"/>
        </w:rPr>
      </w:pPr>
      <w:r w:rsidRPr="004A5C08">
        <w:rPr>
          <w:rFonts w:ascii="Arial" w:hAnsi="Arial" w:cs="Arial"/>
          <w:sz w:val="24"/>
        </w:rPr>
        <w:t>- Законом РФ «Основы законодательства РФ о культуре» от 9.10. 1992г. № 3612 – 1(с изменениями и дополнениями)</w:t>
      </w:r>
    </w:p>
    <w:p w:rsidR="00D2665F" w:rsidRPr="004A5C08" w:rsidRDefault="00D2665F" w:rsidP="00D2665F">
      <w:pPr>
        <w:spacing w:after="0"/>
        <w:jc w:val="both"/>
        <w:rPr>
          <w:rFonts w:ascii="Arial" w:hAnsi="Arial" w:cs="Arial"/>
          <w:sz w:val="24"/>
        </w:rPr>
      </w:pPr>
      <w:r w:rsidRPr="004A5C08">
        <w:rPr>
          <w:rFonts w:ascii="Arial" w:hAnsi="Arial" w:cs="Arial"/>
          <w:sz w:val="24"/>
        </w:rPr>
        <w:t>- Федеральным законом РФ «Об общих принципах организации местного самоуправления в РФ» от 06.10.2003г. № 131</w:t>
      </w:r>
    </w:p>
    <w:p w:rsidR="00D2665F" w:rsidRPr="004A5C08" w:rsidRDefault="00D2665F" w:rsidP="00D2665F">
      <w:pPr>
        <w:spacing w:after="0"/>
        <w:jc w:val="both"/>
        <w:rPr>
          <w:rFonts w:ascii="Arial" w:hAnsi="Arial" w:cs="Arial"/>
          <w:sz w:val="24"/>
        </w:rPr>
      </w:pPr>
      <w:r w:rsidRPr="004A5C08">
        <w:rPr>
          <w:rFonts w:ascii="Arial" w:hAnsi="Arial" w:cs="Arial"/>
          <w:sz w:val="24"/>
        </w:rPr>
        <w:t>- Федеральным законом «Об обязательном экземпляре документов» от 29.12. 1994г. № 77</w:t>
      </w:r>
    </w:p>
    <w:p w:rsidR="00D2665F" w:rsidRPr="004A5C08" w:rsidRDefault="00D2665F" w:rsidP="00D2665F">
      <w:pPr>
        <w:spacing w:after="0"/>
        <w:jc w:val="both"/>
        <w:rPr>
          <w:rFonts w:ascii="Arial" w:hAnsi="Arial" w:cs="Arial"/>
          <w:sz w:val="24"/>
        </w:rPr>
      </w:pPr>
      <w:r w:rsidRPr="004A5C08">
        <w:rPr>
          <w:rFonts w:ascii="Arial" w:hAnsi="Arial" w:cs="Arial"/>
          <w:sz w:val="24"/>
        </w:rPr>
        <w:t>- Федеральным законом «О библиотечном деле» от 29.12. 1994г. № 78 ( с изменениями и дополнениями)</w:t>
      </w:r>
    </w:p>
    <w:p w:rsidR="00D2665F" w:rsidRPr="004A5C08" w:rsidRDefault="00D2665F" w:rsidP="00D2665F">
      <w:pPr>
        <w:spacing w:after="0"/>
        <w:jc w:val="both"/>
        <w:rPr>
          <w:rFonts w:ascii="Arial" w:hAnsi="Arial" w:cs="Arial"/>
          <w:sz w:val="24"/>
        </w:rPr>
      </w:pPr>
      <w:r w:rsidRPr="004A5C08">
        <w:rPr>
          <w:rFonts w:ascii="Arial" w:hAnsi="Arial" w:cs="Arial"/>
          <w:sz w:val="24"/>
        </w:rPr>
        <w:t>- Федеральным законом «Об информации, информационных технологиях и о защите информации» от 27.07. 2006г. № 149</w:t>
      </w:r>
    </w:p>
    <w:p w:rsidR="00D2665F" w:rsidRPr="004A5C08" w:rsidRDefault="00D2665F" w:rsidP="00D2665F">
      <w:pPr>
        <w:spacing w:after="0"/>
        <w:jc w:val="both"/>
        <w:rPr>
          <w:rFonts w:ascii="Arial" w:hAnsi="Arial" w:cs="Arial"/>
          <w:sz w:val="24"/>
        </w:rPr>
      </w:pPr>
      <w:r w:rsidRPr="004A5C08">
        <w:rPr>
          <w:rFonts w:ascii="Arial" w:hAnsi="Arial" w:cs="Arial"/>
          <w:sz w:val="24"/>
        </w:rPr>
        <w:t>-  Федеральным законом «О персональных данных» от 27.07.2006г. № 152</w:t>
      </w:r>
    </w:p>
    <w:p w:rsidR="00D2665F" w:rsidRPr="004A5C08" w:rsidRDefault="00D2665F" w:rsidP="00D2665F">
      <w:pPr>
        <w:spacing w:after="0"/>
        <w:jc w:val="both"/>
        <w:rPr>
          <w:rFonts w:ascii="Arial" w:hAnsi="Arial" w:cs="Arial"/>
          <w:sz w:val="24"/>
        </w:rPr>
      </w:pPr>
      <w:r w:rsidRPr="004A5C08">
        <w:rPr>
          <w:rFonts w:ascii="Arial" w:hAnsi="Arial" w:cs="Arial"/>
          <w:sz w:val="24"/>
        </w:rPr>
        <w:t>-  Письмом Министерства финансов РФ «Об инвентаризации библиотечных фондов» от 04.11.1998г. № 16-00-16-198</w:t>
      </w:r>
    </w:p>
    <w:p w:rsidR="00D2665F" w:rsidRPr="004A5C08" w:rsidRDefault="00D2665F" w:rsidP="00D2665F">
      <w:pPr>
        <w:spacing w:after="0"/>
        <w:jc w:val="both"/>
        <w:rPr>
          <w:rFonts w:ascii="Arial" w:hAnsi="Arial" w:cs="Arial"/>
          <w:sz w:val="24"/>
        </w:rPr>
      </w:pPr>
      <w:r w:rsidRPr="004A5C08">
        <w:rPr>
          <w:rFonts w:ascii="Arial" w:hAnsi="Arial" w:cs="Arial"/>
          <w:sz w:val="24"/>
        </w:rPr>
        <w:t>- Законом Иркутской области «О библиотечном деле в Иркутской области» от 03.10.1997г. № 40 ( с изменениями)</w:t>
      </w:r>
    </w:p>
    <w:p w:rsidR="00D2665F" w:rsidRPr="004A5C08" w:rsidRDefault="00D2665F" w:rsidP="00D2665F">
      <w:pPr>
        <w:spacing w:after="0"/>
        <w:jc w:val="both"/>
        <w:rPr>
          <w:rFonts w:ascii="Arial" w:hAnsi="Arial" w:cs="Arial"/>
          <w:sz w:val="24"/>
        </w:rPr>
      </w:pPr>
      <w:r w:rsidRPr="004A5C08">
        <w:rPr>
          <w:rFonts w:ascii="Arial" w:hAnsi="Arial" w:cs="Arial"/>
          <w:sz w:val="24"/>
        </w:rPr>
        <w:t>- Законом Иркутской области «Об административной ответственности за правонарушения в сфере библиотечного дела в Иркутской области» от 21.11.2007г.  № 36/2/5</w:t>
      </w:r>
    </w:p>
    <w:p w:rsidR="00D2665F" w:rsidRPr="00A57AD6" w:rsidRDefault="00D2665F" w:rsidP="00D2665F">
      <w:pPr>
        <w:spacing w:after="0"/>
        <w:rPr>
          <w:rFonts w:ascii="Arial" w:hAnsi="Arial" w:cs="Arial"/>
          <w:sz w:val="24"/>
          <w:u w:val="single"/>
        </w:rPr>
      </w:pPr>
      <w:r w:rsidRPr="004A5C08">
        <w:rPr>
          <w:rFonts w:ascii="Arial" w:hAnsi="Arial" w:cs="Arial"/>
          <w:sz w:val="24"/>
        </w:rPr>
        <w:t xml:space="preserve">-  Уставом МБУК ИКЦ МО « </w:t>
      </w:r>
      <w:r w:rsidRPr="004A5C08">
        <w:rPr>
          <w:rFonts w:ascii="Arial" w:hAnsi="Arial" w:cs="Arial"/>
          <w:sz w:val="24"/>
          <w:u w:val="single"/>
        </w:rPr>
        <w:t>Табарсук</w:t>
      </w:r>
      <w:r w:rsidRPr="004A5C08">
        <w:rPr>
          <w:rFonts w:ascii="Arial" w:hAnsi="Arial" w:cs="Arial"/>
          <w:sz w:val="24"/>
        </w:rPr>
        <w:t>», утвержденным Постановлением главы МО «</w:t>
      </w:r>
      <w:r w:rsidRPr="004A5C08">
        <w:rPr>
          <w:rFonts w:ascii="Arial" w:hAnsi="Arial" w:cs="Arial"/>
          <w:sz w:val="24"/>
          <w:u w:val="single"/>
        </w:rPr>
        <w:t>Табарсук</w:t>
      </w:r>
      <w:r w:rsidRPr="004A5C08">
        <w:rPr>
          <w:rFonts w:ascii="Arial" w:hAnsi="Arial" w:cs="Arial"/>
          <w:sz w:val="24"/>
        </w:rPr>
        <w:t xml:space="preserve">» от </w:t>
      </w:r>
      <w:r w:rsidRPr="004A5C08">
        <w:rPr>
          <w:rFonts w:ascii="Arial" w:hAnsi="Arial" w:cs="Arial"/>
          <w:sz w:val="24"/>
          <w:u w:val="single"/>
        </w:rPr>
        <w:t xml:space="preserve"> 13.12.2011г. </w:t>
      </w:r>
      <w:r w:rsidRPr="004A5C08">
        <w:rPr>
          <w:rFonts w:ascii="Arial" w:hAnsi="Arial" w:cs="Arial"/>
          <w:sz w:val="24"/>
        </w:rPr>
        <w:t>№ 28-п</w:t>
      </w:r>
    </w:p>
    <w:p w:rsidR="00D2665F" w:rsidRPr="004A5C08" w:rsidRDefault="00D2665F" w:rsidP="00D2665F">
      <w:pPr>
        <w:spacing w:after="0"/>
        <w:rPr>
          <w:rFonts w:ascii="Arial" w:hAnsi="Arial" w:cs="Arial"/>
          <w:sz w:val="24"/>
        </w:rPr>
      </w:pPr>
      <w:r w:rsidRPr="004A5C08">
        <w:rPr>
          <w:rFonts w:ascii="Arial" w:hAnsi="Arial" w:cs="Arial"/>
          <w:sz w:val="24"/>
        </w:rPr>
        <w:t>-  Административным регламентом «</w:t>
      </w:r>
      <w:r w:rsidRPr="004A5C08">
        <w:rPr>
          <w:rFonts w:ascii="Arial" w:hAnsi="Arial" w:cs="Arial"/>
          <w:color w:val="000000"/>
          <w:sz w:val="24"/>
        </w:rPr>
        <w:t>Библиотечное, библиографическое и информационное обслуживание пользователей библиотеки</w:t>
      </w:r>
      <w:r w:rsidRPr="004A5C08">
        <w:rPr>
          <w:rFonts w:ascii="Arial" w:hAnsi="Arial" w:cs="Arial"/>
          <w:sz w:val="24"/>
        </w:rPr>
        <w:t xml:space="preserve">» от  12.02.2016г.  № 13-п </w:t>
      </w:r>
    </w:p>
    <w:p w:rsidR="00D2665F" w:rsidRPr="004A5C08" w:rsidRDefault="00D2665F" w:rsidP="00D2665F">
      <w:pPr>
        <w:spacing w:after="0"/>
        <w:rPr>
          <w:rFonts w:ascii="Arial" w:hAnsi="Arial" w:cs="Arial"/>
          <w:sz w:val="24"/>
        </w:rPr>
      </w:pPr>
      <w:r w:rsidRPr="004A5C08">
        <w:rPr>
          <w:rFonts w:ascii="Arial" w:hAnsi="Arial" w:cs="Arial"/>
          <w:sz w:val="24"/>
        </w:rPr>
        <w:t>- Административным регламентом «</w:t>
      </w:r>
      <w:r w:rsidRPr="004A5C08">
        <w:rPr>
          <w:rFonts w:ascii="Arial" w:hAnsi="Arial" w:cs="Arial"/>
          <w:color w:val="000000"/>
          <w:sz w:val="24"/>
        </w:rPr>
        <w:t>Организация деятельности клубных формирований и формирований самодеятельного народного творчества» от 12.02.2016г. № 12-п</w:t>
      </w:r>
    </w:p>
    <w:p w:rsidR="00D2665F" w:rsidRPr="004A5C08" w:rsidRDefault="00D2665F" w:rsidP="00D2665F">
      <w:pPr>
        <w:spacing w:after="0"/>
        <w:rPr>
          <w:rFonts w:ascii="Arial" w:hAnsi="Arial" w:cs="Arial"/>
          <w:sz w:val="24"/>
        </w:rPr>
      </w:pPr>
      <w:r w:rsidRPr="004A5C08">
        <w:rPr>
          <w:rFonts w:ascii="Arial" w:hAnsi="Arial" w:cs="Arial"/>
          <w:color w:val="000000"/>
          <w:sz w:val="24"/>
        </w:rPr>
        <w:t>- Административным регламентом «</w:t>
      </w:r>
      <w:r w:rsidRPr="004A5C08">
        <w:rPr>
          <w:rFonts w:ascii="Arial" w:hAnsi="Arial" w:cs="Arial"/>
          <w:sz w:val="24"/>
        </w:rPr>
        <w:t xml:space="preserve">Организация </w:t>
      </w:r>
      <w:r>
        <w:rPr>
          <w:rFonts w:ascii="Arial" w:hAnsi="Arial" w:cs="Arial"/>
          <w:sz w:val="24"/>
        </w:rPr>
        <w:t xml:space="preserve">и проведение культурно-массовых мероприятий (культурно-массовых (иные зрелищные мероприятия))» </w:t>
      </w:r>
      <w:r w:rsidRPr="004A5C08">
        <w:rPr>
          <w:rFonts w:ascii="Arial" w:hAnsi="Arial" w:cs="Arial"/>
          <w:sz w:val="24"/>
        </w:rPr>
        <w:t>от 1</w:t>
      </w:r>
      <w:r>
        <w:rPr>
          <w:rFonts w:ascii="Arial" w:hAnsi="Arial" w:cs="Arial"/>
          <w:sz w:val="24"/>
        </w:rPr>
        <w:t>7</w:t>
      </w:r>
      <w:r w:rsidRPr="004A5C08">
        <w:rPr>
          <w:rFonts w:ascii="Arial" w:hAnsi="Arial" w:cs="Arial"/>
          <w:sz w:val="24"/>
        </w:rPr>
        <w:t>.0</w:t>
      </w:r>
      <w:r>
        <w:rPr>
          <w:rFonts w:ascii="Arial" w:hAnsi="Arial" w:cs="Arial"/>
          <w:sz w:val="24"/>
        </w:rPr>
        <w:t>4</w:t>
      </w:r>
      <w:r w:rsidRPr="004A5C08">
        <w:rPr>
          <w:rFonts w:ascii="Arial" w:hAnsi="Arial" w:cs="Arial"/>
          <w:sz w:val="24"/>
        </w:rPr>
        <w:t>.201</w:t>
      </w:r>
      <w:r>
        <w:rPr>
          <w:rFonts w:ascii="Arial" w:hAnsi="Arial" w:cs="Arial"/>
          <w:sz w:val="24"/>
        </w:rPr>
        <w:t>7</w:t>
      </w:r>
      <w:r w:rsidRPr="004A5C08">
        <w:rPr>
          <w:rFonts w:ascii="Arial" w:hAnsi="Arial" w:cs="Arial"/>
          <w:sz w:val="24"/>
        </w:rPr>
        <w:t>г. № 1</w:t>
      </w:r>
      <w:r>
        <w:rPr>
          <w:rFonts w:ascii="Arial" w:hAnsi="Arial" w:cs="Arial"/>
          <w:sz w:val="24"/>
        </w:rPr>
        <w:t>8</w:t>
      </w:r>
      <w:r w:rsidRPr="004A5C08">
        <w:rPr>
          <w:rFonts w:ascii="Arial" w:hAnsi="Arial" w:cs="Arial"/>
          <w:sz w:val="24"/>
        </w:rPr>
        <w:t>-п</w:t>
      </w:r>
    </w:p>
    <w:p w:rsidR="00D2665F" w:rsidRPr="004A5C08" w:rsidRDefault="00D2665F" w:rsidP="00D2665F">
      <w:pPr>
        <w:spacing w:after="0"/>
        <w:jc w:val="both"/>
        <w:rPr>
          <w:rFonts w:ascii="Arial" w:hAnsi="Arial" w:cs="Arial"/>
          <w:sz w:val="24"/>
        </w:rPr>
      </w:pPr>
      <w:r w:rsidRPr="004A5C08">
        <w:rPr>
          <w:rFonts w:ascii="Arial" w:hAnsi="Arial" w:cs="Arial"/>
          <w:sz w:val="24"/>
        </w:rPr>
        <w:t>- иными нормативно-правовыми документами</w:t>
      </w:r>
    </w:p>
    <w:p w:rsidR="00D2665F" w:rsidRPr="0093443D" w:rsidRDefault="00D2665F" w:rsidP="00D2665F">
      <w:pPr>
        <w:spacing w:after="0"/>
        <w:rPr>
          <w:b/>
          <w:color w:val="FF0000"/>
        </w:rPr>
      </w:pPr>
      <w:r w:rsidRPr="004A5C08">
        <w:rPr>
          <w:rFonts w:ascii="Arial" w:hAnsi="Arial" w:cs="Arial"/>
          <w:sz w:val="24"/>
        </w:rPr>
        <w:lastRenderedPageBreak/>
        <w:t xml:space="preserve">4.2. Порядок информирования потенциальных потребителей муниципальной услуги: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5244"/>
        <w:gridCol w:w="3969"/>
      </w:tblGrid>
      <w:tr w:rsidR="00D2665F" w:rsidRPr="00431BDA" w:rsidTr="004C226C">
        <w:tc>
          <w:tcPr>
            <w:tcW w:w="5637" w:type="dxa"/>
            <w:shd w:val="clear" w:color="auto" w:fill="auto"/>
          </w:tcPr>
          <w:p w:rsidR="00D2665F" w:rsidRPr="00431BDA" w:rsidRDefault="00D2665F" w:rsidP="004C226C">
            <w:pPr>
              <w:spacing w:after="0" w:line="240" w:lineRule="auto"/>
              <w:jc w:val="center"/>
              <w:rPr>
                <w:rFonts w:ascii="Courier New" w:hAnsi="Courier New" w:cs="Courier New"/>
                <w:sz w:val="22"/>
              </w:rPr>
            </w:pPr>
            <w:r w:rsidRPr="00431BDA">
              <w:rPr>
                <w:rFonts w:ascii="Courier New" w:hAnsi="Courier New" w:cs="Courier New"/>
                <w:sz w:val="22"/>
              </w:rPr>
              <w:t>Способ информирования</w:t>
            </w:r>
          </w:p>
          <w:p w:rsidR="00D2665F" w:rsidRPr="00431BDA" w:rsidRDefault="00D2665F" w:rsidP="004C226C">
            <w:pPr>
              <w:spacing w:after="0" w:line="240" w:lineRule="auto"/>
              <w:jc w:val="center"/>
              <w:rPr>
                <w:rFonts w:ascii="Courier New" w:hAnsi="Courier New" w:cs="Courier New"/>
                <w:sz w:val="22"/>
              </w:rPr>
            </w:pPr>
          </w:p>
        </w:tc>
        <w:tc>
          <w:tcPr>
            <w:tcW w:w="5244" w:type="dxa"/>
            <w:shd w:val="clear" w:color="auto" w:fill="auto"/>
          </w:tcPr>
          <w:p w:rsidR="00D2665F" w:rsidRPr="00431BDA" w:rsidRDefault="00D2665F" w:rsidP="004C226C">
            <w:pPr>
              <w:spacing w:after="0" w:line="240" w:lineRule="auto"/>
              <w:jc w:val="center"/>
              <w:rPr>
                <w:rFonts w:ascii="Courier New" w:hAnsi="Courier New" w:cs="Courier New"/>
                <w:sz w:val="22"/>
              </w:rPr>
            </w:pPr>
            <w:r w:rsidRPr="00431BDA">
              <w:rPr>
                <w:rFonts w:ascii="Courier New" w:hAnsi="Courier New" w:cs="Courier New"/>
                <w:sz w:val="22"/>
              </w:rPr>
              <w:t>Состав размещаемой (доводимой) информации</w:t>
            </w:r>
          </w:p>
          <w:p w:rsidR="00D2665F" w:rsidRPr="00431BDA" w:rsidRDefault="00D2665F" w:rsidP="004C226C">
            <w:pPr>
              <w:spacing w:after="0" w:line="240" w:lineRule="auto"/>
              <w:jc w:val="center"/>
              <w:rPr>
                <w:rFonts w:ascii="Courier New" w:hAnsi="Courier New" w:cs="Courier New"/>
                <w:sz w:val="22"/>
              </w:rPr>
            </w:pPr>
          </w:p>
        </w:tc>
        <w:tc>
          <w:tcPr>
            <w:tcW w:w="3969" w:type="dxa"/>
            <w:shd w:val="clear" w:color="auto" w:fill="auto"/>
          </w:tcPr>
          <w:p w:rsidR="00D2665F" w:rsidRPr="00431BDA" w:rsidRDefault="00D2665F" w:rsidP="004C226C">
            <w:pPr>
              <w:spacing w:after="0" w:line="240" w:lineRule="auto"/>
              <w:jc w:val="center"/>
              <w:rPr>
                <w:rFonts w:ascii="Courier New" w:hAnsi="Courier New" w:cs="Courier New"/>
                <w:sz w:val="22"/>
              </w:rPr>
            </w:pPr>
            <w:r w:rsidRPr="00431BDA">
              <w:rPr>
                <w:rFonts w:ascii="Courier New" w:hAnsi="Courier New" w:cs="Courier New"/>
                <w:sz w:val="22"/>
              </w:rPr>
              <w:t>Частота обновления информации</w:t>
            </w:r>
          </w:p>
          <w:p w:rsidR="00D2665F" w:rsidRPr="00431BDA" w:rsidRDefault="00D2665F" w:rsidP="004C226C">
            <w:pPr>
              <w:spacing w:after="0" w:line="240" w:lineRule="auto"/>
              <w:jc w:val="center"/>
              <w:rPr>
                <w:rFonts w:ascii="Courier New" w:hAnsi="Courier New" w:cs="Courier New"/>
                <w:sz w:val="22"/>
              </w:rPr>
            </w:pPr>
          </w:p>
        </w:tc>
      </w:tr>
      <w:tr w:rsidR="00D2665F" w:rsidRPr="00431BDA" w:rsidTr="004C226C">
        <w:tc>
          <w:tcPr>
            <w:tcW w:w="5637" w:type="dxa"/>
            <w:shd w:val="clear" w:color="auto" w:fill="auto"/>
          </w:tcPr>
          <w:p w:rsidR="00D2665F" w:rsidRPr="00431BDA" w:rsidRDefault="00D2665F" w:rsidP="00D2665F">
            <w:pPr>
              <w:numPr>
                <w:ilvl w:val="0"/>
                <w:numId w:val="11"/>
              </w:numPr>
              <w:spacing w:after="0" w:line="240" w:lineRule="auto"/>
              <w:jc w:val="both"/>
              <w:rPr>
                <w:rFonts w:ascii="Courier New" w:hAnsi="Courier New" w:cs="Courier New"/>
                <w:sz w:val="22"/>
              </w:rPr>
            </w:pPr>
            <w:r w:rsidRPr="00431BDA">
              <w:rPr>
                <w:rFonts w:ascii="Courier New" w:hAnsi="Courier New" w:cs="Courier New"/>
                <w:sz w:val="22"/>
              </w:rPr>
              <w:t>СМИ</w:t>
            </w:r>
          </w:p>
        </w:tc>
        <w:tc>
          <w:tcPr>
            <w:tcW w:w="5244"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публикации настоящего стандарта в средствах</w:t>
            </w:r>
          </w:p>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массовой информации</w:t>
            </w:r>
          </w:p>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тематические публикации и репортажи</w:t>
            </w:r>
          </w:p>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обзоры</w:t>
            </w:r>
          </w:p>
        </w:tc>
        <w:tc>
          <w:tcPr>
            <w:tcW w:w="3969" w:type="dxa"/>
            <w:shd w:val="clear" w:color="auto" w:fill="auto"/>
          </w:tcPr>
          <w:p w:rsidR="00D2665F" w:rsidRPr="00431BDA" w:rsidRDefault="00D2665F" w:rsidP="004C226C">
            <w:pPr>
              <w:spacing w:after="0" w:line="240" w:lineRule="auto"/>
              <w:rPr>
                <w:rFonts w:ascii="Courier New" w:hAnsi="Courier New" w:cs="Courier New"/>
                <w:sz w:val="22"/>
              </w:rPr>
            </w:pPr>
          </w:p>
          <w:p w:rsidR="00D2665F" w:rsidRPr="00431BDA" w:rsidRDefault="00D2665F" w:rsidP="004C226C">
            <w:pPr>
              <w:spacing w:after="0" w:line="240" w:lineRule="auto"/>
              <w:rPr>
                <w:rFonts w:ascii="Courier New" w:hAnsi="Courier New" w:cs="Courier New"/>
                <w:sz w:val="22"/>
              </w:rPr>
            </w:pPr>
            <w:r w:rsidRPr="00431BDA">
              <w:rPr>
                <w:rFonts w:ascii="Courier New" w:hAnsi="Courier New" w:cs="Courier New"/>
                <w:sz w:val="22"/>
              </w:rPr>
              <w:t>В течении года</w:t>
            </w:r>
          </w:p>
        </w:tc>
      </w:tr>
      <w:tr w:rsidR="00D2665F" w:rsidRPr="00431BDA" w:rsidTr="004C226C">
        <w:tc>
          <w:tcPr>
            <w:tcW w:w="5637" w:type="dxa"/>
            <w:shd w:val="clear" w:color="auto" w:fill="auto"/>
          </w:tcPr>
          <w:p w:rsidR="00D2665F" w:rsidRPr="00431BDA" w:rsidRDefault="00D2665F" w:rsidP="00D2665F">
            <w:pPr>
              <w:numPr>
                <w:ilvl w:val="0"/>
                <w:numId w:val="11"/>
              </w:numPr>
              <w:spacing w:after="0" w:line="240" w:lineRule="auto"/>
              <w:jc w:val="both"/>
              <w:rPr>
                <w:rFonts w:ascii="Courier New" w:hAnsi="Courier New" w:cs="Courier New"/>
                <w:sz w:val="22"/>
              </w:rPr>
            </w:pPr>
            <w:r w:rsidRPr="00431BDA">
              <w:rPr>
                <w:rFonts w:ascii="Courier New" w:hAnsi="Courier New" w:cs="Courier New"/>
                <w:sz w:val="22"/>
              </w:rPr>
              <w:t xml:space="preserve">Наружная и внутренняя реклама </w:t>
            </w:r>
          </w:p>
        </w:tc>
        <w:tc>
          <w:tcPr>
            <w:tcW w:w="5244"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 размещение информации о библиотеках; об услугах; буклеты; планы культурно-массовых мероприятий на базе библиотек</w:t>
            </w:r>
          </w:p>
        </w:tc>
        <w:tc>
          <w:tcPr>
            <w:tcW w:w="3969" w:type="dxa"/>
            <w:shd w:val="clear" w:color="auto" w:fill="auto"/>
          </w:tcPr>
          <w:p w:rsidR="00D2665F" w:rsidRPr="00431BDA" w:rsidRDefault="00D2665F" w:rsidP="004C226C">
            <w:pPr>
              <w:spacing w:after="0" w:line="240" w:lineRule="auto"/>
              <w:rPr>
                <w:rFonts w:ascii="Courier New" w:hAnsi="Courier New" w:cs="Courier New"/>
                <w:sz w:val="22"/>
              </w:rPr>
            </w:pPr>
            <w:r w:rsidRPr="00431BDA">
              <w:rPr>
                <w:rFonts w:ascii="Courier New" w:hAnsi="Courier New" w:cs="Courier New"/>
                <w:sz w:val="22"/>
              </w:rPr>
              <w:t>По мере необходимости</w:t>
            </w:r>
          </w:p>
        </w:tc>
      </w:tr>
    </w:tbl>
    <w:p w:rsidR="00D2665F" w:rsidRPr="00620D5A" w:rsidRDefault="00D2665F" w:rsidP="00D2665F">
      <w:pPr>
        <w:spacing w:after="0"/>
      </w:pPr>
      <w:r w:rsidRPr="00620D5A">
        <w:tab/>
      </w:r>
      <w:r w:rsidRPr="00620D5A">
        <w:tab/>
      </w:r>
      <w:r w:rsidRPr="00620D5A">
        <w:tab/>
      </w:r>
    </w:p>
    <w:p w:rsidR="00D2665F" w:rsidRPr="004A5C08" w:rsidRDefault="00D2665F" w:rsidP="00D2665F">
      <w:pPr>
        <w:spacing w:after="0"/>
        <w:rPr>
          <w:rFonts w:ascii="Arial" w:hAnsi="Arial" w:cs="Arial"/>
          <w:b/>
          <w:color w:val="FF0000"/>
          <w:sz w:val="24"/>
        </w:rPr>
      </w:pPr>
      <w:r w:rsidRPr="004A5C08">
        <w:rPr>
          <w:rFonts w:ascii="Arial" w:hAnsi="Arial" w:cs="Arial"/>
          <w:sz w:val="24"/>
        </w:rPr>
        <w:t xml:space="preserve">5. Основания для досрочного прекращения исполнения муниципального задания </w:t>
      </w:r>
    </w:p>
    <w:p w:rsidR="00D2665F" w:rsidRPr="004A5C08" w:rsidRDefault="00D2665F" w:rsidP="00D2665F">
      <w:pPr>
        <w:spacing w:after="0"/>
        <w:rPr>
          <w:rFonts w:ascii="Arial" w:hAnsi="Arial" w:cs="Arial"/>
          <w:sz w:val="24"/>
        </w:rPr>
      </w:pPr>
      <w:r w:rsidRPr="004A5C08">
        <w:rPr>
          <w:rFonts w:ascii="Arial" w:hAnsi="Arial" w:cs="Arial"/>
          <w:sz w:val="24"/>
        </w:rPr>
        <w:t>- ликвидация (реорганизация) учреждения;</w:t>
      </w:r>
    </w:p>
    <w:p w:rsidR="00D2665F" w:rsidRPr="004A5C08" w:rsidRDefault="00D2665F" w:rsidP="00D2665F">
      <w:pPr>
        <w:spacing w:after="0"/>
        <w:rPr>
          <w:rFonts w:ascii="Arial" w:hAnsi="Arial" w:cs="Arial"/>
          <w:sz w:val="24"/>
        </w:rPr>
      </w:pPr>
      <w:r w:rsidRPr="004A5C08">
        <w:rPr>
          <w:rFonts w:ascii="Arial" w:hAnsi="Arial" w:cs="Arial"/>
          <w:sz w:val="24"/>
        </w:rPr>
        <w:t>- исключение муниципальной услуги из перечня муниципальных услуг;</w:t>
      </w:r>
    </w:p>
    <w:p w:rsidR="00D2665F" w:rsidRPr="004A5C08" w:rsidRDefault="00D2665F" w:rsidP="00D2665F">
      <w:pPr>
        <w:spacing w:after="0"/>
        <w:rPr>
          <w:rFonts w:ascii="Arial" w:hAnsi="Arial" w:cs="Arial"/>
          <w:sz w:val="24"/>
        </w:rPr>
      </w:pPr>
      <w:r w:rsidRPr="004A5C08">
        <w:rPr>
          <w:rFonts w:ascii="Arial" w:hAnsi="Arial" w:cs="Arial"/>
          <w:sz w:val="24"/>
        </w:rPr>
        <w:t>- возникновение чрезвычайных или аварийных ситуаций</w:t>
      </w:r>
    </w:p>
    <w:p w:rsidR="00D2665F" w:rsidRPr="004A5C08" w:rsidRDefault="00D2665F" w:rsidP="00D2665F">
      <w:pPr>
        <w:spacing w:after="0"/>
        <w:rPr>
          <w:rFonts w:ascii="Arial" w:hAnsi="Arial" w:cs="Arial"/>
          <w:sz w:val="24"/>
        </w:rPr>
      </w:pPr>
      <w:r w:rsidRPr="004A5C08">
        <w:rPr>
          <w:rFonts w:ascii="Arial" w:hAnsi="Arial" w:cs="Arial"/>
          <w:sz w:val="24"/>
        </w:rPr>
        <w:t xml:space="preserve">6. Предельные цены (тарифы) на оплату муниципальной услуги в случаях, если нормативным правовым актом установлено их оказание на платной основе. </w:t>
      </w:r>
    </w:p>
    <w:p w:rsidR="00D2665F" w:rsidRPr="004A5C08" w:rsidRDefault="00D2665F" w:rsidP="00D2665F">
      <w:pPr>
        <w:spacing w:after="0"/>
        <w:jc w:val="both"/>
        <w:rPr>
          <w:rFonts w:ascii="Arial" w:hAnsi="Arial" w:cs="Arial"/>
          <w:sz w:val="24"/>
        </w:rPr>
      </w:pPr>
      <w:r w:rsidRPr="004A5C08">
        <w:rPr>
          <w:rFonts w:ascii="Arial" w:hAnsi="Arial" w:cs="Arial"/>
          <w:sz w:val="24"/>
        </w:rPr>
        <w:t>6.1</w:t>
      </w:r>
      <w:r w:rsidRPr="004A5C08">
        <w:rPr>
          <w:rFonts w:ascii="Arial" w:hAnsi="Arial" w:cs="Arial"/>
          <w:b/>
          <w:sz w:val="24"/>
        </w:rPr>
        <w:t xml:space="preserve">. </w:t>
      </w:r>
      <w:r w:rsidRPr="004A5C08">
        <w:rPr>
          <w:rFonts w:ascii="Arial" w:hAnsi="Arial" w:cs="Arial"/>
          <w:sz w:val="24"/>
        </w:rPr>
        <w:t xml:space="preserve">Нормативный правовой акт, устанавливающий цены (тарифы) либо порядок их установления </w:t>
      </w:r>
    </w:p>
    <w:p w:rsidR="00D2665F" w:rsidRPr="004A5C08" w:rsidRDefault="00D2665F" w:rsidP="00D2665F">
      <w:pPr>
        <w:spacing w:after="0"/>
        <w:rPr>
          <w:rFonts w:ascii="Arial" w:hAnsi="Arial" w:cs="Arial"/>
          <w:sz w:val="24"/>
        </w:rPr>
      </w:pPr>
      <w:r w:rsidRPr="004A5C08">
        <w:rPr>
          <w:rFonts w:ascii="Arial" w:hAnsi="Arial" w:cs="Arial"/>
          <w:sz w:val="24"/>
        </w:rPr>
        <w:t>6.2.Орган, устанавливающий цены (тарифы)</w:t>
      </w:r>
    </w:p>
    <w:p w:rsidR="00D2665F" w:rsidRPr="004A5C08" w:rsidRDefault="00D2665F" w:rsidP="00D2665F">
      <w:pPr>
        <w:spacing w:after="0"/>
        <w:rPr>
          <w:rFonts w:ascii="Arial" w:hAnsi="Arial" w:cs="Arial"/>
          <w:sz w:val="24"/>
        </w:rPr>
      </w:pPr>
      <w:r w:rsidRPr="004A5C08">
        <w:rPr>
          <w:rFonts w:ascii="Arial" w:hAnsi="Arial" w:cs="Arial"/>
          <w:sz w:val="24"/>
        </w:rPr>
        <w:t>6.3. Значения предельных цен (тарифов)</w:t>
      </w:r>
    </w:p>
    <w:p w:rsidR="00D2665F" w:rsidRPr="005555B3" w:rsidRDefault="00D2665F" w:rsidP="00D2665F">
      <w:pPr>
        <w:spacing w:after="0"/>
        <w:rPr>
          <w:b/>
          <w:color w:val="FF0000"/>
        </w:rPr>
      </w:pPr>
      <w:r w:rsidRPr="004A5C08">
        <w:rPr>
          <w:rFonts w:ascii="Arial" w:hAnsi="Arial" w:cs="Arial"/>
          <w:sz w:val="24"/>
        </w:rPr>
        <w:t>7. Порядок контроля за исполнением муниципального задания</w:t>
      </w:r>
      <w:r w:rsidRPr="004A5C08">
        <w:rPr>
          <w:b/>
          <w:color w:val="FF0000"/>
          <w:sz w:val="24"/>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D2665F" w:rsidRPr="00431BDA" w:rsidTr="004C226C">
        <w:tc>
          <w:tcPr>
            <w:tcW w:w="5070" w:type="dxa"/>
            <w:shd w:val="clear" w:color="auto" w:fill="auto"/>
          </w:tcPr>
          <w:p w:rsidR="00D2665F" w:rsidRPr="00431BDA" w:rsidRDefault="00D2665F" w:rsidP="004C226C">
            <w:pPr>
              <w:spacing w:after="0"/>
              <w:jc w:val="center"/>
              <w:rPr>
                <w:rFonts w:ascii="Courier New" w:hAnsi="Courier New" w:cs="Courier New"/>
                <w:sz w:val="22"/>
                <w:szCs w:val="20"/>
              </w:rPr>
            </w:pPr>
            <w:r w:rsidRPr="00431BDA">
              <w:rPr>
                <w:rFonts w:ascii="Courier New" w:hAnsi="Courier New" w:cs="Courier New"/>
                <w:sz w:val="22"/>
                <w:szCs w:val="20"/>
              </w:rPr>
              <w:t>Формы контроля</w:t>
            </w:r>
          </w:p>
        </w:tc>
        <w:tc>
          <w:tcPr>
            <w:tcW w:w="4394" w:type="dxa"/>
            <w:shd w:val="clear" w:color="auto" w:fill="auto"/>
          </w:tcPr>
          <w:p w:rsidR="00D2665F" w:rsidRPr="00431BDA" w:rsidRDefault="00D2665F" w:rsidP="004C226C">
            <w:pPr>
              <w:spacing w:after="0"/>
              <w:jc w:val="center"/>
              <w:rPr>
                <w:rFonts w:ascii="Courier New" w:hAnsi="Courier New" w:cs="Courier New"/>
                <w:sz w:val="22"/>
                <w:szCs w:val="20"/>
              </w:rPr>
            </w:pPr>
            <w:r w:rsidRPr="00431BDA">
              <w:rPr>
                <w:rFonts w:ascii="Courier New" w:hAnsi="Courier New" w:cs="Courier New"/>
                <w:sz w:val="22"/>
                <w:szCs w:val="20"/>
              </w:rPr>
              <w:t>Периодичность</w:t>
            </w:r>
          </w:p>
        </w:tc>
        <w:tc>
          <w:tcPr>
            <w:tcW w:w="5386" w:type="dxa"/>
            <w:shd w:val="clear" w:color="auto" w:fill="auto"/>
          </w:tcPr>
          <w:p w:rsidR="00D2665F" w:rsidRPr="00431BDA" w:rsidRDefault="00D2665F" w:rsidP="004C226C">
            <w:pPr>
              <w:spacing w:after="0"/>
              <w:jc w:val="center"/>
              <w:rPr>
                <w:rFonts w:ascii="Courier New" w:hAnsi="Courier New" w:cs="Courier New"/>
                <w:sz w:val="22"/>
                <w:szCs w:val="20"/>
              </w:rPr>
            </w:pPr>
            <w:r w:rsidRPr="00431BDA">
              <w:rPr>
                <w:rFonts w:ascii="Courier New" w:hAnsi="Courier New" w:cs="Courier New"/>
                <w:sz w:val="22"/>
                <w:szCs w:val="20"/>
              </w:rPr>
              <w:t>Структурные подразделения администрации МО «Аларский район», осуществляющие контроль за исполнением муниципальной услуги</w:t>
            </w:r>
          </w:p>
        </w:tc>
      </w:tr>
      <w:tr w:rsidR="00D2665F" w:rsidRPr="00431BDA" w:rsidTr="004C226C">
        <w:tc>
          <w:tcPr>
            <w:tcW w:w="5070" w:type="dxa"/>
            <w:shd w:val="clear" w:color="auto" w:fill="auto"/>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sz w:val="22"/>
                <w:szCs w:val="24"/>
              </w:rPr>
              <w:t xml:space="preserve">    1.Отчет по выполнению муниципального задания на 2020г. </w:t>
            </w:r>
          </w:p>
        </w:tc>
        <w:tc>
          <w:tcPr>
            <w:tcW w:w="4394" w:type="dxa"/>
            <w:shd w:val="clear" w:color="auto" w:fill="auto"/>
          </w:tcPr>
          <w:p w:rsidR="00D2665F" w:rsidRPr="00431BDA" w:rsidRDefault="00D2665F" w:rsidP="004C226C">
            <w:pPr>
              <w:spacing w:after="0"/>
              <w:jc w:val="both"/>
              <w:rPr>
                <w:rFonts w:ascii="Courier New" w:hAnsi="Courier New" w:cs="Courier New"/>
                <w:sz w:val="22"/>
                <w:szCs w:val="24"/>
              </w:rPr>
            </w:pPr>
            <w:r w:rsidRPr="00431BDA">
              <w:rPr>
                <w:rFonts w:ascii="Courier New" w:hAnsi="Courier New" w:cs="Courier New"/>
                <w:sz w:val="22"/>
                <w:szCs w:val="24"/>
              </w:rPr>
              <w:t>1 раз в квартал</w:t>
            </w:r>
          </w:p>
        </w:tc>
        <w:tc>
          <w:tcPr>
            <w:tcW w:w="5386" w:type="dxa"/>
            <w:shd w:val="clear" w:color="auto" w:fill="auto"/>
          </w:tcPr>
          <w:p w:rsidR="00D2665F" w:rsidRPr="00431BDA" w:rsidRDefault="00D2665F" w:rsidP="004C226C">
            <w:pPr>
              <w:spacing w:after="0"/>
              <w:jc w:val="both"/>
              <w:rPr>
                <w:rFonts w:ascii="Courier New" w:hAnsi="Courier New" w:cs="Courier New"/>
                <w:sz w:val="22"/>
              </w:rPr>
            </w:pPr>
            <w:r w:rsidRPr="00431BDA">
              <w:rPr>
                <w:rFonts w:ascii="Courier New" w:hAnsi="Courier New" w:cs="Courier New"/>
                <w:sz w:val="22"/>
              </w:rPr>
              <w:t>ГРБС - Администрация МО «Табарсук»</w:t>
            </w:r>
          </w:p>
        </w:tc>
      </w:tr>
      <w:tr w:rsidR="00D2665F" w:rsidRPr="00431BDA" w:rsidTr="004C226C">
        <w:tc>
          <w:tcPr>
            <w:tcW w:w="5070" w:type="dxa"/>
            <w:shd w:val="clear" w:color="auto" w:fill="auto"/>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sz w:val="22"/>
                <w:szCs w:val="24"/>
              </w:rPr>
              <w:t xml:space="preserve">    2. Выездная проверка</w:t>
            </w:r>
          </w:p>
        </w:tc>
        <w:tc>
          <w:tcPr>
            <w:tcW w:w="4394" w:type="dxa"/>
            <w:shd w:val="clear" w:color="auto" w:fill="auto"/>
          </w:tcPr>
          <w:p w:rsidR="00D2665F" w:rsidRPr="00431BDA" w:rsidRDefault="00D2665F" w:rsidP="004C226C">
            <w:pPr>
              <w:spacing w:after="0"/>
              <w:jc w:val="both"/>
              <w:rPr>
                <w:rFonts w:ascii="Courier New" w:hAnsi="Courier New" w:cs="Courier New"/>
                <w:sz w:val="22"/>
                <w:szCs w:val="24"/>
              </w:rPr>
            </w:pPr>
            <w:r w:rsidRPr="00431BDA">
              <w:rPr>
                <w:rFonts w:ascii="Courier New" w:hAnsi="Courier New" w:cs="Courier New"/>
                <w:sz w:val="22"/>
                <w:szCs w:val="24"/>
              </w:rPr>
              <w:t>1 раз в квартал</w:t>
            </w:r>
          </w:p>
        </w:tc>
        <w:tc>
          <w:tcPr>
            <w:tcW w:w="5386" w:type="dxa"/>
            <w:shd w:val="clear" w:color="auto" w:fill="auto"/>
          </w:tcPr>
          <w:p w:rsidR="00D2665F" w:rsidRPr="00431BDA" w:rsidRDefault="00D2665F" w:rsidP="004C226C">
            <w:pPr>
              <w:spacing w:after="0"/>
              <w:jc w:val="both"/>
              <w:rPr>
                <w:rFonts w:ascii="Courier New" w:hAnsi="Courier New" w:cs="Courier New"/>
                <w:sz w:val="22"/>
              </w:rPr>
            </w:pPr>
            <w:r w:rsidRPr="00431BDA">
              <w:rPr>
                <w:rFonts w:ascii="Courier New" w:hAnsi="Courier New" w:cs="Courier New"/>
                <w:sz w:val="22"/>
                <w:szCs w:val="24"/>
              </w:rPr>
              <w:t>МБУК «МБЦ им.А.В.Вампилова»</w:t>
            </w:r>
          </w:p>
        </w:tc>
      </w:tr>
    </w:tbl>
    <w:p w:rsidR="00D2665F" w:rsidRPr="00620D5A" w:rsidRDefault="00D2665F" w:rsidP="00D2665F">
      <w:pPr>
        <w:spacing w:after="0"/>
        <w:rPr>
          <w:sz w:val="24"/>
          <w:szCs w:val="24"/>
        </w:rPr>
      </w:pPr>
    </w:p>
    <w:p w:rsidR="00D2665F" w:rsidRPr="004A5C08" w:rsidRDefault="00D2665F" w:rsidP="00D2665F">
      <w:pPr>
        <w:spacing w:after="0"/>
        <w:rPr>
          <w:rFonts w:ascii="Arial" w:hAnsi="Arial" w:cs="Arial"/>
          <w:sz w:val="24"/>
        </w:rPr>
      </w:pPr>
      <w:r w:rsidRPr="004A5C08">
        <w:rPr>
          <w:rFonts w:ascii="Arial" w:hAnsi="Arial" w:cs="Arial"/>
          <w:sz w:val="24"/>
        </w:rPr>
        <w:lastRenderedPageBreak/>
        <w:t xml:space="preserve">8. Требования к отчетности об исполнении муниципального задания </w:t>
      </w:r>
    </w:p>
    <w:p w:rsidR="00D2665F" w:rsidRPr="004A5C08" w:rsidRDefault="00D2665F" w:rsidP="00D2665F">
      <w:pPr>
        <w:spacing w:after="0"/>
        <w:rPr>
          <w:rFonts w:ascii="Arial" w:hAnsi="Arial" w:cs="Arial"/>
          <w:sz w:val="24"/>
        </w:rPr>
      </w:pPr>
      <w:r w:rsidRPr="004A5C08">
        <w:rPr>
          <w:rFonts w:ascii="Arial" w:hAnsi="Arial" w:cs="Arial"/>
          <w:sz w:val="24"/>
        </w:rPr>
        <w:t xml:space="preserve">8.1. Форма отчета об исполнении муниципального задания </w:t>
      </w:r>
    </w:p>
    <w:tbl>
      <w:tblPr>
        <w:tblW w:w="1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3"/>
        <w:gridCol w:w="1451"/>
        <w:gridCol w:w="1933"/>
        <w:gridCol w:w="1759"/>
        <w:gridCol w:w="2798"/>
        <w:gridCol w:w="3063"/>
      </w:tblGrid>
      <w:tr w:rsidR="00D2665F" w:rsidRPr="00431BDA" w:rsidTr="004C226C">
        <w:tc>
          <w:tcPr>
            <w:tcW w:w="4037"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Наименование показателя</w:t>
            </w:r>
          </w:p>
        </w:tc>
        <w:tc>
          <w:tcPr>
            <w:tcW w:w="1452"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Единица измерения</w:t>
            </w:r>
          </w:p>
          <w:p w:rsidR="00D2665F" w:rsidRPr="00431BDA" w:rsidRDefault="00D2665F" w:rsidP="004C226C">
            <w:pPr>
              <w:spacing w:after="0"/>
              <w:jc w:val="center"/>
              <w:rPr>
                <w:rFonts w:ascii="Courier New" w:hAnsi="Courier New" w:cs="Courier New"/>
                <w:sz w:val="22"/>
              </w:rPr>
            </w:pPr>
          </w:p>
        </w:tc>
        <w:tc>
          <w:tcPr>
            <w:tcW w:w="1849" w:type="dxa"/>
          </w:tcPr>
          <w:p w:rsidR="00D2665F" w:rsidRPr="00431BDA" w:rsidRDefault="00D2665F" w:rsidP="004C226C">
            <w:pPr>
              <w:spacing w:after="0"/>
              <w:rPr>
                <w:rFonts w:ascii="Courier New" w:hAnsi="Courier New" w:cs="Courier New"/>
                <w:sz w:val="22"/>
              </w:rPr>
            </w:pPr>
            <w:r w:rsidRPr="00431BDA">
              <w:rPr>
                <w:rFonts w:ascii="Courier New" w:hAnsi="Courier New" w:cs="Courier New"/>
                <w:sz w:val="22"/>
              </w:rPr>
              <w:t>Значение, утвержденное в муниципальном задании на отчетный период</w:t>
            </w:r>
          </w:p>
        </w:tc>
        <w:tc>
          <w:tcPr>
            <w:tcW w:w="1761"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Фактическое значение за отчётный период</w:t>
            </w:r>
          </w:p>
          <w:p w:rsidR="00D2665F" w:rsidRPr="00431BDA" w:rsidRDefault="00D2665F" w:rsidP="004C226C">
            <w:pPr>
              <w:spacing w:after="0"/>
              <w:jc w:val="center"/>
              <w:rPr>
                <w:rFonts w:ascii="Courier New" w:hAnsi="Courier New" w:cs="Courier New"/>
                <w:sz w:val="22"/>
              </w:rPr>
            </w:pPr>
          </w:p>
        </w:tc>
        <w:tc>
          <w:tcPr>
            <w:tcW w:w="2810"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 xml:space="preserve">Характеристика причин отклонений от запланированных значений </w:t>
            </w:r>
          </w:p>
        </w:tc>
        <w:tc>
          <w:tcPr>
            <w:tcW w:w="3088"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Источник(и) информации о фактическом значении показателя</w:t>
            </w:r>
          </w:p>
        </w:tc>
      </w:tr>
      <w:tr w:rsidR="00D2665F" w:rsidRPr="00431BDA" w:rsidTr="004C226C">
        <w:tc>
          <w:tcPr>
            <w:tcW w:w="14997" w:type="dxa"/>
            <w:gridSpan w:val="6"/>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Качество оказываемой муниципальной услуги</w:t>
            </w:r>
          </w:p>
        </w:tc>
      </w:tr>
      <w:tr w:rsidR="00D2665F" w:rsidRPr="00431BDA" w:rsidTr="004C226C">
        <w:tc>
          <w:tcPr>
            <w:tcW w:w="4037" w:type="dxa"/>
          </w:tcPr>
          <w:p w:rsidR="00D2665F" w:rsidRPr="00431BDA" w:rsidRDefault="00D2665F" w:rsidP="004C226C">
            <w:pPr>
              <w:rPr>
                <w:rFonts w:ascii="Courier New" w:hAnsi="Courier New" w:cs="Courier New"/>
                <w:sz w:val="22"/>
              </w:rPr>
            </w:pPr>
            <w:r w:rsidRPr="00431BDA">
              <w:rPr>
                <w:rFonts w:ascii="Courier New" w:hAnsi="Courier New" w:cs="Courier New"/>
                <w:sz w:val="22"/>
              </w:rPr>
              <w:t>Доля сотрудников имеющих профильное образование, от общего числа сотрудников</w:t>
            </w:r>
          </w:p>
        </w:tc>
        <w:tc>
          <w:tcPr>
            <w:tcW w:w="1452" w:type="dxa"/>
          </w:tcPr>
          <w:p w:rsidR="00D2665F" w:rsidRPr="00431BDA" w:rsidRDefault="00D2665F" w:rsidP="004C226C">
            <w:pPr>
              <w:spacing w:after="0" w:line="240" w:lineRule="auto"/>
              <w:jc w:val="center"/>
              <w:rPr>
                <w:rFonts w:ascii="Courier New" w:hAnsi="Courier New" w:cs="Courier New"/>
                <w:sz w:val="22"/>
              </w:rPr>
            </w:pPr>
            <w:r w:rsidRPr="00431BDA">
              <w:rPr>
                <w:rFonts w:ascii="Courier New" w:hAnsi="Courier New" w:cs="Courier New"/>
                <w:sz w:val="22"/>
              </w:rPr>
              <w:t>%</w:t>
            </w:r>
          </w:p>
        </w:tc>
        <w:tc>
          <w:tcPr>
            <w:tcW w:w="1849" w:type="dxa"/>
          </w:tcPr>
          <w:p w:rsidR="00D2665F" w:rsidRPr="00431BDA" w:rsidRDefault="00D2665F" w:rsidP="004C226C">
            <w:pPr>
              <w:spacing w:after="0" w:line="240" w:lineRule="auto"/>
              <w:jc w:val="center"/>
              <w:rPr>
                <w:rFonts w:ascii="Courier New" w:hAnsi="Courier New" w:cs="Courier New"/>
                <w:sz w:val="22"/>
              </w:rPr>
            </w:pPr>
          </w:p>
        </w:tc>
        <w:tc>
          <w:tcPr>
            <w:tcW w:w="1761" w:type="dxa"/>
          </w:tcPr>
          <w:p w:rsidR="00D2665F" w:rsidRPr="00431BDA" w:rsidRDefault="00D2665F" w:rsidP="004C226C">
            <w:pPr>
              <w:spacing w:after="0"/>
              <w:rPr>
                <w:rFonts w:ascii="Courier New" w:hAnsi="Courier New" w:cs="Courier New"/>
                <w:sz w:val="22"/>
              </w:rPr>
            </w:pPr>
          </w:p>
        </w:tc>
        <w:tc>
          <w:tcPr>
            <w:tcW w:w="2810" w:type="dxa"/>
          </w:tcPr>
          <w:p w:rsidR="00D2665F" w:rsidRPr="00431BDA" w:rsidRDefault="00D2665F" w:rsidP="004C226C">
            <w:pPr>
              <w:spacing w:after="0"/>
              <w:rPr>
                <w:rFonts w:ascii="Courier New" w:hAnsi="Courier New" w:cs="Courier New"/>
                <w:sz w:val="22"/>
              </w:rPr>
            </w:pPr>
            <w:r w:rsidRPr="00431BDA">
              <w:rPr>
                <w:rFonts w:ascii="Courier New" w:hAnsi="Courier New" w:cs="Courier New"/>
                <w:sz w:val="22"/>
              </w:rPr>
              <w:t xml:space="preserve"> </w:t>
            </w:r>
          </w:p>
        </w:tc>
        <w:tc>
          <w:tcPr>
            <w:tcW w:w="3088" w:type="dxa"/>
          </w:tcPr>
          <w:p w:rsidR="00D2665F" w:rsidRPr="00431BDA" w:rsidRDefault="00D2665F" w:rsidP="004C226C">
            <w:pPr>
              <w:spacing w:after="0"/>
              <w:rPr>
                <w:rFonts w:ascii="Courier New" w:hAnsi="Courier New" w:cs="Courier New"/>
                <w:sz w:val="22"/>
              </w:rPr>
            </w:pPr>
            <w:r w:rsidRPr="00431BDA">
              <w:rPr>
                <w:rFonts w:ascii="Courier New" w:hAnsi="Courier New" w:cs="Courier New"/>
                <w:sz w:val="22"/>
              </w:rPr>
              <w:t>Отчетность бюджетного учреждения культуры</w:t>
            </w:r>
          </w:p>
        </w:tc>
      </w:tr>
      <w:tr w:rsidR="00D2665F" w:rsidRPr="00431BDA" w:rsidTr="004C226C">
        <w:tc>
          <w:tcPr>
            <w:tcW w:w="14997" w:type="dxa"/>
            <w:gridSpan w:val="6"/>
            <w:tcBorders>
              <w:right w:val="single" w:sz="4" w:space="0" w:color="auto"/>
            </w:tcBorders>
          </w:tcPr>
          <w:p w:rsidR="00D2665F" w:rsidRPr="00431BDA" w:rsidRDefault="00D2665F" w:rsidP="004C226C">
            <w:pPr>
              <w:spacing w:after="0" w:line="240" w:lineRule="auto"/>
              <w:jc w:val="center"/>
              <w:rPr>
                <w:rFonts w:ascii="Courier New" w:hAnsi="Courier New" w:cs="Courier New"/>
                <w:sz w:val="22"/>
              </w:rPr>
            </w:pPr>
            <w:r w:rsidRPr="00431BDA">
              <w:rPr>
                <w:rFonts w:ascii="Courier New" w:hAnsi="Courier New" w:cs="Courier New"/>
                <w:sz w:val="22"/>
              </w:rPr>
              <w:t>Объем оказываемой муниципальной услуги</w:t>
            </w:r>
          </w:p>
        </w:tc>
      </w:tr>
      <w:tr w:rsidR="00D2665F" w:rsidRPr="00431BDA" w:rsidTr="004C226C">
        <w:tc>
          <w:tcPr>
            <w:tcW w:w="4037" w:type="dxa"/>
          </w:tcPr>
          <w:p w:rsidR="00D2665F" w:rsidRPr="00431BDA" w:rsidRDefault="00D2665F" w:rsidP="004C226C">
            <w:pPr>
              <w:spacing w:after="0" w:line="240" w:lineRule="auto"/>
              <w:rPr>
                <w:rFonts w:ascii="Courier New" w:hAnsi="Courier New" w:cs="Courier New"/>
                <w:sz w:val="22"/>
              </w:rPr>
            </w:pPr>
            <w:r w:rsidRPr="00431BDA">
              <w:rPr>
                <w:rFonts w:ascii="Courier New" w:hAnsi="Courier New" w:cs="Courier New"/>
                <w:sz w:val="22"/>
              </w:rPr>
              <w:t>Количество посещений</w:t>
            </w:r>
          </w:p>
        </w:tc>
        <w:tc>
          <w:tcPr>
            <w:tcW w:w="1452" w:type="dxa"/>
          </w:tcPr>
          <w:p w:rsidR="00D2665F" w:rsidRPr="00431BDA" w:rsidRDefault="00D2665F" w:rsidP="004C226C">
            <w:pPr>
              <w:spacing w:after="0" w:line="240" w:lineRule="auto"/>
              <w:rPr>
                <w:rFonts w:ascii="Courier New" w:hAnsi="Courier New" w:cs="Courier New"/>
                <w:sz w:val="22"/>
              </w:rPr>
            </w:pPr>
            <w:r w:rsidRPr="00431BDA">
              <w:rPr>
                <w:rFonts w:ascii="Courier New" w:hAnsi="Courier New" w:cs="Courier New"/>
                <w:sz w:val="22"/>
              </w:rPr>
              <w:t>единица</w:t>
            </w:r>
          </w:p>
        </w:tc>
        <w:tc>
          <w:tcPr>
            <w:tcW w:w="1849" w:type="dxa"/>
          </w:tcPr>
          <w:p w:rsidR="00D2665F" w:rsidRPr="00431BDA" w:rsidRDefault="00D2665F" w:rsidP="004C226C">
            <w:pPr>
              <w:spacing w:after="0"/>
              <w:jc w:val="center"/>
              <w:rPr>
                <w:rFonts w:ascii="Courier New" w:hAnsi="Courier New" w:cs="Courier New"/>
                <w:sz w:val="22"/>
              </w:rPr>
            </w:pPr>
          </w:p>
          <w:p w:rsidR="00D2665F" w:rsidRPr="00431BDA" w:rsidRDefault="00D2665F" w:rsidP="004C226C">
            <w:pPr>
              <w:spacing w:after="0"/>
              <w:jc w:val="center"/>
              <w:rPr>
                <w:rFonts w:ascii="Courier New" w:hAnsi="Courier New" w:cs="Courier New"/>
                <w:sz w:val="22"/>
              </w:rPr>
            </w:pPr>
          </w:p>
          <w:p w:rsidR="00D2665F" w:rsidRPr="00431BDA" w:rsidRDefault="00D2665F" w:rsidP="004C226C">
            <w:pPr>
              <w:spacing w:after="0"/>
              <w:jc w:val="center"/>
              <w:rPr>
                <w:rFonts w:ascii="Courier New" w:hAnsi="Courier New" w:cs="Courier New"/>
                <w:sz w:val="22"/>
              </w:rPr>
            </w:pPr>
          </w:p>
          <w:p w:rsidR="00D2665F" w:rsidRPr="00431BDA" w:rsidRDefault="00D2665F" w:rsidP="004C226C">
            <w:pPr>
              <w:spacing w:after="0"/>
              <w:jc w:val="center"/>
              <w:rPr>
                <w:rFonts w:ascii="Courier New" w:hAnsi="Courier New" w:cs="Courier New"/>
                <w:b/>
                <w:sz w:val="22"/>
              </w:rPr>
            </w:pPr>
          </w:p>
        </w:tc>
        <w:tc>
          <w:tcPr>
            <w:tcW w:w="1761" w:type="dxa"/>
          </w:tcPr>
          <w:p w:rsidR="00D2665F" w:rsidRPr="00431BDA" w:rsidRDefault="00D2665F" w:rsidP="004C226C">
            <w:pPr>
              <w:spacing w:after="0"/>
              <w:jc w:val="center"/>
              <w:rPr>
                <w:rFonts w:ascii="Courier New" w:hAnsi="Courier New" w:cs="Courier New"/>
                <w:sz w:val="22"/>
              </w:rPr>
            </w:pPr>
          </w:p>
          <w:p w:rsidR="00D2665F" w:rsidRPr="00431BDA" w:rsidRDefault="00D2665F" w:rsidP="004C226C">
            <w:pPr>
              <w:spacing w:after="0"/>
              <w:jc w:val="center"/>
              <w:rPr>
                <w:rFonts w:ascii="Courier New" w:hAnsi="Courier New" w:cs="Courier New"/>
                <w:sz w:val="22"/>
              </w:rPr>
            </w:pPr>
          </w:p>
          <w:p w:rsidR="00D2665F" w:rsidRPr="00431BDA" w:rsidRDefault="00D2665F" w:rsidP="004C226C">
            <w:pPr>
              <w:spacing w:after="0"/>
              <w:jc w:val="center"/>
              <w:rPr>
                <w:rFonts w:ascii="Courier New" w:hAnsi="Courier New" w:cs="Courier New"/>
                <w:sz w:val="22"/>
              </w:rPr>
            </w:pPr>
          </w:p>
          <w:p w:rsidR="00D2665F" w:rsidRPr="00431BDA" w:rsidRDefault="00D2665F" w:rsidP="004C226C">
            <w:pPr>
              <w:spacing w:after="0"/>
              <w:jc w:val="center"/>
              <w:rPr>
                <w:rFonts w:ascii="Courier New" w:hAnsi="Courier New" w:cs="Courier New"/>
                <w:sz w:val="22"/>
              </w:rPr>
            </w:pPr>
          </w:p>
        </w:tc>
        <w:tc>
          <w:tcPr>
            <w:tcW w:w="2810" w:type="dxa"/>
          </w:tcPr>
          <w:p w:rsidR="00D2665F" w:rsidRPr="00431BDA" w:rsidRDefault="00D2665F" w:rsidP="004C226C">
            <w:pPr>
              <w:spacing w:after="0"/>
              <w:rPr>
                <w:rFonts w:ascii="Courier New" w:hAnsi="Courier New" w:cs="Courier New"/>
                <w:sz w:val="22"/>
              </w:rPr>
            </w:pPr>
            <w:r w:rsidRPr="00431BDA">
              <w:rPr>
                <w:rFonts w:ascii="Courier New" w:hAnsi="Courier New" w:cs="Courier New"/>
                <w:sz w:val="22"/>
              </w:rPr>
              <w:t xml:space="preserve"> </w:t>
            </w:r>
          </w:p>
        </w:tc>
        <w:tc>
          <w:tcPr>
            <w:tcW w:w="3088"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Дневник работы Табарсукской библиотеки</w:t>
            </w:r>
          </w:p>
          <w:p w:rsidR="00D2665F" w:rsidRPr="00431BDA" w:rsidRDefault="00D2665F" w:rsidP="004C226C">
            <w:pPr>
              <w:spacing w:after="0" w:line="240" w:lineRule="auto"/>
              <w:jc w:val="both"/>
              <w:rPr>
                <w:rFonts w:ascii="Courier New" w:hAnsi="Courier New" w:cs="Courier New"/>
                <w:sz w:val="22"/>
              </w:rPr>
            </w:pPr>
          </w:p>
          <w:p w:rsidR="00D2665F" w:rsidRPr="00431BDA" w:rsidRDefault="00D2665F" w:rsidP="004C226C">
            <w:pPr>
              <w:spacing w:after="0" w:line="240" w:lineRule="auto"/>
              <w:jc w:val="both"/>
              <w:rPr>
                <w:rFonts w:ascii="Courier New" w:hAnsi="Courier New" w:cs="Courier New"/>
                <w:sz w:val="22"/>
              </w:rPr>
            </w:pPr>
          </w:p>
        </w:tc>
      </w:tr>
    </w:tbl>
    <w:p w:rsidR="00D2665F" w:rsidRPr="004A5C08" w:rsidRDefault="00D2665F" w:rsidP="00D2665F">
      <w:pPr>
        <w:spacing w:after="0"/>
        <w:rPr>
          <w:rFonts w:ascii="Arial" w:hAnsi="Arial" w:cs="Arial"/>
          <w:sz w:val="24"/>
        </w:rPr>
      </w:pPr>
      <w:r w:rsidRPr="004A5C08">
        <w:rPr>
          <w:rFonts w:ascii="Arial" w:hAnsi="Arial" w:cs="Arial"/>
          <w:sz w:val="24"/>
        </w:rPr>
        <w:t>8.2.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D2665F" w:rsidRPr="004A5C08" w:rsidRDefault="00D2665F" w:rsidP="00D2665F">
      <w:pPr>
        <w:spacing w:after="0"/>
        <w:rPr>
          <w:rFonts w:ascii="Arial" w:hAnsi="Arial" w:cs="Arial"/>
          <w:sz w:val="24"/>
        </w:rPr>
      </w:pPr>
      <w:r w:rsidRPr="004A5C08">
        <w:rPr>
          <w:rFonts w:ascii="Arial" w:hAnsi="Arial" w:cs="Arial"/>
          <w:sz w:val="24"/>
        </w:rPr>
        <w:t xml:space="preserve">8.3. Иные требования к отчетности об исполнении муниципального задания: Информация о кредиторской задолженности, в том числе просроченной, копии подтверждающих документов о финансовых расходах, пояснительная записка. </w:t>
      </w:r>
    </w:p>
    <w:p w:rsidR="00D2665F" w:rsidRPr="004A5C08" w:rsidRDefault="00D2665F" w:rsidP="00D2665F">
      <w:pPr>
        <w:spacing w:after="0"/>
        <w:rPr>
          <w:rFonts w:ascii="Arial" w:hAnsi="Arial" w:cs="Arial"/>
          <w:sz w:val="24"/>
        </w:rPr>
      </w:pPr>
      <w:r w:rsidRPr="004A5C08">
        <w:rPr>
          <w:rFonts w:ascii="Arial" w:hAnsi="Arial" w:cs="Arial"/>
          <w:sz w:val="24"/>
        </w:rPr>
        <w:t>9. Иная информация, необходимая для исполнения (контроля за исполнением) муниципального задания: по усмотрению ГРБС.</w:t>
      </w:r>
    </w:p>
    <w:p w:rsidR="00D2665F" w:rsidRDefault="00D2665F" w:rsidP="00D2665F">
      <w:pPr>
        <w:spacing w:after="0"/>
        <w:jc w:val="center"/>
        <w:rPr>
          <w:rFonts w:ascii="Arial" w:hAnsi="Arial" w:cs="Arial"/>
          <w:b/>
          <w:sz w:val="24"/>
        </w:rPr>
      </w:pPr>
    </w:p>
    <w:p w:rsidR="00D2665F" w:rsidRPr="004A5C08" w:rsidRDefault="00D2665F" w:rsidP="00D2665F">
      <w:pPr>
        <w:spacing w:after="0"/>
        <w:jc w:val="center"/>
        <w:rPr>
          <w:rFonts w:ascii="Arial" w:hAnsi="Arial" w:cs="Arial"/>
          <w:b/>
          <w:sz w:val="24"/>
        </w:rPr>
      </w:pPr>
      <w:r w:rsidRPr="004A5C08">
        <w:rPr>
          <w:rFonts w:ascii="Arial" w:hAnsi="Arial" w:cs="Arial"/>
          <w:b/>
          <w:sz w:val="24"/>
        </w:rPr>
        <w:t>ЧАСТЬ 2. РАБОТЫ.</w:t>
      </w:r>
    </w:p>
    <w:p w:rsidR="00D2665F" w:rsidRPr="004A5C08" w:rsidRDefault="00D2665F" w:rsidP="00D2665F">
      <w:pPr>
        <w:spacing w:after="0"/>
        <w:jc w:val="center"/>
        <w:rPr>
          <w:rFonts w:ascii="Arial" w:hAnsi="Arial" w:cs="Arial"/>
          <w:b/>
          <w:sz w:val="24"/>
        </w:rPr>
      </w:pPr>
      <w:r w:rsidRPr="004A5C08">
        <w:rPr>
          <w:rFonts w:ascii="Arial" w:hAnsi="Arial" w:cs="Arial"/>
          <w:b/>
          <w:sz w:val="24"/>
        </w:rPr>
        <w:t>РАЗДЕЛ 1.</w:t>
      </w:r>
    </w:p>
    <w:p w:rsidR="00D2665F" w:rsidRPr="004A5C08" w:rsidRDefault="00D2665F" w:rsidP="00D2665F">
      <w:pPr>
        <w:spacing w:after="0"/>
        <w:rPr>
          <w:rFonts w:ascii="Arial" w:hAnsi="Arial" w:cs="Arial"/>
          <w:sz w:val="24"/>
        </w:rPr>
      </w:pPr>
      <w:r w:rsidRPr="004A5C08">
        <w:rPr>
          <w:rFonts w:ascii="Arial" w:hAnsi="Arial" w:cs="Arial"/>
          <w:sz w:val="24"/>
        </w:rPr>
        <w:t xml:space="preserve"> </w:t>
      </w:r>
    </w:p>
    <w:p w:rsidR="00D2665F" w:rsidRPr="004A5C08" w:rsidRDefault="00D2665F" w:rsidP="00D2665F">
      <w:pPr>
        <w:numPr>
          <w:ilvl w:val="0"/>
          <w:numId w:val="10"/>
        </w:numPr>
        <w:spacing w:after="0"/>
        <w:ind w:left="284" w:hanging="284"/>
        <w:jc w:val="both"/>
        <w:rPr>
          <w:rFonts w:ascii="Arial" w:hAnsi="Arial" w:cs="Arial"/>
          <w:i/>
          <w:szCs w:val="24"/>
        </w:rPr>
      </w:pPr>
      <w:r w:rsidRPr="004A5C08">
        <w:rPr>
          <w:rFonts w:ascii="Arial" w:hAnsi="Arial" w:cs="Arial"/>
          <w:sz w:val="24"/>
        </w:rPr>
        <w:t>Наименование муниципальной работы:</w:t>
      </w:r>
      <w:r w:rsidRPr="004A5C08">
        <w:rPr>
          <w:rFonts w:ascii="Arial" w:hAnsi="Arial" w:cs="Arial"/>
          <w:color w:val="000000"/>
          <w:sz w:val="12"/>
          <w:szCs w:val="14"/>
        </w:rPr>
        <w:t xml:space="preserve"> </w:t>
      </w:r>
      <w:r w:rsidRPr="004A5C08">
        <w:rPr>
          <w:rFonts w:ascii="Arial" w:hAnsi="Arial" w:cs="Arial"/>
          <w:i/>
          <w:color w:val="000000"/>
          <w:sz w:val="24"/>
        </w:rPr>
        <w:t>Организация деятельности клубных формирований и формирований самодеятельного народного творчества</w:t>
      </w:r>
    </w:p>
    <w:p w:rsidR="00D2665F" w:rsidRPr="004A5C08" w:rsidRDefault="00D2665F" w:rsidP="00D2665F">
      <w:pPr>
        <w:numPr>
          <w:ilvl w:val="0"/>
          <w:numId w:val="10"/>
        </w:numPr>
        <w:spacing w:after="0"/>
        <w:ind w:left="284" w:hanging="284"/>
        <w:jc w:val="both"/>
        <w:rPr>
          <w:rFonts w:ascii="Arial" w:hAnsi="Arial" w:cs="Arial"/>
          <w:szCs w:val="24"/>
        </w:rPr>
      </w:pPr>
      <w:r w:rsidRPr="004A5C08">
        <w:rPr>
          <w:rFonts w:ascii="Arial" w:hAnsi="Arial" w:cs="Arial"/>
          <w:sz w:val="24"/>
        </w:rPr>
        <w:t>Характеристика работы</w:t>
      </w:r>
      <w:r w:rsidRPr="004A5C08">
        <w:rPr>
          <w:rFonts w:ascii="Arial" w:hAnsi="Arial" w:cs="Arial"/>
          <w:b/>
          <w:sz w:val="24"/>
        </w:rPr>
        <w:t>:</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2268"/>
        <w:gridCol w:w="2410"/>
        <w:gridCol w:w="1417"/>
        <w:gridCol w:w="1559"/>
        <w:gridCol w:w="1418"/>
        <w:gridCol w:w="1417"/>
        <w:gridCol w:w="1276"/>
      </w:tblGrid>
      <w:tr w:rsidR="00D2665F" w:rsidRPr="00431BDA" w:rsidTr="004C226C">
        <w:trPr>
          <w:trHeight w:val="420"/>
        </w:trPr>
        <w:tc>
          <w:tcPr>
            <w:tcW w:w="2943"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lastRenderedPageBreak/>
              <w:t>Наименование работы</w:t>
            </w:r>
          </w:p>
        </w:tc>
        <w:tc>
          <w:tcPr>
            <w:tcW w:w="2268"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Содержание работы</w:t>
            </w:r>
          </w:p>
        </w:tc>
        <w:tc>
          <w:tcPr>
            <w:tcW w:w="2410" w:type="dxa"/>
            <w:vMerge w:val="restart"/>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Показатель</w:t>
            </w:r>
          </w:p>
        </w:tc>
        <w:tc>
          <w:tcPr>
            <w:tcW w:w="1417" w:type="dxa"/>
            <w:vMerge w:val="restart"/>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Единица измерения</w:t>
            </w:r>
          </w:p>
        </w:tc>
        <w:tc>
          <w:tcPr>
            <w:tcW w:w="5670" w:type="dxa"/>
            <w:gridSpan w:val="4"/>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Планируемый результат выполнения работы</w:t>
            </w:r>
          </w:p>
        </w:tc>
      </w:tr>
      <w:tr w:rsidR="00D2665F" w:rsidRPr="00431BDA" w:rsidTr="004C226C">
        <w:trPr>
          <w:trHeight w:val="1712"/>
        </w:trPr>
        <w:tc>
          <w:tcPr>
            <w:tcW w:w="2943" w:type="dxa"/>
            <w:vMerge/>
          </w:tcPr>
          <w:p w:rsidR="00D2665F" w:rsidRPr="00431BDA" w:rsidRDefault="00D2665F" w:rsidP="004C226C">
            <w:pPr>
              <w:spacing w:after="0" w:line="240" w:lineRule="auto"/>
              <w:rPr>
                <w:rFonts w:ascii="Courier New" w:hAnsi="Courier New" w:cs="Courier New"/>
                <w:sz w:val="22"/>
                <w:szCs w:val="24"/>
              </w:rPr>
            </w:pPr>
          </w:p>
        </w:tc>
        <w:tc>
          <w:tcPr>
            <w:tcW w:w="2268" w:type="dxa"/>
            <w:vMerge/>
          </w:tcPr>
          <w:p w:rsidR="00D2665F" w:rsidRPr="00431BDA" w:rsidRDefault="00D2665F" w:rsidP="004C226C">
            <w:pPr>
              <w:spacing w:after="0" w:line="240" w:lineRule="auto"/>
              <w:rPr>
                <w:rFonts w:ascii="Courier New" w:hAnsi="Courier New" w:cs="Courier New"/>
                <w:sz w:val="22"/>
                <w:szCs w:val="24"/>
              </w:rPr>
            </w:pPr>
          </w:p>
        </w:tc>
        <w:tc>
          <w:tcPr>
            <w:tcW w:w="2410" w:type="dxa"/>
            <w:vMerge/>
          </w:tcPr>
          <w:p w:rsidR="00D2665F" w:rsidRPr="00431BDA" w:rsidRDefault="00D2665F" w:rsidP="004C226C">
            <w:pPr>
              <w:spacing w:after="0" w:line="240" w:lineRule="auto"/>
              <w:rPr>
                <w:rFonts w:ascii="Courier New" w:hAnsi="Courier New" w:cs="Courier New"/>
                <w:sz w:val="22"/>
                <w:szCs w:val="24"/>
              </w:rPr>
            </w:pPr>
          </w:p>
        </w:tc>
        <w:tc>
          <w:tcPr>
            <w:tcW w:w="1417" w:type="dxa"/>
            <w:vMerge/>
          </w:tcPr>
          <w:p w:rsidR="00D2665F" w:rsidRPr="00431BDA" w:rsidRDefault="00D2665F" w:rsidP="004C226C">
            <w:pPr>
              <w:spacing w:after="0" w:line="240" w:lineRule="auto"/>
              <w:rPr>
                <w:rFonts w:ascii="Courier New" w:hAnsi="Courier New" w:cs="Courier New"/>
                <w:sz w:val="22"/>
                <w:szCs w:val="24"/>
              </w:rPr>
            </w:pPr>
          </w:p>
        </w:tc>
        <w:tc>
          <w:tcPr>
            <w:tcW w:w="1559" w:type="dxa"/>
            <w:tcBorders>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Отчетный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2019</w:t>
            </w:r>
          </w:p>
        </w:tc>
        <w:tc>
          <w:tcPr>
            <w:tcW w:w="1418" w:type="dxa"/>
            <w:tcBorders>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Текущий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2020</w:t>
            </w:r>
          </w:p>
        </w:tc>
        <w:tc>
          <w:tcPr>
            <w:tcW w:w="1417" w:type="dxa"/>
            <w:tcBorders>
              <w:bottom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1-й год планового 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2021</w:t>
            </w:r>
          </w:p>
        </w:tc>
        <w:tc>
          <w:tcPr>
            <w:tcW w:w="1276" w:type="dxa"/>
            <w:tcBorders>
              <w:left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2-й год планового 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2022</w:t>
            </w:r>
          </w:p>
        </w:tc>
      </w:tr>
      <w:tr w:rsidR="00D2665F" w:rsidRPr="00431BDA" w:rsidTr="004C226C">
        <w:trPr>
          <w:trHeight w:val="1287"/>
        </w:trPr>
        <w:tc>
          <w:tcPr>
            <w:tcW w:w="2943" w:type="dxa"/>
            <w:tcBorders>
              <w:top w:val="single" w:sz="4" w:space="0" w:color="auto"/>
              <w:bottom w:val="single" w:sz="4" w:space="0" w:color="auto"/>
            </w:tcBorders>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268" w:type="dxa"/>
            <w:tcBorders>
              <w:top w:val="single" w:sz="4" w:space="0" w:color="auto"/>
              <w:bottom w:val="single" w:sz="4" w:space="0" w:color="auto"/>
            </w:tcBorders>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410" w:type="dxa"/>
            <w:tcBorders>
              <w:top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Наличие обоснованных жалоб на деятельность учреждения со стороны потребителей</w:t>
            </w:r>
          </w:p>
        </w:tc>
        <w:tc>
          <w:tcPr>
            <w:tcW w:w="1417" w:type="dxa"/>
            <w:tcBorders>
              <w:top w:val="single" w:sz="4" w:space="0" w:color="auto"/>
              <w:bottom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единица</w:t>
            </w:r>
          </w:p>
        </w:tc>
        <w:tc>
          <w:tcPr>
            <w:tcW w:w="1559" w:type="dxa"/>
            <w:tcBorders>
              <w:top w:val="single" w:sz="4" w:space="0" w:color="auto"/>
              <w:left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c>
          <w:tcPr>
            <w:tcW w:w="1418"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c>
          <w:tcPr>
            <w:tcW w:w="1417"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c>
          <w:tcPr>
            <w:tcW w:w="1276"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r>
      <w:tr w:rsidR="00D2665F" w:rsidRPr="00431BDA" w:rsidTr="004C226C">
        <w:trPr>
          <w:trHeight w:val="1287"/>
        </w:trPr>
        <w:tc>
          <w:tcPr>
            <w:tcW w:w="2943" w:type="dxa"/>
            <w:tcBorders>
              <w:top w:val="single" w:sz="4" w:space="0" w:color="auto"/>
            </w:tcBorders>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268" w:type="dxa"/>
            <w:tcBorders>
              <w:top w:val="single" w:sz="4" w:space="0" w:color="auto"/>
            </w:tcBorders>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410" w:type="dxa"/>
            <w:tcBorders>
              <w:top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Количество клубных формирований</w:t>
            </w:r>
          </w:p>
        </w:tc>
        <w:tc>
          <w:tcPr>
            <w:tcW w:w="1417" w:type="dxa"/>
            <w:tcBorders>
              <w:top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единица</w:t>
            </w:r>
          </w:p>
        </w:tc>
        <w:tc>
          <w:tcPr>
            <w:tcW w:w="1559" w:type="dxa"/>
            <w:tcBorders>
              <w:top w:val="single" w:sz="4" w:space="0" w:color="auto"/>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8</w:t>
            </w:r>
          </w:p>
        </w:tc>
        <w:tc>
          <w:tcPr>
            <w:tcW w:w="1418"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8</w:t>
            </w:r>
          </w:p>
        </w:tc>
        <w:tc>
          <w:tcPr>
            <w:tcW w:w="1417"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8</w:t>
            </w:r>
          </w:p>
        </w:tc>
        <w:tc>
          <w:tcPr>
            <w:tcW w:w="1276"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8</w:t>
            </w:r>
          </w:p>
        </w:tc>
      </w:tr>
    </w:tbl>
    <w:p w:rsidR="00D2665F" w:rsidRPr="004A5C08" w:rsidRDefault="00D2665F" w:rsidP="00D2665F">
      <w:pPr>
        <w:numPr>
          <w:ilvl w:val="0"/>
          <w:numId w:val="10"/>
        </w:numPr>
        <w:tabs>
          <w:tab w:val="left" w:pos="426"/>
        </w:tabs>
        <w:spacing w:before="240"/>
        <w:ind w:left="142" w:firstLine="0"/>
        <w:rPr>
          <w:rFonts w:ascii="Arial" w:hAnsi="Arial" w:cs="Arial"/>
          <w:sz w:val="24"/>
        </w:rPr>
      </w:pPr>
      <w:r w:rsidRPr="004A5C08">
        <w:rPr>
          <w:rFonts w:ascii="Arial" w:hAnsi="Arial" w:cs="Arial"/>
          <w:sz w:val="24"/>
        </w:rPr>
        <w:t>Основания для досрочного прекращения муниципального задания:</w:t>
      </w:r>
    </w:p>
    <w:tbl>
      <w:tblPr>
        <w:tblW w:w="14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4530"/>
      </w:tblGrid>
      <w:tr w:rsidR="00D2665F" w:rsidRPr="00431BDA" w:rsidTr="004C226C">
        <w:tc>
          <w:tcPr>
            <w:tcW w:w="10456" w:type="dxa"/>
          </w:tcPr>
          <w:p w:rsidR="00D2665F" w:rsidRPr="00431BDA" w:rsidRDefault="00D2665F" w:rsidP="004C226C">
            <w:pPr>
              <w:spacing w:after="0" w:line="240" w:lineRule="auto"/>
              <w:jc w:val="center"/>
              <w:rPr>
                <w:rFonts w:ascii="Courier New" w:hAnsi="Courier New" w:cs="Courier New"/>
                <w:sz w:val="22"/>
              </w:rPr>
            </w:pPr>
            <w:r w:rsidRPr="00431BDA">
              <w:rPr>
                <w:rFonts w:ascii="Courier New" w:hAnsi="Courier New" w:cs="Courier New"/>
                <w:sz w:val="22"/>
              </w:rPr>
              <w:t>Основание для прекращения</w:t>
            </w:r>
          </w:p>
        </w:tc>
        <w:tc>
          <w:tcPr>
            <w:tcW w:w="4530"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rPr>
                <w:rFonts w:ascii="Courier New" w:hAnsi="Courier New" w:cs="Courier New"/>
                <w:sz w:val="22"/>
              </w:rPr>
            </w:pPr>
            <w:r w:rsidRPr="00431BDA">
              <w:rPr>
                <w:rFonts w:ascii="Courier New" w:hAnsi="Courier New" w:cs="Courier New"/>
                <w:sz w:val="22"/>
              </w:rPr>
              <w:t>Пункт, часть, статья и реквизиты нормативного правового акта</w:t>
            </w:r>
          </w:p>
        </w:tc>
      </w:tr>
      <w:tr w:rsidR="00D2665F" w:rsidRPr="00431BDA" w:rsidTr="004C226C">
        <w:tc>
          <w:tcPr>
            <w:tcW w:w="10456" w:type="dxa"/>
            <w:shd w:val="clear" w:color="auto" w:fill="auto"/>
          </w:tcPr>
          <w:p w:rsidR="00D2665F" w:rsidRPr="00431BDA" w:rsidRDefault="00D2665F" w:rsidP="004C226C">
            <w:pPr>
              <w:tabs>
                <w:tab w:val="left" w:pos="6300"/>
              </w:tabs>
              <w:spacing w:after="120" w:line="240" w:lineRule="auto"/>
              <w:jc w:val="both"/>
              <w:rPr>
                <w:rFonts w:ascii="Courier New" w:hAnsi="Courier New" w:cs="Courier New"/>
                <w:color w:val="000000"/>
                <w:sz w:val="22"/>
              </w:rPr>
            </w:pPr>
            <w:r w:rsidRPr="00431BDA">
              <w:rPr>
                <w:rFonts w:ascii="Courier New" w:hAnsi="Courier New" w:cs="Courier New"/>
                <w:color w:val="000000"/>
                <w:sz w:val="22"/>
              </w:rPr>
              <w:t>1. Ликвидация Учреждения</w:t>
            </w:r>
          </w:p>
        </w:tc>
        <w:tc>
          <w:tcPr>
            <w:tcW w:w="4530"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п.4.5 раздела </w:t>
            </w:r>
            <w:r w:rsidRPr="00431BDA">
              <w:rPr>
                <w:rFonts w:ascii="Courier New" w:hAnsi="Courier New" w:cs="Courier New"/>
                <w:sz w:val="22"/>
                <w:lang w:val="en-US"/>
              </w:rPr>
              <w:t>IV</w:t>
            </w:r>
            <w:r w:rsidRPr="00431BDA">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w:t>
            </w:r>
            <w:r w:rsidRPr="00431BDA">
              <w:rPr>
                <w:rFonts w:ascii="Courier New" w:hAnsi="Courier New" w:cs="Courier New"/>
                <w:sz w:val="22"/>
              </w:rPr>
              <w:lastRenderedPageBreak/>
              <w:t>формирований и формирований самодеятельного народного творчества», утвержденного Постановлением главы администрации МО «Табарсук» от  12.02.2016г   № 12-п</w:t>
            </w:r>
          </w:p>
        </w:tc>
      </w:tr>
      <w:tr w:rsidR="00D2665F" w:rsidRPr="00431BDA" w:rsidTr="004C226C">
        <w:tc>
          <w:tcPr>
            <w:tcW w:w="10456" w:type="dxa"/>
            <w:shd w:val="clear" w:color="auto" w:fill="auto"/>
          </w:tcPr>
          <w:p w:rsidR="00D2665F" w:rsidRPr="00431BDA" w:rsidRDefault="00D2665F" w:rsidP="004C226C">
            <w:pPr>
              <w:spacing w:after="0" w:line="240" w:lineRule="auto"/>
              <w:rPr>
                <w:rFonts w:ascii="Courier New" w:hAnsi="Courier New" w:cs="Courier New"/>
                <w:sz w:val="22"/>
              </w:rPr>
            </w:pPr>
            <w:r w:rsidRPr="00431BDA">
              <w:rPr>
                <w:rFonts w:ascii="Courier New" w:hAnsi="Courier New" w:cs="Courier New"/>
                <w:sz w:val="22"/>
              </w:rPr>
              <w:lastRenderedPageBreak/>
              <w:t>2. Исключение муниципальной услуги из перечня муниципальных услуг</w:t>
            </w:r>
          </w:p>
        </w:tc>
        <w:tc>
          <w:tcPr>
            <w:tcW w:w="4530"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rPr>
                <w:rFonts w:ascii="Courier New" w:hAnsi="Courier New" w:cs="Courier New"/>
                <w:sz w:val="22"/>
              </w:rPr>
            </w:pPr>
            <w:r w:rsidRPr="00431BDA">
              <w:rPr>
                <w:rFonts w:ascii="Courier New" w:hAnsi="Courier New" w:cs="Courier New"/>
                <w:sz w:val="22"/>
              </w:rPr>
              <w:t xml:space="preserve">п.4.5 раздела </w:t>
            </w:r>
            <w:r w:rsidRPr="00431BDA">
              <w:rPr>
                <w:rFonts w:ascii="Courier New" w:hAnsi="Courier New" w:cs="Courier New"/>
                <w:sz w:val="22"/>
                <w:lang w:val="en-US"/>
              </w:rPr>
              <w:t>IV</w:t>
            </w:r>
            <w:r w:rsidRPr="00431BDA">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творчества», утвержденного Постановлением главы администрации МО «Табарсук» от  12.02.2016г   № 12-п</w:t>
            </w:r>
          </w:p>
        </w:tc>
      </w:tr>
      <w:tr w:rsidR="00D2665F" w:rsidRPr="00431BDA" w:rsidTr="004C226C">
        <w:tc>
          <w:tcPr>
            <w:tcW w:w="10456" w:type="dxa"/>
            <w:shd w:val="clear" w:color="auto" w:fill="auto"/>
          </w:tcPr>
          <w:p w:rsidR="00D2665F" w:rsidRPr="00431BDA" w:rsidRDefault="00D2665F" w:rsidP="004C226C">
            <w:pPr>
              <w:spacing w:after="0" w:line="240" w:lineRule="auto"/>
              <w:rPr>
                <w:rFonts w:ascii="Courier New" w:hAnsi="Courier New" w:cs="Courier New"/>
                <w:sz w:val="22"/>
              </w:rPr>
            </w:pPr>
            <w:r w:rsidRPr="00431BDA">
              <w:rPr>
                <w:rFonts w:ascii="Courier New" w:hAnsi="Courier New" w:cs="Courier New"/>
                <w:sz w:val="22"/>
              </w:rPr>
              <w:t>3. Возникновение чрезвычайных или аварийных ситуаций</w:t>
            </w:r>
          </w:p>
        </w:tc>
        <w:tc>
          <w:tcPr>
            <w:tcW w:w="4530"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rPr>
                <w:rFonts w:ascii="Courier New" w:hAnsi="Courier New" w:cs="Courier New"/>
                <w:sz w:val="22"/>
              </w:rPr>
            </w:pPr>
            <w:r w:rsidRPr="00431BDA">
              <w:rPr>
                <w:rFonts w:ascii="Courier New" w:hAnsi="Courier New" w:cs="Courier New"/>
                <w:sz w:val="22"/>
              </w:rPr>
              <w:t xml:space="preserve">п.4.5 раздела </w:t>
            </w:r>
            <w:r w:rsidRPr="00431BDA">
              <w:rPr>
                <w:rFonts w:ascii="Courier New" w:hAnsi="Courier New" w:cs="Courier New"/>
                <w:sz w:val="22"/>
                <w:lang w:val="en-US"/>
              </w:rPr>
              <w:t>IV</w:t>
            </w:r>
            <w:r w:rsidRPr="00431BDA">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творчества», утвержденного Постановлением  главы администрации МО «Табарсук» от  12.02.2016г   № 12-п</w:t>
            </w:r>
          </w:p>
        </w:tc>
      </w:tr>
    </w:tbl>
    <w:p w:rsidR="00D2665F" w:rsidRPr="004A5C08" w:rsidRDefault="00D2665F" w:rsidP="00D2665F">
      <w:pPr>
        <w:spacing w:before="240"/>
        <w:jc w:val="both"/>
        <w:rPr>
          <w:rFonts w:ascii="Arial" w:hAnsi="Arial" w:cs="Arial"/>
          <w:b/>
          <w:color w:val="FF0000"/>
          <w:szCs w:val="24"/>
        </w:rPr>
      </w:pPr>
      <w:r w:rsidRPr="004A5C08">
        <w:rPr>
          <w:rFonts w:ascii="Arial" w:hAnsi="Arial" w:cs="Arial"/>
          <w:sz w:val="24"/>
        </w:rPr>
        <w:t>4. Порядок контроля за исполнением муниципального задания: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D2665F" w:rsidRPr="00431BDA" w:rsidTr="004C226C">
        <w:tc>
          <w:tcPr>
            <w:tcW w:w="5070"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Формы контроля</w:t>
            </w:r>
          </w:p>
        </w:tc>
        <w:tc>
          <w:tcPr>
            <w:tcW w:w="4394"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Периодичность</w:t>
            </w:r>
          </w:p>
        </w:tc>
        <w:tc>
          <w:tcPr>
            <w:tcW w:w="5386"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 xml:space="preserve">Структурные подразделения администрации МО «Аларский район», осуществляющие </w:t>
            </w:r>
            <w:r w:rsidRPr="00431BDA">
              <w:rPr>
                <w:rFonts w:ascii="Courier New" w:hAnsi="Courier New" w:cs="Courier New"/>
                <w:sz w:val="22"/>
              </w:rPr>
              <w:lastRenderedPageBreak/>
              <w:t>контроль за исполнением муниципальной услуги</w:t>
            </w:r>
          </w:p>
        </w:tc>
      </w:tr>
      <w:tr w:rsidR="00D2665F" w:rsidRPr="00431BDA" w:rsidTr="004C226C">
        <w:tc>
          <w:tcPr>
            <w:tcW w:w="5070"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lastRenderedPageBreak/>
              <w:t>1.Отчет по ПФХД за 2020 г.</w:t>
            </w:r>
          </w:p>
        </w:tc>
        <w:tc>
          <w:tcPr>
            <w:tcW w:w="4394"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1 раз в квартал</w:t>
            </w:r>
          </w:p>
        </w:tc>
        <w:tc>
          <w:tcPr>
            <w:tcW w:w="5386"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ГРБС – Администрация МО «Табарсук»</w:t>
            </w:r>
          </w:p>
        </w:tc>
      </w:tr>
      <w:tr w:rsidR="00D2665F" w:rsidRPr="00431BDA" w:rsidTr="004C226C">
        <w:tc>
          <w:tcPr>
            <w:tcW w:w="5070"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2.Отчет по выполнению муниципального задания на 2020 г. (объемы  оказываемой  муниципальной услуги)</w:t>
            </w:r>
          </w:p>
        </w:tc>
        <w:tc>
          <w:tcPr>
            <w:tcW w:w="4394"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1 раз в квартал</w:t>
            </w:r>
          </w:p>
        </w:tc>
        <w:tc>
          <w:tcPr>
            <w:tcW w:w="5386"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ГРБС – Администрация МО «Табарсук»</w:t>
            </w:r>
          </w:p>
        </w:tc>
      </w:tr>
    </w:tbl>
    <w:p w:rsidR="00D2665F" w:rsidRPr="004A5C08" w:rsidRDefault="00D2665F" w:rsidP="00D2665F">
      <w:pPr>
        <w:spacing w:before="240" w:after="0"/>
        <w:jc w:val="both"/>
        <w:rPr>
          <w:rFonts w:ascii="Arial" w:hAnsi="Arial" w:cs="Arial"/>
          <w:sz w:val="24"/>
        </w:rPr>
      </w:pPr>
      <w:r w:rsidRPr="004A5C08">
        <w:rPr>
          <w:rFonts w:ascii="Arial" w:hAnsi="Arial" w:cs="Arial"/>
          <w:sz w:val="24"/>
        </w:rPr>
        <w:t xml:space="preserve">5. Требования к отчетности об исполнении муниципального задания </w:t>
      </w:r>
    </w:p>
    <w:p w:rsidR="00D2665F" w:rsidRPr="004A5C08" w:rsidRDefault="00D2665F" w:rsidP="00D2665F">
      <w:pPr>
        <w:spacing w:after="0"/>
        <w:jc w:val="both"/>
        <w:rPr>
          <w:rFonts w:ascii="Arial" w:hAnsi="Arial" w:cs="Arial"/>
          <w:sz w:val="24"/>
        </w:rPr>
      </w:pPr>
      <w:r w:rsidRPr="004A5C08">
        <w:rPr>
          <w:rFonts w:ascii="Arial" w:hAnsi="Arial" w:cs="Arial"/>
          <w:sz w:val="24"/>
        </w:rPr>
        <w:t xml:space="preserve">5.1. Форма отчета об исполнении муниципального задания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552"/>
        <w:gridCol w:w="2268"/>
        <w:gridCol w:w="2409"/>
        <w:gridCol w:w="2694"/>
        <w:gridCol w:w="2551"/>
      </w:tblGrid>
      <w:tr w:rsidR="00D2665F" w:rsidRPr="00431BDA" w:rsidTr="004C226C">
        <w:tc>
          <w:tcPr>
            <w:tcW w:w="2518"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Наименование работы</w:t>
            </w:r>
          </w:p>
        </w:tc>
        <w:tc>
          <w:tcPr>
            <w:tcW w:w="2552"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Содержание работы</w:t>
            </w:r>
          </w:p>
        </w:tc>
        <w:tc>
          <w:tcPr>
            <w:tcW w:w="2268"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 xml:space="preserve">Показатель </w:t>
            </w:r>
          </w:p>
        </w:tc>
        <w:tc>
          <w:tcPr>
            <w:tcW w:w="2409"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Результат, запланированный в муниципальном задании на отчетный финансовый период</w:t>
            </w:r>
          </w:p>
        </w:tc>
        <w:tc>
          <w:tcPr>
            <w:tcW w:w="2694"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 xml:space="preserve">Фактические результаты, достигнутые в отчетном финансовом году </w:t>
            </w:r>
          </w:p>
        </w:tc>
        <w:tc>
          <w:tcPr>
            <w:tcW w:w="2551"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Источник(и) информации о фактическом значении показателя</w:t>
            </w:r>
          </w:p>
        </w:tc>
      </w:tr>
      <w:tr w:rsidR="00D2665F" w:rsidRPr="00431BDA" w:rsidTr="004C226C">
        <w:tc>
          <w:tcPr>
            <w:tcW w:w="2518" w:type="dxa"/>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552" w:type="dxa"/>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268"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Наличие обоснованных жалоб на деятельность учреждения со стороны потребителей</w:t>
            </w:r>
          </w:p>
        </w:tc>
        <w:tc>
          <w:tcPr>
            <w:tcW w:w="2409" w:type="dxa"/>
          </w:tcPr>
          <w:p w:rsidR="00D2665F" w:rsidRPr="00431BDA" w:rsidRDefault="00D2665F" w:rsidP="004C226C">
            <w:pPr>
              <w:spacing w:after="0"/>
              <w:jc w:val="center"/>
              <w:rPr>
                <w:rFonts w:ascii="Courier New" w:hAnsi="Courier New" w:cs="Courier New"/>
                <w:sz w:val="22"/>
                <w:szCs w:val="24"/>
              </w:rPr>
            </w:pPr>
          </w:p>
        </w:tc>
        <w:tc>
          <w:tcPr>
            <w:tcW w:w="2694" w:type="dxa"/>
          </w:tcPr>
          <w:p w:rsidR="00D2665F" w:rsidRPr="00431BDA" w:rsidRDefault="00D2665F" w:rsidP="004C226C">
            <w:pPr>
              <w:spacing w:after="0"/>
              <w:rPr>
                <w:rFonts w:ascii="Courier New" w:hAnsi="Courier New" w:cs="Courier New"/>
                <w:sz w:val="22"/>
                <w:szCs w:val="24"/>
              </w:rPr>
            </w:pPr>
          </w:p>
        </w:tc>
        <w:tc>
          <w:tcPr>
            <w:tcW w:w="2551"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line="240" w:lineRule="auto"/>
              <w:rPr>
                <w:rFonts w:ascii="Courier New" w:hAnsi="Courier New" w:cs="Courier New"/>
                <w:sz w:val="22"/>
                <w:szCs w:val="24"/>
              </w:rPr>
            </w:pPr>
          </w:p>
        </w:tc>
      </w:tr>
      <w:tr w:rsidR="00D2665F" w:rsidRPr="00431BDA" w:rsidTr="004C226C">
        <w:tc>
          <w:tcPr>
            <w:tcW w:w="2518" w:type="dxa"/>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552" w:type="dxa"/>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268"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Количество клубных формирований</w:t>
            </w:r>
          </w:p>
        </w:tc>
        <w:tc>
          <w:tcPr>
            <w:tcW w:w="2409" w:type="dxa"/>
          </w:tcPr>
          <w:p w:rsidR="00D2665F" w:rsidRPr="00431BDA" w:rsidRDefault="00D2665F" w:rsidP="004C226C">
            <w:pPr>
              <w:spacing w:after="0"/>
              <w:jc w:val="center"/>
              <w:rPr>
                <w:rFonts w:ascii="Courier New" w:hAnsi="Courier New" w:cs="Courier New"/>
                <w:sz w:val="22"/>
                <w:szCs w:val="24"/>
              </w:rPr>
            </w:pPr>
          </w:p>
        </w:tc>
        <w:tc>
          <w:tcPr>
            <w:tcW w:w="2694" w:type="dxa"/>
          </w:tcPr>
          <w:p w:rsidR="00D2665F" w:rsidRPr="00431BDA" w:rsidRDefault="00D2665F" w:rsidP="004C226C">
            <w:pPr>
              <w:spacing w:after="0"/>
              <w:rPr>
                <w:rFonts w:ascii="Courier New" w:hAnsi="Courier New" w:cs="Courier New"/>
                <w:sz w:val="22"/>
                <w:szCs w:val="24"/>
              </w:rPr>
            </w:pPr>
          </w:p>
        </w:tc>
        <w:tc>
          <w:tcPr>
            <w:tcW w:w="2551"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line="240" w:lineRule="auto"/>
              <w:rPr>
                <w:rFonts w:ascii="Courier New" w:hAnsi="Courier New" w:cs="Courier New"/>
                <w:sz w:val="22"/>
                <w:szCs w:val="24"/>
              </w:rPr>
            </w:pPr>
          </w:p>
        </w:tc>
      </w:tr>
    </w:tbl>
    <w:p w:rsidR="00D2665F" w:rsidRPr="004A5C08" w:rsidRDefault="00D2665F" w:rsidP="00D2665F">
      <w:pPr>
        <w:spacing w:before="240" w:after="0"/>
        <w:jc w:val="both"/>
        <w:rPr>
          <w:rFonts w:ascii="Arial" w:hAnsi="Arial" w:cs="Arial"/>
          <w:i/>
          <w:sz w:val="24"/>
        </w:rPr>
      </w:pPr>
      <w:r w:rsidRPr="004A5C08">
        <w:rPr>
          <w:rFonts w:ascii="Arial" w:hAnsi="Arial" w:cs="Arial"/>
          <w:sz w:val="24"/>
        </w:rPr>
        <w:lastRenderedPageBreak/>
        <w:t xml:space="preserve">5.2. Сроки представления отчетов об исполнении муниципального задания: </w:t>
      </w:r>
      <w:r w:rsidRPr="004A5C08">
        <w:rPr>
          <w:rFonts w:ascii="Arial" w:hAnsi="Arial" w:cs="Arial"/>
          <w:i/>
          <w:sz w:val="24"/>
        </w:rPr>
        <w:t>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D2665F" w:rsidRPr="004A5C08" w:rsidRDefault="00D2665F" w:rsidP="00D2665F">
      <w:pPr>
        <w:spacing w:after="0"/>
        <w:jc w:val="both"/>
        <w:rPr>
          <w:rFonts w:ascii="Arial" w:hAnsi="Arial" w:cs="Arial"/>
          <w:i/>
          <w:sz w:val="24"/>
        </w:rPr>
      </w:pPr>
      <w:r w:rsidRPr="004A5C08">
        <w:rPr>
          <w:rFonts w:ascii="Arial" w:hAnsi="Arial" w:cs="Arial"/>
          <w:sz w:val="24"/>
        </w:rPr>
        <w:t xml:space="preserve">5.3. Иные требования к отчетности об исполнении муниципального задания: </w:t>
      </w:r>
      <w:r w:rsidRPr="004A5C08">
        <w:rPr>
          <w:rFonts w:ascii="Arial" w:hAnsi="Arial" w:cs="Arial"/>
          <w:i/>
          <w:sz w:val="24"/>
        </w:rPr>
        <w:t>информация о кредиторской задолженности, в том числе просроченной, копии подтверждающих документов о финансовых расходах, пояснительная записка.</w:t>
      </w:r>
    </w:p>
    <w:p w:rsidR="00D2665F" w:rsidRPr="004A5C08" w:rsidRDefault="00D2665F" w:rsidP="00D2665F">
      <w:pPr>
        <w:spacing w:after="0"/>
        <w:jc w:val="both"/>
        <w:rPr>
          <w:rFonts w:ascii="Arial" w:hAnsi="Arial" w:cs="Arial"/>
          <w:i/>
          <w:sz w:val="24"/>
        </w:rPr>
      </w:pPr>
      <w:r w:rsidRPr="004A5C08">
        <w:rPr>
          <w:rFonts w:ascii="Arial" w:hAnsi="Arial" w:cs="Arial"/>
          <w:sz w:val="24"/>
        </w:rPr>
        <w:t xml:space="preserve">6. Иная информация, необходимая для исполнения (контроля за исполнением) муниципального задания: </w:t>
      </w:r>
      <w:r w:rsidRPr="004A5C08">
        <w:rPr>
          <w:rFonts w:ascii="Arial" w:hAnsi="Arial" w:cs="Arial"/>
          <w:i/>
          <w:sz w:val="24"/>
        </w:rPr>
        <w:t>по усмотрению ГРБС.</w:t>
      </w:r>
    </w:p>
    <w:p w:rsidR="00D2665F" w:rsidRDefault="00D2665F" w:rsidP="00D2665F">
      <w:pPr>
        <w:spacing w:after="0"/>
        <w:jc w:val="both"/>
        <w:rPr>
          <w:i/>
        </w:rPr>
      </w:pPr>
    </w:p>
    <w:p w:rsidR="00D2665F" w:rsidRPr="004A5C08" w:rsidRDefault="00D2665F" w:rsidP="00D2665F">
      <w:pPr>
        <w:spacing w:after="0"/>
        <w:jc w:val="center"/>
        <w:rPr>
          <w:rFonts w:ascii="Arial" w:hAnsi="Arial" w:cs="Arial"/>
          <w:b/>
          <w:sz w:val="24"/>
        </w:rPr>
      </w:pPr>
      <w:r w:rsidRPr="004A5C08">
        <w:rPr>
          <w:rFonts w:ascii="Arial" w:hAnsi="Arial" w:cs="Arial"/>
          <w:b/>
          <w:sz w:val="24"/>
        </w:rPr>
        <w:t xml:space="preserve">РАЗДЕЛ 2. </w:t>
      </w:r>
    </w:p>
    <w:p w:rsidR="00D2665F" w:rsidRPr="004A5C08" w:rsidRDefault="00D2665F" w:rsidP="00D2665F">
      <w:pPr>
        <w:numPr>
          <w:ilvl w:val="0"/>
          <w:numId w:val="12"/>
        </w:numPr>
        <w:spacing w:after="0"/>
        <w:rPr>
          <w:rFonts w:ascii="Arial" w:hAnsi="Arial" w:cs="Arial"/>
          <w:i/>
          <w:szCs w:val="24"/>
        </w:rPr>
      </w:pPr>
      <w:r w:rsidRPr="004A5C08">
        <w:rPr>
          <w:rFonts w:ascii="Arial" w:hAnsi="Arial" w:cs="Arial"/>
          <w:sz w:val="24"/>
        </w:rPr>
        <w:t>Наименование муниципальной работы:</w:t>
      </w:r>
      <w:r w:rsidRPr="004A5C08">
        <w:rPr>
          <w:rFonts w:ascii="Arial" w:hAnsi="Arial" w:cs="Arial"/>
          <w:color w:val="000000"/>
          <w:sz w:val="12"/>
          <w:szCs w:val="14"/>
        </w:rPr>
        <w:t xml:space="preserve"> </w:t>
      </w:r>
      <w:r w:rsidRPr="004A5C08">
        <w:rPr>
          <w:rFonts w:ascii="Arial" w:hAnsi="Arial" w:cs="Arial"/>
          <w:i/>
          <w:sz w:val="24"/>
        </w:rPr>
        <w:t xml:space="preserve">организация </w:t>
      </w:r>
      <w:r>
        <w:rPr>
          <w:rFonts w:ascii="Arial" w:hAnsi="Arial" w:cs="Arial"/>
          <w:i/>
          <w:sz w:val="24"/>
        </w:rPr>
        <w:t xml:space="preserve">и проведение культурно-массовых мероприятий </w:t>
      </w:r>
      <w:r w:rsidRPr="004A5C08">
        <w:rPr>
          <w:rFonts w:ascii="Arial" w:hAnsi="Arial" w:cs="Arial"/>
          <w:i/>
          <w:sz w:val="24"/>
        </w:rPr>
        <w:t>(</w:t>
      </w:r>
      <w:r>
        <w:rPr>
          <w:rFonts w:ascii="Arial" w:hAnsi="Arial" w:cs="Arial"/>
          <w:i/>
          <w:sz w:val="24"/>
        </w:rPr>
        <w:t>культурно-массовых (иные зрелищные мероприятия)</w:t>
      </w:r>
      <w:r w:rsidRPr="004A5C08">
        <w:rPr>
          <w:rFonts w:ascii="Arial" w:hAnsi="Arial" w:cs="Arial"/>
          <w:i/>
          <w:sz w:val="24"/>
        </w:rPr>
        <w:t>)</w:t>
      </w:r>
    </w:p>
    <w:p w:rsidR="00D2665F" w:rsidRPr="004A5C08" w:rsidRDefault="00D2665F" w:rsidP="00D2665F">
      <w:pPr>
        <w:numPr>
          <w:ilvl w:val="0"/>
          <w:numId w:val="12"/>
        </w:numPr>
        <w:spacing w:after="0"/>
        <w:rPr>
          <w:rFonts w:ascii="Arial" w:hAnsi="Arial" w:cs="Arial"/>
          <w:szCs w:val="24"/>
        </w:rPr>
      </w:pPr>
      <w:r w:rsidRPr="004A5C08">
        <w:rPr>
          <w:rFonts w:ascii="Arial" w:hAnsi="Arial" w:cs="Arial"/>
          <w:sz w:val="24"/>
        </w:rPr>
        <w:t>Характеристика работы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1984"/>
        <w:gridCol w:w="1985"/>
        <w:gridCol w:w="1559"/>
        <w:gridCol w:w="1560"/>
        <w:gridCol w:w="1418"/>
        <w:gridCol w:w="1133"/>
      </w:tblGrid>
      <w:tr w:rsidR="00D2665F" w:rsidRPr="00431BDA" w:rsidTr="004C226C">
        <w:trPr>
          <w:trHeight w:val="420"/>
        </w:trPr>
        <w:tc>
          <w:tcPr>
            <w:tcW w:w="2802"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Наименование работы</w:t>
            </w:r>
          </w:p>
        </w:tc>
        <w:tc>
          <w:tcPr>
            <w:tcW w:w="2693" w:type="dxa"/>
            <w:vMerge w:val="restart"/>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Содержание работы</w:t>
            </w:r>
          </w:p>
        </w:tc>
        <w:tc>
          <w:tcPr>
            <w:tcW w:w="1984" w:type="dxa"/>
            <w:vMerge w:val="restart"/>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 xml:space="preserve">Показатель </w:t>
            </w:r>
          </w:p>
        </w:tc>
        <w:tc>
          <w:tcPr>
            <w:tcW w:w="1985" w:type="dxa"/>
            <w:vMerge w:val="restart"/>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Единица измерения</w:t>
            </w:r>
          </w:p>
        </w:tc>
        <w:tc>
          <w:tcPr>
            <w:tcW w:w="5670" w:type="dxa"/>
            <w:gridSpan w:val="4"/>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Планируемый результат выполнения работы</w:t>
            </w:r>
          </w:p>
        </w:tc>
      </w:tr>
      <w:tr w:rsidR="00D2665F" w:rsidRPr="00431BDA" w:rsidTr="004C226C">
        <w:trPr>
          <w:trHeight w:val="1712"/>
        </w:trPr>
        <w:tc>
          <w:tcPr>
            <w:tcW w:w="2802" w:type="dxa"/>
            <w:vMerge/>
          </w:tcPr>
          <w:p w:rsidR="00D2665F" w:rsidRPr="00431BDA" w:rsidRDefault="00D2665F" w:rsidP="004C226C">
            <w:pPr>
              <w:spacing w:after="0" w:line="240" w:lineRule="auto"/>
              <w:rPr>
                <w:rFonts w:ascii="Courier New" w:hAnsi="Courier New" w:cs="Courier New"/>
                <w:sz w:val="22"/>
                <w:szCs w:val="24"/>
              </w:rPr>
            </w:pPr>
          </w:p>
        </w:tc>
        <w:tc>
          <w:tcPr>
            <w:tcW w:w="2693" w:type="dxa"/>
            <w:vMerge/>
          </w:tcPr>
          <w:p w:rsidR="00D2665F" w:rsidRPr="00431BDA" w:rsidRDefault="00D2665F" w:rsidP="004C226C">
            <w:pPr>
              <w:spacing w:after="0" w:line="240" w:lineRule="auto"/>
              <w:rPr>
                <w:rFonts w:ascii="Courier New" w:hAnsi="Courier New" w:cs="Courier New"/>
                <w:sz w:val="22"/>
                <w:szCs w:val="24"/>
              </w:rPr>
            </w:pPr>
          </w:p>
        </w:tc>
        <w:tc>
          <w:tcPr>
            <w:tcW w:w="1984" w:type="dxa"/>
            <w:vMerge/>
          </w:tcPr>
          <w:p w:rsidR="00D2665F" w:rsidRPr="00431BDA" w:rsidRDefault="00D2665F" w:rsidP="004C226C">
            <w:pPr>
              <w:spacing w:after="0" w:line="240" w:lineRule="auto"/>
              <w:rPr>
                <w:rFonts w:ascii="Courier New" w:hAnsi="Courier New" w:cs="Courier New"/>
                <w:sz w:val="22"/>
                <w:szCs w:val="24"/>
              </w:rPr>
            </w:pPr>
          </w:p>
        </w:tc>
        <w:tc>
          <w:tcPr>
            <w:tcW w:w="1985" w:type="dxa"/>
            <w:vMerge/>
          </w:tcPr>
          <w:p w:rsidR="00D2665F" w:rsidRPr="00431BDA" w:rsidRDefault="00D2665F" w:rsidP="004C226C">
            <w:pPr>
              <w:spacing w:after="0" w:line="240" w:lineRule="auto"/>
              <w:rPr>
                <w:rFonts w:ascii="Courier New" w:hAnsi="Courier New" w:cs="Courier New"/>
                <w:sz w:val="22"/>
                <w:szCs w:val="24"/>
              </w:rPr>
            </w:pPr>
          </w:p>
        </w:tc>
        <w:tc>
          <w:tcPr>
            <w:tcW w:w="1559" w:type="dxa"/>
            <w:tcBorders>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Отчетный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2019</w:t>
            </w:r>
          </w:p>
        </w:tc>
        <w:tc>
          <w:tcPr>
            <w:tcW w:w="1560" w:type="dxa"/>
            <w:tcBorders>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Текущий финансовый год</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2020</w:t>
            </w:r>
          </w:p>
        </w:tc>
        <w:tc>
          <w:tcPr>
            <w:tcW w:w="1418" w:type="dxa"/>
            <w:tcBorders>
              <w:bottom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1-й год планового 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2021</w:t>
            </w:r>
          </w:p>
        </w:tc>
        <w:tc>
          <w:tcPr>
            <w:tcW w:w="1133" w:type="dxa"/>
            <w:tcBorders>
              <w:left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2-й год планового периода</w:t>
            </w:r>
          </w:p>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2022</w:t>
            </w:r>
          </w:p>
        </w:tc>
      </w:tr>
      <w:tr w:rsidR="00D2665F" w:rsidRPr="00431BDA" w:rsidTr="004C226C">
        <w:trPr>
          <w:trHeight w:val="578"/>
        </w:trPr>
        <w:tc>
          <w:tcPr>
            <w:tcW w:w="2802" w:type="dxa"/>
            <w:tcBorders>
              <w:top w:val="single" w:sz="4" w:space="0" w:color="auto"/>
              <w:bottom w:val="single" w:sz="4" w:space="0" w:color="auto"/>
            </w:tcBorders>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sz w:val="22"/>
                <w:szCs w:val="24"/>
              </w:rPr>
              <w:t xml:space="preserve">Организация мероприятий </w:t>
            </w:r>
          </w:p>
          <w:p w:rsidR="00D2665F" w:rsidRPr="00431BDA" w:rsidRDefault="00D2665F" w:rsidP="004C226C">
            <w:pPr>
              <w:spacing w:after="0"/>
              <w:rPr>
                <w:rFonts w:ascii="Courier New" w:hAnsi="Courier New" w:cs="Courier New"/>
                <w:sz w:val="22"/>
                <w:szCs w:val="24"/>
              </w:rPr>
            </w:pPr>
          </w:p>
        </w:tc>
        <w:tc>
          <w:tcPr>
            <w:tcW w:w="2693" w:type="dxa"/>
            <w:tcBorders>
              <w:top w:val="single" w:sz="4" w:space="0" w:color="auto"/>
              <w:bottom w:val="single" w:sz="4" w:space="0" w:color="auto"/>
            </w:tcBorders>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Проведений мероприятий по организации досуга населения</w:t>
            </w:r>
          </w:p>
        </w:tc>
        <w:tc>
          <w:tcPr>
            <w:tcW w:w="1984" w:type="dxa"/>
            <w:tcBorders>
              <w:top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Наличие обоснованных жалоб на деятельность учреждения</w:t>
            </w:r>
          </w:p>
        </w:tc>
        <w:tc>
          <w:tcPr>
            <w:tcW w:w="1985" w:type="dxa"/>
            <w:tcBorders>
              <w:top w:val="single" w:sz="4" w:space="0" w:color="auto"/>
              <w:bottom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 xml:space="preserve">Единица </w:t>
            </w:r>
          </w:p>
        </w:tc>
        <w:tc>
          <w:tcPr>
            <w:tcW w:w="1559" w:type="dxa"/>
            <w:tcBorders>
              <w:top w:val="single" w:sz="4" w:space="0" w:color="auto"/>
              <w:left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c>
          <w:tcPr>
            <w:tcW w:w="1560"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c>
          <w:tcPr>
            <w:tcW w:w="1418"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c>
          <w:tcPr>
            <w:tcW w:w="1133"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0</w:t>
            </w:r>
          </w:p>
        </w:tc>
      </w:tr>
      <w:tr w:rsidR="00D2665F" w:rsidRPr="00431BDA" w:rsidTr="004C226C">
        <w:trPr>
          <w:trHeight w:val="631"/>
        </w:trPr>
        <w:tc>
          <w:tcPr>
            <w:tcW w:w="2802" w:type="dxa"/>
            <w:tcBorders>
              <w:top w:val="single" w:sz="4" w:space="0" w:color="auto"/>
              <w:bottom w:val="single" w:sz="4" w:space="0" w:color="auto"/>
            </w:tcBorders>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мероприятий</w:t>
            </w:r>
          </w:p>
        </w:tc>
        <w:tc>
          <w:tcPr>
            <w:tcW w:w="2693" w:type="dxa"/>
            <w:tcBorders>
              <w:top w:val="single" w:sz="4" w:space="0" w:color="auto"/>
              <w:bottom w:val="single" w:sz="4" w:space="0" w:color="auto"/>
            </w:tcBorders>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Проведение мероприятий по организации досуга населения</w:t>
            </w:r>
          </w:p>
        </w:tc>
        <w:tc>
          <w:tcPr>
            <w:tcW w:w="1984" w:type="dxa"/>
            <w:tcBorders>
              <w:top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Количество участников мероприятия</w:t>
            </w:r>
          </w:p>
        </w:tc>
        <w:tc>
          <w:tcPr>
            <w:tcW w:w="1985" w:type="dxa"/>
            <w:tcBorders>
              <w:top w:val="single" w:sz="4" w:space="0" w:color="auto"/>
              <w:bottom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 xml:space="preserve">Человек </w:t>
            </w:r>
          </w:p>
        </w:tc>
        <w:tc>
          <w:tcPr>
            <w:tcW w:w="1559" w:type="dxa"/>
            <w:tcBorders>
              <w:top w:val="single" w:sz="4" w:space="0" w:color="auto"/>
              <w:left w:val="single" w:sz="4" w:space="0" w:color="auto"/>
              <w:bottom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3737</w:t>
            </w:r>
          </w:p>
        </w:tc>
        <w:tc>
          <w:tcPr>
            <w:tcW w:w="1560"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3738</w:t>
            </w:r>
          </w:p>
        </w:tc>
        <w:tc>
          <w:tcPr>
            <w:tcW w:w="1418"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3739</w:t>
            </w:r>
          </w:p>
        </w:tc>
        <w:tc>
          <w:tcPr>
            <w:tcW w:w="1133"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3740</w:t>
            </w:r>
          </w:p>
        </w:tc>
      </w:tr>
      <w:tr w:rsidR="00D2665F" w:rsidRPr="00431BDA" w:rsidTr="004C226C">
        <w:trPr>
          <w:trHeight w:val="631"/>
        </w:trPr>
        <w:tc>
          <w:tcPr>
            <w:tcW w:w="2802" w:type="dxa"/>
            <w:tcBorders>
              <w:top w:val="single" w:sz="4" w:space="0" w:color="auto"/>
            </w:tcBorders>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мероприятий</w:t>
            </w:r>
          </w:p>
        </w:tc>
        <w:tc>
          <w:tcPr>
            <w:tcW w:w="2693" w:type="dxa"/>
            <w:tcBorders>
              <w:top w:val="single" w:sz="4" w:space="0" w:color="auto"/>
            </w:tcBorders>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Проведение мероприятий по организации досуга населения</w:t>
            </w:r>
          </w:p>
        </w:tc>
        <w:tc>
          <w:tcPr>
            <w:tcW w:w="1984" w:type="dxa"/>
            <w:tcBorders>
              <w:top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Количество проведенных мероприятий</w:t>
            </w:r>
          </w:p>
        </w:tc>
        <w:tc>
          <w:tcPr>
            <w:tcW w:w="1985" w:type="dxa"/>
            <w:tcBorders>
              <w:top w:val="single" w:sz="4" w:space="0" w:color="auto"/>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Единица</w:t>
            </w:r>
          </w:p>
        </w:tc>
        <w:tc>
          <w:tcPr>
            <w:tcW w:w="1559" w:type="dxa"/>
            <w:tcBorders>
              <w:top w:val="single" w:sz="4" w:space="0" w:color="auto"/>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128</w:t>
            </w:r>
          </w:p>
        </w:tc>
        <w:tc>
          <w:tcPr>
            <w:tcW w:w="1560"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129</w:t>
            </w:r>
          </w:p>
        </w:tc>
        <w:tc>
          <w:tcPr>
            <w:tcW w:w="1418" w:type="dxa"/>
            <w:tcBorders>
              <w:righ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129</w:t>
            </w:r>
          </w:p>
        </w:tc>
        <w:tc>
          <w:tcPr>
            <w:tcW w:w="1133" w:type="dxa"/>
            <w:tcBorders>
              <w:left w:val="single" w:sz="4" w:space="0" w:color="auto"/>
            </w:tcBorders>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130</w:t>
            </w:r>
          </w:p>
        </w:tc>
      </w:tr>
    </w:tbl>
    <w:p w:rsidR="00D2665F" w:rsidRPr="004A5C08" w:rsidRDefault="00D2665F" w:rsidP="00D2665F">
      <w:pPr>
        <w:spacing w:after="0"/>
        <w:ind w:left="360"/>
        <w:rPr>
          <w:rFonts w:ascii="Arial" w:hAnsi="Arial" w:cs="Arial"/>
          <w:b/>
          <w:color w:val="FF0000"/>
          <w:szCs w:val="24"/>
        </w:rPr>
      </w:pPr>
      <w:r w:rsidRPr="004A5C08">
        <w:rPr>
          <w:rFonts w:ascii="Arial" w:hAnsi="Arial" w:cs="Arial"/>
          <w:sz w:val="24"/>
        </w:rPr>
        <w:t>3. Основания для досрочного прекращения муниципального задания</w:t>
      </w:r>
      <w:r w:rsidRPr="004A5C08">
        <w:rPr>
          <w:rFonts w:ascii="Arial" w:hAnsi="Arial" w:cs="Arial"/>
          <w:szCs w:val="24"/>
        </w:rPr>
        <w:t>:</w:t>
      </w:r>
    </w:p>
    <w:p w:rsidR="00D2665F" w:rsidRPr="00291BF7" w:rsidRDefault="00D2665F" w:rsidP="00D2665F">
      <w:pPr>
        <w:spacing w:after="0"/>
        <w:ind w:left="720"/>
        <w:jc w:val="both"/>
        <w:rPr>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4394"/>
      </w:tblGrid>
      <w:tr w:rsidR="00D2665F" w:rsidRPr="00431BDA" w:rsidTr="004C226C">
        <w:tc>
          <w:tcPr>
            <w:tcW w:w="10456" w:type="dxa"/>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lastRenderedPageBreak/>
              <w:t>Основание для прекращения</w:t>
            </w:r>
          </w:p>
        </w:tc>
        <w:tc>
          <w:tcPr>
            <w:tcW w:w="4394"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sz w:val="22"/>
                <w:szCs w:val="24"/>
              </w:rPr>
              <w:t>Пункт, часть, статья и реквизиты нормативного</w:t>
            </w:r>
          </w:p>
          <w:p w:rsidR="00D2665F" w:rsidRPr="00431BDA" w:rsidRDefault="00D2665F" w:rsidP="004C226C">
            <w:pPr>
              <w:spacing w:after="0"/>
              <w:rPr>
                <w:rFonts w:ascii="Courier New" w:hAnsi="Courier New" w:cs="Courier New"/>
                <w:sz w:val="22"/>
                <w:szCs w:val="24"/>
              </w:rPr>
            </w:pPr>
            <w:r w:rsidRPr="00431BDA">
              <w:rPr>
                <w:rFonts w:ascii="Courier New" w:hAnsi="Courier New" w:cs="Courier New"/>
                <w:sz w:val="22"/>
                <w:szCs w:val="24"/>
              </w:rPr>
              <w:t xml:space="preserve"> правового акта</w:t>
            </w:r>
          </w:p>
        </w:tc>
      </w:tr>
      <w:tr w:rsidR="00D2665F" w:rsidRPr="00431BDA" w:rsidTr="004C226C">
        <w:tc>
          <w:tcPr>
            <w:tcW w:w="10456" w:type="dxa"/>
            <w:shd w:val="clear" w:color="auto" w:fill="auto"/>
          </w:tcPr>
          <w:p w:rsidR="00D2665F" w:rsidRPr="00431BDA" w:rsidRDefault="00D2665F" w:rsidP="004C226C">
            <w:pPr>
              <w:tabs>
                <w:tab w:val="left" w:pos="6300"/>
              </w:tabs>
              <w:spacing w:after="120" w:line="240" w:lineRule="auto"/>
              <w:jc w:val="both"/>
              <w:rPr>
                <w:rFonts w:ascii="Courier New" w:hAnsi="Courier New" w:cs="Courier New"/>
                <w:color w:val="000000"/>
                <w:sz w:val="22"/>
                <w:szCs w:val="24"/>
              </w:rPr>
            </w:pPr>
            <w:r w:rsidRPr="00431BDA">
              <w:rPr>
                <w:rFonts w:ascii="Courier New" w:hAnsi="Courier New" w:cs="Courier New"/>
                <w:color w:val="000000"/>
                <w:sz w:val="22"/>
                <w:szCs w:val="24"/>
              </w:rPr>
              <w:t>1. Ликвидация Учреждения</w:t>
            </w:r>
          </w:p>
        </w:tc>
        <w:tc>
          <w:tcPr>
            <w:tcW w:w="4394" w:type="dxa"/>
            <w:tcBorders>
              <w:top w:val="single" w:sz="4" w:space="0" w:color="auto"/>
              <w:bottom w:val="single" w:sz="4" w:space="0" w:color="auto"/>
              <w:right w:val="single" w:sz="4" w:space="0" w:color="auto"/>
            </w:tcBorders>
            <w:shd w:val="clear" w:color="auto" w:fill="auto"/>
          </w:tcPr>
          <w:p w:rsidR="00D2665F" w:rsidRPr="00431BDA" w:rsidRDefault="00D2665F" w:rsidP="004C226C">
            <w:pPr>
              <w:pStyle w:val="ConsPlusNormal"/>
              <w:ind w:firstLine="0"/>
              <w:jc w:val="both"/>
              <w:rPr>
                <w:rFonts w:ascii="Courier New" w:hAnsi="Courier New" w:cs="Courier New"/>
                <w:sz w:val="22"/>
              </w:rPr>
            </w:pPr>
            <w:r w:rsidRPr="00431BDA">
              <w:rPr>
                <w:rFonts w:ascii="Courier New" w:hAnsi="Courier New" w:cs="Courier New"/>
                <w:sz w:val="22"/>
              </w:rPr>
              <w:t xml:space="preserve">п.2.6.3. раздела </w:t>
            </w:r>
            <w:r w:rsidRPr="00431BDA">
              <w:rPr>
                <w:rFonts w:ascii="Courier New" w:hAnsi="Courier New" w:cs="Courier New"/>
                <w:sz w:val="22"/>
                <w:lang w:val="en-US"/>
              </w:rPr>
              <w:t>II</w:t>
            </w:r>
            <w:r w:rsidRPr="00431BDA">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r w:rsidR="00D2665F" w:rsidRPr="00431BDA" w:rsidTr="004C226C">
        <w:tc>
          <w:tcPr>
            <w:tcW w:w="10456" w:type="dxa"/>
            <w:shd w:val="clear" w:color="auto" w:fill="auto"/>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2. Исключение муниципальной услуги из перечня муниципальных услуг</w:t>
            </w:r>
          </w:p>
        </w:tc>
        <w:tc>
          <w:tcPr>
            <w:tcW w:w="4394" w:type="dxa"/>
            <w:tcBorders>
              <w:top w:val="single" w:sz="4" w:space="0" w:color="auto"/>
              <w:bottom w:val="single" w:sz="4" w:space="0" w:color="auto"/>
              <w:right w:val="single" w:sz="4" w:space="0" w:color="auto"/>
            </w:tcBorders>
            <w:shd w:val="clear" w:color="auto" w:fill="auto"/>
          </w:tcPr>
          <w:p w:rsidR="00D2665F" w:rsidRPr="00431BDA" w:rsidRDefault="00D2665F" w:rsidP="004C226C">
            <w:pPr>
              <w:pStyle w:val="ConsPlusNormal"/>
              <w:ind w:firstLine="0"/>
              <w:jc w:val="both"/>
              <w:rPr>
                <w:rFonts w:ascii="Courier New" w:hAnsi="Courier New" w:cs="Courier New"/>
                <w:sz w:val="22"/>
              </w:rPr>
            </w:pPr>
            <w:r w:rsidRPr="00431BDA">
              <w:rPr>
                <w:rFonts w:ascii="Courier New" w:hAnsi="Courier New" w:cs="Courier New"/>
                <w:sz w:val="22"/>
              </w:rPr>
              <w:t xml:space="preserve">п.2.6.3. раздела </w:t>
            </w:r>
            <w:r w:rsidRPr="00431BDA">
              <w:rPr>
                <w:rFonts w:ascii="Courier New" w:hAnsi="Courier New" w:cs="Courier New"/>
                <w:sz w:val="22"/>
                <w:lang w:val="en-US"/>
              </w:rPr>
              <w:t>II</w:t>
            </w:r>
            <w:r w:rsidRPr="00431BDA">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r w:rsidR="00D2665F" w:rsidRPr="00431BDA" w:rsidTr="004C226C">
        <w:tc>
          <w:tcPr>
            <w:tcW w:w="10456" w:type="dxa"/>
            <w:shd w:val="clear" w:color="auto" w:fill="auto"/>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3. Возникновение чрезвычайных или аварийных ситуаций</w:t>
            </w:r>
          </w:p>
        </w:tc>
        <w:tc>
          <w:tcPr>
            <w:tcW w:w="4394" w:type="dxa"/>
            <w:tcBorders>
              <w:top w:val="single" w:sz="4" w:space="0" w:color="auto"/>
              <w:bottom w:val="single" w:sz="4" w:space="0" w:color="auto"/>
              <w:right w:val="single" w:sz="4" w:space="0" w:color="auto"/>
            </w:tcBorders>
            <w:shd w:val="clear" w:color="auto" w:fill="auto"/>
          </w:tcPr>
          <w:p w:rsidR="00D2665F" w:rsidRPr="00431BDA" w:rsidRDefault="00D2665F" w:rsidP="004C226C">
            <w:pPr>
              <w:pStyle w:val="ConsPlusNormal"/>
              <w:ind w:firstLine="0"/>
              <w:jc w:val="both"/>
              <w:rPr>
                <w:rFonts w:ascii="Courier New" w:hAnsi="Courier New" w:cs="Courier New"/>
                <w:sz w:val="22"/>
              </w:rPr>
            </w:pPr>
            <w:r w:rsidRPr="00431BDA">
              <w:rPr>
                <w:rFonts w:ascii="Courier New" w:hAnsi="Courier New" w:cs="Courier New"/>
                <w:sz w:val="22"/>
              </w:rPr>
              <w:t xml:space="preserve">п.2.6.3. раздела </w:t>
            </w:r>
            <w:r w:rsidRPr="00431BDA">
              <w:rPr>
                <w:rFonts w:ascii="Courier New" w:hAnsi="Courier New" w:cs="Courier New"/>
                <w:sz w:val="22"/>
                <w:lang w:val="en-US"/>
              </w:rPr>
              <w:t>II</w:t>
            </w:r>
            <w:r w:rsidRPr="00431BDA">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bl>
    <w:p w:rsidR="00D2665F" w:rsidRPr="004A5C08" w:rsidRDefault="00D2665F" w:rsidP="00D2665F">
      <w:pPr>
        <w:rPr>
          <w:rFonts w:ascii="Arial" w:hAnsi="Arial" w:cs="Arial"/>
          <w:b/>
          <w:color w:val="FF0000"/>
          <w:szCs w:val="24"/>
        </w:rPr>
      </w:pPr>
      <w:r w:rsidRPr="004A5C08">
        <w:rPr>
          <w:rFonts w:ascii="Arial" w:hAnsi="Arial" w:cs="Arial"/>
          <w:sz w:val="24"/>
        </w:rPr>
        <w:lastRenderedPageBreak/>
        <w:t>4. Порядок контроля за исполнением муниципального задания: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D2665F" w:rsidRPr="00431BDA" w:rsidTr="004C226C">
        <w:tc>
          <w:tcPr>
            <w:tcW w:w="5070"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Формы контроля</w:t>
            </w:r>
          </w:p>
        </w:tc>
        <w:tc>
          <w:tcPr>
            <w:tcW w:w="4394"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Периодичность</w:t>
            </w:r>
          </w:p>
        </w:tc>
        <w:tc>
          <w:tcPr>
            <w:tcW w:w="5386" w:type="dxa"/>
          </w:tcPr>
          <w:p w:rsidR="00D2665F" w:rsidRPr="00431BDA" w:rsidRDefault="00D2665F" w:rsidP="004C226C">
            <w:pPr>
              <w:spacing w:after="0"/>
              <w:jc w:val="center"/>
              <w:rPr>
                <w:rFonts w:ascii="Courier New" w:hAnsi="Courier New" w:cs="Courier New"/>
                <w:sz w:val="22"/>
              </w:rPr>
            </w:pPr>
            <w:r w:rsidRPr="00431BDA">
              <w:rPr>
                <w:rFonts w:ascii="Courier New" w:hAnsi="Courier New" w:cs="Courier New"/>
                <w:sz w:val="22"/>
              </w:rPr>
              <w:t>Структурные подразделения администрации МО «Аларский район», осуществляющие контроль за исполнением муниципальной услуги</w:t>
            </w:r>
          </w:p>
        </w:tc>
      </w:tr>
      <w:tr w:rsidR="00D2665F" w:rsidRPr="00431BDA" w:rsidTr="004C226C">
        <w:tc>
          <w:tcPr>
            <w:tcW w:w="5070"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1. Отчет по ПФХД на 2020 г.</w:t>
            </w:r>
          </w:p>
        </w:tc>
        <w:tc>
          <w:tcPr>
            <w:tcW w:w="4394"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1 раз в квартал</w:t>
            </w:r>
          </w:p>
        </w:tc>
        <w:tc>
          <w:tcPr>
            <w:tcW w:w="5386"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ГРБС – Администрация МО «Табарсук» </w:t>
            </w:r>
          </w:p>
        </w:tc>
      </w:tr>
      <w:tr w:rsidR="00D2665F" w:rsidRPr="00431BDA" w:rsidTr="004C226C">
        <w:tc>
          <w:tcPr>
            <w:tcW w:w="5070"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2.Отчет по выполнению муниципального задания на 2020г. (объемы  оказываемой  муниципальной услуги)</w:t>
            </w:r>
          </w:p>
        </w:tc>
        <w:tc>
          <w:tcPr>
            <w:tcW w:w="4394"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1 раз в квартал</w:t>
            </w:r>
          </w:p>
        </w:tc>
        <w:tc>
          <w:tcPr>
            <w:tcW w:w="5386" w:type="dxa"/>
            <w:shd w:val="clear" w:color="auto" w:fill="auto"/>
          </w:tcPr>
          <w:p w:rsidR="00D2665F" w:rsidRPr="00431BDA" w:rsidRDefault="00D2665F" w:rsidP="004C226C">
            <w:pPr>
              <w:spacing w:after="0" w:line="240" w:lineRule="auto"/>
              <w:jc w:val="both"/>
              <w:rPr>
                <w:rFonts w:ascii="Courier New" w:hAnsi="Courier New" w:cs="Courier New"/>
                <w:sz w:val="22"/>
              </w:rPr>
            </w:pPr>
            <w:r w:rsidRPr="00431BDA">
              <w:rPr>
                <w:rFonts w:ascii="Courier New" w:hAnsi="Courier New" w:cs="Courier New"/>
                <w:sz w:val="22"/>
              </w:rPr>
              <w:t xml:space="preserve"> ГРБС – Администрация МО «Табарсук»</w:t>
            </w:r>
          </w:p>
        </w:tc>
      </w:tr>
    </w:tbl>
    <w:p w:rsidR="00D2665F" w:rsidRPr="004A5C08" w:rsidRDefault="00D2665F" w:rsidP="00D2665F">
      <w:pPr>
        <w:spacing w:after="0"/>
        <w:rPr>
          <w:rFonts w:ascii="Arial" w:hAnsi="Arial" w:cs="Arial"/>
          <w:sz w:val="24"/>
        </w:rPr>
      </w:pPr>
      <w:r w:rsidRPr="004A5C08">
        <w:rPr>
          <w:rFonts w:ascii="Arial" w:hAnsi="Arial" w:cs="Arial"/>
          <w:sz w:val="24"/>
        </w:rPr>
        <w:t xml:space="preserve">5. Требования к отчетности об исполнении муниципального задания </w:t>
      </w:r>
    </w:p>
    <w:p w:rsidR="00D2665F" w:rsidRPr="004A5C08" w:rsidRDefault="00D2665F" w:rsidP="00D2665F">
      <w:pPr>
        <w:spacing w:after="0"/>
        <w:rPr>
          <w:rFonts w:ascii="Arial" w:hAnsi="Arial" w:cs="Arial"/>
          <w:sz w:val="24"/>
        </w:rPr>
      </w:pPr>
      <w:r w:rsidRPr="004A5C08">
        <w:rPr>
          <w:rFonts w:ascii="Arial" w:hAnsi="Arial" w:cs="Arial"/>
          <w:sz w:val="24"/>
        </w:rPr>
        <w:t xml:space="preserve">5.1. Форма отчета об исполнении муниципального задания </w:t>
      </w:r>
    </w:p>
    <w:tbl>
      <w:tblPr>
        <w:tblW w:w="14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2381"/>
        <w:gridCol w:w="2387"/>
        <w:gridCol w:w="2197"/>
        <w:gridCol w:w="2556"/>
        <w:gridCol w:w="2655"/>
      </w:tblGrid>
      <w:tr w:rsidR="00D2665F" w:rsidRPr="00431BDA" w:rsidTr="004C226C">
        <w:tc>
          <w:tcPr>
            <w:tcW w:w="2802"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Наименование работы</w:t>
            </w:r>
          </w:p>
        </w:tc>
        <w:tc>
          <w:tcPr>
            <w:tcW w:w="2409"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Содержание работы</w:t>
            </w:r>
          </w:p>
        </w:tc>
        <w:tc>
          <w:tcPr>
            <w:tcW w:w="2410" w:type="dxa"/>
          </w:tcPr>
          <w:p w:rsidR="00D2665F" w:rsidRPr="00431BDA" w:rsidRDefault="00D2665F" w:rsidP="004C226C">
            <w:pPr>
              <w:spacing w:after="0"/>
              <w:jc w:val="center"/>
              <w:rPr>
                <w:rFonts w:ascii="Courier New" w:hAnsi="Courier New" w:cs="Courier New"/>
                <w:sz w:val="22"/>
                <w:szCs w:val="24"/>
              </w:rPr>
            </w:pPr>
            <w:r w:rsidRPr="00431BDA">
              <w:rPr>
                <w:rFonts w:ascii="Courier New" w:hAnsi="Courier New" w:cs="Courier New"/>
                <w:sz w:val="22"/>
                <w:szCs w:val="24"/>
              </w:rPr>
              <w:t xml:space="preserve">Показатель </w:t>
            </w:r>
          </w:p>
        </w:tc>
        <w:tc>
          <w:tcPr>
            <w:tcW w:w="2036" w:type="dxa"/>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Результат, запланированный в муниципальном задании на отчетный финансовый период</w:t>
            </w:r>
          </w:p>
        </w:tc>
        <w:tc>
          <w:tcPr>
            <w:tcW w:w="2591" w:type="dxa"/>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 xml:space="preserve">Фактические результаты, достигнутые в отчетном финансовом году </w:t>
            </w:r>
          </w:p>
        </w:tc>
        <w:tc>
          <w:tcPr>
            <w:tcW w:w="2693" w:type="dxa"/>
          </w:tcPr>
          <w:p w:rsidR="00D2665F" w:rsidRPr="00431BDA" w:rsidRDefault="00D2665F" w:rsidP="004C226C">
            <w:pPr>
              <w:spacing w:after="0" w:line="240" w:lineRule="auto"/>
              <w:jc w:val="center"/>
              <w:rPr>
                <w:rFonts w:ascii="Courier New" w:hAnsi="Courier New" w:cs="Courier New"/>
                <w:sz w:val="22"/>
                <w:szCs w:val="24"/>
              </w:rPr>
            </w:pPr>
            <w:r w:rsidRPr="00431BDA">
              <w:rPr>
                <w:rFonts w:ascii="Courier New" w:hAnsi="Courier New" w:cs="Courier New"/>
                <w:sz w:val="22"/>
                <w:szCs w:val="24"/>
              </w:rPr>
              <w:t>Источник(и) информации о фактическом значении показателя</w:t>
            </w:r>
          </w:p>
        </w:tc>
      </w:tr>
      <w:tr w:rsidR="00D2665F" w:rsidRPr="00431BDA" w:rsidTr="004C226C">
        <w:tc>
          <w:tcPr>
            <w:tcW w:w="2802" w:type="dxa"/>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sz w:val="22"/>
                <w:szCs w:val="24"/>
              </w:rPr>
              <w:t xml:space="preserve">Организация мероприятий </w:t>
            </w:r>
          </w:p>
          <w:p w:rsidR="00D2665F" w:rsidRPr="00431BDA" w:rsidRDefault="00D2665F" w:rsidP="004C226C">
            <w:pPr>
              <w:spacing w:after="0"/>
              <w:rPr>
                <w:rFonts w:ascii="Courier New" w:hAnsi="Courier New" w:cs="Courier New"/>
                <w:sz w:val="22"/>
                <w:szCs w:val="24"/>
              </w:rPr>
            </w:pPr>
          </w:p>
        </w:tc>
        <w:tc>
          <w:tcPr>
            <w:tcW w:w="2409" w:type="dxa"/>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Показатель</w:t>
            </w:r>
          </w:p>
        </w:tc>
        <w:tc>
          <w:tcPr>
            <w:tcW w:w="2410"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Наличие обоснованных жалоб на деятельность учреждения</w:t>
            </w:r>
          </w:p>
        </w:tc>
        <w:tc>
          <w:tcPr>
            <w:tcW w:w="2036" w:type="dxa"/>
          </w:tcPr>
          <w:p w:rsidR="00D2665F" w:rsidRPr="00431BDA" w:rsidRDefault="00D2665F" w:rsidP="004C226C">
            <w:pPr>
              <w:spacing w:after="0"/>
              <w:rPr>
                <w:rFonts w:ascii="Courier New" w:hAnsi="Courier New" w:cs="Courier New"/>
                <w:sz w:val="22"/>
                <w:szCs w:val="24"/>
              </w:rPr>
            </w:pPr>
          </w:p>
        </w:tc>
        <w:tc>
          <w:tcPr>
            <w:tcW w:w="2591" w:type="dxa"/>
          </w:tcPr>
          <w:p w:rsidR="00D2665F" w:rsidRPr="00431BDA" w:rsidRDefault="00D2665F" w:rsidP="004C226C">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line="240" w:lineRule="auto"/>
              <w:rPr>
                <w:rFonts w:ascii="Courier New" w:hAnsi="Courier New" w:cs="Courier New"/>
                <w:sz w:val="22"/>
                <w:szCs w:val="24"/>
              </w:rPr>
            </w:pPr>
          </w:p>
        </w:tc>
      </w:tr>
      <w:tr w:rsidR="00D2665F" w:rsidRPr="00431BDA" w:rsidTr="004C226C">
        <w:tc>
          <w:tcPr>
            <w:tcW w:w="2802" w:type="dxa"/>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мероприятий</w:t>
            </w:r>
          </w:p>
        </w:tc>
        <w:tc>
          <w:tcPr>
            <w:tcW w:w="2409" w:type="dxa"/>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Проведение мероприятий по организации досуга населения</w:t>
            </w:r>
          </w:p>
        </w:tc>
        <w:tc>
          <w:tcPr>
            <w:tcW w:w="2410"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Количество участников мероприятия</w:t>
            </w:r>
          </w:p>
        </w:tc>
        <w:tc>
          <w:tcPr>
            <w:tcW w:w="2036" w:type="dxa"/>
          </w:tcPr>
          <w:p w:rsidR="00D2665F" w:rsidRPr="00431BDA" w:rsidRDefault="00D2665F" w:rsidP="004C226C">
            <w:pPr>
              <w:spacing w:after="0"/>
              <w:rPr>
                <w:rFonts w:ascii="Courier New" w:hAnsi="Courier New" w:cs="Courier New"/>
                <w:sz w:val="22"/>
                <w:szCs w:val="24"/>
              </w:rPr>
            </w:pPr>
          </w:p>
        </w:tc>
        <w:tc>
          <w:tcPr>
            <w:tcW w:w="2591" w:type="dxa"/>
          </w:tcPr>
          <w:p w:rsidR="00D2665F" w:rsidRPr="00431BDA" w:rsidRDefault="00D2665F" w:rsidP="004C226C">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line="240" w:lineRule="auto"/>
              <w:rPr>
                <w:rFonts w:ascii="Courier New" w:hAnsi="Courier New" w:cs="Courier New"/>
                <w:sz w:val="22"/>
                <w:szCs w:val="24"/>
              </w:rPr>
            </w:pPr>
          </w:p>
        </w:tc>
      </w:tr>
      <w:tr w:rsidR="00D2665F" w:rsidRPr="00431BDA" w:rsidTr="004C226C">
        <w:tc>
          <w:tcPr>
            <w:tcW w:w="2802" w:type="dxa"/>
          </w:tcPr>
          <w:p w:rsidR="00D2665F" w:rsidRPr="00431BDA" w:rsidRDefault="00D2665F" w:rsidP="004C226C">
            <w:pPr>
              <w:spacing w:after="0"/>
              <w:rPr>
                <w:rFonts w:ascii="Courier New" w:hAnsi="Courier New" w:cs="Courier New"/>
                <w:sz w:val="22"/>
                <w:szCs w:val="24"/>
              </w:rPr>
            </w:pPr>
            <w:r w:rsidRPr="00431BDA">
              <w:rPr>
                <w:rFonts w:ascii="Courier New" w:hAnsi="Courier New" w:cs="Courier New"/>
                <w:color w:val="000000"/>
                <w:sz w:val="22"/>
                <w:szCs w:val="24"/>
              </w:rPr>
              <w:t>Организация мероприятий</w:t>
            </w:r>
          </w:p>
        </w:tc>
        <w:tc>
          <w:tcPr>
            <w:tcW w:w="2409" w:type="dxa"/>
          </w:tcPr>
          <w:p w:rsidR="00D2665F" w:rsidRPr="00431BDA" w:rsidRDefault="00D2665F" w:rsidP="004C226C">
            <w:pPr>
              <w:spacing w:after="0" w:line="240" w:lineRule="auto"/>
              <w:jc w:val="both"/>
              <w:rPr>
                <w:rFonts w:ascii="Courier New" w:hAnsi="Courier New" w:cs="Courier New"/>
                <w:sz w:val="22"/>
                <w:szCs w:val="24"/>
              </w:rPr>
            </w:pPr>
            <w:r w:rsidRPr="00431BDA">
              <w:rPr>
                <w:rFonts w:ascii="Courier New" w:hAnsi="Courier New" w:cs="Courier New"/>
                <w:sz w:val="22"/>
                <w:szCs w:val="24"/>
              </w:rPr>
              <w:t>Проведение мероприятий по организации досуга населения</w:t>
            </w:r>
          </w:p>
        </w:tc>
        <w:tc>
          <w:tcPr>
            <w:tcW w:w="2410" w:type="dxa"/>
          </w:tcPr>
          <w:p w:rsidR="00D2665F" w:rsidRPr="00431BDA" w:rsidRDefault="00D2665F" w:rsidP="004C226C">
            <w:pPr>
              <w:spacing w:after="0" w:line="240" w:lineRule="auto"/>
              <w:rPr>
                <w:rFonts w:ascii="Courier New" w:hAnsi="Courier New" w:cs="Courier New"/>
                <w:sz w:val="22"/>
                <w:szCs w:val="24"/>
              </w:rPr>
            </w:pPr>
            <w:r w:rsidRPr="00431BDA">
              <w:rPr>
                <w:rFonts w:ascii="Courier New" w:hAnsi="Courier New" w:cs="Courier New"/>
                <w:sz w:val="22"/>
                <w:szCs w:val="24"/>
              </w:rPr>
              <w:t>Количество проведенных мероприятий</w:t>
            </w:r>
          </w:p>
        </w:tc>
        <w:tc>
          <w:tcPr>
            <w:tcW w:w="2036" w:type="dxa"/>
          </w:tcPr>
          <w:p w:rsidR="00D2665F" w:rsidRPr="00431BDA" w:rsidRDefault="00D2665F" w:rsidP="004C226C">
            <w:pPr>
              <w:spacing w:after="0"/>
              <w:rPr>
                <w:rFonts w:ascii="Courier New" w:hAnsi="Courier New" w:cs="Courier New"/>
                <w:sz w:val="22"/>
                <w:szCs w:val="24"/>
              </w:rPr>
            </w:pPr>
          </w:p>
        </w:tc>
        <w:tc>
          <w:tcPr>
            <w:tcW w:w="2591" w:type="dxa"/>
          </w:tcPr>
          <w:p w:rsidR="00D2665F" w:rsidRPr="00431BDA" w:rsidRDefault="00D2665F" w:rsidP="004C226C">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D2665F" w:rsidRPr="00431BDA" w:rsidRDefault="00D2665F" w:rsidP="004C226C">
            <w:pPr>
              <w:spacing w:after="0" w:line="240" w:lineRule="auto"/>
              <w:rPr>
                <w:rFonts w:ascii="Courier New" w:hAnsi="Courier New" w:cs="Courier New"/>
                <w:sz w:val="22"/>
                <w:szCs w:val="24"/>
              </w:rPr>
            </w:pPr>
          </w:p>
        </w:tc>
      </w:tr>
    </w:tbl>
    <w:p w:rsidR="00D2665F" w:rsidRPr="004A5C08" w:rsidRDefault="00D2665F" w:rsidP="00D2665F">
      <w:pPr>
        <w:spacing w:after="0"/>
        <w:jc w:val="both"/>
        <w:rPr>
          <w:rFonts w:ascii="Arial" w:hAnsi="Arial" w:cs="Arial"/>
          <w:i/>
          <w:sz w:val="24"/>
        </w:rPr>
      </w:pPr>
      <w:r w:rsidRPr="004A5C08">
        <w:rPr>
          <w:rFonts w:ascii="Arial" w:hAnsi="Arial" w:cs="Arial"/>
          <w:sz w:val="24"/>
        </w:rPr>
        <w:t xml:space="preserve">5.2. Сроки представления отчетов об исполнении муниципального задания: </w:t>
      </w:r>
      <w:r w:rsidRPr="004A5C08">
        <w:rPr>
          <w:rFonts w:ascii="Arial" w:hAnsi="Arial" w:cs="Arial"/>
          <w:i/>
          <w:sz w:val="24"/>
        </w:rPr>
        <w:t>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D2665F" w:rsidRPr="004A5C08" w:rsidRDefault="00D2665F" w:rsidP="00D2665F">
      <w:pPr>
        <w:spacing w:after="0"/>
        <w:jc w:val="both"/>
        <w:rPr>
          <w:rFonts w:ascii="Arial" w:hAnsi="Arial" w:cs="Arial"/>
          <w:i/>
          <w:sz w:val="24"/>
        </w:rPr>
      </w:pPr>
      <w:r w:rsidRPr="004A5C08">
        <w:rPr>
          <w:rFonts w:ascii="Arial" w:hAnsi="Arial" w:cs="Arial"/>
          <w:sz w:val="24"/>
        </w:rPr>
        <w:lastRenderedPageBreak/>
        <w:t xml:space="preserve">5.3. Иные требования к отчетности об исполнении муниципального задания: </w:t>
      </w:r>
      <w:r w:rsidRPr="004A5C08">
        <w:rPr>
          <w:rFonts w:ascii="Arial" w:hAnsi="Arial" w:cs="Arial"/>
          <w:i/>
          <w:sz w:val="24"/>
        </w:rPr>
        <w:t>информация о кредиторской задолженности, в том числе просроченной, копии подтверждающих документов о финансовых расходах, пояснительная записка.</w:t>
      </w:r>
    </w:p>
    <w:p w:rsidR="00D2665F" w:rsidRPr="00A57AD6" w:rsidRDefault="00D2665F" w:rsidP="00D2665F">
      <w:pPr>
        <w:spacing w:after="0"/>
        <w:jc w:val="both"/>
        <w:rPr>
          <w:rFonts w:ascii="Arial" w:hAnsi="Arial" w:cs="Arial"/>
          <w:i/>
          <w:sz w:val="24"/>
        </w:rPr>
      </w:pPr>
      <w:r w:rsidRPr="004A5C08">
        <w:rPr>
          <w:rFonts w:ascii="Arial" w:hAnsi="Arial" w:cs="Arial"/>
          <w:sz w:val="24"/>
        </w:rPr>
        <w:t xml:space="preserve">6. Иная информация, необходимая для исполнения (контроля за исполнением) муниципального задания: </w:t>
      </w:r>
      <w:r w:rsidRPr="004A5C08">
        <w:rPr>
          <w:rFonts w:ascii="Arial" w:hAnsi="Arial" w:cs="Arial"/>
          <w:i/>
          <w:sz w:val="24"/>
        </w:rPr>
        <w:t>по усмотрению ГРБС.</w:t>
      </w:r>
    </w:p>
    <w:p w:rsidR="00732490" w:rsidRDefault="00732490"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D2665F">
      <w:pPr>
        <w:pStyle w:val="a8"/>
        <w:jc w:val="center"/>
        <w:rPr>
          <w:rFonts w:ascii="Arial" w:hAnsi="Arial" w:cs="Arial"/>
          <w:b/>
          <w:sz w:val="32"/>
          <w:szCs w:val="32"/>
        </w:rPr>
        <w:sectPr w:rsidR="00D2665F" w:rsidSect="00D2665F">
          <w:pgSz w:w="16838" w:h="11906" w:orient="landscape"/>
          <w:pgMar w:top="851" w:right="1134" w:bottom="1701" w:left="1134" w:header="0" w:footer="0" w:gutter="0"/>
          <w:cols w:space="720"/>
          <w:noEndnote/>
          <w:docGrid w:linePitch="381"/>
        </w:sectPr>
      </w:pPr>
    </w:p>
    <w:p w:rsidR="00D2665F" w:rsidRPr="0058402B" w:rsidRDefault="00D2665F" w:rsidP="00D2665F">
      <w:pPr>
        <w:pStyle w:val="a8"/>
        <w:jc w:val="center"/>
        <w:rPr>
          <w:rFonts w:ascii="Arial" w:hAnsi="Arial" w:cs="Arial"/>
          <w:b/>
          <w:sz w:val="32"/>
          <w:szCs w:val="32"/>
        </w:rPr>
      </w:pPr>
      <w:r>
        <w:rPr>
          <w:rFonts w:ascii="Arial" w:hAnsi="Arial" w:cs="Arial"/>
          <w:b/>
          <w:sz w:val="32"/>
          <w:szCs w:val="32"/>
        </w:rPr>
        <w:lastRenderedPageBreak/>
        <w:t>05.02.</w:t>
      </w:r>
      <w:r w:rsidRPr="0058402B">
        <w:rPr>
          <w:rFonts w:ascii="Arial" w:hAnsi="Arial" w:cs="Arial"/>
          <w:b/>
          <w:sz w:val="32"/>
          <w:szCs w:val="32"/>
        </w:rPr>
        <w:t>20</w:t>
      </w:r>
      <w:r>
        <w:rPr>
          <w:rFonts w:ascii="Arial" w:hAnsi="Arial" w:cs="Arial"/>
          <w:b/>
          <w:sz w:val="32"/>
          <w:szCs w:val="32"/>
        </w:rPr>
        <w:t>20</w:t>
      </w:r>
      <w:r w:rsidRPr="0058402B">
        <w:rPr>
          <w:rFonts w:ascii="Arial" w:hAnsi="Arial" w:cs="Arial"/>
          <w:b/>
          <w:sz w:val="32"/>
          <w:szCs w:val="32"/>
        </w:rPr>
        <w:t>г. №</w:t>
      </w:r>
      <w:r>
        <w:rPr>
          <w:rFonts w:ascii="Arial" w:hAnsi="Arial" w:cs="Arial"/>
          <w:b/>
          <w:sz w:val="32"/>
          <w:szCs w:val="32"/>
        </w:rPr>
        <w:t xml:space="preserve"> 7</w:t>
      </w:r>
      <w:r w:rsidRPr="0058402B">
        <w:rPr>
          <w:rFonts w:ascii="Arial" w:hAnsi="Arial" w:cs="Arial"/>
          <w:b/>
          <w:sz w:val="32"/>
          <w:szCs w:val="32"/>
        </w:rPr>
        <w:t>-</w:t>
      </w:r>
      <w:r>
        <w:rPr>
          <w:rFonts w:ascii="Arial" w:hAnsi="Arial" w:cs="Arial"/>
          <w:b/>
          <w:sz w:val="32"/>
          <w:szCs w:val="32"/>
        </w:rPr>
        <w:t xml:space="preserve"> п</w:t>
      </w:r>
    </w:p>
    <w:p w:rsidR="00D2665F" w:rsidRPr="0058402B" w:rsidRDefault="00D2665F" w:rsidP="00D2665F">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D2665F" w:rsidRPr="0058402B" w:rsidRDefault="00D2665F" w:rsidP="00D2665F">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D2665F" w:rsidRPr="0058402B" w:rsidRDefault="00D2665F" w:rsidP="00D2665F">
      <w:pPr>
        <w:pStyle w:val="a8"/>
        <w:jc w:val="center"/>
        <w:rPr>
          <w:rFonts w:ascii="Arial" w:hAnsi="Arial" w:cs="Arial"/>
          <w:b/>
          <w:sz w:val="32"/>
          <w:szCs w:val="32"/>
        </w:rPr>
      </w:pPr>
      <w:r>
        <w:rPr>
          <w:rFonts w:ascii="Arial" w:hAnsi="Arial" w:cs="Arial"/>
          <w:b/>
          <w:sz w:val="32"/>
          <w:szCs w:val="32"/>
        </w:rPr>
        <w:t>АЛАРСКИЙ МУНИЦИПАЛЬНЫЙ РАЙОН</w:t>
      </w:r>
    </w:p>
    <w:p w:rsidR="00D2665F" w:rsidRPr="0058402B" w:rsidRDefault="00D2665F" w:rsidP="00D2665F">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D2665F" w:rsidRPr="0058402B" w:rsidRDefault="00D2665F" w:rsidP="00D2665F">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D2665F" w:rsidRPr="0058402B" w:rsidRDefault="00D2665F" w:rsidP="00D2665F">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D2665F" w:rsidRPr="00690029" w:rsidRDefault="00D2665F" w:rsidP="00D2665F">
      <w:pPr>
        <w:pStyle w:val="a8"/>
        <w:jc w:val="both"/>
        <w:rPr>
          <w:rFonts w:ascii="Arial" w:hAnsi="Arial" w:cs="Arial"/>
          <w:sz w:val="32"/>
          <w:szCs w:val="32"/>
        </w:rPr>
      </w:pPr>
    </w:p>
    <w:p w:rsidR="00D2665F" w:rsidRPr="0058402B" w:rsidRDefault="00D2665F" w:rsidP="00D2665F">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31 ИЮЛЯ 2013 ГОДА № 47 – п «ОБ УТВЕРЖДЕНИИ ГРАНИЦ ПРИЛЕГАЮЩИХ ТЕРРИТОРИЙ, НА КОТОРЫХ НЕ ДОПУСКАЕТСЯ РОЗНИЧНАЯ ПРОДАЖА АЛКОГОЛЬНОЙ ПРОДУКЦИИ</w:t>
      </w:r>
    </w:p>
    <w:p w:rsidR="00D2665F" w:rsidRPr="00957361" w:rsidRDefault="00D2665F" w:rsidP="00D2665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D2665F" w:rsidRPr="00D2665F" w:rsidRDefault="00D2665F" w:rsidP="00D2665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D2665F">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D2665F" w:rsidRPr="00D2665F" w:rsidRDefault="00D2665F" w:rsidP="00D2665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D2665F" w:rsidRPr="00957361" w:rsidRDefault="00D2665F" w:rsidP="00D2665F">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31 июля 2013г. № 47-п «Об утверждении </w:t>
      </w:r>
      <w:r>
        <w:rPr>
          <w:sz w:val="24"/>
        </w:rPr>
        <w:t>границ прилегающих территорий,  на которых не допускается розничная продажа алкогольной продукции».</w:t>
      </w:r>
    </w:p>
    <w:p w:rsidR="00D2665F" w:rsidRPr="00D97807" w:rsidRDefault="00D2665F" w:rsidP="00D2665F">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D2665F" w:rsidRPr="0074771A" w:rsidRDefault="00D2665F" w:rsidP="00D2665F">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D2665F" w:rsidRPr="009D049A" w:rsidRDefault="00D2665F" w:rsidP="00D2665F">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D2665F" w:rsidRPr="009D049A" w:rsidRDefault="00D2665F" w:rsidP="00D2665F">
      <w:pPr>
        <w:pStyle w:val="a8"/>
        <w:jc w:val="both"/>
        <w:rPr>
          <w:rFonts w:ascii="Arial" w:hAnsi="Arial" w:cs="Arial"/>
          <w:sz w:val="24"/>
          <w:szCs w:val="24"/>
        </w:rPr>
      </w:pPr>
    </w:p>
    <w:p w:rsidR="00D2665F" w:rsidRPr="009D049A" w:rsidRDefault="00D2665F" w:rsidP="00D2665F">
      <w:pPr>
        <w:pStyle w:val="a8"/>
        <w:jc w:val="both"/>
        <w:rPr>
          <w:rFonts w:ascii="Arial" w:hAnsi="Arial" w:cs="Arial"/>
          <w:sz w:val="24"/>
          <w:szCs w:val="24"/>
        </w:rPr>
      </w:pPr>
    </w:p>
    <w:p w:rsidR="00D2665F" w:rsidRPr="009D049A" w:rsidRDefault="00D2665F" w:rsidP="00D2665F">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D2665F" w:rsidRPr="009D049A" w:rsidRDefault="00D2665F" w:rsidP="00D2665F">
      <w:pPr>
        <w:pStyle w:val="a8"/>
        <w:jc w:val="both"/>
        <w:rPr>
          <w:rFonts w:ascii="Arial" w:hAnsi="Arial" w:cs="Arial"/>
          <w:sz w:val="24"/>
          <w:szCs w:val="24"/>
        </w:rPr>
      </w:pPr>
      <w:r>
        <w:rPr>
          <w:rFonts w:ascii="Arial" w:hAnsi="Arial" w:cs="Arial"/>
          <w:sz w:val="24"/>
          <w:szCs w:val="24"/>
        </w:rPr>
        <w:t>Т.С.  Андреева</w:t>
      </w:r>
    </w:p>
    <w:p w:rsidR="00D2665F" w:rsidRDefault="00D2665F"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DF3F67" w:rsidRPr="0007363F" w:rsidRDefault="00DF3F67" w:rsidP="00DF3F67">
      <w:pPr>
        <w:pStyle w:val="a8"/>
        <w:jc w:val="center"/>
        <w:rPr>
          <w:rFonts w:ascii="Arial" w:hAnsi="Arial" w:cs="Arial"/>
          <w:b/>
          <w:sz w:val="32"/>
          <w:szCs w:val="32"/>
        </w:rPr>
      </w:pPr>
      <w:r>
        <w:rPr>
          <w:rFonts w:ascii="Arial" w:hAnsi="Arial" w:cs="Arial"/>
          <w:b/>
          <w:sz w:val="32"/>
          <w:szCs w:val="32"/>
        </w:rPr>
        <w:lastRenderedPageBreak/>
        <w:t>05.02</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8-п</w:t>
      </w:r>
    </w:p>
    <w:p w:rsidR="00DF3F67" w:rsidRPr="0007363F" w:rsidRDefault="00DF3F67" w:rsidP="00DF3F67">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DF3F67" w:rsidRPr="0007363F" w:rsidRDefault="00DF3F67" w:rsidP="00DF3F67">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DF3F67" w:rsidRPr="0007363F" w:rsidRDefault="00DF3F67" w:rsidP="00DF3F67">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DF3F67" w:rsidRPr="0007363F" w:rsidRDefault="00DF3F67" w:rsidP="00DF3F67">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DF3F67" w:rsidRPr="0007363F" w:rsidRDefault="00DF3F67" w:rsidP="00DF3F67">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DF3F67" w:rsidRPr="0007363F" w:rsidRDefault="00DF3F67" w:rsidP="00DF3F67">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DF3F67" w:rsidRDefault="00DF3F67" w:rsidP="00DF3F67">
      <w:pPr>
        <w:pStyle w:val="a3"/>
        <w:tabs>
          <w:tab w:val="center" w:pos="7513"/>
        </w:tabs>
        <w:ind w:left="-142"/>
        <w:jc w:val="center"/>
        <w:rPr>
          <w:rFonts w:ascii="Arial" w:hAnsi="Arial" w:cs="Arial"/>
          <w:b/>
          <w:color w:val="000000"/>
          <w:spacing w:val="20"/>
          <w:sz w:val="32"/>
        </w:rPr>
      </w:pPr>
    </w:p>
    <w:p w:rsidR="00DF3F67" w:rsidRDefault="00DF3F67" w:rsidP="00DF3F67">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«ПРЕДОСТАВЛЕНИЕ ЗЕМЕЛЬНОГО УЧАСТКА, НА КОТОРОМ РАСПОЛОЖЕНЫ ЗДАНИЯ, СООРУЖЕНИЯ», УТВЕРЖДЕННЫЙ ПОСТАНОВЛЕНИЕМ АДМИНИСТРАЦИИ МУНИЦИПАЛЬНОГО ОБРАЗОВАНИЯ «ТАБАРСУК» ОТ 26 ИЮЛЯ 2019 ГОДА № 42-п</w:t>
      </w:r>
    </w:p>
    <w:p w:rsidR="00DF3F67" w:rsidRDefault="00DF3F67" w:rsidP="00DF3F67">
      <w:pPr>
        <w:pStyle w:val="a3"/>
        <w:tabs>
          <w:tab w:val="center" w:pos="7513"/>
        </w:tabs>
        <w:ind w:left="-142"/>
        <w:jc w:val="center"/>
        <w:rPr>
          <w:rFonts w:ascii="Arial" w:hAnsi="Arial" w:cs="Arial"/>
          <w:b/>
          <w:color w:val="000000"/>
          <w:spacing w:val="20"/>
          <w:sz w:val="24"/>
        </w:rPr>
      </w:pPr>
    </w:p>
    <w:p w:rsidR="00DF3F67" w:rsidRPr="0017692B" w:rsidRDefault="00DF3F67" w:rsidP="00DF3F67">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DF3F67" w:rsidRDefault="00DF3F67" w:rsidP="00DF3F67">
      <w:pPr>
        <w:pStyle w:val="a8"/>
        <w:ind w:firstLine="708"/>
        <w:jc w:val="both"/>
        <w:rPr>
          <w:rFonts w:ascii="Arial" w:hAnsi="Arial" w:cs="Arial"/>
          <w:sz w:val="24"/>
        </w:rPr>
      </w:pPr>
    </w:p>
    <w:p w:rsidR="00DF3F67" w:rsidRPr="00DF3F67" w:rsidRDefault="00DF3F67" w:rsidP="00DF3F67">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DF3F67" w:rsidRDefault="00DF3F67" w:rsidP="00DF3F67">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ого участка, на котором расположены здания, сооружения», утвержденный постановлением администрации муниципального образования «Табарсук» от 26 июля 2019г.  № 42 - п следующие изменения:</w:t>
      </w:r>
    </w:p>
    <w:p w:rsidR="00DF3F67" w:rsidRDefault="00DF3F67" w:rsidP="00DF3F67">
      <w:pPr>
        <w:pStyle w:val="a8"/>
        <w:ind w:firstLine="708"/>
        <w:jc w:val="both"/>
        <w:rPr>
          <w:rFonts w:ascii="Arial" w:hAnsi="Arial" w:cs="Arial"/>
          <w:sz w:val="24"/>
          <w:szCs w:val="24"/>
        </w:rPr>
      </w:pPr>
      <w:r>
        <w:rPr>
          <w:rFonts w:ascii="Arial" w:hAnsi="Arial" w:cs="Arial"/>
          <w:sz w:val="24"/>
          <w:szCs w:val="24"/>
        </w:rPr>
        <w:t>- подпункт 1 пункта 21 изложить в новой редакции:</w:t>
      </w:r>
    </w:p>
    <w:p w:rsidR="00DF3F67" w:rsidRDefault="00DF3F67" w:rsidP="00DF3F67">
      <w:pPr>
        <w:pStyle w:val="a8"/>
        <w:ind w:firstLine="708"/>
        <w:jc w:val="both"/>
        <w:rPr>
          <w:rFonts w:ascii="Arial" w:hAnsi="Arial" w:cs="Arial"/>
          <w:sz w:val="24"/>
          <w:szCs w:val="24"/>
        </w:rPr>
      </w:pPr>
      <w:r>
        <w:rPr>
          <w:rFonts w:ascii="Arial" w:hAnsi="Arial" w:cs="Arial"/>
          <w:sz w:val="24"/>
          <w:szCs w:val="24"/>
        </w:rPr>
        <w:t xml:space="preserve">«1)  </w:t>
      </w:r>
      <w:r w:rsidRPr="007C39A7">
        <w:rPr>
          <w:rFonts w:ascii="Arial" w:hAnsi="Arial" w:cs="Arial"/>
          <w:kern w:val="2"/>
          <w:sz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hAnsi="Arial" w:cs="Arial"/>
          <w:kern w:val="2"/>
          <w:sz w:val="24"/>
        </w:rPr>
        <w:t>утвержденный</w:t>
      </w:r>
      <w:r>
        <w:rPr>
          <w:rFonts w:ascii="Arial" w:hAnsi="Arial" w:cs="Arial"/>
          <w:kern w:val="2"/>
          <w:sz w:val="24"/>
        </w:rPr>
        <w:t xml:space="preserve"> решением Думы </w:t>
      </w:r>
      <w:r w:rsidRPr="00CC27AF">
        <w:rPr>
          <w:rFonts w:ascii="Arial" w:hAnsi="Arial" w:cs="Arial"/>
          <w:kern w:val="2"/>
          <w:sz w:val="24"/>
        </w:rPr>
        <w:t xml:space="preserve"> муниципального образования </w:t>
      </w:r>
      <w:r w:rsidRPr="007A00F5">
        <w:rPr>
          <w:rFonts w:ascii="Arial" w:hAnsi="Arial" w:cs="Arial"/>
          <w:kern w:val="2"/>
          <w:sz w:val="24"/>
        </w:rPr>
        <w:t>«Табарсук»</w:t>
      </w:r>
      <w:r w:rsidRPr="00CC27AF">
        <w:rPr>
          <w:rFonts w:ascii="Arial" w:hAnsi="Arial" w:cs="Arial"/>
          <w:i/>
          <w:kern w:val="2"/>
          <w:sz w:val="24"/>
        </w:rPr>
        <w:t xml:space="preserve"> </w:t>
      </w:r>
      <w:r w:rsidRPr="00CC27AF">
        <w:rPr>
          <w:rFonts w:ascii="Arial" w:hAnsi="Arial" w:cs="Arial"/>
          <w:kern w:val="2"/>
          <w:sz w:val="24"/>
        </w:rPr>
        <w:t xml:space="preserve">от </w:t>
      </w:r>
      <w:r>
        <w:rPr>
          <w:rFonts w:ascii="Arial" w:hAnsi="Arial" w:cs="Arial"/>
          <w:kern w:val="2"/>
          <w:sz w:val="24"/>
        </w:rPr>
        <w:t>13.12.2019г. № 72/4-дмо;»;</w:t>
      </w:r>
    </w:p>
    <w:p w:rsidR="00DF3F67" w:rsidRDefault="00DF3F67" w:rsidP="00DF3F67">
      <w:pPr>
        <w:pStyle w:val="a8"/>
        <w:ind w:firstLine="708"/>
        <w:jc w:val="both"/>
        <w:rPr>
          <w:rFonts w:ascii="Arial" w:hAnsi="Arial" w:cs="Arial"/>
          <w:sz w:val="24"/>
          <w:szCs w:val="24"/>
        </w:rPr>
      </w:pPr>
      <w:r>
        <w:rPr>
          <w:rFonts w:ascii="Arial" w:hAnsi="Arial" w:cs="Arial"/>
          <w:sz w:val="24"/>
          <w:szCs w:val="24"/>
        </w:rPr>
        <w:t>- подподпункт б подпункта 1 пункта 28 изложить в новой редакции:</w:t>
      </w:r>
    </w:p>
    <w:p w:rsidR="00DF3F67" w:rsidRPr="007C39A7" w:rsidRDefault="00DF3F67" w:rsidP="00DF3F67">
      <w:pPr>
        <w:autoSpaceDE w:val="0"/>
        <w:autoSpaceDN w:val="0"/>
        <w:adjustRightInd w:val="0"/>
        <w:spacing w:after="0" w:line="240" w:lineRule="auto"/>
        <w:ind w:firstLine="709"/>
        <w:contextualSpacing/>
        <w:jc w:val="both"/>
        <w:rPr>
          <w:rFonts w:ascii="Arial" w:hAnsi="Arial" w:cs="Arial"/>
          <w:sz w:val="24"/>
        </w:rPr>
      </w:pPr>
      <w:r>
        <w:rPr>
          <w:rFonts w:ascii="Arial" w:hAnsi="Arial" w:cs="Arial"/>
          <w:sz w:val="24"/>
          <w:szCs w:val="24"/>
        </w:rPr>
        <w:t xml:space="preserve">«б) </w:t>
      </w:r>
      <w:r w:rsidRPr="007C39A7">
        <w:rPr>
          <w:rFonts w:ascii="Arial" w:hAnsi="Arial" w:cs="Arial"/>
          <w:sz w:val="24"/>
        </w:rPr>
        <w:t>в случае обращения за предоставлением земельного участка в безвозмездное пользование религиозной организации:</w:t>
      </w:r>
    </w:p>
    <w:p w:rsidR="00DF3F67" w:rsidRDefault="00DF3F67" w:rsidP="00DF3F67">
      <w:pPr>
        <w:autoSpaceDE w:val="0"/>
        <w:autoSpaceDN w:val="0"/>
        <w:adjustRightInd w:val="0"/>
        <w:spacing w:after="0" w:line="240" w:lineRule="auto"/>
        <w:ind w:firstLine="709"/>
        <w:contextualSpacing/>
        <w:jc w:val="both"/>
        <w:rPr>
          <w:rFonts w:ascii="Arial" w:hAnsi="Arial" w:cs="Arial"/>
          <w:sz w:val="24"/>
        </w:rPr>
      </w:pPr>
      <w:r w:rsidRPr="007C39A7">
        <w:rPr>
          <w:rFonts w:ascii="Arial" w:hAnsi="Arial" w:cs="Arial"/>
          <w:sz w:val="24"/>
        </w:rPr>
        <w:t xml:space="preserve">документы, удостоверяющие (устанавливающие) права заявителя на здание, сооружение, если право на такое здание, сооружение не </w:t>
      </w:r>
      <w:r w:rsidRPr="007C39A7">
        <w:rPr>
          <w:rFonts w:ascii="Arial" w:hAnsi="Arial" w:cs="Arial"/>
          <w:sz w:val="24"/>
        </w:rPr>
        <w:lastRenderedPageBreak/>
        <w:t>зарегистрировано в ЕГРН</w:t>
      </w:r>
      <w:r>
        <w:rPr>
          <w:rFonts w:ascii="Arial" w:hAnsi="Arial" w:cs="Arial"/>
          <w:sz w:val="24"/>
        </w:rPr>
        <w:t xml:space="preserve"> (не требуется в случае строительства здания, сооружения).</w:t>
      </w:r>
    </w:p>
    <w:p w:rsidR="00DF3F67" w:rsidRDefault="00DF3F67" w:rsidP="00DF3F67">
      <w:pPr>
        <w:autoSpaceDE w:val="0"/>
        <w:autoSpaceDN w:val="0"/>
        <w:adjustRightInd w:val="0"/>
        <w:spacing w:after="0" w:line="240" w:lineRule="auto"/>
        <w:ind w:firstLine="709"/>
        <w:contextualSpacing/>
        <w:jc w:val="both"/>
        <w:rPr>
          <w:rFonts w:ascii="Arial" w:hAnsi="Arial" w:cs="Arial"/>
          <w:sz w:val="24"/>
        </w:rPr>
      </w:pPr>
      <w:r>
        <w:rPr>
          <w:rFonts w:ascii="Arial" w:hAnsi="Arial" w:cs="Arial"/>
          <w:sz w:val="24"/>
        </w:rPr>
        <w:t>В случае обращения за предоставлением земельного участка в безвозмездное пользование религиозной организации, которой на праве безвозмездного пользования предоставлены здания, сооружения:</w:t>
      </w:r>
    </w:p>
    <w:p w:rsidR="00DF3F67" w:rsidRDefault="00DF3F67" w:rsidP="00DF3F67">
      <w:pPr>
        <w:autoSpaceDE w:val="0"/>
        <w:autoSpaceDN w:val="0"/>
        <w:adjustRightInd w:val="0"/>
        <w:spacing w:after="0" w:line="240" w:lineRule="auto"/>
        <w:ind w:firstLine="709"/>
        <w:contextualSpacing/>
        <w:jc w:val="both"/>
        <w:rPr>
          <w:rFonts w:ascii="Arial" w:hAnsi="Arial" w:cs="Arial"/>
          <w:sz w:val="24"/>
        </w:rPr>
      </w:pPr>
      <w:r>
        <w:rPr>
          <w:rFonts w:ascii="Arial" w:hAnsi="Arial" w:cs="Arial"/>
          <w:sz w:val="24"/>
        </w:rPr>
        <w:t>договор безвозмездного пользования зданием, сооружением,  если право на такое здание,  сооружение не зарегистрировано в ЕГРН;</w:t>
      </w:r>
    </w:p>
    <w:p w:rsidR="00DF3F67" w:rsidRDefault="00DF3F67" w:rsidP="00DF3F67">
      <w:pPr>
        <w:autoSpaceDE w:val="0"/>
        <w:autoSpaceDN w:val="0"/>
        <w:adjustRightInd w:val="0"/>
        <w:spacing w:after="0" w:line="240" w:lineRule="auto"/>
        <w:ind w:firstLine="709"/>
        <w:contextualSpacing/>
        <w:jc w:val="both"/>
        <w:rPr>
          <w:rFonts w:ascii="Arial" w:hAnsi="Arial" w:cs="Arial"/>
          <w:sz w:val="24"/>
        </w:rPr>
      </w:pPr>
      <w:r>
        <w:rPr>
          <w:rFonts w:ascii="Arial" w:hAnsi="Arial" w:cs="Arial"/>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3F67" w:rsidRDefault="00DF3F67" w:rsidP="00DF3F67">
      <w:pPr>
        <w:autoSpaceDE w:val="0"/>
        <w:autoSpaceDN w:val="0"/>
        <w:adjustRightInd w:val="0"/>
        <w:spacing w:after="0" w:line="240" w:lineRule="auto"/>
        <w:ind w:firstLine="709"/>
        <w:contextualSpacing/>
        <w:jc w:val="both"/>
        <w:rPr>
          <w:rFonts w:ascii="Arial" w:hAnsi="Arial" w:cs="Arial"/>
          <w:sz w:val="24"/>
        </w:rPr>
      </w:pPr>
      <w:r>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F3F67" w:rsidRDefault="00DF3F67" w:rsidP="00DF3F67">
      <w:pPr>
        <w:pStyle w:val="a8"/>
        <w:ind w:firstLine="708"/>
        <w:jc w:val="both"/>
        <w:rPr>
          <w:rFonts w:ascii="Arial" w:hAnsi="Arial" w:cs="Arial"/>
          <w:sz w:val="24"/>
          <w:szCs w:val="24"/>
        </w:rPr>
      </w:pPr>
      <w:r>
        <w:rPr>
          <w:rFonts w:ascii="Arial" w:hAnsi="Arial" w:cs="Arial"/>
          <w:sz w:val="24"/>
          <w:szCs w:val="24"/>
        </w:rPr>
        <w:t>- подпункт 4 пункта 34 изложить в новой редакции:</w:t>
      </w:r>
    </w:p>
    <w:p w:rsidR="00DF3F67" w:rsidRDefault="00DF3F67" w:rsidP="00DF3F67">
      <w:pPr>
        <w:pStyle w:val="a8"/>
        <w:ind w:firstLine="708"/>
        <w:jc w:val="both"/>
        <w:rPr>
          <w:rFonts w:ascii="Arial" w:hAnsi="Arial" w:cs="Arial"/>
          <w:sz w:val="24"/>
        </w:rPr>
      </w:pPr>
      <w:r>
        <w:rPr>
          <w:rFonts w:ascii="Arial" w:hAnsi="Arial" w:cs="Arial"/>
          <w:sz w:val="24"/>
          <w:szCs w:val="24"/>
        </w:rPr>
        <w:t>«4)</w:t>
      </w:r>
      <w:r w:rsidRPr="00E5181E">
        <w:rPr>
          <w:rFonts w:ascii="Arial" w:hAnsi="Arial" w:cs="Arial"/>
          <w:sz w:val="24"/>
        </w:rPr>
        <w:t xml:space="preserve"> </w:t>
      </w:r>
      <w:r w:rsidRPr="00515142">
        <w:rPr>
          <w:rFonts w:ascii="Arial" w:hAnsi="Arial" w:cs="Arial"/>
          <w:sz w:val="24"/>
        </w:rPr>
        <w:t>выписка из ЕГРН об объекте недвижимости (о здании и (или) сооружении, расположенном</w:t>
      </w:r>
      <w:r>
        <w:rPr>
          <w:rFonts w:ascii="Arial" w:hAnsi="Arial" w:cs="Arial"/>
          <w:sz w:val="24"/>
        </w:rPr>
        <w:t xml:space="preserve"> </w:t>
      </w:r>
      <w:r w:rsidRPr="00515142">
        <w:rPr>
          <w:rFonts w:ascii="Arial" w:hAnsi="Arial" w:cs="Arial"/>
          <w:sz w:val="24"/>
        </w:rPr>
        <w:t xml:space="preserve">(расположенных) на </w:t>
      </w:r>
      <w:r>
        <w:rPr>
          <w:rFonts w:ascii="Arial" w:hAnsi="Arial" w:cs="Arial"/>
          <w:sz w:val="24"/>
        </w:rPr>
        <w:t>испрашиваемом земельном участке (не требуется  в случае строительства здания, сооружения);»;</w:t>
      </w:r>
    </w:p>
    <w:p w:rsidR="00DF3F67" w:rsidRDefault="00DF3F67" w:rsidP="00DF3F67">
      <w:pPr>
        <w:pStyle w:val="a8"/>
        <w:ind w:firstLine="708"/>
        <w:jc w:val="both"/>
        <w:rPr>
          <w:rFonts w:ascii="Arial" w:hAnsi="Arial" w:cs="Arial"/>
          <w:sz w:val="24"/>
          <w:szCs w:val="24"/>
        </w:rPr>
      </w:pPr>
      <w:r>
        <w:rPr>
          <w:rFonts w:ascii="Arial" w:hAnsi="Arial" w:cs="Arial"/>
          <w:sz w:val="24"/>
          <w:szCs w:val="24"/>
        </w:rPr>
        <w:t>- пункта 41 изложить в новой редакции:</w:t>
      </w:r>
    </w:p>
    <w:p w:rsidR="00DF3F67" w:rsidRPr="005828E7" w:rsidRDefault="00DF3F67" w:rsidP="00DF3F67">
      <w:pPr>
        <w:autoSpaceDE w:val="0"/>
        <w:autoSpaceDN w:val="0"/>
        <w:adjustRightInd w:val="0"/>
        <w:spacing w:after="0" w:line="240" w:lineRule="auto"/>
        <w:ind w:firstLine="709"/>
        <w:jc w:val="both"/>
        <w:rPr>
          <w:rFonts w:ascii="Arial" w:eastAsia="Times New Roman" w:hAnsi="Arial" w:cs="Arial"/>
          <w:bCs/>
          <w:kern w:val="2"/>
          <w:sz w:val="24"/>
        </w:rPr>
      </w:pPr>
      <w:r>
        <w:rPr>
          <w:rFonts w:ascii="Arial" w:hAnsi="Arial" w:cs="Arial"/>
          <w:sz w:val="24"/>
          <w:szCs w:val="24"/>
        </w:rPr>
        <w:t xml:space="preserve">«41. </w:t>
      </w:r>
      <w:r w:rsidRPr="005519E1">
        <w:rPr>
          <w:rFonts w:ascii="Arial" w:eastAsia="Times New Roman" w:hAnsi="Arial" w:cs="Arial"/>
          <w:kern w:val="2"/>
          <w:sz w:val="24"/>
        </w:rPr>
        <w:t xml:space="preserve">В соответствии с Перечнем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решением Думы</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13.12.2019г. № 72/4-дмо</w:t>
      </w:r>
      <w:r w:rsidRPr="005519E1">
        <w:rPr>
          <w:rFonts w:ascii="Arial" w:eastAsia="Times New Roman" w:hAnsi="Arial" w:cs="Arial"/>
          <w:kern w:val="2"/>
          <w:sz w:val="24"/>
        </w:rPr>
        <w:t>, услуги, которые являются необходимыми и обязательными для предоставления муниципальной</w:t>
      </w:r>
      <w:r>
        <w:rPr>
          <w:rFonts w:ascii="Arial" w:eastAsia="Times New Roman" w:hAnsi="Arial" w:cs="Arial"/>
          <w:kern w:val="2"/>
          <w:sz w:val="24"/>
        </w:rPr>
        <w:t xml:space="preserve"> услуги, отсутствуют».</w:t>
      </w:r>
    </w:p>
    <w:p w:rsidR="00DF3F67" w:rsidRPr="00476C2A" w:rsidRDefault="00DF3F67" w:rsidP="00DF3F67">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F3F67" w:rsidRPr="00476C2A" w:rsidRDefault="00DF3F67" w:rsidP="00DF3F67">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DF3F67" w:rsidRPr="00476C2A" w:rsidRDefault="00DF3F67" w:rsidP="00DF3F67">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DF3F67" w:rsidRPr="00476C2A" w:rsidRDefault="00DF3F67" w:rsidP="00DF3F67">
      <w:pPr>
        <w:pStyle w:val="a8"/>
        <w:jc w:val="both"/>
        <w:rPr>
          <w:rFonts w:ascii="Arial" w:hAnsi="Arial" w:cs="Arial"/>
          <w:sz w:val="24"/>
          <w:szCs w:val="24"/>
        </w:rPr>
      </w:pPr>
    </w:p>
    <w:p w:rsidR="00DF3F67" w:rsidRPr="00476C2A" w:rsidRDefault="00DF3F67" w:rsidP="00DF3F67">
      <w:pPr>
        <w:pStyle w:val="a8"/>
        <w:jc w:val="both"/>
        <w:rPr>
          <w:rFonts w:ascii="Arial" w:hAnsi="Arial" w:cs="Arial"/>
          <w:sz w:val="24"/>
          <w:szCs w:val="24"/>
        </w:rPr>
      </w:pPr>
    </w:p>
    <w:p w:rsidR="00DF3F67" w:rsidRPr="00476C2A" w:rsidRDefault="00DF3F67" w:rsidP="00DF3F67">
      <w:pPr>
        <w:pStyle w:val="a8"/>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DF3F67" w:rsidRPr="00476C2A" w:rsidRDefault="00DF3F67" w:rsidP="00DF3F67">
      <w:pPr>
        <w:pStyle w:val="a8"/>
        <w:jc w:val="both"/>
        <w:rPr>
          <w:rFonts w:ascii="Arial" w:hAnsi="Arial" w:cs="Arial"/>
          <w:sz w:val="24"/>
          <w:szCs w:val="24"/>
        </w:rPr>
      </w:pPr>
      <w:r w:rsidRPr="00476C2A">
        <w:rPr>
          <w:rFonts w:ascii="Arial" w:hAnsi="Arial" w:cs="Arial"/>
          <w:sz w:val="24"/>
          <w:szCs w:val="24"/>
        </w:rPr>
        <w:t>Т.С. Андреева</w:t>
      </w:r>
    </w:p>
    <w:p w:rsidR="00DF3F67" w:rsidRDefault="00DF3F67" w:rsidP="00DF3F67">
      <w:pPr>
        <w:pStyle w:val="a8"/>
        <w:jc w:val="both"/>
        <w:rPr>
          <w:rFonts w:ascii="Arial"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DF3F67" w:rsidRDefault="00DF3F67" w:rsidP="00DF3F67">
      <w:pPr>
        <w:spacing w:after="0" w:line="240" w:lineRule="auto"/>
        <w:jc w:val="both"/>
        <w:rPr>
          <w:rFonts w:ascii="Arial" w:eastAsia="Times New Roman" w:hAnsi="Arial" w:cs="Arial"/>
          <w:sz w:val="24"/>
          <w:szCs w:val="24"/>
        </w:rPr>
      </w:pPr>
    </w:p>
    <w:p w:rsidR="00B631D5" w:rsidRDefault="00B631D5" w:rsidP="00D2665F">
      <w:pPr>
        <w:pStyle w:val="a8"/>
        <w:ind w:firstLine="709"/>
        <w:jc w:val="both"/>
        <w:rPr>
          <w:rFonts w:ascii="Arial" w:hAnsi="Arial" w:cs="Arial"/>
          <w:sz w:val="24"/>
          <w:szCs w:val="24"/>
        </w:rPr>
      </w:pPr>
    </w:p>
    <w:p w:rsidR="00DF3F67" w:rsidRPr="0058402B" w:rsidRDefault="00DF3F67" w:rsidP="00DF3F67">
      <w:pPr>
        <w:pStyle w:val="a8"/>
        <w:jc w:val="center"/>
        <w:rPr>
          <w:rFonts w:ascii="Arial" w:hAnsi="Arial" w:cs="Arial"/>
          <w:b/>
          <w:sz w:val="32"/>
          <w:szCs w:val="32"/>
        </w:rPr>
      </w:pPr>
      <w:r>
        <w:rPr>
          <w:rFonts w:ascii="Arial" w:hAnsi="Arial" w:cs="Arial"/>
          <w:b/>
          <w:sz w:val="32"/>
          <w:szCs w:val="32"/>
        </w:rPr>
        <w:lastRenderedPageBreak/>
        <w:t>05.02.</w:t>
      </w:r>
      <w:r w:rsidRPr="0058402B">
        <w:rPr>
          <w:rFonts w:ascii="Arial" w:hAnsi="Arial" w:cs="Arial"/>
          <w:b/>
          <w:sz w:val="32"/>
          <w:szCs w:val="32"/>
        </w:rPr>
        <w:t>20</w:t>
      </w:r>
      <w:r>
        <w:rPr>
          <w:rFonts w:ascii="Arial" w:hAnsi="Arial" w:cs="Arial"/>
          <w:b/>
          <w:sz w:val="32"/>
          <w:szCs w:val="32"/>
        </w:rPr>
        <w:t>20</w:t>
      </w:r>
      <w:r w:rsidRPr="0058402B">
        <w:rPr>
          <w:rFonts w:ascii="Arial" w:hAnsi="Arial" w:cs="Arial"/>
          <w:b/>
          <w:sz w:val="32"/>
          <w:szCs w:val="32"/>
        </w:rPr>
        <w:t>г. №</w:t>
      </w:r>
      <w:r>
        <w:rPr>
          <w:rFonts w:ascii="Arial" w:hAnsi="Arial" w:cs="Arial"/>
          <w:b/>
          <w:sz w:val="32"/>
          <w:szCs w:val="32"/>
        </w:rPr>
        <w:t xml:space="preserve"> 9 </w:t>
      </w:r>
      <w:r w:rsidRPr="0058402B">
        <w:rPr>
          <w:rFonts w:ascii="Arial" w:hAnsi="Arial" w:cs="Arial"/>
          <w:b/>
          <w:sz w:val="32"/>
          <w:szCs w:val="32"/>
        </w:rPr>
        <w:t>-</w:t>
      </w:r>
      <w:r>
        <w:rPr>
          <w:rFonts w:ascii="Arial" w:hAnsi="Arial" w:cs="Arial"/>
          <w:b/>
          <w:sz w:val="32"/>
          <w:szCs w:val="32"/>
        </w:rPr>
        <w:t xml:space="preserve"> п</w:t>
      </w:r>
    </w:p>
    <w:p w:rsidR="00DF3F67" w:rsidRPr="0058402B" w:rsidRDefault="00DF3F67" w:rsidP="00DF3F67">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DF3F67" w:rsidRPr="0058402B" w:rsidRDefault="00DF3F67" w:rsidP="00DF3F67">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DF3F67" w:rsidRPr="0058402B" w:rsidRDefault="00DF3F67" w:rsidP="00DF3F67">
      <w:pPr>
        <w:pStyle w:val="a8"/>
        <w:jc w:val="center"/>
        <w:rPr>
          <w:rFonts w:ascii="Arial" w:hAnsi="Arial" w:cs="Arial"/>
          <w:b/>
          <w:sz w:val="32"/>
          <w:szCs w:val="32"/>
        </w:rPr>
      </w:pPr>
      <w:r>
        <w:rPr>
          <w:rFonts w:ascii="Arial" w:hAnsi="Arial" w:cs="Arial"/>
          <w:b/>
          <w:sz w:val="32"/>
          <w:szCs w:val="32"/>
        </w:rPr>
        <w:t>АЛАРСКИЙ МУНИЦИПАЛЬНЫЙ РАЙОН</w:t>
      </w:r>
    </w:p>
    <w:p w:rsidR="00DF3F67" w:rsidRPr="0058402B" w:rsidRDefault="00DF3F67" w:rsidP="00DF3F67">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DF3F67" w:rsidRPr="0058402B" w:rsidRDefault="00DF3F67" w:rsidP="00DF3F67">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DF3F67" w:rsidRPr="0058402B" w:rsidRDefault="00DF3F67" w:rsidP="00DF3F67">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DF3F67" w:rsidRPr="00690029" w:rsidRDefault="00DF3F67" w:rsidP="00DF3F67">
      <w:pPr>
        <w:pStyle w:val="a8"/>
        <w:jc w:val="both"/>
        <w:rPr>
          <w:rFonts w:ascii="Arial" w:hAnsi="Arial" w:cs="Arial"/>
          <w:sz w:val="32"/>
          <w:szCs w:val="32"/>
        </w:rPr>
      </w:pPr>
    </w:p>
    <w:p w:rsidR="00DF3F67" w:rsidRPr="0058402B" w:rsidRDefault="00DF3F67" w:rsidP="00DF3F67">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2 СЕНТЯБРЯ 2019 ГОДА № 46 – п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«ТАБАРСУК»»</w:t>
      </w:r>
    </w:p>
    <w:p w:rsidR="00DF3F67" w:rsidRPr="00DF3F67" w:rsidRDefault="00DF3F67" w:rsidP="00DF3F6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DF3F67">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DF3F67" w:rsidRPr="00957361" w:rsidRDefault="00DF3F67" w:rsidP="00DF3F6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DF3F67" w:rsidRPr="00957361" w:rsidRDefault="00DF3F67" w:rsidP="00DF3F67">
      <w:pPr>
        <w:pStyle w:val="ConsNormal"/>
        <w:ind w:firstLine="708"/>
        <w:jc w:val="both"/>
        <w:rPr>
          <w:sz w:val="24"/>
          <w:szCs w:val="28"/>
        </w:rPr>
      </w:pPr>
      <w:r>
        <w:rPr>
          <w:sz w:val="24"/>
          <w:szCs w:val="28"/>
        </w:rPr>
        <w:t>1. Отменить постановление администрации муниципального образования «Табарсук» от 2 сентября 2019г. № 46-п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«Табарсук»».</w:t>
      </w:r>
    </w:p>
    <w:p w:rsidR="00DF3F67" w:rsidRPr="00D97807" w:rsidRDefault="00DF3F67" w:rsidP="00DF3F67">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DF3F67" w:rsidRPr="0074771A" w:rsidRDefault="00DF3F67" w:rsidP="00DF3F67">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DF3F67" w:rsidRPr="009D049A" w:rsidRDefault="00DF3F67" w:rsidP="00DF3F67">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DF3F67" w:rsidRPr="009D049A" w:rsidRDefault="00DF3F67" w:rsidP="00DF3F67">
      <w:pPr>
        <w:pStyle w:val="a8"/>
        <w:jc w:val="both"/>
        <w:rPr>
          <w:rFonts w:ascii="Arial" w:hAnsi="Arial" w:cs="Arial"/>
          <w:sz w:val="24"/>
          <w:szCs w:val="24"/>
        </w:rPr>
      </w:pPr>
    </w:p>
    <w:p w:rsidR="00DF3F67" w:rsidRPr="009D049A" w:rsidRDefault="00DF3F67" w:rsidP="00DF3F67">
      <w:pPr>
        <w:pStyle w:val="a8"/>
        <w:jc w:val="both"/>
        <w:rPr>
          <w:rFonts w:ascii="Arial" w:hAnsi="Arial" w:cs="Arial"/>
          <w:sz w:val="24"/>
          <w:szCs w:val="24"/>
        </w:rPr>
      </w:pPr>
    </w:p>
    <w:p w:rsidR="00DF3F67" w:rsidRPr="009D049A" w:rsidRDefault="00DF3F67" w:rsidP="00DF3F67">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DF3F67" w:rsidRDefault="00DF3F67" w:rsidP="00DF3F67">
      <w:pPr>
        <w:pStyle w:val="a8"/>
        <w:jc w:val="both"/>
        <w:rPr>
          <w:rFonts w:ascii="Arial" w:hAnsi="Arial" w:cs="Arial"/>
          <w:sz w:val="24"/>
          <w:szCs w:val="24"/>
        </w:rPr>
      </w:pPr>
      <w:r>
        <w:rPr>
          <w:rFonts w:ascii="Arial" w:hAnsi="Arial" w:cs="Arial"/>
          <w:sz w:val="24"/>
          <w:szCs w:val="24"/>
        </w:rPr>
        <w:t>Т.С.  Андреева</w:t>
      </w:r>
    </w:p>
    <w:p w:rsidR="00DF3F67" w:rsidRPr="0041454B" w:rsidRDefault="00DF3F67" w:rsidP="00DF3F67">
      <w:pPr>
        <w:tabs>
          <w:tab w:val="left" w:pos="1440"/>
        </w:tabs>
        <w:adjustRightInd w:val="0"/>
        <w:spacing w:after="0"/>
        <w:ind w:firstLine="709"/>
        <w:rPr>
          <w:rFonts w:ascii="Arial" w:hAnsi="Arial" w:cs="Arial"/>
          <w:b/>
          <w:sz w:val="32"/>
          <w:szCs w:val="32"/>
        </w:rPr>
      </w:pPr>
      <w:r>
        <w:rPr>
          <w:rFonts w:ascii="Arial" w:hAnsi="Arial" w:cs="Arial"/>
          <w:b/>
          <w:sz w:val="32"/>
          <w:szCs w:val="32"/>
        </w:rPr>
        <w:lastRenderedPageBreak/>
        <w:t xml:space="preserve">                        05.02</w:t>
      </w:r>
      <w:r w:rsidRPr="0041454B">
        <w:rPr>
          <w:rFonts w:ascii="Arial" w:hAnsi="Arial" w:cs="Arial"/>
          <w:b/>
          <w:sz w:val="32"/>
          <w:szCs w:val="32"/>
        </w:rPr>
        <w:t xml:space="preserve">.2020 г. № </w:t>
      </w:r>
      <w:r>
        <w:rPr>
          <w:rFonts w:ascii="Arial" w:hAnsi="Arial" w:cs="Arial"/>
          <w:b/>
          <w:sz w:val="32"/>
          <w:szCs w:val="32"/>
        </w:rPr>
        <w:t xml:space="preserve">10 </w:t>
      </w:r>
      <w:r w:rsidRPr="0041454B">
        <w:rPr>
          <w:rFonts w:ascii="Arial" w:hAnsi="Arial" w:cs="Arial"/>
          <w:b/>
          <w:sz w:val="32"/>
          <w:szCs w:val="32"/>
        </w:rPr>
        <w:t>-</w:t>
      </w:r>
      <w:r>
        <w:rPr>
          <w:rFonts w:ascii="Arial" w:hAnsi="Arial" w:cs="Arial"/>
          <w:b/>
          <w:sz w:val="32"/>
          <w:szCs w:val="32"/>
        </w:rPr>
        <w:t xml:space="preserve"> </w:t>
      </w:r>
      <w:r w:rsidRPr="0041454B">
        <w:rPr>
          <w:rFonts w:ascii="Arial" w:hAnsi="Arial" w:cs="Arial"/>
          <w:b/>
          <w:sz w:val="32"/>
          <w:szCs w:val="32"/>
        </w:rPr>
        <w:t>п</w:t>
      </w:r>
    </w:p>
    <w:p w:rsidR="00DF3F67" w:rsidRPr="0041454B" w:rsidRDefault="00DF3F67" w:rsidP="00DF3F67">
      <w:pPr>
        <w:spacing w:after="0" w:line="240" w:lineRule="auto"/>
        <w:jc w:val="center"/>
        <w:rPr>
          <w:rFonts w:ascii="Arial" w:hAnsi="Arial" w:cs="Arial"/>
          <w:b/>
          <w:sz w:val="32"/>
          <w:szCs w:val="32"/>
        </w:rPr>
      </w:pPr>
      <w:r w:rsidRPr="0041454B">
        <w:rPr>
          <w:rFonts w:ascii="Arial" w:hAnsi="Arial" w:cs="Arial"/>
          <w:b/>
          <w:sz w:val="32"/>
          <w:szCs w:val="32"/>
        </w:rPr>
        <w:t>РОССИЙСКАЯ ФЕДЕРАЦИЯ</w:t>
      </w:r>
    </w:p>
    <w:p w:rsidR="00DF3F67" w:rsidRPr="0041454B" w:rsidRDefault="00DF3F67" w:rsidP="00DF3F67">
      <w:pPr>
        <w:spacing w:after="0" w:line="240" w:lineRule="auto"/>
        <w:jc w:val="center"/>
        <w:rPr>
          <w:rFonts w:ascii="Arial" w:hAnsi="Arial" w:cs="Arial"/>
          <w:b/>
          <w:caps/>
          <w:sz w:val="32"/>
          <w:szCs w:val="32"/>
        </w:rPr>
      </w:pPr>
      <w:r w:rsidRPr="0041454B">
        <w:rPr>
          <w:rFonts w:ascii="Arial" w:hAnsi="Arial" w:cs="Arial"/>
          <w:b/>
          <w:caps/>
          <w:sz w:val="32"/>
          <w:szCs w:val="32"/>
        </w:rPr>
        <w:t>Иркутская область</w:t>
      </w:r>
    </w:p>
    <w:p w:rsidR="00DF3F67" w:rsidRPr="0041454B" w:rsidRDefault="00DF3F67" w:rsidP="00DF3F67">
      <w:pPr>
        <w:spacing w:after="0" w:line="240" w:lineRule="auto"/>
        <w:jc w:val="center"/>
        <w:outlineLvl w:val="0"/>
        <w:rPr>
          <w:rFonts w:ascii="Arial" w:hAnsi="Arial" w:cs="Arial"/>
          <w:b/>
          <w:caps/>
          <w:sz w:val="32"/>
          <w:szCs w:val="32"/>
        </w:rPr>
      </w:pPr>
      <w:r w:rsidRPr="0041454B">
        <w:rPr>
          <w:rFonts w:ascii="Arial" w:hAnsi="Arial" w:cs="Arial"/>
          <w:b/>
          <w:caps/>
          <w:sz w:val="32"/>
          <w:szCs w:val="32"/>
        </w:rPr>
        <w:t>аларский МУНИЦИПАЛЬНЫЙ раЙон</w:t>
      </w:r>
    </w:p>
    <w:p w:rsidR="00DF3F67" w:rsidRPr="0041454B" w:rsidRDefault="00DF3F67" w:rsidP="00DF3F67">
      <w:pPr>
        <w:spacing w:after="0" w:line="240" w:lineRule="auto"/>
        <w:jc w:val="center"/>
        <w:outlineLvl w:val="0"/>
        <w:rPr>
          <w:rFonts w:ascii="Arial" w:hAnsi="Arial" w:cs="Arial"/>
          <w:b/>
          <w:caps/>
          <w:sz w:val="32"/>
          <w:szCs w:val="32"/>
        </w:rPr>
      </w:pPr>
      <w:r w:rsidRPr="0041454B">
        <w:rPr>
          <w:rFonts w:ascii="Arial" w:hAnsi="Arial" w:cs="Arial"/>
          <w:b/>
          <w:caps/>
          <w:sz w:val="32"/>
          <w:szCs w:val="32"/>
        </w:rPr>
        <w:t>муниципальное образование «</w:t>
      </w:r>
      <w:r>
        <w:rPr>
          <w:rFonts w:ascii="Arial" w:hAnsi="Arial" w:cs="Arial"/>
          <w:b/>
          <w:caps/>
          <w:sz w:val="32"/>
          <w:szCs w:val="32"/>
        </w:rPr>
        <w:t>ТАБАРСУК</w:t>
      </w:r>
      <w:r w:rsidRPr="0041454B">
        <w:rPr>
          <w:rFonts w:ascii="Arial" w:hAnsi="Arial" w:cs="Arial"/>
          <w:b/>
          <w:caps/>
          <w:sz w:val="32"/>
          <w:szCs w:val="32"/>
        </w:rPr>
        <w:t>»</w:t>
      </w:r>
    </w:p>
    <w:p w:rsidR="00DF3F67" w:rsidRPr="0041454B" w:rsidRDefault="00DF3F67" w:rsidP="00DF3F67">
      <w:pPr>
        <w:spacing w:after="0" w:line="240" w:lineRule="auto"/>
        <w:jc w:val="center"/>
        <w:rPr>
          <w:rFonts w:ascii="Arial" w:hAnsi="Arial" w:cs="Arial"/>
          <w:sz w:val="32"/>
          <w:szCs w:val="32"/>
        </w:rPr>
      </w:pPr>
      <w:r w:rsidRPr="0041454B">
        <w:rPr>
          <w:rFonts w:ascii="Arial" w:hAnsi="Arial" w:cs="Arial"/>
          <w:b/>
          <w:sz w:val="32"/>
          <w:szCs w:val="32"/>
        </w:rPr>
        <w:t>АДМИНИСТРАЦИЯ</w:t>
      </w:r>
    </w:p>
    <w:p w:rsidR="00DF3F67" w:rsidRPr="0041454B" w:rsidRDefault="00DF3F67" w:rsidP="00DF3F67">
      <w:pPr>
        <w:tabs>
          <w:tab w:val="left" w:pos="0"/>
        </w:tabs>
        <w:adjustRightInd w:val="0"/>
        <w:spacing w:after="0"/>
        <w:jc w:val="center"/>
        <w:outlineLvl w:val="0"/>
        <w:rPr>
          <w:rFonts w:ascii="Arial" w:hAnsi="Arial" w:cs="Arial"/>
          <w:b/>
          <w:sz w:val="32"/>
          <w:szCs w:val="32"/>
        </w:rPr>
      </w:pPr>
      <w:r w:rsidRPr="0041454B">
        <w:rPr>
          <w:rFonts w:ascii="Arial" w:hAnsi="Arial" w:cs="Arial"/>
          <w:b/>
          <w:bCs/>
          <w:kern w:val="36"/>
          <w:sz w:val="32"/>
          <w:szCs w:val="32"/>
        </w:rPr>
        <w:t>ПОСТАНОВЛЕНИЕ</w:t>
      </w:r>
    </w:p>
    <w:p w:rsidR="00DF3F67" w:rsidRPr="0041454B" w:rsidRDefault="00DF3F67" w:rsidP="00DF3F67">
      <w:pPr>
        <w:tabs>
          <w:tab w:val="left" w:pos="1440"/>
        </w:tabs>
        <w:adjustRightInd w:val="0"/>
        <w:spacing w:after="0"/>
        <w:ind w:firstLine="709"/>
        <w:jc w:val="center"/>
        <w:rPr>
          <w:rFonts w:ascii="Arial" w:hAnsi="Arial" w:cs="Arial"/>
          <w:sz w:val="24"/>
          <w:szCs w:val="24"/>
        </w:rPr>
      </w:pPr>
    </w:p>
    <w:p w:rsidR="00DF3F67" w:rsidRPr="0041454B" w:rsidRDefault="00DF3F67" w:rsidP="00DF3F67">
      <w:pPr>
        <w:tabs>
          <w:tab w:val="left" w:pos="1440"/>
        </w:tabs>
        <w:adjustRightInd w:val="0"/>
        <w:spacing w:after="0"/>
        <w:jc w:val="center"/>
        <w:rPr>
          <w:rFonts w:ascii="Arial" w:eastAsia="Times New Roman" w:hAnsi="Arial" w:cs="Arial"/>
          <w:sz w:val="32"/>
          <w:szCs w:val="32"/>
        </w:rPr>
      </w:pPr>
      <w:r w:rsidRPr="0041454B">
        <w:rPr>
          <w:rFonts w:ascii="Arial" w:hAnsi="Arial" w:cs="Arial"/>
          <w:b/>
          <w:sz w:val="32"/>
          <w:szCs w:val="32"/>
        </w:rPr>
        <w:t xml:space="preserve">ОБ УТВЕРЖДЕНИИ МУНИЦИПАЛЬНОЙ ПРОГРАММЫ </w:t>
      </w:r>
      <w:r>
        <w:rPr>
          <w:rFonts w:ascii="Arial" w:hAnsi="Arial" w:cs="Arial"/>
          <w:b/>
          <w:sz w:val="32"/>
          <w:szCs w:val="32"/>
        </w:rPr>
        <w:t>«</w:t>
      </w:r>
      <w:r w:rsidRPr="0041454B">
        <w:rPr>
          <w:rFonts w:ascii="Arial" w:hAnsi="Arial" w:cs="Arial"/>
          <w:b/>
          <w:sz w:val="32"/>
          <w:szCs w:val="32"/>
        </w:rPr>
        <w:t>ОХРАНА ОКРУЖАЮЩЕЙ СРЕДЫ НА ТЕРРИТОРИИ МУНИЦИПАЛЬНОГО ОБРАЗОВАНИЯ «</w:t>
      </w:r>
      <w:r>
        <w:rPr>
          <w:rFonts w:ascii="Arial" w:hAnsi="Arial" w:cs="Arial"/>
          <w:b/>
          <w:sz w:val="32"/>
          <w:szCs w:val="32"/>
        </w:rPr>
        <w:t>ТАБАРСУК</w:t>
      </w:r>
      <w:r w:rsidRPr="0041454B">
        <w:rPr>
          <w:rFonts w:ascii="Arial" w:hAnsi="Arial" w:cs="Arial"/>
          <w:b/>
          <w:sz w:val="32"/>
          <w:szCs w:val="32"/>
        </w:rPr>
        <w:t>» НА 20</w:t>
      </w:r>
      <w:r>
        <w:rPr>
          <w:rFonts w:ascii="Arial" w:hAnsi="Arial" w:cs="Arial"/>
          <w:b/>
          <w:sz w:val="32"/>
          <w:szCs w:val="32"/>
        </w:rPr>
        <w:t>20</w:t>
      </w:r>
      <w:r w:rsidRPr="0041454B">
        <w:rPr>
          <w:rFonts w:ascii="Arial" w:hAnsi="Arial" w:cs="Arial"/>
          <w:b/>
          <w:sz w:val="32"/>
          <w:szCs w:val="32"/>
        </w:rPr>
        <w:t>-202</w:t>
      </w:r>
      <w:r>
        <w:rPr>
          <w:rFonts w:ascii="Arial" w:hAnsi="Arial" w:cs="Arial"/>
          <w:b/>
          <w:sz w:val="32"/>
          <w:szCs w:val="32"/>
        </w:rPr>
        <w:t>2 ГОДЫ»</w:t>
      </w:r>
    </w:p>
    <w:p w:rsidR="00DF3F67" w:rsidRPr="0041454B" w:rsidRDefault="00DF3F67" w:rsidP="00DF3F67">
      <w:pPr>
        <w:spacing w:after="0" w:line="240" w:lineRule="auto"/>
        <w:rPr>
          <w:rFonts w:ascii="Arial" w:eastAsia="Times New Roman" w:hAnsi="Arial" w:cs="Arial"/>
          <w:sz w:val="24"/>
          <w:szCs w:val="24"/>
        </w:rPr>
      </w:pPr>
    </w:p>
    <w:p w:rsidR="00DF3F67" w:rsidRPr="0041454B" w:rsidRDefault="00DF3F67" w:rsidP="00DF3F67">
      <w:pPr>
        <w:spacing w:after="0" w:line="240" w:lineRule="auto"/>
        <w:ind w:firstLine="709"/>
        <w:jc w:val="both"/>
        <w:rPr>
          <w:rFonts w:ascii="Arial" w:eastAsia="Times New Roman" w:hAnsi="Arial" w:cs="Arial"/>
          <w:sz w:val="24"/>
          <w:szCs w:val="24"/>
        </w:rPr>
      </w:pPr>
      <w:r w:rsidRPr="0041454B">
        <w:rPr>
          <w:rFonts w:ascii="Arial" w:eastAsia="Times New Roman" w:hAnsi="Arial" w:cs="Arial"/>
          <w:sz w:val="24"/>
          <w:szCs w:val="24"/>
        </w:rPr>
        <w:t xml:space="preserve">Руководствуясь Федеральным законом от 6 октября </w:t>
      </w:r>
      <w:smartTag w:uri="urn:schemas-microsoft-com:office:smarttags" w:element="metricconverter">
        <w:smartTagPr>
          <w:attr w:name="ProductID" w:val="2003 г"/>
        </w:smartTagPr>
        <w:r w:rsidRPr="0041454B">
          <w:rPr>
            <w:rFonts w:ascii="Arial" w:eastAsia="Times New Roman" w:hAnsi="Arial" w:cs="Arial"/>
            <w:sz w:val="24"/>
            <w:szCs w:val="24"/>
          </w:rPr>
          <w:t>2003 г</w:t>
        </w:r>
      </w:smartTag>
      <w:r w:rsidRPr="0041454B">
        <w:rPr>
          <w:rFonts w:ascii="Arial" w:eastAsia="Times New Roman" w:hAnsi="Arial" w:cs="Arial"/>
          <w:sz w:val="24"/>
          <w:szCs w:val="24"/>
        </w:rPr>
        <w:t xml:space="preserve">. №131-ФЗ "Об общих принципах организации местного самоуправления в Российской Федерации", Федеральным законом от 10 января </w:t>
      </w:r>
      <w:smartTag w:uri="urn:schemas-microsoft-com:office:smarttags" w:element="metricconverter">
        <w:smartTagPr>
          <w:attr w:name="ProductID" w:val="2002 г"/>
        </w:smartTagPr>
        <w:r w:rsidRPr="0041454B">
          <w:rPr>
            <w:rFonts w:ascii="Arial" w:eastAsia="Times New Roman" w:hAnsi="Arial" w:cs="Arial"/>
            <w:sz w:val="24"/>
            <w:szCs w:val="24"/>
          </w:rPr>
          <w:t>2002 г</w:t>
        </w:r>
      </w:smartTag>
      <w:r w:rsidRPr="0041454B">
        <w:rPr>
          <w:rFonts w:ascii="Arial" w:eastAsia="Times New Roman" w:hAnsi="Arial" w:cs="Arial"/>
          <w:sz w:val="24"/>
          <w:szCs w:val="24"/>
        </w:rPr>
        <w:t>. №7-ФЗ "Об охране окружающей среды", Уставом муниципального образования «</w:t>
      </w:r>
      <w:r>
        <w:rPr>
          <w:rFonts w:ascii="Arial" w:eastAsia="Times New Roman" w:hAnsi="Arial" w:cs="Arial"/>
          <w:sz w:val="24"/>
          <w:szCs w:val="24"/>
        </w:rPr>
        <w:t>Табарсук</w:t>
      </w:r>
      <w:r w:rsidRPr="0041454B">
        <w:rPr>
          <w:rFonts w:ascii="Arial" w:eastAsia="Times New Roman" w:hAnsi="Arial" w:cs="Arial"/>
          <w:sz w:val="24"/>
          <w:szCs w:val="24"/>
        </w:rPr>
        <w:t>», в целях улучшения состояния окружающей среды, обеспечения санитарных норм содержания территории муниципального образования «</w:t>
      </w:r>
      <w:r>
        <w:rPr>
          <w:rFonts w:ascii="Arial" w:eastAsia="Times New Roman" w:hAnsi="Arial" w:cs="Arial"/>
          <w:sz w:val="24"/>
          <w:szCs w:val="24"/>
        </w:rPr>
        <w:t>Табарсук</w:t>
      </w:r>
      <w:r w:rsidRPr="0041454B">
        <w:rPr>
          <w:rFonts w:ascii="Arial" w:eastAsia="Times New Roman" w:hAnsi="Arial" w:cs="Arial"/>
          <w:sz w:val="24"/>
          <w:szCs w:val="24"/>
        </w:rPr>
        <w:t>» и сохранения здоровья населения</w:t>
      </w:r>
      <w:r>
        <w:rPr>
          <w:rFonts w:ascii="Arial" w:eastAsia="Times New Roman" w:hAnsi="Arial" w:cs="Arial"/>
          <w:sz w:val="24"/>
          <w:szCs w:val="24"/>
        </w:rPr>
        <w:t xml:space="preserve">, </w:t>
      </w:r>
      <w:r w:rsidRPr="0041454B">
        <w:rPr>
          <w:rFonts w:ascii="Arial" w:hAnsi="Arial" w:cs="Arial"/>
          <w:sz w:val="24"/>
        </w:rPr>
        <w:t>администрация муниципального образования «Табарсук»,</w:t>
      </w:r>
    </w:p>
    <w:p w:rsidR="00DF3F67" w:rsidRPr="0041454B" w:rsidRDefault="00DF3F67" w:rsidP="00DF3F67">
      <w:pPr>
        <w:spacing w:after="0" w:line="240" w:lineRule="auto"/>
        <w:jc w:val="both"/>
        <w:rPr>
          <w:rFonts w:ascii="Arial" w:eastAsia="Times New Roman" w:hAnsi="Arial" w:cs="Arial"/>
          <w:sz w:val="24"/>
          <w:szCs w:val="24"/>
        </w:rPr>
      </w:pPr>
    </w:p>
    <w:p w:rsidR="00DF3F67" w:rsidRPr="008937FF" w:rsidRDefault="00DF3F67" w:rsidP="00DF3F67">
      <w:pPr>
        <w:spacing w:after="0" w:line="240" w:lineRule="auto"/>
        <w:jc w:val="center"/>
        <w:outlineLvl w:val="0"/>
        <w:rPr>
          <w:rFonts w:ascii="Arial" w:eastAsia="Times New Roman" w:hAnsi="Arial" w:cs="Arial"/>
          <w:b/>
          <w:sz w:val="30"/>
          <w:szCs w:val="30"/>
        </w:rPr>
      </w:pPr>
      <w:r w:rsidRPr="008937FF">
        <w:rPr>
          <w:rFonts w:ascii="Arial" w:eastAsia="Times New Roman" w:hAnsi="Arial" w:cs="Arial"/>
          <w:b/>
          <w:sz w:val="30"/>
          <w:szCs w:val="30"/>
        </w:rPr>
        <w:t>ПОСТАНОВЛЯЕТ:</w:t>
      </w:r>
    </w:p>
    <w:p w:rsidR="00DF3F67" w:rsidRPr="0041454B" w:rsidRDefault="00DF3F67" w:rsidP="00DF3F67">
      <w:pPr>
        <w:spacing w:after="0" w:line="240" w:lineRule="auto"/>
        <w:jc w:val="both"/>
        <w:rPr>
          <w:rFonts w:ascii="Arial" w:eastAsia="Times New Roman" w:hAnsi="Arial" w:cs="Arial"/>
          <w:sz w:val="24"/>
          <w:szCs w:val="24"/>
        </w:rPr>
      </w:pPr>
    </w:p>
    <w:p w:rsidR="00DF3F67" w:rsidRPr="0041454B" w:rsidRDefault="00DF3F67" w:rsidP="00DF3F67">
      <w:pPr>
        <w:spacing w:after="0" w:line="240" w:lineRule="auto"/>
        <w:ind w:firstLine="709"/>
        <w:jc w:val="both"/>
        <w:rPr>
          <w:rFonts w:ascii="Arial" w:eastAsia="Times New Roman" w:hAnsi="Arial" w:cs="Arial"/>
          <w:bCs/>
          <w:sz w:val="24"/>
          <w:szCs w:val="24"/>
        </w:rPr>
      </w:pPr>
      <w:r w:rsidRPr="0041454B">
        <w:rPr>
          <w:rFonts w:ascii="Arial" w:eastAsia="Times New Roman" w:hAnsi="Arial" w:cs="Arial"/>
          <w:sz w:val="24"/>
          <w:szCs w:val="24"/>
        </w:rPr>
        <w:t xml:space="preserve">1.Утвердить муниципальную программу </w:t>
      </w:r>
      <w:r w:rsidRPr="0041454B">
        <w:rPr>
          <w:rFonts w:ascii="Arial" w:eastAsia="Times New Roman" w:hAnsi="Arial" w:cs="Arial"/>
          <w:b/>
          <w:bCs/>
          <w:sz w:val="24"/>
          <w:szCs w:val="24"/>
        </w:rPr>
        <w:t>«</w:t>
      </w:r>
      <w:r w:rsidRPr="0041454B">
        <w:rPr>
          <w:rFonts w:ascii="Arial" w:eastAsia="Times New Roman" w:hAnsi="Arial" w:cs="Arial"/>
          <w:sz w:val="24"/>
          <w:szCs w:val="24"/>
        </w:rPr>
        <w:t>Охрана окружающей среды на территории муниципального образования «</w:t>
      </w:r>
      <w:r>
        <w:rPr>
          <w:rFonts w:ascii="Arial" w:eastAsia="Times New Roman" w:hAnsi="Arial" w:cs="Arial"/>
          <w:sz w:val="24"/>
          <w:szCs w:val="24"/>
        </w:rPr>
        <w:t>Табарсук</w:t>
      </w:r>
      <w:r w:rsidRPr="0041454B">
        <w:rPr>
          <w:rFonts w:ascii="Arial" w:eastAsia="Times New Roman" w:hAnsi="Arial" w:cs="Arial"/>
          <w:sz w:val="24"/>
          <w:szCs w:val="24"/>
        </w:rPr>
        <w:t>» на 20</w:t>
      </w:r>
      <w:r>
        <w:rPr>
          <w:rFonts w:ascii="Arial" w:eastAsia="Times New Roman" w:hAnsi="Arial" w:cs="Arial"/>
          <w:sz w:val="24"/>
          <w:szCs w:val="24"/>
        </w:rPr>
        <w:t>20</w:t>
      </w:r>
      <w:r w:rsidRPr="0041454B">
        <w:rPr>
          <w:rFonts w:ascii="Arial" w:eastAsia="Times New Roman" w:hAnsi="Arial" w:cs="Arial"/>
          <w:sz w:val="24"/>
          <w:szCs w:val="24"/>
        </w:rPr>
        <w:t>-202</w:t>
      </w:r>
      <w:r>
        <w:rPr>
          <w:rFonts w:ascii="Arial" w:eastAsia="Times New Roman" w:hAnsi="Arial" w:cs="Arial"/>
          <w:sz w:val="24"/>
          <w:szCs w:val="24"/>
        </w:rPr>
        <w:t>2</w:t>
      </w:r>
      <w:r w:rsidRPr="0041454B">
        <w:rPr>
          <w:rFonts w:ascii="Arial" w:eastAsia="Times New Roman" w:hAnsi="Arial" w:cs="Arial"/>
          <w:sz w:val="24"/>
          <w:szCs w:val="24"/>
        </w:rPr>
        <w:t xml:space="preserve"> годы согласно приложению.</w:t>
      </w:r>
    </w:p>
    <w:p w:rsidR="00DF3F67" w:rsidRPr="00D97807" w:rsidRDefault="00DF3F67" w:rsidP="00DF3F67">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DF3F67" w:rsidRPr="0074771A" w:rsidRDefault="00DF3F67" w:rsidP="00DF3F67">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DF3F67" w:rsidRPr="009D049A" w:rsidRDefault="00DF3F67" w:rsidP="00DF3F67">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DF3F67" w:rsidRPr="009D049A" w:rsidRDefault="00DF3F67" w:rsidP="00DF3F67">
      <w:pPr>
        <w:pStyle w:val="a8"/>
        <w:jc w:val="both"/>
        <w:rPr>
          <w:rFonts w:ascii="Arial" w:hAnsi="Arial" w:cs="Arial"/>
          <w:sz w:val="24"/>
          <w:szCs w:val="24"/>
        </w:rPr>
      </w:pPr>
    </w:p>
    <w:p w:rsidR="00DF3F67" w:rsidRPr="009D049A" w:rsidRDefault="00DF3F67" w:rsidP="00DF3F67">
      <w:pPr>
        <w:pStyle w:val="a8"/>
        <w:jc w:val="both"/>
        <w:rPr>
          <w:rFonts w:ascii="Arial" w:hAnsi="Arial" w:cs="Arial"/>
          <w:sz w:val="24"/>
          <w:szCs w:val="24"/>
        </w:rPr>
      </w:pPr>
    </w:p>
    <w:p w:rsidR="00DF3F67" w:rsidRPr="009D049A" w:rsidRDefault="00DF3F67" w:rsidP="00DF3F67">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DF3F67" w:rsidRPr="009D049A" w:rsidRDefault="00DF3F67" w:rsidP="00DF3F67">
      <w:pPr>
        <w:pStyle w:val="a8"/>
        <w:jc w:val="both"/>
        <w:rPr>
          <w:rFonts w:ascii="Arial" w:hAnsi="Arial" w:cs="Arial"/>
          <w:sz w:val="24"/>
          <w:szCs w:val="24"/>
        </w:rPr>
      </w:pPr>
      <w:r>
        <w:rPr>
          <w:rFonts w:ascii="Arial" w:hAnsi="Arial" w:cs="Arial"/>
          <w:sz w:val="24"/>
          <w:szCs w:val="24"/>
        </w:rPr>
        <w:t>Т.С.  Андреева</w:t>
      </w:r>
    </w:p>
    <w:p w:rsidR="00DF3F67" w:rsidRPr="00505CDD" w:rsidRDefault="00DF3F67" w:rsidP="00DF3F67">
      <w:pPr>
        <w:pStyle w:val="a8"/>
        <w:rPr>
          <w:rFonts w:ascii="Arial" w:hAnsi="Arial" w:cs="Arial"/>
          <w:sz w:val="24"/>
        </w:rPr>
      </w:pPr>
    </w:p>
    <w:p w:rsidR="00DF3F67" w:rsidRPr="00DF3F67" w:rsidRDefault="00DF3F67" w:rsidP="00DF3F67">
      <w:pPr>
        <w:spacing w:after="0" w:line="240" w:lineRule="auto"/>
        <w:ind w:left="5387"/>
        <w:outlineLvl w:val="0"/>
        <w:rPr>
          <w:rFonts w:ascii="Courier New" w:eastAsia="Times New Roman" w:hAnsi="Courier New" w:cs="Courier New"/>
          <w:sz w:val="22"/>
        </w:rPr>
      </w:pPr>
      <w:r w:rsidRPr="00DF3F67">
        <w:rPr>
          <w:rFonts w:ascii="Courier New" w:eastAsia="Times New Roman" w:hAnsi="Courier New" w:cs="Courier New"/>
          <w:sz w:val="22"/>
        </w:rPr>
        <w:t>Приложение к постановлению администрации муниципального образования «Табарсук» № 10-П от 05.02.2020 г.</w:t>
      </w:r>
    </w:p>
    <w:p w:rsidR="00DF3F67" w:rsidRPr="0041454B" w:rsidRDefault="00DF3F67" w:rsidP="00DF3F67">
      <w:pPr>
        <w:spacing w:after="0" w:line="240" w:lineRule="auto"/>
        <w:rPr>
          <w:rFonts w:ascii="Arial" w:eastAsia="Times New Roman" w:hAnsi="Arial" w:cs="Arial"/>
          <w:sz w:val="24"/>
          <w:szCs w:val="24"/>
        </w:rPr>
      </w:pPr>
    </w:p>
    <w:p w:rsidR="00DF3F67" w:rsidRPr="008937FF" w:rsidRDefault="00DF3F67" w:rsidP="00DF3F67">
      <w:pPr>
        <w:spacing w:after="0" w:line="240" w:lineRule="auto"/>
        <w:jc w:val="center"/>
        <w:rPr>
          <w:rFonts w:ascii="Arial" w:eastAsia="Times New Roman" w:hAnsi="Arial" w:cs="Arial"/>
          <w:b/>
          <w:sz w:val="24"/>
          <w:szCs w:val="24"/>
        </w:rPr>
      </w:pPr>
      <w:r w:rsidRPr="008937FF">
        <w:rPr>
          <w:rFonts w:ascii="Arial" w:eastAsia="Times New Roman" w:hAnsi="Arial" w:cs="Arial"/>
          <w:b/>
          <w:bCs/>
          <w:sz w:val="24"/>
          <w:szCs w:val="24"/>
        </w:rPr>
        <w:lastRenderedPageBreak/>
        <w:t>МУНИЦИПАЛЬНАЯ ПРОГРАММА «ОХРАНА ОКРУЖАЮЩЕЙ СРЕДЫ НА ТЕРРИТОРИИ МУНИЦИПАЛЬНОГО ОБРАЗОВАНИЯ «ТАБАРСУК» НА 2020-2022ГОДЫ</w:t>
      </w:r>
    </w:p>
    <w:p w:rsidR="00DF3F67" w:rsidRDefault="00DF3F67" w:rsidP="00DF3F67">
      <w:pPr>
        <w:spacing w:after="0" w:line="240" w:lineRule="auto"/>
        <w:jc w:val="center"/>
        <w:outlineLvl w:val="0"/>
        <w:rPr>
          <w:rFonts w:ascii="Arial" w:eastAsia="Times New Roman" w:hAnsi="Arial" w:cs="Arial"/>
          <w:bCs/>
          <w:color w:val="000000"/>
          <w:sz w:val="24"/>
          <w:szCs w:val="24"/>
        </w:rPr>
      </w:pPr>
    </w:p>
    <w:p w:rsidR="00DF3F67" w:rsidRPr="00163E05" w:rsidRDefault="00DF3F67" w:rsidP="00DF3F67">
      <w:pPr>
        <w:spacing w:after="0" w:line="240" w:lineRule="auto"/>
        <w:jc w:val="center"/>
        <w:outlineLvl w:val="0"/>
        <w:rPr>
          <w:rFonts w:ascii="Arial" w:eastAsia="Times New Roman" w:hAnsi="Arial" w:cs="Arial"/>
          <w:bCs/>
          <w:color w:val="000000"/>
          <w:sz w:val="24"/>
          <w:szCs w:val="24"/>
        </w:rPr>
      </w:pPr>
      <w:r w:rsidRPr="00163E05">
        <w:rPr>
          <w:rFonts w:ascii="Arial" w:eastAsia="Times New Roman" w:hAnsi="Arial" w:cs="Arial"/>
          <w:bCs/>
          <w:color w:val="000000"/>
          <w:sz w:val="24"/>
          <w:szCs w:val="24"/>
        </w:rPr>
        <w:t>РАЗДЕЛ I</w:t>
      </w:r>
    </w:p>
    <w:p w:rsidR="00DF3F67" w:rsidRPr="00163E05" w:rsidRDefault="00DF3F67" w:rsidP="00DF3F67">
      <w:pPr>
        <w:spacing w:after="0" w:line="240" w:lineRule="auto"/>
        <w:jc w:val="center"/>
        <w:rPr>
          <w:rFonts w:ascii="Arial" w:eastAsia="Times New Roman" w:hAnsi="Arial" w:cs="Arial"/>
          <w:bCs/>
          <w:color w:val="000000"/>
          <w:sz w:val="24"/>
          <w:szCs w:val="24"/>
        </w:rPr>
      </w:pPr>
      <w:r w:rsidRPr="00163E05">
        <w:rPr>
          <w:rFonts w:ascii="Arial" w:eastAsia="Times New Roman" w:hAnsi="Arial" w:cs="Arial"/>
          <w:bCs/>
          <w:color w:val="000000"/>
          <w:sz w:val="24"/>
          <w:szCs w:val="24"/>
        </w:rPr>
        <w:t>паспорт муниципальной программы «</w:t>
      </w:r>
      <w:r w:rsidRPr="00163E05">
        <w:rPr>
          <w:rFonts w:ascii="Arial" w:eastAsia="Times New Roman" w:hAnsi="Arial" w:cs="Arial"/>
          <w:sz w:val="24"/>
          <w:szCs w:val="24"/>
        </w:rPr>
        <w:t>Охрана окружающей среды на территории муниципального образования «</w:t>
      </w:r>
      <w:r>
        <w:rPr>
          <w:rFonts w:ascii="Arial" w:eastAsia="Times New Roman" w:hAnsi="Arial" w:cs="Arial"/>
          <w:sz w:val="24"/>
          <w:szCs w:val="24"/>
        </w:rPr>
        <w:t>Табарсук</w:t>
      </w:r>
      <w:r w:rsidRPr="00163E05">
        <w:rPr>
          <w:rFonts w:ascii="Arial" w:eastAsia="Times New Roman" w:hAnsi="Arial" w:cs="Arial"/>
          <w:sz w:val="24"/>
          <w:szCs w:val="24"/>
        </w:rPr>
        <w:t>» на 20</w:t>
      </w:r>
      <w:r>
        <w:rPr>
          <w:rFonts w:ascii="Arial" w:eastAsia="Times New Roman" w:hAnsi="Arial" w:cs="Arial"/>
          <w:sz w:val="24"/>
          <w:szCs w:val="24"/>
        </w:rPr>
        <w:t>20</w:t>
      </w:r>
      <w:r w:rsidRPr="00163E05">
        <w:rPr>
          <w:rFonts w:ascii="Arial" w:eastAsia="Times New Roman" w:hAnsi="Arial" w:cs="Arial"/>
          <w:sz w:val="24"/>
          <w:szCs w:val="24"/>
        </w:rPr>
        <w:t>-202</w:t>
      </w:r>
      <w:r>
        <w:rPr>
          <w:rFonts w:ascii="Arial" w:eastAsia="Times New Roman" w:hAnsi="Arial" w:cs="Arial"/>
          <w:sz w:val="24"/>
          <w:szCs w:val="24"/>
        </w:rPr>
        <w:t>2</w:t>
      </w:r>
      <w:r w:rsidRPr="00163E05">
        <w:rPr>
          <w:rFonts w:ascii="Arial" w:eastAsia="Times New Roman" w:hAnsi="Arial" w:cs="Arial"/>
          <w:sz w:val="24"/>
          <w:szCs w:val="24"/>
        </w:rPr>
        <w:t xml:space="preserve"> годы</w:t>
      </w:r>
    </w:p>
    <w:tbl>
      <w:tblPr>
        <w:tblW w:w="0" w:type="auto"/>
        <w:tblInd w:w="8" w:type="dxa"/>
        <w:tblCellMar>
          <w:left w:w="0" w:type="dxa"/>
          <w:right w:w="0" w:type="dxa"/>
        </w:tblCellMar>
        <w:tblLook w:val="04A0"/>
      </w:tblPr>
      <w:tblGrid>
        <w:gridCol w:w="2985"/>
        <w:gridCol w:w="6393"/>
      </w:tblGrid>
      <w:tr w:rsidR="00DF3F67" w:rsidRPr="00DF3F67" w:rsidTr="004C226C">
        <w:tc>
          <w:tcPr>
            <w:tcW w:w="2985" w:type="dxa"/>
            <w:tcBorders>
              <w:top w:val="double" w:sz="6" w:space="0" w:color="808080"/>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Наименование Программы</w:t>
            </w:r>
          </w:p>
        </w:tc>
        <w:tc>
          <w:tcPr>
            <w:tcW w:w="6393" w:type="dxa"/>
            <w:tcBorders>
              <w:top w:val="double" w:sz="6" w:space="0" w:color="808080"/>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Муниципальная программа «Охрана окружающей среды на территории муниципального образования «Табарсук» на 2020-2022 годы (далее - Программа)</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Основание для разработки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-Федеральный закон от 06.10.2003г. №131-ФЗ "Об общих принципах организации местного самоуправления в Российской Федерации", Федеральный закон от 10.01.2002г. №7-ФЗ "Об охране окружающей среды", Устав муниципального образования «Табарсук»</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Заказчик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Администрация муниципального образования «Табарсук»</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Разработчик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Администрация муниципального образования «Табарсук»</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Основная цель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-повышение эффективности охраны окружающей среды на территории муниципального образования «Табарсук», в том числе:</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-формирование экологической культуры населения муниципального образования «Табарсук»</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Основные задачи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Обеспечение экологической безопасности на территории муниципального образования «Табарсук», в том числе:</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снижение объемов негативного воздействия на окружающую среду при осуществлении хозяйственной и иной деятельности;</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w:t>
            </w:r>
            <w:r w:rsidRPr="00DF3F67">
              <w:rPr>
                <w:rFonts w:ascii="Courier New" w:eastAsia="Times New Roman" w:hAnsi="Courier New" w:cs="Courier New"/>
                <w:color w:val="FF0000"/>
                <w:sz w:val="22"/>
                <w:szCs w:val="22"/>
              </w:rPr>
              <w:t xml:space="preserve"> </w:t>
            </w:r>
            <w:r w:rsidRPr="00DF3F67">
              <w:rPr>
                <w:rFonts w:ascii="Courier New" w:eastAsia="Times New Roman" w:hAnsi="Courier New" w:cs="Courier New"/>
                <w:sz w:val="22"/>
                <w:szCs w:val="22"/>
              </w:rPr>
              <w:t>предотвращение негативного воздействия на окружающую среду при чрезвычайных ситуациях природного и техногенного характера.</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обеспечение сохранения зеленых насаждений муниципального образования «Табарсук», их охрана и защита.</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Организация информирования населения муниципального образования «Табарсук» о состоянии окружающей среды, формирование экологической культуры.</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сбор и вывозка с территории муниципального образования ТКО;</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 ликвидация несанкционированных свалок;</w:t>
            </w:r>
          </w:p>
          <w:p w:rsidR="00DF3F67" w:rsidRPr="00DF3F67" w:rsidRDefault="00DF3F67" w:rsidP="004C226C">
            <w:pPr>
              <w:widowControl w:val="0"/>
              <w:autoSpaceDE w:val="0"/>
              <w:autoSpaceDN w:val="0"/>
              <w:adjustRightInd w:val="0"/>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-улучшение санитарного состояния и внешнего облика муниципального образования; </w:t>
            </w:r>
          </w:p>
          <w:p w:rsidR="00DF3F67" w:rsidRPr="00DF3F67" w:rsidRDefault="00DF3F67" w:rsidP="004C226C">
            <w:pPr>
              <w:spacing w:before="150" w:after="225"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-организация системы экологического образования и информирования населения о состоянии окружающей среды, повышение экологической культуры;</w:t>
            </w:r>
          </w:p>
          <w:p w:rsidR="00DF3F67" w:rsidRPr="00DF3F67" w:rsidRDefault="00DF3F67" w:rsidP="004C226C">
            <w:pPr>
              <w:spacing w:before="150" w:after="225"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 воспитание нравственных качеств населения по уважению и любви к окружающей природе, чистоте и высокой экологичности своего домохозяйства, </w:t>
            </w:r>
            <w:r w:rsidRPr="00DF3F67">
              <w:rPr>
                <w:rFonts w:ascii="Courier New" w:eastAsia="Times New Roman" w:hAnsi="Courier New" w:cs="Courier New"/>
                <w:sz w:val="22"/>
                <w:szCs w:val="22"/>
              </w:rPr>
              <w:lastRenderedPageBreak/>
              <w:t>предприятия, учреждения;</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lastRenderedPageBreak/>
              <w:t>Сроки реализации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2020 – 2022 годы</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Исполнители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Администрация муниципального образования «Табарсук» </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Объемы и источники финансирования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Общий объём финансирования Программы составляет 1526,535 тыс. рублей, из них:</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в 2020 году – 1228,100 тыс. рублей;</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в 2021 году – 159,261 тыс. рублей;</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в 2022 году – 139,174 тыс. рублей</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Ожидаемые конечные результаты реализации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-внедрение более прогрессивной технологии сбора, временного хранения и транспортировки отходов с использованием мусороперегрузочной автомашины, которая сократит транспортные и иные сопутствующие расходы муниципального образования;</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-эффективность управления в сфере обращения с отходами;</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-ликвидация несанкционированных свалок на территории населенных пунктов;</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улучшения эстетического состояния ландшафтных зон на территории муниципального образования;</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Увеличение площади зеленых насаждений;</w:t>
            </w:r>
          </w:p>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повышение уровня экологического просвещения и образования.</w:t>
            </w:r>
          </w:p>
        </w:tc>
      </w:tr>
      <w:tr w:rsidR="00DF3F67" w:rsidRPr="00DF3F67" w:rsidTr="004C226C">
        <w:tc>
          <w:tcPr>
            <w:tcW w:w="2985" w:type="dxa"/>
            <w:tcBorders>
              <w:top w:val="nil"/>
              <w:left w:val="double" w:sz="6" w:space="0" w:color="808080"/>
              <w:bottom w:val="double" w:sz="6" w:space="0" w:color="808080"/>
              <w:right w:val="nil"/>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Система организации контроля за исполнением Программы</w:t>
            </w:r>
          </w:p>
        </w:tc>
        <w:tc>
          <w:tcPr>
            <w:tcW w:w="6393" w:type="dxa"/>
            <w:tcBorders>
              <w:top w:val="nil"/>
              <w:left w:val="double" w:sz="6" w:space="0" w:color="808080"/>
              <w:bottom w:val="double" w:sz="6" w:space="0" w:color="808080"/>
              <w:right w:val="double" w:sz="6" w:space="0" w:color="808080"/>
            </w:tcBorders>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Контроль за реализацией Программы осуществляет администрация муниципального образования «Табарсук»</w:t>
            </w:r>
          </w:p>
        </w:tc>
      </w:tr>
    </w:tbl>
    <w:p w:rsidR="00DF3F67" w:rsidRDefault="00DF3F67" w:rsidP="00DF3F67">
      <w:pPr>
        <w:spacing w:after="0" w:line="240" w:lineRule="auto"/>
        <w:jc w:val="center"/>
        <w:outlineLvl w:val="0"/>
        <w:rPr>
          <w:rFonts w:eastAsia="Times New Roman"/>
          <w:bCs/>
          <w:color w:val="000000"/>
          <w:sz w:val="24"/>
          <w:szCs w:val="24"/>
        </w:rPr>
      </w:pPr>
    </w:p>
    <w:p w:rsidR="00DF3F67" w:rsidRPr="00163E05" w:rsidRDefault="00DF3F67" w:rsidP="00DF3F67">
      <w:pPr>
        <w:spacing w:after="0" w:line="240" w:lineRule="auto"/>
        <w:jc w:val="center"/>
        <w:outlineLvl w:val="0"/>
        <w:rPr>
          <w:rFonts w:ascii="Arial" w:eastAsia="Times New Roman" w:hAnsi="Arial" w:cs="Arial"/>
          <w:bCs/>
          <w:color w:val="000000"/>
          <w:sz w:val="24"/>
          <w:szCs w:val="24"/>
        </w:rPr>
      </w:pPr>
      <w:r w:rsidRPr="00163E05">
        <w:rPr>
          <w:rFonts w:ascii="Arial" w:eastAsia="Times New Roman" w:hAnsi="Arial" w:cs="Arial"/>
          <w:bCs/>
          <w:color w:val="000000"/>
          <w:sz w:val="24"/>
          <w:szCs w:val="24"/>
        </w:rPr>
        <w:t>РАЗДЕЛ II</w:t>
      </w:r>
    </w:p>
    <w:p w:rsidR="00DF3F67" w:rsidRPr="00163E05" w:rsidRDefault="00DF3F67" w:rsidP="00DF3F67">
      <w:pPr>
        <w:spacing w:after="0" w:line="240" w:lineRule="auto"/>
        <w:jc w:val="center"/>
        <w:rPr>
          <w:rFonts w:ascii="Arial" w:eastAsia="Times New Roman" w:hAnsi="Arial" w:cs="Arial"/>
          <w:color w:val="000000"/>
          <w:sz w:val="24"/>
          <w:szCs w:val="24"/>
        </w:rPr>
      </w:pPr>
      <w:r w:rsidRPr="00163E05">
        <w:rPr>
          <w:rFonts w:ascii="Arial" w:eastAsia="Times New Roman" w:hAnsi="Arial" w:cs="Arial"/>
          <w:bCs/>
          <w:color w:val="000000"/>
          <w:sz w:val="24"/>
          <w:szCs w:val="24"/>
        </w:rPr>
        <w:t>Содержание проблемы и обоснование необходимостиеё решения программными методами</w:t>
      </w:r>
    </w:p>
    <w:p w:rsidR="00DF3F67" w:rsidRPr="00163E05" w:rsidRDefault="00DF3F67" w:rsidP="00DF3F67">
      <w:pPr>
        <w:spacing w:after="0" w:line="240" w:lineRule="auto"/>
        <w:rPr>
          <w:rFonts w:ascii="Arial" w:eastAsia="Times New Roman" w:hAnsi="Arial" w:cs="Arial"/>
          <w:color w:val="000000"/>
          <w:sz w:val="24"/>
          <w:szCs w:val="24"/>
        </w:rPr>
      </w:pPr>
    </w:p>
    <w:p w:rsidR="00DF3F67" w:rsidRPr="00163E05" w:rsidRDefault="00DF3F67" w:rsidP="00DF3F67">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t>В условиях реформирования экономики вопросы охраны окружающей среды приобретают особое значение. На данный момент экологическая ситуация на территории муниципального образования «</w:t>
      </w:r>
      <w:r>
        <w:rPr>
          <w:rFonts w:ascii="Arial" w:eastAsia="Times New Roman" w:hAnsi="Arial" w:cs="Arial"/>
          <w:color w:val="000000"/>
          <w:sz w:val="24"/>
          <w:szCs w:val="24"/>
        </w:rPr>
        <w:t>Табарсук</w:t>
      </w:r>
      <w:r w:rsidRPr="00163E05">
        <w:rPr>
          <w:rFonts w:ascii="Arial" w:eastAsia="Times New Roman" w:hAnsi="Arial" w:cs="Arial"/>
          <w:color w:val="000000"/>
          <w:sz w:val="24"/>
          <w:szCs w:val="24"/>
        </w:rPr>
        <w:t>» является удовлетворительной</w:t>
      </w:r>
      <w:r>
        <w:rPr>
          <w:rFonts w:ascii="Arial" w:eastAsia="Times New Roman" w:hAnsi="Arial" w:cs="Arial"/>
          <w:color w:val="000000"/>
          <w:sz w:val="24"/>
          <w:szCs w:val="24"/>
        </w:rPr>
        <w:t>.</w:t>
      </w:r>
    </w:p>
    <w:p w:rsidR="00DF3F67" w:rsidRPr="00163E05" w:rsidRDefault="00DF3F67" w:rsidP="00DF3F67">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t>Жизненно необходимым условием существования человека является сохранение и приумножение зеленых насаждений.</w:t>
      </w:r>
    </w:p>
    <w:p w:rsidR="00DF3F67" w:rsidRPr="00163E05" w:rsidRDefault="00DF3F67" w:rsidP="00DF3F67">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t>Формирование экологической культуры жителей муниципального образования «</w:t>
      </w:r>
      <w:r>
        <w:rPr>
          <w:rFonts w:ascii="Arial" w:eastAsia="Times New Roman" w:hAnsi="Arial" w:cs="Arial"/>
          <w:color w:val="000000"/>
          <w:sz w:val="24"/>
          <w:szCs w:val="24"/>
        </w:rPr>
        <w:t>Табарсук</w:t>
      </w:r>
      <w:r w:rsidRPr="00163E05">
        <w:rPr>
          <w:rFonts w:ascii="Arial" w:eastAsia="Times New Roman" w:hAnsi="Arial" w:cs="Arial"/>
          <w:color w:val="000000"/>
          <w:sz w:val="24"/>
          <w:szCs w:val="24"/>
        </w:rPr>
        <w:t>»,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DF3F67" w:rsidRPr="00163E05" w:rsidRDefault="00DF3F67" w:rsidP="00DF3F67">
      <w:pPr>
        <w:spacing w:after="0" w:line="240" w:lineRule="auto"/>
        <w:ind w:firstLine="708"/>
        <w:jc w:val="both"/>
        <w:rPr>
          <w:rFonts w:ascii="Arial" w:eastAsia="Times New Roman" w:hAnsi="Arial" w:cs="Arial"/>
          <w:sz w:val="24"/>
          <w:szCs w:val="24"/>
        </w:rPr>
      </w:pPr>
      <w:r w:rsidRPr="00163E05">
        <w:rPr>
          <w:rFonts w:ascii="Arial" w:eastAsia="Times New Roman" w:hAnsi="Arial" w:cs="Arial"/>
          <w:sz w:val="24"/>
          <w:szCs w:val="24"/>
        </w:rPr>
        <w:lastRenderedPageBreak/>
        <w:t>Настоящая программа является основным базовым документом для разработки планов, программ и проектов обеспече</w:t>
      </w:r>
      <w:r>
        <w:rPr>
          <w:rFonts w:ascii="Arial" w:eastAsia="Times New Roman" w:hAnsi="Arial" w:cs="Arial"/>
          <w:sz w:val="24"/>
          <w:szCs w:val="24"/>
        </w:rPr>
        <w:t>ния экологической безопасности муниципального образования</w:t>
      </w:r>
      <w:r w:rsidRPr="00163E05">
        <w:rPr>
          <w:rFonts w:ascii="Arial" w:eastAsia="Times New Roman" w:hAnsi="Arial" w:cs="Arial"/>
          <w:sz w:val="24"/>
          <w:szCs w:val="24"/>
        </w:rPr>
        <w:t xml:space="preserve"> в области охраны окружающей среды и природопользования на период 20</w:t>
      </w:r>
      <w:r>
        <w:rPr>
          <w:rFonts w:ascii="Arial" w:eastAsia="Times New Roman" w:hAnsi="Arial" w:cs="Arial"/>
          <w:sz w:val="24"/>
          <w:szCs w:val="24"/>
        </w:rPr>
        <w:t>20</w:t>
      </w:r>
      <w:r w:rsidRPr="00163E05">
        <w:rPr>
          <w:rFonts w:ascii="Arial" w:eastAsia="Times New Roman" w:hAnsi="Arial" w:cs="Arial"/>
          <w:sz w:val="24"/>
          <w:szCs w:val="24"/>
        </w:rPr>
        <w:t>-202</w:t>
      </w:r>
      <w:r>
        <w:rPr>
          <w:rFonts w:ascii="Arial" w:eastAsia="Times New Roman" w:hAnsi="Arial" w:cs="Arial"/>
          <w:sz w:val="24"/>
          <w:szCs w:val="24"/>
        </w:rPr>
        <w:t>2</w:t>
      </w:r>
      <w:r w:rsidRPr="00163E05">
        <w:rPr>
          <w:rFonts w:ascii="Arial" w:eastAsia="Times New Roman" w:hAnsi="Arial" w:cs="Arial"/>
          <w:sz w:val="24"/>
          <w:szCs w:val="24"/>
        </w:rPr>
        <w:t xml:space="preserve"> годы.</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Программа содержит комплекс мероприятий по решению приоритетных задач в сфере охраны окружающей среды и обеспечению рационального природопользования на территории поселения, осуществление которых направлено на обеспечение благоприятной окружающей среды, устойчивое функционирование естественных экологических систем, снижению негативного воздействия хозяйственной и иной деятельности на окружающую среду и обеспечение нормальных условий жизнедеятельности населения муниципального образования. Определение мероприятий  муниципальной программы основано на наиболее острых проблемах: для комплексного решения проблем охраны атмосферного воздуха; организации сбора и вывоза твердых бытовых отходов;  формирования системы управления твердыми бытовыми отходами (</w:t>
      </w:r>
      <w:r>
        <w:rPr>
          <w:rFonts w:ascii="Arial" w:eastAsia="Times New Roman" w:hAnsi="Arial" w:cs="Arial"/>
          <w:sz w:val="24"/>
          <w:szCs w:val="24"/>
        </w:rPr>
        <w:t>ТКО</w:t>
      </w:r>
      <w:r w:rsidRPr="00163E05">
        <w:rPr>
          <w:rFonts w:ascii="Arial" w:eastAsia="Times New Roman" w:hAnsi="Arial" w:cs="Arial"/>
          <w:sz w:val="24"/>
          <w:szCs w:val="24"/>
        </w:rPr>
        <w:t xml:space="preserve">)  и вторичными материальными ресурсами (ВМР), оптимизации сбора </w:t>
      </w:r>
      <w:r>
        <w:rPr>
          <w:rFonts w:ascii="Arial" w:eastAsia="Times New Roman" w:hAnsi="Arial" w:cs="Arial"/>
          <w:sz w:val="24"/>
          <w:szCs w:val="24"/>
        </w:rPr>
        <w:t>ТКО</w:t>
      </w:r>
      <w:r w:rsidRPr="00163E05">
        <w:rPr>
          <w:rFonts w:ascii="Arial" w:eastAsia="Times New Roman" w:hAnsi="Arial" w:cs="Arial"/>
          <w:sz w:val="24"/>
          <w:szCs w:val="24"/>
        </w:rPr>
        <w:t xml:space="preserve"> и ВМР, их транспортировки, переработки и захоронения; формирования экологической культуры, повышения уровня экологического воспитания и образования населения, разработана данная муниципальная программа. Одной из серьезных экологических проблем в поселении остается проблема сбора, временного хранения твердых бытовых отходов. В поселении стихийно в летнее время возникают несанкционированные свалки </w:t>
      </w:r>
      <w:r>
        <w:rPr>
          <w:rFonts w:ascii="Arial" w:eastAsia="Times New Roman" w:hAnsi="Arial" w:cs="Arial"/>
          <w:sz w:val="24"/>
          <w:szCs w:val="24"/>
        </w:rPr>
        <w:t>ТКО</w:t>
      </w:r>
      <w:r w:rsidRPr="00163E05">
        <w:rPr>
          <w:rFonts w:ascii="Arial" w:eastAsia="Times New Roman" w:hAnsi="Arial" w:cs="Arial"/>
          <w:sz w:val="24"/>
          <w:szCs w:val="24"/>
        </w:rPr>
        <w:t xml:space="preserve"> как на открытых местах местности, так и в лесополосах, которые не отвечают экологическим требованиям. Нерешенность всего круга проблем в области временного размещения </w:t>
      </w:r>
      <w:r>
        <w:rPr>
          <w:rFonts w:ascii="Arial" w:eastAsia="Times New Roman" w:hAnsi="Arial" w:cs="Arial"/>
          <w:sz w:val="24"/>
          <w:szCs w:val="24"/>
        </w:rPr>
        <w:t>ТКО</w:t>
      </w:r>
      <w:r w:rsidRPr="00163E05">
        <w:rPr>
          <w:rFonts w:ascii="Arial" w:eastAsia="Times New Roman" w:hAnsi="Arial" w:cs="Arial"/>
          <w:sz w:val="24"/>
          <w:szCs w:val="24"/>
        </w:rPr>
        <w:t xml:space="preserve">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До 201</w:t>
      </w:r>
      <w:r>
        <w:rPr>
          <w:rFonts w:ascii="Arial" w:eastAsia="Times New Roman" w:hAnsi="Arial" w:cs="Arial"/>
          <w:sz w:val="24"/>
          <w:szCs w:val="24"/>
        </w:rPr>
        <w:t>9</w:t>
      </w:r>
      <w:r w:rsidRPr="00163E05">
        <w:rPr>
          <w:rFonts w:ascii="Arial" w:eastAsia="Times New Roman" w:hAnsi="Arial" w:cs="Arial"/>
          <w:sz w:val="24"/>
          <w:szCs w:val="24"/>
        </w:rPr>
        <w:t xml:space="preserve"> года управление отходами в поселении осуществлялось на основе разрозненных мероприятий, главным образом в виде реакции на самовольное загрязнение отходами земель населенных пунктов. С 201</w:t>
      </w:r>
      <w:r>
        <w:rPr>
          <w:rFonts w:ascii="Arial" w:eastAsia="Times New Roman" w:hAnsi="Arial" w:cs="Arial"/>
          <w:sz w:val="24"/>
          <w:szCs w:val="24"/>
        </w:rPr>
        <w:t>9</w:t>
      </w:r>
      <w:r w:rsidRPr="00163E05">
        <w:rPr>
          <w:rFonts w:ascii="Arial" w:eastAsia="Times New Roman" w:hAnsi="Arial" w:cs="Arial"/>
          <w:sz w:val="24"/>
          <w:szCs w:val="24"/>
        </w:rPr>
        <w:t xml:space="preserve"> года в поселении создана система сбора и вывоза отходов к местам их захоронения, но необходимо ее развивать дальше.</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Формирование экологической культуры жителей поселения, повышения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w:t>
      </w:r>
    </w:p>
    <w:p w:rsidR="00DF3F67" w:rsidRPr="00163E05" w:rsidRDefault="00DF3F67" w:rsidP="00DF3F67">
      <w:pPr>
        <w:spacing w:after="0" w:line="240" w:lineRule="auto"/>
        <w:ind w:firstLine="709"/>
        <w:jc w:val="both"/>
        <w:rPr>
          <w:rFonts w:ascii="Arial" w:eastAsia="Times New Roman" w:hAnsi="Arial" w:cs="Arial"/>
          <w:sz w:val="24"/>
          <w:szCs w:val="24"/>
        </w:rPr>
      </w:pPr>
    </w:p>
    <w:p w:rsidR="00DF3F67" w:rsidRPr="00163E05" w:rsidRDefault="00DF3F67" w:rsidP="00DF3F67">
      <w:pPr>
        <w:spacing w:after="0" w:line="240" w:lineRule="auto"/>
        <w:ind w:firstLine="709"/>
        <w:jc w:val="center"/>
        <w:outlineLvl w:val="0"/>
        <w:rPr>
          <w:rFonts w:ascii="Arial" w:eastAsia="Times New Roman" w:hAnsi="Arial" w:cs="Arial"/>
          <w:bCs/>
          <w:color w:val="000000"/>
          <w:sz w:val="24"/>
          <w:szCs w:val="24"/>
        </w:rPr>
      </w:pPr>
      <w:r w:rsidRPr="00163E05">
        <w:rPr>
          <w:rFonts w:ascii="Arial" w:eastAsia="Times New Roman" w:hAnsi="Arial" w:cs="Arial"/>
          <w:bCs/>
          <w:color w:val="000000"/>
          <w:sz w:val="24"/>
          <w:szCs w:val="24"/>
        </w:rPr>
        <w:t>РАЗДЕЛ III</w:t>
      </w:r>
    </w:p>
    <w:p w:rsidR="00DF3F67" w:rsidRPr="00163E05" w:rsidRDefault="00DF3F67" w:rsidP="00DF3F67">
      <w:pPr>
        <w:spacing w:after="0" w:line="240" w:lineRule="auto"/>
        <w:ind w:firstLine="709"/>
        <w:jc w:val="both"/>
        <w:rPr>
          <w:rFonts w:ascii="Arial" w:eastAsia="Times New Roman" w:hAnsi="Arial" w:cs="Arial"/>
          <w:bCs/>
          <w:sz w:val="24"/>
          <w:szCs w:val="24"/>
        </w:rPr>
      </w:pPr>
      <w:r w:rsidRPr="00163E05">
        <w:rPr>
          <w:rFonts w:ascii="Arial" w:eastAsia="Times New Roman" w:hAnsi="Arial" w:cs="Arial"/>
          <w:bCs/>
          <w:sz w:val="24"/>
          <w:szCs w:val="24"/>
        </w:rPr>
        <w:t>Цели, задачи и показатели (индикаторы), основные ожидаемые конечные резуль</w:t>
      </w:r>
      <w:r>
        <w:rPr>
          <w:rFonts w:ascii="Arial" w:eastAsia="Times New Roman" w:hAnsi="Arial" w:cs="Arial"/>
          <w:bCs/>
          <w:sz w:val="24"/>
          <w:szCs w:val="24"/>
        </w:rPr>
        <w:t xml:space="preserve">таты, сроки и этапы реализации </w:t>
      </w:r>
      <w:r w:rsidRPr="00163E05">
        <w:rPr>
          <w:rFonts w:ascii="Arial" w:eastAsia="Times New Roman" w:hAnsi="Arial" w:cs="Arial"/>
          <w:bCs/>
          <w:sz w:val="24"/>
          <w:szCs w:val="24"/>
        </w:rPr>
        <w:t>Программы</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Целями мун</w:t>
      </w:r>
      <w:r>
        <w:rPr>
          <w:rFonts w:ascii="Arial" w:eastAsia="Times New Roman" w:hAnsi="Arial" w:cs="Arial"/>
          <w:sz w:val="24"/>
          <w:szCs w:val="24"/>
        </w:rPr>
        <w:t xml:space="preserve">иципальной программы на период </w:t>
      </w:r>
      <w:r w:rsidRPr="00163E05">
        <w:rPr>
          <w:rFonts w:ascii="Arial" w:eastAsia="Times New Roman" w:hAnsi="Arial" w:cs="Arial"/>
          <w:sz w:val="24"/>
          <w:szCs w:val="24"/>
        </w:rPr>
        <w:t>20</w:t>
      </w:r>
      <w:r>
        <w:rPr>
          <w:rFonts w:ascii="Arial" w:eastAsia="Times New Roman" w:hAnsi="Arial" w:cs="Arial"/>
          <w:sz w:val="24"/>
          <w:szCs w:val="24"/>
        </w:rPr>
        <w:t>20</w:t>
      </w:r>
      <w:r w:rsidRPr="00163E05">
        <w:rPr>
          <w:rFonts w:ascii="Arial" w:eastAsia="Times New Roman" w:hAnsi="Arial" w:cs="Arial"/>
          <w:sz w:val="24"/>
          <w:szCs w:val="24"/>
        </w:rPr>
        <w:t>-202</w:t>
      </w:r>
      <w:r>
        <w:rPr>
          <w:rFonts w:ascii="Arial" w:eastAsia="Times New Roman" w:hAnsi="Arial" w:cs="Arial"/>
          <w:sz w:val="24"/>
          <w:szCs w:val="24"/>
        </w:rPr>
        <w:t>2</w:t>
      </w:r>
      <w:r w:rsidRPr="00163E05">
        <w:rPr>
          <w:rFonts w:ascii="Arial" w:eastAsia="Times New Roman" w:hAnsi="Arial" w:cs="Arial"/>
          <w:sz w:val="24"/>
          <w:szCs w:val="24"/>
        </w:rPr>
        <w:t xml:space="preserve"> года являются:</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xml:space="preserve">- повышение уровня экологического просвещения и образования населения </w:t>
      </w:r>
      <w:r w:rsidRPr="00163E05">
        <w:rPr>
          <w:rFonts w:ascii="Arial" w:eastAsia="Times New Roman" w:hAnsi="Arial" w:cs="Arial"/>
          <w:color w:val="000000"/>
          <w:sz w:val="24"/>
          <w:szCs w:val="24"/>
        </w:rPr>
        <w:t>муниципального образования «</w:t>
      </w:r>
      <w:r>
        <w:rPr>
          <w:rFonts w:ascii="Arial" w:eastAsia="Times New Roman" w:hAnsi="Arial" w:cs="Arial"/>
          <w:color w:val="000000"/>
          <w:sz w:val="24"/>
          <w:szCs w:val="24"/>
        </w:rPr>
        <w:t>Табарсук</w:t>
      </w:r>
      <w:r w:rsidRPr="00163E05">
        <w:rPr>
          <w:rFonts w:ascii="Arial" w:eastAsia="Times New Roman" w:hAnsi="Arial" w:cs="Arial"/>
          <w:color w:val="000000"/>
          <w:sz w:val="24"/>
          <w:szCs w:val="24"/>
        </w:rPr>
        <w:t>»;</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-организация сбора и вывоза твердых бытовых отходов на территории поселения в соответствии с действующим законодательством,</w:t>
      </w:r>
    </w:p>
    <w:p w:rsidR="00DF3F67" w:rsidRPr="00163E05" w:rsidRDefault="00DF3F67" w:rsidP="00DF3F67">
      <w:pPr>
        <w:spacing w:after="0" w:line="240" w:lineRule="auto"/>
        <w:ind w:firstLine="709"/>
        <w:rPr>
          <w:rFonts w:ascii="Arial" w:eastAsia="Times New Roman" w:hAnsi="Arial" w:cs="Arial"/>
          <w:sz w:val="24"/>
          <w:szCs w:val="24"/>
        </w:rPr>
      </w:pPr>
      <w:r w:rsidRPr="00163E05">
        <w:rPr>
          <w:rFonts w:ascii="Arial" w:eastAsia="Times New Roman" w:hAnsi="Arial" w:cs="Arial"/>
          <w:sz w:val="24"/>
          <w:szCs w:val="24"/>
        </w:rPr>
        <w:t>Задачами программы являются:</w:t>
      </w:r>
    </w:p>
    <w:p w:rsidR="00DF3F67" w:rsidRPr="00163E05" w:rsidRDefault="00DF3F67" w:rsidP="00DF3F67">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sz w:val="24"/>
          <w:szCs w:val="24"/>
        </w:rPr>
        <w:t xml:space="preserve">- </w:t>
      </w:r>
      <w:r w:rsidRPr="00163E05">
        <w:rPr>
          <w:rFonts w:ascii="Arial" w:eastAsia="Times New Roman" w:hAnsi="Arial" w:cs="Arial"/>
          <w:color w:val="000000"/>
          <w:sz w:val="24"/>
          <w:szCs w:val="24"/>
        </w:rPr>
        <w:t>обеспечение экологической безопасности на территории муниципального образования «</w:t>
      </w:r>
      <w:r>
        <w:rPr>
          <w:rFonts w:ascii="Arial" w:eastAsia="Times New Roman" w:hAnsi="Arial" w:cs="Arial"/>
          <w:color w:val="000000"/>
          <w:sz w:val="24"/>
          <w:szCs w:val="24"/>
        </w:rPr>
        <w:t>Табарсук</w:t>
      </w:r>
      <w:r w:rsidRPr="00163E05">
        <w:rPr>
          <w:rFonts w:ascii="Arial" w:eastAsia="Times New Roman" w:hAnsi="Arial" w:cs="Arial"/>
          <w:color w:val="000000"/>
          <w:sz w:val="24"/>
          <w:szCs w:val="24"/>
        </w:rPr>
        <w:t xml:space="preserve">», в том числе: - снижение объемов негативного </w:t>
      </w:r>
      <w:r w:rsidRPr="00163E05">
        <w:rPr>
          <w:rFonts w:ascii="Arial" w:eastAsia="Times New Roman" w:hAnsi="Arial" w:cs="Arial"/>
          <w:color w:val="000000"/>
          <w:sz w:val="24"/>
          <w:szCs w:val="24"/>
        </w:rPr>
        <w:lastRenderedPageBreak/>
        <w:t>воздействия на окружающую среду при осуществлении хозяйственной и иной деятельности; - предотвращение негативного воздействия на окружающую среду при чрезвычайных ситуациях природного и техногенного характера;</w:t>
      </w:r>
    </w:p>
    <w:p w:rsidR="00DF3F67" w:rsidRPr="00163E05" w:rsidRDefault="00DF3F67" w:rsidP="00DF3F6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-создание </w:t>
      </w:r>
      <w:r w:rsidRPr="00163E05">
        <w:rPr>
          <w:rFonts w:ascii="Arial" w:eastAsia="Times New Roman" w:hAnsi="Arial" w:cs="Arial"/>
          <w:sz w:val="24"/>
          <w:szCs w:val="24"/>
        </w:rPr>
        <w:t xml:space="preserve">комплексной системы управления твердыми бытовыми </w:t>
      </w:r>
    </w:p>
    <w:p w:rsidR="00DF3F67" w:rsidRPr="00163E05" w:rsidRDefault="00DF3F67" w:rsidP="00DF3F67">
      <w:pPr>
        <w:widowControl w:val="0"/>
        <w:autoSpaceDE w:val="0"/>
        <w:autoSpaceDN w:val="0"/>
        <w:adjustRightInd w:val="0"/>
        <w:spacing w:after="0" w:line="240" w:lineRule="auto"/>
        <w:rPr>
          <w:rFonts w:ascii="Arial" w:eastAsia="Times New Roman" w:hAnsi="Arial" w:cs="Arial"/>
          <w:sz w:val="24"/>
          <w:szCs w:val="24"/>
        </w:rPr>
      </w:pPr>
      <w:r w:rsidRPr="00163E05">
        <w:rPr>
          <w:rFonts w:ascii="Arial" w:eastAsia="Times New Roman" w:hAnsi="Arial" w:cs="Arial"/>
          <w:sz w:val="24"/>
          <w:szCs w:val="24"/>
        </w:rPr>
        <w:t>отходами и вторичными материальными ресурсами;</w:t>
      </w:r>
    </w:p>
    <w:p w:rsidR="00DF3F67" w:rsidRPr="00163E05" w:rsidRDefault="00DF3F67" w:rsidP="00DF3F67">
      <w:pPr>
        <w:spacing w:after="0" w:line="240" w:lineRule="auto"/>
        <w:ind w:firstLine="709"/>
        <w:jc w:val="both"/>
        <w:rPr>
          <w:rFonts w:ascii="Arial" w:eastAsia="Times New Roman" w:hAnsi="Arial" w:cs="Arial"/>
          <w:color w:val="000000"/>
          <w:sz w:val="24"/>
          <w:szCs w:val="24"/>
        </w:rPr>
      </w:pPr>
      <w:r w:rsidRPr="00163E05">
        <w:rPr>
          <w:rFonts w:ascii="Arial" w:eastAsia="Times New Roman" w:hAnsi="Arial" w:cs="Arial"/>
          <w:color w:val="000000"/>
          <w:sz w:val="24"/>
          <w:szCs w:val="24"/>
        </w:rPr>
        <w:t>- обеспечение сохранения зеленых насаждений муниципального образования «</w:t>
      </w:r>
      <w:r>
        <w:rPr>
          <w:rFonts w:ascii="Arial" w:eastAsia="Times New Roman" w:hAnsi="Arial" w:cs="Arial"/>
          <w:color w:val="000000"/>
          <w:sz w:val="24"/>
          <w:szCs w:val="24"/>
        </w:rPr>
        <w:t>Табарсук</w:t>
      </w:r>
      <w:r w:rsidRPr="00163E05">
        <w:rPr>
          <w:rFonts w:ascii="Arial" w:eastAsia="Times New Roman" w:hAnsi="Arial" w:cs="Arial"/>
          <w:color w:val="000000"/>
          <w:sz w:val="24"/>
          <w:szCs w:val="24"/>
        </w:rPr>
        <w:t>», их охраны и защиты, многоцелевого, рационального, непрерывного использования и воспроизводства;</w:t>
      </w:r>
    </w:p>
    <w:p w:rsidR="00DF3F67" w:rsidRPr="00163E05" w:rsidRDefault="00DF3F67" w:rsidP="00DF3F67">
      <w:pPr>
        <w:spacing w:after="0" w:line="240" w:lineRule="auto"/>
        <w:ind w:firstLine="709"/>
        <w:jc w:val="both"/>
        <w:rPr>
          <w:rFonts w:ascii="Arial" w:eastAsia="Times New Roman" w:hAnsi="Arial" w:cs="Arial"/>
          <w:bCs/>
          <w:sz w:val="24"/>
          <w:szCs w:val="24"/>
        </w:rPr>
      </w:pPr>
      <w:r w:rsidRPr="00163E05">
        <w:rPr>
          <w:rFonts w:ascii="Arial" w:eastAsia="Times New Roman" w:hAnsi="Arial" w:cs="Arial"/>
          <w:bCs/>
          <w:sz w:val="24"/>
          <w:szCs w:val="24"/>
        </w:rPr>
        <w:t>Целевыми показателями (индикаторами) Программы являются</w:t>
      </w:r>
      <w:r>
        <w:rPr>
          <w:rFonts w:ascii="Arial" w:eastAsia="Times New Roman" w:hAnsi="Arial" w:cs="Arial"/>
          <w:bCs/>
          <w:sz w:val="24"/>
          <w:szCs w:val="24"/>
        </w:rPr>
        <w:t xml:space="preserve"> (</w:t>
      </w:r>
      <w:r w:rsidRPr="00163E05">
        <w:rPr>
          <w:rFonts w:ascii="Arial" w:eastAsia="Times New Roman" w:hAnsi="Arial" w:cs="Arial"/>
          <w:bCs/>
          <w:sz w:val="24"/>
          <w:szCs w:val="24"/>
        </w:rPr>
        <w:t>показаны в таблице № 1):</w:t>
      </w:r>
    </w:p>
    <w:p w:rsidR="00DF3F67" w:rsidRPr="00163E05" w:rsidRDefault="00DF3F67" w:rsidP="00DF3F67">
      <w:pPr>
        <w:spacing w:after="0" w:line="240" w:lineRule="auto"/>
        <w:ind w:firstLine="709"/>
        <w:jc w:val="both"/>
        <w:rPr>
          <w:rFonts w:ascii="Arial" w:eastAsia="Times New Roman" w:hAnsi="Arial" w:cs="Arial"/>
          <w:bCs/>
          <w:sz w:val="24"/>
          <w:szCs w:val="24"/>
        </w:rPr>
      </w:pPr>
      <w:r w:rsidRPr="00163E05">
        <w:rPr>
          <w:rFonts w:ascii="Arial" w:eastAsia="Times New Roman" w:hAnsi="Arial" w:cs="Arial"/>
          <w:bCs/>
          <w:sz w:val="24"/>
          <w:szCs w:val="24"/>
        </w:rPr>
        <w:t xml:space="preserve">- проведение мониторинга за вывозом и накоплением </w:t>
      </w:r>
      <w:r>
        <w:rPr>
          <w:rFonts w:ascii="Arial" w:eastAsia="Times New Roman" w:hAnsi="Arial" w:cs="Arial"/>
          <w:bCs/>
          <w:sz w:val="24"/>
          <w:szCs w:val="24"/>
        </w:rPr>
        <w:t>ТКО</w:t>
      </w:r>
      <w:r w:rsidRPr="00163E05">
        <w:rPr>
          <w:rFonts w:ascii="Arial" w:eastAsia="Times New Roman" w:hAnsi="Arial" w:cs="Arial"/>
          <w:bCs/>
          <w:sz w:val="24"/>
          <w:szCs w:val="24"/>
        </w:rPr>
        <w:t xml:space="preserve"> и загрязняющих продуктов на территории поселения;</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xml:space="preserve">- повышение уровня экологического просвещения и образования населения </w:t>
      </w:r>
      <w:r w:rsidRPr="00163E05">
        <w:rPr>
          <w:rFonts w:ascii="Arial" w:eastAsia="Times New Roman" w:hAnsi="Arial" w:cs="Arial"/>
          <w:color w:val="000000"/>
          <w:sz w:val="24"/>
          <w:szCs w:val="24"/>
        </w:rPr>
        <w:t>муниципального образования «</w:t>
      </w:r>
      <w:r>
        <w:rPr>
          <w:rFonts w:ascii="Arial" w:eastAsia="Times New Roman" w:hAnsi="Arial" w:cs="Arial"/>
          <w:color w:val="000000"/>
          <w:sz w:val="24"/>
          <w:szCs w:val="24"/>
        </w:rPr>
        <w:t>Табарсук</w:t>
      </w:r>
      <w:r w:rsidRPr="00163E05">
        <w:rPr>
          <w:rFonts w:ascii="Arial" w:eastAsia="Times New Roman" w:hAnsi="Arial" w:cs="Arial"/>
          <w:color w:val="000000"/>
          <w:sz w:val="24"/>
          <w:szCs w:val="24"/>
        </w:rPr>
        <w:t>»</w:t>
      </w:r>
      <w:r w:rsidRPr="00163E05">
        <w:rPr>
          <w:rFonts w:ascii="Arial" w:eastAsia="Times New Roman" w:hAnsi="Arial" w:cs="Arial"/>
          <w:sz w:val="24"/>
          <w:szCs w:val="24"/>
        </w:rPr>
        <w:t>,</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xml:space="preserve">- организация сбора и вывоза твердых бытовых отходов на территории поселения в соответствии с действующим законодательством, </w:t>
      </w:r>
    </w:p>
    <w:p w:rsidR="00DF3F67" w:rsidRPr="00163E05" w:rsidRDefault="00DF3F67" w:rsidP="00DF3F6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w:t>
      </w:r>
      <w:r w:rsidRPr="00163E05">
        <w:rPr>
          <w:rFonts w:ascii="Arial" w:eastAsia="Times New Roman" w:hAnsi="Arial" w:cs="Arial"/>
          <w:sz w:val="24"/>
          <w:szCs w:val="24"/>
        </w:rPr>
        <w:t xml:space="preserve"> охват населения планово - регулярной системой сбора и вывоза </w:t>
      </w:r>
      <w:r>
        <w:rPr>
          <w:rFonts w:ascii="Arial" w:eastAsia="Times New Roman" w:hAnsi="Arial" w:cs="Arial"/>
          <w:sz w:val="24"/>
          <w:szCs w:val="24"/>
        </w:rPr>
        <w:t>ТКО</w:t>
      </w:r>
      <w:r w:rsidRPr="00163E05">
        <w:rPr>
          <w:rFonts w:ascii="Arial" w:eastAsia="Times New Roman" w:hAnsi="Arial" w:cs="Arial"/>
          <w:sz w:val="24"/>
          <w:szCs w:val="24"/>
        </w:rPr>
        <w:t>,</w:t>
      </w:r>
    </w:p>
    <w:p w:rsidR="00DF3F67" w:rsidRPr="00163E05" w:rsidRDefault="00DF3F67" w:rsidP="00DF3F67">
      <w:pPr>
        <w:spacing w:after="0" w:line="240" w:lineRule="auto"/>
        <w:ind w:firstLine="709"/>
        <w:jc w:val="both"/>
        <w:rPr>
          <w:rFonts w:ascii="Arial" w:eastAsia="Times New Roman" w:hAnsi="Arial" w:cs="Arial"/>
          <w:sz w:val="24"/>
          <w:szCs w:val="24"/>
        </w:rPr>
      </w:pPr>
      <w:r w:rsidRPr="00163E05">
        <w:rPr>
          <w:rFonts w:ascii="Arial" w:eastAsia="Times New Roman" w:hAnsi="Arial" w:cs="Arial"/>
          <w:sz w:val="24"/>
          <w:szCs w:val="24"/>
        </w:rPr>
        <w:t>- количество ликвидированных несанкционированных и законсервированных объектов размещения твердых бытовых отходов. И загрязняющих предметов, и веществ как с открытых территорий поселения, так и из лесов, береговых зон водоемов.</w:t>
      </w:r>
    </w:p>
    <w:p w:rsidR="00DF3F67" w:rsidRPr="00163E05" w:rsidRDefault="00DF3F67" w:rsidP="00DF3F67">
      <w:pPr>
        <w:spacing w:after="0" w:line="240" w:lineRule="auto"/>
        <w:jc w:val="right"/>
        <w:rPr>
          <w:rFonts w:ascii="Arial" w:eastAsia="Times New Roman" w:hAnsi="Arial" w:cs="Arial"/>
          <w:sz w:val="24"/>
          <w:szCs w:val="24"/>
        </w:rPr>
      </w:pPr>
      <w:r w:rsidRPr="00163E05">
        <w:rPr>
          <w:rFonts w:ascii="Arial" w:eastAsia="Times New Roman" w:hAnsi="Arial" w:cs="Arial"/>
          <w:sz w:val="24"/>
          <w:szCs w:val="24"/>
        </w:rPr>
        <w:t>Таблица № 1.</w:t>
      </w:r>
    </w:p>
    <w:p w:rsidR="00DF3F67" w:rsidRPr="00163E05" w:rsidRDefault="00DF3F67" w:rsidP="00DF3F67">
      <w:pPr>
        <w:autoSpaceDE w:val="0"/>
        <w:autoSpaceDN w:val="0"/>
        <w:adjustRightInd w:val="0"/>
        <w:spacing w:after="0" w:line="240" w:lineRule="auto"/>
        <w:ind w:firstLine="708"/>
        <w:jc w:val="center"/>
        <w:outlineLvl w:val="0"/>
        <w:rPr>
          <w:rFonts w:ascii="Arial" w:eastAsia="Times New Roman" w:hAnsi="Arial" w:cs="Arial"/>
          <w:sz w:val="24"/>
          <w:szCs w:val="24"/>
        </w:rPr>
      </w:pPr>
      <w:r w:rsidRPr="00163E05">
        <w:rPr>
          <w:rFonts w:ascii="Arial" w:eastAsia="Times New Roman" w:hAnsi="Arial" w:cs="Arial"/>
          <w:sz w:val="24"/>
          <w:szCs w:val="24"/>
        </w:rPr>
        <w:t>3.1. Целевые показатели эффективности Программы</w:t>
      </w:r>
    </w:p>
    <w:p w:rsidR="00DF3F67" w:rsidRPr="0093455B" w:rsidRDefault="00DF3F67" w:rsidP="00DF3F67">
      <w:pPr>
        <w:autoSpaceDE w:val="0"/>
        <w:autoSpaceDN w:val="0"/>
        <w:adjustRightInd w:val="0"/>
        <w:spacing w:after="0" w:line="240" w:lineRule="auto"/>
        <w:ind w:firstLine="708"/>
        <w:jc w:val="center"/>
        <w:outlineLvl w:val="0"/>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554"/>
        <w:gridCol w:w="992"/>
        <w:gridCol w:w="992"/>
        <w:gridCol w:w="851"/>
        <w:gridCol w:w="992"/>
      </w:tblGrid>
      <w:tr w:rsidR="00DF3F67" w:rsidRPr="00DF3F67" w:rsidTr="004C226C">
        <w:trPr>
          <w:trHeight w:val="917"/>
        </w:trPr>
        <w:tc>
          <w:tcPr>
            <w:tcW w:w="516"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 п/п</w:t>
            </w:r>
          </w:p>
        </w:tc>
        <w:tc>
          <w:tcPr>
            <w:tcW w:w="4554"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Наименование программы, показателей</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Ед.</w:t>
            </w:r>
          </w:p>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измерения</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2020</w:t>
            </w:r>
          </w:p>
        </w:tc>
        <w:tc>
          <w:tcPr>
            <w:tcW w:w="851"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2021</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2022</w:t>
            </w:r>
          </w:p>
        </w:tc>
      </w:tr>
      <w:tr w:rsidR="00DF3F67" w:rsidRPr="00DF3F67" w:rsidTr="004C226C">
        <w:tc>
          <w:tcPr>
            <w:tcW w:w="516"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4554" w:type="dxa"/>
            <w:shd w:val="clear" w:color="auto" w:fill="auto"/>
          </w:tcPr>
          <w:p w:rsidR="00DF3F67" w:rsidRPr="00DF3F67" w:rsidRDefault="00DF3F67" w:rsidP="004C226C">
            <w:pPr>
              <w:autoSpaceDE w:val="0"/>
              <w:autoSpaceDN w:val="0"/>
              <w:adjustRightInd w:val="0"/>
              <w:spacing w:after="0" w:line="240" w:lineRule="auto"/>
              <w:jc w:val="both"/>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Программа</w:t>
            </w:r>
          </w:p>
          <w:p w:rsidR="00DF3F67" w:rsidRPr="00DF3F67" w:rsidRDefault="00DF3F67" w:rsidP="004C226C">
            <w:pPr>
              <w:autoSpaceDE w:val="0"/>
              <w:autoSpaceDN w:val="0"/>
              <w:adjustRightInd w:val="0"/>
              <w:spacing w:after="0" w:line="240" w:lineRule="auto"/>
              <w:jc w:val="both"/>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Охрана окружающей среды на территории муниципального образования «Табарсук» на 2020-2022 годы</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851"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p>
        </w:tc>
      </w:tr>
      <w:tr w:rsidR="00DF3F67" w:rsidRPr="00DF3F67" w:rsidTr="004C226C">
        <w:tc>
          <w:tcPr>
            <w:tcW w:w="516"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1. </w:t>
            </w:r>
          </w:p>
        </w:tc>
        <w:tc>
          <w:tcPr>
            <w:tcW w:w="4554" w:type="dxa"/>
            <w:shd w:val="clear" w:color="auto" w:fill="auto"/>
          </w:tcPr>
          <w:p w:rsidR="00DF3F67" w:rsidRPr="00DF3F67" w:rsidRDefault="00DF3F67" w:rsidP="004C226C">
            <w:pPr>
              <w:autoSpaceDE w:val="0"/>
              <w:autoSpaceDN w:val="0"/>
              <w:adjustRightInd w:val="0"/>
              <w:spacing w:after="0" w:line="240" w:lineRule="auto"/>
              <w:jc w:val="both"/>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Количество проведенных мероприятий мониторирования за проблемой загрязнения территории поселения</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раз</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12</w:t>
            </w:r>
          </w:p>
        </w:tc>
        <w:tc>
          <w:tcPr>
            <w:tcW w:w="851"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12</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12</w:t>
            </w:r>
          </w:p>
        </w:tc>
      </w:tr>
      <w:tr w:rsidR="00DF3F67" w:rsidRPr="00DF3F67" w:rsidTr="004C226C">
        <w:tc>
          <w:tcPr>
            <w:tcW w:w="516"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w:t>
            </w:r>
          </w:p>
        </w:tc>
        <w:tc>
          <w:tcPr>
            <w:tcW w:w="4554" w:type="dxa"/>
            <w:shd w:val="clear" w:color="auto" w:fill="auto"/>
          </w:tcPr>
          <w:p w:rsidR="00DF3F67" w:rsidRPr="00DF3F67" w:rsidRDefault="00DF3F67" w:rsidP="004C226C">
            <w:pPr>
              <w:autoSpaceDE w:val="0"/>
              <w:autoSpaceDN w:val="0"/>
              <w:adjustRightInd w:val="0"/>
              <w:spacing w:after="0" w:line="240" w:lineRule="auto"/>
              <w:jc w:val="both"/>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Количество проведенных мероприятий по экологическому воспитанию и образованию населения</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раз</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12</w:t>
            </w:r>
          </w:p>
        </w:tc>
        <w:tc>
          <w:tcPr>
            <w:tcW w:w="851"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12</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12</w:t>
            </w:r>
          </w:p>
        </w:tc>
      </w:tr>
      <w:tr w:rsidR="00DF3F67" w:rsidRPr="00DF3F67" w:rsidTr="004C226C">
        <w:tc>
          <w:tcPr>
            <w:tcW w:w="516"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2.</w:t>
            </w:r>
          </w:p>
        </w:tc>
        <w:tc>
          <w:tcPr>
            <w:tcW w:w="4554" w:type="dxa"/>
            <w:shd w:val="clear" w:color="auto" w:fill="auto"/>
          </w:tcPr>
          <w:p w:rsidR="00DF3F67" w:rsidRPr="00DF3F67" w:rsidRDefault="00DF3F67" w:rsidP="004C226C">
            <w:pPr>
              <w:autoSpaceDE w:val="0"/>
              <w:autoSpaceDN w:val="0"/>
              <w:adjustRightInd w:val="0"/>
              <w:spacing w:after="0" w:line="240" w:lineRule="auto"/>
              <w:jc w:val="both"/>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Количество ликвидированных несанкционированных свалок</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раз</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w:t>
            </w:r>
          </w:p>
        </w:tc>
        <w:tc>
          <w:tcPr>
            <w:tcW w:w="851"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1</w:t>
            </w:r>
          </w:p>
        </w:tc>
      </w:tr>
      <w:tr w:rsidR="00DF3F67" w:rsidRPr="00DF3F67" w:rsidTr="004C226C">
        <w:tc>
          <w:tcPr>
            <w:tcW w:w="516"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3.</w:t>
            </w:r>
          </w:p>
        </w:tc>
        <w:tc>
          <w:tcPr>
            <w:tcW w:w="4554" w:type="dxa"/>
            <w:shd w:val="clear" w:color="auto" w:fill="auto"/>
          </w:tcPr>
          <w:p w:rsidR="00DF3F67" w:rsidRPr="00DF3F67" w:rsidRDefault="00DF3F67" w:rsidP="004C226C">
            <w:pPr>
              <w:autoSpaceDE w:val="0"/>
              <w:autoSpaceDN w:val="0"/>
              <w:adjustRightInd w:val="0"/>
              <w:spacing w:after="0" w:line="240" w:lineRule="auto"/>
              <w:jc w:val="both"/>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Количество организованных субботников по сбору отходов и ТКО</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раз</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5</w:t>
            </w:r>
          </w:p>
        </w:tc>
        <w:tc>
          <w:tcPr>
            <w:tcW w:w="851"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5</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5</w:t>
            </w:r>
          </w:p>
        </w:tc>
      </w:tr>
      <w:tr w:rsidR="00DF3F67" w:rsidRPr="00DF3F67" w:rsidTr="004C226C">
        <w:tc>
          <w:tcPr>
            <w:tcW w:w="516"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4.</w:t>
            </w:r>
          </w:p>
        </w:tc>
        <w:tc>
          <w:tcPr>
            <w:tcW w:w="4554" w:type="dxa"/>
            <w:shd w:val="clear" w:color="auto" w:fill="auto"/>
          </w:tcPr>
          <w:p w:rsidR="00DF3F67" w:rsidRPr="00DF3F67" w:rsidRDefault="00DF3F67" w:rsidP="004C226C">
            <w:pPr>
              <w:autoSpaceDE w:val="0"/>
              <w:autoSpaceDN w:val="0"/>
              <w:adjustRightInd w:val="0"/>
              <w:spacing w:after="0" w:line="240" w:lineRule="auto"/>
              <w:jc w:val="both"/>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Количество размещенных контейнеров для сбора ТКО</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Ед.</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44</w:t>
            </w:r>
          </w:p>
        </w:tc>
        <w:tc>
          <w:tcPr>
            <w:tcW w:w="851"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50</w:t>
            </w:r>
          </w:p>
        </w:tc>
        <w:tc>
          <w:tcPr>
            <w:tcW w:w="992" w:type="dxa"/>
            <w:shd w:val="clear" w:color="auto" w:fill="auto"/>
          </w:tcPr>
          <w:p w:rsidR="00DF3F67" w:rsidRPr="00DF3F67" w:rsidRDefault="00DF3F67" w:rsidP="004C226C">
            <w:pPr>
              <w:autoSpaceDE w:val="0"/>
              <w:autoSpaceDN w:val="0"/>
              <w:adjustRightInd w:val="0"/>
              <w:spacing w:after="0" w:line="240" w:lineRule="auto"/>
              <w:jc w:val="center"/>
              <w:outlineLvl w:val="0"/>
              <w:rPr>
                <w:rFonts w:ascii="Courier New" w:eastAsia="Times New Roman" w:hAnsi="Courier New" w:cs="Courier New"/>
                <w:sz w:val="22"/>
                <w:szCs w:val="22"/>
              </w:rPr>
            </w:pPr>
            <w:r w:rsidRPr="00DF3F67">
              <w:rPr>
                <w:rFonts w:ascii="Courier New" w:eastAsia="Times New Roman" w:hAnsi="Courier New" w:cs="Courier New"/>
                <w:sz w:val="22"/>
                <w:szCs w:val="22"/>
              </w:rPr>
              <w:t>60</w:t>
            </w:r>
          </w:p>
        </w:tc>
      </w:tr>
    </w:tbl>
    <w:p w:rsidR="00DF3F67" w:rsidRPr="0093455B" w:rsidRDefault="00DF3F67" w:rsidP="00DF3F67">
      <w:pPr>
        <w:spacing w:after="0" w:line="240" w:lineRule="auto"/>
        <w:jc w:val="both"/>
        <w:rPr>
          <w:rFonts w:eastAsia="Times New Roman"/>
          <w:sz w:val="24"/>
          <w:szCs w:val="24"/>
        </w:rPr>
      </w:pP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xml:space="preserve">По итогам реализации муниципальной программы планируется достижение следующих результатов: </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повышение уровня экологического просвещения и образования населения муниципального образования «</w:t>
      </w:r>
      <w:r>
        <w:rPr>
          <w:rFonts w:ascii="Arial" w:eastAsia="Times New Roman" w:hAnsi="Arial" w:cs="Arial"/>
          <w:sz w:val="24"/>
          <w:szCs w:val="24"/>
        </w:rPr>
        <w:t>Табарсук</w:t>
      </w:r>
      <w:r w:rsidRPr="00541AF1">
        <w:rPr>
          <w:rFonts w:ascii="Arial" w:eastAsia="Times New Roman" w:hAnsi="Arial" w:cs="Arial"/>
          <w:sz w:val="24"/>
          <w:szCs w:val="24"/>
        </w:rPr>
        <w:t>»;</w:t>
      </w:r>
    </w:p>
    <w:p w:rsidR="00DF3F67" w:rsidRPr="00541AF1" w:rsidRDefault="00DF3F67" w:rsidP="00DF3F67">
      <w:pPr>
        <w:widowControl w:val="0"/>
        <w:autoSpaceDE w:val="0"/>
        <w:autoSpaceDN w:val="0"/>
        <w:adjustRightInd w:val="0"/>
        <w:spacing w:after="0" w:line="240" w:lineRule="auto"/>
        <w:ind w:firstLine="709"/>
        <w:rPr>
          <w:rFonts w:ascii="Arial" w:eastAsia="Times New Roman" w:hAnsi="Arial" w:cs="Arial"/>
          <w:sz w:val="24"/>
          <w:szCs w:val="24"/>
        </w:rPr>
      </w:pPr>
      <w:r w:rsidRPr="00541AF1">
        <w:rPr>
          <w:rFonts w:ascii="Arial" w:eastAsia="Times New Roman" w:hAnsi="Arial" w:cs="Arial"/>
          <w:sz w:val="24"/>
          <w:szCs w:val="24"/>
        </w:rPr>
        <w:t xml:space="preserve">- организация сбора и вывоза твердых </w:t>
      </w:r>
      <w:r>
        <w:rPr>
          <w:rFonts w:ascii="Arial" w:eastAsia="Times New Roman" w:hAnsi="Arial" w:cs="Arial"/>
          <w:sz w:val="24"/>
          <w:szCs w:val="24"/>
        </w:rPr>
        <w:t>коммунальных</w:t>
      </w:r>
      <w:r w:rsidRPr="00541AF1">
        <w:rPr>
          <w:rFonts w:ascii="Arial" w:eastAsia="Times New Roman" w:hAnsi="Arial" w:cs="Arial"/>
          <w:sz w:val="24"/>
          <w:szCs w:val="24"/>
        </w:rPr>
        <w:t xml:space="preserve"> отходов на </w:t>
      </w:r>
      <w:r w:rsidRPr="00541AF1">
        <w:rPr>
          <w:rFonts w:ascii="Arial" w:eastAsia="Times New Roman" w:hAnsi="Arial" w:cs="Arial"/>
          <w:sz w:val="24"/>
          <w:szCs w:val="24"/>
        </w:rPr>
        <w:lastRenderedPageBreak/>
        <w:t>территории поселения в соответствии с</w:t>
      </w:r>
      <w:r>
        <w:rPr>
          <w:rFonts w:ascii="Arial" w:eastAsia="Times New Roman" w:hAnsi="Arial" w:cs="Arial"/>
          <w:sz w:val="24"/>
          <w:szCs w:val="24"/>
        </w:rPr>
        <w:t xml:space="preserve"> действующим законодательством;</w:t>
      </w:r>
    </w:p>
    <w:p w:rsidR="00DF3F67" w:rsidRPr="00541AF1" w:rsidRDefault="00DF3F67" w:rsidP="00DF3F67">
      <w:pPr>
        <w:widowControl w:val="0"/>
        <w:autoSpaceDE w:val="0"/>
        <w:autoSpaceDN w:val="0"/>
        <w:adjustRightInd w:val="0"/>
        <w:spacing w:after="0" w:line="240" w:lineRule="auto"/>
        <w:ind w:firstLine="709"/>
        <w:rPr>
          <w:rFonts w:ascii="Arial" w:eastAsia="Times New Roman" w:hAnsi="Arial" w:cs="Arial"/>
          <w:sz w:val="24"/>
          <w:szCs w:val="24"/>
        </w:rPr>
      </w:pPr>
      <w:r w:rsidRPr="00541AF1">
        <w:rPr>
          <w:rFonts w:ascii="Arial" w:eastAsia="Times New Roman" w:hAnsi="Arial" w:cs="Arial"/>
          <w:sz w:val="24"/>
          <w:szCs w:val="24"/>
        </w:rPr>
        <w:t xml:space="preserve">- сокращение количества несанкционированных объектов размещения твердых </w:t>
      </w:r>
      <w:r>
        <w:rPr>
          <w:rFonts w:ascii="Arial" w:eastAsia="Times New Roman" w:hAnsi="Arial" w:cs="Arial"/>
          <w:sz w:val="24"/>
          <w:szCs w:val="24"/>
        </w:rPr>
        <w:t xml:space="preserve">коммунальных </w:t>
      </w:r>
      <w:r w:rsidRPr="00541AF1">
        <w:rPr>
          <w:rFonts w:ascii="Arial" w:eastAsia="Times New Roman" w:hAnsi="Arial" w:cs="Arial"/>
          <w:sz w:val="24"/>
          <w:szCs w:val="24"/>
        </w:rPr>
        <w:t xml:space="preserve"> отходов. </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Муниципальная программа будет реализована в 20</w:t>
      </w:r>
      <w:r>
        <w:rPr>
          <w:rFonts w:ascii="Arial" w:eastAsia="Times New Roman" w:hAnsi="Arial" w:cs="Arial"/>
          <w:sz w:val="24"/>
          <w:szCs w:val="24"/>
        </w:rPr>
        <w:t>20</w:t>
      </w:r>
      <w:r w:rsidRPr="00541AF1">
        <w:rPr>
          <w:rFonts w:ascii="Arial" w:eastAsia="Times New Roman" w:hAnsi="Arial" w:cs="Arial"/>
          <w:sz w:val="24"/>
          <w:szCs w:val="24"/>
        </w:rPr>
        <w:t xml:space="preserve"> – 202</w:t>
      </w:r>
      <w:r>
        <w:rPr>
          <w:rFonts w:ascii="Arial" w:eastAsia="Times New Roman" w:hAnsi="Arial" w:cs="Arial"/>
          <w:sz w:val="24"/>
          <w:szCs w:val="24"/>
        </w:rPr>
        <w:t>2</w:t>
      </w:r>
      <w:r w:rsidRPr="00541AF1">
        <w:rPr>
          <w:rFonts w:ascii="Arial" w:eastAsia="Times New Roman" w:hAnsi="Arial" w:cs="Arial"/>
          <w:sz w:val="24"/>
          <w:szCs w:val="24"/>
        </w:rPr>
        <w:t xml:space="preserve"> годах в один этап.</w:t>
      </w:r>
    </w:p>
    <w:p w:rsidR="00DF3F67" w:rsidRPr="00541AF1" w:rsidRDefault="00DF3F67" w:rsidP="00DF3F67">
      <w:pPr>
        <w:spacing w:after="0" w:line="240" w:lineRule="auto"/>
        <w:jc w:val="both"/>
        <w:rPr>
          <w:rFonts w:ascii="Arial" w:eastAsia="Times New Roman" w:hAnsi="Arial" w:cs="Arial"/>
          <w:color w:val="000000"/>
          <w:sz w:val="24"/>
          <w:szCs w:val="24"/>
        </w:rPr>
      </w:pPr>
    </w:p>
    <w:p w:rsidR="00DF3F67" w:rsidRPr="00541AF1" w:rsidRDefault="00DF3F67" w:rsidP="00DF3F67">
      <w:pPr>
        <w:spacing w:after="0" w:line="240" w:lineRule="auto"/>
        <w:ind w:firstLine="709"/>
        <w:jc w:val="center"/>
        <w:outlineLvl w:val="0"/>
        <w:rPr>
          <w:rFonts w:ascii="Arial" w:eastAsia="Times New Roman" w:hAnsi="Arial" w:cs="Arial"/>
          <w:bCs/>
          <w:color w:val="000000"/>
          <w:sz w:val="24"/>
          <w:szCs w:val="24"/>
        </w:rPr>
      </w:pPr>
      <w:r w:rsidRPr="00541AF1">
        <w:rPr>
          <w:rFonts w:ascii="Arial" w:eastAsia="Times New Roman" w:hAnsi="Arial" w:cs="Arial"/>
          <w:bCs/>
          <w:color w:val="000000"/>
          <w:sz w:val="24"/>
          <w:szCs w:val="24"/>
        </w:rPr>
        <w:t>РАЗДЕЛ IV</w:t>
      </w:r>
    </w:p>
    <w:p w:rsidR="00DF3F67" w:rsidRPr="00541AF1" w:rsidRDefault="00DF3F67" w:rsidP="00DF3F67">
      <w:pPr>
        <w:spacing w:after="0" w:line="240" w:lineRule="auto"/>
        <w:ind w:firstLine="709"/>
        <w:jc w:val="center"/>
        <w:rPr>
          <w:rFonts w:ascii="Arial" w:eastAsia="Times New Roman" w:hAnsi="Arial" w:cs="Arial"/>
          <w:bCs/>
          <w:color w:val="000000"/>
          <w:sz w:val="24"/>
          <w:szCs w:val="24"/>
        </w:rPr>
      </w:pPr>
      <w:r w:rsidRPr="00541AF1">
        <w:rPr>
          <w:rFonts w:ascii="Arial" w:eastAsia="Times New Roman" w:hAnsi="Arial" w:cs="Arial"/>
          <w:bCs/>
          <w:color w:val="000000"/>
          <w:sz w:val="24"/>
          <w:szCs w:val="24"/>
        </w:rPr>
        <w:t>Механизм реализации программы</w:t>
      </w:r>
    </w:p>
    <w:p w:rsidR="00DF3F67" w:rsidRPr="00541AF1" w:rsidRDefault="00DF3F67" w:rsidP="00DF3F67">
      <w:pPr>
        <w:spacing w:after="0" w:line="240" w:lineRule="auto"/>
        <w:rPr>
          <w:rFonts w:ascii="Arial" w:eastAsia="Times New Roman" w:hAnsi="Arial" w:cs="Arial"/>
          <w:bCs/>
          <w:color w:val="000000"/>
          <w:sz w:val="24"/>
          <w:szCs w:val="24"/>
        </w:rPr>
      </w:pPr>
    </w:p>
    <w:p w:rsidR="00DF3F67" w:rsidRPr="00541AF1" w:rsidRDefault="00DF3F67" w:rsidP="00DF3F67">
      <w:pPr>
        <w:spacing w:after="0" w:line="240" w:lineRule="auto"/>
        <w:ind w:firstLine="709"/>
        <w:jc w:val="both"/>
        <w:rPr>
          <w:rFonts w:ascii="Arial" w:eastAsia="Times New Roman" w:hAnsi="Arial" w:cs="Arial"/>
          <w:color w:val="000000"/>
          <w:sz w:val="24"/>
          <w:szCs w:val="24"/>
        </w:rPr>
      </w:pPr>
      <w:r w:rsidRPr="00541AF1">
        <w:rPr>
          <w:rFonts w:ascii="Arial" w:eastAsia="Times New Roman" w:hAnsi="Arial" w:cs="Arial"/>
          <w:color w:val="000000"/>
          <w:sz w:val="24"/>
          <w:szCs w:val="24"/>
        </w:rPr>
        <w:t>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(мероприятия Программы обозначены в приложении 1 к муниципальной программе в области охраны окружающей среды и рационального природопользования на 20</w:t>
      </w:r>
      <w:r>
        <w:rPr>
          <w:rFonts w:ascii="Arial" w:eastAsia="Times New Roman" w:hAnsi="Arial" w:cs="Arial"/>
          <w:color w:val="000000"/>
          <w:sz w:val="24"/>
          <w:szCs w:val="24"/>
        </w:rPr>
        <w:t>20</w:t>
      </w:r>
      <w:r w:rsidRPr="00541AF1">
        <w:rPr>
          <w:rFonts w:ascii="Arial" w:eastAsia="Times New Roman" w:hAnsi="Arial" w:cs="Arial"/>
          <w:color w:val="000000"/>
          <w:sz w:val="24"/>
          <w:szCs w:val="24"/>
        </w:rPr>
        <w:t>-202</w:t>
      </w:r>
      <w:r>
        <w:rPr>
          <w:rFonts w:ascii="Arial" w:eastAsia="Times New Roman" w:hAnsi="Arial" w:cs="Arial"/>
          <w:color w:val="000000"/>
          <w:sz w:val="24"/>
          <w:szCs w:val="24"/>
        </w:rPr>
        <w:t>2</w:t>
      </w:r>
      <w:r w:rsidRPr="00541AF1">
        <w:rPr>
          <w:rFonts w:ascii="Arial" w:eastAsia="Times New Roman" w:hAnsi="Arial" w:cs="Arial"/>
          <w:color w:val="000000"/>
          <w:sz w:val="24"/>
          <w:szCs w:val="24"/>
        </w:rPr>
        <w:t xml:space="preserve"> годы), за исключением случаев, предусмотренных действующим законодательством.</w:t>
      </w:r>
    </w:p>
    <w:p w:rsidR="00DF3F67" w:rsidRPr="00541AF1" w:rsidRDefault="00DF3F67" w:rsidP="00DF3F67">
      <w:pPr>
        <w:spacing w:after="0" w:line="240" w:lineRule="auto"/>
        <w:ind w:firstLine="709"/>
        <w:jc w:val="both"/>
        <w:rPr>
          <w:rFonts w:ascii="Arial" w:eastAsia="Times New Roman" w:hAnsi="Arial" w:cs="Arial"/>
          <w:color w:val="000000"/>
          <w:sz w:val="24"/>
          <w:szCs w:val="24"/>
        </w:rPr>
      </w:pPr>
      <w:r w:rsidRPr="00541AF1">
        <w:rPr>
          <w:rFonts w:ascii="Arial" w:eastAsia="Times New Roman" w:hAnsi="Arial" w:cs="Arial"/>
          <w:color w:val="000000"/>
          <w:sz w:val="24"/>
          <w:szCs w:val="24"/>
        </w:rPr>
        <w:t>При изменении объемов финансирования, предусмотренных Программой, муниципальные заказчики уточняют объемы финансирования за счет средств областного бюджета, федерального бюджета, местного бюджета, готовят предложения по внесению изменений в перечень мероприятий Программы и сроки их исполнения.</w:t>
      </w:r>
    </w:p>
    <w:p w:rsidR="00DF3F67" w:rsidRPr="00541AF1" w:rsidRDefault="00DF3F67" w:rsidP="00DF3F67">
      <w:pPr>
        <w:spacing w:after="0" w:line="240" w:lineRule="auto"/>
        <w:jc w:val="both"/>
        <w:rPr>
          <w:rFonts w:ascii="Arial" w:eastAsia="Times New Roman" w:hAnsi="Arial" w:cs="Arial"/>
          <w:color w:val="000000"/>
          <w:sz w:val="24"/>
          <w:szCs w:val="24"/>
        </w:rPr>
      </w:pPr>
    </w:p>
    <w:p w:rsidR="00DF3F67" w:rsidRPr="00541AF1" w:rsidRDefault="00DF3F67" w:rsidP="00DF3F67">
      <w:pPr>
        <w:spacing w:after="0" w:line="240" w:lineRule="auto"/>
        <w:ind w:firstLine="709"/>
        <w:jc w:val="center"/>
        <w:outlineLvl w:val="0"/>
        <w:rPr>
          <w:rFonts w:ascii="Arial" w:eastAsia="Times New Roman" w:hAnsi="Arial" w:cs="Arial"/>
          <w:bCs/>
          <w:color w:val="000000"/>
          <w:sz w:val="24"/>
          <w:szCs w:val="24"/>
        </w:rPr>
      </w:pPr>
      <w:r w:rsidRPr="00541AF1">
        <w:rPr>
          <w:rFonts w:ascii="Arial" w:eastAsia="Times New Roman" w:hAnsi="Arial" w:cs="Arial"/>
          <w:bCs/>
          <w:color w:val="000000"/>
          <w:sz w:val="24"/>
          <w:szCs w:val="24"/>
        </w:rPr>
        <w:t>РАЗДЕЛ V</w:t>
      </w:r>
    </w:p>
    <w:p w:rsidR="00DF3F67" w:rsidRPr="00541AF1" w:rsidRDefault="00DF3F67" w:rsidP="00DF3F67">
      <w:pPr>
        <w:spacing w:after="0" w:line="240" w:lineRule="auto"/>
        <w:jc w:val="center"/>
        <w:rPr>
          <w:rFonts w:ascii="Arial" w:eastAsia="Times New Roman" w:hAnsi="Arial" w:cs="Arial"/>
          <w:color w:val="000000"/>
          <w:sz w:val="24"/>
          <w:szCs w:val="24"/>
        </w:rPr>
      </w:pPr>
      <w:r w:rsidRPr="00541AF1">
        <w:rPr>
          <w:rFonts w:ascii="Arial" w:eastAsia="Times New Roman" w:hAnsi="Arial" w:cs="Arial"/>
          <w:bCs/>
          <w:color w:val="000000"/>
          <w:sz w:val="24"/>
          <w:szCs w:val="24"/>
        </w:rPr>
        <w:t>Система программных мероприятий и оценка их ресурсного обеспечения</w:t>
      </w:r>
    </w:p>
    <w:p w:rsidR="00DF3F67" w:rsidRPr="00541AF1" w:rsidRDefault="00DF3F67" w:rsidP="00DF3F67">
      <w:pPr>
        <w:spacing w:after="0" w:line="240" w:lineRule="auto"/>
        <w:ind w:firstLine="720"/>
        <w:jc w:val="both"/>
        <w:rPr>
          <w:rFonts w:ascii="Arial" w:eastAsia="Times New Roman" w:hAnsi="Arial" w:cs="Arial"/>
          <w:sz w:val="24"/>
          <w:szCs w:val="24"/>
        </w:rPr>
      </w:pPr>
    </w:p>
    <w:p w:rsidR="00DF3F67" w:rsidRPr="00541AF1" w:rsidRDefault="00DF3F67" w:rsidP="00DF3F67">
      <w:pPr>
        <w:spacing w:after="0" w:line="240" w:lineRule="auto"/>
        <w:ind w:firstLine="720"/>
        <w:jc w:val="both"/>
        <w:rPr>
          <w:rFonts w:ascii="Arial" w:eastAsia="Times New Roman" w:hAnsi="Arial" w:cs="Arial"/>
          <w:sz w:val="24"/>
          <w:szCs w:val="24"/>
        </w:rPr>
      </w:pPr>
      <w:r w:rsidRPr="00541AF1">
        <w:rPr>
          <w:rFonts w:ascii="Arial" w:eastAsia="Times New Roman" w:hAnsi="Arial" w:cs="Arial"/>
          <w:sz w:val="24"/>
          <w:szCs w:val="24"/>
        </w:rPr>
        <w:t>Прогнозная оценка ресурсного обеспечения реализации Муниципальной программы за счет всех источников финансирования представлена в таблице 2.</w:t>
      </w:r>
    </w:p>
    <w:p w:rsidR="00DF3F67" w:rsidRPr="00541AF1" w:rsidRDefault="00DF3F67" w:rsidP="00DF3F67">
      <w:pPr>
        <w:spacing w:after="0" w:line="240" w:lineRule="auto"/>
        <w:jc w:val="right"/>
        <w:rPr>
          <w:rFonts w:ascii="Arial" w:eastAsia="Times New Roman" w:hAnsi="Arial" w:cs="Arial"/>
          <w:sz w:val="24"/>
          <w:szCs w:val="24"/>
        </w:rPr>
      </w:pPr>
    </w:p>
    <w:p w:rsidR="00DF3F67" w:rsidRPr="00541AF1" w:rsidRDefault="00DF3F67" w:rsidP="00DF3F67">
      <w:pPr>
        <w:spacing w:after="0" w:line="240" w:lineRule="auto"/>
        <w:jc w:val="right"/>
        <w:rPr>
          <w:rFonts w:ascii="Arial" w:eastAsia="Times New Roman" w:hAnsi="Arial" w:cs="Arial"/>
          <w:sz w:val="24"/>
          <w:szCs w:val="24"/>
        </w:rPr>
      </w:pPr>
      <w:r w:rsidRPr="00541AF1">
        <w:rPr>
          <w:rFonts w:ascii="Arial" w:eastAsia="Times New Roman" w:hAnsi="Arial" w:cs="Arial"/>
          <w:sz w:val="24"/>
          <w:szCs w:val="24"/>
        </w:rPr>
        <w:t>Таблица № 2</w:t>
      </w:r>
    </w:p>
    <w:p w:rsidR="00DF3F67" w:rsidRPr="00541AF1" w:rsidRDefault="00DF3F67" w:rsidP="00DF3F67">
      <w:pPr>
        <w:spacing w:after="0" w:line="240" w:lineRule="auto"/>
        <w:jc w:val="center"/>
        <w:rPr>
          <w:rFonts w:ascii="Arial" w:eastAsia="Times New Roman" w:hAnsi="Arial" w:cs="Arial"/>
          <w:bCs/>
          <w:sz w:val="24"/>
          <w:szCs w:val="24"/>
        </w:rPr>
      </w:pPr>
      <w:r w:rsidRPr="00541AF1">
        <w:rPr>
          <w:rFonts w:ascii="Arial" w:eastAsia="Times New Roman" w:hAnsi="Arial" w:cs="Arial"/>
          <w:bCs/>
          <w:sz w:val="24"/>
          <w:szCs w:val="24"/>
        </w:rPr>
        <w:t>5.1.</w:t>
      </w:r>
      <w:r>
        <w:rPr>
          <w:rFonts w:ascii="Arial" w:eastAsia="Times New Roman" w:hAnsi="Arial" w:cs="Arial"/>
          <w:bCs/>
          <w:sz w:val="24"/>
          <w:szCs w:val="24"/>
        </w:rPr>
        <w:t xml:space="preserve"> </w:t>
      </w:r>
      <w:r w:rsidRPr="00541AF1">
        <w:rPr>
          <w:rFonts w:ascii="Arial" w:eastAsia="Times New Roman" w:hAnsi="Arial" w:cs="Arial"/>
          <w:bCs/>
          <w:sz w:val="24"/>
          <w:szCs w:val="24"/>
        </w:rPr>
        <w:t>Оценка ресурсного обеспечения реализации Программы</w:t>
      </w:r>
      <w:r w:rsidRPr="00541AF1">
        <w:rPr>
          <w:rFonts w:ascii="Arial" w:eastAsia="Times New Roman" w:hAnsi="Arial" w:cs="Arial"/>
          <w:sz w:val="24"/>
          <w:szCs w:val="24"/>
        </w:rPr>
        <w:t xml:space="preserve"> </w:t>
      </w:r>
      <w:r w:rsidRPr="00541AF1">
        <w:rPr>
          <w:rFonts w:ascii="Arial" w:eastAsia="Times New Roman" w:hAnsi="Arial" w:cs="Arial"/>
          <w:bCs/>
          <w:sz w:val="24"/>
          <w:szCs w:val="24"/>
        </w:rPr>
        <w:t>за счет всех источников финансирования по статьям расходов</w:t>
      </w:r>
    </w:p>
    <w:p w:rsidR="00DF3F67" w:rsidRPr="00541AF1" w:rsidRDefault="00DF3F67" w:rsidP="00DF3F67">
      <w:pPr>
        <w:spacing w:after="0" w:line="240" w:lineRule="auto"/>
        <w:ind w:firstLine="720"/>
        <w:jc w:val="both"/>
        <w:rPr>
          <w:rFonts w:ascii="Arial" w:eastAsia="Times New Roman"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7"/>
        <w:gridCol w:w="1417"/>
        <w:gridCol w:w="1276"/>
        <w:gridCol w:w="1277"/>
      </w:tblGrid>
      <w:tr w:rsidR="00DF3F67" w:rsidRPr="00DF3F67" w:rsidTr="004C226C">
        <w:tc>
          <w:tcPr>
            <w:tcW w:w="4219"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Источник</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финансирования,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2020</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тыс. руб.</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2021</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тыс. руб.</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2022</w:t>
            </w:r>
          </w:p>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тыс. руб.</w:t>
            </w:r>
          </w:p>
        </w:tc>
      </w:tr>
      <w:tr w:rsidR="00DF3F67" w:rsidRPr="00DF3F67" w:rsidTr="004C226C">
        <w:tc>
          <w:tcPr>
            <w:tcW w:w="4219" w:type="dxa"/>
            <w:vMerge w:val="restart"/>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Муниципальная программа, в целом</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r>
      <w:tr w:rsidR="00DF3F67" w:rsidRPr="00DF3F67" w:rsidTr="004C226C">
        <w:tc>
          <w:tcPr>
            <w:tcW w:w="4219" w:type="dxa"/>
            <w:vMerge/>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областной</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1192,300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148,758</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99,172</w:t>
            </w:r>
          </w:p>
        </w:tc>
      </w:tr>
      <w:tr w:rsidR="00DF3F67" w:rsidRPr="00DF3F67" w:rsidTr="004C226C">
        <w:tc>
          <w:tcPr>
            <w:tcW w:w="4219" w:type="dxa"/>
            <w:vMerge/>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местный</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35,800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10,503</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40,002</w:t>
            </w:r>
          </w:p>
        </w:tc>
      </w:tr>
      <w:tr w:rsidR="00DF3F67" w:rsidRPr="00DF3F67" w:rsidTr="004C226C">
        <w:tc>
          <w:tcPr>
            <w:tcW w:w="4219" w:type="dxa"/>
            <w:vMerge/>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внебюджетный</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0,00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0,00</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0,00</w:t>
            </w:r>
          </w:p>
        </w:tc>
      </w:tr>
      <w:tr w:rsidR="00DF3F67" w:rsidRPr="00DF3F67" w:rsidTr="004C226C">
        <w:tc>
          <w:tcPr>
            <w:tcW w:w="4219" w:type="dxa"/>
            <w:vMerge/>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федеральный</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0,00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0,00</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0,00</w:t>
            </w:r>
          </w:p>
        </w:tc>
      </w:tr>
      <w:tr w:rsidR="00DF3F67" w:rsidRPr="00DF3F67" w:rsidTr="004C226C">
        <w:tc>
          <w:tcPr>
            <w:tcW w:w="4219"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ИТОГО: </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1228,100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159,261</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139,174</w:t>
            </w:r>
          </w:p>
        </w:tc>
      </w:tr>
      <w:tr w:rsidR="00DF3F67" w:rsidRPr="00DF3F67" w:rsidTr="004C226C">
        <w:tc>
          <w:tcPr>
            <w:tcW w:w="4219" w:type="dxa"/>
            <w:shd w:val="clear" w:color="auto" w:fill="auto"/>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В т. числе мероприятия:</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417" w:type="dxa"/>
          </w:tcPr>
          <w:p w:rsidR="00DF3F67" w:rsidRPr="00DF3F67" w:rsidRDefault="00DF3F67" w:rsidP="004C226C">
            <w:pPr>
              <w:spacing w:after="0" w:line="240" w:lineRule="auto"/>
              <w:jc w:val="both"/>
              <w:rPr>
                <w:rFonts w:ascii="Courier New" w:eastAsia="Times New Roman" w:hAnsi="Courier New" w:cs="Courier New"/>
                <w:color w:val="FF0000"/>
                <w:sz w:val="22"/>
                <w:szCs w:val="22"/>
              </w:rPr>
            </w:pP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p>
        </w:tc>
      </w:tr>
      <w:tr w:rsidR="00DF3F67" w:rsidRPr="00DF3F67" w:rsidTr="004C226C">
        <w:tc>
          <w:tcPr>
            <w:tcW w:w="4219" w:type="dxa"/>
            <w:shd w:val="clear" w:color="auto" w:fill="auto"/>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1. Организация и проведение мониторингов по проблеме загрязнения территории поселения</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1,5</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1,5</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1,5</w:t>
            </w:r>
          </w:p>
        </w:tc>
      </w:tr>
      <w:tr w:rsidR="00DF3F67" w:rsidRPr="00DF3F67" w:rsidTr="004C226C">
        <w:tc>
          <w:tcPr>
            <w:tcW w:w="4219" w:type="dxa"/>
            <w:shd w:val="clear" w:color="auto" w:fill="auto"/>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2.Оснащение мероприятий  материалами, услугами по оформлению</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0,5</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0,5</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0,5</w:t>
            </w:r>
          </w:p>
        </w:tc>
      </w:tr>
      <w:tr w:rsidR="00DF3F67" w:rsidRPr="00DF3F67" w:rsidTr="004C226C">
        <w:tc>
          <w:tcPr>
            <w:tcW w:w="4219" w:type="dxa"/>
            <w:shd w:val="clear" w:color="auto" w:fill="auto"/>
          </w:tcPr>
          <w:p w:rsidR="00DF3F67" w:rsidRPr="00DF3F67" w:rsidRDefault="00DF3F67" w:rsidP="004C226C">
            <w:pPr>
              <w:spacing w:after="0" w:line="240" w:lineRule="auto"/>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3.Организация проведения </w:t>
            </w:r>
            <w:r w:rsidRPr="00DF3F67">
              <w:rPr>
                <w:rFonts w:ascii="Courier New" w:eastAsia="Times New Roman" w:hAnsi="Courier New" w:cs="Courier New"/>
                <w:bCs/>
                <w:color w:val="000000"/>
                <w:sz w:val="22"/>
                <w:szCs w:val="22"/>
              </w:rPr>
              <w:t xml:space="preserve">экологических марафонов и </w:t>
            </w:r>
            <w:r w:rsidRPr="00DF3F67">
              <w:rPr>
                <w:rFonts w:ascii="Courier New" w:eastAsia="Times New Roman" w:hAnsi="Courier New" w:cs="Courier New"/>
                <w:bCs/>
                <w:color w:val="000000"/>
                <w:sz w:val="22"/>
                <w:szCs w:val="22"/>
              </w:rPr>
              <w:lastRenderedPageBreak/>
              <w:t xml:space="preserve">конкурсов с населением </w:t>
            </w:r>
            <w:r w:rsidRPr="00DF3F67">
              <w:rPr>
                <w:rFonts w:ascii="Courier New" w:eastAsia="Times New Roman" w:hAnsi="Courier New" w:cs="Courier New"/>
                <w:sz w:val="22"/>
                <w:szCs w:val="22"/>
              </w:rPr>
              <w:t>муниципального образования «Табарсук»,</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lastRenderedPageBreak/>
              <w:t>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3,0</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3,0</w:t>
            </w:r>
          </w:p>
        </w:tc>
      </w:tr>
      <w:tr w:rsidR="00DF3F67" w:rsidRPr="00DF3F67" w:rsidTr="004C226C">
        <w:trPr>
          <w:trHeight w:val="240"/>
        </w:trPr>
        <w:tc>
          <w:tcPr>
            <w:tcW w:w="4219" w:type="dxa"/>
            <w:vMerge w:val="restart"/>
            <w:shd w:val="clear" w:color="auto" w:fill="auto"/>
          </w:tcPr>
          <w:p w:rsidR="00DF3F67" w:rsidRPr="00DF3F67" w:rsidRDefault="00DF3F67" w:rsidP="004C226C">
            <w:pPr>
              <w:spacing w:after="0" w:line="240" w:lineRule="auto"/>
              <w:jc w:val="both"/>
              <w:rPr>
                <w:rFonts w:ascii="Courier New" w:eastAsia="Times New Roman" w:hAnsi="Courier New" w:cs="Courier New"/>
                <w:bCs/>
                <w:color w:val="000000"/>
                <w:sz w:val="22"/>
                <w:szCs w:val="22"/>
              </w:rPr>
            </w:pPr>
            <w:r w:rsidRPr="00DF3F67">
              <w:rPr>
                <w:rFonts w:ascii="Courier New" w:eastAsia="Times New Roman" w:hAnsi="Courier New" w:cs="Courier New"/>
                <w:bCs/>
                <w:sz w:val="22"/>
                <w:szCs w:val="22"/>
              </w:rPr>
              <w:lastRenderedPageBreak/>
              <w:t>4.</w:t>
            </w:r>
            <w:r w:rsidRPr="00DF3F67">
              <w:rPr>
                <w:rFonts w:ascii="Courier New" w:eastAsia="Times New Roman" w:hAnsi="Courier New" w:cs="Courier New"/>
                <w:bCs/>
                <w:color w:val="000000"/>
                <w:sz w:val="22"/>
                <w:szCs w:val="22"/>
              </w:rPr>
              <w:t xml:space="preserve"> Организация строительства контейнерных площадок для сбора ТКО</w:t>
            </w:r>
          </w:p>
          <w:p w:rsidR="00DF3F67" w:rsidRPr="00DF3F67" w:rsidRDefault="00DF3F67" w:rsidP="004C226C">
            <w:pPr>
              <w:spacing w:after="0" w:line="240" w:lineRule="auto"/>
              <w:jc w:val="both"/>
              <w:rPr>
                <w:rFonts w:ascii="Courier New" w:eastAsia="Times New Roman" w:hAnsi="Courier New" w:cs="Courier New"/>
                <w:bCs/>
                <w:sz w:val="22"/>
                <w:szCs w:val="22"/>
              </w:rPr>
            </w:pPr>
            <w:r w:rsidRPr="00DF3F67">
              <w:rPr>
                <w:rFonts w:ascii="Courier New" w:eastAsia="Times New Roman" w:hAnsi="Courier New" w:cs="Courier New"/>
                <w:bCs/>
                <w:color w:val="000000"/>
                <w:sz w:val="22"/>
                <w:szCs w:val="22"/>
              </w:rPr>
              <w:t xml:space="preserve"> </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Областной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1192,300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113,118</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75,412</w:t>
            </w:r>
          </w:p>
        </w:tc>
      </w:tr>
      <w:tr w:rsidR="00DF3F67" w:rsidRPr="00DF3F67" w:rsidTr="004C226C">
        <w:trPr>
          <w:trHeight w:val="255"/>
        </w:trPr>
        <w:tc>
          <w:tcPr>
            <w:tcW w:w="4219" w:type="dxa"/>
            <w:vMerge/>
            <w:shd w:val="clear" w:color="auto" w:fill="auto"/>
          </w:tcPr>
          <w:p w:rsidR="00DF3F67" w:rsidRPr="00DF3F67" w:rsidRDefault="00DF3F67" w:rsidP="004C226C">
            <w:pPr>
              <w:spacing w:after="0" w:line="240" w:lineRule="auto"/>
              <w:jc w:val="both"/>
              <w:rPr>
                <w:rFonts w:ascii="Courier New" w:eastAsia="Times New Roman" w:hAnsi="Courier New" w:cs="Courier New"/>
                <w:bCs/>
                <w:sz w:val="22"/>
                <w:szCs w:val="22"/>
              </w:rPr>
            </w:pP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14,5</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1,143</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0,762</w:t>
            </w:r>
          </w:p>
        </w:tc>
      </w:tr>
      <w:tr w:rsidR="00DF3F67" w:rsidRPr="00DF3F67" w:rsidTr="004C226C">
        <w:trPr>
          <w:trHeight w:val="150"/>
        </w:trPr>
        <w:tc>
          <w:tcPr>
            <w:tcW w:w="4219" w:type="dxa"/>
            <w:vMerge w:val="restart"/>
            <w:shd w:val="clear" w:color="auto" w:fill="auto"/>
          </w:tcPr>
          <w:p w:rsidR="00DF3F67" w:rsidRPr="00DF3F67" w:rsidRDefault="00DF3F67" w:rsidP="004C226C">
            <w:pPr>
              <w:spacing w:after="0" w:line="240" w:lineRule="auto"/>
              <w:jc w:val="both"/>
              <w:rPr>
                <w:rFonts w:ascii="Courier New" w:eastAsia="Times New Roman" w:hAnsi="Courier New" w:cs="Courier New"/>
                <w:bCs/>
                <w:sz w:val="22"/>
                <w:szCs w:val="22"/>
              </w:rPr>
            </w:pPr>
            <w:r w:rsidRPr="00DF3F67">
              <w:rPr>
                <w:rFonts w:ascii="Courier New" w:eastAsia="Times New Roman" w:hAnsi="Courier New" w:cs="Courier New"/>
                <w:bCs/>
                <w:color w:val="000000"/>
                <w:sz w:val="22"/>
                <w:szCs w:val="22"/>
              </w:rPr>
              <w:t>5.Приобретение контейнеров для сбора ТКО и мусора</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Областной бюджет</w:t>
            </w:r>
          </w:p>
        </w:tc>
        <w:tc>
          <w:tcPr>
            <w:tcW w:w="1417" w:type="dxa"/>
          </w:tcPr>
          <w:p w:rsidR="00DF3F67" w:rsidRPr="00DF3F67" w:rsidRDefault="00DF3F67" w:rsidP="004C226C">
            <w:pPr>
              <w:spacing w:after="0" w:line="240" w:lineRule="auto"/>
              <w:jc w:val="center"/>
              <w:rPr>
                <w:rFonts w:ascii="Courier New" w:eastAsia="Times New Roman" w:hAnsi="Courier New" w:cs="Courier New"/>
                <w:sz w:val="22"/>
                <w:szCs w:val="22"/>
              </w:rPr>
            </w:pPr>
            <w:r w:rsidRPr="00DF3F67">
              <w:rPr>
                <w:rFonts w:ascii="Courier New" w:eastAsia="Times New Roman" w:hAnsi="Courier New" w:cs="Courier New"/>
                <w:sz w:val="22"/>
                <w:szCs w:val="22"/>
              </w:rPr>
              <w:t>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35,64</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23,76</w:t>
            </w:r>
          </w:p>
        </w:tc>
      </w:tr>
      <w:tr w:rsidR="00DF3F67" w:rsidRPr="00DF3F67" w:rsidTr="004C226C">
        <w:trPr>
          <w:trHeight w:val="90"/>
        </w:trPr>
        <w:tc>
          <w:tcPr>
            <w:tcW w:w="4219" w:type="dxa"/>
            <w:vMerge/>
            <w:shd w:val="clear" w:color="auto" w:fill="auto"/>
          </w:tcPr>
          <w:p w:rsidR="00DF3F67" w:rsidRPr="00DF3F67" w:rsidRDefault="00DF3F67" w:rsidP="004C226C">
            <w:pPr>
              <w:spacing w:after="0" w:line="240" w:lineRule="auto"/>
              <w:jc w:val="both"/>
              <w:rPr>
                <w:rFonts w:ascii="Courier New" w:eastAsia="Times New Roman" w:hAnsi="Courier New" w:cs="Courier New"/>
                <w:bCs/>
                <w:color w:val="000000"/>
                <w:sz w:val="22"/>
                <w:szCs w:val="22"/>
              </w:rPr>
            </w:pP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13,3</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0,36</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0,24</w:t>
            </w:r>
          </w:p>
        </w:tc>
      </w:tr>
      <w:tr w:rsidR="00DF3F67" w:rsidRPr="00DF3F67" w:rsidTr="004C226C">
        <w:tc>
          <w:tcPr>
            <w:tcW w:w="4219" w:type="dxa"/>
            <w:shd w:val="clear" w:color="auto" w:fill="auto"/>
          </w:tcPr>
          <w:p w:rsidR="00DF3F67" w:rsidRPr="00DF3F67" w:rsidRDefault="00DF3F67" w:rsidP="004C226C">
            <w:pPr>
              <w:spacing w:after="0" w:line="240" w:lineRule="auto"/>
              <w:jc w:val="both"/>
              <w:rPr>
                <w:rFonts w:ascii="Courier New" w:eastAsia="Times New Roman" w:hAnsi="Courier New" w:cs="Courier New"/>
                <w:bCs/>
                <w:color w:val="000000"/>
                <w:sz w:val="22"/>
                <w:szCs w:val="22"/>
              </w:rPr>
            </w:pPr>
            <w:r w:rsidRPr="00DF3F67">
              <w:rPr>
                <w:rFonts w:ascii="Courier New" w:eastAsia="Times New Roman" w:hAnsi="Courier New" w:cs="Courier New"/>
                <w:sz w:val="22"/>
                <w:szCs w:val="22"/>
              </w:rPr>
              <w:t>6.Оформление земельных участков под контейнерные площадки</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0</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30,0</w:t>
            </w:r>
          </w:p>
        </w:tc>
      </w:tr>
      <w:tr w:rsidR="00DF3F67" w:rsidRPr="00DF3F67" w:rsidTr="004C226C">
        <w:tc>
          <w:tcPr>
            <w:tcW w:w="4219" w:type="dxa"/>
            <w:shd w:val="clear" w:color="auto" w:fill="auto"/>
          </w:tcPr>
          <w:p w:rsidR="00DF3F67" w:rsidRPr="00DF3F67" w:rsidRDefault="00DF3F67" w:rsidP="004C226C">
            <w:pPr>
              <w:spacing w:after="0" w:line="240" w:lineRule="auto"/>
              <w:jc w:val="both"/>
              <w:rPr>
                <w:rFonts w:ascii="Courier New" w:eastAsia="Times New Roman" w:hAnsi="Courier New" w:cs="Courier New"/>
                <w:bCs/>
                <w:sz w:val="22"/>
                <w:szCs w:val="22"/>
              </w:rPr>
            </w:pPr>
            <w:r w:rsidRPr="00DF3F67">
              <w:rPr>
                <w:rFonts w:ascii="Courier New" w:eastAsia="Times New Roman" w:hAnsi="Courier New" w:cs="Courier New"/>
                <w:bCs/>
                <w:sz w:val="22"/>
                <w:szCs w:val="22"/>
              </w:rPr>
              <w:t>7.</w:t>
            </w:r>
            <w:r w:rsidRPr="00DF3F67">
              <w:rPr>
                <w:rFonts w:ascii="Courier New" w:eastAsia="Times New Roman" w:hAnsi="Courier New" w:cs="Courier New"/>
                <w:bCs/>
                <w:color w:val="000000"/>
                <w:sz w:val="22"/>
                <w:szCs w:val="22"/>
              </w:rPr>
              <w:t xml:space="preserve"> Мероприятия по информированию и учебе населения по охране окружающей среды, учеба по экологической грамотности населения.</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 xml:space="preserve"> 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w:t>
            </w:r>
          </w:p>
        </w:tc>
      </w:tr>
      <w:tr w:rsidR="00DF3F67" w:rsidRPr="00DF3F67" w:rsidTr="004C226C">
        <w:tc>
          <w:tcPr>
            <w:tcW w:w="4219" w:type="dxa"/>
            <w:shd w:val="clear" w:color="auto" w:fill="auto"/>
          </w:tcPr>
          <w:p w:rsidR="00DF3F67" w:rsidRPr="00DF3F67" w:rsidRDefault="00DF3F67" w:rsidP="004C226C">
            <w:pPr>
              <w:spacing w:after="0" w:line="240" w:lineRule="auto"/>
              <w:jc w:val="both"/>
              <w:rPr>
                <w:rFonts w:ascii="Courier New" w:eastAsia="Times New Roman" w:hAnsi="Courier New" w:cs="Courier New"/>
                <w:bCs/>
                <w:sz w:val="22"/>
                <w:szCs w:val="22"/>
              </w:rPr>
            </w:pPr>
            <w:r w:rsidRPr="00DF3F67">
              <w:rPr>
                <w:rFonts w:ascii="Courier New" w:eastAsia="Times New Roman" w:hAnsi="Courier New" w:cs="Courier New"/>
                <w:bCs/>
                <w:sz w:val="22"/>
                <w:szCs w:val="22"/>
              </w:rPr>
              <w:t>8.Приобретение хозтоваров, услуг, работ по природоохранной деятельности</w:t>
            </w:r>
          </w:p>
        </w:tc>
        <w:tc>
          <w:tcPr>
            <w:tcW w:w="141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Местный бюджет</w:t>
            </w:r>
          </w:p>
        </w:tc>
        <w:tc>
          <w:tcPr>
            <w:tcW w:w="1417" w:type="dxa"/>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w:t>
            </w:r>
          </w:p>
        </w:tc>
        <w:tc>
          <w:tcPr>
            <w:tcW w:w="1276"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w:t>
            </w:r>
          </w:p>
        </w:tc>
        <w:tc>
          <w:tcPr>
            <w:tcW w:w="1277" w:type="dxa"/>
            <w:shd w:val="clear" w:color="auto" w:fill="auto"/>
          </w:tcPr>
          <w:p w:rsidR="00DF3F67" w:rsidRPr="00DF3F67" w:rsidRDefault="00DF3F67" w:rsidP="004C226C">
            <w:pPr>
              <w:spacing w:after="0" w:line="240" w:lineRule="auto"/>
              <w:jc w:val="both"/>
              <w:rPr>
                <w:rFonts w:ascii="Courier New" w:eastAsia="Times New Roman" w:hAnsi="Courier New" w:cs="Courier New"/>
                <w:sz w:val="22"/>
                <w:szCs w:val="22"/>
              </w:rPr>
            </w:pPr>
            <w:r w:rsidRPr="00DF3F67">
              <w:rPr>
                <w:rFonts w:ascii="Courier New" w:eastAsia="Times New Roman" w:hAnsi="Courier New" w:cs="Courier New"/>
                <w:sz w:val="22"/>
                <w:szCs w:val="22"/>
              </w:rPr>
              <w:t>2,0</w:t>
            </w:r>
          </w:p>
        </w:tc>
      </w:tr>
    </w:tbl>
    <w:p w:rsidR="00DF3F67" w:rsidRPr="00541AF1" w:rsidRDefault="00DF3F67" w:rsidP="00DF3F67">
      <w:pPr>
        <w:spacing w:after="0" w:line="240" w:lineRule="auto"/>
        <w:ind w:firstLine="720"/>
        <w:jc w:val="both"/>
        <w:rPr>
          <w:rFonts w:ascii="Arial" w:eastAsia="Times New Roman" w:hAnsi="Arial" w:cs="Arial"/>
          <w:sz w:val="24"/>
          <w:szCs w:val="24"/>
        </w:rPr>
      </w:pPr>
    </w:p>
    <w:p w:rsidR="00DF3F67" w:rsidRPr="00541AF1" w:rsidRDefault="00DF3F67" w:rsidP="00DF3F67">
      <w:pPr>
        <w:spacing w:after="0" w:line="240" w:lineRule="auto"/>
        <w:ind w:firstLine="720"/>
        <w:jc w:val="both"/>
        <w:rPr>
          <w:rFonts w:ascii="Arial" w:eastAsia="Times New Roman" w:hAnsi="Arial" w:cs="Arial"/>
          <w:sz w:val="24"/>
          <w:szCs w:val="24"/>
        </w:rPr>
      </w:pPr>
      <w:r w:rsidRPr="00541AF1">
        <w:rPr>
          <w:rFonts w:ascii="Arial" w:eastAsia="Times New Roman" w:hAnsi="Arial" w:cs="Arial"/>
          <w:sz w:val="24"/>
          <w:szCs w:val="24"/>
        </w:rPr>
        <w:t>Объем финансирования мероприятий Программы может изменяться в зависимости от возможностей бюджетов и результатов оценки эффективности реализации Программы.</w:t>
      </w:r>
    </w:p>
    <w:p w:rsidR="00DF3F67" w:rsidRPr="00541AF1" w:rsidRDefault="00DF3F67" w:rsidP="00DF3F67">
      <w:pPr>
        <w:spacing w:after="0" w:line="240" w:lineRule="auto"/>
        <w:ind w:firstLine="709"/>
        <w:jc w:val="both"/>
        <w:textAlignment w:val="baseline"/>
        <w:rPr>
          <w:rFonts w:ascii="Arial" w:eastAsia="Times New Roman" w:hAnsi="Arial" w:cs="Arial"/>
          <w:bCs/>
          <w:color w:val="000000"/>
          <w:sz w:val="24"/>
          <w:szCs w:val="24"/>
        </w:rPr>
      </w:pPr>
    </w:p>
    <w:p w:rsidR="00DF3F67" w:rsidRPr="00541AF1" w:rsidRDefault="00DF3F67" w:rsidP="00DF3F67">
      <w:pPr>
        <w:spacing w:after="0" w:line="240" w:lineRule="auto"/>
        <w:ind w:firstLine="360"/>
        <w:jc w:val="center"/>
        <w:rPr>
          <w:rFonts w:ascii="Arial" w:eastAsia="Times New Roman" w:hAnsi="Arial" w:cs="Arial"/>
          <w:bCs/>
          <w:color w:val="000000"/>
          <w:sz w:val="24"/>
          <w:szCs w:val="24"/>
        </w:rPr>
      </w:pPr>
      <w:r w:rsidRPr="00541AF1">
        <w:rPr>
          <w:rFonts w:ascii="Arial" w:eastAsia="Times New Roman" w:hAnsi="Arial" w:cs="Arial"/>
          <w:bCs/>
          <w:color w:val="000000"/>
          <w:sz w:val="24"/>
          <w:szCs w:val="24"/>
        </w:rPr>
        <w:t xml:space="preserve">Раздел </w:t>
      </w:r>
      <w:r w:rsidRPr="00541AF1">
        <w:rPr>
          <w:rFonts w:ascii="Arial" w:eastAsia="Times New Roman" w:hAnsi="Arial" w:cs="Arial"/>
          <w:bCs/>
          <w:color w:val="000000"/>
          <w:sz w:val="24"/>
          <w:szCs w:val="24"/>
          <w:lang w:val="en-US"/>
        </w:rPr>
        <w:t>VI</w:t>
      </w:r>
    </w:p>
    <w:p w:rsidR="00DF3F67" w:rsidRDefault="00DF3F67" w:rsidP="00DF3F67">
      <w:pPr>
        <w:spacing w:after="0" w:line="240" w:lineRule="auto"/>
        <w:ind w:firstLine="360"/>
        <w:jc w:val="center"/>
        <w:rPr>
          <w:rFonts w:ascii="Arial" w:eastAsia="Times New Roman" w:hAnsi="Arial" w:cs="Arial"/>
          <w:bCs/>
          <w:color w:val="000000"/>
          <w:sz w:val="24"/>
          <w:szCs w:val="24"/>
        </w:rPr>
      </w:pPr>
      <w:r w:rsidRPr="00541AF1">
        <w:rPr>
          <w:rFonts w:ascii="Arial" w:eastAsia="Times New Roman" w:hAnsi="Arial" w:cs="Arial"/>
          <w:bCs/>
          <w:color w:val="000000"/>
          <w:sz w:val="24"/>
          <w:szCs w:val="24"/>
        </w:rPr>
        <w:t>Организация управления Программой и оценка эффективности Программы</w:t>
      </w:r>
    </w:p>
    <w:p w:rsidR="00DF3F67" w:rsidRPr="00541AF1" w:rsidRDefault="00DF3F67" w:rsidP="00DF3F67">
      <w:pPr>
        <w:spacing w:after="0" w:line="240" w:lineRule="auto"/>
        <w:ind w:firstLine="360"/>
        <w:jc w:val="center"/>
        <w:rPr>
          <w:rFonts w:ascii="Arial" w:eastAsia="Times New Roman" w:hAnsi="Arial" w:cs="Arial"/>
          <w:bCs/>
          <w:color w:val="000000"/>
          <w:sz w:val="24"/>
          <w:szCs w:val="24"/>
        </w:rPr>
      </w:pP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Управление Программой осуществляется администрацией муниципального образования «</w:t>
      </w:r>
      <w:r>
        <w:rPr>
          <w:rFonts w:ascii="Arial" w:eastAsia="Times New Roman" w:hAnsi="Arial" w:cs="Arial"/>
          <w:bCs/>
          <w:color w:val="000000"/>
          <w:sz w:val="24"/>
          <w:szCs w:val="24"/>
        </w:rPr>
        <w:t>Табарсук</w:t>
      </w:r>
      <w:r w:rsidRPr="00541AF1">
        <w:rPr>
          <w:rFonts w:ascii="Arial" w:eastAsia="Times New Roman" w:hAnsi="Arial" w:cs="Arial"/>
          <w:bCs/>
          <w:color w:val="000000"/>
          <w:sz w:val="24"/>
          <w:szCs w:val="24"/>
        </w:rPr>
        <w:t>».</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Муниципальный заказчик Программы несет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Отчет о реализации Программы в соответствующем году должен содержать:</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1. Общий объем фактически произведенных расходов, всего и в том числе по источникам финансирования;</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2. Сопоставление запланированных и фактически выполненных целевых показателей;</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2. Перечень завершенных в течение года мероприятий по программе;</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3. Перечень не завершенных в течение года мероприятий Программы и процент их не завершения;</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4. Анализ причин несвоевременного завершения программных мероприятий;</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5.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w:t>
      </w:r>
    </w:p>
    <w:p w:rsidR="00DF3F67" w:rsidRPr="00541AF1" w:rsidRDefault="00DF3F67" w:rsidP="00DF3F67">
      <w:pPr>
        <w:autoSpaceDE w:val="0"/>
        <w:autoSpaceDN w:val="0"/>
        <w:adjustRightInd w:val="0"/>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xml:space="preserve">Достижение показателей эффективности программы в полном объеме (100% и выше) по итогам ее реализации за каждый год исполнения реализации </w:t>
      </w:r>
      <w:r w:rsidRPr="00541AF1">
        <w:rPr>
          <w:rFonts w:ascii="Arial" w:eastAsia="Times New Roman" w:hAnsi="Arial" w:cs="Arial"/>
          <w:sz w:val="24"/>
          <w:szCs w:val="24"/>
        </w:rPr>
        <w:lastRenderedPageBreak/>
        <w:t>настоящей муниципальной программы свидетельствует, что качественные показатели эффективности реализации муниципальной программы достигнуты.</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Ежегодно в срок до 1 апреля ведущий специалист, начальник финансового отдела обязаны предоставлять главе администрации поселения доклад об итогах реализации муниципальной программы и подпрограмм, включающий оценку степени достижения целей и решения задач муниципальной программы и подпрограмм за весь период их реализации.</w:t>
      </w:r>
    </w:p>
    <w:p w:rsidR="00DF3F67" w:rsidRPr="00541AF1" w:rsidRDefault="00DF3F67" w:rsidP="00DF3F67">
      <w:pPr>
        <w:spacing w:after="0" w:line="240" w:lineRule="auto"/>
        <w:ind w:firstLine="709"/>
        <w:jc w:val="both"/>
        <w:textAlignment w:val="baseline"/>
        <w:rPr>
          <w:rFonts w:ascii="Arial" w:eastAsia="Times New Roman" w:hAnsi="Arial" w:cs="Arial"/>
          <w:sz w:val="24"/>
          <w:szCs w:val="24"/>
        </w:rPr>
      </w:pPr>
      <w:r w:rsidRPr="00541AF1">
        <w:rPr>
          <w:rFonts w:ascii="Arial" w:eastAsia="Times New Roman" w:hAnsi="Arial" w:cs="Arial"/>
          <w:sz w:val="24"/>
          <w:szCs w:val="24"/>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DF3F67" w:rsidRPr="00541AF1" w:rsidRDefault="00DF3F67" w:rsidP="00DF3F67">
      <w:pPr>
        <w:spacing w:after="0" w:line="240" w:lineRule="auto"/>
        <w:ind w:firstLine="709"/>
        <w:jc w:val="center"/>
        <w:outlineLvl w:val="0"/>
        <w:rPr>
          <w:rFonts w:ascii="Arial" w:eastAsia="Times New Roman" w:hAnsi="Arial" w:cs="Arial"/>
          <w:color w:val="2D2D2D"/>
          <w:sz w:val="24"/>
          <w:szCs w:val="24"/>
        </w:rPr>
      </w:pPr>
    </w:p>
    <w:p w:rsidR="00DF3F67" w:rsidRPr="00541AF1" w:rsidRDefault="00DF3F67" w:rsidP="00DF3F67">
      <w:pPr>
        <w:spacing w:after="0" w:line="240" w:lineRule="auto"/>
        <w:ind w:firstLine="709"/>
        <w:jc w:val="center"/>
        <w:outlineLvl w:val="0"/>
        <w:rPr>
          <w:rFonts w:ascii="Arial" w:eastAsia="Times New Roman" w:hAnsi="Arial" w:cs="Arial"/>
          <w:bCs/>
          <w:color w:val="000000"/>
          <w:sz w:val="24"/>
          <w:szCs w:val="24"/>
        </w:rPr>
      </w:pPr>
      <w:r w:rsidRPr="00541AF1">
        <w:rPr>
          <w:rFonts w:ascii="Arial" w:eastAsia="Times New Roman" w:hAnsi="Arial" w:cs="Arial"/>
          <w:bCs/>
          <w:color w:val="000000"/>
          <w:sz w:val="24"/>
          <w:szCs w:val="24"/>
        </w:rPr>
        <w:t>РАЗДЕЛ V</w:t>
      </w:r>
      <w:r w:rsidRPr="00541AF1">
        <w:rPr>
          <w:rFonts w:ascii="Arial" w:eastAsia="Times New Roman" w:hAnsi="Arial" w:cs="Arial"/>
          <w:bCs/>
          <w:color w:val="000000"/>
          <w:sz w:val="24"/>
          <w:szCs w:val="24"/>
          <w:lang w:val="en-US"/>
        </w:rPr>
        <w:t>II</w:t>
      </w:r>
    </w:p>
    <w:p w:rsidR="00DF3F67" w:rsidRPr="00541AF1" w:rsidRDefault="00DF3F67" w:rsidP="00DF3F67">
      <w:pPr>
        <w:spacing w:after="0" w:line="240" w:lineRule="auto"/>
        <w:ind w:firstLine="709"/>
        <w:jc w:val="both"/>
        <w:textAlignment w:val="baseline"/>
        <w:rPr>
          <w:rFonts w:ascii="Arial" w:eastAsia="Times New Roman" w:hAnsi="Arial" w:cs="Arial"/>
          <w:sz w:val="24"/>
          <w:szCs w:val="24"/>
        </w:rPr>
      </w:pPr>
      <w:r>
        <w:rPr>
          <w:rFonts w:ascii="Arial" w:eastAsia="Times New Roman" w:hAnsi="Arial" w:cs="Arial"/>
          <w:sz w:val="24"/>
          <w:szCs w:val="24"/>
        </w:rPr>
        <w:t xml:space="preserve">Контроль за Программой и </w:t>
      </w:r>
      <w:r w:rsidRPr="00541AF1">
        <w:rPr>
          <w:rFonts w:ascii="Arial" w:eastAsia="Times New Roman" w:hAnsi="Arial" w:cs="Arial"/>
          <w:sz w:val="24"/>
          <w:szCs w:val="24"/>
        </w:rPr>
        <w:t>ожидаемые результаты от реализации Программы</w:t>
      </w:r>
    </w:p>
    <w:p w:rsidR="00DF3F67" w:rsidRPr="00541AF1" w:rsidRDefault="00DF3F67" w:rsidP="00DF3F67">
      <w:pPr>
        <w:spacing w:after="0" w:line="240" w:lineRule="auto"/>
        <w:ind w:firstLine="709"/>
        <w:jc w:val="both"/>
        <w:textAlignment w:val="baseline"/>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DF3F67" w:rsidRPr="00DF3F67" w:rsidTr="004C226C">
        <w:tc>
          <w:tcPr>
            <w:tcW w:w="2518" w:type="dxa"/>
            <w:shd w:val="clear" w:color="auto" w:fill="auto"/>
          </w:tcPr>
          <w:p w:rsidR="00DF3F67" w:rsidRPr="00DF3F67" w:rsidRDefault="00DF3F67" w:rsidP="004C226C">
            <w:pPr>
              <w:spacing w:after="0" w:line="240" w:lineRule="auto"/>
              <w:jc w:val="center"/>
              <w:rPr>
                <w:rFonts w:ascii="Courier New" w:eastAsia="Times New Roman" w:hAnsi="Courier New" w:cs="Courier New"/>
                <w:sz w:val="22"/>
              </w:rPr>
            </w:pPr>
            <w:r w:rsidRPr="00DF3F67">
              <w:rPr>
                <w:rFonts w:ascii="Courier New" w:eastAsia="Times New Roman" w:hAnsi="Courier New" w:cs="Courier New"/>
                <w:sz w:val="22"/>
              </w:rPr>
              <w:t>Система организации контроля над исполнением программы</w:t>
            </w:r>
          </w:p>
        </w:tc>
        <w:tc>
          <w:tcPr>
            <w:tcW w:w="7371" w:type="dxa"/>
            <w:shd w:val="clear" w:color="auto" w:fill="auto"/>
          </w:tcPr>
          <w:p w:rsidR="00DF3F67" w:rsidRPr="00DF3F67" w:rsidRDefault="00DF3F67" w:rsidP="004C226C">
            <w:pPr>
              <w:spacing w:after="0" w:line="240" w:lineRule="auto"/>
              <w:rPr>
                <w:rFonts w:ascii="Courier New" w:eastAsia="Times New Roman" w:hAnsi="Courier New" w:cs="Courier New"/>
                <w:sz w:val="22"/>
              </w:rPr>
            </w:pPr>
            <w:r w:rsidRPr="00DF3F67">
              <w:rPr>
                <w:rFonts w:ascii="Courier New" w:eastAsia="Times New Roman" w:hAnsi="Courier New" w:cs="Courier New"/>
                <w:sz w:val="22"/>
              </w:rPr>
              <w:t>Текущий контроль выполнения программы:</w:t>
            </w:r>
          </w:p>
          <w:p w:rsidR="00DF3F67" w:rsidRPr="00DF3F67" w:rsidRDefault="00DF3F67" w:rsidP="004C226C">
            <w:pPr>
              <w:spacing w:after="0" w:line="240" w:lineRule="auto"/>
              <w:rPr>
                <w:rFonts w:ascii="Courier New" w:eastAsia="Times New Roman" w:hAnsi="Courier New" w:cs="Courier New"/>
                <w:sz w:val="22"/>
              </w:rPr>
            </w:pPr>
            <w:r w:rsidRPr="00DF3F67">
              <w:rPr>
                <w:rFonts w:ascii="Courier New" w:eastAsia="Times New Roman" w:hAnsi="Courier New" w:cs="Courier New"/>
                <w:sz w:val="22"/>
              </w:rPr>
              <w:t xml:space="preserve"> - еженедельный контроль администрации муниципального образования «Табарсук»;</w:t>
            </w:r>
          </w:p>
          <w:p w:rsidR="00DF3F67" w:rsidRPr="00DF3F67" w:rsidRDefault="00DF3F67" w:rsidP="004C226C">
            <w:pPr>
              <w:spacing w:after="0" w:line="240" w:lineRule="auto"/>
              <w:rPr>
                <w:rFonts w:ascii="Courier New" w:eastAsia="Times New Roman" w:hAnsi="Courier New" w:cs="Courier New"/>
                <w:sz w:val="22"/>
              </w:rPr>
            </w:pPr>
            <w:r w:rsidRPr="00DF3F67">
              <w:rPr>
                <w:rFonts w:ascii="Courier New" w:eastAsia="Times New Roman" w:hAnsi="Courier New" w:cs="Courier New"/>
                <w:sz w:val="22"/>
              </w:rPr>
              <w:t xml:space="preserve"> - ежеквартальный контроль с предоставлением отчетов главе администрации и Думу муниципального  образования «Табарсук»;</w:t>
            </w:r>
          </w:p>
          <w:p w:rsidR="00DF3F67" w:rsidRPr="00DF3F67" w:rsidRDefault="00DF3F67" w:rsidP="004C226C">
            <w:pPr>
              <w:spacing w:after="0" w:line="240" w:lineRule="auto"/>
              <w:rPr>
                <w:rFonts w:ascii="Courier New" w:eastAsia="Times New Roman" w:hAnsi="Courier New" w:cs="Courier New"/>
                <w:sz w:val="22"/>
              </w:rPr>
            </w:pPr>
            <w:r w:rsidRPr="00DF3F67">
              <w:rPr>
                <w:rFonts w:ascii="Courier New" w:eastAsia="Times New Roman" w:hAnsi="Courier New" w:cs="Courier New"/>
                <w:sz w:val="22"/>
              </w:rPr>
              <w:t xml:space="preserve"> - Промежуточный контроль – ежегодное предоставление отчетов о ходе реализации муниципальной программы главе администрации и в Думу муниципального образования «Табарсук»  на 01 апреля: ведущий специалист, начальник финансового отдела администрации.</w:t>
            </w:r>
          </w:p>
        </w:tc>
      </w:tr>
    </w:tbl>
    <w:p w:rsidR="00DF3F67" w:rsidRPr="00541AF1" w:rsidRDefault="00DF3F67" w:rsidP="00DF3F67">
      <w:pPr>
        <w:spacing w:after="0" w:line="240" w:lineRule="auto"/>
        <w:ind w:firstLine="360"/>
        <w:jc w:val="both"/>
        <w:rPr>
          <w:rFonts w:ascii="Arial" w:eastAsia="Times New Roman" w:hAnsi="Arial" w:cs="Arial"/>
          <w:bCs/>
          <w:color w:val="000000"/>
          <w:sz w:val="24"/>
          <w:szCs w:val="24"/>
        </w:rPr>
      </w:pP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В результате выполнения мероприятий Программы будет обеспечено:</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 повышение уровня экологического образования и формирование культуры бережного отношения к природе;</w:t>
      </w:r>
    </w:p>
    <w:p w:rsidR="00DF3F67" w:rsidRPr="00541AF1" w:rsidRDefault="00DF3F67" w:rsidP="00DF3F67">
      <w:pPr>
        <w:spacing w:after="0" w:line="240" w:lineRule="auto"/>
        <w:ind w:firstLine="709"/>
        <w:jc w:val="both"/>
        <w:rPr>
          <w:rFonts w:ascii="Arial" w:eastAsia="Times New Roman" w:hAnsi="Arial" w:cs="Arial"/>
          <w:bCs/>
          <w:color w:val="000000"/>
          <w:sz w:val="24"/>
          <w:szCs w:val="24"/>
        </w:rPr>
      </w:pPr>
      <w:r w:rsidRPr="00541AF1">
        <w:rPr>
          <w:rFonts w:ascii="Arial" w:eastAsia="Times New Roman" w:hAnsi="Arial" w:cs="Arial"/>
          <w:bCs/>
          <w:color w:val="000000"/>
          <w:sz w:val="24"/>
          <w:szCs w:val="24"/>
        </w:rPr>
        <w:t>- повышение эффективности обращения с отходами производства и потребления, снижение уровня загрязнения от несанкционированного обращения с отходами, обеспечение ведения мониторинга.</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внедрение более прогрессивной технологии сбора, временного хранения и транспортировки отходов с использованием мусороперегрузочной автомашины, которая сократит транспортные и иные сопутствующие расходы муниципального образования;</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эффективность управления в сфере обращения с отходами;</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w:t>
      </w:r>
      <w:r>
        <w:rPr>
          <w:rFonts w:ascii="Arial" w:eastAsia="Times New Roman" w:hAnsi="Arial" w:cs="Arial"/>
          <w:sz w:val="24"/>
          <w:szCs w:val="24"/>
        </w:rPr>
        <w:t xml:space="preserve"> </w:t>
      </w:r>
      <w:r w:rsidRPr="00541AF1">
        <w:rPr>
          <w:rFonts w:ascii="Arial" w:eastAsia="Times New Roman" w:hAnsi="Arial" w:cs="Arial"/>
          <w:sz w:val="24"/>
          <w:szCs w:val="24"/>
        </w:rPr>
        <w:t>ликвидация несанкционированных свалок на территории населенных пунктов;</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улучшения эстетического состояния ландшафтных зон на территории муниципального образования «</w:t>
      </w:r>
      <w:r>
        <w:rPr>
          <w:rFonts w:ascii="Arial" w:eastAsia="Times New Roman" w:hAnsi="Arial" w:cs="Arial"/>
          <w:sz w:val="24"/>
          <w:szCs w:val="24"/>
        </w:rPr>
        <w:t>Табарсук</w:t>
      </w:r>
      <w:r w:rsidRPr="00541AF1">
        <w:rPr>
          <w:rFonts w:ascii="Arial" w:eastAsia="Times New Roman" w:hAnsi="Arial" w:cs="Arial"/>
          <w:sz w:val="24"/>
          <w:szCs w:val="24"/>
        </w:rPr>
        <w:t>»;</w:t>
      </w:r>
    </w:p>
    <w:p w:rsidR="00DF3F67" w:rsidRPr="00541AF1" w:rsidRDefault="00DF3F67" w:rsidP="00DF3F67">
      <w:pPr>
        <w:spacing w:after="0" w:line="240" w:lineRule="auto"/>
        <w:ind w:firstLine="709"/>
        <w:jc w:val="both"/>
        <w:rPr>
          <w:rFonts w:ascii="Arial" w:eastAsia="Times New Roman" w:hAnsi="Arial" w:cs="Arial"/>
          <w:sz w:val="24"/>
          <w:szCs w:val="24"/>
        </w:rPr>
      </w:pPr>
      <w:r w:rsidRPr="00541AF1">
        <w:rPr>
          <w:rFonts w:ascii="Arial" w:eastAsia="Times New Roman" w:hAnsi="Arial" w:cs="Arial"/>
          <w:sz w:val="24"/>
          <w:szCs w:val="24"/>
        </w:rPr>
        <w:t>- сохранение экологического состояния лесов поселения.</w:t>
      </w:r>
    </w:p>
    <w:p w:rsidR="00DF3F67" w:rsidRPr="009D049A" w:rsidRDefault="00DF3F67" w:rsidP="00DF3F67">
      <w:pPr>
        <w:pStyle w:val="a8"/>
        <w:jc w:val="both"/>
        <w:rPr>
          <w:rFonts w:ascii="Arial" w:hAnsi="Arial" w:cs="Arial"/>
          <w:sz w:val="24"/>
          <w:szCs w:val="24"/>
        </w:rPr>
      </w:pPr>
    </w:p>
    <w:p w:rsidR="00DF3F67" w:rsidRDefault="00DF3F67" w:rsidP="00DF3F67">
      <w:pPr>
        <w:pStyle w:val="a8"/>
        <w:ind w:firstLine="709"/>
        <w:jc w:val="both"/>
        <w:rPr>
          <w:rFonts w:ascii="Arial" w:hAnsi="Arial" w:cs="Arial"/>
          <w:sz w:val="24"/>
          <w:szCs w:val="24"/>
        </w:rPr>
      </w:pPr>
    </w:p>
    <w:p w:rsidR="008C7BF6" w:rsidRDefault="008C7BF6" w:rsidP="008C7BF6">
      <w:pPr>
        <w:pStyle w:val="a8"/>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Pr="008C7BF6" w:rsidRDefault="008C7BF6" w:rsidP="008C7BF6">
      <w:pPr>
        <w:pStyle w:val="a8"/>
        <w:jc w:val="center"/>
        <w:rPr>
          <w:rFonts w:ascii="Arial" w:hAnsi="Arial" w:cs="Arial"/>
          <w:b/>
          <w:sz w:val="32"/>
          <w:szCs w:val="32"/>
        </w:rPr>
      </w:pPr>
      <w:r w:rsidRPr="008C7BF6">
        <w:rPr>
          <w:rFonts w:ascii="Arial" w:hAnsi="Arial" w:cs="Arial"/>
          <w:b/>
          <w:sz w:val="32"/>
          <w:szCs w:val="32"/>
        </w:rPr>
        <w:lastRenderedPageBreak/>
        <w:t>05.02.2020г. № 11 - п</w:t>
      </w:r>
    </w:p>
    <w:p w:rsidR="008C7BF6" w:rsidRPr="008C7BF6" w:rsidRDefault="008C7BF6" w:rsidP="008C7BF6">
      <w:pPr>
        <w:pStyle w:val="a8"/>
        <w:jc w:val="center"/>
        <w:rPr>
          <w:rFonts w:ascii="Arial" w:hAnsi="Arial" w:cs="Arial"/>
          <w:b/>
          <w:sz w:val="32"/>
          <w:szCs w:val="32"/>
        </w:rPr>
      </w:pPr>
      <w:r w:rsidRPr="008C7BF6">
        <w:rPr>
          <w:rFonts w:ascii="Arial" w:hAnsi="Arial" w:cs="Arial"/>
          <w:b/>
          <w:sz w:val="32"/>
          <w:szCs w:val="32"/>
        </w:rPr>
        <w:t>РОССИЙСКАЯ ФЕДЕРАЦИЯ</w:t>
      </w:r>
    </w:p>
    <w:p w:rsidR="008C7BF6" w:rsidRPr="008C7BF6" w:rsidRDefault="008C7BF6" w:rsidP="008C7BF6">
      <w:pPr>
        <w:pStyle w:val="a8"/>
        <w:jc w:val="center"/>
        <w:rPr>
          <w:rFonts w:ascii="Arial" w:hAnsi="Arial" w:cs="Arial"/>
          <w:b/>
          <w:spacing w:val="28"/>
          <w:sz w:val="32"/>
          <w:szCs w:val="32"/>
        </w:rPr>
      </w:pPr>
      <w:r w:rsidRPr="008C7BF6">
        <w:rPr>
          <w:rFonts w:ascii="Arial" w:hAnsi="Arial" w:cs="Arial"/>
          <w:b/>
          <w:spacing w:val="28"/>
          <w:sz w:val="32"/>
          <w:szCs w:val="32"/>
        </w:rPr>
        <w:t>ИРКУТСКАЯ ОБЛАСТЬ</w:t>
      </w:r>
    </w:p>
    <w:p w:rsidR="008C7BF6" w:rsidRPr="008C7BF6" w:rsidRDefault="008C7BF6" w:rsidP="008C7BF6">
      <w:pPr>
        <w:pStyle w:val="a8"/>
        <w:jc w:val="center"/>
        <w:rPr>
          <w:rFonts w:ascii="Arial" w:hAnsi="Arial" w:cs="Arial"/>
          <w:b/>
          <w:sz w:val="32"/>
          <w:szCs w:val="32"/>
        </w:rPr>
      </w:pPr>
      <w:r w:rsidRPr="008C7BF6">
        <w:rPr>
          <w:rFonts w:ascii="Arial" w:hAnsi="Arial" w:cs="Arial"/>
          <w:b/>
          <w:sz w:val="32"/>
          <w:szCs w:val="32"/>
        </w:rPr>
        <w:t>АЛАРСКИЙ МУНИЦИПАЛЬНЫЙ РАЙОН</w:t>
      </w:r>
    </w:p>
    <w:p w:rsidR="008C7BF6" w:rsidRPr="008C7BF6" w:rsidRDefault="008C7BF6" w:rsidP="008C7BF6">
      <w:pPr>
        <w:pStyle w:val="a8"/>
        <w:jc w:val="center"/>
        <w:rPr>
          <w:rFonts w:ascii="Arial" w:hAnsi="Arial" w:cs="Arial"/>
          <w:b/>
          <w:spacing w:val="20"/>
          <w:sz w:val="32"/>
          <w:szCs w:val="32"/>
        </w:rPr>
      </w:pPr>
      <w:r w:rsidRPr="008C7BF6">
        <w:rPr>
          <w:rFonts w:ascii="Arial" w:hAnsi="Arial" w:cs="Arial"/>
          <w:b/>
          <w:spacing w:val="20"/>
          <w:sz w:val="32"/>
          <w:szCs w:val="32"/>
        </w:rPr>
        <w:t>МУНИЦИПАЛЬНОЕ ОБРАЗОВАНИЕ «ТАБАРСУК»</w:t>
      </w:r>
    </w:p>
    <w:p w:rsidR="008C7BF6" w:rsidRPr="008C7BF6" w:rsidRDefault="008C7BF6" w:rsidP="008C7BF6">
      <w:pPr>
        <w:pStyle w:val="a8"/>
        <w:jc w:val="center"/>
        <w:rPr>
          <w:rFonts w:ascii="Arial" w:hAnsi="Arial" w:cs="Arial"/>
          <w:b/>
          <w:spacing w:val="20"/>
          <w:sz w:val="32"/>
          <w:szCs w:val="32"/>
        </w:rPr>
      </w:pPr>
      <w:r w:rsidRPr="008C7BF6">
        <w:rPr>
          <w:rFonts w:ascii="Arial" w:hAnsi="Arial" w:cs="Arial"/>
          <w:b/>
          <w:spacing w:val="20"/>
          <w:sz w:val="32"/>
          <w:szCs w:val="32"/>
        </w:rPr>
        <w:t>АДМИНИСТРАЦИЯ</w:t>
      </w:r>
    </w:p>
    <w:p w:rsidR="008C7BF6" w:rsidRPr="008C7BF6" w:rsidRDefault="008C7BF6" w:rsidP="008C7BF6">
      <w:pPr>
        <w:pStyle w:val="a8"/>
        <w:jc w:val="center"/>
        <w:rPr>
          <w:rFonts w:ascii="Arial" w:hAnsi="Arial" w:cs="Arial"/>
          <w:b/>
          <w:spacing w:val="20"/>
          <w:sz w:val="32"/>
          <w:szCs w:val="32"/>
        </w:rPr>
      </w:pPr>
      <w:r w:rsidRPr="008C7BF6">
        <w:rPr>
          <w:rFonts w:ascii="Arial" w:hAnsi="Arial" w:cs="Arial"/>
          <w:b/>
          <w:spacing w:val="20"/>
          <w:sz w:val="32"/>
          <w:szCs w:val="32"/>
        </w:rPr>
        <w:t>ПОСТАНОВЛЕНИЕ</w:t>
      </w:r>
    </w:p>
    <w:p w:rsidR="008C7BF6" w:rsidRPr="008C7BF6" w:rsidRDefault="008C7BF6" w:rsidP="008C7BF6">
      <w:pPr>
        <w:pStyle w:val="a8"/>
        <w:jc w:val="center"/>
        <w:rPr>
          <w:rFonts w:ascii="Arial" w:hAnsi="Arial" w:cs="Arial"/>
          <w:b/>
          <w:spacing w:val="20"/>
          <w:sz w:val="32"/>
          <w:szCs w:val="32"/>
        </w:rPr>
      </w:pPr>
    </w:p>
    <w:p w:rsidR="008C7BF6" w:rsidRPr="008C7BF6" w:rsidRDefault="008C7BF6" w:rsidP="008C7BF6">
      <w:pPr>
        <w:pStyle w:val="a8"/>
        <w:jc w:val="center"/>
        <w:rPr>
          <w:rFonts w:ascii="Arial" w:hAnsi="Arial" w:cs="Arial"/>
          <w:b/>
          <w:sz w:val="32"/>
          <w:szCs w:val="32"/>
        </w:rPr>
      </w:pPr>
      <w:r w:rsidRPr="008C7BF6">
        <w:rPr>
          <w:rFonts w:ascii="Arial" w:hAnsi="Arial" w:cs="Arial"/>
          <w:b/>
          <w:sz w:val="32"/>
          <w:szCs w:val="32"/>
        </w:rPr>
        <w:t>ОБ УТВЕРЖДЕНИИ МУНИЦИПАЛЬНОЙ</w:t>
      </w:r>
    </w:p>
    <w:p w:rsidR="008C7BF6" w:rsidRPr="008C7BF6" w:rsidRDefault="008C7BF6" w:rsidP="008C7BF6">
      <w:pPr>
        <w:pStyle w:val="a8"/>
        <w:jc w:val="center"/>
        <w:rPr>
          <w:rFonts w:ascii="Arial" w:hAnsi="Arial" w:cs="Arial"/>
          <w:b/>
          <w:bCs/>
          <w:sz w:val="32"/>
          <w:szCs w:val="32"/>
        </w:rPr>
      </w:pPr>
      <w:r w:rsidRPr="008C7BF6">
        <w:rPr>
          <w:rFonts w:ascii="Arial" w:hAnsi="Arial" w:cs="Arial"/>
          <w:b/>
          <w:sz w:val="32"/>
          <w:szCs w:val="32"/>
        </w:rPr>
        <w:t xml:space="preserve">ПРОГРАММЫ </w:t>
      </w:r>
      <w:r w:rsidRPr="008C7BF6">
        <w:rPr>
          <w:rFonts w:ascii="Arial" w:hAnsi="Arial" w:cs="Arial"/>
          <w:b/>
          <w:bCs/>
          <w:sz w:val="32"/>
          <w:szCs w:val="32"/>
        </w:rPr>
        <w:t>«РАЗВИТИЕ ФИЗИЧЕСКОЙ КУЛЬТУРЫ</w:t>
      </w:r>
    </w:p>
    <w:p w:rsidR="008C7BF6" w:rsidRPr="008C7BF6" w:rsidRDefault="008C7BF6" w:rsidP="008C7BF6">
      <w:pPr>
        <w:pStyle w:val="a8"/>
        <w:jc w:val="center"/>
        <w:rPr>
          <w:rFonts w:ascii="Arial" w:eastAsia="Calibri" w:hAnsi="Arial" w:cs="Arial"/>
          <w:b/>
          <w:sz w:val="32"/>
          <w:szCs w:val="32"/>
          <w:lang w:eastAsia="en-US"/>
        </w:rPr>
      </w:pPr>
      <w:r w:rsidRPr="008C7BF6">
        <w:rPr>
          <w:rFonts w:ascii="Arial" w:hAnsi="Arial" w:cs="Arial"/>
          <w:b/>
          <w:bCs/>
          <w:sz w:val="32"/>
          <w:szCs w:val="32"/>
        </w:rPr>
        <w:t>И СПОРТА В МУНИЦИПАЛЬНОМ ОБРАЗОВАНИИ «ТАБАРСУК» НА 2020-2022 ГОДЫ</w:t>
      </w:r>
    </w:p>
    <w:p w:rsidR="008C7BF6" w:rsidRPr="008C7BF6" w:rsidRDefault="008C7BF6" w:rsidP="008C7BF6">
      <w:pPr>
        <w:pStyle w:val="a8"/>
        <w:jc w:val="both"/>
        <w:rPr>
          <w:rFonts w:ascii="Arial" w:hAnsi="Arial" w:cs="Arial"/>
          <w:color w:val="333333"/>
          <w:sz w:val="24"/>
          <w:szCs w:val="24"/>
        </w:rPr>
      </w:pPr>
    </w:p>
    <w:p w:rsidR="008C7BF6" w:rsidRPr="008C7BF6" w:rsidRDefault="008C7BF6" w:rsidP="008C7BF6">
      <w:pPr>
        <w:pStyle w:val="a8"/>
        <w:ind w:firstLine="708"/>
        <w:jc w:val="both"/>
        <w:rPr>
          <w:rFonts w:ascii="Arial" w:hAnsi="Arial" w:cs="Arial"/>
          <w:color w:val="000000"/>
          <w:sz w:val="24"/>
          <w:szCs w:val="24"/>
        </w:rPr>
      </w:pPr>
      <w:r w:rsidRPr="008C7BF6">
        <w:rPr>
          <w:rFonts w:ascii="Arial" w:hAnsi="Arial" w:cs="Arial"/>
          <w:color w:val="000000"/>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ч.3 ст.4 Федерального закона от 4 декабря 2007 года №329-ФЗ «О физической культуре и спорте в Российской Федерации», руководствуясь Уставом муниципального образования «Табарсук», администрация муниципального образования «Табарсук»</w:t>
      </w:r>
    </w:p>
    <w:p w:rsidR="008C7BF6" w:rsidRPr="008C7BF6" w:rsidRDefault="008C7BF6" w:rsidP="008C7BF6">
      <w:pPr>
        <w:pStyle w:val="a8"/>
        <w:jc w:val="both"/>
        <w:rPr>
          <w:rFonts w:ascii="Arial" w:hAnsi="Arial" w:cs="Arial"/>
          <w:color w:val="000000"/>
          <w:spacing w:val="20"/>
          <w:sz w:val="24"/>
          <w:szCs w:val="24"/>
        </w:rPr>
      </w:pPr>
    </w:p>
    <w:p w:rsidR="008C7BF6" w:rsidRPr="008C7BF6" w:rsidRDefault="008C7BF6" w:rsidP="008C7BF6">
      <w:pPr>
        <w:pStyle w:val="a8"/>
        <w:jc w:val="center"/>
        <w:rPr>
          <w:rFonts w:ascii="Arial" w:eastAsia="Calibri" w:hAnsi="Arial" w:cs="Arial"/>
          <w:b/>
          <w:color w:val="000000"/>
          <w:spacing w:val="20"/>
          <w:sz w:val="32"/>
          <w:szCs w:val="32"/>
          <w:lang w:eastAsia="en-US"/>
        </w:rPr>
      </w:pPr>
      <w:r w:rsidRPr="008C7BF6">
        <w:rPr>
          <w:rFonts w:ascii="Arial" w:hAnsi="Arial" w:cs="Arial"/>
          <w:b/>
          <w:color w:val="000000"/>
          <w:spacing w:val="20"/>
          <w:sz w:val="32"/>
          <w:szCs w:val="32"/>
        </w:rPr>
        <w:t>ПОСТАНОВЛЯЕТ:</w:t>
      </w:r>
    </w:p>
    <w:p w:rsidR="008C7BF6" w:rsidRPr="008C7BF6" w:rsidRDefault="008C7BF6" w:rsidP="008C7BF6">
      <w:pPr>
        <w:pStyle w:val="a8"/>
        <w:jc w:val="both"/>
        <w:rPr>
          <w:rFonts w:ascii="Arial" w:hAnsi="Arial" w:cs="Arial"/>
          <w:color w:val="000000"/>
          <w:spacing w:val="20"/>
          <w:sz w:val="24"/>
          <w:szCs w:val="24"/>
        </w:rPr>
      </w:pPr>
    </w:p>
    <w:p w:rsidR="008C7BF6" w:rsidRPr="008C7BF6" w:rsidRDefault="008C7BF6" w:rsidP="008C7BF6">
      <w:pPr>
        <w:pStyle w:val="a8"/>
        <w:ind w:firstLine="708"/>
        <w:jc w:val="both"/>
        <w:rPr>
          <w:rFonts w:ascii="Arial" w:hAnsi="Arial" w:cs="Arial"/>
          <w:color w:val="000000"/>
          <w:sz w:val="24"/>
          <w:szCs w:val="24"/>
        </w:rPr>
      </w:pPr>
      <w:r w:rsidRPr="008C7BF6">
        <w:rPr>
          <w:rFonts w:ascii="Arial" w:hAnsi="Arial" w:cs="Arial"/>
          <w:color w:val="000000"/>
          <w:sz w:val="24"/>
          <w:szCs w:val="24"/>
        </w:rPr>
        <w:t>1. Утвердить муниципальную программу «</w:t>
      </w:r>
      <w:r w:rsidRPr="008C7BF6">
        <w:rPr>
          <w:rFonts w:ascii="Arial" w:hAnsi="Arial" w:cs="Arial"/>
          <w:bCs/>
          <w:color w:val="000000"/>
          <w:sz w:val="24"/>
          <w:szCs w:val="24"/>
        </w:rPr>
        <w:t>Развитие физической культуры  и спорта в муниципальном образовании «Табарсук» на 2020-2022 годы</w:t>
      </w:r>
      <w:r w:rsidRPr="008C7BF6">
        <w:rPr>
          <w:rFonts w:ascii="Arial" w:hAnsi="Arial" w:cs="Arial"/>
          <w:color w:val="000000"/>
          <w:sz w:val="24"/>
          <w:szCs w:val="24"/>
        </w:rPr>
        <w:t>»,  (далее – Программа) согласно Приложению к настоящему постановлению.</w:t>
      </w:r>
    </w:p>
    <w:p w:rsidR="008C7BF6" w:rsidRPr="008C7BF6" w:rsidRDefault="008C7BF6" w:rsidP="008C7BF6">
      <w:pPr>
        <w:pStyle w:val="a8"/>
        <w:ind w:firstLine="708"/>
        <w:jc w:val="both"/>
        <w:rPr>
          <w:rFonts w:ascii="Arial" w:hAnsi="Arial" w:cs="Arial"/>
          <w:color w:val="000000"/>
          <w:sz w:val="24"/>
          <w:szCs w:val="24"/>
        </w:rPr>
      </w:pPr>
      <w:r w:rsidRPr="008C7BF6">
        <w:rPr>
          <w:rFonts w:ascii="Arial" w:hAnsi="Arial" w:cs="Arial"/>
          <w:color w:val="000000"/>
          <w:sz w:val="24"/>
          <w:szCs w:val="24"/>
        </w:rPr>
        <w:t>2. Финансовому отделу  администрации муниципального образования «Табарсук» предусмотреть выделение средств на финансирование мероприятий Программы.</w:t>
      </w:r>
    </w:p>
    <w:p w:rsidR="008C7BF6" w:rsidRPr="008C7BF6" w:rsidRDefault="008C7BF6" w:rsidP="008C7BF6">
      <w:pPr>
        <w:pStyle w:val="a8"/>
        <w:ind w:firstLine="708"/>
        <w:jc w:val="both"/>
        <w:rPr>
          <w:rFonts w:ascii="Arial" w:hAnsi="Arial" w:cs="Arial"/>
          <w:color w:val="000000"/>
          <w:sz w:val="24"/>
          <w:szCs w:val="24"/>
        </w:rPr>
      </w:pPr>
      <w:r w:rsidRPr="008C7BF6">
        <w:rPr>
          <w:rFonts w:ascii="Arial" w:hAnsi="Arial" w:cs="Arial"/>
          <w:color w:val="000000"/>
          <w:sz w:val="24"/>
          <w:szCs w:val="24"/>
        </w:rPr>
        <w:t>3. Установить, что в ходе реализации муниципальной программы «</w:t>
      </w:r>
      <w:r w:rsidRPr="008C7BF6">
        <w:rPr>
          <w:rFonts w:ascii="Arial" w:hAnsi="Arial" w:cs="Arial"/>
          <w:bCs/>
          <w:color w:val="000000"/>
          <w:sz w:val="24"/>
          <w:szCs w:val="24"/>
        </w:rPr>
        <w:t>Развитие физической культуры  и спорта в муниципальном образовании «Табарсук» на 2020-2022 годы</w:t>
      </w:r>
      <w:r w:rsidRPr="008C7BF6">
        <w:rPr>
          <w:rFonts w:ascii="Arial" w:hAnsi="Arial" w:cs="Arial"/>
          <w:color w:val="000000"/>
          <w:sz w:val="24"/>
          <w:szCs w:val="24"/>
        </w:rPr>
        <w:t>» мероприятия и объемы их финансирования подлежат ежегодной корректировке с учетом возможностей средств бюджета сельского поселения.</w:t>
      </w:r>
    </w:p>
    <w:p w:rsidR="008C7BF6" w:rsidRPr="008C7BF6" w:rsidRDefault="008C7BF6" w:rsidP="008C7BF6">
      <w:pPr>
        <w:pStyle w:val="a8"/>
        <w:ind w:firstLine="708"/>
        <w:jc w:val="both"/>
        <w:rPr>
          <w:rFonts w:ascii="Arial" w:hAnsi="Arial" w:cs="Arial"/>
          <w:sz w:val="24"/>
          <w:szCs w:val="24"/>
        </w:rPr>
      </w:pPr>
      <w:r w:rsidRPr="008C7BF6">
        <w:rPr>
          <w:rFonts w:ascii="Arial" w:hAnsi="Arial" w:cs="Arial"/>
          <w:sz w:val="24"/>
          <w:szCs w:val="24"/>
        </w:rPr>
        <w:t>4.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C7BF6" w:rsidRPr="008C7BF6" w:rsidRDefault="008C7BF6" w:rsidP="008C7BF6">
      <w:pPr>
        <w:pStyle w:val="a8"/>
        <w:ind w:firstLine="708"/>
        <w:jc w:val="both"/>
        <w:rPr>
          <w:rFonts w:ascii="Arial" w:hAnsi="Arial" w:cs="Arial"/>
          <w:sz w:val="24"/>
          <w:szCs w:val="24"/>
        </w:rPr>
      </w:pPr>
      <w:r w:rsidRPr="008C7BF6">
        <w:rPr>
          <w:rFonts w:ascii="Arial" w:hAnsi="Arial" w:cs="Arial"/>
          <w:sz w:val="24"/>
          <w:szCs w:val="24"/>
        </w:rPr>
        <w:t>5. Настоящее постановление вступает в силу после дня его официального опубликования.</w:t>
      </w:r>
    </w:p>
    <w:p w:rsidR="008C7BF6" w:rsidRPr="008C7BF6" w:rsidRDefault="008C7BF6" w:rsidP="008C7BF6">
      <w:pPr>
        <w:pStyle w:val="a8"/>
        <w:ind w:firstLine="708"/>
        <w:jc w:val="both"/>
        <w:rPr>
          <w:rFonts w:ascii="Arial" w:hAnsi="Arial" w:cs="Arial"/>
          <w:sz w:val="24"/>
          <w:szCs w:val="24"/>
        </w:rPr>
      </w:pPr>
      <w:r w:rsidRPr="008C7BF6">
        <w:rPr>
          <w:rFonts w:ascii="Arial" w:hAnsi="Arial" w:cs="Arial"/>
          <w:sz w:val="24"/>
          <w:szCs w:val="24"/>
        </w:rPr>
        <w:t>6. Контроль за исполнением настоящего постановления возложить на главу муниципального образования «Табарсук» Андрееву Т.С.</w:t>
      </w:r>
    </w:p>
    <w:p w:rsidR="008C7BF6" w:rsidRPr="008C7BF6" w:rsidRDefault="008C7BF6" w:rsidP="008C7BF6">
      <w:pPr>
        <w:pStyle w:val="a8"/>
        <w:jc w:val="both"/>
        <w:rPr>
          <w:rFonts w:ascii="Arial" w:hAnsi="Arial" w:cs="Arial"/>
          <w:sz w:val="24"/>
          <w:szCs w:val="24"/>
        </w:rPr>
      </w:pPr>
    </w:p>
    <w:p w:rsidR="008C7BF6" w:rsidRPr="008C7BF6" w:rsidRDefault="008C7BF6" w:rsidP="008C7BF6">
      <w:pPr>
        <w:pStyle w:val="a8"/>
        <w:jc w:val="both"/>
        <w:rPr>
          <w:rFonts w:ascii="Arial" w:hAnsi="Arial" w:cs="Arial"/>
          <w:sz w:val="24"/>
          <w:szCs w:val="24"/>
        </w:rPr>
      </w:pPr>
    </w:p>
    <w:p w:rsidR="008C7BF6" w:rsidRPr="008C7BF6" w:rsidRDefault="008C7BF6" w:rsidP="008C7BF6">
      <w:pPr>
        <w:pStyle w:val="a8"/>
        <w:jc w:val="both"/>
        <w:rPr>
          <w:rFonts w:ascii="Arial" w:hAnsi="Arial" w:cs="Arial"/>
          <w:sz w:val="24"/>
          <w:szCs w:val="24"/>
        </w:rPr>
      </w:pPr>
      <w:r w:rsidRPr="008C7BF6">
        <w:rPr>
          <w:rFonts w:ascii="Arial" w:hAnsi="Arial" w:cs="Arial"/>
          <w:sz w:val="24"/>
          <w:szCs w:val="24"/>
        </w:rPr>
        <w:t>Глава муниципального образования «Табарсук»</w:t>
      </w:r>
    </w:p>
    <w:p w:rsidR="008C7BF6" w:rsidRPr="008C7BF6" w:rsidRDefault="008C7BF6" w:rsidP="008C7BF6">
      <w:pPr>
        <w:pStyle w:val="a8"/>
        <w:jc w:val="both"/>
        <w:rPr>
          <w:rFonts w:ascii="Arial" w:hAnsi="Arial" w:cs="Arial"/>
          <w:sz w:val="24"/>
          <w:szCs w:val="24"/>
        </w:rPr>
      </w:pPr>
      <w:r w:rsidRPr="008C7BF6">
        <w:rPr>
          <w:rFonts w:ascii="Arial" w:hAnsi="Arial" w:cs="Arial"/>
          <w:sz w:val="24"/>
          <w:szCs w:val="24"/>
        </w:rPr>
        <w:t>Т.С. Андреева</w:t>
      </w:r>
    </w:p>
    <w:p w:rsidR="008C7BF6" w:rsidRPr="008C7BF6" w:rsidRDefault="008C7BF6" w:rsidP="008C7BF6">
      <w:pPr>
        <w:pStyle w:val="a8"/>
        <w:jc w:val="both"/>
        <w:rPr>
          <w:rFonts w:ascii="Arial" w:hAnsi="Arial" w:cs="Arial"/>
          <w:sz w:val="24"/>
          <w:szCs w:val="24"/>
        </w:rPr>
      </w:pPr>
    </w:p>
    <w:p w:rsidR="008C7BF6" w:rsidRPr="008C7BF6" w:rsidRDefault="008C7BF6" w:rsidP="008C7BF6">
      <w:pPr>
        <w:pStyle w:val="a8"/>
        <w:jc w:val="both"/>
        <w:rPr>
          <w:rFonts w:ascii="Arial" w:hAnsi="Arial" w:cs="Arial"/>
          <w:color w:val="000000"/>
          <w:spacing w:val="20"/>
          <w:sz w:val="24"/>
          <w:szCs w:val="24"/>
        </w:rPr>
      </w:pPr>
    </w:p>
    <w:p w:rsidR="008C7BF6" w:rsidRPr="008C7BF6" w:rsidRDefault="008C7BF6" w:rsidP="008C7BF6">
      <w:pPr>
        <w:pStyle w:val="a8"/>
        <w:jc w:val="both"/>
        <w:rPr>
          <w:rFonts w:ascii="Arial" w:hAnsi="Arial" w:cs="Arial"/>
          <w:color w:val="000000"/>
          <w:spacing w:val="20"/>
          <w:sz w:val="24"/>
          <w:szCs w:val="24"/>
        </w:rPr>
      </w:pPr>
    </w:p>
    <w:p w:rsidR="008C7BF6" w:rsidRPr="00464C1C" w:rsidRDefault="008C7BF6" w:rsidP="0015000A">
      <w:pPr>
        <w:pStyle w:val="a8"/>
        <w:jc w:val="right"/>
        <w:rPr>
          <w:rFonts w:ascii="Courier New" w:hAnsi="Courier New" w:cs="Courier New"/>
          <w:sz w:val="22"/>
          <w:szCs w:val="22"/>
        </w:rPr>
      </w:pPr>
      <w:r w:rsidRPr="00464C1C">
        <w:rPr>
          <w:rFonts w:ascii="Courier New" w:hAnsi="Courier New" w:cs="Courier New"/>
          <w:bCs/>
          <w:color w:val="000000"/>
          <w:spacing w:val="-12"/>
          <w:sz w:val="22"/>
          <w:szCs w:val="22"/>
        </w:rPr>
        <w:t xml:space="preserve">Приложение </w:t>
      </w:r>
    </w:p>
    <w:p w:rsidR="008C7BF6" w:rsidRDefault="008C7BF6" w:rsidP="008C7BF6">
      <w:pPr>
        <w:shd w:val="clear" w:color="auto" w:fill="FFFFFF"/>
        <w:spacing w:line="200" w:lineRule="atLeast"/>
        <w:ind w:left="4301"/>
        <w:contextualSpacing/>
        <w:jc w:val="right"/>
        <w:rPr>
          <w:rFonts w:ascii="Courier New" w:hAnsi="Courier New" w:cs="Courier New"/>
          <w:bCs/>
          <w:color w:val="000000"/>
          <w:spacing w:val="-8"/>
          <w:sz w:val="22"/>
          <w:szCs w:val="22"/>
        </w:rPr>
      </w:pPr>
      <w:r>
        <w:rPr>
          <w:rFonts w:ascii="Courier New" w:hAnsi="Courier New" w:cs="Courier New"/>
          <w:bCs/>
          <w:color w:val="000000"/>
          <w:spacing w:val="-8"/>
          <w:sz w:val="22"/>
          <w:szCs w:val="22"/>
        </w:rPr>
        <w:t xml:space="preserve"> к </w:t>
      </w:r>
      <w:r w:rsidRPr="00464C1C">
        <w:rPr>
          <w:rFonts w:ascii="Courier New" w:hAnsi="Courier New" w:cs="Courier New"/>
          <w:bCs/>
          <w:color w:val="000000"/>
          <w:spacing w:val="-8"/>
          <w:sz w:val="22"/>
          <w:szCs w:val="22"/>
        </w:rPr>
        <w:t xml:space="preserve">Постановлению </w:t>
      </w:r>
      <w:r>
        <w:rPr>
          <w:rFonts w:ascii="Courier New" w:hAnsi="Courier New" w:cs="Courier New"/>
          <w:bCs/>
          <w:color w:val="000000"/>
          <w:spacing w:val="-8"/>
          <w:sz w:val="22"/>
          <w:szCs w:val="22"/>
        </w:rPr>
        <w:t>администрации</w:t>
      </w:r>
    </w:p>
    <w:p w:rsidR="008C7BF6" w:rsidRPr="00464C1C" w:rsidRDefault="008C7BF6" w:rsidP="008C7BF6">
      <w:pPr>
        <w:shd w:val="clear" w:color="auto" w:fill="FFFFFF"/>
        <w:spacing w:line="200" w:lineRule="atLeast"/>
        <w:ind w:left="4301"/>
        <w:contextualSpacing/>
        <w:jc w:val="right"/>
        <w:rPr>
          <w:rFonts w:ascii="Courier New" w:hAnsi="Courier New" w:cs="Courier New"/>
          <w:bCs/>
          <w:color w:val="000000"/>
          <w:spacing w:val="-5"/>
          <w:sz w:val="22"/>
          <w:szCs w:val="22"/>
        </w:rPr>
      </w:pPr>
      <w:r>
        <w:rPr>
          <w:rFonts w:ascii="Courier New" w:hAnsi="Courier New" w:cs="Courier New"/>
          <w:bCs/>
          <w:color w:val="000000"/>
          <w:spacing w:val="-8"/>
          <w:sz w:val="22"/>
          <w:szCs w:val="22"/>
        </w:rPr>
        <w:t>муниципального образования «Табарсук»</w:t>
      </w: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r w:rsidRPr="00464C1C">
        <w:rPr>
          <w:rFonts w:ascii="Courier New" w:hAnsi="Courier New" w:cs="Courier New"/>
          <w:bCs/>
          <w:color w:val="000000"/>
          <w:spacing w:val="-5"/>
          <w:sz w:val="22"/>
          <w:szCs w:val="22"/>
        </w:rPr>
        <w:t xml:space="preserve">от </w:t>
      </w:r>
      <w:r>
        <w:rPr>
          <w:rFonts w:ascii="Courier New" w:hAnsi="Courier New" w:cs="Courier New"/>
          <w:bCs/>
          <w:color w:val="000000"/>
          <w:spacing w:val="-5"/>
          <w:sz w:val="22"/>
          <w:szCs w:val="22"/>
        </w:rPr>
        <w:t>05.02.2020 г. № 11-п</w:t>
      </w: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8C7BF6">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8C7BF6" w:rsidRDefault="008C7BF6" w:rsidP="0015000A">
      <w:pPr>
        <w:shd w:val="clear" w:color="auto" w:fill="FFFFFF"/>
        <w:spacing w:line="200" w:lineRule="atLeast"/>
        <w:ind w:left="4301"/>
        <w:contextualSpacing/>
        <w:jc w:val="center"/>
        <w:rPr>
          <w:rFonts w:ascii="Courier New" w:hAnsi="Courier New" w:cs="Courier New"/>
          <w:color w:val="000000"/>
          <w:spacing w:val="-5"/>
          <w:sz w:val="22"/>
          <w:szCs w:val="22"/>
          <w:u w:val="single"/>
        </w:rPr>
      </w:pPr>
    </w:p>
    <w:p w:rsidR="008C7BF6" w:rsidRPr="00464C1C" w:rsidRDefault="008C7BF6" w:rsidP="0015000A">
      <w:pPr>
        <w:shd w:val="clear" w:color="auto" w:fill="FFFFFF"/>
        <w:spacing w:line="200" w:lineRule="atLeast"/>
        <w:ind w:left="4301"/>
        <w:contextualSpacing/>
        <w:jc w:val="center"/>
        <w:rPr>
          <w:rFonts w:ascii="Courier New" w:hAnsi="Courier New" w:cs="Courier New"/>
          <w:color w:val="000000"/>
          <w:spacing w:val="-5"/>
          <w:sz w:val="22"/>
          <w:szCs w:val="22"/>
          <w:u w:val="single"/>
        </w:rPr>
      </w:pPr>
    </w:p>
    <w:p w:rsidR="008C7BF6" w:rsidRPr="00464C1C" w:rsidRDefault="008C7BF6" w:rsidP="0015000A">
      <w:pPr>
        <w:spacing w:line="200" w:lineRule="atLeast"/>
        <w:contextualSpacing/>
        <w:jc w:val="center"/>
        <w:rPr>
          <w:rFonts w:ascii="Arial" w:hAnsi="Arial" w:cs="Arial"/>
          <w:b/>
          <w:color w:val="000000"/>
          <w:sz w:val="32"/>
          <w:szCs w:val="32"/>
        </w:rPr>
      </w:pPr>
      <w:r w:rsidRPr="00464C1C">
        <w:rPr>
          <w:rFonts w:ascii="Arial" w:hAnsi="Arial" w:cs="Arial"/>
          <w:b/>
          <w:sz w:val="32"/>
          <w:szCs w:val="32"/>
        </w:rPr>
        <w:t>МУНИЦИПАЛЬНАЯ ПРОГРАММА</w:t>
      </w:r>
    </w:p>
    <w:p w:rsidR="008C7BF6" w:rsidRPr="00464C1C" w:rsidRDefault="008C7BF6" w:rsidP="0015000A">
      <w:pPr>
        <w:pStyle w:val="aff1"/>
        <w:spacing w:line="200" w:lineRule="atLeast"/>
        <w:ind w:right="-5"/>
        <w:contextualSpacing/>
        <w:jc w:val="center"/>
        <w:rPr>
          <w:rFonts w:ascii="Arial" w:hAnsi="Arial" w:cs="Arial"/>
          <w:b/>
          <w:sz w:val="32"/>
          <w:szCs w:val="32"/>
        </w:rPr>
      </w:pPr>
      <w:r w:rsidRPr="00464C1C">
        <w:rPr>
          <w:rFonts w:ascii="Arial" w:hAnsi="Arial" w:cs="Arial"/>
          <w:b/>
          <w:color w:val="000000"/>
          <w:sz w:val="32"/>
          <w:szCs w:val="32"/>
        </w:rPr>
        <w:t>«РАЗВИТИЕ ФИЗИЧЕСКОЙ КУЛЬТУРЫ И СПОРТА В МУНИЦИПАЛЬНОМ ОБРАЗОВАНИИ «</w:t>
      </w:r>
      <w:r>
        <w:rPr>
          <w:rFonts w:ascii="Arial" w:hAnsi="Arial" w:cs="Arial"/>
          <w:b/>
          <w:color w:val="000000"/>
          <w:sz w:val="32"/>
          <w:szCs w:val="32"/>
        </w:rPr>
        <w:t>ТАБАРСУК</w:t>
      </w:r>
      <w:r w:rsidRPr="00464C1C">
        <w:rPr>
          <w:rFonts w:ascii="Arial" w:hAnsi="Arial" w:cs="Arial"/>
          <w:b/>
          <w:color w:val="000000"/>
          <w:sz w:val="32"/>
          <w:szCs w:val="32"/>
        </w:rPr>
        <w:t>» НА 20</w:t>
      </w:r>
      <w:r>
        <w:rPr>
          <w:rFonts w:ascii="Arial" w:hAnsi="Arial" w:cs="Arial"/>
          <w:b/>
          <w:color w:val="000000"/>
          <w:sz w:val="32"/>
          <w:szCs w:val="32"/>
        </w:rPr>
        <w:t>20</w:t>
      </w:r>
      <w:r w:rsidRPr="00464C1C">
        <w:rPr>
          <w:rFonts w:ascii="Arial" w:hAnsi="Arial" w:cs="Arial"/>
          <w:b/>
          <w:color w:val="000000"/>
          <w:sz w:val="32"/>
          <w:szCs w:val="32"/>
        </w:rPr>
        <w:t>-20</w:t>
      </w:r>
      <w:r>
        <w:rPr>
          <w:rFonts w:ascii="Arial" w:hAnsi="Arial" w:cs="Arial"/>
          <w:b/>
          <w:color w:val="000000"/>
          <w:sz w:val="32"/>
          <w:szCs w:val="32"/>
        </w:rPr>
        <w:t>22</w:t>
      </w:r>
      <w:r w:rsidRPr="00464C1C">
        <w:rPr>
          <w:rFonts w:ascii="Arial" w:hAnsi="Arial" w:cs="Arial"/>
          <w:b/>
          <w:color w:val="000000"/>
          <w:sz w:val="32"/>
          <w:szCs w:val="32"/>
        </w:rPr>
        <w:t xml:space="preserve"> </w:t>
      </w:r>
      <w:r>
        <w:rPr>
          <w:rFonts w:ascii="Arial" w:hAnsi="Arial" w:cs="Arial"/>
          <w:b/>
          <w:color w:val="000000"/>
          <w:sz w:val="32"/>
          <w:szCs w:val="32"/>
        </w:rPr>
        <w:t>гг</w:t>
      </w:r>
      <w:r w:rsidRPr="00464C1C">
        <w:rPr>
          <w:rFonts w:ascii="Arial" w:hAnsi="Arial" w:cs="Arial"/>
          <w:b/>
          <w:color w:val="000000"/>
          <w:sz w:val="32"/>
          <w:szCs w:val="32"/>
        </w:rPr>
        <w:t>.»</w:t>
      </w:r>
    </w:p>
    <w:p w:rsidR="008C7BF6" w:rsidRPr="00464C1C" w:rsidRDefault="008C7BF6" w:rsidP="008C7BF6">
      <w:pPr>
        <w:spacing w:line="200" w:lineRule="atLeast"/>
        <w:contextualSpacing/>
        <w:jc w:val="center"/>
        <w:rPr>
          <w:rFonts w:ascii="Arial" w:hAnsi="Arial" w:cs="Arial"/>
          <w:b/>
          <w:sz w:val="32"/>
          <w:szCs w:val="32"/>
        </w:rPr>
      </w:pPr>
    </w:p>
    <w:p w:rsidR="008C7BF6" w:rsidRDefault="008C7BF6" w:rsidP="008C7BF6">
      <w:pPr>
        <w:spacing w:line="200" w:lineRule="atLeast"/>
        <w:contextualSpacing/>
        <w:jc w:val="center"/>
        <w:rPr>
          <w:b/>
          <w:sz w:val="60"/>
          <w:szCs w:val="60"/>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rPr>
          <w:b/>
        </w:rPr>
      </w:pPr>
    </w:p>
    <w:p w:rsidR="008C7BF6" w:rsidRDefault="008C7BF6" w:rsidP="008C7BF6">
      <w:pPr>
        <w:spacing w:line="200" w:lineRule="atLeast"/>
        <w:contextualSpacing/>
        <w:jc w:val="center"/>
        <w:rPr>
          <w:b/>
        </w:rPr>
      </w:pPr>
    </w:p>
    <w:p w:rsidR="008C7BF6" w:rsidRDefault="008C7BF6" w:rsidP="008C7BF6">
      <w:pPr>
        <w:spacing w:line="200" w:lineRule="atLeast"/>
        <w:contextualSpacing/>
        <w:jc w:val="center"/>
        <w:rPr>
          <w:b/>
        </w:rPr>
      </w:pPr>
      <w:r>
        <w:rPr>
          <w:b/>
        </w:rPr>
        <w:t>2020 г.</w:t>
      </w:r>
    </w:p>
    <w:p w:rsidR="008C7BF6" w:rsidRPr="00464C1C" w:rsidRDefault="008C7BF6" w:rsidP="008C7BF6">
      <w:pPr>
        <w:spacing w:line="200" w:lineRule="atLeast"/>
        <w:contextualSpacing/>
        <w:jc w:val="center"/>
        <w:rPr>
          <w:rFonts w:ascii="Arial" w:hAnsi="Arial" w:cs="Arial"/>
          <w:b/>
        </w:rPr>
      </w:pPr>
      <w:r w:rsidRPr="00464C1C">
        <w:rPr>
          <w:rFonts w:ascii="Arial" w:hAnsi="Arial" w:cs="Arial"/>
          <w:b/>
        </w:rPr>
        <w:lastRenderedPageBreak/>
        <w:t>ПАСПОРТ</w:t>
      </w:r>
    </w:p>
    <w:p w:rsidR="008C7BF6" w:rsidRPr="00464C1C" w:rsidRDefault="008C7BF6" w:rsidP="008C7BF6">
      <w:pPr>
        <w:spacing w:line="200" w:lineRule="atLeast"/>
        <w:contextualSpacing/>
        <w:jc w:val="center"/>
        <w:rPr>
          <w:rFonts w:ascii="Arial" w:hAnsi="Arial" w:cs="Arial"/>
          <w:b/>
        </w:rPr>
      </w:pPr>
      <w:r>
        <w:rPr>
          <w:rFonts w:ascii="Arial" w:hAnsi="Arial" w:cs="Arial"/>
          <w:b/>
        </w:rPr>
        <w:t xml:space="preserve">муниципальной </w:t>
      </w:r>
      <w:r w:rsidRPr="00464C1C">
        <w:rPr>
          <w:rFonts w:ascii="Arial" w:hAnsi="Arial" w:cs="Arial"/>
          <w:b/>
        </w:rPr>
        <w:t>программы</w:t>
      </w:r>
    </w:p>
    <w:p w:rsidR="008C7BF6" w:rsidRPr="00464C1C" w:rsidRDefault="008C7BF6" w:rsidP="008C7BF6">
      <w:pPr>
        <w:spacing w:line="200" w:lineRule="atLeast"/>
        <w:contextualSpacing/>
        <w:jc w:val="center"/>
        <w:rPr>
          <w:rFonts w:ascii="Arial" w:hAnsi="Arial" w:cs="Arial"/>
          <w:b/>
        </w:rPr>
      </w:pPr>
      <w:r w:rsidRPr="00464C1C">
        <w:rPr>
          <w:rFonts w:ascii="Arial" w:hAnsi="Arial" w:cs="Arial"/>
          <w:b/>
        </w:rPr>
        <w:t xml:space="preserve">«Развитие физической культуры и спорта </w:t>
      </w:r>
    </w:p>
    <w:p w:rsidR="008C7BF6" w:rsidRPr="00464C1C" w:rsidRDefault="008C7BF6" w:rsidP="008C7BF6">
      <w:pPr>
        <w:spacing w:line="200" w:lineRule="atLeast"/>
        <w:contextualSpacing/>
        <w:jc w:val="center"/>
        <w:rPr>
          <w:rFonts w:ascii="Arial" w:hAnsi="Arial" w:cs="Arial"/>
        </w:rPr>
      </w:pPr>
      <w:r>
        <w:rPr>
          <w:rFonts w:ascii="Arial" w:hAnsi="Arial" w:cs="Arial"/>
          <w:b/>
        </w:rPr>
        <w:t>в</w:t>
      </w:r>
      <w:r w:rsidRPr="00464C1C">
        <w:rPr>
          <w:rFonts w:ascii="Arial" w:hAnsi="Arial" w:cs="Arial"/>
          <w:b/>
        </w:rPr>
        <w:t xml:space="preserve"> муниципальном образовании «</w:t>
      </w:r>
      <w:r>
        <w:rPr>
          <w:rFonts w:ascii="Arial" w:hAnsi="Arial" w:cs="Arial"/>
          <w:b/>
        </w:rPr>
        <w:t>Табарсук</w:t>
      </w:r>
      <w:r w:rsidRPr="00464C1C">
        <w:rPr>
          <w:rFonts w:ascii="Arial" w:hAnsi="Arial" w:cs="Arial"/>
          <w:b/>
        </w:rPr>
        <w:t xml:space="preserve">» </w:t>
      </w:r>
      <w:r w:rsidRPr="00464C1C">
        <w:rPr>
          <w:rFonts w:ascii="Arial" w:hAnsi="Arial" w:cs="Arial"/>
          <w:b/>
          <w:color w:val="000000"/>
        </w:rPr>
        <w:t>на 20</w:t>
      </w:r>
      <w:r>
        <w:rPr>
          <w:rFonts w:ascii="Arial" w:hAnsi="Arial" w:cs="Arial"/>
          <w:b/>
          <w:color w:val="000000"/>
        </w:rPr>
        <w:t>20</w:t>
      </w:r>
      <w:r w:rsidRPr="00464C1C">
        <w:rPr>
          <w:rFonts w:ascii="Arial" w:hAnsi="Arial" w:cs="Arial"/>
          <w:b/>
          <w:color w:val="000000"/>
        </w:rPr>
        <w:t>-20</w:t>
      </w:r>
      <w:r>
        <w:rPr>
          <w:rFonts w:ascii="Arial" w:hAnsi="Arial" w:cs="Arial"/>
          <w:b/>
          <w:color w:val="000000"/>
        </w:rPr>
        <w:t>22</w:t>
      </w:r>
      <w:r w:rsidRPr="00464C1C">
        <w:rPr>
          <w:rFonts w:ascii="Arial" w:hAnsi="Arial" w:cs="Arial"/>
          <w:b/>
          <w:color w:val="000000"/>
        </w:rPr>
        <w:t xml:space="preserve"> гг.» </w:t>
      </w:r>
    </w:p>
    <w:p w:rsidR="008C7BF6" w:rsidRPr="00464C1C" w:rsidRDefault="008C7BF6" w:rsidP="008C7BF6">
      <w:pPr>
        <w:spacing w:line="200" w:lineRule="atLeast"/>
        <w:contextualSpacing/>
        <w:jc w:val="center"/>
        <w:rPr>
          <w:rFonts w:ascii="Arial" w:hAnsi="Arial" w:cs="Arial"/>
        </w:rPr>
      </w:pPr>
    </w:p>
    <w:tbl>
      <w:tblPr>
        <w:tblW w:w="0" w:type="auto"/>
        <w:tblInd w:w="57" w:type="dxa"/>
        <w:tblLayout w:type="fixed"/>
        <w:tblCellMar>
          <w:top w:w="28" w:type="dxa"/>
          <w:left w:w="57" w:type="dxa"/>
          <w:bottom w:w="28" w:type="dxa"/>
          <w:right w:w="57" w:type="dxa"/>
        </w:tblCellMar>
        <w:tblLook w:val="0000"/>
      </w:tblPr>
      <w:tblGrid>
        <w:gridCol w:w="2415"/>
        <w:gridCol w:w="7235"/>
      </w:tblGrid>
      <w:tr w:rsidR="008C7BF6" w:rsidRPr="00464C1C" w:rsidTr="004C226C">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Наименование           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A64185" w:rsidRDefault="008C7BF6" w:rsidP="004C226C">
            <w:pPr>
              <w:pStyle w:val="aff1"/>
              <w:snapToGrid w:val="0"/>
              <w:spacing w:line="200" w:lineRule="atLeast"/>
              <w:ind w:right="-5"/>
              <w:contextualSpacing/>
              <w:jc w:val="both"/>
              <w:rPr>
                <w:rFonts w:ascii="Courier New" w:hAnsi="Courier New" w:cs="Courier New"/>
                <w:b/>
                <w:sz w:val="22"/>
                <w:szCs w:val="22"/>
              </w:rPr>
            </w:pPr>
            <w:r w:rsidRPr="00A64185">
              <w:rPr>
                <w:rFonts w:ascii="Courier New" w:hAnsi="Courier New" w:cs="Courier New"/>
                <w:color w:val="000000"/>
                <w:sz w:val="22"/>
                <w:szCs w:val="22"/>
              </w:rPr>
              <w:t>Муниципальная программа «Развитие физической культуры и спорта в муниципальном образовании «Табарсук» на 2020-2022 гг.» (далее – Программа)</w:t>
            </w:r>
          </w:p>
        </w:tc>
      </w:tr>
      <w:tr w:rsidR="008C7BF6" w:rsidRPr="00464C1C" w:rsidTr="004C226C">
        <w:trPr>
          <w:trHeight w:val="1691"/>
        </w:trPr>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Основание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w:t>
            </w:r>
            <w:r w:rsidRPr="00A64185">
              <w:rPr>
                <w:rFonts w:ascii="Courier New" w:hAnsi="Courier New" w:cs="Courier New"/>
                <w:b/>
                <w:sz w:val="22"/>
                <w:szCs w:val="22"/>
                <w:lang w:val="en-US"/>
              </w:rPr>
              <w:t xml:space="preserve">       </w:t>
            </w:r>
          </w:p>
          <w:p w:rsidR="008C7BF6" w:rsidRPr="00A64185" w:rsidRDefault="008C7BF6" w:rsidP="004C226C">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разработки </w:t>
            </w:r>
          </w:p>
          <w:p w:rsidR="008C7BF6" w:rsidRPr="00A64185" w:rsidRDefault="008C7BF6" w:rsidP="004C226C">
            <w:pPr>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A64185" w:rsidRDefault="008C7BF6" w:rsidP="004C226C">
            <w:pPr>
              <w:snapToGrid w:val="0"/>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Федеральный закон от 06.10.2003 № 131-ФЗ «Об общих принципах организации местного самоуправления в Российской Федерации»,  Бюджетный кодекс Российской Федерации, Федеральный закон от 4 декабря 2007 года №329-ФЗ «О физической культуре и спорте в Российской Федерации», Устав муниципального образования «Табарсук»</w:t>
            </w:r>
          </w:p>
        </w:tc>
      </w:tr>
      <w:tr w:rsidR="008C7BF6" w:rsidRPr="00464C1C" w:rsidTr="004C226C">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 xml:space="preserve">Муниципальный заказчик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A64185" w:rsidRDefault="008C7BF6" w:rsidP="004C226C">
            <w:pPr>
              <w:snapToGrid w:val="0"/>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Администрация муниципального образования «Табарсук» Аларского района Иркутской области</w:t>
            </w:r>
          </w:p>
        </w:tc>
      </w:tr>
      <w:tr w:rsidR="008C7BF6" w:rsidRPr="00464C1C" w:rsidTr="004C226C">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Разработчик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w:t>
            </w:r>
          </w:p>
          <w:p w:rsidR="008C7BF6" w:rsidRPr="00A64185" w:rsidRDefault="008C7BF6" w:rsidP="004C226C">
            <w:pPr>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 xml:space="preserve">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A64185" w:rsidRDefault="008C7BF6" w:rsidP="004C226C">
            <w:pPr>
              <w:snapToGrid w:val="0"/>
              <w:spacing w:line="200" w:lineRule="atLeast"/>
              <w:contextualSpacing/>
              <w:jc w:val="both"/>
              <w:rPr>
                <w:rFonts w:ascii="Courier New" w:hAnsi="Courier New" w:cs="Courier New"/>
                <w:b/>
                <w:bCs/>
                <w:sz w:val="22"/>
                <w:szCs w:val="22"/>
              </w:rPr>
            </w:pPr>
            <w:r w:rsidRPr="00A64185">
              <w:rPr>
                <w:rFonts w:ascii="Courier New" w:hAnsi="Courier New" w:cs="Courier New"/>
                <w:color w:val="000000"/>
                <w:sz w:val="22"/>
                <w:szCs w:val="22"/>
              </w:rPr>
              <w:t>Администрация муниципального образования «Табарсук» Аларского района Иркутской области</w:t>
            </w:r>
          </w:p>
        </w:tc>
      </w:tr>
      <w:tr w:rsidR="008C7BF6" w:rsidRPr="00464C1C" w:rsidTr="004C226C">
        <w:tc>
          <w:tcPr>
            <w:tcW w:w="2415" w:type="dxa"/>
            <w:tcBorders>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bCs/>
                <w:sz w:val="22"/>
                <w:szCs w:val="22"/>
              </w:rPr>
              <w:t>Участники программы</w:t>
            </w:r>
          </w:p>
        </w:tc>
        <w:tc>
          <w:tcPr>
            <w:tcW w:w="7235" w:type="dxa"/>
            <w:tcBorders>
              <w:left w:val="single" w:sz="4" w:space="0" w:color="000000"/>
              <w:bottom w:val="single" w:sz="4" w:space="0" w:color="000000"/>
              <w:right w:val="single" w:sz="4" w:space="0" w:color="000000"/>
            </w:tcBorders>
            <w:shd w:val="clear" w:color="auto" w:fill="auto"/>
          </w:tcPr>
          <w:p w:rsidR="008C7BF6" w:rsidRPr="00A64185" w:rsidRDefault="008C7BF6" w:rsidP="004C226C">
            <w:pPr>
              <w:snapToGrid w:val="0"/>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Муниципальное бюджетное учреждение культуры «Информационно-культурный центр МО «Табарсук»</w:t>
            </w:r>
          </w:p>
        </w:tc>
      </w:tr>
      <w:tr w:rsidR="008C7BF6" w:rsidRPr="00464C1C" w:rsidTr="004C226C">
        <w:trPr>
          <w:trHeight w:val="1039"/>
        </w:trPr>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t xml:space="preserve">Основные цели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15000A" w:rsidRDefault="008C7BF6" w:rsidP="004C226C">
            <w:pPr>
              <w:pStyle w:val="afff4"/>
              <w:spacing w:before="238" w:after="119"/>
              <w:contextualSpacing/>
              <w:rPr>
                <w:rFonts w:ascii="Courier New" w:hAnsi="Courier New" w:cs="Courier New"/>
                <w:color w:val="000000" w:themeColor="text1"/>
                <w:sz w:val="22"/>
                <w:szCs w:val="22"/>
              </w:rPr>
            </w:pPr>
            <w:r w:rsidRPr="0015000A">
              <w:rPr>
                <w:rFonts w:ascii="Courier New" w:hAnsi="Courier New" w:cs="Courier New"/>
                <w:color w:val="000000" w:themeColor="text1"/>
                <w:sz w:val="22"/>
                <w:szCs w:val="22"/>
              </w:rPr>
              <w:t>- создание условий для всестороннего развития личности, физического совершенствования и укрепления здоровья населения муниципального образования «Табарсук» в процессе физкультурно- оздоровительной и спортивной деятельности;</w:t>
            </w:r>
          </w:p>
          <w:p w:rsidR="008C7BF6" w:rsidRPr="00A64185" w:rsidRDefault="008C7BF6" w:rsidP="004C226C">
            <w:pPr>
              <w:pStyle w:val="afff4"/>
              <w:spacing w:before="238" w:after="119"/>
              <w:contextualSpacing/>
              <w:rPr>
                <w:rFonts w:ascii="Courier New" w:hAnsi="Courier New" w:cs="Courier New"/>
                <w:b w:val="0"/>
                <w:sz w:val="22"/>
                <w:szCs w:val="22"/>
              </w:rPr>
            </w:pPr>
            <w:r w:rsidRPr="0015000A">
              <w:rPr>
                <w:rFonts w:ascii="Courier New" w:hAnsi="Courier New" w:cs="Courier New"/>
                <w:color w:val="000000" w:themeColor="text1"/>
                <w:sz w:val="22"/>
                <w:szCs w:val="22"/>
              </w:rPr>
              <w:t>- содействие социально-экономическому развитию и социальной стабильности в муниципальном образовании «Табарсук»</w:t>
            </w:r>
          </w:p>
        </w:tc>
      </w:tr>
      <w:tr w:rsidR="008C7BF6" w:rsidRPr="00464C1C" w:rsidTr="004C226C">
        <w:trPr>
          <w:trHeight w:val="1080"/>
        </w:trPr>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t xml:space="preserve">Основные задачи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xml:space="preserve">-повышение интереса различных                                                         категорий жителей муниципального образования «Табарсук» занятиям физической культурой и                                                                 спортом; </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xml:space="preserve"> -развитие инфраструктуры и совершенствование материально –технического оснащения для занятий                                                                 массовым спортом, как в образовательных учреждениях, так и  по месту жительства; </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-внедрение новых форм физкультурно-оздоровительной и спортивно-массовой работы;</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xml:space="preserve"> -обеспечения доступности занятий физической культурой и спортом для различных категорий граждан;</w:t>
            </w:r>
          </w:p>
          <w:p w:rsidR="008C7BF6" w:rsidRPr="00A64185" w:rsidRDefault="008C7BF6" w:rsidP="004C226C">
            <w:pPr>
              <w:jc w:val="both"/>
              <w:rPr>
                <w:rFonts w:ascii="Courier New" w:hAnsi="Courier New" w:cs="Courier New"/>
                <w:b/>
                <w:sz w:val="22"/>
                <w:szCs w:val="22"/>
              </w:rPr>
            </w:pPr>
            <w:r w:rsidRPr="00A64185">
              <w:rPr>
                <w:rFonts w:ascii="Courier New" w:hAnsi="Courier New" w:cs="Courier New"/>
                <w:sz w:val="22"/>
                <w:szCs w:val="22"/>
              </w:rPr>
              <w:t xml:space="preserve">-пропаганда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w:t>
            </w:r>
            <w:r w:rsidRPr="00A64185">
              <w:rPr>
                <w:rFonts w:ascii="Courier New" w:hAnsi="Courier New" w:cs="Courier New"/>
                <w:sz w:val="22"/>
                <w:szCs w:val="22"/>
              </w:rPr>
              <w:lastRenderedPageBreak/>
              <w:t>явлениями.</w:t>
            </w:r>
          </w:p>
        </w:tc>
      </w:tr>
      <w:tr w:rsidR="008C7BF6" w:rsidRPr="00464C1C" w:rsidTr="004C226C">
        <w:trPr>
          <w:trHeight w:val="1080"/>
        </w:trPr>
        <w:tc>
          <w:tcPr>
            <w:tcW w:w="2415" w:type="dxa"/>
            <w:tcBorders>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lastRenderedPageBreak/>
              <w:t>Показатели (индикаторы программы)</w:t>
            </w:r>
          </w:p>
        </w:tc>
        <w:tc>
          <w:tcPr>
            <w:tcW w:w="7235" w:type="dxa"/>
            <w:tcBorders>
              <w:left w:val="single" w:sz="4" w:space="0" w:color="000000"/>
              <w:bottom w:val="single" w:sz="4" w:space="0" w:color="000000"/>
              <w:right w:val="single" w:sz="4" w:space="0" w:color="000000"/>
            </w:tcBorders>
            <w:shd w:val="clear" w:color="auto" w:fill="auto"/>
          </w:tcPr>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xml:space="preserve">Удельный вес населения муниципального образования «Табарсук», систематически занимающегося физической культурой и спортом (%); </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-единовременная пропускная способность спортивных сооружений (человек);</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xml:space="preserve">-доля учащихся, занимающихся в спортивных секциях (%); </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-количество квалифицированных тренеров и тренеров-преподавателей, осуществляющих физкультурную и спортивную работу с различными категориями и группами населения (человек);</w:t>
            </w:r>
          </w:p>
          <w:p w:rsidR="008C7BF6" w:rsidRPr="00A64185" w:rsidRDefault="008C7BF6" w:rsidP="004C226C">
            <w:pPr>
              <w:jc w:val="both"/>
              <w:rPr>
                <w:rFonts w:ascii="Courier New" w:hAnsi="Courier New" w:cs="Courier New"/>
                <w:b/>
                <w:sz w:val="22"/>
                <w:szCs w:val="22"/>
              </w:rPr>
            </w:pPr>
            <w:r w:rsidRPr="00A64185">
              <w:rPr>
                <w:rFonts w:ascii="Courier New" w:hAnsi="Courier New" w:cs="Courier New"/>
                <w:sz w:val="22"/>
                <w:szCs w:val="22"/>
              </w:rPr>
              <w:t>-количество участников муниципальных, областных, всероссийских физкультурных и спортивно-оздоровительных мероприятий (человек).</w:t>
            </w:r>
          </w:p>
        </w:tc>
      </w:tr>
      <w:tr w:rsidR="008C7BF6" w:rsidRPr="00464C1C" w:rsidTr="004C226C">
        <w:trPr>
          <w:trHeight w:val="1080"/>
        </w:trPr>
        <w:tc>
          <w:tcPr>
            <w:tcW w:w="2415" w:type="dxa"/>
            <w:tcBorders>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rPr>
                <w:rFonts w:ascii="Courier New" w:hAnsi="Courier New" w:cs="Courier New"/>
                <w:sz w:val="22"/>
                <w:szCs w:val="22"/>
              </w:rPr>
            </w:pPr>
            <w:r w:rsidRPr="00A64185">
              <w:rPr>
                <w:rFonts w:ascii="Courier New" w:hAnsi="Courier New" w:cs="Courier New"/>
                <w:b/>
                <w:sz w:val="22"/>
                <w:szCs w:val="22"/>
              </w:rPr>
              <w:t>План  мероприятий программы</w:t>
            </w:r>
          </w:p>
        </w:tc>
        <w:tc>
          <w:tcPr>
            <w:tcW w:w="7235" w:type="dxa"/>
            <w:tcBorders>
              <w:left w:val="single" w:sz="4" w:space="0" w:color="000000"/>
              <w:bottom w:val="single" w:sz="4" w:space="0" w:color="000000"/>
              <w:right w:val="single" w:sz="4" w:space="0" w:color="000000"/>
            </w:tcBorders>
            <w:shd w:val="clear" w:color="auto" w:fill="auto"/>
          </w:tcPr>
          <w:p w:rsidR="008C7BF6" w:rsidRPr="00A64185" w:rsidRDefault="008C7BF6" w:rsidP="004C226C">
            <w:pPr>
              <w:pStyle w:val="aff5"/>
              <w:jc w:val="both"/>
              <w:rPr>
                <w:rFonts w:ascii="Courier New" w:hAnsi="Courier New" w:cs="Courier New"/>
                <w:sz w:val="22"/>
                <w:szCs w:val="22"/>
              </w:rPr>
            </w:pPr>
            <w:r w:rsidRPr="00A64185">
              <w:rPr>
                <w:rFonts w:ascii="Courier New" w:hAnsi="Courier New" w:cs="Courier New"/>
                <w:sz w:val="22"/>
                <w:szCs w:val="22"/>
              </w:rPr>
              <w:t>-разработка календарных планов спортивно-массовой работы;</w:t>
            </w:r>
          </w:p>
          <w:p w:rsidR="008C7BF6" w:rsidRPr="00A64185" w:rsidRDefault="008C7BF6" w:rsidP="004C226C">
            <w:pPr>
              <w:pStyle w:val="aff5"/>
              <w:jc w:val="both"/>
              <w:rPr>
                <w:rFonts w:ascii="Courier New" w:hAnsi="Courier New" w:cs="Courier New"/>
                <w:sz w:val="22"/>
                <w:szCs w:val="22"/>
              </w:rPr>
            </w:pPr>
            <w:r w:rsidRPr="00A64185">
              <w:rPr>
                <w:rFonts w:ascii="Courier New" w:hAnsi="Courier New" w:cs="Courier New"/>
                <w:sz w:val="22"/>
                <w:szCs w:val="22"/>
              </w:rPr>
              <w:t>-анализ результатов выступления спортсменов на соревнованиях различного уровня и мониторинг состояния физического здоровья населения сельского поселения.</w:t>
            </w:r>
          </w:p>
          <w:p w:rsidR="008C7BF6" w:rsidRPr="00A64185" w:rsidRDefault="008C7BF6" w:rsidP="004C226C">
            <w:pPr>
              <w:pStyle w:val="aff5"/>
              <w:jc w:val="both"/>
              <w:rPr>
                <w:rFonts w:ascii="Courier New" w:hAnsi="Courier New" w:cs="Courier New"/>
                <w:sz w:val="22"/>
                <w:szCs w:val="22"/>
              </w:rPr>
            </w:pPr>
            <w:r w:rsidRPr="00A64185">
              <w:rPr>
                <w:rFonts w:ascii="Courier New" w:hAnsi="Courier New" w:cs="Courier New"/>
                <w:sz w:val="22"/>
                <w:szCs w:val="22"/>
              </w:rPr>
              <w:t>- повышение профессиональной компетентности кадров.</w:t>
            </w:r>
          </w:p>
          <w:p w:rsidR="008C7BF6" w:rsidRPr="00A64185" w:rsidRDefault="008C7BF6" w:rsidP="004C226C">
            <w:pPr>
              <w:pStyle w:val="aff5"/>
              <w:jc w:val="both"/>
              <w:rPr>
                <w:rFonts w:ascii="Courier New" w:hAnsi="Courier New" w:cs="Courier New"/>
                <w:sz w:val="22"/>
                <w:szCs w:val="22"/>
              </w:rPr>
            </w:pPr>
            <w:r w:rsidRPr="00A64185">
              <w:rPr>
                <w:rFonts w:ascii="Courier New" w:hAnsi="Courier New" w:cs="Courier New"/>
                <w:sz w:val="22"/>
                <w:szCs w:val="22"/>
              </w:rPr>
              <w:t>- обеспечение слаженной, скоординированной работы органов местного самоуправления, общественных учреждений;</w:t>
            </w:r>
          </w:p>
          <w:p w:rsidR="008C7BF6" w:rsidRPr="00A64185" w:rsidRDefault="008C7BF6" w:rsidP="004C226C">
            <w:pPr>
              <w:pStyle w:val="aff5"/>
              <w:jc w:val="both"/>
              <w:rPr>
                <w:rFonts w:ascii="Courier New" w:hAnsi="Courier New" w:cs="Courier New"/>
                <w:sz w:val="22"/>
                <w:szCs w:val="22"/>
              </w:rPr>
            </w:pPr>
            <w:r w:rsidRPr="00A64185">
              <w:rPr>
                <w:rFonts w:ascii="Courier New" w:hAnsi="Courier New" w:cs="Courier New"/>
                <w:sz w:val="22"/>
                <w:szCs w:val="22"/>
              </w:rPr>
              <w:t xml:space="preserve"> - совершенствование системы непрерывного образования физкультурно-спортивной направленности.</w:t>
            </w:r>
          </w:p>
          <w:p w:rsidR="008C7BF6" w:rsidRPr="00A64185" w:rsidRDefault="008C7BF6" w:rsidP="004C226C">
            <w:pPr>
              <w:pStyle w:val="aff5"/>
              <w:jc w:val="both"/>
              <w:rPr>
                <w:rFonts w:ascii="Courier New" w:hAnsi="Courier New" w:cs="Courier New"/>
                <w:sz w:val="22"/>
                <w:szCs w:val="22"/>
              </w:rPr>
            </w:pPr>
            <w:r w:rsidRPr="00A64185">
              <w:rPr>
                <w:rFonts w:ascii="Courier New" w:hAnsi="Courier New" w:cs="Courier New"/>
                <w:sz w:val="22"/>
                <w:szCs w:val="22"/>
              </w:rPr>
              <w:t xml:space="preserve"> - создание условий для содержательного разумного досуга, отказа от вредных привычек, профилактики правонарушений;</w:t>
            </w:r>
          </w:p>
          <w:p w:rsidR="008C7BF6" w:rsidRPr="00A64185" w:rsidRDefault="008C7BF6" w:rsidP="004C226C">
            <w:pPr>
              <w:jc w:val="both"/>
              <w:rPr>
                <w:rFonts w:ascii="Courier New" w:hAnsi="Courier New" w:cs="Courier New"/>
                <w:b/>
                <w:sz w:val="22"/>
                <w:szCs w:val="22"/>
              </w:rPr>
            </w:pPr>
            <w:r w:rsidRPr="00A64185">
              <w:rPr>
                <w:rFonts w:ascii="Courier New" w:hAnsi="Courier New" w:cs="Courier New"/>
                <w:sz w:val="22"/>
                <w:szCs w:val="22"/>
              </w:rPr>
              <w:t xml:space="preserve"> - развитие материально- технической базы.</w:t>
            </w:r>
          </w:p>
        </w:tc>
      </w:tr>
      <w:tr w:rsidR="008C7BF6" w:rsidRPr="00464C1C" w:rsidTr="004C226C">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Сроки реализации</w:t>
            </w:r>
            <w:r w:rsidRPr="00A64185">
              <w:rPr>
                <w:rFonts w:ascii="Courier New" w:hAnsi="Courier New" w:cs="Courier New"/>
                <w:b/>
                <w:sz w:val="22"/>
                <w:szCs w:val="22"/>
                <w:lang w:val="en-US"/>
              </w:rPr>
              <w:t xml:space="preserve"> </w:t>
            </w:r>
            <w:r w:rsidRPr="00A64185">
              <w:rPr>
                <w:rFonts w:ascii="Courier New" w:hAnsi="Courier New" w:cs="Courier New"/>
                <w:b/>
                <w:sz w:val="22"/>
                <w:szCs w:val="22"/>
              </w:rPr>
              <w:t xml:space="preserve">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A64185" w:rsidRDefault="008C7BF6" w:rsidP="004C226C">
            <w:pPr>
              <w:snapToGrid w:val="0"/>
              <w:spacing w:line="200" w:lineRule="atLeast"/>
              <w:contextualSpacing/>
              <w:jc w:val="both"/>
              <w:rPr>
                <w:rFonts w:ascii="Courier New" w:hAnsi="Courier New" w:cs="Courier New"/>
                <w:color w:val="000000"/>
                <w:sz w:val="22"/>
                <w:szCs w:val="22"/>
              </w:rPr>
            </w:pPr>
          </w:p>
          <w:p w:rsidR="008C7BF6" w:rsidRPr="00A64185" w:rsidRDefault="008C7BF6" w:rsidP="004C226C">
            <w:pPr>
              <w:spacing w:line="200" w:lineRule="atLeast"/>
              <w:contextualSpacing/>
              <w:jc w:val="both"/>
              <w:rPr>
                <w:rFonts w:ascii="Courier New" w:hAnsi="Courier New" w:cs="Courier New"/>
                <w:color w:val="000000"/>
                <w:sz w:val="22"/>
                <w:szCs w:val="22"/>
              </w:rPr>
            </w:pPr>
            <w:r w:rsidRPr="00A64185">
              <w:rPr>
                <w:rFonts w:ascii="Courier New" w:hAnsi="Courier New" w:cs="Courier New"/>
                <w:color w:val="000000"/>
                <w:sz w:val="22"/>
                <w:szCs w:val="22"/>
              </w:rPr>
              <w:t>20</w:t>
            </w:r>
            <w:r>
              <w:rPr>
                <w:rFonts w:ascii="Courier New" w:hAnsi="Courier New" w:cs="Courier New"/>
                <w:color w:val="000000"/>
                <w:sz w:val="22"/>
                <w:szCs w:val="22"/>
              </w:rPr>
              <w:t>20</w:t>
            </w:r>
            <w:r w:rsidRPr="00A64185">
              <w:rPr>
                <w:rFonts w:ascii="Courier New" w:hAnsi="Courier New" w:cs="Courier New"/>
                <w:color w:val="000000"/>
                <w:sz w:val="22"/>
                <w:szCs w:val="22"/>
              </w:rPr>
              <w:t>-20</w:t>
            </w:r>
            <w:r>
              <w:rPr>
                <w:rFonts w:ascii="Courier New" w:hAnsi="Courier New" w:cs="Courier New"/>
                <w:color w:val="000000"/>
                <w:sz w:val="22"/>
                <w:szCs w:val="22"/>
              </w:rPr>
              <w:t>22</w:t>
            </w:r>
            <w:r w:rsidRPr="00A64185">
              <w:rPr>
                <w:rFonts w:ascii="Courier New" w:hAnsi="Courier New" w:cs="Courier New"/>
                <w:color w:val="000000"/>
                <w:sz w:val="22"/>
                <w:szCs w:val="22"/>
              </w:rPr>
              <w:t xml:space="preserve"> гг.</w:t>
            </w:r>
          </w:p>
          <w:p w:rsidR="008C7BF6" w:rsidRPr="00A64185" w:rsidRDefault="008C7BF6" w:rsidP="004C226C">
            <w:pPr>
              <w:spacing w:line="200" w:lineRule="atLeast"/>
              <w:contextualSpacing/>
              <w:jc w:val="both"/>
              <w:rPr>
                <w:rFonts w:ascii="Courier New" w:hAnsi="Courier New" w:cs="Courier New"/>
                <w:color w:val="000000"/>
                <w:sz w:val="22"/>
                <w:szCs w:val="22"/>
              </w:rPr>
            </w:pPr>
          </w:p>
        </w:tc>
      </w:tr>
      <w:tr w:rsidR="008C7BF6" w:rsidRPr="00464C1C" w:rsidTr="004C226C">
        <w:trPr>
          <w:trHeight w:val="2285"/>
        </w:trPr>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Объемы и                  </w:t>
            </w:r>
          </w:p>
          <w:p w:rsidR="008C7BF6" w:rsidRPr="00A64185" w:rsidRDefault="008C7BF6" w:rsidP="004C226C">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источники </w:t>
            </w:r>
          </w:p>
          <w:p w:rsidR="008C7BF6" w:rsidRPr="00A64185" w:rsidRDefault="008C7BF6" w:rsidP="004C226C">
            <w:pPr>
              <w:spacing w:line="200" w:lineRule="atLeast"/>
              <w:contextualSpacing/>
              <w:jc w:val="center"/>
              <w:rPr>
                <w:rFonts w:ascii="Courier New" w:hAnsi="Courier New" w:cs="Courier New"/>
                <w:b/>
                <w:color w:val="000000"/>
                <w:sz w:val="22"/>
                <w:szCs w:val="22"/>
              </w:rPr>
            </w:pPr>
            <w:r w:rsidRPr="00A64185">
              <w:rPr>
                <w:rFonts w:ascii="Courier New" w:hAnsi="Courier New" w:cs="Courier New"/>
                <w:b/>
                <w:sz w:val="22"/>
                <w:szCs w:val="22"/>
              </w:rPr>
              <w:t>финансирования 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rsidR="008C7BF6" w:rsidRPr="00A64185" w:rsidRDefault="008C7BF6" w:rsidP="004C226C">
            <w:pPr>
              <w:snapToGrid w:val="0"/>
              <w:spacing w:line="200" w:lineRule="atLeast"/>
              <w:contextualSpacing/>
              <w:jc w:val="both"/>
              <w:rPr>
                <w:rFonts w:ascii="Courier New" w:hAnsi="Courier New" w:cs="Courier New"/>
                <w:b/>
                <w:sz w:val="22"/>
                <w:szCs w:val="22"/>
              </w:rPr>
            </w:pPr>
            <w:r w:rsidRPr="00A64185">
              <w:rPr>
                <w:rFonts w:ascii="Courier New" w:hAnsi="Courier New" w:cs="Courier New"/>
                <w:b/>
                <w:sz w:val="22"/>
                <w:szCs w:val="22"/>
              </w:rPr>
              <w:t xml:space="preserve">Общий объем финансирования составляет </w:t>
            </w:r>
            <w:r>
              <w:rPr>
                <w:rFonts w:ascii="Courier New" w:hAnsi="Courier New" w:cs="Courier New"/>
                <w:b/>
                <w:sz w:val="22"/>
                <w:szCs w:val="22"/>
              </w:rPr>
              <w:t>9</w:t>
            </w:r>
            <w:r w:rsidRPr="00A64185">
              <w:rPr>
                <w:rFonts w:ascii="Courier New" w:hAnsi="Courier New" w:cs="Courier New"/>
                <w:b/>
                <w:sz w:val="22"/>
                <w:szCs w:val="22"/>
              </w:rPr>
              <w:t>,0 тыс.руб</w:t>
            </w:r>
          </w:p>
          <w:p w:rsidR="008C7BF6" w:rsidRPr="00A64185" w:rsidRDefault="008C7BF6" w:rsidP="004C226C">
            <w:pPr>
              <w:snapToGrid w:val="0"/>
              <w:spacing w:line="200" w:lineRule="atLeast"/>
              <w:contextualSpacing/>
              <w:jc w:val="both"/>
              <w:rPr>
                <w:rFonts w:ascii="Courier New" w:hAnsi="Courier New" w:cs="Courier New"/>
                <w:b/>
                <w:sz w:val="22"/>
                <w:szCs w:val="22"/>
              </w:rPr>
            </w:pPr>
            <w:r w:rsidRPr="00A64185">
              <w:rPr>
                <w:rFonts w:ascii="Courier New" w:hAnsi="Courier New" w:cs="Courier New"/>
                <w:b/>
                <w:sz w:val="22"/>
                <w:szCs w:val="22"/>
              </w:rPr>
              <w:t>20</w:t>
            </w:r>
            <w:r>
              <w:rPr>
                <w:rFonts w:ascii="Courier New" w:hAnsi="Courier New" w:cs="Courier New"/>
                <w:b/>
                <w:sz w:val="22"/>
                <w:szCs w:val="22"/>
              </w:rPr>
              <w:t>20</w:t>
            </w:r>
            <w:r w:rsidRPr="00A64185">
              <w:rPr>
                <w:rFonts w:ascii="Courier New" w:hAnsi="Courier New" w:cs="Courier New"/>
                <w:b/>
                <w:sz w:val="22"/>
                <w:szCs w:val="22"/>
              </w:rPr>
              <w:t xml:space="preserve"> год – </w:t>
            </w:r>
            <w:r>
              <w:rPr>
                <w:rFonts w:ascii="Courier New" w:hAnsi="Courier New" w:cs="Courier New"/>
                <w:b/>
                <w:sz w:val="22"/>
                <w:szCs w:val="22"/>
              </w:rPr>
              <w:t>3</w:t>
            </w:r>
            <w:r w:rsidRPr="00A64185">
              <w:rPr>
                <w:rFonts w:ascii="Courier New" w:hAnsi="Courier New" w:cs="Courier New"/>
                <w:b/>
                <w:sz w:val="22"/>
                <w:szCs w:val="22"/>
              </w:rPr>
              <w:t>,0 тыс. рублей;</w:t>
            </w:r>
          </w:p>
          <w:p w:rsidR="008C7BF6" w:rsidRPr="00A64185" w:rsidRDefault="008C7BF6" w:rsidP="004C226C">
            <w:pPr>
              <w:spacing w:line="200" w:lineRule="atLeast"/>
              <w:contextualSpacing/>
              <w:jc w:val="both"/>
              <w:rPr>
                <w:rFonts w:ascii="Courier New" w:hAnsi="Courier New" w:cs="Courier New"/>
                <w:b/>
                <w:sz w:val="22"/>
                <w:szCs w:val="22"/>
              </w:rPr>
            </w:pPr>
            <w:r w:rsidRPr="00A64185">
              <w:rPr>
                <w:rFonts w:ascii="Courier New" w:hAnsi="Courier New" w:cs="Courier New"/>
                <w:b/>
                <w:sz w:val="22"/>
                <w:szCs w:val="22"/>
              </w:rPr>
              <w:t>20</w:t>
            </w:r>
            <w:r>
              <w:rPr>
                <w:rFonts w:ascii="Courier New" w:hAnsi="Courier New" w:cs="Courier New"/>
                <w:b/>
                <w:sz w:val="22"/>
                <w:szCs w:val="22"/>
              </w:rPr>
              <w:t>21</w:t>
            </w:r>
            <w:r w:rsidRPr="00A64185">
              <w:rPr>
                <w:rFonts w:ascii="Courier New" w:hAnsi="Courier New" w:cs="Courier New"/>
                <w:b/>
                <w:sz w:val="22"/>
                <w:szCs w:val="22"/>
              </w:rPr>
              <w:t xml:space="preserve"> год – </w:t>
            </w:r>
            <w:r>
              <w:rPr>
                <w:rFonts w:ascii="Courier New" w:hAnsi="Courier New" w:cs="Courier New"/>
                <w:b/>
                <w:sz w:val="22"/>
                <w:szCs w:val="22"/>
              </w:rPr>
              <w:t>3</w:t>
            </w:r>
            <w:r w:rsidRPr="00A64185">
              <w:rPr>
                <w:rFonts w:ascii="Courier New" w:hAnsi="Courier New" w:cs="Courier New"/>
                <w:b/>
                <w:sz w:val="22"/>
                <w:szCs w:val="22"/>
              </w:rPr>
              <w:t>,0 тыс. рублей;</w:t>
            </w:r>
          </w:p>
          <w:p w:rsidR="008C7BF6" w:rsidRPr="00A64185" w:rsidRDefault="008C7BF6" w:rsidP="004C226C">
            <w:pPr>
              <w:spacing w:line="200" w:lineRule="atLeast"/>
              <w:contextualSpacing/>
              <w:jc w:val="both"/>
              <w:rPr>
                <w:rFonts w:ascii="Courier New" w:hAnsi="Courier New" w:cs="Courier New"/>
                <w:sz w:val="22"/>
                <w:szCs w:val="22"/>
              </w:rPr>
            </w:pPr>
            <w:r w:rsidRPr="00A64185">
              <w:rPr>
                <w:rFonts w:ascii="Courier New" w:hAnsi="Courier New" w:cs="Courier New"/>
                <w:b/>
                <w:sz w:val="22"/>
                <w:szCs w:val="22"/>
              </w:rPr>
              <w:t>20</w:t>
            </w:r>
            <w:r>
              <w:rPr>
                <w:rFonts w:ascii="Courier New" w:hAnsi="Courier New" w:cs="Courier New"/>
                <w:b/>
                <w:sz w:val="22"/>
                <w:szCs w:val="22"/>
              </w:rPr>
              <w:t>22</w:t>
            </w:r>
            <w:r w:rsidRPr="00A64185">
              <w:rPr>
                <w:rFonts w:ascii="Courier New" w:hAnsi="Courier New" w:cs="Courier New"/>
                <w:b/>
                <w:sz w:val="22"/>
                <w:szCs w:val="22"/>
              </w:rPr>
              <w:t xml:space="preserve"> год – </w:t>
            </w:r>
            <w:r>
              <w:rPr>
                <w:rFonts w:ascii="Courier New" w:hAnsi="Courier New" w:cs="Courier New"/>
                <w:b/>
                <w:sz w:val="22"/>
                <w:szCs w:val="22"/>
              </w:rPr>
              <w:t>3</w:t>
            </w:r>
            <w:r w:rsidRPr="00A64185">
              <w:rPr>
                <w:rFonts w:ascii="Courier New" w:hAnsi="Courier New" w:cs="Courier New"/>
                <w:b/>
                <w:sz w:val="22"/>
                <w:szCs w:val="22"/>
              </w:rPr>
              <w:t>,0  тыс. рублей.</w:t>
            </w:r>
          </w:p>
          <w:p w:rsidR="008C7BF6" w:rsidRPr="00A64185" w:rsidRDefault="008C7BF6" w:rsidP="004C226C">
            <w:pPr>
              <w:spacing w:line="200" w:lineRule="atLeast"/>
              <w:contextualSpacing/>
              <w:jc w:val="both"/>
              <w:rPr>
                <w:rFonts w:ascii="Courier New" w:hAnsi="Courier New" w:cs="Courier New"/>
                <w:b/>
                <w:sz w:val="22"/>
                <w:szCs w:val="22"/>
              </w:rPr>
            </w:pPr>
            <w:r w:rsidRPr="00A64185">
              <w:rPr>
                <w:rFonts w:ascii="Courier New" w:hAnsi="Courier New" w:cs="Courier New"/>
                <w:color w:val="000000"/>
                <w:sz w:val="22"/>
                <w:szCs w:val="22"/>
              </w:rPr>
              <w:t>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w:t>
            </w:r>
          </w:p>
        </w:tc>
      </w:tr>
      <w:tr w:rsidR="008C7BF6" w:rsidRPr="00464C1C" w:rsidTr="004C226C">
        <w:trPr>
          <w:trHeight w:val="823"/>
        </w:trPr>
        <w:tc>
          <w:tcPr>
            <w:tcW w:w="2415" w:type="dxa"/>
            <w:tcBorders>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sz w:val="22"/>
                <w:szCs w:val="22"/>
              </w:rPr>
            </w:pPr>
            <w:r w:rsidRPr="00A64185">
              <w:rPr>
                <w:rFonts w:ascii="Courier New" w:hAnsi="Courier New" w:cs="Courier New"/>
                <w:b/>
                <w:sz w:val="22"/>
                <w:szCs w:val="22"/>
              </w:rPr>
              <w:lastRenderedPageBreak/>
              <w:t>Ожидаемые результаты реализации программы</w:t>
            </w:r>
          </w:p>
        </w:tc>
        <w:tc>
          <w:tcPr>
            <w:tcW w:w="7235" w:type="dxa"/>
            <w:tcBorders>
              <w:left w:val="single" w:sz="4" w:space="0" w:color="000000"/>
              <w:bottom w:val="single" w:sz="4" w:space="0" w:color="000000"/>
              <w:right w:val="single" w:sz="4" w:space="0" w:color="000000"/>
            </w:tcBorders>
            <w:shd w:val="clear" w:color="auto" w:fill="FFFFFF"/>
          </w:tcPr>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создание благоприятных условий для занятий физической культурой и спортом жителей муниципального образования «Табарсук»;</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улучшение состояния здоровья населения поселения, формирование здорового образа жизни;</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увеличение количества проведенных физкультурно-массовых мероприятий;</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xml:space="preserve">- повышение качественного уровня подготовки членов сборной команды поселения по всем видам спорта; - организация новых спортивных секций; </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привлечение к занятиям спортом пожилых людей и людей с ограниченными возможностями здоровья;                                                        - повышение доли населения поселения, регулярно занимающихся физической культурой и спортом;</w:t>
            </w:r>
          </w:p>
          <w:p w:rsidR="008C7BF6" w:rsidRPr="00A64185" w:rsidRDefault="008C7BF6" w:rsidP="004C226C">
            <w:pPr>
              <w:jc w:val="both"/>
              <w:rPr>
                <w:rFonts w:ascii="Courier New" w:hAnsi="Courier New" w:cs="Courier New"/>
                <w:sz w:val="22"/>
                <w:szCs w:val="22"/>
              </w:rPr>
            </w:pPr>
            <w:r w:rsidRPr="00A64185">
              <w:rPr>
                <w:rFonts w:ascii="Courier New" w:hAnsi="Courier New" w:cs="Courier New"/>
                <w:sz w:val="22"/>
                <w:szCs w:val="22"/>
              </w:rPr>
              <w:t>- разработка и внедрение новых современных оздоровительных технологий;</w:t>
            </w:r>
          </w:p>
          <w:p w:rsidR="008C7BF6" w:rsidRPr="00A64185" w:rsidRDefault="008C7BF6" w:rsidP="004C226C">
            <w:pPr>
              <w:ind w:left="33"/>
              <w:jc w:val="both"/>
              <w:rPr>
                <w:rFonts w:ascii="Courier New" w:hAnsi="Courier New" w:cs="Courier New"/>
                <w:b/>
                <w:sz w:val="22"/>
                <w:szCs w:val="22"/>
              </w:rPr>
            </w:pPr>
            <w:r w:rsidRPr="00A64185">
              <w:rPr>
                <w:rFonts w:ascii="Courier New" w:hAnsi="Courier New" w:cs="Courier New"/>
                <w:sz w:val="22"/>
                <w:szCs w:val="22"/>
              </w:rPr>
              <w:t>- привлечение к занятиям спортом детей, молодёжи с ограниченными возможностями здоровья</w:t>
            </w:r>
          </w:p>
        </w:tc>
      </w:tr>
      <w:tr w:rsidR="008C7BF6" w:rsidRPr="00464C1C" w:rsidTr="004C226C">
        <w:tc>
          <w:tcPr>
            <w:tcW w:w="2415" w:type="dxa"/>
            <w:tcBorders>
              <w:top w:val="single" w:sz="4" w:space="0" w:color="000000"/>
              <w:left w:val="single" w:sz="4" w:space="0" w:color="000000"/>
              <w:bottom w:val="single" w:sz="4" w:space="0" w:color="000000"/>
            </w:tcBorders>
            <w:shd w:val="clear" w:color="auto" w:fill="auto"/>
          </w:tcPr>
          <w:p w:rsidR="008C7BF6" w:rsidRPr="00A64185" w:rsidRDefault="008C7BF6" w:rsidP="004C226C">
            <w:pPr>
              <w:snapToGrid w:val="0"/>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Система                     </w:t>
            </w:r>
          </w:p>
          <w:p w:rsidR="008C7BF6" w:rsidRPr="00A64185" w:rsidRDefault="008C7BF6" w:rsidP="004C226C">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организации </w:t>
            </w:r>
          </w:p>
          <w:p w:rsidR="008C7BF6" w:rsidRPr="00A64185" w:rsidRDefault="008C7BF6" w:rsidP="004C226C">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контроля за </w:t>
            </w:r>
          </w:p>
          <w:p w:rsidR="008C7BF6" w:rsidRPr="00A64185" w:rsidRDefault="008C7BF6" w:rsidP="004C226C">
            <w:pPr>
              <w:spacing w:line="200" w:lineRule="atLeast"/>
              <w:contextualSpacing/>
              <w:jc w:val="center"/>
              <w:rPr>
                <w:rFonts w:ascii="Courier New" w:hAnsi="Courier New" w:cs="Courier New"/>
                <w:b/>
                <w:sz w:val="22"/>
                <w:szCs w:val="22"/>
              </w:rPr>
            </w:pPr>
            <w:r w:rsidRPr="00A64185">
              <w:rPr>
                <w:rFonts w:ascii="Courier New" w:hAnsi="Courier New" w:cs="Courier New"/>
                <w:b/>
                <w:sz w:val="22"/>
                <w:szCs w:val="22"/>
              </w:rPr>
              <w:t xml:space="preserve">исполнением </w:t>
            </w:r>
          </w:p>
          <w:p w:rsidR="008C7BF6" w:rsidRPr="00A64185" w:rsidRDefault="008C7BF6" w:rsidP="004C226C">
            <w:pPr>
              <w:spacing w:line="200" w:lineRule="atLeast"/>
              <w:contextualSpacing/>
              <w:jc w:val="center"/>
              <w:rPr>
                <w:rFonts w:ascii="Courier New" w:hAnsi="Courier New" w:cs="Courier New"/>
                <w:color w:val="000000"/>
                <w:sz w:val="22"/>
                <w:szCs w:val="22"/>
              </w:rPr>
            </w:pPr>
            <w:r w:rsidRPr="00A64185">
              <w:rPr>
                <w:rFonts w:ascii="Courier New" w:hAnsi="Courier New" w:cs="Courier New"/>
                <w:b/>
                <w:sz w:val="22"/>
                <w:szCs w:val="22"/>
              </w:rPr>
              <w:t>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8C7BF6" w:rsidRPr="00A64185" w:rsidRDefault="008C7BF6" w:rsidP="004C226C">
            <w:pPr>
              <w:snapToGrid w:val="0"/>
              <w:spacing w:line="200" w:lineRule="atLeast"/>
              <w:contextualSpacing/>
              <w:jc w:val="both"/>
              <w:rPr>
                <w:rFonts w:ascii="Courier New" w:hAnsi="Courier New" w:cs="Courier New"/>
                <w:sz w:val="22"/>
                <w:szCs w:val="22"/>
              </w:rPr>
            </w:pPr>
            <w:r w:rsidRPr="00A64185">
              <w:rPr>
                <w:rFonts w:ascii="Courier New" w:hAnsi="Courier New" w:cs="Courier New"/>
                <w:color w:val="000000"/>
                <w:sz w:val="22"/>
                <w:szCs w:val="22"/>
              </w:rPr>
              <w:t xml:space="preserve">Контроль за исполнением Программы осуществляется Администрацией </w:t>
            </w:r>
            <w:r w:rsidRPr="00A64185">
              <w:rPr>
                <w:rFonts w:ascii="Courier New" w:hAnsi="Courier New" w:cs="Courier New"/>
                <w:sz w:val="22"/>
                <w:szCs w:val="22"/>
              </w:rPr>
              <w:t>муниципального образования «Табарсук»</w:t>
            </w:r>
            <w:r w:rsidRPr="00A64185">
              <w:rPr>
                <w:rFonts w:ascii="Courier New" w:hAnsi="Courier New" w:cs="Courier New"/>
                <w:color w:val="000000"/>
                <w:sz w:val="22"/>
                <w:szCs w:val="22"/>
              </w:rPr>
              <w:t xml:space="preserve">, в соответствии с полномочиями. </w:t>
            </w:r>
          </w:p>
        </w:tc>
      </w:tr>
    </w:tbl>
    <w:p w:rsidR="008C7BF6" w:rsidRPr="00464C1C" w:rsidRDefault="008C7BF6" w:rsidP="008C7BF6">
      <w:pPr>
        <w:spacing w:line="200" w:lineRule="atLeast"/>
        <w:contextualSpacing/>
        <w:rPr>
          <w:rFonts w:ascii="Arial" w:hAnsi="Arial" w:cs="Arial"/>
        </w:rPr>
      </w:pPr>
    </w:p>
    <w:p w:rsidR="008C7BF6" w:rsidRPr="0015000A" w:rsidRDefault="008C7BF6" w:rsidP="008C7BF6">
      <w:pPr>
        <w:jc w:val="center"/>
        <w:rPr>
          <w:rFonts w:ascii="Arial" w:hAnsi="Arial" w:cs="Arial"/>
          <w:b/>
          <w:color w:val="000000"/>
          <w:sz w:val="24"/>
        </w:rPr>
      </w:pPr>
      <w:r w:rsidRPr="00464C1C">
        <w:rPr>
          <w:rFonts w:ascii="Arial" w:hAnsi="Arial" w:cs="Arial"/>
          <w:b/>
        </w:rPr>
        <w:br w:type="page"/>
      </w:r>
      <w:r w:rsidRPr="0015000A">
        <w:rPr>
          <w:rFonts w:ascii="Arial" w:hAnsi="Arial" w:cs="Arial"/>
          <w:b/>
          <w:color w:val="000000"/>
          <w:sz w:val="24"/>
        </w:rPr>
        <w:lastRenderedPageBreak/>
        <w:t xml:space="preserve">1.Характеристика текущего состояния  в сфере физической культуры и спорта на территории </w:t>
      </w:r>
      <w:r w:rsidRPr="0015000A">
        <w:rPr>
          <w:rFonts w:ascii="Arial" w:hAnsi="Arial" w:cs="Arial"/>
          <w:b/>
          <w:sz w:val="24"/>
        </w:rPr>
        <w:t>муниципального образования «Табарсук»</w:t>
      </w:r>
    </w:p>
    <w:p w:rsidR="008C7BF6" w:rsidRPr="0015000A" w:rsidRDefault="008C7BF6" w:rsidP="008C7BF6">
      <w:pPr>
        <w:jc w:val="center"/>
        <w:rPr>
          <w:rFonts w:ascii="Arial" w:hAnsi="Arial" w:cs="Arial"/>
          <w:b/>
          <w:color w:val="000000"/>
          <w:sz w:val="24"/>
        </w:rPr>
      </w:pPr>
    </w:p>
    <w:p w:rsidR="008C7BF6" w:rsidRPr="0015000A" w:rsidRDefault="008C7BF6" w:rsidP="008C7BF6">
      <w:pPr>
        <w:ind w:firstLine="360"/>
        <w:jc w:val="both"/>
        <w:rPr>
          <w:rFonts w:ascii="Arial" w:hAnsi="Arial" w:cs="Arial"/>
          <w:sz w:val="24"/>
        </w:rPr>
      </w:pPr>
      <w:r w:rsidRPr="0015000A">
        <w:rPr>
          <w:rFonts w:ascii="Arial" w:hAnsi="Arial" w:cs="Arial"/>
          <w:color w:val="000000"/>
          <w:sz w:val="24"/>
        </w:rPr>
        <w:t xml:space="preserve">Основополагающей задачей органов местного самоуправления в муниципальном образовании «Табарсук» является создание условий для роста  благосостояния населения сельского поселения,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w:t>
      </w:r>
      <w:r w:rsidRPr="0015000A">
        <w:rPr>
          <w:rFonts w:ascii="Arial" w:hAnsi="Arial" w:cs="Arial"/>
          <w:sz w:val="24"/>
        </w:rPr>
        <w:t>Можно выделить следующие основные преимущества программно - целевого метода:</w:t>
      </w:r>
    </w:p>
    <w:p w:rsidR="008C7BF6" w:rsidRPr="0015000A" w:rsidRDefault="008C7BF6" w:rsidP="008C7BF6">
      <w:pPr>
        <w:jc w:val="both"/>
        <w:rPr>
          <w:rFonts w:ascii="Arial" w:hAnsi="Arial" w:cs="Arial"/>
          <w:sz w:val="24"/>
        </w:rPr>
      </w:pPr>
      <w:r w:rsidRPr="0015000A">
        <w:rPr>
          <w:rFonts w:ascii="Arial" w:hAnsi="Arial" w:cs="Arial"/>
          <w:sz w:val="24"/>
        </w:rPr>
        <w:tab/>
        <w:t>Комплексный подход к решению проблемы;</w:t>
      </w:r>
    </w:p>
    <w:p w:rsidR="008C7BF6" w:rsidRPr="0015000A" w:rsidRDefault="008C7BF6" w:rsidP="008C7BF6">
      <w:pPr>
        <w:jc w:val="both"/>
        <w:rPr>
          <w:rFonts w:ascii="Arial" w:hAnsi="Arial" w:cs="Arial"/>
          <w:sz w:val="24"/>
        </w:rPr>
      </w:pPr>
      <w:r w:rsidRPr="0015000A">
        <w:rPr>
          <w:rFonts w:ascii="Arial" w:hAnsi="Arial" w:cs="Arial"/>
          <w:sz w:val="24"/>
        </w:rPr>
        <w:tab/>
        <w:t>Распределение полномочий и ответственности;</w:t>
      </w:r>
    </w:p>
    <w:p w:rsidR="008C7BF6" w:rsidRPr="0015000A" w:rsidRDefault="008C7BF6" w:rsidP="008C7BF6">
      <w:pPr>
        <w:jc w:val="both"/>
        <w:rPr>
          <w:rFonts w:ascii="Arial" w:hAnsi="Arial" w:cs="Arial"/>
          <w:sz w:val="24"/>
        </w:rPr>
      </w:pPr>
      <w:r w:rsidRPr="0015000A">
        <w:rPr>
          <w:rFonts w:ascii="Arial" w:hAnsi="Arial" w:cs="Arial"/>
          <w:sz w:val="24"/>
        </w:rPr>
        <w:tab/>
        <w:t>Эффективное планирование и мониторинг результатов реализации Программы.</w:t>
      </w:r>
    </w:p>
    <w:p w:rsidR="008C7BF6" w:rsidRPr="0015000A" w:rsidRDefault="008C7BF6" w:rsidP="008C7BF6">
      <w:pPr>
        <w:jc w:val="both"/>
        <w:rPr>
          <w:rFonts w:ascii="Arial" w:hAnsi="Arial" w:cs="Arial"/>
          <w:sz w:val="24"/>
        </w:rPr>
      </w:pPr>
      <w:r w:rsidRPr="0015000A">
        <w:rPr>
          <w:rFonts w:ascii="Arial" w:hAnsi="Arial" w:cs="Arial"/>
          <w:sz w:val="24"/>
        </w:rPr>
        <w:tab/>
        <w:t xml:space="preserve">Основные программные мероприятия, связанные с развитием массового спорта включают: </w:t>
      </w:r>
    </w:p>
    <w:p w:rsidR="008C7BF6" w:rsidRPr="0015000A" w:rsidRDefault="008C7BF6" w:rsidP="008C7BF6">
      <w:pPr>
        <w:ind w:firstLine="360"/>
        <w:jc w:val="both"/>
        <w:rPr>
          <w:rFonts w:ascii="Arial" w:hAnsi="Arial" w:cs="Arial"/>
          <w:sz w:val="24"/>
        </w:rPr>
      </w:pPr>
      <w:r w:rsidRPr="0015000A">
        <w:rPr>
          <w:rFonts w:ascii="Arial" w:hAnsi="Arial" w:cs="Arial"/>
          <w:sz w:val="24"/>
        </w:rPr>
        <w:t>- 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8C7BF6" w:rsidRPr="0015000A" w:rsidRDefault="008C7BF6" w:rsidP="008C7BF6">
      <w:pPr>
        <w:ind w:firstLine="360"/>
        <w:jc w:val="both"/>
        <w:rPr>
          <w:rFonts w:ascii="Arial" w:hAnsi="Arial" w:cs="Arial"/>
          <w:sz w:val="24"/>
        </w:rPr>
      </w:pPr>
      <w:r w:rsidRPr="0015000A">
        <w:rPr>
          <w:rFonts w:ascii="Arial" w:hAnsi="Arial" w:cs="Arial"/>
          <w:sz w:val="24"/>
        </w:rPr>
        <w:t>- развитие физической культуры и спорта по месту жительства;</w:t>
      </w:r>
    </w:p>
    <w:p w:rsidR="008C7BF6" w:rsidRPr="0015000A" w:rsidRDefault="008C7BF6" w:rsidP="008C7BF6">
      <w:pPr>
        <w:ind w:firstLine="360"/>
        <w:jc w:val="both"/>
        <w:rPr>
          <w:rFonts w:ascii="Arial" w:hAnsi="Arial" w:cs="Arial"/>
          <w:sz w:val="24"/>
        </w:rPr>
      </w:pPr>
      <w:r w:rsidRPr="0015000A">
        <w:rPr>
          <w:rFonts w:ascii="Arial" w:hAnsi="Arial" w:cs="Arial"/>
          <w:sz w:val="24"/>
        </w:rPr>
        <w:t>-совершенствование системы развития спорта для людей с ограниченными возможностями здоровья;</w:t>
      </w:r>
    </w:p>
    <w:p w:rsidR="008C7BF6" w:rsidRPr="0015000A" w:rsidRDefault="008C7BF6" w:rsidP="008C7BF6">
      <w:pPr>
        <w:ind w:firstLine="360"/>
        <w:jc w:val="both"/>
        <w:rPr>
          <w:rFonts w:ascii="Arial" w:hAnsi="Arial" w:cs="Arial"/>
          <w:sz w:val="24"/>
        </w:rPr>
      </w:pPr>
      <w:r w:rsidRPr="0015000A">
        <w:rPr>
          <w:rFonts w:ascii="Arial" w:hAnsi="Arial" w:cs="Arial"/>
          <w:sz w:val="24"/>
        </w:rPr>
        <w:t>-укрепление и развитие материально-технической базы физической культуры и спорта в соответствии с социальными нормами и стандартами;</w:t>
      </w:r>
    </w:p>
    <w:p w:rsidR="008C7BF6" w:rsidRPr="0015000A" w:rsidRDefault="008C7BF6" w:rsidP="008C7BF6">
      <w:pPr>
        <w:ind w:firstLine="360"/>
        <w:jc w:val="both"/>
        <w:rPr>
          <w:rFonts w:ascii="Arial" w:hAnsi="Arial" w:cs="Arial"/>
          <w:sz w:val="24"/>
        </w:rPr>
      </w:pPr>
      <w:r w:rsidRPr="0015000A">
        <w:rPr>
          <w:rFonts w:ascii="Arial" w:hAnsi="Arial" w:cs="Arial"/>
          <w:sz w:val="24"/>
        </w:rPr>
        <w:t xml:space="preserve">-формирование систем мониторинга уровня подготовленности и физического состояния различных категорий населения. </w:t>
      </w:r>
    </w:p>
    <w:p w:rsidR="008C7BF6" w:rsidRPr="00464C1C" w:rsidRDefault="008C7BF6" w:rsidP="0015000A">
      <w:pPr>
        <w:pStyle w:val="HTML"/>
        <w:ind w:left="0"/>
        <w:jc w:val="both"/>
        <w:rPr>
          <w:rFonts w:ascii="Arial" w:hAnsi="Arial" w:cs="Arial"/>
          <w:sz w:val="24"/>
          <w:szCs w:val="24"/>
        </w:rPr>
      </w:pPr>
      <w:r w:rsidRPr="00464C1C">
        <w:rPr>
          <w:rFonts w:ascii="Arial" w:hAnsi="Arial" w:cs="Arial"/>
          <w:sz w:val="24"/>
          <w:szCs w:val="24"/>
        </w:rPr>
        <w:tab/>
        <w:t>Система работы администрации муниципального образования «</w:t>
      </w:r>
      <w:r>
        <w:rPr>
          <w:rFonts w:ascii="Arial" w:hAnsi="Arial" w:cs="Arial"/>
          <w:sz w:val="24"/>
          <w:szCs w:val="24"/>
        </w:rPr>
        <w:t>Табарсук</w:t>
      </w:r>
      <w:r w:rsidRPr="00464C1C">
        <w:rPr>
          <w:rFonts w:ascii="Arial" w:hAnsi="Arial" w:cs="Arial"/>
          <w:sz w:val="24"/>
          <w:szCs w:val="24"/>
        </w:rPr>
        <w:t>» по развитию физической культуры и спорта выстроена таким образом, что проблема сохранения здоровья населения стала волновать всю общественность. Появилось новое понимание ценности физического здоровья, позитивного отношения  к здоровому образу жизни. Существует ряд проблем, отрицательно влияющих на развитие физической культуры:</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15000A">
        <w:rPr>
          <w:rFonts w:ascii="Arial" w:hAnsi="Arial" w:cs="Arial"/>
          <w:sz w:val="24"/>
        </w:rPr>
        <w:lastRenderedPageBreak/>
        <w:t>-несоответствие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15000A">
        <w:rPr>
          <w:rFonts w:ascii="Arial" w:hAnsi="Arial" w:cs="Arial"/>
          <w:sz w:val="24"/>
        </w:rPr>
        <w:t>-недостаточное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15000A">
        <w:rPr>
          <w:rFonts w:ascii="Arial" w:hAnsi="Arial" w:cs="Arial"/>
          <w:sz w:val="24"/>
        </w:rPr>
        <w:t>-недостаточная пропаганда физической культуры и спорта по причине отсутствия спортивных залов, оборудованных местами для зрителей;</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15000A">
        <w:rPr>
          <w:rFonts w:ascii="Arial" w:hAnsi="Arial" w:cs="Arial"/>
          <w:sz w:val="24"/>
        </w:rPr>
        <w:t>-снижение результатов выступлений в связи с отсутствием условий для организации качественного учебно-тренировочного процесса.</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4"/>
        </w:rPr>
      </w:pPr>
      <w:r w:rsidRPr="0015000A">
        <w:rPr>
          <w:rFonts w:ascii="Arial" w:hAnsi="Arial" w:cs="Arial"/>
          <w:sz w:val="24"/>
        </w:rPr>
        <w:t>Недостаток двигательной активности провоцирует у детей болезни сердечно-сосудистой, опорно-двигательной и костно-мышечной систем.</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rPr>
      </w:pPr>
      <w:r w:rsidRPr="0015000A">
        <w:rPr>
          <w:rFonts w:ascii="Arial" w:hAnsi="Arial" w:cs="Arial"/>
          <w:color w:val="000000"/>
          <w:sz w:val="24"/>
        </w:rPr>
        <w:t>Остро стоят проблемы курения, алкоголизма среди молодёжи, растут масштабы правонарушений, социального неблагополучия, в</w:t>
      </w:r>
      <w:r w:rsidRPr="0015000A">
        <w:rPr>
          <w:rFonts w:ascii="Arial" w:hAnsi="Arial" w:cs="Arial"/>
          <w:sz w:val="24"/>
        </w:rPr>
        <w:t xml:space="preserve">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r w:rsidRPr="0015000A">
        <w:rPr>
          <w:rFonts w:ascii="Arial" w:hAnsi="Arial" w:cs="Arial"/>
          <w:sz w:val="24"/>
        </w:rPr>
        <w:t>Несмотря на большое количество проводимых спортивно-оздоровительных мероприятий по различным видам спорта, отсутствие достаточного количества мест для зрителей, является сдерживающим фактором для решения задачи популяризации. Необходимо повышать уровень и зрелищность проводимых мероприятий, чтобы они стали инструментом пропаганды спорта.</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r w:rsidRPr="0015000A">
        <w:rPr>
          <w:rFonts w:ascii="Arial" w:hAnsi="Arial" w:cs="Arial"/>
          <w:sz w:val="24"/>
        </w:rPr>
        <w:t>Требует совершенствования технология пропаганды физической культуры и спорта, здорового образа жизни в средствах массовой информации.</w:t>
      </w: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r w:rsidRPr="0015000A">
        <w:rPr>
          <w:rFonts w:ascii="Arial" w:hAnsi="Arial" w:cs="Arial"/>
          <w:sz w:val="24"/>
        </w:rPr>
        <w:t>Сегодня для изменения сложившейся ситуации необходимы самые эффективные меры. В целях реализации государственной политики в области физической культуры и спорта, эффективного решения задач, возложенных на органы местного самоуправления, создания стартовых условий для решения существующих проблем и дальнейшего развития отрасли разработана настоящая Программа.</w:t>
      </w:r>
      <w:bookmarkStart w:id="17" w:name="main-column3"/>
      <w:bookmarkStart w:id="18" w:name="main-column4"/>
      <w:bookmarkEnd w:id="17"/>
      <w:bookmarkEnd w:id="18"/>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p>
    <w:p w:rsidR="008C7BF6" w:rsidRPr="0015000A"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rPr>
      </w:pPr>
      <w:r w:rsidRPr="0015000A">
        <w:rPr>
          <w:rFonts w:ascii="Arial" w:hAnsi="Arial" w:cs="Arial"/>
          <w:b/>
          <w:sz w:val="24"/>
        </w:rPr>
        <w:t xml:space="preserve">2. Приоритеты и цели в сфере </w:t>
      </w:r>
      <w:r w:rsidRPr="0015000A">
        <w:rPr>
          <w:rFonts w:ascii="Arial" w:hAnsi="Arial" w:cs="Arial"/>
          <w:b/>
          <w:color w:val="000000"/>
          <w:sz w:val="24"/>
        </w:rPr>
        <w:t>физической культуры и спорта</w:t>
      </w:r>
    </w:p>
    <w:p w:rsidR="008C7BF6" w:rsidRPr="00464C1C" w:rsidRDefault="008C7BF6" w:rsidP="008C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8C7BF6" w:rsidRPr="00464C1C" w:rsidRDefault="008C7BF6" w:rsidP="008C7BF6">
      <w:pPr>
        <w:pStyle w:val="af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tab/>
      </w:r>
      <w:r w:rsidRPr="0015000A">
        <w:rPr>
          <w:color w:val="000000" w:themeColor="text1"/>
        </w:rPr>
        <w:t>Целью муниципальной программы «Развитие физической культуры и спорта в муниципальном образовании «Табарсук» на 2020-2022 гг.» является:</w:t>
      </w:r>
      <w:r w:rsidRPr="0015000A">
        <w:t xml:space="preserve"> </w:t>
      </w:r>
      <w:r w:rsidRPr="0015000A">
        <w:rPr>
          <w:color w:val="000000"/>
        </w:rPr>
        <w:t>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8C7BF6" w:rsidRPr="0015000A" w:rsidRDefault="008C7BF6" w:rsidP="008C7BF6">
      <w:pPr>
        <w:tabs>
          <w:tab w:val="left" w:pos="708"/>
          <w:tab w:val="left" w:pos="1416"/>
          <w:tab w:val="left" w:pos="2124"/>
          <w:tab w:val="left" w:pos="2832"/>
        </w:tabs>
        <w:contextualSpacing/>
        <w:jc w:val="both"/>
        <w:rPr>
          <w:rFonts w:ascii="Arial" w:hAnsi="Arial" w:cs="Arial"/>
          <w:sz w:val="24"/>
        </w:rPr>
      </w:pPr>
      <w:r>
        <w:rPr>
          <w:rFonts w:ascii="Arial" w:hAnsi="Arial" w:cs="Arial"/>
        </w:rPr>
        <w:lastRenderedPageBreak/>
        <w:tab/>
      </w:r>
      <w:r w:rsidRPr="0015000A">
        <w:rPr>
          <w:rFonts w:ascii="Arial" w:hAnsi="Arial" w:cs="Arial"/>
          <w:sz w:val="24"/>
        </w:rPr>
        <w:t>Исходя из поставленных целей, а также тенденций и особенностей развития физической культуры и спорта, Программа предусматривает последовательное решение комплекса задач, а именно:</w:t>
      </w:r>
    </w:p>
    <w:p w:rsidR="008C7BF6" w:rsidRPr="0015000A" w:rsidRDefault="008C7BF6" w:rsidP="008C7BF6">
      <w:pPr>
        <w:tabs>
          <w:tab w:val="left" w:pos="708"/>
          <w:tab w:val="left" w:pos="1416"/>
          <w:tab w:val="left" w:pos="2124"/>
          <w:tab w:val="left" w:pos="2832"/>
        </w:tabs>
        <w:contextualSpacing/>
        <w:jc w:val="both"/>
        <w:rPr>
          <w:rFonts w:ascii="Arial" w:hAnsi="Arial" w:cs="Arial"/>
          <w:sz w:val="24"/>
        </w:rPr>
      </w:pPr>
    </w:p>
    <w:p w:rsidR="008C7BF6" w:rsidRPr="0015000A" w:rsidRDefault="008C7BF6" w:rsidP="008C7BF6">
      <w:pPr>
        <w:tabs>
          <w:tab w:val="left" w:pos="709"/>
          <w:tab w:val="left" w:pos="2124"/>
          <w:tab w:val="left" w:pos="2832"/>
        </w:tabs>
        <w:ind w:left="709"/>
        <w:jc w:val="both"/>
        <w:rPr>
          <w:rFonts w:ascii="Arial" w:hAnsi="Arial" w:cs="Arial"/>
          <w:sz w:val="24"/>
        </w:rPr>
      </w:pPr>
      <w:r w:rsidRPr="0015000A">
        <w:rPr>
          <w:rFonts w:ascii="Arial" w:hAnsi="Arial" w:cs="Arial"/>
          <w:b/>
          <w:sz w:val="24"/>
        </w:rPr>
        <w:t>1) П</w:t>
      </w:r>
      <w:r w:rsidRPr="0015000A">
        <w:rPr>
          <w:rFonts w:ascii="Arial" w:hAnsi="Arial" w:cs="Arial"/>
          <w:b/>
          <w:color w:val="000000"/>
          <w:sz w:val="24"/>
        </w:rPr>
        <w:t>овышение интереса различных категорий жителей МО «Табарсук» к занятиям физической культурой и спортом.</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В результате  прогнозируется достижение следующих показателей:</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 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  активное участие жителей МО «Табарсук» в занятиях физической культурой и спортом.</w:t>
      </w:r>
    </w:p>
    <w:p w:rsidR="008C7BF6" w:rsidRPr="0015000A" w:rsidRDefault="008C7BF6" w:rsidP="008C7BF6">
      <w:pPr>
        <w:tabs>
          <w:tab w:val="left" w:pos="708"/>
          <w:tab w:val="left" w:pos="1416"/>
          <w:tab w:val="left" w:pos="2124"/>
          <w:tab w:val="left" w:pos="2832"/>
        </w:tabs>
        <w:jc w:val="both"/>
        <w:rPr>
          <w:rFonts w:ascii="Arial" w:hAnsi="Arial" w:cs="Arial"/>
          <w:sz w:val="24"/>
        </w:rPr>
      </w:pPr>
    </w:p>
    <w:p w:rsidR="008C7BF6" w:rsidRPr="0015000A" w:rsidRDefault="008C7BF6" w:rsidP="008C7BF6">
      <w:pPr>
        <w:tabs>
          <w:tab w:val="left" w:pos="708"/>
          <w:tab w:val="left" w:pos="1416"/>
          <w:tab w:val="left" w:pos="2124"/>
          <w:tab w:val="left" w:pos="2832"/>
        </w:tabs>
        <w:jc w:val="both"/>
        <w:rPr>
          <w:rFonts w:ascii="Arial" w:hAnsi="Arial" w:cs="Arial"/>
          <w:b/>
          <w:sz w:val="24"/>
        </w:rPr>
      </w:pPr>
      <w:r w:rsidRPr="0015000A">
        <w:rPr>
          <w:rFonts w:ascii="Arial" w:hAnsi="Arial" w:cs="Arial"/>
          <w:b/>
          <w:bCs/>
          <w:sz w:val="24"/>
        </w:rPr>
        <w:tab/>
        <w:t xml:space="preserve">2) </w:t>
      </w:r>
      <w:r w:rsidRPr="0015000A">
        <w:rPr>
          <w:rFonts w:ascii="Arial" w:hAnsi="Arial" w:cs="Arial"/>
          <w:b/>
          <w:sz w:val="24"/>
        </w:rPr>
        <w:t>Р</w:t>
      </w:r>
      <w:r w:rsidRPr="0015000A">
        <w:rPr>
          <w:rFonts w:ascii="Arial" w:hAnsi="Arial" w:cs="Arial"/>
          <w:b/>
          <w:color w:val="000000"/>
          <w:sz w:val="24"/>
        </w:rPr>
        <w:t>азвитие инфраструктуры и совершенствование материально – технического оснащения для занятий массовым спортом, как в образовательных учреждениях, так и по месту жительства.</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 xml:space="preserve">    </w:t>
      </w:r>
      <w:r w:rsidRPr="0015000A">
        <w:rPr>
          <w:rFonts w:ascii="Arial" w:hAnsi="Arial" w:cs="Arial"/>
          <w:sz w:val="24"/>
        </w:rPr>
        <w:tab/>
        <w:t xml:space="preserve"> В результате  прогнозируется достижение следующих показателей:</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 строительство спортивной площадки, доступной для различных социально-демографических групп населения, а также позволяющей обеспечить учебно-тренировочный процесс на высоком уровне спортсменов и команд поселения.</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 xml:space="preserve">- повышение уровня обеспеченности населения сельского поселения  спортивным инвентарем и оборудованием. </w:t>
      </w:r>
    </w:p>
    <w:p w:rsidR="008C7BF6" w:rsidRPr="0015000A" w:rsidRDefault="008C7BF6" w:rsidP="008C7BF6">
      <w:pPr>
        <w:tabs>
          <w:tab w:val="left" w:pos="708"/>
          <w:tab w:val="left" w:pos="1416"/>
          <w:tab w:val="left" w:pos="2124"/>
          <w:tab w:val="left" w:pos="2832"/>
        </w:tabs>
        <w:jc w:val="both"/>
        <w:rPr>
          <w:rFonts w:ascii="Arial" w:hAnsi="Arial" w:cs="Arial"/>
          <w:sz w:val="24"/>
        </w:rPr>
      </w:pP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b/>
          <w:bCs/>
          <w:sz w:val="24"/>
        </w:rPr>
        <w:tab/>
        <w:t>3) В</w:t>
      </w:r>
      <w:r w:rsidRPr="0015000A">
        <w:rPr>
          <w:rFonts w:ascii="Arial" w:hAnsi="Arial" w:cs="Arial"/>
          <w:b/>
          <w:color w:val="000000"/>
          <w:sz w:val="24"/>
        </w:rPr>
        <w:t>недрение новых форм физкультурно- оздоровительной и спортивно- массовой работы.</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В результате  прогнозируется достижение следующих показателей:</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 расширение спектра предоставляемых услуг, повышение их качества.</w:t>
      </w:r>
    </w:p>
    <w:p w:rsidR="008C7BF6" w:rsidRPr="0015000A" w:rsidRDefault="008C7BF6" w:rsidP="008C7BF6">
      <w:pPr>
        <w:tabs>
          <w:tab w:val="left" w:pos="708"/>
          <w:tab w:val="left" w:pos="1416"/>
          <w:tab w:val="left" w:pos="2124"/>
          <w:tab w:val="left" w:pos="2832"/>
        </w:tabs>
        <w:jc w:val="both"/>
        <w:rPr>
          <w:rFonts w:ascii="Arial" w:hAnsi="Arial" w:cs="Arial"/>
        </w:rPr>
      </w:pP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b/>
          <w:bCs/>
        </w:rPr>
        <w:tab/>
      </w:r>
      <w:r w:rsidRPr="0015000A">
        <w:rPr>
          <w:rFonts w:ascii="Arial" w:hAnsi="Arial" w:cs="Arial"/>
          <w:b/>
          <w:bCs/>
          <w:sz w:val="24"/>
        </w:rPr>
        <w:t xml:space="preserve">4) </w:t>
      </w:r>
      <w:r w:rsidRPr="0015000A">
        <w:rPr>
          <w:rFonts w:ascii="Arial" w:hAnsi="Arial" w:cs="Arial"/>
          <w:b/>
          <w:color w:val="000000"/>
          <w:sz w:val="24"/>
        </w:rPr>
        <w:t>Обеспечения доступности занятий физической культурой и спортом для  различных  категорий граждан.</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В результате  прогнозируется достижение следующих показателей:</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 развитие инфраструктуры для занятий массовым спортом, как в образовательных учреждениях, так и по месту жительства.</w:t>
      </w:r>
    </w:p>
    <w:p w:rsidR="008C7BF6" w:rsidRPr="0015000A" w:rsidRDefault="008C7BF6" w:rsidP="008C7BF6">
      <w:pPr>
        <w:tabs>
          <w:tab w:val="left" w:pos="708"/>
          <w:tab w:val="left" w:pos="1416"/>
          <w:tab w:val="left" w:pos="2124"/>
          <w:tab w:val="left" w:pos="2832"/>
        </w:tabs>
        <w:jc w:val="both"/>
        <w:rPr>
          <w:rFonts w:ascii="Arial" w:hAnsi="Arial" w:cs="Arial"/>
          <w:sz w:val="24"/>
        </w:rPr>
      </w:pP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b/>
          <w:sz w:val="24"/>
        </w:rPr>
        <w:tab/>
        <w:t>5)  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ab/>
        <w:t>В результате  прогнозируется достижение следующих показателей:</w:t>
      </w:r>
    </w:p>
    <w:p w:rsidR="008C7BF6" w:rsidRPr="0015000A" w:rsidRDefault="008C7BF6" w:rsidP="008C7BF6">
      <w:pPr>
        <w:tabs>
          <w:tab w:val="left" w:pos="708"/>
          <w:tab w:val="left" w:pos="1416"/>
          <w:tab w:val="left" w:pos="2124"/>
          <w:tab w:val="left" w:pos="2832"/>
        </w:tabs>
        <w:jc w:val="both"/>
        <w:rPr>
          <w:rFonts w:ascii="Arial" w:hAnsi="Arial" w:cs="Arial"/>
          <w:b/>
          <w:sz w:val="24"/>
        </w:rPr>
      </w:pPr>
      <w:r w:rsidRPr="0015000A">
        <w:rPr>
          <w:rFonts w:ascii="Arial" w:hAnsi="Arial" w:cs="Arial"/>
          <w:sz w:val="24"/>
        </w:rPr>
        <w:tab/>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и открытия спортивных площадок, информационную поддержку Программы. </w:t>
      </w:r>
    </w:p>
    <w:p w:rsidR="008C7BF6" w:rsidRPr="0015000A" w:rsidRDefault="008C7BF6" w:rsidP="008C7BF6">
      <w:pPr>
        <w:tabs>
          <w:tab w:val="left" w:pos="708"/>
          <w:tab w:val="left" w:pos="1416"/>
          <w:tab w:val="left" w:pos="2124"/>
          <w:tab w:val="left" w:pos="2832"/>
        </w:tabs>
        <w:jc w:val="center"/>
        <w:rPr>
          <w:rFonts w:ascii="Arial" w:hAnsi="Arial" w:cs="Arial"/>
          <w:b/>
          <w:sz w:val="24"/>
        </w:rPr>
      </w:pPr>
    </w:p>
    <w:p w:rsidR="008C7BF6" w:rsidRPr="0015000A" w:rsidRDefault="008C7BF6" w:rsidP="008C7BF6">
      <w:pPr>
        <w:tabs>
          <w:tab w:val="left" w:pos="708"/>
          <w:tab w:val="left" w:pos="1416"/>
          <w:tab w:val="left" w:pos="2124"/>
          <w:tab w:val="left" w:pos="2832"/>
        </w:tabs>
        <w:jc w:val="center"/>
        <w:rPr>
          <w:rFonts w:ascii="Arial" w:hAnsi="Arial" w:cs="Arial"/>
          <w:sz w:val="22"/>
        </w:rPr>
      </w:pPr>
      <w:r w:rsidRPr="0015000A">
        <w:rPr>
          <w:rFonts w:ascii="Arial" w:hAnsi="Arial" w:cs="Arial"/>
          <w:b/>
          <w:sz w:val="24"/>
        </w:rPr>
        <w:t>3.Сроки и этапы реализации Программы.</w:t>
      </w:r>
    </w:p>
    <w:p w:rsidR="008C7BF6" w:rsidRPr="0015000A" w:rsidRDefault="008C7BF6" w:rsidP="008C7BF6">
      <w:pPr>
        <w:tabs>
          <w:tab w:val="left" w:pos="708"/>
          <w:tab w:val="left" w:pos="1416"/>
          <w:tab w:val="left" w:pos="2124"/>
          <w:tab w:val="left" w:pos="2832"/>
        </w:tabs>
        <w:jc w:val="both"/>
        <w:rPr>
          <w:rFonts w:ascii="Arial" w:hAnsi="Arial" w:cs="Arial"/>
          <w:sz w:val="24"/>
        </w:rPr>
      </w:pPr>
    </w:p>
    <w:p w:rsidR="008C7BF6" w:rsidRPr="0015000A" w:rsidRDefault="008C7BF6" w:rsidP="008C7BF6">
      <w:pPr>
        <w:widowControl w:val="0"/>
        <w:tabs>
          <w:tab w:val="left" w:pos="708"/>
          <w:tab w:val="left" w:pos="1416"/>
          <w:tab w:val="left" w:pos="2124"/>
          <w:tab w:val="left" w:pos="2832"/>
        </w:tabs>
        <w:autoSpaceDE w:val="0"/>
        <w:jc w:val="both"/>
        <w:rPr>
          <w:rFonts w:ascii="Arial" w:hAnsi="Arial" w:cs="Arial"/>
          <w:color w:val="000000"/>
          <w:sz w:val="24"/>
        </w:rPr>
      </w:pPr>
      <w:r w:rsidRPr="0015000A">
        <w:rPr>
          <w:rFonts w:ascii="Arial" w:hAnsi="Arial" w:cs="Arial"/>
          <w:color w:val="000000"/>
          <w:sz w:val="24"/>
        </w:rPr>
        <w:tab/>
        <w:t>Программа рассчитана на 2020 – 2022 годы и реализуется в один этап.</w:t>
      </w:r>
    </w:p>
    <w:p w:rsidR="008C7BF6" w:rsidRPr="0015000A" w:rsidRDefault="008C7BF6" w:rsidP="008C7BF6">
      <w:pPr>
        <w:widowControl w:val="0"/>
        <w:tabs>
          <w:tab w:val="left" w:pos="708"/>
          <w:tab w:val="left" w:pos="1416"/>
          <w:tab w:val="left" w:pos="2124"/>
          <w:tab w:val="left" w:pos="2832"/>
        </w:tabs>
        <w:autoSpaceDE w:val="0"/>
        <w:jc w:val="both"/>
        <w:rPr>
          <w:rFonts w:ascii="Arial" w:hAnsi="Arial" w:cs="Arial"/>
          <w:color w:val="000000"/>
          <w:sz w:val="24"/>
        </w:rPr>
      </w:pPr>
      <w:r w:rsidRPr="0015000A">
        <w:rPr>
          <w:rFonts w:ascii="Arial" w:hAnsi="Arial" w:cs="Arial"/>
          <w:color w:val="000000"/>
          <w:sz w:val="24"/>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8C7BF6" w:rsidRPr="00464C1C" w:rsidRDefault="008C7BF6" w:rsidP="008C7BF6">
      <w:pPr>
        <w:widowControl w:val="0"/>
        <w:tabs>
          <w:tab w:val="left" w:pos="708"/>
          <w:tab w:val="left" w:pos="1416"/>
          <w:tab w:val="left" w:pos="2124"/>
          <w:tab w:val="left" w:pos="2832"/>
        </w:tabs>
        <w:autoSpaceDE w:val="0"/>
        <w:jc w:val="both"/>
        <w:rPr>
          <w:rFonts w:ascii="Arial" w:hAnsi="Arial" w:cs="Arial"/>
          <w:color w:val="000000"/>
        </w:rPr>
      </w:pPr>
    </w:p>
    <w:p w:rsidR="008C7BF6" w:rsidRPr="0015000A" w:rsidRDefault="008C7BF6" w:rsidP="008C7BF6">
      <w:pPr>
        <w:tabs>
          <w:tab w:val="left" w:pos="708"/>
          <w:tab w:val="left" w:pos="1416"/>
          <w:tab w:val="left" w:pos="2124"/>
          <w:tab w:val="left" w:pos="2832"/>
        </w:tabs>
        <w:jc w:val="center"/>
        <w:rPr>
          <w:rFonts w:ascii="Arial" w:hAnsi="Arial" w:cs="Arial"/>
          <w:b/>
          <w:sz w:val="24"/>
        </w:rPr>
      </w:pPr>
      <w:r w:rsidRPr="0015000A">
        <w:rPr>
          <w:rFonts w:ascii="Arial" w:hAnsi="Arial" w:cs="Arial"/>
          <w:b/>
          <w:sz w:val="24"/>
        </w:rPr>
        <w:t>4. Перечень показателей (индикаторов) Программы</w:t>
      </w:r>
    </w:p>
    <w:p w:rsidR="008C7BF6" w:rsidRPr="00464C1C" w:rsidRDefault="008C7BF6" w:rsidP="008C7BF6">
      <w:pPr>
        <w:tabs>
          <w:tab w:val="left" w:pos="708"/>
          <w:tab w:val="left" w:pos="1416"/>
          <w:tab w:val="left" w:pos="2124"/>
          <w:tab w:val="left" w:pos="2832"/>
        </w:tabs>
        <w:ind w:firstLine="536"/>
        <w:jc w:val="center"/>
        <w:rPr>
          <w:rFonts w:ascii="Arial" w:hAnsi="Arial" w:cs="Arial"/>
          <w:b/>
        </w:rPr>
      </w:pPr>
    </w:p>
    <w:tbl>
      <w:tblPr>
        <w:tblW w:w="9654" w:type="dxa"/>
        <w:tblInd w:w="-228" w:type="dxa"/>
        <w:tblLayout w:type="fixed"/>
        <w:tblCellMar>
          <w:left w:w="70" w:type="dxa"/>
          <w:right w:w="70" w:type="dxa"/>
        </w:tblCellMar>
        <w:tblLook w:val="0000"/>
      </w:tblPr>
      <w:tblGrid>
        <w:gridCol w:w="567"/>
        <w:gridCol w:w="5118"/>
        <w:gridCol w:w="992"/>
        <w:gridCol w:w="1134"/>
        <w:gridCol w:w="851"/>
        <w:gridCol w:w="992"/>
      </w:tblGrid>
      <w:tr w:rsidR="008C7BF6" w:rsidRPr="00B612C4" w:rsidTr="004C226C">
        <w:trPr>
          <w:cantSplit/>
          <w:trHeight w:val="484"/>
        </w:trPr>
        <w:tc>
          <w:tcPr>
            <w:tcW w:w="567" w:type="dxa"/>
            <w:vMerge w:val="restart"/>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b/>
                <w:bCs/>
                <w:sz w:val="22"/>
              </w:rPr>
            </w:pPr>
            <w:r w:rsidRPr="00B612C4">
              <w:rPr>
                <w:rFonts w:ascii="Courier New" w:hAnsi="Courier New" w:cs="Courier New"/>
                <w:b/>
                <w:bCs/>
                <w:sz w:val="22"/>
              </w:rPr>
              <w:t xml:space="preserve">N </w:t>
            </w:r>
            <w:r w:rsidRPr="00B612C4">
              <w:rPr>
                <w:rFonts w:ascii="Courier New" w:hAnsi="Courier New" w:cs="Courier New"/>
                <w:b/>
                <w:bCs/>
                <w:sz w:val="22"/>
              </w:rPr>
              <w:br/>
              <w:t>п/п</w:t>
            </w:r>
          </w:p>
        </w:tc>
        <w:tc>
          <w:tcPr>
            <w:tcW w:w="5118" w:type="dxa"/>
            <w:vMerge w:val="restart"/>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b/>
                <w:bCs/>
                <w:sz w:val="22"/>
              </w:rPr>
            </w:pPr>
            <w:r w:rsidRPr="00B612C4">
              <w:rPr>
                <w:rFonts w:ascii="Courier New" w:hAnsi="Courier New" w:cs="Courier New"/>
                <w:b/>
                <w:bCs/>
                <w:sz w:val="22"/>
              </w:rPr>
              <w:t xml:space="preserve">Наименование целевого       </w:t>
            </w:r>
            <w:r w:rsidRPr="00B612C4">
              <w:rPr>
                <w:rFonts w:ascii="Courier New" w:hAnsi="Courier New" w:cs="Courier New"/>
                <w:b/>
                <w:bCs/>
                <w:sz w:val="22"/>
              </w:rPr>
              <w:br/>
              <w:t>индикатора (показателя)</w:t>
            </w:r>
          </w:p>
        </w:tc>
        <w:tc>
          <w:tcPr>
            <w:tcW w:w="992" w:type="dxa"/>
            <w:vMerge w:val="restart"/>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b/>
                <w:bCs/>
                <w:sz w:val="22"/>
              </w:rPr>
            </w:pPr>
            <w:r w:rsidRPr="00B612C4">
              <w:rPr>
                <w:rFonts w:ascii="Courier New" w:hAnsi="Courier New" w:cs="Courier New"/>
                <w:b/>
                <w:bCs/>
                <w:sz w:val="22"/>
              </w:rPr>
              <w:t xml:space="preserve">Ед.   </w:t>
            </w:r>
            <w:r w:rsidRPr="00B612C4">
              <w:rPr>
                <w:rFonts w:ascii="Courier New" w:hAnsi="Courier New" w:cs="Courier New"/>
                <w:b/>
                <w:bCs/>
                <w:sz w:val="22"/>
              </w:rPr>
              <w:br/>
              <w:t>измере</w:t>
            </w:r>
          </w:p>
          <w:p w:rsidR="008C7BF6" w:rsidRPr="00B612C4" w:rsidRDefault="008C7BF6" w:rsidP="004C226C">
            <w:pPr>
              <w:pStyle w:val="ConsPlusCell"/>
              <w:widowControl/>
              <w:jc w:val="center"/>
              <w:rPr>
                <w:rFonts w:ascii="Courier New" w:hAnsi="Courier New" w:cs="Courier New"/>
                <w:b/>
                <w:bCs/>
                <w:sz w:val="22"/>
              </w:rPr>
            </w:pPr>
            <w:r w:rsidRPr="00B612C4">
              <w:rPr>
                <w:rFonts w:ascii="Courier New" w:hAnsi="Courier New" w:cs="Courier New"/>
                <w:b/>
                <w:bCs/>
                <w:sz w:val="22"/>
              </w:rPr>
              <w:t>ния</w:t>
            </w:r>
          </w:p>
        </w:tc>
        <w:tc>
          <w:tcPr>
            <w:tcW w:w="2977" w:type="dxa"/>
            <w:gridSpan w:val="3"/>
            <w:tcBorders>
              <w:top w:val="single" w:sz="6" w:space="0" w:color="000000"/>
              <w:left w:val="single" w:sz="6" w:space="0" w:color="000000"/>
              <w:bottom w:val="single" w:sz="6" w:space="0" w:color="000000"/>
              <w:right w:val="single" w:sz="4" w:space="0" w:color="auto"/>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b/>
                <w:bCs/>
                <w:sz w:val="22"/>
              </w:rPr>
              <w:t xml:space="preserve">Значения целевых    </w:t>
            </w:r>
            <w:r w:rsidRPr="00B612C4">
              <w:rPr>
                <w:rFonts w:ascii="Courier New" w:hAnsi="Courier New" w:cs="Courier New"/>
                <w:b/>
                <w:bCs/>
                <w:sz w:val="22"/>
              </w:rPr>
              <w:br/>
              <w:t xml:space="preserve">индикаторов </w:t>
            </w:r>
            <w:r w:rsidRPr="00B612C4">
              <w:rPr>
                <w:rFonts w:ascii="Courier New" w:hAnsi="Courier New" w:cs="Courier New"/>
                <w:b/>
                <w:bCs/>
                <w:sz w:val="22"/>
              </w:rPr>
              <w:br/>
              <w:t>(показателей) по годам</w:t>
            </w:r>
          </w:p>
        </w:tc>
      </w:tr>
      <w:tr w:rsidR="008C7BF6" w:rsidRPr="00B612C4" w:rsidTr="004C226C">
        <w:trPr>
          <w:cantSplit/>
          <w:trHeight w:val="242"/>
        </w:trPr>
        <w:tc>
          <w:tcPr>
            <w:tcW w:w="567" w:type="dxa"/>
            <w:vMerge/>
            <w:tcBorders>
              <w:top w:val="single" w:sz="6" w:space="0" w:color="000000"/>
              <w:left w:val="single" w:sz="6" w:space="0" w:color="000000"/>
              <w:bottom w:val="single" w:sz="6" w:space="0" w:color="000000"/>
            </w:tcBorders>
            <w:shd w:val="clear" w:color="auto" w:fill="auto"/>
            <w:vAlign w:val="center"/>
          </w:tcPr>
          <w:p w:rsidR="008C7BF6" w:rsidRPr="00B612C4" w:rsidRDefault="008C7BF6" w:rsidP="004C226C">
            <w:pPr>
              <w:snapToGrid w:val="0"/>
              <w:rPr>
                <w:rFonts w:ascii="Courier New" w:hAnsi="Courier New" w:cs="Courier New"/>
                <w:b/>
                <w:bCs/>
                <w:sz w:val="22"/>
              </w:rPr>
            </w:pPr>
          </w:p>
        </w:tc>
        <w:tc>
          <w:tcPr>
            <w:tcW w:w="5118" w:type="dxa"/>
            <w:vMerge/>
            <w:tcBorders>
              <w:top w:val="single" w:sz="6" w:space="0" w:color="000000"/>
              <w:left w:val="single" w:sz="6" w:space="0" w:color="000000"/>
              <w:bottom w:val="single" w:sz="6" w:space="0" w:color="000000"/>
            </w:tcBorders>
            <w:shd w:val="clear" w:color="auto" w:fill="auto"/>
            <w:vAlign w:val="center"/>
          </w:tcPr>
          <w:p w:rsidR="008C7BF6" w:rsidRPr="00B612C4" w:rsidRDefault="008C7BF6" w:rsidP="004C226C">
            <w:pPr>
              <w:snapToGrid w:val="0"/>
              <w:rPr>
                <w:rFonts w:ascii="Courier New" w:hAnsi="Courier New" w:cs="Courier New"/>
                <w:b/>
                <w:bCs/>
                <w:sz w:val="22"/>
              </w:rPr>
            </w:pPr>
          </w:p>
        </w:tc>
        <w:tc>
          <w:tcPr>
            <w:tcW w:w="992" w:type="dxa"/>
            <w:vMerge/>
            <w:tcBorders>
              <w:top w:val="single" w:sz="6" w:space="0" w:color="000000"/>
              <w:left w:val="single" w:sz="6" w:space="0" w:color="000000"/>
              <w:bottom w:val="single" w:sz="6" w:space="0" w:color="000000"/>
            </w:tcBorders>
            <w:shd w:val="clear" w:color="auto" w:fill="auto"/>
            <w:vAlign w:val="center"/>
          </w:tcPr>
          <w:p w:rsidR="008C7BF6" w:rsidRPr="00B612C4" w:rsidRDefault="008C7BF6" w:rsidP="004C226C">
            <w:pPr>
              <w:snapToGrid w:val="0"/>
              <w:rPr>
                <w:rFonts w:ascii="Courier New" w:hAnsi="Courier New" w:cs="Courier New"/>
                <w:b/>
                <w:bCs/>
                <w:sz w:val="22"/>
              </w:rPr>
            </w:pPr>
          </w:p>
        </w:tc>
        <w:tc>
          <w:tcPr>
            <w:tcW w:w="1134"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b/>
                <w:bCs/>
                <w:sz w:val="22"/>
              </w:rPr>
            </w:pPr>
            <w:r w:rsidRPr="00B612C4">
              <w:rPr>
                <w:rFonts w:ascii="Courier New" w:hAnsi="Courier New" w:cs="Courier New"/>
                <w:b/>
                <w:bCs/>
                <w:sz w:val="22"/>
              </w:rPr>
              <w:t>20</w:t>
            </w:r>
            <w:r>
              <w:rPr>
                <w:rFonts w:ascii="Courier New" w:hAnsi="Courier New" w:cs="Courier New"/>
                <w:b/>
                <w:bCs/>
                <w:sz w:val="22"/>
              </w:rPr>
              <w:t>20</w:t>
            </w:r>
          </w:p>
        </w:tc>
        <w:tc>
          <w:tcPr>
            <w:tcW w:w="851"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b/>
                <w:bCs/>
                <w:sz w:val="22"/>
              </w:rPr>
            </w:pPr>
            <w:r w:rsidRPr="00B612C4">
              <w:rPr>
                <w:rFonts w:ascii="Courier New" w:hAnsi="Courier New" w:cs="Courier New"/>
                <w:b/>
                <w:bCs/>
                <w:sz w:val="22"/>
              </w:rPr>
              <w:t>20</w:t>
            </w:r>
            <w:r>
              <w:rPr>
                <w:rFonts w:ascii="Courier New" w:hAnsi="Courier New" w:cs="Courier New"/>
                <w:b/>
                <w:bCs/>
                <w:sz w:val="22"/>
              </w:rPr>
              <w:t>21</w:t>
            </w: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b/>
                <w:bCs/>
                <w:sz w:val="22"/>
              </w:rPr>
              <w:t>20</w:t>
            </w:r>
            <w:r>
              <w:rPr>
                <w:rFonts w:ascii="Courier New" w:hAnsi="Courier New" w:cs="Courier New"/>
                <w:b/>
                <w:bCs/>
                <w:sz w:val="22"/>
              </w:rPr>
              <w:t>22</w:t>
            </w:r>
          </w:p>
        </w:tc>
      </w:tr>
      <w:tr w:rsidR="008C7BF6" w:rsidRPr="00B612C4" w:rsidTr="004C226C">
        <w:trPr>
          <w:cantSplit/>
          <w:trHeight w:val="983"/>
        </w:trPr>
        <w:tc>
          <w:tcPr>
            <w:tcW w:w="567"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rPr>
                <w:rFonts w:ascii="Courier New" w:hAnsi="Courier New" w:cs="Courier New"/>
                <w:sz w:val="22"/>
              </w:rPr>
            </w:pPr>
            <w:r w:rsidRPr="00B612C4">
              <w:rPr>
                <w:rFonts w:ascii="Courier New" w:hAnsi="Courier New" w:cs="Courier New"/>
                <w:sz w:val="22"/>
              </w:rPr>
              <w:t xml:space="preserve">1. </w:t>
            </w:r>
          </w:p>
        </w:tc>
        <w:tc>
          <w:tcPr>
            <w:tcW w:w="5118"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jc w:val="both"/>
              <w:rPr>
                <w:rFonts w:ascii="Courier New" w:hAnsi="Courier New" w:cs="Courier New"/>
                <w:sz w:val="22"/>
              </w:rPr>
            </w:pPr>
            <w:r w:rsidRPr="00B612C4">
              <w:rPr>
                <w:rFonts w:ascii="Courier New" w:hAnsi="Courier New" w:cs="Courier New"/>
                <w:sz w:val="22"/>
              </w:rPr>
              <w:t>Удельный вес населения, систематически занимающегося физической культурой и спортом.</w:t>
            </w:r>
          </w:p>
        </w:tc>
        <w:tc>
          <w:tcPr>
            <w:tcW w:w="992"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rPr>
                <w:rFonts w:ascii="Courier New" w:hAnsi="Courier New" w:cs="Courier New"/>
                <w:sz w:val="22"/>
              </w:rPr>
            </w:pPr>
            <w:r w:rsidRPr="00B612C4">
              <w:rPr>
                <w:rFonts w:ascii="Courier New" w:hAnsi="Courier New" w:cs="Courier New"/>
                <w:sz w:val="22"/>
              </w:rPr>
              <w:t xml:space="preserve">   %</w:t>
            </w:r>
          </w:p>
        </w:tc>
        <w:tc>
          <w:tcPr>
            <w:tcW w:w="1134"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sz w:val="22"/>
              </w:rPr>
            </w:pPr>
            <w:r>
              <w:rPr>
                <w:rFonts w:ascii="Courier New" w:hAnsi="Courier New" w:cs="Courier New"/>
                <w:sz w:val="22"/>
              </w:rPr>
              <w:t>22</w:t>
            </w:r>
          </w:p>
        </w:tc>
        <w:tc>
          <w:tcPr>
            <w:tcW w:w="851"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sz w:val="22"/>
              </w:rPr>
              <w:t>2</w:t>
            </w:r>
            <w:r>
              <w:rPr>
                <w:rFonts w:ascii="Courier New" w:hAnsi="Courier New" w:cs="Courier New"/>
                <w:sz w:val="22"/>
              </w:rPr>
              <w:t>6</w:t>
            </w: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sz w:val="22"/>
              </w:rPr>
              <w:t>30</w:t>
            </w:r>
          </w:p>
        </w:tc>
      </w:tr>
      <w:tr w:rsidR="008C7BF6" w:rsidRPr="00B612C4" w:rsidTr="004C226C">
        <w:trPr>
          <w:cantSplit/>
          <w:trHeight w:val="727"/>
        </w:trPr>
        <w:tc>
          <w:tcPr>
            <w:tcW w:w="567"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rPr>
                <w:rFonts w:ascii="Courier New" w:hAnsi="Courier New" w:cs="Courier New"/>
                <w:sz w:val="22"/>
              </w:rPr>
            </w:pPr>
            <w:r w:rsidRPr="00B612C4">
              <w:rPr>
                <w:rFonts w:ascii="Courier New" w:hAnsi="Courier New" w:cs="Courier New"/>
                <w:sz w:val="22"/>
              </w:rPr>
              <w:t>2.</w:t>
            </w:r>
          </w:p>
        </w:tc>
        <w:tc>
          <w:tcPr>
            <w:tcW w:w="5118"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rPr>
                <w:rFonts w:ascii="Courier New" w:hAnsi="Courier New" w:cs="Courier New"/>
                <w:sz w:val="22"/>
              </w:rPr>
            </w:pPr>
            <w:r w:rsidRPr="00B612C4">
              <w:rPr>
                <w:rFonts w:ascii="Courier New" w:hAnsi="Courier New" w:cs="Courier New"/>
                <w:sz w:val="22"/>
              </w:rPr>
              <w:t>Удельный вес детей от 6 до 15 лет,  занимающихся физической культурой и спортом</w:t>
            </w:r>
          </w:p>
        </w:tc>
        <w:tc>
          <w:tcPr>
            <w:tcW w:w="992"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sz w:val="22"/>
              </w:rPr>
              <w:t>%</w:t>
            </w:r>
          </w:p>
        </w:tc>
        <w:tc>
          <w:tcPr>
            <w:tcW w:w="1134"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sz w:val="22"/>
              </w:rPr>
              <w:t>4</w:t>
            </w:r>
            <w:r>
              <w:rPr>
                <w:rFonts w:ascii="Courier New" w:hAnsi="Courier New" w:cs="Courier New"/>
                <w:sz w:val="22"/>
              </w:rPr>
              <w:t>5</w:t>
            </w:r>
          </w:p>
        </w:tc>
        <w:tc>
          <w:tcPr>
            <w:tcW w:w="851"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sz w:val="22"/>
              </w:rPr>
              <w:t>4</w:t>
            </w:r>
            <w:r>
              <w:rPr>
                <w:rFonts w:ascii="Courier New" w:hAnsi="Courier New" w:cs="Courier New"/>
                <w:sz w:val="22"/>
              </w:rPr>
              <w:t>9</w:t>
            </w: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sz w:val="22"/>
              </w:rPr>
              <w:t>52</w:t>
            </w:r>
          </w:p>
        </w:tc>
      </w:tr>
      <w:tr w:rsidR="008C7BF6" w:rsidRPr="00B612C4" w:rsidTr="004C226C">
        <w:trPr>
          <w:cantSplit/>
          <w:trHeight w:val="574"/>
        </w:trPr>
        <w:tc>
          <w:tcPr>
            <w:tcW w:w="567"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rPr>
                <w:rFonts w:ascii="Courier New" w:hAnsi="Courier New" w:cs="Courier New"/>
                <w:sz w:val="22"/>
                <w:lang w:val="en-US"/>
              </w:rPr>
            </w:pPr>
            <w:r w:rsidRPr="00B612C4">
              <w:rPr>
                <w:rFonts w:ascii="Courier New" w:hAnsi="Courier New" w:cs="Courier New"/>
                <w:sz w:val="22"/>
              </w:rPr>
              <w:t>3.</w:t>
            </w:r>
          </w:p>
        </w:tc>
        <w:tc>
          <w:tcPr>
            <w:tcW w:w="5118"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jc w:val="both"/>
              <w:rPr>
                <w:rFonts w:ascii="Courier New" w:hAnsi="Courier New" w:cs="Courier New"/>
                <w:sz w:val="22"/>
              </w:rPr>
            </w:pPr>
            <w:r w:rsidRPr="00B612C4">
              <w:rPr>
                <w:rFonts w:ascii="Courier New" w:hAnsi="Courier New" w:cs="Courier New"/>
                <w:sz w:val="22"/>
                <w:lang w:val="en-US"/>
              </w:rPr>
              <w:t>E</w:t>
            </w:r>
            <w:r w:rsidRPr="00B612C4">
              <w:rPr>
                <w:rFonts w:ascii="Courier New" w:hAnsi="Courier New" w:cs="Courier New"/>
                <w:sz w:val="22"/>
              </w:rPr>
              <w:t xml:space="preserve">диновременная пропускная способность спортивных сооружений </w:t>
            </w:r>
          </w:p>
        </w:tc>
        <w:tc>
          <w:tcPr>
            <w:tcW w:w="992"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jc w:val="center"/>
              <w:rPr>
                <w:rFonts w:ascii="Courier New" w:hAnsi="Courier New" w:cs="Courier New"/>
                <w:sz w:val="22"/>
              </w:rPr>
            </w:pPr>
            <w:r w:rsidRPr="00B612C4">
              <w:rPr>
                <w:rFonts w:ascii="Courier New" w:hAnsi="Courier New" w:cs="Courier New"/>
                <w:sz w:val="22"/>
              </w:rPr>
              <w:t>чел.</w:t>
            </w:r>
          </w:p>
        </w:tc>
        <w:tc>
          <w:tcPr>
            <w:tcW w:w="1134"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snapToGrid w:val="0"/>
              <w:jc w:val="center"/>
              <w:rPr>
                <w:rFonts w:ascii="Courier New" w:hAnsi="Courier New" w:cs="Courier New"/>
                <w:sz w:val="22"/>
              </w:rPr>
            </w:pPr>
          </w:p>
        </w:tc>
        <w:tc>
          <w:tcPr>
            <w:tcW w:w="851"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snapToGrid w:val="0"/>
              <w:jc w:val="center"/>
              <w:rPr>
                <w:rFonts w:ascii="Courier New" w:hAnsi="Courier New" w:cs="Courier New"/>
                <w:sz w:val="22"/>
              </w:rPr>
            </w:pP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8C7BF6" w:rsidRPr="00B612C4" w:rsidRDefault="008C7BF6" w:rsidP="004C226C">
            <w:pPr>
              <w:pStyle w:val="ConsPlusCell"/>
              <w:widowControl/>
              <w:snapToGrid w:val="0"/>
              <w:jc w:val="center"/>
              <w:rPr>
                <w:rFonts w:ascii="Courier New" w:hAnsi="Courier New" w:cs="Courier New"/>
                <w:sz w:val="22"/>
              </w:rPr>
            </w:pPr>
          </w:p>
        </w:tc>
      </w:tr>
      <w:tr w:rsidR="008C7BF6" w:rsidRPr="00B612C4" w:rsidTr="004C226C">
        <w:trPr>
          <w:cantSplit/>
          <w:trHeight w:val="727"/>
        </w:trPr>
        <w:tc>
          <w:tcPr>
            <w:tcW w:w="567"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rPr>
                <w:rFonts w:ascii="Courier New" w:hAnsi="Courier New" w:cs="Courier New"/>
                <w:sz w:val="22"/>
              </w:rPr>
            </w:pPr>
            <w:r w:rsidRPr="00B612C4">
              <w:rPr>
                <w:rFonts w:ascii="Courier New" w:hAnsi="Courier New" w:cs="Courier New"/>
                <w:sz w:val="22"/>
              </w:rPr>
              <w:lastRenderedPageBreak/>
              <w:t>4.</w:t>
            </w:r>
          </w:p>
        </w:tc>
        <w:tc>
          <w:tcPr>
            <w:tcW w:w="5118"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rPr>
                <w:rFonts w:ascii="Courier New" w:hAnsi="Courier New" w:cs="Courier New"/>
                <w:sz w:val="22"/>
              </w:rPr>
            </w:pPr>
            <w:r w:rsidRPr="00B612C4">
              <w:rPr>
                <w:rFonts w:ascii="Courier New" w:hAnsi="Courier New" w:cs="Courier New"/>
                <w:sz w:val="22"/>
              </w:rPr>
              <w:t>Количество квалифицированных тренеров и тренеров-преподавателей, осуществляющих физкультурную и спортивную работу с различными категориями и группами населения (человек);</w:t>
            </w:r>
          </w:p>
        </w:tc>
        <w:tc>
          <w:tcPr>
            <w:tcW w:w="992"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rPr>
                <w:rFonts w:ascii="Courier New" w:hAnsi="Courier New" w:cs="Courier New"/>
                <w:sz w:val="22"/>
              </w:rPr>
            </w:pPr>
            <w:r w:rsidRPr="00B612C4">
              <w:rPr>
                <w:rFonts w:ascii="Courier New" w:hAnsi="Courier New" w:cs="Courier New"/>
                <w:sz w:val="22"/>
              </w:rPr>
              <w:t xml:space="preserve">   чел.</w:t>
            </w:r>
          </w:p>
        </w:tc>
        <w:tc>
          <w:tcPr>
            <w:tcW w:w="1134"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snapToGrid w:val="0"/>
              <w:jc w:val="center"/>
              <w:rPr>
                <w:rFonts w:ascii="Courier New" w:hAnsi="Courier New" w:cs="Courier New"/>
                <w:sz w:val="22"/>
              </w:rPr>
            </w:pPr>
          </w:p>
        </w:tc>
        <w:tc>
          <w:tcPr>
            <w:tcW w:w="851" w:type="dxa"/>
            <w:tcBorders>
              <w:top w:val="single" w:sz="6" w:space="0" w:color="000000"/>
              <w:left w:val="single" w:sz="6" w:space="0" w:color="000000"/>
              <w:bottom w:val="single" w:sz="6" w:space="0" w:color="000000"/>
            </w:tcBorders>
            <w:shd w:val="clear" w:color="auto" w:fill="auto"/>
          </w:tcPr>
          <w:p w:rsidR="008C7BF6" w:rsidRPr="00B612C4" w:rsidRDefault="008C7BF6" w:rsidP="004C226C">
            <w:pPr>
              <w:pStyle w:val="ConsPlusCell"/>
              <w:widowControl/>
              <w:snapToGrid w:val="0"/>
              <w:jc w:val="center"/>
              <w:rPr>
                <w:rFonts w:ascii="Courier New" w:hAnsi="Courier New" w:cs="Courier New"/>
                <w:sz w:val="22"/>
              </w:rPr>
            </w:pPr>
          </w:p>
        </w:tc>
        <w:tc>
          <w:tcPr>
            <w:tcW w:w="992" w:type="dxa"/>
            <w:tcBorders>
              <w:top w:val="single" w:sz="6" w:space="0" w:color="000000"/>
              <w:left w:val="single" w:sz="6" w:space="0" w:color="000000"/>
              <w:bottom w:val="single" w:sz="6" w:space="0" w:color="000000"/>
              <w:right w:val="single" w:sz="4" w:space="0" w:color="auto"/>
            </w:tcBorders>
            <w:shd w:val="clear" w:color="auto" w:fill="auto"/>
          </w:tcPr>
          <w:p w:rsidR="008C7BF6" w:rsidRPr="00B612C4" w:rsidRDefault="008C7BF6" w:rsidP="004C226C">
            <w:pPr>
              <w:pStyle w:val="ConsPlusCell"/>
              <w:widowControl/>
              <w:snapToGrid w:val="0"/>
              <w:jc w:val="center"/>
              <w:rPr>
                <w:rFonts w:ascii="Courier New" w:hAnsi="Courier New" w:cs="Courier New"/>
                <w:sz w:val="22"/>
              </w:rPr>
            </w:pPr>
          </w:p>
        </w:tc>
      </w:tr>
    </w:tbl>
    <w:p w:rsidR="008C7BF6" w:rsidRPr="00464C1C" w:rsidRDefault="008C7BF6" w:rsidP="008C7BF6">
      <w:pPr>
        <w:widowControl w:val="0"/>
        <w:tabs>
          <w:tab w:val="left" w:pos="708"/>
          <w:tab w:val="left" w:pos="1416"/>
          <w:tab w:val="left" w:pos="2124"/>
          <w:tab w:val="left" w:pos="2832"/>
        </w:tabs>
        <w:autoSpaceDE w:val="0"/>
        <w:jc w:val="both"/>
        <w:rPr>
          <w:rFonts w:ascii="Arial" w:hAnsi="Arial" w:cs="Arial"/>
        </w:rPr>
      </w:pPr>
    </w:p>
    <w:p w:rsidR="008C7BF6" w:rsidRPr="0015000A" w:rsidRDefault="008C7BF6" w:rsidP="008C7BF6">
      <w:pPr>
        <w:tabs>
          <w:tab w:val="left" w:pos="708"/>
          <w:tab w:val="left" w:pos="1416"/>
          <w:tab w:val="left" w:pos="2124"/>
          <w:tab w:val="left" w:pos="2832"/>
        </w:tabs>
        <w:jc w:val="center"/>
        <w:rPr>
          <w:rFonts w:ascii="Arial" w:eastAsia="Arial CYR" w:hAnsi="Arial" w:cs="Arial"/>
          <w:b/>
          <w:sz w:val="24"/>
        </w:rPr>
      </w:pPr>
      <w:r w:rsidRPr="0015000A">
        <w:rPr>
          <w:rFonts w:ascii="Arial" w:hAnsi="Arial" w:cs="Arial"/>
          <w:b/>
          <w:sz w:val="24"/>
        </w:rPr>
        <w:t>5.</w:t>
      </w:r>
      <w:r w:rsidRPr="0015000A">
        <w:rPr>
          <w:rFonts w:ascii="Arial" w:eastAsia="Arial CYR" w:hAnsi="Arial" w:cs="Arial"/>
          <w:b/>
          <w:sz w:val="24"/>
        </w:rPr>
        <w:t xml:space="preserve"> Описание мер правового регулирования в</w:t>
      </w:r>
    </w:p>
    <w:p w:rsidR="008C7BF6" w:rsidRPr="0015000A" w:rsidRDefault="008C7BF6" w:rsidP="008C7BF6">
      <w:pPr>
        <w:tabs>
          <w:tab w:val="left" w:pos="708"/>
          <w:tab w:val="left" w:pos="1416"/>
          <w:tab w:val="left" w:pos="2124"/>
          <w:tab w:val="left" w:pos="2832"/>
        </w:tabs>
        <w:jc w:val="center"/>
        <w:rPr>
          <w:rFonts w:ascii="Arial" w:eastAsia="Arial CYR" w:hAnsi="Arial" w:cs="Arial"/>
          <w:b/>
          <w:sz w:val="24"/>
        </w:rPr>
      </w:pPr>
      <w:r w:rsidRPr="0015000A">
        <w:rPr>
          <w:rFonts w:ascii="Arial" w:eastAsia="Arial CYR" w:hAnsi="Arial" w:cs="Arial"/>
          <w:b/>
          <w:sz w:val="24"/>
        </w:rPr>
        <w:t xml:space="preserve">сфере </w:t>
      </w:r>
      <w:r w:rsidRPr="0015000A">
        <w:rPr>
          <w:rFonts w:ascii="Arial" w:hAnsi="Arial" w:cs="Arial"/>
          <w:b/>
          <w:sz w:val="24"/>
        </w:rPr>
        <w:t>физической культуры и спорта</w:t>
      </w:r>
      <w:r w:rsidRPr="0015000A">
        <w:rPr>
          <w:rFonts w:ascii="Arial" w:eastAsia="Arial CYR" w:hAnsi="Arial" w:cs="Arial"/>
          <w:b/>
          <w:sz w:val="24"/>
        </w:rPr>
        <w:t xml:space="preserve"> </w:t>
      </w:r>
    </w:p>
    <w:p w:rsidR="008C7BF6" w:rsidRPr="0015000A" w:rsidRDefault="008C7BF6" w:rsidP="008C7BF6">
      <w:pPr>
        <w:tabs>
          <w:tab w:val="left" w:pos="708"/>
          <w:tab w:val="left" w:pos="1416"/>
          <w:tab w:val="left" w:pos="2124"/>
          <w:tab w:val="left" w:pos="2832"/>
        </w:tabs>
        <w:jc w:val="center"/>
        <w:rPr>
          <w:rFonts w:ascii="Arial" w:eastAsia="Arial CYR" w:hAnsi="Arial" w:cs="Arial"/>
          <w:b/>
          <w:sz w:val="24"/>
        </w:rPr>
      </w:pPr>
    </w:p>
    <w:p w:rsidR="008C7BF6" w:rsidRPr="0015000A" w:rsidRDefault="008C7BF6" w:rsidP="008C7BF6">
      <w:pPr>
        <w:tabs>
          <w:tab w:val="left" w:pos="708"/>
          <w:tab w:val="left" w:pos="1416"/>
          <w:tab w:val="left" w:pos="2124"/>
          <w:tab w:val="left" w:pos="2832"/>
        </w:tabs>
        <w:ind w:firstLine="709"/>
        <w:jc w:val="both"/>
        <w:rPr>
          <w:rFonts w:ascii="Arial" w:hAnsi="Arial" w:cs="Arial"/>
          <w:sz w:val="24"/>
        </w:rPr>
      </w:pPr>
      <w:r w:rsidRPr="0015000A">
        <w:rPr>
          <w:rFonts w:ascii="Arial" w:hAnsi="Arial" w:cs="Arial"/>
          <w:sz w:val="24"/>
        </w:rPr>
        <w:t xml:space="preserve">Основой для создания Программы  являются действующие в Российской Федерации и Иркутской области законы, областные программы и иные нормативные правовые акты, направленные на развитие физической культуры и спорта: </w:t>
      </w:r>
    </w:p>
    <w:p w:rsidR="008C7BF6" w:rsidRPr="0015000A" w:rsidRDefault="008C7BF6" w:rsidP="008C7BF6">
      <w:pPr>
        <w:tabs>
          <w:tab w:val="left" w:pos="708"/>
          <w:tab w:val="left" w:pos="1416"/>
          <w:tab w:val="left" w:pos="2124"/>
          <w:tab w:val="left" w:pos="2832"/>
        </w:tabs>
        <w:ind w:firstLine="709"/>
        <w:jc w:val="both"/>
        <w:rPr>
          <w:rFonts w:ascii="Arial" w:hAnsi="Arial" w:cs="Arial"/>
          <w:sz w:val="24"/>
        </w:rPr>
      </w:pPr>
      <w:r w:rsidRPr="0015000A">
        <w:rPr>
          <w:rFonts w:ascii="Arial" w:hAnsi="Arial" w:cs="Arial"/>
          <w:sz w:val="24"/>
        </w:rPr>
        <w:t>Федеральный закон от 06.10.2003 г. № 131-ФЗ «Об общих принципах организации местного самоуправления в Российской Федерации»;</w:t>
      </w:r>
    </w:p>
    <w:p w:rsidR="008C7BF6" w:rsidRPr="0015000A" w:rsidRDefault="008C7BF6" w:rsidP="008C7BF6">
      <w:pPr>
        <w:tabs>
          <w:tab w:val="left" w:pos="708"/>
          <w:tab w:val="left" w:pos="1416"/>
          <w:tab w:val="left" w:pos="2124"/>
          <w:tab w:val="left" w:pos="2832"/>
        </w:tabs>
        <w:ind w:firstLine="709"/>
        <w:jc w:val="both"/>
        <w:rPr>
          <w:rFonts w:ascii="Arial" w:hAnsi="Arial" w:cs="Arial"/>
          <w:color w:val="000000"/>
          <w:sz w:val="24"/>
        </w:rPr>
      </w:pPr>
      <w:r w:rsidRPr="0015000A">
        <w:rPr>
          <w:rFonts w:ascii="Arial" w:hAnsi="Arial" w:cs="Arial"/>
          <w:color w:val="000000"/>
          <w:sz w:val="24"/>
        </w:rPr>
        <w:t>Федеральный закон от 4 декабря 2007 года №329-ФЗ «О физической культуре и спорте в Российской Федерации».</w:t>
      </w:r>
    </w:p>
    <w:p w:rsidR="008C7BF6" w:rsidRPr="0015000A" w:rsidRDefault="008C7BF6" w:rsidP="008C7BF6">
      <w:pPr>
        <w:tabs>
          <w:tab w:val="left" w:pos="708"/>
          <w:tab w:val="left" w:pos="1416"/>
          <w:tab w:val="left" w:pos="2124"/>
          <w:tab w:val="left" w:pos="2832"/>
        </w:tabs>
        <w:jc w:val="center"/>
        <w:rPr>
          <w:rFonts w:ascii="Arial" w:eastAsia="Arial CYR" w:hAnsi="Arial" w:cs="Arial"/>
          <w:b/>
          <w:sz w:val="24"/>
        </w:rPr>
      </w:pPr>
    </w:p>
    <w:p w:rsidR="008C7BF6" w:rsidRPr="0015000A" w:rsidRDefault="008C7BF6" w:rsidP="008C7BF6">
      <w:pPr>
        <w:tabs>
          <w:tab w:val="left" w:pos="708"/>
          <w:tab w:val="left" w:pos="1416"/>
          <w:tab w:val="left" w:pos="2124"/>
          <w:tab w:val="left" w:pos="2832"/>
        </w:tabs>
        <w:jc w:val="center"/>
        <w:rPr>
          <w:rFonts w:ascii="Arial" w:eastAsia="Arial CYR" w:hAnsi="Arial" w:cs="Arial"/>
          <w:b/>
          <w:sz w:val="24"/>
        </w:rPr>
      </w:pPr>
      <w:r w:rsidRPr="0015000A">
        <w:rPr>
          <w:rFonts w:ascii="Arial" w:eastAsia="Arial CYR" w:hAnsi="Arial" w:cs="Arial"/>
          <w:b/>
          <w:sz w:val="24"/>
        </w:rPr>
        <w:t>6.  Информация о ресурсном обеспечении Программы.</w:t>
      </w:r>
    </w:p>
    <w:p w:rsidR="008C7BF6" w:rsidRPr="0015000A" w:rsidRDefault="008C7BF6" w:rsidP="008C7BF6">
      <w:pPr>
        <w:tabs>
          <w:tab w:val="left" w:pos="708"/>
          <w:tab w:val="left" w:pos="1416"/>
          <w:tab w:val="left" w:pos="2124"/>
          <w:tab w:val="left" w:pos="2832"/>
        </w:tabs>
        <w:jc w:val="center"/>
        <w:rPr>
          <w:rFonts w:ascii="Arial" w:eastAsia="Arial CYR" w:hAnsi="Arial" w:cs="Arial"/>
          <w:b/>
          <w:sz w:val="24"/>
        </w:rPr>
      </w:pPr>
    </w:p>
    <w:p w:rsidR="008C7BF6" w:rsidRPr="0015000A" w:rsidRDefault="008C7BF6" w:rsidP="008C7BF6">
      <w:pPr>
        <w:tabs>
          <w:tab w:val="left" w:pos="708"/>
          <w:tab w:val="left" w:pos="1416"/>
          <w:tab w:val="left" w:pos="2124"/>
          <w:tab w:val="left" w:pos="2832"/>
        </w:tabs>
        <w:ind w:firstLine="705"/>
        <w:jc w:val="both"/>
        <w:rPr>
          <w:rFonts w:ascii="Arial" w:eastAsia="Arial CYR" w:hAnsi="Arial" w:cs="Arial"/>
          <w:sz w:val="24"/>
        </w:rPr>
      </w:pPr>
      <w:r w:rsidRPr="0015000A">
        <w:rPr>
          <w:rFonts w:ascii="Arial" w:eastAsia="Arial CYR" w:hAnsi="Arial" w:cs="Arial"/>
          <w:sz w:val="24"/>
        </w:rPr>
        <w:t>Система финансового обеспечения реализации мероприятий Программы основывается на принципах и нормах действующего законодательства.</w:t>
      </w:r>
    </w:p>
    <w:p w:rsidR="008C7BF6" w:rsidRPr="0015000A" w:rsidRDefault="008C7BF6" w:rsidP="008C7BF6">
      <w:pPr>
        <w:tabs>
          <w:tab w:val="left" w:pos="708"/>
          <w:tab w:val="left" w:pos="1416"/>
          <w:tab w:val="left" w:pos="2124"/>
          <w:tab w:val="left" w:pos="2832"/>
        </w:tabs>
        <w:ind w:firstLine="705"/>
        <w:jc w:val="both"/>
        <w:rPr>
          <w:rFonts w:ascii="Arial" w:hAnsi="Arial" w:cs="Arial"/>
          <w:sz w:val="24"/>
        </w:rPr>
      </w:pPr>
      <w:r w:rsidRPr="0015000A">
        <w:rPr>
          <w:rFonts w:ascii="Arial" w:eastAsia="Arial CYR" w:hAnsi="Arial" w:cs="Arial"/>
          <w:sz w:val="24"/>
        </w:rPr>
        <w:t xml:space="preserve">Объемы и источники финансирования мероприятий Программы: </w:t>
      </w:r>
    </w:p>
    <w:p w:rsidR="008C7BF6" w:rsidRPr="00464C1C" w:rsidRDefault="008C7BF6" w:rsidP="008C7BF6">
      <w:pPr>
        <w:pStyle w:val="ad"/>
        <w:tabs>
          <w:tab w:val="left" w:pos="708"/>
          <w:tab w:val="left" w:pos="1416"/>
          <w:tab w:val="left" w:pos="2124"/>
          <w:tab w:val="left" w:pos="2832"/>
        </w:tabs>
        <w:spacing w:before="0" w:after="0" w:line="200" w:lineRule="atLeast"/>
        <w:contextualSpacing/>
        <w:jc w:val="both"/>
        <w:rPr>
          <w:rFonts w:ascii="Arial" w:hAnsi="Arial" w:cs="Arial"/>
        </w:rPr>
      </w:pPr>
      <w:r w:rsidRPr="00464C1C">
        <w:rPr>
          <w:rFonts w:ascii="Arial" w:hAnsi="Arial" w:cs="Arial"/>
        </w:rPr>
        <w:tab/>
        <w:t>Общий объем финансирования Программы из</w:t>
      </w:r>
      <w:r>
        <w:rPr>
          <w:rFonts w:ascii="Arial" w:hAnsi="Arial" w:cs="Arial"/>
        </w:rPr>
        <w:t xml:space="preserve"> средств местного бюджета :  9</w:t>
      </w:r>
      <w:r w:rsidRPr="00464C1C">
        <w:rPr>
          <w:rFonts w:ascii="Arial" w:hAnsi="Arial" w:cs="Arial"/>
        </w:rPr>
        <w:t>,0 тыс. руб., в том числе по г</w:t>
      </w:r>
      <w:r>
        <w:rPr>
          <w:rFonts w:ascii="Arial" w:hAnsi="Arial" w:cs="Arial"/>
        </w:rPr>
        <w:t>одам: 2020 г. - 3,0 тыс.руб., 2021 г. - 3</w:t>
      </w:r>
      <w:r w:rsidRPr="00464C1C">
        <w:rPr>
          <w:rFonts w:ascii="Arial" w:hAnsi="Arial" w:cs="Arial"/>
        </w:rPr>
        <w:t>,0 тыс.руб., 20</w:t>
      </w:r>
      <w:r>
        <w:rPr>
          <w:rFonts w:ascii="Arial" w:hAnsi="Arial" w:cs="Arial"/>
        </w:rPr>
        <w:t>22 г. - 3</w:t>
      </w:r>
      <w:r w:rsidRPr="00464C1C">
        <w:rPr>
          <w:rFonts w:ascii="Arial" w:hAnsi="Arial" w:cs="Arial"/>
        </w:rPr>
        <w:t>,0 тыс.руб.</w:t>
      </w:r>
    </w:p>
    <w:p w:rsidR="008C7BF6" w:rsidRPr="00464C1C" w:rsidRDefault="008C7BF6" w:rsidP="008C7BF6">
      <w:pPr>
        <w:pStyle w:val="ad"/>
        <w:tabs>
          <w:tab w:val="left" w:pos="708"/>
          <w:tab w:val="left" w:pos="1416"/>
          <w:tab w:val="left" w:pos="2124"/>
          <w:tab w:val="left" w:pos="2832"/>
        </w:tabs>
        <w:spacing w:before="0" w:after="0" w:line="200" w:lineRule="atLeast"/>
        <w:contextualSpacing/>
        <w:jc w:val="both"/>
        <w:rPr>
          <w:rFonts w:ascii="Arial" w:hAnsi="Arial" w:cs="Arial"/>
          <w:color w:val="494949"/>
        </w:rPr>
      </w:pPr>
      <w:r w:rsidRPr="00464C1C">
        <w:rPr>
          <w:rFonts w:ascii="Arial" w:hAnsi="Arial" w:cs="Arial"/>
        </w:rPr>
        <w:tab/>
        <w:t>Объемы финансирования Программы 20</w:t>
      </w:r>
      <w:r>
        <w:rPr>
          <w:rFonts w:ascii="Arial" w:hAnsi="Arial" w:cs="Arial"/>
        </w:rPr>
        <w:t>20</w:t>
      </w:r>
      <w:r w:rsidRPr="00464C1C">
        <w:rPr>
          <w:rFonts w:ascii="Arial" w:hAnsi="Arial" w:cs="Arial"/>
        </w:rPr>
        <w:t xml:space="preserve"> </w:t>
      </w:r>
      <w:r>
        <w:rPr>
          <w:rFonts w:ascii="Arial" w:hAnsi="Arial" w:cs="Arial"/>
        </w:rPr>
        <w:t>–</w:t>
      </w:r>
      <w:r w:rsidRPr="00464C1C">
        <w:rPr>
          <w:rFonts w:ascii="Arial" w:hAnsi="Arial" w:cs="Arial"/>
        </w:rPr>
        <w:t xml:space="preserve"> 20</w:t>
      </w:r>
      <w:r>
        <w:rPr>
          <w:rFonts w:ascii="Arial" w:hAnsi="Arial" w:cs="Arial"/>
        </w:rPr>
        <w:t xml:space="preserve">22 </w:t>
      </w:r>
      <w:r w:rsidRPr="00464C1C">
        <w:rPr>
          <w:rFonts w:ascii="Arial" w:hAnsi="Arial" w:cs="Arial"/>
        </w:rPr>
        <w:t>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w:t>
      </w:r>
    </w:p>
    <w:p w:rsidR="008C7BF6" w:rsidRPr="00464C1C" w:rsidRDefault="008C7BF6" w:rsidP="008C7BF6">
      <w:pPr>
        <w:pStyle w:val="text3cl"/>
        <w:tabs>
          <w:tab w:val="left" w:pos="708"/>
          <w:tab w:val="left" w:pos="1416"/>
          <w:tab w:val="left" w:pos="2124"/>
          <w:tab w:val="left" w:pos="2832"/>
        </w:tabs>
        <w:spacing w:before="0" w:after="0" w:line="200" w:lineRule="atLeast"/>
        <w:contextualSpacing/>
        <w:jc w:val="both"/>
        <w:rPr>
          <w:rFonts w:ascii="Arial" w:hAnsi="Arial" w:cs="Arial"/>
          <w:color w:val="494949"/>
        </w:rPr>
      </w:pPr>
    </w:p>
    <w:p w:rsidR="008C7BF6" w:rsidRPr="0015000A" w:rsidRDefault="008C7BF6" w:rsidP="008C7BF6">
      <w:pPr>
        <w:tabs>
          <w:tab w:val="left" w:pos="708"/>
          <w:tab w:val="left" w:pos="1416"/>
          <w:tab w:val="left" w:pos="2124"/>
          <w:tab w:val="left" w:pos="2832"/>
        </w:tabs>
        <w:ind w:firstLine="536"/>
        <w:jc w:val="center"/>
        <w:rPr>
          <w:rFonts w:ascii="Arial" w:hAnsi="Arial" w:cs="Arial"/>
          <w:b/>
          <w:sz w:val="24"/>
        </w:rPr>
      </w:pPr>
      <w:r w:rsidRPr="0015000A">
        <w:rPr>
          <w:rFonts w:ascii="Arial" w:hAnsi="Arial" w:cs="Arial"/>
          <w:b/>
          <w:sz w:val="24"/>
        </w:rPr>
        <w:t>7. Методика комплексной оценки эффективности реализации Программы</w:t>
      </w:r>
    </w:p>
    <w:p w:rsidR="008C7BF6" w:rsidRPr="0015000A" w:rsidRDefault="008C7BF6" w:rsidP="008C7BF6">
      <w:pPr>
        <w:tabs>
          <w:tab w:val="left" w:pos="708"/>
          <w:tab w:val="left" w:pos="1416"/>
          <w:tab w:val="left" w:pos="2124"/>
          <w:tab w:val="left" w:pos="2832"/>
        </w:tabs>
        <w:ind w:firstLine="536"/>
        <w:jc w:val="center"/>
        <w:rPr>
          <w:rFonts w:ascii="Arial" w:hAnsi="Arial" w:cs="Arial"/>
          <w:b/>
          <w:sz w:val="24"/>
        </w:rPr>
      </w:pPr>
    </w:p>
    <w:p w:rsidR="008C7BF6" w:rsidRPr="0015000A" w:rsidRDefault="008C7BF6" w:rsidP="008C7BF6">
      <w:pPr>
        <w:tabs>
          <w:tab w:val="left" w:pos="708"/>
          <w:tab w:val="left" w:pos="1416"/>
          <w:tab w:val="left" w:pos="2124"/>
          <w:tab w:val="left" w:pos="2832"/>
        </w:tabs>
        <w:autoSpaceDE w:val="0"/>
        <w:ind w:firstLine="709"/>
        <w:jc w:val="both"/>
        <w:rPr>
          <w:rFonts w:ascii="Arial" w:hAnsi="Arial" w:cs="Arial"/>
          <w:sz w:val="24"/>
        </w:rPr>
      </w:pPr>
      <w:r w:rsidRPr="0015000A">
        <w:rPr>
          <w:rFonts w:ascii="Arial" w:hAnsi="Arial" w:cs="Arial"/>
          <w:color w:val="000000"/>
          <w:sz w:val="24"/>
        </w:rPr>
        <w:lastRenderedPageBreak/>
        <w:t xml:space="preserve">Эффективность реализации </w:t>
      </w:r>
      <w:r w:rsidRPr="0015000A">
        <w:rPr>
          <w:rFonts w:ascii="Arial" w:hAnsi="Arial" w:cs="Arial"/>
          <w:sz w:val="24"/>
        </w:rPr>
        <w:t>муниципальной</w:t>
      </w:r>
      <w:r w:rsidRPr="0015000A">
        <w:rPr>
          <w:rFonts w:ascii="Arial" w:hAnsi="Arial" w:cs="Arial"/>
          <w:color w:val="000000"/>
          <w:sz w:val="24"/>
        </w:rPr>
        <w:t xml:space="preserve"> программы  рассчитывается путем соотнесения степени достижения показателей (индикаторов) </w:t>
      </w:r>
      <w:r w:rsidRPr="0015000A">
        <w:rPr>
          <w:rFonts w:ascii="Arial" w:hAnsi="Arial" w:cs="Arial"/>
          <w:sz w:val="24"/>
        </w:rPr>
        <w:t>муниципальной</w:t>
      </w:r>
      <w:r w:rsidRPr="0015000A">
        <w:rPr>
          <w:rFonts w:ascii="Arial" w:hAnsi="Arial" w:cs="Arial"/>
          <w:color w:val="000000"/>
          <w:sz w:val="24"/>
        </w:rPr>
        <w:t xml:space="preserve"> программы.</w:t>
      </w:r>
    </w:p>
    <w:p w:rsidR="008C7BF6" w:rsidRPr="0015000A" w:rsidRDefault="008C7BF6" w:rsidP="008C7BF6">
      <w:pPr>
        <w:tabs>
          <w:tab w:val="left" w:pos="708"/>
          <w:tab w:val="left" w:pos="1416"/>
          <w:tab w:val="left" w:pos="2124"/>
          <w:tab w:val="left" w:pos="2832"/>
        </w:tabs>
        <w:autoSpaceDE w:val="0"/>
        <w:ind w:firstLine="709"/>
        <w:jc w:val="both"/>
        <w:rPr>
          <w:rFonts w:ascii="Arial" w:hAnsi="Arial" w:cs="Arial"/>
          <w:sz w:val="24"/>
        </w:rPr>
      </w:pPr>
      <w:r w:rsidRPr="0015000A">
        <w:rPr>
          <w:rFonts w:ascii="Arial" w:hAnsi="Arial" w:cs="Arial"/>
          <w:sz w:val="24"/>
        </w:rPr>
        <w:t>Показатель эффективности реализации муниципальной программы  (</w:t>
      </w:r>
      <w:r w:rsidRPr="0015000A">
        <w:rPr>
          <w:rFonts w:ascii="Arial" w:hAnsi="Arial" w:cs="Arial"/>
          <w:sz w:val="24"/>
          <w:lang w:val="en-US"/>
        </w:rPr>
        <w:t>R</w:t>
      </w:r>
      <w:r w:rsidRPr="0015000A">
        <w:rPr>
          <w:rFonts w:ascii="Arial" w:hAnsi="Arial" w:cs="Arial"/>
          <w:sz w:val="24"/>
        </w:rPr>
        <w:t>) за отчетный год рассчитывается по формуле</w:t>
      </w:r>
    </w:p>
    <w:p w:rsidR="008C7BF6" w:rsidRPr="0015000A" w:rsidRDefault="008C7BF6" w:rsidP="008C7BF6">
      <w:pPr>
        <w:tabs>
          <w:tab w:val="left" w:pos="708"/>
          <w:tab w:val="left" w:pos="1416"/>
          <w:tab w:val="left" w:pos="2124"/>
          <w:tab w:val="left" w:pos="2832"/>
        </w:tabs>
        <w:autoSpaceDE w:val="0"/>
        <w:ind w:firstLine="709"/>
        <w:jc w:val="center"/>
        <w:rPr>
          <w:rFonts w:ascii="Arial" w:hAnsi="Arial" w:cs="Arial"/>
          <w:sz w:val="24"/>
        </w:rPr>
      </w:pPr>
      <w:r w:rsidRPr="0015000A">
        <w:rPr>
          <w:rFonts w:ascii="Arial" w:hAnsi="Arial" w:cs="Arial"/>
          <w:position w:val="-58"/>
          <w:sz w:val="24"/>
        </w:rPr>
        <w:object w:dxaOrig="2598"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1.25pt" o:ole="" filled="t">
            <v:fill color2="black"/>
            <v:imagedata r:id="rId10" o:title=""/>
          </v:shape>
          <o:OLEObject Type="Embed" ProgID="Equation.3" ShapeID="_x0000_i1025" DrawAspect="Content" ObjectID="_1644393895" r:id="rId11"/>
        </w:object>
      </w:r>
      <w:r w:rsidRPr="0015000A">
        <w:rPr>
          <w:rFonts w:ascii="Arial" w:hAnsi="Arial" w:cs="Arial"/>
          <w:sz w:val="24"/>
        </w:rPr>
        <w:t>,</w:t>
      </w:r>
    </w:p>
    <w:p w:rsidR="008C7BF6" w:rsidRPr="0015000A" w:rsidRDefault="008C7BF6" w:rsidP="008C7BF6">
      <w:pPr>
        <w:tabs>
          <w:tab w:val="left" w:pos="708"/>
          <w:tab w:val="left" w:pos="1416"/>
          <w:tab w:val="left" w:pos="2124"/>
          <w:tab w:val="left" w:pos="2832"/>
        </w:tabs>
        <w:jc w:val="both"/>
        <w:rPr>
          <w:rFonts w:ascii="Arial" w:hAnsi="Arial" w:cs="Arial"/>
          <w:sz w:val="24"/>
        </w:rPr>
      </w:pPr>
      <w:r w:rsidRPr="0015000A">
        <w:rPr>
          <w:rFonts w:ascii="Arial" w:hAnsi="Arial" w:cs="Arial"/>
          <w:sz w:val="24"/>
        </w:rPr>
        <w:t xml:space="preserve">где </w:t>
      </w:r>
      <w:r w:rsidRPr="0015000A">
        <w:rPr>
          <w:rFonts w:ascii="Arial" w:hAnsi="Arial" w:cs="Arial"/>
          <w:sz w:val="24"/>
          <w:lang w:val="en-US"/>
        </w:rPr>
        <w:t>N</w:t>
      </w:r>
      <w:r w:rsidRPr="0015000A">
        <w:rPr>
          <w:rFonts w:ascii="Arial" w:hAnsi="Arial" w:cs="Arial"/>
          <w:sz w:val="24"/>
        </w:rPr>
        <w:t xml:space="preserve"> – количество показателей (индикаторов) муниципальной программы; </w:t>
      </w:r>
    </w:p>
    <w:p w:rsidR="008C7BF6" w:rsidRPr="0015000A" w:rsidRDefault="008C7BF6" w:rsidP="008C7BF6">
      <w:pPr>
        <w:tabs>
          <w:tab w:val="left" w:pos="708"/>
          <w:tab w:val="left" w:pos="1416"/>
          <w:tab w:val="left" w:pos="2124"/>
          <w:tab w:val="left" w:pos="2832"/>
        </w:tabs>
        <w:ind w:firstLine="709"/>
        <w:jc w:val="both"/>
        <w:rPr>
          <w:rFonts w:ascii="Arial" w:hAnsi="Arial" w:cs="Arial"/>
          <w:sz w:val="24"/>
        </w:rPr>
      </w:pPr>
      <w:r w:rsidRPr="0015000A">
        <w:rPr>
          <w:rFonts w:ascii="Arial" w:hAnsi="Arial" w:cs="Arial"/>
          <w:position w:val="-5"/>
          <w:sz w:val="24"/>
        </w:rPr>
        <w:object w:dxaOrig="771" w:dyaOrig="355">
          <v:shape id="_x0000_i1026" type="#_x0000_t75" style="width:38.25pt;height:18pt" o:ole="" filled="t">
            <v:fill color2="black"/>
            <v:imagedata r:id="rId12" o:title=""/>
          </v:shape>
          <o:OLEObject Type="Embed" ProgID="Equation.3" ShapeID="_x0000_i1026" DrawAspect="Content" ObjectID="_1644393896" r:id="rId13"/>
        </w:object>
      </w:r>
      <w:r w:rsidRPr="0015000A">
        <w:rPr>
          <w:rFonts w:ascii="Arial" w:hAnsi="Arial" w:cs="Arial"/>
          <w:sz w:val="24"/>
        </w:rPr>
        <w:t xml:space="preserve">– плановое значение </w:t>
      </w:r>
      <w:r w:rsidRPr="0015000A">
        <w:rPr>
          <w:rFonts w:ascii="Arial" w:hAnsi="Arial" w:cs="Arial"/>
          <w:sz w:val="24"/>
          <w:lang w:val="en-US"/>
        </w:rPr>
        <w:t>n</w:t>
      </w:r>
      <w:r w:rsidRPr="0015000A">
        <w:rPr>
          <w:rFonts w:ascii="Arial" w:hAnsi="Arial" w:cs="Arial"/>
          <w:sz w:val="24"/>
        </w:rPr>
        <w:t>-го показателя (индикатора);</w:t>
      </w:r>
    </w:p>
    <w:p w:rsidR="008C7BF6" w:rsidRPr="0015000A" w:rsidRDefault="008C7BF6" w:rsidP="008C7BF6">
      <w:pPr>
        <w:tabs>
          <w:tab w:val="left" w:pos="708"/>
          <w:tab w:val="left" w:pos="1416"/>
          <w:tab w:val="left" w:pos="2124"/>
          <w:tab w:val="left" w:pos="2832"/>
        </w:tabs>
        <w:ind w:firstLine="709"/>
        <w:jc w:val="both"/>
        <w:rPr>
          <w:rFonts w:ascii="Arial" w:hAnsi="Arial" w:cs="Arial"/>
          <w:sz w:val="24"/>
        </w:rPr>
      </w:pPr>
      <w:r w:rsidRPr="0015000A">
        <w:rPr>
          <w:rFonts w:ascii="Arial" w:hAnsi="Arial" w:cs="Arial"/>
          <w:position w:val="-5"/>
          <w:sz w:val="24"/>
        </w:rPr>
        <w:object w:dxaOrig="764" w:dyaOrig="355">
          <v:shape id="_x0000_i1027" type="#_x0000_t75" style="width:38.25pt;height:18pt" o:ole="" filled="t">
            <v:fill color2="black"/>
            <v:imagedata r:id="rId14" o:title=""/>
          </v:shape>
          <o:OLEObject Type="Embed" ProgID="Equation.3" ShapeID="_x0000_i1027" DrawAspect="Content" ObjectID="_1644393897" r:id="rId15"/>
        </w:object>
      </w:r>
      <w:r w:rsidRPr="0015000A">
        <w:rPr>
          <w:rFonts w:ascii="Arial" w:hAnsi="Arial" w:cs="Arial"/>
          <w:sz w:val="24"/>
        </w:rPr>
        <w:t xml:space="preserve">– значение </w:t>
      </w:r>
      <w:r w:rsidRPr="0015000A">
        <w:rPr>
          <w:rFonts w:ascii="Arial" w:hAnsi="Arial" w:cs="Arial"/>
          <w:sz w:val="24"/>
          <w:lang w:val="en-US"/>
        </w:rPr>
        <w:t>n</w:t>
      </w:r>
      <w:r w:rsidRPr="0015000A">
        <w:rPr>
          <w:rFonts w:ascii="Arial" w:hAnsi="Arial" w:cs="Arial"/>
          <w:sz w:val="24"/>
        </w:rPr>
        <w:t>-го показателя (индикатора) на конец отчетного года;</w:t>
      </w:r>
    </w:p>
    <w:p w:rsidR="008C7BF6" w:rsidRPr="0015000A" w:rsidRDefault="008C7BF6" w:rsidP="008C7BF6">
      <w:pPr>
        <w:tabs>
          <w:tab w:val="left" w:pos="708"/>
          <w:tab w:val="left" w:pos="1416"/>
          <w:tab w:val="left" w:pos="2124"/>
          <w:tab w:val="left" w:pos="2832"/>
        </w:tabs>
        <w:ind w:firstLine="709"/>
        <w:jc w:val="both"/>
        <w:rPr>
          <w:rFonts w:ascii="Arial" w:hAnsi="Arial" w:cs="Arial"/>
          <w:sz w:val="24"/>
        </w:rPr>
      </w:pPr>
      <w:r w:rsidRPr="0015000A">
        <w:rPr>
          <w:rFonts w:ascii="Arial" w:hAnsi="Arial" w:cs="Arial"/>
          <w:position w:val="-3"/>
          <w:sz w:val="24"/>
        </w:rPr>
        <w:object w:dxaOrig="743" w:dyaOrig="302">
          <v:shape id="_x0000_i1028" type="#_x0000_t75" style="width:37.5pt;height:15pt" o:ole="" filled="t">
            <v:fill color2="black"/>
            <v:imagedata r:id="rId16" o:title=""/>
          </v:shape>
          <o:OLEObject Type="Embed" ProgID="Equation.3" ShapeID="_x0000_i1028" DrawAspect="Content" ObjectID="_1644393898" r:id="rId17"/>
        </w:object>
      </w:r>
      <w:r w:rsidRPr="0015000A">
        <w:rPr>
          <w:rFonts w:ascii="Arial" w:hAnsi="Arial" w:cs="Arial"/>
          <w:sz w:val="24"/>
        </w:rPr>
        <w:t>– плановая сумма средств на финансирование муниципальной программы</w:t>
      </w:r>
      <w:r w:rsidRPr="0015000A">
        <w:rPr>
          <w:rFonts w:ascii="Arial" w:hAnsi="Arial" w:cs="Arial"/>
          <w:color w:val="000000"/>
          <w:sz w:val="24"/>
        </w:rPr>
        <w:t xml:space="preserve">, </w:t>
      </w:r>
      <w:r w:rsidRPr="0015000A">
        <w:rPr>
          <w:rFonts w:ascii="Arial" w:hAnsi="Arial" w:cs="Arial"/>
          <w:sz w:val="24"/>
        </w:rPr>
        <w:t>предусмотренная на реализацию программных мероприятий в отчетном году;</w:t>
      </w:r>
    </w:p>
    <w:p w:rsidR="008C7BF6" w:rsidRPr="0015000A" w:rsidRDefault="008C7BF6" w:rsidP="008C7BF6">
      <w:pPr>
        <w:tabs>
          <w:tab w:val="left" w:pos="708"/>
          <w:tab w:val="left" w:pos="1416"/>
          <w:tab w:val="left" w:pos="2124"/>
          <w:tab w:val="left" w:pos="2832"/>
        </w:tabs>
        <w:ind w:firstLine="709"/>
        <w:jc w:val="both"/>
        <w:rPr>
          <w:rFonts w:ascii="Arial" w:hAnsi="Arial" w:cs="Arial"/>
          <w:sz w:val="24"/>
        </w:rPr>
      </w:pPr>
      <w:r w:rsidRPr="0015000A">
        <w:rPr>
          <w:rFonts w:ascii="Arial" w:hAnsi="Arial" w:cs="Arial"/>
          <w:position w:val="-3"/>
          <w:sz w:val="24"/>
        </w:rPr>
        <w:object w:dxaOrig="736" w:dyaOrig="302">
          <v:shape id="_x0000_i1029" type="#_x0000_t75" style="width:36.75pt;height:15pt" o:ole="" filled="t">
            <v:fill color2="black"/>
            <v:imagedata r:id="rId18" o:title=""/>
          </v:shape>
          <o:OLEObject Type="Embed" ProgID="Equation.3" ShapeID="_x0000_i1029" DrawAspect="Content" ObjectID="_1644393899" r:id="rId19"/>
        </w:object>
      </w:r>
      <w:r w:rsidRPr="0015000A">
        <w:rPr>
          <w:rFonts w:ascii="Arial" w:hAnsi="Arial" w:cs="Arial"/>
          <w:sz w:val="24"/>
        </w:rPr>
        <w:t>– сумма фактически произведенных расходов на реализацию мероприятий муниципальной программы на конец отчетного года.</w:t>
      </w:r>
    </w:p>
    <w:p w:rsidR="008C7BF6" w:rsidRPr="0015000A" w:rsidRDefault="008C7BF6" w:rsidP="008C7BF6">
      <w:pPr>
        <w:tabs>
          <w:tab w:val="left" w:pos="708"/>
          <w:tab w:val="left" w:pos="1416"/>
          <w:tab w:val="left" w:pos="2124"/>
          <w:tab w:val="left" w:pos="2832"/>
        </w:tabs>
        <w:ind w:firstLine="709"/>
        <w:jc w:val="both"/>
        <w:rPr>
          <w:rFonts w:ascii="Arial" w:hAnsi="Arial" w:cs="Arial"/>
          <w:sz w:val="24"/>
        </w:rPr>
      </w:pPr>
      <w:r w:rsidRPr="0015000A">
        <w:rPr>
          <w:rFonts w:ascii="Arial" w:hAnsi="Arial" w:cs="Arial"/>
          <w:sz w:val="24"/>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8C7BF6" w:rsidRPr="0015000A" w:rsidRDefault="008C7BF6" w:rsidP="008C7BF6">
      <w:pPr>
        <w:tabs>
          <w:tab w:val="left" w:pos="708"/>
          <w:tab w:val="left" w:pos="1416"/>
          <w:tab w:val="left" w:pos="2124"/>
          <w:tab w:val="left" w:pos="2832"/>
        </w:tabs>
        <w:spacing w:line="360" w:lineRule="auto"/>
        <w:ind w:firstLine="709"/>
        <w:jc w:val="both"/>
        <w:rPr>
          <w:sz w:val="24"/>
        </w:rPr>
      </w:pPr>
    </w:p>
    <w:p w:rsidR="008C7BF6" w:rsidRPr="0015000A" w:rsidRDefault="008C7BF6" w:rsidP="008C7BF6">
      <w:pPr>
        <w:tabs>
          <w:tab w:val="left" w:pos="708"/>
          <w:tab w:val="left" w:pos="1416"/>
          <w:tab w:val="left" w:pos="2124"/>
          <w:tab w:val="left" w:pos="2832"/>
        </w:tabs>
        <w:spacing w:line="360" w:lineRule="auto"/>
        <w:ind w:firstLine="709"/>
        <w:jc w:val="both"/>
        <w:rPr>
          <w:sz w:val="24"/>
        </w:rPr>
      </w:pPr>
    </w:p>
    <w:p w:rsidR="008C7BF6" w:rsidRPr="0015000A" w:rsidRDefault="008C7BF6" w:rsidP="008C7BF6">
      <w:pPr>
        <w:tabs>
          <w:tab w:val="left" w:pos="708"/>
          <w:tab w:val="left" w:pos="1416"/>
          <w:tab w:val="left" w:pos="2124"/>
          <w:tab w:val="left" w:pos="2832"/>
        </w:tabs>
        <w:spacing w:line="360" w:lineRule="auto"/>
        <w:jc w:val="both"/>
        <w:rPr>
          <w:sz w:val="24"/>
        </w:rPr>
      </w:pPr>
    </w:p>
    <w:p w:rsidR="008C7BF6" w:rsidRPr="0015000A" w:rsidRDefault="008C7BF6" w:rsidP="008C7BF6">
      <w:pPr>
        <w:tabs>
          <w:tab w:val="left" w:pos="708"/>
          <w:tab w:val="left" w:pos="1416"/>
          <w:tab w:val="left" w:pos="2124"/>
          <w:tab w:val="left" w:pos="2832"/>
        </w:tabs>
        <w:spacing w:line="360" w:lineRule="auto"/>
        <w:ind w:firstLine="709"/>
        <w:jc w:val="both"/>
        <w:rPr>
          <w:sz w:val="24"/>
        </w:rPr>
      </w:pPr>
    </w:p>
    <w:p w:rsidR="008C7BF6" w:rsidRDefault="008C7BF6" w:rsidP="008C7BF6">
      <w:pPr>
        <w:tabs>
          <w:tab w:val="left" w:pos="708"/>
          <w:tab w:val="left" w:pos="1416"/>
          <w:tab w:val="left" w:pos="2124"/>
          <w:tab w:val="left" w:pos="2832"/>
        </w:tabs>
        <w:spacing w:line="360" w:lineRule="auto"/>
        <w:jc w:val="both"/>
      </w:pPr>
    </w:p>
    <w:p w:rsidR="008C7BF6" w:rsidRDefault="008C7BF6" w:rsidP="008C7BF6">
      <w:pPr>
        <w:jc w:val="center"/>
        <w:sectPr w:rsidR="008C7BF6" w:rsidSect="00EC2896">
          <w:pgSz w:w="11906" w:h="16838"/>
          <w:pgMar w:top="1134" w:right="850" w:bottom="1134" w:left="1701" w:header="720" w:footer="720" w:gutter="0"/>
          <w:cols w:space="720"/>
          <w:docGrid w:linePitch="360"/>
        </w:sectPr>
      </w:pPr>
      <w:r>
        <w:t xml:space="preserve">                                                                                                                                                                                         </w:t>
      </w:r>
    </w:p>
    <w:p w:rsidR="008C7BF6" w:rsidRPr="00B13906" w:rsidRDefault="008C7BF6" w:rsidP="008C7BF6">
      <w:pPr>
        <w:jc w:val="right"/>
        <w:rPr>
          <w:rFonts w:ascii="Courier New" w:hAnsi="Courier New" w:cs="Courier New"/>
          <w:bCs/>
          <w:sz w:val="22"/>
        </w:rPr>
      </w:pPr>
      <w:r w:rsidRPr="00B13906">
        <w:rPr>
          <w:rFonts w:ascii="Courier New" w:hAnsi="Courier New" w:cs="Courier New"/>
          <w:bCs/>
          <w:sz w:val="22"/>
        </w:rPr>
        <w:lastRenderedPageBreak/>
        <w:t>ПРИЛОЖЕНИЕ                                                                                                                                                                   к муниципальной программе</w:t>
      </w:r>
    </w:p>
    <w:p w:rsidR="008C7BF6" w:rsidRDefault="008C7BF6" w:rsidP="008C7BF6">
      <w:pPr>
        <w:jc w:val="right"/>
      </w:pPr>
    </w:p>
    <w:p w:rsidR="008C7BF6" w:rsidRDefault="008C7BF6" w:rsidP="008C7BF6">
      <w:pPr>
        <w:jc w:val="center"/>
        <w:rPr>
          <w:rStyle w:val="ae"/>
        </w:rPr>
      </w:pPr>
      <w:r>
        <w:rPr>
          <w:rStyle w:val="ae"/>
        </w:rPr>
        <w:t xml:space="preserve">Мероприятия по реализации муниципальной программы </w:t>
      </w:r>
    </w:p>
    <w:p w:rsidR="008C7BF6" w:rsidRDefault="008C7BF6" w:rsidP="008C7BF6">
      <w:pPr>
        <w:jc w:val="center"/>
        <w:rPr>
          <w:b/>
        </w:rPr>
      </w:pPr>
      <w:r>
        <w:rPr>
          <w:rStyle w:val="ae"/>
        </w:rPr>
        <w:t>«Развитие физической культуры и спорта в муниципальном образовании «Табарсук» на 2020-2022 гг.»</w:t>
      </w:r>
    </w:p>
    <w:p w:rsidR="008C7BF6" w:rsidRDefault="008C7BF6" w:rsidP="008C7BF6">
      <w:pPr>
        <w:jc w:val="center"/>
        <w:rPr>
          <w:b/>
        </w:rPr>
      </w:pPr>
    </w:p>
    <w:tbl>
      <w:tblPr>
        <w:tblW w:w="0" w:type="auto"/>
        <w:tblInd w:w="55" w:type="dxa"/>
        <w:tblLayout w:type="fixed"/>
        <w:tblCellMar>
          <w:top w:w="55" w:type="dxa"/>
          <w:left w:w="55" w:type="dxa"/>
          <w:bottom w:w="55" w:type="dxa"/>
          <w:right w:w="55" w:type="dxa"/>
        </w:tblCellMar>
        <w:tblLook w:val="0000"/>
      </w:tblPr>
      <w:tblGrid>
        <w:gridCol w:w="572"/>
        <w:gridCol w:w="6538"/>
        <w:gridCol w:w="1620"/>
        <w:gridCol w:w="1560"/>
        <w:gridCol w:w="1650"/>
        <w:gridCol w:w="3247"/>
      </w:tblGrid>
      <w:tr w:rsidR="008C7BF6" w:rsidTr="004C226C">
        <w:trPr>
          <w:trHeight w:val="675"/>
        </w:trPr>
        <w:tc>
          <w:tcPr>
            <w:tcW w:w="572" w:type="dxa"/>
            <w:vMerge w:val="restart"/>
            <w:tcBorders>
              <w:top w:val="single" w:sz="1" w:space="0" w:color="000000"/>
              <w:left w:val="single" w:sz="1" w:space="0" w:color="000000"/>
            </w:tcBorders>
            <w:shd w:val="clear" w:color="auto" w:fill="auto"/>
          </w:tcPr>
          <w:p w:rsidR="008C7BF6" w:rsidRDefault="008C7BF6" w:rsidP="004C226C">
            <w:pPr>
              <w:pStyle w:val="aff5"/>
              <w:jc w:val="center"/>
              <w:rPr>
                <w:b/>
                <w:bCs/>
              </w:rPr>
            </w:pPr>
            <w:r>
              <w:rPr>
                <w:b/>
                <w:bCs/>
              </w:rPr>
              <w:t>№п/п</w:t>
            </w:r>
          </w:p>
        </w:tc>
        <w:tc>
          <w:tcPr>
            <w:tcW w:w="6538" w:type="dxa"/>
            <w:vMerge w:val="restart"/>
            <w:tcBorders>
              <w:top w:val="single" w:sz="1" w:space="0" w:color="000000"/>
              <w:left w:val="single" w:sz="1" w:space="0" w:color="000000"/>
            </w:tcBorders>
            <w:shd w:val="clear" w:color="auto" w:fill="auto"/>
          </w:tcPr>
          <w:p w:rsidR="008C7BF6" w:rsidRDefault="008C7BF6" w:rsidP="004C226C">
            <w:pPr>
              <w:pStyle w:val="aff5"/>
              <w:jc w:val="center"/>
              <w:rPr>
                <w:b/>
                <w:bCs/>
              </w:rPr>
            </w:pPr>
            <w:r>
              <w:rPr>
                <w:b/>
                <w:bCs/>
              </w:rPr>
              <w:t>Наименование мероприятий</w:t>
            </w:r>
          </w:p>
        </w:tc>
        <w:tc>
          <w:tcPr>
            <w:tcW w:w="4830" w:type="dxa"/>
            <w:gridSpan w:val="3"/>
            <w:tcBorders>
              <w:top w:val="single" w:sz="1" w:space="0" w:color="000000"/>
              <w:left w:val="single" w:sz="1" w:space="0" w:color="000000"/>
              <w:bottom w:val="single" w:sz="4" w:space="0" w:color="000000"/>
            </w:tcBorders>
            <w:shd w:val="clear" w:color="auto" w:fill="auto"/>
          </w:tcPr>
          <w:p w:rsidR="008C7BF6" w:rsidRDefault="008C7BF6" w:rsidP="004C226C">
            <w:pPr>
              <w:pStyle w:val="aff5"/>
              <w:jc w:val="center"/>
              <w:rPr>
                <w:b/>
                <w:bCs/>
              </w:rPr>
            </w:pPr>
            <w:r>
              <w:rPr>
                <w:b/>
                <w:bCs/>
              </w:rPr>
              <w:t>Объем финансирования по годам,</w:t>
            </w:r>
          </w:p>
          <w:p w:rsidR="008C7BF6" w:rsidRDefault="008C7BF6" w:rsidP="004C226C">
            <w:pPr>
              <w:pStyle w:val="aff5"/>
              <w:jc w:val="center"/>
              <w:rPr>
                <w:b/>
                <w:bCs/>
              </w:rPr>
            </w:pPr>
            <w:r>
              <w:rPr>
                <w:b/>
                <w:bCs/>
              </w:rPr>
              <w:t>тыс.руб.</w:t>
            </w:r>
          </w:p>
        </w:tc>
        <w:tc>
          <w:tcPr>
            <w:tcW w:w="3247" w:type="dxa"/>
            <w:vMerge w:val="restart"/>
            <w:tcBorders>
              <w:top w:val="single" w:sz="1" w:space="0" w:color="000000"/>
              <w:left w:val="single" w:sz="1" w:space="0" w:color="000000"/>
              <w:right w:val="single" w:sz="1" w:space="0" w:color="000000"/>
            </w:tcBorders>
            <w:shd w:val="clear" w:color="auto" w:fill="auto"/>
          </w:tcPr>
          <w:p w:rsidR="008C7BF6" w:rsidRDefault="008C7BF6" w:rsidP="004C226C">
            <w:pPr>
              <w:pStyle w:val="aff5"/>
              <w:jc w:val="center"/>
            </w:pPr>
            <w:r>
              <w:rPr>
                <w:b/>
                <w:bCs/>
              </w:rPr>
              <w:t>Ответственные исполнители</w:t>
            </w:r>
          </w:p>
        </w:tc>
      </w:tr>
      <w:tr w:rsidR="008C7BF6" w:rsidTr="004C226C">
        <w:trPr>
          <w:trHeight w:val="150"/>
        </w:trPr>
        <w:tc>
          <w:tcPr>
            <w:tcW w:w="572" w:type="dxa"/>
            <w:vMerge/>
            <w:tcBorders>
              <w:left w:val="single" w:sz="1" w:space="0" w:color="000000"/>
              <w:bottom w:val="single" w:sz="1" w:space="0" w:color="000000"/>
            </w:tcBorders>
            <w:shd w:val="clear" w:color="auto" w:fill="auto"/>
          </w:tcPr>
          <w:p w:rsidR="008C7BF6" w:rsidRDefault="008C7BF6" w:rsidP="004C226C">
            <w:pPr>
              <w:pStyle w:val="aff5"/>
              <w:snapToGrid w:val="0"/>
              <w:jc w:val="center"/>
            </w:pPr>
          </w:p>
        </w:tc>
        <w:tc>
          <w:tcPr>
            <w:tcW w:w="6538" w:type="dxa"/>
            <w:vMerge/>
            <w:tcBorders>
              <w:left w:val="single" w:sz="1" w:space="0" w:color="000000"/>
              <w:bottom w:val="single" w:sz="1" w:space="0" w:color="000000"/>
            </w:tcBorders>
            <w:shd w:val="clear" w:color="auto" w:fill="auto"/>
          </w:tcPr>
          <w:p w:rsidR="008C7BF6" w:rsidRDefault="008C7BF6" w:rsidP="004C226C">
            <w:pPr>
              <w:pStyle w:val="aff5"/>
              <w:snapToGrid w:val="0"/>
              <w:jc w:val="center"/>
            </w:pPr>
          </w:p>
        </w:tc>
        <w:tc>
          <w:tcPr>
            <w:tcW w:w="1620" w:type="dxa"/>
            <w:tcBorders>
              <w:top w:val="single" w:sz="4" w:space="0" w:color="000000"/>
              <w:left w:val="single" w:sz="1" w:space="0" w:color="000000"/>
              <w:bottom w:val="single" w:sz="1" w:space="0" w:color="000000"/>
            </w:tcBorders>
            <w:shd w:val="clear" w:color="auto" w:fill="auto"/>
          </w:tcPr>
          <w:p w:rsidR="008C7BF6" w:rsidRDefault="008C7BF6" w:rsidP="004C226C">
            <w:pPr>
              <w:pStyle w:val="aff5"/>
              <w:snapToGrid w:val="0"/>
              <w:jc w:val="center"/>
              <w:rPr>
                <w:b/>
                <w:bCs/>
              </w:rPr>
            </w:pPr>
            <w:r>
              <w:rPr>
                <w:b/>
                <w:bCs/>
              </w:rPr>
              <w:t>2020 г.</w:t>
            </w:r>
          </w:p>
        </w:tc>
        <w:tc>
          <w:tcPr>
            <w:tcW w:w="1560" w:type="dxa"/>
            <w:tcBorders>
              <w:top w:val="single" w:sz="4" w:space="0" w:color="000000"/>
              <w:left w:val="single" w:sz="4" w:space="0" w:color="000000"/>
              <w:bottom w:val="single" w:sz="1" w:space="0" w:color="000000"/>
            </w:tcBorders>
            <w:shd w:val="clear" w:color="auto" w:fill="auto"/>
          </w:tcPr>
          <w:p w:rsidR="008C7BF6" w:rsidRDefault="008C7BF6" w:rsidP="004C226C">
            <w:pPr>
              <w:pStyle w:val="aff5"/>
              <w:snapToGrid w:val="0"/>
              <w:jc w:val="center"/>
              <w:rPr>
                <w:b/>
                <w:bCs/>
              </w:rPr>
            </w:pPr>
            <w:r>
              <w:rPr>
                <w:b/>
                <w:bCs/>
              </w:rPr>
              <w:t>2021 г.</w:t>
            </w:r>
          </w:p>
        </w:tc>
        <w:tc>
          <w:tcPr>
            <w:tcW w:w="1650" w:type="dxa"/>
            <w:tcBorders>
              <w:top w:val="single" w:sz="4" w:space="0" w:color="000000"/>
              <w:left w:val="single" w:sz="4" w:space="0" w:color="000000"/>
              <w:bottom w:val="single" w:sz="1" w:space="0" w:color="000000"/>
            </w:tcBorders>
            <w:shd w:val="clear" w:color="auto" w:fill="auto"/>
          </w:tcPr>
          <w:p w:rsidR="008C7BF6" w:rsidRDefault="008C7BF6" w:rsidP="004C226C">
            <w:pPr>
              <w:pStyle w:val="aff5"/>
              <w:snapToGrid w:val="0"/>
              <w:jc w:val="center"/>
            </w:pPr>
            <w:r>
              <w:rPr>
                <w:b/>
                <w:bCs/>
              </w:rPr>
              <w:t>2022 г.</w:t>
            </w:r>
          </w:p>
        </w:tc>
        <w:tc>
          <w:tcPr>
            <w:tcW w:w="3247" w:type="dxa"/>
            <w:vMerge/>
            <w:tcBorders>
              <w:left w:val="single" w:sz="1" w:space="0" w:color="000000"/>
              <w:bottom w:val="single" w:sz="1" w:space="0" w:color="000000"/>
              <w:right w:val="single" w:sz="1" w:space="0" w:color="000000"/>
            </w:tcBorders>
            <w:shd w:val="clear" w:color="auto" w:fill="auto"/>
          </w:tcPr>
          <w:p w:rsidR="008C7BF6" w:rsidRDefault="008C7BF6" w:rsidP="004C226C">
            <w:pPr>
              <w:pStyle w:val="aff5"/>
              <w:snapToGrid w:val="0"/>
              <w:jc w:val="center"/>
            </w:pP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rPr>
                <w:color w:val="000000"/>
              </w:rPr>
            </w:pPr>
            <w:r>
              <w:t>1</w:t>
            </w: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pPr>
            <w:r>
              <w:rPr>
                <w:b/>
                <w:color w:val="000000"/>
                <w:sz w:val="24"/>
                <w:szCs w:val="24"/>
              </w:rPr>
              <w:t>Разработка календарных планов спортивно-массовой работы</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Pr="00740F42" w:rsidRDefault="008C7BF6" w:rsidP="004C226C">
            <w:pPr>
              <w:pStyle w:val="aff0"/>
              <w:ind w:left="0"/>
              <w:jc w:val="center"/>
              <w:rPr>
                <w:b/>
                <w:color w:val="000000"/>
                <w:sz w:val="24"/>
                <w:szCs w:val="24"/>
              </w:rPr>
            </w:pPr>
            <w:r>
              <w:rPr>
                <w:b/>
                <w:color w:val="000000"/>
                <w:sz w:val="24"/>
                <w:szCs w:val="24"/>
              </w:rPr>
              <w:t xml:space="preserve">Анализ результатов выступлений спортсменов на районных, областных, региональных и всероссийских </w:t>
            </w:r>
          </w:p>
          <w:p w:rsidR="008C7BF6" w:rsidRDefault="008C7BF6" w:rsidP="004C226C">
            <w:pPr>
              <w:pStyle w:val="aff0"/>
              <w:ind w:left="0"/>
              <w:jc w:val="center"/>
              <w:rPr>
                <w:b/>
                <w:sz w:val="24"/>
                <w:szCs w:val="24"/>
              </w:rPr>
            </w:pPr>
            <w:r>
              <w:rPr>
                <w:b/>
                <w:color w:val="000000"/>
                <w:sz w:val="24"/>
                <w:szCs w:val="24"/>
                <w:lang w:val="en-US"/>
              </w:rPr>
              <w:t>c</w:t>
            </w:r>
            <w:r>
              <w:rPr>
                <w:b/>
                <w:color w:val="000000"/>
                <w:sz w:val="24"/>
                <w:szCs w:val="24"/>
              </w:rPr>
              <w:t>оревнованиях</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
                <w:color w:val="000000"/>
                <w:sz w:val="24"/>
                <w:szCs w:val="24"/>
              </w:rPr>
            </w:pPr>
            <w:r>
              <w:rPr>
                <w:b/>
                <w:color w:val="000000"/>
                <w:sz w:val="24"/>
                <w:szCs w:val="24"/>
              </w:rPr>
              <w:t xml:space="preserve">Проведение мониторинга состояния физического здоровья </w:t>
            </w:r>
          </w:p>
          <w:p w:rsidR="008C7BF6" w:rsidRDefault="008C7BF6" w:rsidP="004C226C">
            <w:pPr>
              <w:pStyle w:val="aff0"/>
              <w:ind w:left="0"/>
              <w:jc w:val="center"/>
              <w:rPr>
                <w:b/>
                <w:sz w:val="24"/>
                <w:szCs w:val="24"/>
              </w:rPr>
            </w:pPr>
            <w:r>
              <w:rPr>
                <w:b/>
                <w:color w:val="000000"/>
                <w:sz w:val="24"/>
                <w:szCs w:val="24"/>
              </w:rPr>
              <w:t>населения сельского поселения</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p w:rsidR="008C7BF6" w:rsidRDefault="008C7BF6" w:rsidP="004C226C">
            <w:pPr>
              <w:pStyle w:val="aff5"/>
              <w:jc w:val="center"/>
            </w:pPr>
            <w:r>
              <w:t>МБУК «ИКЦ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
                <w:color w:val="000000"/>
                <w:sz w:val="24"/>
                <w:szCs w:val="24"/>
              </w:rPr>
            </w:pPr>
            <w:r>
              <w:rPr>
                <w:b/>
                <w:color w:val="000000"/>
                <w:sz w:val="24"/>
                <w:szCs w:val="24"/>
              </w:rPr>
              <w:t xml:space="preserve">Освещение в СМИ проблематики сферы физкультуры и </w:t>
            </w:r>
          </w:p>
          <w:p w:rsidR="008C7BF6" w:rsidRDefault="008C7BF6" w:rsidP="004C226C">
            <w:pPr>
              <w:pStyle w:val="aff0"/>
              <w:ind w:left="0"/>
              <w:jc w:val="center"/>
              <w:rPr>
                <w:b/>
                <w:sz w:val="24"/>
                <w:szCs w:val="24"/>
              </w:rPr>
            </w:pPr>
            <w:r>
              <w:rPr>
                <w:b/>
                <w:color w:val="000000"/>
                <w:sz w:val="24"/>
                <w:szCs w:val="24"/>
              </w:rPr>
              <w:t>спорта и пропаганда здорового образа жизни</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8C7BF6" w:rsidRDefault="008C7BF6" w:rsidP="004C226C">
            <w:pPr>
              <w:pStyle w:val="aff5"/>
              <w:jc w:val="center"/>
            </w:pPr>
            <w:r>
              <w:t>не требует затрат</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
                <w:sz w:val="24"/>
                <w:szCs w:val="24"/>
              </w:rPr>
            </w:pPr>
            <w:r>
              <w:rPr>
                <w:b/>
                <w:color w:val="000000"/>
                <w:sz w:val="24"/>
                <w:szCs w:val="24"/>
              </w:rPr>
              <w:t xml:space="preserve">Приобретение спортивного инвентаря </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1,0</w:t>
            </w:r>
          </w:p>
        </w:tc>
        <w:tc>
          <w:tcPr>
            <w:tcW w:w="1560" w:type="dxa"/>
            <w:tcBorders>
              <w:left w:val="single" w:sz="4" w:space="0" w:color="000000"/>
              <w:bottom w:val="single" w:sz="1" w:space="0" w:color="000000"/>
            </w:tcBorders>
            <w:shd w:val="clear" w:color="auto" w:fill="auto"/>
          </w:tcPr>
          <w:p w:rsidR="008C7BF6" w:rsidRDefault="008C7BF6" w:rsidP="004C226C">
            <w:pPr>
              <w:pStyle w:val="aff5"/>
              <w:jc w:val="center"/>
            </w:pPr>
            <w:r>
              <w:t>1,0</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1,0</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
                <w:sz w:val="24"/>
                <w:szCs w:val="24"/>
              </w:rPr>
            </w:pPr>
            <w:r>
              <w:rPr>
                <w:b/>
                <w:color w:val="000000"/>
                <w:sz w:val="24"/>
                <w:szCs w:val="24"/>
              </w:rPr>
              <w:t xml:space="preserve">Приобретение спортивной экипировки для команды </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1,0</w:t>
            </w:r>
          </w:p>
        </w:tc>
        <w:tc>
          <w:tcPr>
            <w:tcW w:w="1560" w:type="dxa"/>
            <w:tcBorders>
              <w:left w:val="single" w:sz="4" w:space="0" w:color="000000"/>
              <w:bottom w:val="single" w:sz="1" w:space="0" w:color="000000"/>
            </w:tcBorders>
            <w:shd w:val="clear" w:color="auto" w:fill="auto"/>
          </w:tcPr>
          <w:p w:rsidR="008C7BF6" w:rsidRDefault="008C7BF6" w:rsidP="004C226C">
            <w:pPr>
              <w:pStyle w:val="aff5"/>
              <w:jc w:val="center"/>
            </w:pPr>
            <w:r>
              <w:t>1,0</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1,0</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 xml:space="preserve">Администрация МО </w:t>
            </w:r>
            <w:r>
              <w:lastRenderedPageBreak/>
              <w:t>«Табарсук»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
                <w:sz w:val="24"/>
                <w:szCs w:val="24"/>
              </w:rPr>
            </w:pPr>
            <w:r>
              <w:rPr>
                <w:b/>
                <w:color w:val="000000"/>
                <w:sz w:val="24"/>
                <w:szCs w:val="24"/>
              </w:rPr>
              <w:t>Проведение спортивных мероприятий</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0,5</w:t>
            </w:r>
          </w:p>
        </w:tc>
        <w:tc>
          <w:tcPr>
            <w:tcW w:w="1560" w:type="dxa"/>
            <w:tcBorders>
              <w:left w:val="single" w:sz="4" w:space="0" w:color="000000"/>
              <w:bottom w:val="single" w:sz="1" w:space="0" w:color="000000"/>
            </w:tcBorders>
            <w:shd w:val="clear" w:color="auto" w:fill="auto"/>
          </w:tcPr>
          <w:p w:rsidR="008C7BF6" w:rsidRDefault="008C7BF6" w:rsidP="004C226C">
            <w:pPr>
              <w:pStyle w:val="aff5"/>
              <w:jc w:val="center"/>
            </w:pPr>
            <w:r>
              <w:t>0,5</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0,5</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p w:rsidR="008C7BF6" w:rsidRDefault="008C7BF6" w:rsidP="004C226C">
            <w:pPr>
              <w:pStyle w:val="aff5"/>
              <w:jc w:val="center"/>
            </w:pPr>
            <w:r>
              <w:t>МБУК «ИКЦ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
                <w:sz w:val="24"/>
                <w:szCs w:val="24"/>
              </w:rPr>
            </w:pPr>
            <w:r>
              <w:rPr>
                <w:b/>
                <w:color w:val="000000"/>
                <w:sz w:val="24"/>
                <w:szCs w:val="24"/>
              </w:rPr>
              <w:t>Участие в районных, областных спортивных мероприятиях</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0,5</w:t>
            </w:r>
          </w:p>
        </w:tc>
        <w:tc>
          <w:tcPr>
            <w:tcW w:w="1560" w:type="dxa"/>
            <w:tcBorders>
              <w:left w:val="single" w:sz="4" w:space="0" w:color="000000"/>
              <w:bottom w:val="single" w:sz="1" w:space="0" w:color="000000"/>
            </w:tcBorders>
            <w:shd w:val="clear" w:color="auto" w:fill="auto"/>
          </w:tcPr>
          <w:p w:rsidR="008C7BF6" w:rsidRDefault="008C7BF6" w:rsidP="004C226C">
            <w:pPr>
              <w:pStyle w:val="aff5"/>
              <w:jc w:val="center"/>
            </w:pPr>
            <w:r>
              <w:t>0,5</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0,5</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p w:rsidR="008C7BF6" w:rsidRDefault="008C7BF6" w:rsidP="004C226C">
            <w:pPr>
              <w:pStyle w:val="aff5"/>
              <w:jc w:val="center"/>
            </w:pPr>
            <w:r>
              <w:t>МБУК «ИКЦ МО «Табарсук»</w:t>
            </w:r>
          </w:p>
        </w:tc>
      </w:tr>
      <w:tr w:rsidR="008C7BF6" w:rsidTr="004C226C">
        <w:trPr>
          <w:trHeight w:val="663"/>
        </w:trPr>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jc w:val="center"/>
            </w:pPr>
            <w:r>
              <w:rPr>
                <w:color w:val="000000"/>
              </w:rPr>
              <w:t>Организация физкультурно-оздоровительной работы среди пожилых людей и инвалидов</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p w:rsidR="008C7BF6" w:rsidRDefault="008C7BF6" w:rsidP="004C226C">
            <w:pPr>
              <w:pStyle w:val="aff5"/>
              <w:jc w:val="center"/>
            </w:pPr>
            <w:r>
              <w:t>МБУК «ИКЦ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
                <w:sz w:val="24"/>
                <w:szCs w:val="24"/>
              </w:rPr>
            </w:pPr>
            <w:r>
              <w:rPr>
                <w:b/>
                <w:color w:val="000000"/>
                <w:sz w:val="24"/>
                <w:szCs w:val="24"/>
              </w:rPr>
              <w:t>Увеличение количества населения, систематически занимающегося физкультурой и спортом</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r>
              <w:t>Администрация МО «Табарсук»</w:t>
            </w:r>
          </w:p>
          <w:p w:rsidR="008C7BF6" w:rsidRDefault="008C7BF6" w:rsidP="004C226C">
            <w:pPr>
              <w:pStyle w:val="aff5"/>
              <w:jc w:val="center"/>
            </w:pPr>
            <w:r>
              <w:t>МБУК «ИКЦ МО «Табарсук»</w:t>
            </w:r>
          </w:p>
        </w:tc>
      </w:tr>
      <w:tr w:rsidR="008C7BF6" w:rsidTr="004C226C">
        <w:tc>
          <w:tcPr>
            <w:tcW w:w="572" w:type="dxa"/>
            <w:tcBorders>
              <w:left w:val="single" w:sz="1" w:space="0" w:color="000000"/>
              <w:bottom w:val="single" w:sz="1" w:space="0" w:color="000000"/>
            </w:tcBorders>
            <w:shd w:val="clear" w:color="auto" w:fill="auto"/>
          </w:tcPr>
          <w:p w:rsidR="008C7BF6" w:rsidRDefault="008C7BF6" w:rsidP="004C226C">
            <w:pPr>
              <w:pStyle w:val="aff5"/>
              <w:jc w:val="center"/>
            </w:pPr>
          </w:p>
        </w:tc>
        <w:tc>
          <w:tcPr>
            <w:tcW w:w="6538" w:type="dxa"/>
            <w:tcBorders>
              <w:left w:val="single" w:sz="1" w:space="0" w:color="000000"/>
              <w:bottom w:val="single" w:sz="1" w:space="0" w:color="000000"/>
            </w:tcBorders>
            <w:shd w:val="clear" w:color="auto" w:fill="auto"/>
          </w:tcPr>
          <w:p w:rsidR="008C7BF6" w:rsidRDefault="008C7BF6" w:rsidP="004C226C">
            <w:pPr>
              <w:pStyle w:val="aff0"/>
              <w:ind w:left="0"/>
              <w:jc w:val="center"/>
              <w:rPr>
                <w:bCs/>
                <w:sz w:val="24"/>
                <w:szCs w:val="24"/>
              </w:rPr>
            </w:pPr>
            <w:r>
              <w:rPr>
                <w:bCs/>
                <w:color w:val="000000"/>
                <w:sz w:val="24"/>
                <w:szCs w:val="24"/>
              </w:rPr>
              <w:t>ИТОГО</w:t>
            </w:r>
          </w:p>
        </w:tc>
        <w:tc>
          <w:tcPr>
            <w:tcW w:w="1620" w:type="dxa"/>
            <w:tcBorders>
              <w:left w:val="single" w:sz="1" w:space="0" w:color="000000"/>
              <w:bottom w:val="single" w:sz="1" w:space="0" w:color="000000"/>
            </w:tcBorders>
            <w:shd w:val="clear" w:color="auto" w:fill="auto"/>
          </w:tcPr>
          <w:p w:rsidR="008C7BF6" w:rsidRDefault="008C7BF6" w:rsidP="004C226C">
            <w:pPr>
              <w:pStyle w:val="aff5"/>
              <w:snapToGrid w:val="0"/>
              <w:jc w:val="center"/>
              <w:rPr>
                <w:b/>
                <w:bCs/>
              </w:rPr>
            </w:pPr>
            <w:r>
              <w:rPr>
                <w:b/>
                <w:bCs/>
              </w:rPr>
              <w:t>3,0</w:t>
            </w:r>
          </w:p>
        </w:tc>
        <w:tc>
          <w:tcPr>
            <w:tcW w:w="1560" w:type="dxa"/>
            <w:tcBorders>
              <w:left w:val="single" w:sz="4" w:space="0" w:color="000000"/>
              <w:bottom w:val="single" w:sz="1" w:space="0" w:color="000000"/>
            </w:tcBorders>
            <w:shd w:val="clear" w:color="auto" w:fill="auto"/>
          </w:tcPr>
          <w:p w:rsidR="008C7BF6" w:rsidRDefault="008C7BF6" w:rsidP="004C226C">
            <w:pPr>
              <w:pStyle w:val="aff5"/>
              <w:jc w:val="center"/>
              <w:rPr>
                <w:b/>
                <w:bCs/>
              </w:rPr>
            </w:pPr>
            <w:r>
              <w:rPr>
                <w:b/>
                <w:bCs/>
              </w:rPr>
              <w:t>3,0</w:t>
            </w:r>
          </w:p>
        </w:tc>
        <w:tc>
          <w:tcPr>
            <w:tcW w:w="1650" w:type="dxa"/>
            <w:tcBorders>
              <w:left w:val="single" w:sz="4" w:space="0" w:color="000000"/>
              <w:bottom w:val="single" w:sz="1" w:space="0" w:color="000000"/>
            </w:tcBorders>
            <w:shd w:val="clear" w:color="auto" w:fill="auto"/>
          </w:tcPr>
          <w:p w:rsidR="008C7BF6" w:rsidRDefault="008C7BF6" w:rsidP="004C226C">
            <w:pPr>
              <w:pStyle w:val="aff5"/>
              <w:snapToGrid w:val="0"/>
              <w:jc w:val="center"/>
            </w:pPr>
            <w:r>
              <w:rPr>
                <w:b/>
                <w:bCs/>
              </w:rPr>
              <w:t>3,0</w:t>
            </w:r>
          </w:p>
        </w:tc>
        <w:tc>
          <w:tcPr>
            <w:tcW w:w="3247" w:type="dxa"/>
            <w:tcBorders>
              <w:left w:val="single" w:sz="1" w:space="0" w:color="000000"/>
              <w:bottom w:val="single" w:sz="1" w:space="0" w:color="000000"/>
              <w:right w:val="single" w:sz="1" w:space="0" w:color="000000"/>
            </w:tcBorders>
            <w:shd w:val="clear" w:color="auto" w:fill="auto"/>
          </w:tcPr>
          <w:p w:rsidR="008C7BF6" w:rsidRDefault="008C7BF6" w:rsidP="004C226C">
            <w:pPr>
              <w:pStyle w:val="aff5"/>
              <w:jc w:val="center"/>
            </w:pPr>
          </w:p>
        </w:tc>
      </w:tr>
    </w:tbl>
    <w:p w:rsidR="008C7BF6" w:rsidRDefault="008C7BF6" w:rsidP="008C7BF6"/>
    <w:p w:rsidR="008C7BF6" w:rsidRDefault="008C7BF6" w:rsidP="008C7BF6">
      <w:pPr>
        <w:jc w:val="center"/>
      </w:pPr>
    </w:p>
    <w:p w:rsidR="00BB149E" w:rsidRDefault="00BB149E" w:rsidP="008C7BF6">
      <w:pPr>
        <w:jc w:val="center"/>
        <w:rPr>
          <w:b/>
        </w:rPr>
        <w:sectPr w:rsidR="00BB149E" w:rsidSect="00BB149E">
          <w:pgSz w:w="16838" w:h="11906" w:orient="landscape"/>
          <w:pgMar w:top="851" w:right="1134" w:bottom="1701" w:left="1134" w:header="0" w:footer="0" w:gutter="0"/>
          <w:cols w:space="720"/>
          <w:noEndnote/>
          <w:docGrid w:linePitch="381"/>
        </w:sectPr>
      </w:pPr>
    </w:p>
    <w:p w:rsidR="00F7240D" w:rsidRPr="000F1124" w:rsidRDefault="00F7240D" w:rsidP="00F7240D">
      <w:pPr>
        <w:pStyle w:val="a8"/>
        <w:jc w:val="center"/>
        <w:rPr>
          <w:rFonts w:ascii="Arial" w:hAnsi="Arial" w:cs="Arial"/>
          <w:b/>
          <w:sz w:val="32"/>
          <w:szCs w:val="32"/>
          <w:u w:val="single"/>
        </w:rPr>
      </w:pPr>
      <w:r>
        <w:rPr>
          <w:rFonts w:ascii="Arial" w:hAnsi="Arial" w:cs="Arial"/>
          <w:b/>
          <w:sz w:val="32"/>
          <w:szCs w:val="32"/>
        </w:rPr>
        <w:lastRenderedPageBreak/>
        <w:t>05.02</w:t>
      </w:r>
      <w:r w:rsidRPr="000F1124">
        <w:rPr>
          <w:rFonts w:ascii="Arial" w:hAnsi="Arial" w:cs="Arial"/>
          <w:b/>
          <w:sz w:val="32"/>
          <w:szCs w:val="32"/>
        </w:rPr>
        <w:t>.20</w:t>
      </w:r>
      <w:r>
        <w:rPr>
          <w:rFonts w:ascii="Arial" w:hAnsi="Arial" w:cs="Arial"/>
          <w:b/>
          <w:sz w:val="32"/>
          <w:szCs w:val="32"/>
        </w:rPr>
        <w:t>20</w:t>
      </w:r>
      <w:r w:rsidRPr="000F1124">
        <w:rPr>
          <w:rFonts w:ascii="Arial" w:hAnsi="Arial" w:cs="Arial"/>
          <w:b/>
          <w:sz w:val="32"/>
          <w:szCs w:val="32"/>
        </w:rPr>
        <w:t xml:space="preserve">г. № </w:t>
      </w:r>
      <w:r>
        <w:rPr>
          <w:rFonts w:ascii="Arial" w:hAnsi="Arial" w:cs="Arial"/>
          <w:b/>
          <w:sz w:val="32"/>
          <w:szCs w:val="32"/>
        </w:rPr>
        <w:t xml:space="preserve">12 - </w:t>
      </w:r>
      <w:r w:rsidRPr="000F1124">
        <w:rPr>
          <w:rFonts w:ascii="Arial" w:hAnsi="Arial" w:cs="Arial"/>
          <w:b/>
          <w:sz w:val="32"/>
          <w:szCs w:val="32"/>
        </w:rPr>
        <w:t>п</w:t>
      </w:r>
    </w:p>
    <w:p w:rsidR="00F7240D" w:rsidRPr="000F1124" w:rsidRDefault="00F7240D" w:rsidP="00F7240D">
      <w:pPr>
        <w:pStyle w:val="a8"/>
        <w:jc w:val="center"/>
        <w:rPr>
          <w:rFonts w:ascii="Arial" w:hAnsi="Arial" w:cs="Arial"/>
          <w:b/>
          <w:sz w:val="32"/>
          <w:szCs w:val="32"/>
        </w:rPr>
      </w:pPr>
      <w:r w:rsidRPr="000F1124">
        <w:rPr>
          <w:rFonts w:ascii="Arial" w:hAnsi="Arial" w:cs="Arial"/>
          <w:b/>
          <w:sz w:val="32"/>
          <w:szCs w:val="32"/>
        </w:rPr>
        <w:t>РОССИЙСКАЯ ФЕДЕРАЦИЯ</w:t>
      </w:r>
    </w:p>
    <w:p w:rsidR="00F7240D" w:rsidRPr="000F1124" w:rsidRDefault="00F7240D" w:rsidP="00F7240D">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F7240D" w:rsidRPr="000F1124" w:rsidRDefault="00F7240D" w:rsidP="00F7240D">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F7240D" w:rsidRPr="000F1124" w:rsidRDefault="00F7240D" w:rsidP="00F7240D">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F7240D" w:rsidRPr="000F1124" w:rsidRDefault="00F7240D" w:rsidP="00F7240D">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F7240D" w:rsidRPr="000F1124" w:rsidRDefault="00F7240D" w:rsidP="00F7240D">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F7240D" w:rsidRPr="00734C2B" w:rsidRDefault="00F7240D" w:rsidP="00F7240D">
      <w:pPr>
        <w:spacing w:after="0" w:line="235" w:lineRule="auto"/>
        <w:jc w:val="center"/>
        <w:rPr>
          <w:rFonts w:ascii="Arial" w:hAnsi="Arial" w:cs="Arial"/>
          <w:b/>
          <w:kern w:val="2"/>
          <w:sz w:val="32"/>
        </w:rPr>
      </w:pPr>
    </w:p>
    <w:p w:rsidR="00F7240D" w:rsidRDefault="00F7240D" w:rsidP="00F7240D">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w:t>
      </w:r>
    </w:p>
    <w:p w:rsidR="00F7240D" w:rsidRDefault="00F7240D" w:rsidP="00F7240D">
      <w:pPr>
        <w:autoSpaceDE w:val="0"/>
        <w:autoSpaceDN w:val="0"/>
        <w:adjustRightInd w:val="0"/>
        <w:spacing w:after="0" w:line="235" w:lineRule="auto"/>
        <w:jc w:val="both"/>
        <w:rPr>
          <w:kern w:val="2"/>
        </w:rPr>
      </w:pPr>
    </w:p>
    <w:p w:rsidR="00F7240D" w:rsidRDefault="00F7240D" w:rsidP="00F7240D">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F7240D" w:rsidRDefault="00F7240D" w:rsidP="00F7240D">
      <w:pPr>
        <w:autoSpaceDE w:val="0"/>
        <w:autoSpaceDN w:val="0"/>
        <w:adjustRightInd w:val="0"/>
        <w:spacing w:after="0" w:line="240" w:lineRule="auto"/>
        <w:ind w:firstLine="709"/>
        <w:jc w:val="both"/>
        <w:rPr>
          <w:rFonts w:ascii="Arial" w:eastAsia="Calibri" w:hAnsi="Arial" w:cs="Arial"/>
          <w:sz w:val="24"/>
        </w:rPr>
      </w:pPr>
    </w:p>
    <w:p w:rsidR="00F7240D" w:rsidRPr="000F1124" w:rsidRDefault="00F7240D" w:rsidP="00F7240D">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F7240D" w:rsidRDefault="00F7240D" w:rsidP="00F7240D">
      <w:pPr>
        <w:pStyle w:val="a8"/>
        <w:jc w:val="both"/>
        <w:rPr>
          <w:rFonts w:ascii="Arial" w:hAnsi="Arial" w:cs="Arial"/>
          <w:kern w:val="2"/>
          <w:sz w:val="24"/>
          <w:szCs w:val="24"/>
        </w:rPr>
      </w:pPr>
    </w:p>
    <w:p w:rsidR="00F7240D" w:rsidRDefault="00F7240D" w:rsidP="00F7240D">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2019г.  № 52 - п следующие изменения:</w:t>
      </w:r>
    </w:p>
    <w:p w:rsidR="00F7240D" w:rsidRDefault="00F7240D" w:rsidP="00F7240D">
      <w:pPr>
        <w:pStyle w:val="a8"/>
        <w:ind w:firstLine="708"/>
        <w:jc w:val="both"/>
        <w:rPr>
          <w:rFonts w:ascii="Arial" w:hAnsi="Arial" w:cs="Arial"/>
          <w:sz w:val="24"/>
          <w:szCs w:val="24"/>
        </w:rPr>
      </w:pPr>
      <w:r>
        <w:rPr>
          <w:rFonts w:ascii="Arial" w:hAnsi="Arial" w:cs="Arial"/>
          <w:sz w:val="24"/>
          <w:szCs w:val="24"/>
        </w:rPr>
        <w:t>- в пункте 24 цифры «40» заменить цифрами «39»;</w:t>
      </w:r>
    </w:p>
    <w:p w:rsidR="00F7240D" w:rsidRDefault="00F7240D" w:rsidP="00F7240D">
      <w:pPr>
        <w:pStyle w:val="a8"/>
        <w:ind w:firstLine="708"/>
        <w:jc w:val="both"/>
        <w:rPr>
          <w:rFonts w:ascii="Arial" w:hAnsi="Arial" w:cs="Arial"/>
          <w:sz w:val="24"/>
          <w:szCs w:val="24"/>
        </w:rPr>
      </w:pPr>
      <w:r>
        <w:rPr>
          <w:rFonts w:ascii="Arial" w:hAnsi="Arial" w:cs="Arial"/>
          <w:sz w:val="24"/>
          <w:szCs w:val="24"/>
        </w:rPr>
        <w:t>- в подпункте 1) пункта 33 цифры «71» заменить цифрами «72»;</w:t>
      </w:r>
    </w:p>
    <w:p w:rsidR="00F7240D" w:rsidRDefault="00F7240D" w:rsidP="00F7240D">
      <w:pPr>
        <w:pStyle w:val="a8"/>
        <w:ind w:firstLine="708"/>
        <w:jc w:val="both"/>
        <w:rPr>
          <w:rFonts w:ascii="Arial" w:hAnsi="Arial" w:cs="Arial"/>
          <w:sz w:val="24"/>
          <w:szCs w:val="24"/>
        </w:rPr>
      </w:pPr>
      <w:r>
        <w:rPr>
          <w:rFonts w:ascii="Arial" w:hAnsi="Arial" w:cs="Arial"/>
          <w:sz w:val="24"/>
          <w:szCs w:val="24"/>
        </w:rPr>
        <w:t>- в пункте 63 цифры «63» заменить цифрами «62»;</w:t>
      </w:r>
    </w:p>
    <w:p w:rsidR="00F7240D" w:rsidRDefault="00F7240D" w:rsidP="00F7240D">
      <w:pPr>
        <w:pStyle w:val="a8"/>
        <w:ind w:firstLine="708"/>
        <w:jc w:val="both"/>
        <w:rPr>
          <w:rFonts w:ascii="Arial" w:hAnsi="Arial" w:cs="Arial"/>
          <w:sz w:val="24"/>
          <w:szCs w:val="24"/>
        </w:rPr>
      </w:pPr>
      <w:r>
        <w:rPr>
          <w:rFonts w:ascii="Arial" w:hAnsi="Arial" w:cs="Arial"/>
          <w:sz w:val="24"/>
          <w:szCs w:val="24"/>
        </w:rPr>
        <w:t>- Приложение № 2 изложить в новой редакции.</w:t>
      </w:r>
    </w:p>
    <w:p w:rsidR="00F7240D" w:rsidRPr="00C81F35" w:rsidRDefault="00F7240D" w:rsidP="00F7240D">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7240D" w:rsidRPr="00C81F35" w:rsidRDefault="00F7240D" w:rsidP="00F7240D">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F7240D" w:rsidRPr="00C81F35" w:rsidRDefault="00F7240D" w:rsidP="00F7240D">
      <w:pPr>
        <w:pStyle w:val="a8"/>
        <w:ind w:firstLine="708"/>
        <w:jc w:val="both"/>
        <w:rPr>
          <w:rFonts w:ascii="Arial" w:hAnsi="Arial" w:cs="Arial"/>
          <w:sz w:val="24"/>
          <w:szCs w:val="24"/>
        </w:rPr>
      </w:pPr>
      <w:r>
        <w:rPr>
          <w:rFonts w:ascii="Arial" w:hAnsi="Arial" w:cs="Arial"/>
          <w:sz w:val="24"/>
          <w:szCs w:val="24"/>
        </w:rPr>
        <w:lastRenderedPageBreak/>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F7240D" w:rsidRPr="00C81F35" w:rsidRDefault="00F7240D" w:rsidP="00F7240D">
      <w:pPr>
        <w:pStyle w:val="a8"/>
        <w:jc w:val="both"/>
        <w:rPr>
          <w:rFonts w:ascii="Arial" w:hAnsi="Arial" w:cs="Arial"/>
          <w:sz w:val="24"/>
          <w:szCs w:val="24"/>
        </w:rPr>
      </w:pPr>
    </w:p>
    <w:p w:rsidR="00F7240D" w:rsidRPr="00C81F35" w:rsidRDefault="00F7240D" w:rsidP="00F7240D">
      <w:pPr>
        <w:pStyle w:val="a8"/>
        <w:jc w:val="both"/>
        <w:rPr>
          <w:rFonts w:ascii="Arial" w:hAnsi="Arial" w:cs="Arial"/>
          <w:sz w:val="24"/>
          <w:szCs w:val="24"/>
        </w:rPr>
      </w:pPr>
    </w:p>
    <w:p w:rsidR="00F7240D" w:rsidRPr="00C81F35" w:rsidRDefault="00F7240D" w:rsidP="00F7240D">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F7240D" w:rsidRPr="00C81F35" w:rsidRDefault="00F7240D" w:rsidP="00F7240D">
      <w:pPr>
        <w:pStyle w:val="a8"/>
        <w:jc w:val="both"/>
        <w:rPr>
          <w:rFonts w:ascii="Arial" w:hAnsi="Arial" w:cs="Arial"/>
          <w:sz w:val="24"/>
          <w:szCs w:val="24"/>
        </w:rPr>
      </w:pPr>
      <w:r w:rsidRPr="00C81F35">
        <w:rPr>
          <w:rFonts w:ascii="Arial" w:hAnsi="Arial" w:cs="Arial"/>
          <w:sz w:val="24"/>
          <w:szCs w:val="24"/>
        </w:rPr>
        <w:t>Т.С.Андреева</w:t>
      </w:r>
    </w:p>
    <w:p w:rsidR="00F7240D" w:rsidRDefault="00F7240D" w:rsidP="00F7240D">
      <w:pPr>
        <w:autoSpaceDE w:val="0"/>
        <w:autoSpaceDN w:val="0"/>
        <w:adjustRightInd w:val="0"/>
        <w:spacing w:after="0" w:line="240" w:lineRule="auto"/>
        <w:ind w:firstLine="709"/>
        <w:jc w:val="both"/>
        <w:rPr>
          <w:rFonts w:ascii="Arial" w:eastAsia="Times New Roman" w:hAnsi="Arial" w:cs="Arial"/>
          <w:kern w:val="2"/>
          <w:sz w:val="24"/>
        </w:rPr>
      </w:pPr>
    </w:p>
    <w:p w:rsidR="00F7240D" w:rsidRDefault="00F7240D" w:rsidP="00F7240D">
      <w:pPr>
        <w:spacing w:after="0" w:line="240" w:lineRule="auto"/>
        <w:ind w:firstLine="720"/>
        <w:jc w:val="both"/>
        <w:rPr>
          <w:rFonts w:eastAsia="Times New Roman"/>
          <w:kern w:val="2"/>
          <w:sz w:val="24"/>
          <w:szCs w:val="24"/>
        </w:rPr>
      </w:pPr>
    </w:p>
    <w:p w:rsidR="008C7BF6" w:rsidRDefault="008C7BF6" w:rsidP="008C7BF6">
      <w:pPr>
        <w:jc w:val="center"/>
        <w:rPr>
          <w:b/>
        </w:rPr>
      </w:pPr>
    </w:p>
    <w:p w:rsidR="008C7BF6" w:rsidRDefault="008C7BF6"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sectPr w:rsidR="00F7240D" w:rsidSect="00D2665F">
          <w:pgSz w:w="11906" w:h="16838"/>
          <w:pgMar w:top="1134" w:right="851" w:bottom="1134" w:left="1701" w:header="0" w:footer="0" w:gutter="0"/>
          <w:cols w:space="720"/>
          <w:noEndnote/>
          <w:docGrid w:linePitch="381"/>
        </w:sectPr>
      </w:pPr>
    </w:p>
    <w:p w:rsidR="00F7240D" w:rsidRDefault="00F7240D" w:rsidP="00F7240D">
      <w:pPr>
        <w:spacing w:after="0" w:line="240" w:lineRule="auto"/>
        <w:ind w:firstLine="720"/>
        <w:jc w:val="both"/>
        <w:rPr>
          <w:rFonts w:eastAsia="Times New Roman"/>
          <w:kern w:val="2"/>
          <w:sz w:val="24"/>
          <w:szCs w:val="24"/>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F7240D" w:rsidRPr="00F7240D" w:rsidTr="004C226C">
        <w:tc>
          <w:tcPr>
            <w:tcW w:w="4820" w:type="dxa"/>
            <w:tcBorders>
              <w:top w:val="nil"/>
              <w:left w:val="nil"/>
              <w:bottom w:val="nil"/>
              <w:right w:val="nil"/>
            </w:tcBorders>
            <w:shd w:val="clear" w:color="auto" w:fill="auto"/>
          </w:tcPr>
          <w:p w:rsidR="00F7240D" w:rsidRPr="00F7240D" w:rsidRDefault="00F7240D" w:rsidP="004C226C">
            <w:pPr>
              <w:suppressAutoHyphens/>
              <w:autoSpaceDE w:val="0"/>
              <w:autoSpaceDN w:val="0"/>
              <w:adjustRightInd w:val="0"/>
              <w:spacing w:after="0" w:line="233" w:lineRule="auto"/>
              <w:jc w:val="both"/>
              <w:rPr>
                <w:rFonts w:ascii="Courier New" w:eastAsia="Times New Roman" w:hAnsi="Courier New" w:cs="Courier New"/>
                <w:kern w:val="2"/>
                <w:sz w:val="24"/>
              </w:rPr>
            </w:pPr>
            <w:r w:rsidRPr="00F7240D">
              <w:rPr>
                <w:rFonts w:ascii="Courier New" w:eastAsia="Times New Roman" w:hAnsi="Courier New" w:cs="Courier New"/>
                <w:kern w:val="2"/>
                <w:sz w:val="24"/>
              </w:rPr>
              <w:t>Приложение 2</w:t>
            </w:r>
          </w:p>
          <w:p w:rsidR="00F7240D" w:rsidRPr="00F7240D" w:rsidRDefault="00F7240D" w:rsidP="004C226C">
            <w:pPr>
              <w:suppressAutoHyphens/>
              <w:autoSpaceDE w:val="0"/>
              <w:autoSpaceDN w:val="0"/>
              <w:adjustRightInd w:val="0"/>
              <w:spacing w:after="0" w:line="233" w:lineRule="auto"/>
              <w:rPr>
                <w:rFonts w:eastAsia="Times New Roman"/>
                <w:kern w:val="2"/>
                <w:sz w:val="24"/>
              </w:rPr>
            </w:pPr>
            <w:r w:rsidRPr="00F7240D">
              <w:rPr>
                <w:rFonts w:ascii="Courier New" w:eastAsia="Times New Roman" w:hAnsi="Courier New" w:cs="Courier New"/>
                <w:kern w:val="2"/>
                <w:sz w:val="24"/>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w:t>
            </w:r>
          </w:p>
        </w:tc>
      </w:tr>
    </w:tbl>
    <w:p w:rsidR="00F7240D" w:rsidRDefault="00F7240D" w:rsidP="00F7240D">
      <w:pPr>
        <w:spacing w:after="0" w:line="233" w:lineRule="auto"/>
        <w:ind w:firstLine="709"/>
        <w:rPr>
          <w:b/>
        </w:rPr>
      </w:pPr>
    </w:p>
    <w:p w:rsidR="00F7240D" w:rsidRDefault="00F7240D" w:rsidP="00F7240D">
      <w:pPr>
        <w:spacing w:after="0" w:line="233" w:lineRule="auto"/>
        <w:ind w:left="567" w:right="678"/>
        <w:jc w:val="center"/>
        <w:rPr>
          <w:b/>
        </w:rPr>
      </w:pPr>
      <w:r w:rsidRPr="00022568">
        <w:rPr>
          <w:b/>
        </w:rPr>
        <w:t>ДОКУМЕНТЫ, ПОДТВЕРЖДАЮЩИЕ ПРАВО ЗАЯВИТЕЛЯ</w:t>
      </w:r>
    </w:p>
    <w:p w:rsidR="00F7240D" w:rsidRPr="00022568" w:rsidRDefault="00F7240D" w:rsidP="00F7240D">
      <w:pPr>
        <w:spacing w:after="0" w:line="233" w:lineRule="auto"/>
        <w:ind w:left="567" w:right="678"/>
        <w:jc w:val="center"/>
        <w:rPr>
          <w:b/>
        </w:rPr>
      </w:pPr>
      <w:r w:rsidRPr="00022568">
        <w:rPr>
          <w:b/>
        </w:rPr>
        <w:t>НА ПРИОБРЕТЕНИЕ ЗЕМЕЛЬНОГО УЧАСТКА БЕЗ ПРОВЕДЕНИЯ ТОРГОВ</w:t>
      </w:r>
    </w:p>
    <w:p w:rsidR="00F7240D" w:rsidRPr="00022568" w:rsidRDefault="00F7240D" w:rsidP="00F7240D">
      <w:pPr>
        <w:spacing w:after="0" w:line="233" w:lineRule="auto"/>
        <w:ind w:left="567" w:right="678"/>
        <w:jc w:val="cente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F7240D" w:rsidRPr="00361F4C" w:rsidTr="004C226C">
        <w:trPr>
          <w:trHeight w:val="20"/>
        </w:trPr>
        <w:tc>
          <w:tcPr>
            <w:tcW w:w="709" w:type="dxa"/>
            <w:tcBorders>
              <w:top w:val="single" w:sz="4" w:space="0" w:color="auto"/>
              <w:bottom w:val="single" w:sz="4" w:space="0" w:color="auto"/>
            </w:tcBorders>
          </w:tcPr>
          <w:p w:rsidR="00F7240D" w:rsidRDefault="00F7240D" w:rsidP="004C226C">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F7240D" w:rsidRPr="006648EE" w:rsidRDefault="00F7240D" w:rsidP="004C226C">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F7240D" w:rsidRPr="006648EE" w:rsidRDefault="00F7240D" w:rsidP="004C226C">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F7240D" w:rsidRPr="001B2B1C" w:rsidRDefault="00F7240D" w:rsidP="004C226C">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F7240D" w:rsidRPr="000F1CEE" w:rsidRDefault="00F7240D" w:rsidP="004C226C">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F7240D" w:rsidRPr="000F1CEE" w:rsidRDefault="00F7240D" w:rsidP="004C226C">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F7240D" w:rsidRPr="006648EE" w:rsidRDefault="00F7240D" w:rsidP="004C226C">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F7240D" w:rsidRPr="006648EE" w:rsidRDefault="00F7240D" w:rsidP="004C226C">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F7240D" w:rsidRPr="00361F4C" w:rsidTr="004C226C">
        <w:trPr>
          <w:trHeight w:val="20"/>
        </w:trPr>
        <w:tc>
          <w:tcPr>
            <w:tcW w:w="709" w:type="dxa"/>
            <w:tcBorders>
              <w:top w:val="single" w:sz="4" w:space="0" w:color="auto"/>
              <w:bottom w:val="single" w:sz="4" w:space="0" w:color="auto"/>
            </w:tcBorders>
          </w:tcPr>
          <w:p w:rsidR="00F7240D" w:rsidRPr="006648EE" w:rsidRDefault="00F7240D" w:rsidP="004C226C">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F7240D" w:rsidRPr="006648EE" w:rsidRDefault="00F7240D" w:rsidP="004C226C">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F7240D" w:rsidRPr="001B2B1C" w:rsidRDefault="00F7240D" w:rsidP="004C226C">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F7240D" w:rsidRPr="000F1CEE" w:rsidRDefault="00F7240D" w:rsidP="004C226C">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F7240D" w:rsidRPr="000F1CEE" w:rsidRDefault="00F7240D" w:rsidP="004C226C">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F7240D" w:rsidRPr="006648EE" w:rsidRDefault="00F7240D" w:rsidP="004C226C">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F7240D" w:rsidRPr="006648EE" w:rsidRDefault="00F7240D" w:rsidP="004C226C">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0" w:history="1">
              <w:r w:rsidRPr="00AC244E">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 Российской Федерации </w:t>
            </w:r>
            <w:r w:rsidRPr="00AC244E">
              <w:rPr>
                <w:rFonts w:ascii="Times New Roman" w:hAnsi="Times New Roman" w:cs="Times New Roman"/>
                <w:szCs w:val="22"/>
              </w:rPr>
              <w:lastRenderedPageBreak/>
              <w:t xml:space="preserve">(далее </w:t>
            </w:r>
            <w:r>
              <w:rPr>
                <w:rFonts w:ascii="Times New Roman" w:hAnsi="Times New Roman" w:cs="Times New Roman"/>
                <w:szCs w:val="22"/>
              </w:rPr>
              <w:t>–</w:t>
            </w:r>
            <w:r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313"/>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313"/>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1" w:history="1">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AC244E">
              <w:rPr>
                <w:rFonts w:ascii="Times New Roman" w:hAnsi="Times New Roman" w:cs="Times New Roman"/>
                <w:szCs w:val="22"/>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2" w:history="1">
              <w:r w:rsidRPr="00AC244E">
                <w:rPr>
                  <w:rFonts w:ascii="Times New Roman" w:hAnsi="Times New Roman" w:cs="Times New Roman"/>
                  <w:szCs w:val="22"/>
                </w:rPr>
                <w:t>Подпункт 3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 </w:t>
            </w:r>
            <w:r>
              <w:rPr>
                <w:rFonts w:ascii="Times New Roman" w:hAnsi="Times New Roman" w:cs="Times New Roman"/>
                <w:szCs w:val="22"/>
              </w:rPr>
              <w:t>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Садовый з</w:t>
            </w:r>
            <w:r w:rsidRPr="00AC244E">
              <w:rPr>
                <w:rFonts w:ascii="Times New Roman" w:hAnsi="Times New Roman" w:cs="Times New Roman"/>
                <w:szCs w:val="22"/>
              </w:rPr>
              <w:t>емельный участок</w:t>
            </w:r>
            <w:r>
              <w:rPr>
                <w:rFonts w:ascii="Times New Roman" w:hAnsi="Times New Roman" w:cs="Times New Roman"/>
                <w:szCs w:val="22"/>
              </w:rPr>
              <w:t xml:space="preserve"> или огородный земельный участок</w:t>
            </w:r>
            <w:r w:rsidRPr="00AC244E">
              <w:rPr>
                <w:rFonts w:ascii="Times New Roman" w:hAnsi="Times New Roman" w:cs="Times New Roman"/>
                <w:szCs w:val="22"/>
              </w:rPr>
              <w:t xml:space="preserve">, образованный из земельного участка, предоставленного </w:t>
            </w:r>
            <w:r>
              <w:rPr>
                <w:rFonts w:ascii="Times New Roman" w:hAnsi="Times New Roman" w:cs="Times New Roman"/>
                <w:szCs w:val="22"/>
              </w:rPr>
              <w:t>СНТ или ОНТ</w:t>
            </w:r>
          </w:p>
        </w:tc>
        <w:tc>
          <w:tcPr>
            <w:tcW w:w="2693" w:type="dxa"/>
            <w:vMerge w:val="restart"/>
            <w:tcBorders>
              <w:top w:val="single" w:sz="4" w:space="0" w:color="auto"/>
            </w:tcBorders>
          </w:tcPr>
          <w:p w:rsidR="00F7240D" w:rsidRPr="00AC244E" w:rsidRDefault="00F7240D" w:rsidP="004C226C">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Pr>
                <w:rFonts w:ascii="Times New Roman" w:hAnsi="Times New Roman" w:cs="Times New Roman"/>
                <w:szCs w:val="22"/>
              </w:rPr>
              <w:t>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3"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w:t>
            </w:r>
            <w:r w:rsidRPr="00AC244E">
              <w:rPr>
                <w:rFonts w:ascii="Times New Roman" w:hAnsi="Times New Roman" w:cs="Times New Roman"/>
                <w:szCs w:val="22"/>
              </w:rPr>
              <w:lastRenderedPageBreak/>
              <w:t>общего пользования</w:t>
            </w:r>
          </w:p>
        </w:tc>
        <w:tc>
          <w:tcPr>
            <w:tcW w:w="2693"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являющемся </w:t>
            </w:r>
            <w:r w:rsidRPr="00AC244E">
              <w:rPr>
                <w:rFonts w:ascii="Times New Roman" w:hAnsi="Times New Roman" w:cs="Times New Roman"/>
                <w:szCs w:val="22"/>
              </w:rPr>
              <w:lastRenderedPageBreak/>
              <w:t>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4"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5" w:history="1">
              <w:r w:rsidRPr="00AC244E">
                <w:rPr>
                  <w:rFonts w:ascii="Times New Roman" w:hAnsi="Times New Roman" w:cs="Times New Roman"/>
                  <w:szCs w:val="22"/>
                </w:rPr>
                <w:t>Подпункт 7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6" w:history="1">
              <w:r w:rsidRPr="00AC244E">
                <w:rPr>
                  <w:rFonts w:ascii="Times New Roman" w:hAnsi="Times New Roman" w:cs="Times New Roman"/>
                  <w:szCs w:val="22"/>
                </w:rPr>
                <w:t>Подпункт 8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7" w:history="1">
              <w:r w:rsidRPr="00AC244E">
                <w:rPr>
                  <w:rFonts w:ascii="Times New Roman" w:hAnsi="Times New Roman" w:cs="Times New Roman"/>
                  <w:szCs w:val="22"/>
                </w:rPr>
                <w:t>Подпункт 9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rPr>
          <w:trHeight w:val="20"/>
        </w:trPr>
        <w:tc>
          <w:tcPr>
            <w:tcW w:w="70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lastRenderedPageBreak/>
              <w:t>.</w:t>
            </w:r>
          </w:p>
        </w:tc>
        <w:tc>
          <w:tcPr>
            <w:tcW w:w="155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28" w:history="1">
              <w:r w:rsidRPr="00AC244E">
                <w:rPr>
                  <w:rFonts w:ascii="Times New Roman" w:hAnsi="Times New Roman" w:cs="Times New Roman"/>
                  <w:szCs w:val="22"/>
                </w:rPr>
                <w:t>Подпун</w:t>
              </w:r>
              <w:r w:rsidRPr="00AC244E">
                <w:rPr>
                  <w:rFonts w:ascii="Times New Roman" w:hAnsi="Times New Roman" w:cs="Times New Roman"/>
                  <w:szCs w:val="22"/>
                </w:rPr>
                <w:lastRenderedPageBreak/>
                <w:t>кт 10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 </w:t>
            </w:r>
            <w:r w:rsidRPr="00AC244E">
              <w:rPr>
                <w:rFonts w:ascii="Times New Roman" w:hAnsi="Times New Roman" w:cs="Times New Roman"/>
                <w:szCs w:val="22"/>
              </w:rPr>
              <w:lastRenderedPageBreak/>
              <w:t>собственность за плату</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Гражданин, </w:t>
            </w:r>
            <w:r w:rsidRPr="00AC244E">
              <w:rPr>
                <w:rFonts w:ascii="Times New Roman" w:hAnsi="Times New Roman" w:cs="Times New Roman"/>
                <w:szCs w:val="22"/>
              </w:rPr>
              <w:lastRenderedPageBreak/>
              <w:t>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w:t>
            </w:r>
            <w:r w:rsidRPr="00AC244E">
              <w:rPr>
                <w:rFonts w:ascii="Times New Roman" w:hAnsi="Times New Roman" w:cs="Times New Roman"/>
                <w:szCs w:val="22"/>
              </w:rPr>
              <w:lastRenderedPageBreak/>
              <w:t>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w:t>
            </w:r>
            <w:r w:rsidRPr="00AC244E">
              <w:rPr>
                <w:rFonts w:ascii="Times New Roman" w:hAnsi="Times New Roman" w:cs="Times New Roman"/>
                <w:szCs w:val="22"/>
              </w:rPr>
              <w:lastRenderedPageBreak/>
              <w:t>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10.</w:t>
            </w:r>
          </w:p>
        </w:tc>
        <w:tc>
          <w:tcPr>
            <w:tcW w:w="1559"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hyperlink r:id="rId29" w:history="1">
              <w:r w:rsidRPr="00E51F96">
                <w:rPr>
                  <w:rFonts w:ascii="Times New Roman" w:hAnsi="Times New Roman" w:cs="Times New Roman"/>
                  <w:szCs w:val="22"/>
                </w:rPr>
                <w:t>Подпункт 1 статьи 39</w:t>
              </w:r>
              <w:r w:rsidRPr="00E51F96">
                <w:rPr>
                  <w:rFonts w:ascii="Times New Roman" w:hAnsi="Times New Roman" w:cs="Times New Roman"/>
                  <w:szCs w:val="22"/>
                  <w:vertAlign w:val="superscript"/>
                </w:rPr>
                <w:t>5</w:t>
              </w:r>
            </w:hyperlink>
            <w:r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E51F96" w:rsidRDefault="00F7240D" w:rsidP="004C226C">
            <w:pPr>
              <w:spacing w:after="0" w:line="233" w:lineRule="auto"/>
              <w:jc w:val="center"/>
            </w:pPr>
          </w:p>
        </w:tc>
        <w:tc>
          <w:tcPr>
            <w:tcW w:w="1559" w:type="dxa"/>
            <w:vMerge/>
            <w:tcBorders>
              <w:top w:val="single" w:sz="4" w:space="0" w:color="auto"/>
              <w:bottom w:val="nil"/>
            </w:tcBorders>
          </w:tcPr>
          <w:p w:rsidR="00F7240D" w:rsidRPr="00E51F96" w:rsidRDefault="00F7240D" w:rsidP="004C226C">
            <w:pPr>
              <w:spacing w:after="0" w:line="233" w:lineRule="auto"/>
              <w:jc w:val="center"/>
            </w:pPr>
          </w:p>
        </w:tc>
        <w:tc>
          <w:tcPr>
            <w:tcW w:w="1701" w:type="dxa"/>
            <w:vMerge/>
            <w:tcBorders>
              <w:top w:val="single" w:sz="4" w:space="0" w:color="auto"/>
              <w:bottom w:val="nil"/>
            </w:tcBorders>
          </w:tcPr>
          <w:p w:rsidR="00F7240D" w:rsidRPr="00E51F96" w:rsidRDefault="00F7240D" w:rsidP="004C226C">
            <w:pPr>
              <w:spacing w:after="0" w:line="233" w:lineRule="auto"/>
              <w:jc w:val="center"/>
            </w:pPr>
          </w:p>
        </w:tc>
        <w:tc>
          <w:tcPr>
            <w:tcW w:w="2552" w:type="dxa"/>
            <w:vMerge/>
            <w:tcBorders>
              <w:top w:val="single" w:sz="4" w:space="0" w:color="auto"/>
              <w:bottom w:val="nil"/>
            </w:tcBorders>
          </w:tcPr>
          <w:p w:rsidR="00F7240D" w:rsidRPr="00E51F96" w:rsidRDefault="00F7240D" w:rsidP="004C226C">
            <w:pPr>
              <w:spacing w:after="0" w:line="233" w:lineRule="auto"/>
              <w:jc w:val="center"/>
            </w:pPr>
          </w:p>
        </w:tc>
        <w:tc>
          <w:tcPr>
            <w:tcW w:w="2693" w:type="dxa"/>
            <w:vMerge/>
            <w:tcBorders>
              <w:top w:val="single" w:sz="4" w:space="0" w:color="auto"/>
              <w:bottom w:val="nil"/>
            </w:tcBorders>
          </w:tcPr>
          <w:p w:rsidR="00F7240D" w:rsidRPr="00E51F96" w:rsidRDefault="00F7240D" w:rsidP="004C226C">
            <w:pPr>
              <w:spacing w:after="0" w:line="233" w:lineRule="auto"/>
              <w:jc w:val="center"/>
            </w:pPr>
          </w:p>
        </w:tc>
        <w:tc>
          <w:tcPr>
            <w:tcW w:w="2693" w:type="dxa"/>
            <w:vMerge/>
            <w:tcBorders>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E51F96" w:rsidRDefault="00F7240D" w:rsidP="004C226C">
            <w:pPr>
              <w:spacing w:after="0" w:line="233" w:lineRule="auto"/>
              <w:jc w:val="center"/>
            </w:pPr>
          </w:p>
        </w:tc>
        <w:tc>
          <w:tcPr>
            <w:tcW w:w="1559" w:type="dxa"/>
            <w:vMerge/>
            <w:tcBorders>
              <w:top w:val="single" w:sz="4" w:space="0" w:color="auto"/>
              <w:bottom w:val="nil"/>
            </w:tcBorders>
          </w:tcPr>
          <w:p w:rsidR="00F7240D" w:rsidRPr="00E51F96" w:rsidRDefault="00F7240D" w:rsidP="004C226C">
            <w:pPr>
              <w:spacing w:after="0" w:line="233" w:lineRule="auto"/>
              <w:jc w:val="center"/>
            </w:pPr>
          </w:p>
        </w:tc>
        <w:tc>
          <w:tcPr>
            <w:tcW w:w="1701" w:type="dxa"/>
            <w:vMerge/>
            <w:tcBorders>
              <w:top w:val="single" w:sz="4" w:space="0" w:color="auto"/>
              <w:bottom w:val="nil"/>
            </w:tcBorders>
          </w:tcPr>
          <w:p w:rsidR="00F7240D" w:rsidRPr="00E51F96" w:rsidRDefault="00F7240D" w:rsidP="004C226C">
            <w:pPr>
              <w:spacing w:after="0" w:line="233" w:lineRule="auto"/>
              <w:jc w:val="center"/>
            </w:pPr>
          </w:p>
        </w:tc>
        <w:tc>
          <w:tcPr>
            <w:tcW w:w="2552" w:type="dxa"/>
            <w:vMerge/>
            <w:tcBorders>
              <w:top w:val="single" w:sz="4" w:space="0" w:color="auto"/>
              <w:bottom w:val="nil"/>
            </w:tcBorders>
          </w:tcPr>
          <w:p w:rsidR="00F7240D" w:rsidRPr="00E51F96" w:rsidRDefault="00F7240D" w:rsidP="004C226C">
            <w:pPr>
              <w:spacing w:after="0" w:line="233" w:lineRule="auto"/>
              <w:jc w:val="center"/>
            </w:pPr>
          </w:p>
        </w:tc>
        <w:tc>
          <w:tcPr>
            <w:tcW w:w="2693" w:type="dxa"/>
            <w:vMerge/>
            <w:tcBorders>
              <w:top w:val="single" w:sz="4" w:space="0" w:color="auto"/>
              <w:bottom w:val="nil"/>
            </w:tcBorders>
          </w:tcPr>
          <w:p w:rsidR="00F7240D" w:rsidRPr="00E51F96" w:rsidRDefault="00F7240D" w:rsidP="004C226C">
            <w:pPr>
              <w:spacing w:after="0" w:line="233" w:lineRule="auto"/>
              <w:jc w:val="center"/>
            </w:pPr>
          </w:p>
        </w:tc>
        <w:tc>
          <w:tcPr>
            <w:tcW w:w="2693" w:type="dxa"/>
            <w:vMerge/>
            <w:tcBorders>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11.</w:t>
            </w:r>
          </w:p>
        </w:tc>
        <w:tc>
          <w:tcPr>
            <w:tcW w:w="1559"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hyperlink r:id="rId30" w:history="1">
              <w:r w:rsidRPr="00E51F96">
                <w:rPr>
                  <w:rFonts w:ascii="Times New Roman" w:hAnsi="Times New Roman" w:cs="Times New Roman"/>
                  <w:szCs w:val="22"/>
                </w:rPr>
                <w:t>Подпункт 2 статьи 39</w:t>
              </w:r>
              <w:r w:rsidRPr="00E51F96">
                <w:rPr>
                  <w:rFonts w:ascii="Times New Roman" w:hAnsi="Times New Roman" w:cs="Times New Roman"/>
                  <w:szCs w:val="22"/>
                  <w:vertAlign w:val="superscript"/>
                </w:rPr>
                <w:t>5</w:t>
              </w:r>
            </w:hyperlink>
            <w:r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E51F96" w:rsidRDefault="00F7240D" w:rsidP="004C226C">
            <w:pPr>
              <w:spacing w:after="0" w:line="233" w:lineRule="auto"/>
              <w:jc w:val="center"/>
            </w:pPr>
          </w:p>
        </w:tc>
        <w:tc>
          <w:tcPr>
            <w:tcW w:w="1559" w:type="dxa"/>
            <w:vMerge/>
            <w:tcBorders>
              <w:top w:val="single" w:sz="4" w:space="0" w:color="auto"/>
              <w:bottom w:val="nil"/>
            </w:tcBorders>
          </w:tcPr>
          <w:p w:rsidR="00F7240D" w:rsidRPr="00E51F96" w:rsidRDefault="00F7240D" w:rsidP="004C226C">
            <w:pPr>
              <w:spacing w:after="0" w:line="233" w:lineRule="auto"/>
              <w:jc w:val="center"/>
            </w:pPr>
          </w:p>
        </w:tc>
        <w:tc>
          <w:tcPr>
            <w:tcW w:w="1701" w:type="dxa"/>
            <w:vMerge/>
            <w:tcBorders>
              <w:top w:val="single" w:sz="4" w:space="0" w:color="auto"/>
              <w:bottom w:val="nil"/>
            </w:tcBorders>
          </w:tcPr>
          <w:p w:rsidR="00F7240D" w:rsidRPr="00E51F96" w:rsidRDefault="00F7240D" w:rsidP="004C226C">
            <w:pPr>
              <w:spacing w:after="0" w:line="233" w:lineRule="auto"/>
              <w:jc w:val="center"/>
            </w:pPr>
          </w:p>
        </w:tc>
        <w:tc>
          <w:tcPr>
            <w:tcW w:w="2552" w:type="dxa"/>
            <w:vMerge/>
            <w:tcBorders>
              <w:top w:val="single" w:sz="4" w:space="0" w:color="auto"/>
              <w:bottom w:val="nil"/>
            </w:tcBorders>
          </w:tcPr>
          <w:p w:rsidR="00F7240D" w:rsidRPr="00E51F96" w:rsidRDefault="00F7240D" w:rsidP="004C226C">
            <w:pPr>
              <w:spacing w:after="0" w:line="233" w:lineRule="auto"/>
              <w:jc w:val="center"/>
            </w:pPr>
          </w:p>
        </w:tc>
        <w:tc>
          <w:tcPr>
            <w:tcW w:w="2693" w:type="dxa"/>
            <w:vMerge/>
            <w:tcBorders>
              <w:top w:val="single" w:sz="4" w:space="0" w:color="auto"/>
              <w:bottom w:val="nil"/>
            </w:tcBorders>
          </w:tcPr>
          <w:p w:rsidR="00F7240D" w:rsidRPr="00E51F96" w:rsidRDefault="00F7240D" w:rsidP="004C226C">
            <w:pPr>
              <w:spacing w:after="0" w:line="233" w:lineRule="auto"/>
              <w:jc w:val="center"/>
            </w:pPr>
          </w:p>
        </w:tc>
        <w:tc>
          <w:tcPr>
            <w:tcW w:w="2693" w:type="dxa"/>
            <w:tcBorders>
              <w:top w:val="single" w:sz="4" w:space="0" w:color="auto"/>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 xml:space="preserve">Документ, удостоверяющий (устанавливающий) права заявителя на испрашиваемый </w:t>
            </w:r>
            <w:r w:rsidRPr="00E51F96">
              <w:rPr>
                <w:rFonts w:ascii="Times New Roman" w:hAnsi="Times New Roman" w:cs="Times New Roman"/>
                <w:szCs w:val="22"/>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 xml:space="preserve">Выписка из ЕГРН об объекте недвижимости (о здании и (или) сооружении, </w:t>
            </w:r>
            <w:r w:rsidRPr="00E51F96">
              <w:rPr>
                <w:rFonts w:ascii="Times New Roman" w:hAnsi="Times New Roman" w:cs="Times New Roman"/>
                <w:szCs w:val="22"/>
              </w:rPr>
              <w:lastRenderedPageBreak/>
              <w:t>расположенном(расположенных) на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E51F96" w:rsidRDefault="00F7240D" w:rsidP="004C226C">
            <w:pPr>
              <w:spacing w:after="0" w:line="233" w:lineRule="auto"/>
              <w:jc w:val="center"/>
            </w:pPr>
          </w:p>
        </w:tc>
        <w:tc>
          <w:tcPr>
            <w:tcW w:w="1559" w:type="dxa"/>
            <w:vMerge/>
            <w:tcBorders>
              <w:top w:val="single" w:sz="4" w:space="0" w:color="auto"/>
              <w:bottom w:val="nil"/>
            </w:tcBorders>
          </w:tcPr>
          <w:p w:rsidR="00F7240D" w:rsidRPr="00E51F96" w:rsidRDefault="00F7240D" w:rsidP="004C226C">
            <w:pPr>
              <w:spacing w:after="0" w:line="233" w:lineRule="auto"/>
              <w:jc w:val="center"/>
            </w:pPr>
          </w:p>
        </w:tc>
        <w:tc>
          <w:tcPr>
            <w:tcW w:w="1701" w:type="dxa"/>
            <w:vMerge/>
            <w:tcBorders>
              <w:top w:val="single" w:sz="4" w:space="0" w:color="auto"/>
              <w:bottom w:val="nil"/>
            </w:tcBorders>
          </w:tcPr>
          <w:p w:rsidR="00F7240D" w:rsidRPr="00E51F96" w:rsidRDefault="00F7240D" w:rsidP="004C226C">
            <w:pPr>
              <w:spacing w:after="0" w:line="233" w:lineRule="auto"/>
              <w:jc w:val="center"/>
            </w:pPr>
          </w:p>
        </w:tc>
        <w:tc>
          <w:tcPr>
            <w:tcW w:w="2552" w:type="dxa"/>
            <w:vMerge/>
            <w:tcBorders>
              <w:top w:val="single" w:sz="4" w:space="0" w:color="auto"/>
              <w:bottom w:val="nil"/>
            </w:tcBorders>
          </w:tcPr>
          <w:p w:rsidR="00F7240D" w:rsidRPr="00E51F96" w:rsidRDefault="00F7240D" w:rsidP="004C226C">
            <w:pPr>
              <w:spacing w:after="0" w:line="233" w:lineRule="auto"/>
              <w:jc w:val="center"/>
            </w:pPr>
          </w:p>
        </w:tc>
        <w:tc>
          <w:tcPr>
            <w:tcW w:w="2693" w:type="dxa"/>
            <w:vMerge/>
            <w:tcBorders>
              <w:top w:val="single" w:sz="4" w:space="0" w:color="auto"/>
              <w:bottom w:val="nil"/>
            </w:tcBorders>
          </w:tcPr>
          <w:p w:rsidR="00F7240D" w:rsidRPr="00E51F96" w:rsidRDefault="00F7240D" w:rsidP="004C226C">
            <w:pPr>
              <w:spacing w:after="0" w:line="233" w:lineRule="auto"/>
              <w:jc w:val="center"/>
            </w:pPr>
          </w:p>
        </w:tc>
        <w:tc>
          <w:tcPr>
            <w:tcW w:w="2693" w:type="dxa"/>
            <w:tcBorders>
              <w:top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F7240D" w:rsidRPr="00E51F96" w:rsidRDefault="00F7240D" w:rsidP="004C226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4661"/>
        </w:trPr>
        <w:tc>
          <w:tcPr>
            <w:tcW w:w="709" w:type="dxa"/>
            <w:tcBorders>
              <w:top w:val="single" w:sz="4" w:space="0" w:color="auto"/>
              <w:bottom w:val="nil"/>
            </w:tcBorders>
          </w:tcPr>
          <w:p w:rsidR="00F7240D" w:rsidRPr="00ED0494" w:rsidRDefault="00F7240D" w:rsidP="004C226C">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lastRenderedPageBreak/>
              <w:t>12.</w:t>
            </w:r>
          </w:p>
        </w:tc>
        <w:tc>
          <w:tcPr>
            <w:tcW w:w="1559" w:type="dxa"/>
            <w:tcBorders>
              <w:top w:val="single" w:sz="4" w:space="0" w:color="auto"/>
              <w:bottom w:val="nil"/>
            </w:tcBorders>
          </w:tcPr>
          <w:p w:rsidR="00F7240D" w:rsidRPr="00ED0494" w:rsidRDefault="00F7240D" w:rsidP="004C226C">
            <w:pPr>
              <w:pStyle w:val="ConsPlusNormal"/>
              <w:widowControl/>
              <w:spacing w:line="233" w:lineRule="auto"/>
              <w:jc w:val="center"/>
              <w:rPr>
                <w:rFonts w:ascii="Times New Roman" w:hAnsi="Times New Roman" w:cs="Times New Roman"/>
                <w:szCs w:val="22"/>
              </w:rPr>
            </w:pPr>
            <w:hyperlink r:id="rId31" w:history="1">
              <w:r w:rsidRPr="00ED0494">
                <w:rPr>
                  <w:rFonts w:ascii="Times New Roman" w:hAnsi="Times New Roman" w:cs="Times New Roman"/>
                  <w:szCs w:val="22"/>
                </w:rPr>
                <w:t>Подпункт 3 статьи 39</w:t>
              </w:r>
              <w:r w:rsidRPr="00ED0494">
                <w:rPr>
                  <w:rFonts w:ascii="Times New Roman" w:hAnsi="Times New Roman" w:cs="Times New Roman"/>
                  <w:szCs w:val="22"/>
                  <w:vertAlign w:val="superscript"/>
                </w:rPr>
                <w:t>5</w:t>
              </w:r>
            </w:hyperlink>
            <w:r w:rsidRPr="00ED049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ED0494" w:rsidRDefault="00F7240D" w:rsidP="004C226C">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В общую собственность бесплатно</w:t>
            </w:r>
          </w:p>
        </w:tc>
        <w:tc>
          <w:tcPr>
            <w:tcW w:w="2552" w:type="dxa"/>
            <w:tcBorders>
              <w:top w:val="single" w:sz="4" w:space="0" w:color="auto"/>
              <w:bottom w:val="nil"/>
            </w:tcBorders>
          </w:tcPr>
          <w:p w:rsidR="00F7240D" w:rsidRPr="00ED0494" w:rsidRDefault="00F7240D" w:rsidP="004C226C">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Лицо,  уполномоченное на подачу заявления решением общего собрания членов СНТ или ОНТ</w:t>
            </w:r>
          </w:p>
        </w:tc>
        <w:tc>
          <w:tcPr>
            <w:tcW w:w="2693" w:type="dxa"/>
            <w:tcBorders>
              <w:top w:val="single" w:sz="4" w:space="0" w:color="auto"/>
              <w:bottom w:val="nil"/>
            </w:tcBorders>
          </w:tcPr>
          <w:p w:rsidR="00F7240D" w:rsidRPr="00ED0494" w:rsidRDefault="00F7240D" w:rsidP="004C226C">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tcBorders>
              <w:top w:val="single" w:sz="4" w:space="0" w:color="auto"/>
            </w:tcBorders>
          </w:tcPr>
          <w:p w:rsidR="00F7240D" w:rsidRPr="00ED0494" w:rsidRDefault="00F7240D" w:rsidP="004C226C">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552" w:type="dxa"/>
            <w:tcBorders>
              <w:top w:val="single" w:sz="4" w:space="0" w:color="auto"/>
            </w:tcBorders>
          </w:tcPr>
          <w:p w:rsidR="00F7240D" w:rsidRPr="00ED0494" w:rsidRDefault="00F7240D" w:rsidP="004C226C">
            <w:pPr>
              <w:pStyle w:val="ConsPlusNormal"/>
              <w:spacing w:line="233" w:lineRule="auto"/>
              <w:jc w:val="center"/>
              <w:rPr>
                <w:rFonts w:ascii="Times New Roman" w:hAnsi="Times New Roman" w:cs="Times New Roman"/>
                <w:szCs w:val="22"/>
              </w:rPr>
            </w:pPr>
            <w:r w:rsidRPr="00ED0494">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tc>
      </w:tr>
      <w:tr w:rsidR="00F7240D" w:rsidRPr="0092630B" w:rsidTr="004C226C">
        <w:trPr>
          <w:trHeight w:val="20"/>
        </w:trPr>
        <w:tc>
          <w:tcPr>
            <w:tcW w:w="709" w:type="dxa"/>
            <w:tcBorders>
              <w:top w:val="single" w:sz="4" w:space="0" w:color="auto"/>
              <w:bottom w:val="nil"/>
            </w:tcBorders>
          </w:tcPr>
          <w:p w:rsidR="00F7240D" w:rsidRPr="00620040" w:rsidRDefault="00F7240D" w:rsidP="004C226C">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13.</w:t>
            </w:r>
          </w:p>
        </w:tc>
        <w:tc>
          <w:tcPr>
            <w:tcW w:w="1559" w:type="dxa"/>
            <w:tcBorders>
              <w:top w:val="single" w:sz="4" w:space="0" w:color="auto"/>
              <w:bottom w:val="nil"/>
            </w:tcBorders>
          </w:tcPr>
          <w:p w:rsidR="00F7240D" w:rsidRPr="00620040" w:rsidRDefault="00F7240D" w:rsidP="004C226C">
            <w:pPr>
              <w:pStyle w:val="ConsPlusNormal"/>
              <w:widowControl/>
              <w:spacing w:line="233" w:lineRule="auto"/>
              <w:jc w:val="center"/>
              <w:rPr>
                <w:rFonts w:ascii="Times New Roman" w:hAnsi="Times New Roman" w:cs="Times New Roman"/>
                <w:szCs w:val="22"/>
              </w:rPr>
            </w:pPr>
            <w:hyperlink r:id="rId32" w:history="1">
              <w:r w:rsidRPr="00620040">
                <w:rPr>
                  <w:rFonts w:ascii="Times New Roman" w:hAnsi="Times New Roman" w:cs="Times New Roman"/>
                  <w:szCs w:val="22"/>
                </w:rPr>
                <w:t>Подпункт 4 статьи 39</w:t>
              </w:r>
              <w:r w:rsidRPr="00620040">
                <w:rPr>
                  <w:rFonts w:ascii="Times New Roman" w:hAnsi="Times New Roman" w:cs="Times New Roman"/>
                  <w:szCs w:val="22"/>
                  <w:vertAlign w:val="superscript"/>
                </w:rPr>
                <w:t>5</w:t>
              </w:r>
            </w:hyperlink>
            <w:r w:rsidRPr="00620040">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620040" w:rsidRDefault="00F7240D" w:rsidP="004C226C">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F7240D" w:rsidRPr="00620040" w:rsidRDefault="00F7240D" w:rsidP="004C226C">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693" w:type="dxa"/>
            <w:tcBorders>
              <w:top w:val="single" w:sz="4" w:space="0" w:color="auto"/>
              <w:bottom w:val="nil"/>
            </w:tcBorders>
          </w:tcPr>
          <w:p w:rsidR="00F7240D" w:rsidRPr="00620040" w:rsidRDefault="00F7240D" w:rsidP="004C226C">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F7240D" w:rsidRPr="00B75AAA" w:rsidRDefault="00F7240D" w:rsidP="004C226C">
            <w:pPr>
              <w:pStyle w:val="ConsPlusNormal"/>
              <w:widowControl/>
              <w:spacing w:line="233" w:lineRule="auto"/>
              <w:jc w:val="center"/>
              <w:rPr>
                <w:rFonts w:ascii="Times New Roman" w:hAnsi="Times New Roman" w:cs="Times New Roman"/>
                <w:szCs w:val="22"/>
                <w:highlight w:val="yellow"/>
              </w:rPr>
            </w:pPr>
          </w:p>
        </w:tc>
        <w:tc>
          <w:tcPr>
            <w:tcW w:w="2552" w:type="dxa"/>
            <w:tcBorders>
              <w:top w:val="single" w:sz="4" w:space="0" w:color="auto"/>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tcBorders>
              <w:top w:val="single" w:sz="4" w:space="0" w:color="auto"/>
              <w:bottom w:val="nil"/>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14.</w:t>
            </w:r>
          </w:p>
        </w:tc>
        <w:tc>
          <w:tcPr>
            <w:tcW w:w="1559" w:type="dxa"/>
            <w:tcBorders>
              <w:top w:val="single" w:sz="4" w:space="0" w:color="auto"/>
              <w:bottom w:val="nil"/>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hyperlink r:id="rId33" w:history="1">
              <w:r w:rsidRPr="0092630B">
                <w:rPr>
                  <w:rFonts w:ascii="Times New Roman" w:hAnsi="Times New Roman" w:cs="Times New Roman"/>
                  <w:szCs w:val="22"/>
                </w:rPr>
                <w:t>Подпункт 5 статьи 39</w:t>
              </w:r>
              <w:r w:rsidRPr="0092630B">
                <w:rPr>
                  <w:rFonts w:ascii="Times New Roman" w:hAnsi="Times New Roman" w:cs="Times New Roman"/>
                  <w:szCs w:val="22"/>
                  <w:vertAlign w:val="superscript"/>
                </w:rPr>
                <w:t>5</w:t>
              </w:r>
            </w:hyperlink>
            <w:r w:rsidRPr="0092630B">
              <w:rPr>
                <w:rFonts w:ascii="Times New Roman" w:hAnsi="Times New Roman" w:cs="Times New Roman"/>
                <w:szCs w:val="22"/>
              </w:rPr>
              <w:t xml:space="preserve"> Земельного </w:t>
            </w:r>
            <w:r w:rsidRPr="0092630B">
              <w:rPr>
                <w:rFonts w:ascii="Times New Roman" w:hAnsi="Times New Roman" w:cs="Times New Roman"/>
                <w:szCs w:val="22"/>
              </w:rPr>
              <w:lastRenderedPageBreak/>
              <w:t>кодекса</w:t>
            </w:r>
          </w:p>
        </w:tc>
        <w:tc>
          <w:tcPr>
            <w:tcW w:w="1701" w:type="dxa"/>
            <w:tcBorders>
              <w:top w:val="single" w:sz="4" w:space="0" w:color="auto"/>
              <w:bottom w:val="nil"/>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В собственность бесплатно</w:t>
            </w:r>
          </w:p>
        </w:tc>
        <w:tc>
          <w:tcPr>
            <w:tcW w:w="2552" w:type="dxa"/>
            <w:tcBorders>
              <w:top w:val="single" w:sz="4" w:space="0" w:color="auto"/>
              <w:bottom w:val="nil"/>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 xml:space="preserve">Гражданин, работающий по основному месту работы в </w:t>
            </w:r>
            <w:r w:rsidRPr="0092630B">
              <w:rPr>
                <w:rFonts w:ascii="Times New Roman" w:hAnsi="Times New Roman" w:cs="Times New Roman"/>
                <w:szCs w:val="22"/>
              </w:rPr>
              <w:lastRenderedPageBreak/>
              <w:t>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Земельный участок, предназначенный для индивидуального жилищного </w:t>
            </w:r>
            <w:r w:rsidRPr="0092630B">
              <w:rPr>
                <w:rFonts w:ascii="Times New Roman" w:hAnsi="Times New Roman" w:cs="Times New Roman"/>
                <w:szCs w:val="22"/>
              </w:rPr>
              <w:lastRenderedPageBreak/>
              <w:t>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693" w:type="dxa"/>
            <w:tcBorders>
              <w:top w:val="single" w:sz="4" w:space="0" w:color="auto"/>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Приказ о приеме на работу, выписка из трудовой книжки или трудовой </w:t>
            </w:r>
            <w:r w:rsidRPr="0092630B">
              <w:rPr>
                <w:rFonts w:ascii="Times New Roman" w:hAnsi="Times New Roman" w:cs="Times New Roman"/>
                <w:szCs w:val="22"/>
              </w:rPr>
              <w:lastRenderedPageBreak/>
              <w:t>договор (контракт)</w:t>
            </w:r>
          </w:p>
        </w:tc>
        <w:tc>
          <w:tcPr>
            <w:tcW w:w="2552" w:type="dxa"/>
            <w:tcBorders>
              <w:top w:val="single" w:sz="4" w:space="0" w:color="auto"/>
            </w:tcBorders>
          </w:tcPr>
          <w:p w:rsidR="00F7240D" w:rsidRPr="0092630B" w:rsidRDefault="00F7240D" w:rsidP="004C226C">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Выписка из ЕГРН об объекте недвижимости (об испрашиваемом </w:t>
            </w:r>
            <w:r w:rsidRPr="0092630B">
              <w:rPr>
                <w:rFonts w:ascii="Times New Roman" w:hAnsi="Times New Roman" w:cs="Times New Roman"/>
                <w:szCs w:val="22"/>
              </w:rPr>
              <w:lastRenderedPageBreak/>
              <w:t>земельном участке)</w:t>
            </w:r>
          </w:p>
        </w:tc>
      </w:tr>
      <w:tr w:rsidR="00F7240D" w:rsidRPr="00AC244E" w:rsidTr="004C226C">
        <w:trPr>
          <w:trHeight w:val="4834"/>
        </w:trPr>
        <w:tc>
          <w:tcPr>
            <w:tcW w:w="709" w:type="dxa"/>
            <w:vMerge w:val="restart"/>
            <w:tcBorders>
              <w:top w:val="single" w:sz="4" w:space="0" w:color="auto"/>
            </w:tcBorders>
          </w:tcPr>
          <w:p w:rsidR="00F7240D" w:rsidRPr="006C6351" w:rsidRDefault="00F7240D" w:rsidP="004C226C">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lastRenderedPageBreak/>
              <w:t>15</w:t>
            </w:r>
          </w:p>
        </w:tc>
        <w:tc>
          <w:tcPr>
            <w:tcW w:w="1559" w:type="dxa"/>
            <w:vMerge w:val="restart"/>
            <w:tcBorders>
              <w:top w:val="single" w:sz="4" w:space="0" w:color="auto"/>
            </w:tcBorders>
          </w:tcPr>
          <w:p w:rsidR="00F7240D" w:rsidRDefault="00F7240D" w:rsidP="004C226C">
            <w:pPr>
              <w:autoSpaceDE w:val="0"/>
              <w:autoSpaceDN w:val="0"/>
              <w:adjustRightInd w:val="0"/>
              <w:spacing w:after="0" w:line="233" w:lineRule="auto"/>
              <w:contextualSpacing/>
              <w:jc w:val="center"/>
              <w:rPr>
                <w:sz w:val="20"/>
                <w:szCs w:val="20"/>
              </w:rPr>
            </w:pPr>
            <w:hyperlink r:id="rId34" w:history="1">
              <w:r w:rsidRPr="006C6351">
                <w:rPr>
                  <w:sz w:val="20"/>
                  <w:szCs w:val="20"/>
                </w:rPr>
                <w:t>Подпункт 6 статьи 39</w:t>
              </w:r>
              <w:r w:rsidRPr="006C6351">
                <w:rPr>
                  <w:sz w:val="20"/>
                  <w:szCs w:val="20"/>
                  <w:vertAlign w:val="superscript"/>
                </w:rPr>
                <w:t>5</w:t>
              </w:r>
            </w:hyperlink>
            <w:r w:rsidRPr="006C6351">
              <w:rPr>
                <w:sz w:val="20"/>
                <w:szCs w:val="20"/>
              </w:rPr>
              <w:t xml:space="preserve"> Земельного кодекса, </w:t>
            </w:r>
            <w:r>
              <w:rPr>
                <w:sz w:val="20"/>
                <w:szCs w:val="20"/>
              </w:rPr>
              <w:t xml:space="preserve">подпункт «а» </w:t>
            </w:r>
            <w:r w:rsidRPr="006C6351">
              <w:rPr>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F7240D" w:rsidRPr="006C6351" w:rsidRDefault="00F7240D" w:rsidP="004C226C">
            <w:pPr>
              <w:autoSpaceDE w:val="0"/>
              <w:autoSpaceDN w:val="0"/>
              <w:adjustRightInd w:val="0"/>
              <w:spacing w:after="0" w:line="233" w:lineRule="auto"/>
              <w:contextualSpacing/>
              <w:jc w:val="center"/>
              <w:rPr>
                <w:color w:val="FF0000"/>
                <w:sz w:val="20"/>
                <w:szCs w:val="20"/>
              </w:rPr>
            </w:pPr>
          </w:p>
        </w:tc>
        <w:tc>
          <w:tcPr>
            <w:tcW w:w="1701" w:type="dxa"/>
            <w:vMerge w:val="restart"/>
            <w:tcBorders>
              <w:top w:val="single" w:sz="4" w:space="0" w:color="auto"/>
            </w:tcBorders>
          </w:tcPr>
          <w:p w:rsidR="00F7240D" w:rsidRDefault="00F7240D" w:rsidP="004C226C">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F7240D" w:rsidRPr="006C6351" w:rsidRDefault="00F7240D" w:rsidP="004C226C">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916D73">
              <w:rPr>
                <w:rFonts w:ascii="Times New Roman" w:hAnsi="Times New Roman" w:cs="Times New Roman"/>
              </w:rPr>
              <w:t>Граждане, имеющие трех и более детей</w:t>
            </w:r>
          </w:p>
        </w:tc>
        <w:tc>
          <w:tcPr>
            <w:tcW w:w="2693" w:type="dxa"/>
            <w:tcBorders>
              <w:top w:val="single" w:sz="4" w:space="0" w:color="auto"/>
            </w:tcBorders>
          </w:tcPr>
          <w:p w:rsidR="00F7240D" w:rsidRDefault="00F7240D" w:rsidP="004C226C">
            <w:pPr>
              <w:autoSpaceDE w:val="0"/>
              <w:autoSpaceDN w:val="0"/>
              <w:adjustRightInd w:val="0"/>
              <w:spacing w:after="0" w:line="233" w:lineRule="auto"/>
              <w:contextualSpacing/>
              <w:jc w:val="center"/>
              <w:rPr>
                <w:sz w:val="20"/>
                <w:szCs w:val="20"/>
              </w:rPr>
            </w:pPr>
            <w:r w:rsidRPr="006F4371">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F7240D" w:rsidRPr="00D9350F" w:rsidRDefault="00F7240D" w:rsidP="004C226C">
            <w:pPr>
              <w:autoSpaceDE w:val="0"/>
              <w:autoSpaceDN w:val="0"/>
              <w:adjustRightInd w:val="0"/>
              <w:spacing w:after="0" w:line="233" w:lineRule="auto"/>
              <w:contextualSpacing/>
              <w:jc w:val="center"/>
              <w:rPr>
                <w:sz w:val="20"/>
                <w:szCs w:val="20"/>
                <w:highlight w:val="yellow"/>
              </w:rPr>
            </w:pPr>
          </w:p>
        </w:tc>
        <w:tc>
          <w:tcPr>
            <w:tcW w:w="2693" w:type="dxa"/>
            <w:tcBorders>
              <w:top w:val="single" w:sz="4" w:space="0" w:color="auto"/>
            </w:tcBorders>
          </w:tcPr>
          <w:p w:rsidR="00F7240D" w:rsidRDefault="00F7240D" w:rsidP="004C226C">
            <w:pPr>
              <w:pStyle w:val="ConsPlusNormal"/>
              <w:widowControl/>
              <w:spacing w:line="233" w:lineRule="auto"/>
              <w:jc w:val="center"/>
              <w:rPr>
                <w:rFonts w:ascii="Times New Roman" w:hAnsi="Times New Roman" w:cs="Times New Roman"/>
              </w:rPr>
            </w:pPr>
            <w:r w:rsidRPr="00916D73">
              <w:rPr>
                <w:rFonts w:ascii="Times New Roman" w:hAnsi="Times New Roman" w:cs="Times New Roman"/>
              </w:rPr>
              <w:t>Акт органа опеки и попечительства о назначении опекуна или попечителя</w:t>
            </w:r>
          </w:p>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F7240D" w:rsidRDefault="00F7240D" w:rsidP="004C226C">
            <w:pPr>
              <w:pStyle w:val="ConsPlusNormal"/>
              <w:spacing w:line="233" w:lineRule="auto"/>
              <w:jc w:val="center"/>
              <w:rPr>
                <w:rFonts w:ascii="Times New Roman" w:hAnsi="Times New Roman" w:cs="Times New Roman"/>
              </w:rPr>
            </w:pPr>
            <w:r w:rsidRPr="00BC1416">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F7240D" w:rsidRPr="00BC1416" w:rsidRDefault="00F7240D" w:rsidP="004C226C">
            <w:pPr>
              <w:pStyle w:val="ConsPlusNormal"/>
              <w:spacing w:line="233" w:lineRule="auto"/>
              <w:jc w:val="center"/>
              <w:rPr>
                <w:rFonts w:ascii="Times New Roman" w:hAnsi="Times New Roman" w:cs="Times New Roman"/>
              </w:rPr>
            </w:pPr>
          </w:p>
        </w:tc>
      </w:tr>
      <w:tr w:rsidR="00F7240D" w:rsidRPr="00AC244E" w:rsidTr="004C226C">
        <w:trPr>
          <w:trHeight w:val="35"/>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autoSpaceDE w:val="0"/>
              <w:autoSpaceDN w:val="0"/>
              <w:adjustRightInd w:val="0"/>
              <w:spacing w:after="0" w:line="233" w:lineRule="auto"/>
              <w:contextualSpacing/>
              <w:jc w:val="center"/>
              <w:rPr>
                <w:sz w:val="20"/>
                <w:szCs w:val="20"/>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2552" w:type="dxa"/>
            <w:vMerge w:val="restart"/>
            <w:tcBorders>
              <w:top w:val="single" w:sz="4" w:space="0" w:color="auto"/>
            </w:tcBorders>
          </w:tcPr>
          <w:p w:rsidR="00F7240D" w:rsidRPr="00C46163" w:rsidRDefault="00F7240D" w:rsidP="004C226C">
            <w:pPr>
              <w:pStyle w:val="ConsPlusNormal"/>
              <w:widowControl/>
              <w:spacing w:line="233" w:lineRule="auto"/>
              <w:jc w:val="center"/>
              <w:rPr>
                <w:rFonts w:ascii="Times New Roman" w:hAnsi="Times New Roman" w:cs="Times New Roman"/>
                <w:highlight w:val="yellow"/>
              </w:rPr>
            </w:pPr>
            <w:r w:rsidRPr="00D709F6">
              <w:rPr>
                <w:rFonts w:ascii="Times New Roman" w:hAnsi="Times New Roman" w:cs="Times New Roman"/>
              </w:rPr>
              <w:t xml:space="preserve">Граждане, являющиеся собственниками (сособственниками) уничтоженного жилого помещения или </w:t>
            </w:r>
            <w:r w:rsidRPr="00D709F6">
              <w:rPr>
                <w:rFonts w:ascii="Times New Roman" w:hAnsi="Times New Roman" w:cs="Times New Roman"/>
              </w:rPr>
              <w:lastRenderedPageBreak/>
              <w:t>нанимателями (членами семьи нанимателя) уничтоженного жилого помещения, предоставленного по  договорам социального найма,  на момент его уничтожения</w:t>
            </w:r>
          </w:p>
        </w:tc>
        <w:tc>
          <w:tcPr>
            <w:tcW w:w="2693" w:type="dxa"/>
            <w:vMerge w:val="restart"/>
          </w:tcPr>
          <w:p w:rsidR="00F7240D" w:rsidRPr="00EE5927" w:rsidRDefault="00F7240D" w:rsidP="004C226C">
            <w:pPr>
              <w:autoSpaceDE w:val="0"/>
              <w:autoSpaceDN w:val="0"/>
              <w:adjustRightInd w:val="0"/>
              <w:spacing w:after="0" w:line="233" w:lineRule="auto"/>
              <w:contextualSpacing/>
              <w:jc w:val="center"/>
              <w:rPr>
                <w:sz w:val="20"/>
                <w:szCs w:val="20"/>
                <w:highlight w:val="yellow"/>
              </w:rPr>
            </w:pPr>
            <w:r w:rsidRPr="00EE5927">
              <w:rPr>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для  </w:t>
            </w:r>
            <w:r w:rsidRPr="00EE5927">
              <w:rPr>
                <w:sz w:val="20"/>
                <w:szCs w:val="20"/>
              </w:rPr>
              <w:lastRenderedPageBreak/>
              <w:t>граждан, постоянно   проживающим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tc>
        <w:tc>
          <w:tcPr>
            <w:tcW w:w="2693" w:type="dxa"/>
            <w:vMerge w:val="restart"/>
          </w:tcPr>
          <w:p w:rsidR="00F7240D" w:rsidRPr="00C46163" w:rsidRDefault="00F7240D" w:rsidP="004C226C">
            <w:pPr>
              <w:pStyle w:val="ConsPlusNormal"/>
              <w:widowControl/>
              <w:spacing w:line="233" w:lineRule="auto"/>
              <w:jc w:val="center"/>
              <w:rPr>
                <w:rFonts w:ascii="Times New Roman" w:hAnsi="Times New Roman" w:cs="Times New Roman"/>
                <w:highlight w:val="yellow"/>
              </w:rPr>
            </w:pPr>
            <w:r w:rsidRPr="0053214B">
              <w:rPr>
                <w:rFonts w:ascii="Times New Roman" w:hAnsi="Times New Roman" w:cs="Times New Roman"/>
              </w:rPr>
              <w:lastRenderedPageBreak/>
              <w:t xml:space="preserve">Правоустанавливающие документы на уничтоженное жилое помещение, находящееся в собственности (сособственности) заявителя </w:t>
            </w:r>
            <w:r w:rsidRPr="0053214B">
              <w:rPr>
                <w:rFonts w:ascii="Times New Roman" w:hAnsi="Times New Roman" w:cs="Times New Roman"/>
              </w:rPr>
              <w:lastRenderedPageBreak/>
              <w:t>(заявителей) в  случае, если право на уничтоженное жилое помещение не зарегистрировано в Едином государственном реестре недвижимости</w:t>
            </w:r>
          </w:p>
        </w:tc>
        <w:tc>
          <w:tcPr>
            <w:tcW w:w="2552" w:type="dxa"/>
          </w:tcPr>
          <w:p w:rsidR="00F7240D" w:rsidRPr="00BC1416" w:rsidRDefault="00F7240D" w:rsidP="004C226C">
            <w:pPr>
              <w:pStyle w:val="ConsPlusNormal"/>
              <w:spacing w:line="233" w:lineRule="auto"/>
              <w:jc w:val="center"/>
              <w:rPr>
                <w:rFonts w:ascii="Times New Roman" w:hAnsi="Times New Roman" w:cs="Times New Roman"/>
              </w:rPr>
            </w:pPr>
            <w:r>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tc>
      </w:tr>
      <w:tr w:rsidR="00F7240D" w:rsidRPr="00AC244E" w:rsidTr="004C226C">
        <w:trPr>
          <w:trHeight w:val="186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val="restart"/>
          </w:tcPr>
          <w:p w:rsidR="00F7240D" w:rsidRDefault="00F7240D" w:rsidP="004C226C">
            <w:pPr>
              <w:autoSpaceDE w:val="0"/>
              <w:autoSpaceDN w:val="0"/>
              <w:adjustRightInd w:val="0"/>
              <w:spacing w:after="0" w:line="233" w:lineRule="auto"/>
              <w:contextualSpacing/>
              <w:jc w:val="center"/>
              <w:rPr>
                <w:sz w:val="20"/>
                <w:szCs w:val="20"/>
              </w:rPr>
            </w:pPr>
            <w:hyperlink r:id="rId35" w:history="1">
              <w:r w:rsidRPr="006C6351">
                <w:rPr>
                  <w:sz w:val="20"/>
                  <w:szCs w:val="20"/>
                </w:rPr>
                <w:t>Подпункт 6 статьи 39</w:t>
              </w:r>
              <w:r w:rsidRPr="006C6351">
                <w:rPr>
                  <w:sz w:val="20"/>
                  <w:szCs w:val="20"/>
                  <w:vertAlign w:val="superscript"/>
                </w:rPr>
                <w:t>5</w:t>
              </w:r>
            </w:hyperlink>
            <w:r w:rsidRPr="006C6351">
              <w:rPr>
                <w:sz w:val="20"/>
                <w:szCs w:val="20"/>
              </w:rPr>
              <w:t xml:space="preserve"> Земельного кодекса, </w:t>
            </w:r>
            <w:r>
              <w:rPr>
                <w:sz w:val="20"/>
                <w:szCs w:val="20"/>
              </w:rPr>
              <w:t xml:space="preserve">подпункт «в» </w:t>
            </w:r>
            <w:r w:rsidRPr="006C6351">
              <w:rPr>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F7240D" w:rsidRPr="00D9350F" w:rsidRDefault="00F7240D" w:rsidP="004C226C">
            <w:pPr>
              <w:autoSpaceDE w:val="0"/>
              <w:autoSpaceDN w:val="0"/>
              <w:adjustRightInd w:val="0"/>
              <w:spacing w:after="0" w:line="233" w:lineRule="auto"/>
              <w:contextualSpacing/>
              <w:jc w:val="center"/>
              <w:rPr>
                <w:sz w:val="20"/>
                <w:szCs w:val="20"/>
              </w:rPr>
            </w:pPr>
          </w:p>
        </w:tc>
        <w:tc>
          <w:tcPr>
            <w:tcW w:w="1701" w:type="dxa"/>
            <w:vMerge w:val="restart"/>
          </w:tcPr>
          <w:p w:rsidR="00F7240D" w:rsidRDefault="00F7240D" w:rsidP="004C226C">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2552" w:type="dxa"/>
            <w:vMerge/>
          </w:tcPr>
          <w:p w:rsidR="00F7240D" w:rsidRPr="00D709F6" w:rsidRDefault="00F7240D" w:rsidP="004C226C">
            <w:pPr>
              <w:pStyle w:val="ConsPlusNormal"/>
              <w:widowControl/>
              <w:spacing w:line="233" w:lineRule="auto"/>
              <w:jc w:val="center"/>
              <w:rPr>
                <w:rFonts w:ascii="Times New Roman" w:hAnsi="Times New Roman" w:cs="Times New Roman"/>
              </w:rPr>
            </w:pPr>
          </w:p>
        </w:tc>
        <w:tc>
          <w:tcPr>
            <w:tcW w:w="2693" w:type="dxa"/>
            <w:vMerge/>
          </w:tcPr>
          <w:p w:rsidR="00F7240D" w:rsidRPr="00EE5927" w:rsidRDefault="00F7240D" w:rsidP="004C226C">
            <w:pPr>
              <w:autoSpaceDE w:val="0"/>
              <w:autoSpaceDN w:val="0"/>
              <w:adjustRightInd w:val="0"/>
              <w:spacing w:after="0" w:line="233" w:lineRule="auto"/>
              <w:contextualSpacing/>
              <w:jc w:val="center"/>
              <w:rPr>
                <w:sz w:val="20"/>
                <w:szCs w:val="20"/>
              </w:rPr>
            </w:pPr>
          </w:p>
        </w:tc>
        <w:tc>
          <w:tcPr>
            <w:tcW w:w="2693" w:type="dxa"/>
            <w:vMerge/>
          </w:tcPr>
          <w:p w:rsidR="00F7240D" w:rsidRPr="0053214B" w:rsidRDefault="00F7240D" w:rsidP="004C226C">
            <w:pPr>
              <w:pStyle w:val="ConsPlusNormal"/>
              <w:widowControl/>
              <w:spacing w:line="233" w:lineRule="auto"/>
              <w:jc w:val="center"/>
              <w:rPr>
                <w:rFonts w:ascii="Times New Roman" w:hAnsi="Times New Roman" w:cs="Times New Roman"/>
              </w:rPr>
            </w:pPr>
          </w:p>
        </w:tc>
        <w:tc>
          <w:tcPr>
            <w:tcW w:w="2552" w:type="dxa"/>
          </w:tcPr>
          <w:p w:rsidR="00F7240D" w:rsidRPr="00BC1416" w:rsidRDefault="00F7240D" w:rsidP="004C226C">
            <w:pPr>
              <w:pStyle w:val="ConsPlusNormal"/>
              <w:spacing w:line="233" w:lineRule="auto"/>
              <w:jc w:val="center"/>
              <w:rPr>
                <w:rFonts w:ascii="Times New Roman" w:hAnsi="Times New Roman" w:cs="Times New Roman"/>
              </w:rPr>
            </w:pPr>
            <w:r>
              <w:rPr>
                <w:rFonts w:ascii="Times New Roman" w:hAnsi="Times New Roman" w:cs="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F7240D" w:rsidRPr="00AC244E" w:rsidTr="004C226C">
        <w:trPr>
          <w:trHeight w:val="186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autoSpaceDE w:val="0"/>
              <w:autoSpaceDN w:val="0"/>
              <w:adjustRightInd w:val="0"/>
              <w:spacing w:after="0" w:line="233" w:lineRule="auto"/>
              <w:contextualSpacing/>
              <w:jc w:val="center"/>
              <w:rPr>
                <w:sz w:val="20"/>
                <w:szCs w:val="20"/>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2552" w:type="dxa"/>
            <w:vMerge/>
          </w:tcPr>
          <w:p w:rsidR="00F7240D" w:rsidRPr="00D709F6" w:rsidRDefault="00F7240D" w:rsidP="004C226C">
            <w:pPr>
              <w:pStyle w:val="ConsPlusNormal"/>
              <w:widowControl/>
              <w:spacing w:line="233" w:lineRule="auto"/>
              <w:jc w:val="center"/>
              <w:rPr>
                <w:rFonts w:ascii="Times New Roman" w:hAnsi="Times New Roman" w:cs="Times New Roman"/>
              </w:rPr>
            </w:pPr>
          </w:p>
        </w:tc>
        <w:tc>
          <w:tcPr>
            <w:tcW w:w="2693" w:type="dxa"/>
            <w:vMerge/>
          </w:tcPr>
          <w:p w:rsidR="00F7240D" w:rsidRPr="00EE5927" w:rsidRDefault="00F7240D" w:rsidP="004C226C">
            <w:pPr>
              <w:autoSpaceDE w:val="0"/>
              <w:autoSpaceDN w:val="0"/>
              <w:adjustRightInd w:val="0"/>
              <w:spacing w:after="0" w:line="233" w:lineRule="auto"/>
              <w:contextualSpacing/>
              <w:jc w:val="center"/>
              <w:rPr>
                <w:sz w:val="20"/>
                <w:szCs w:val="20"/>
              </w:rPr>
            </w:pPr>
          </w:p>
        </w:tc>
        <w:tc>
          <w:tcPr>
            <w:tcW w:w="2693" w:type="dxa"/>
            <w:vMerge/>
          </w:tcPr>
          <w:p w:rsidR="00F7240D" w:rsidRPr="0053214B" w:rsidRDefault="00F7240D" w:rsidP="004C226C">
            <w:pPr>
              <w:pStyle w:val="ConsPlusNormal"/>
              <w:widowControl/>
              <w:spacing w:line="233" w:lineRule="auto"/>
              <w:jc w:val="center"/>
              <w:rPr>
                <w:rFonts w:ascii="Times New Roman" w:hAnsi="Times New Roman" w:cs="Times New Roman"/>
              </w:rPr>
            </w:pPr>
          </w:p>
        </w:tc>
        <w:tc>
          <w:tcPr>
            <w:tcW w:w="2552" w:type="dxa"/>
          </w:tcPr>
          <w:p w:rsidR="00F7240D" w:rsidRPr="00BC1416" w:rsidRDefault="00F7240D" w:rsidP="004C226C">
            <w:pPr>
              <w:pStyle w:val="ConsPlusNormal"/>
              <w:spacing w:line="233" w:lineRule="auto"/>
              <w:jc w:val="center"/>
              <w:rPr>
                <w:rFonts w:ascii="Times New Roman" w:hAnsi="Times New Roman" w:cs="Times New Roman"/>
              </w:rPr>
            </w:pPr>
            <w:r>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F7240D" w:rsidRPr="00AC244E" w:rsidTr="004C226C">
        <w:trPr>
          <w:trHeight w:val="20"/>
        </w:trPr>
        <w:tc>
          <w:tcPr>
            <w:tcW w:w="709" w:type="dxa"/>
            <w:tcBorders>
              <w:top w:val="single" w:sz="4" w:space="0" w:color="auto"/>
              <w:bottom w:val="nil"/>
            </w:tcBorders>
          </w:tcPr>
          <w:p w:rsidR="00F7240D" w:rsidRPr="006B648B" w:rsidRDefault="00F7240D" w:rsidP="004C226C">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16.</w:t>
            </w:r>
          </w:p>
        </w:tc>
        <w:tc>
          <w:tcPr>
            <w:tcW w:w="1559" w:type="dxa"/>
            <w:tcBorders>
              <w:top w:val="single" w:sz="4" w:space="0" w:color="auto"/>
              <w:bottom w:val="nil"/>
            </w:tcBorders>
          </w:tcPr>
          <w:p w:rsidR="00F7240D" w:rsidRPr="006B648B" w:rsidRDefault="00F7240D" w:rsidP="004C226C">
            <w:pPr>
              <w:pStyle w:val="ConsPlusNormal"/>
              <w:widowControl/>
              <w:spacing w:line="233" w:lineRule="auto"/>
              <w:jc w:val="center"/>
              <w:rPr>
                <w:rFonts w:ascii="Times New Roman" w:hAnsi="Times New Roman" w:cs="Times New Roman"/>
                <w:szCs w:val="22"/>
              </w:rPr>
            </w:pPr>
            <w:hyperlink r:id="rId36" w:history="1">
              <w:r w:rsidRPr="006B648B">
                <w:rPr>
                  <w:rFonts w:ascii="Times New Roman" w:hAnsi="Times New Roman" w:cs="Times New Roman"/>
                  <w:szCs w:val="22"/>
                </w:rPr>
                <w:t>Подпункт 7 статьи 39</w:t>
              </w:r>
              <w:r w:rsidRPr="006B648B">
                <w:rPr>
                  <w:rFonts w:ascii="Times New Roman" w:hAnsi="Times New Roman" w:cs="Times New Roman"/>
                  <w:szCs w:val="22"/>
                  <w:vertAlign w:val="superscript"/>
                </w:rPr>
                <w:t>5</w:t>
              </w:r>
            </w:hyperlink>
            <w:r w:rsidRPr="006B648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6B648B" w:rsidRDefault="00F7240D" w:rsidP="004C226C">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F7240D" w:rsidRPr="006B648B" w:rsidRDefault="00F7240D" w:rsidP="004C226C">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F7240D" w:rsidRPr="006B648B" w:rsidRDefault="00F7240D" w:rsidP="004C226C">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F7240D" w:rsidRPr="006B648B" w:rsidRDefault="00F7240D" w:rsidP="004C226C">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F7240D" w:rsidRPr="006B648B" w:rsidRDefault="00F7240D" w:rsidP="004C226C">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tcBorders>
          </w:tcPr>
          <w:p w:rsidR="00F7240D" w:rsidRPr="009B791A" w:rsidRDefault="00F7240D" w:rsidP="004C226C">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t>17.</w:t>
            </w:r>
          </w:p>
        </w:tc>
        <w:tc>
          <w:tcPr>
            <w:tcW w:w="1559" w:type="dxa"/>
            <w:vMerge w:val="restart"/>
            <w:tcBorders>
              <w:top w:val="single" w:sz="4" w:space="0" w:color="auto"/>
            </w:tcBorders>
          </w:tcPr>
          <w:p w:rsidR="00F7240D" w:rsidRPr="009B791A" w:rsidRDefault="00F7240D" w:rsidP="004C226C">
            <w:pPr>
              <w:pStyle w:val="ConsPlusNormal"/>
              <w:widowControl/>
              <w:spacing w:line="233" w:lineRule="auto"/>
              <w:jc w:val="center"/>
              <w:rPr>
                <w:rFonts w:ascii="Times New Roman" w:hAnsi="Times New Roman" w:cs="Times New Roman"/>
              </w:rPr>
            </w:pPr>
            <w:hyperlink r:id="rId37" w:history="1">
              <w:r w:rsidRPr="009B791A">
                <w:rPr>
                  <w:rFonts w:ascii="Times New Roman" w:hAnsi="Times New Roman" w:cs="Times New Roman"/>
                </w:rPr>
                <w:t>Подпункт 7 статьи 39</w:t>
              </w:r>
              <w:r w:rsidRPr="009B791A">
                <w:rPr>
                  <w:rFonts w:ascii="Times New Roman" w:hAnsi="Times New Roman" w:cs="Times New Roman"/>
                  <w:vertAlign w:val="superscript"/>
                </w:rPr>
                <w:t>5</w:t>
              </w:r>
            </w:hyperlink>
            <w:r w:rsidRPr="009B791A">
              <w:rPr>
                <w:rFonts w:ascii="Times New Roman" w:hAnsi="Times New Roman" w:cs="Times New Roman"/>
              </w:rPr>
              <w:t xml:space="preserve"> Земельного кодекса,</w:t>
            </w:r>
          </w:p>
          <w:p w:rsidR="00F7240D" w:rsidRPr="009B791A" w:rsidRDefault="00F7240D" w:rsidP="004C226C">
            <w:pPr>
              <w:pStyle w:val="ConsPlusNormal"/>
              <w:widowControl/>
              <w:spacing w:line="233" w:lineRule="auto"/>
              <w:jc w:val="center"/>
              <w:rPr>
                <w:rFonts w:ascii="Times New Roman" w:hAnsi="Times New Roman"/>
              </w:rPr>
            </w:pPr>
            <w:r w:rsidRPr="009B791A">
              <w:rPr>
                <w:rFonts w:ascii="Times New Roman" w:hAnsi="Times New Roman" w:cs="Times New Roman"/>
              </w:rPr>
              <w:t xml:space="preserve">часть </w:t>
            </w:r>
            <w:r w:rsidRPr="009B791A">
              <w:rPr>
                <w:rFonts w:ascii="Times New Roman" w:hAnsi="Times New Roman"/>
              </w:rPr>
              <w:t>1</w:t>
            </w:r>
          </w:p>
          <w:p w:rsidR="00F7240D" w:rsidRPr="009B791A" w:rsidRDefault="00F7240D" w:rsidP="004C226C">
            <w:pPr>
              <w:pStyle w:val="ConsPlusNormal"/>
              <w:widowControl/>
              <w:spacing w:line="233" w:lineRule="auto"/>
              <w:jc w:val="center"/>
              <w:rPr>
                <w:rFonts w:ascii="Times New Roman" w:hAnsi="Times New Roman"/>
              </w:rPr>
            </w:pPr>
            <w:r w:rsidRPr="009B791A">
              <w:rPr>
                <w:rFonts w:ascii="Times New Roman" w:hAnsi="Times New Roman"/>
              </w:rPr>
              <w:t>статьи 2 Закона Иркутской области</w:t>
            </w:r>
          </w:p>
          <w:p w:rsidR="00F7240D" w:rsidRPr="009B791A" w:rsidRDefault="00F7240D" w:rsidP="004C226C">
            <w:pPr>
              <w:pStyle w:val="ConsPlusNormal"/>
              <w:widowControl/>
              <w:spacing w:line="233" w:lineRule="auto"/>
              <w:jc w:val="center"/>
              <w:rPr>
                <w:rFonts w:ascii="Times New Roman" w:hAnsi="Times New Roman"/>
              </w:rPr>
            </w:pPr>
            <w:r w:rsidRPr="009B791A">
              <w:rPr>
                <w:rFonts w:ascii="Times New Roman" w:hAnsi="Times New Roman"/>
              </w:rPr>
              <w:lastRenderedPageBreak/>
              <w:t xml:space="preserve">№ 146-ОЗ (за исключением </w:t>
            </w:r>
            <w:r>
              <w:rPr>
                <w:rFonts w:ascii="Times New Roman" w:hAnsi="Times New Roman"/>
              </w:rPr>
              <w:t xml:space="preserve">подпункта «а»,  </w:t>
            </w:r>
            <w:r w:rsidRPr="009B791A">
              <w:rPr>
                <w:rFonts w:ascii="Times New Roman" w:hAnsi="Times New Roman"/>
              </w:rPr>
              <w:t>пункта 5</w:t>
            </w:r>
          </w:p>
          <w:p w:rsidR="00F7240D" w:rsidRPr="009B791A" w:rsidRDefault="00F7240D" w:rsidP="004C226C">
            <w:pPr>
              <w:pStyle w:val="ConsPlusNormal"/>
              <w:widowControl/>
              <w:spacing w:line="233" w:lineRule="auto"/>
              <w:jc w:val="center"/>
              <w:rPr>
                <w:rFonts w:ascii="Times New Roman" w:hAnsi="Times New Roman" w:cs="Times New Roman"/>
              </w:rPr>
            </w:pPr>
            <w:r w:rsidRPr="009B791A">
              <w:rPr>
                <w:rFonts w:ascii="Times New Roman" w:hAnsi="Times New Roman"/>
              </w:rPr>
              <w:t>части 1 статьи 2 Закона Иркутской области</w:t>
            </w:r>
            <w:r w:rsidRPr="009B791A">
              <w:rPr>
                <w:rFonts w:ascii="Times New Roman" w:hAnsi="Times New Roman"/>
              </w:rPr>
              <w:br/>
              <w:t>№ 146-ОЗ)</w:t>
            </w:r>
          </w:p>
        </w:tc>
        <w:tc>
          <w:tcPr>
            <w:tcW w:w="1701" w:type="dxa"/>
            <w:vMerge w:val="restart"/>
            <w:tcBorders>
              <w:top w:val="single" w:sz="4" w:space="0" w:color="auto"/>
            </w:tcBorders>
          </w:tcPr>
          <w:p w:rsidR="00F7240D" w:rsidRPr="009B791A" w:rsidRDefault="00F7240D" w:rsidP="004C226C">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lastRenderedPageBreak/>
              <w:t>В собственность бесплатно</w:t>
            </w:r>
          </w:p>
        </w:tc>
        <w:tc>
          <w:tcPr>
            <w:tcW w:w="2552" w:type="dxa"/>
            <w:tcBorders>
              <w:top w:val="single" w:sz="4" w:space="0" w:color="auto"/>
              <w:bottom w:val="single" w:sz="4" w:space="0" w:color="auto"/>
            </w:tcBorders>
          </w:tcPr>
          <w:p w:rsidR="00F7240D" w:rsidRPr="009B791A" w:rsidRDefault="00F7240D" w:rsidP="004C226C">
            <w:pPr>
              <w:autoSpaceDE w:val="0"/>
              <w:autoSpaceDN w:val="0"/>
              <w:adjustRightInd w:val="0"/>
              <w:spacing w:after="0" w:line="233" w:lineRule="auto"/>
              <w:contextualSpacing/>
              <w:jc w:val="center"/>
              <w:rPr>
                <w:color w:val="FF33CC"/>
                <w:sz w:val="20"/>
                <w:szCs w:val="20"/>
              </w:rPr>
            </w:pPr>
            <w:r w:rsidRPr="009B791A">
              <w:rPr>
                <w:sz w:val="20"/>
                <w:szCs w:val="20"/>
              </w:rPr>
              <w:t>Граждане, являющиеся арендаторами таких земельных участков</w:t>
            </w:r>
          </w:p>
        </w:tc>
        <w:tc>
          <w:tcPr>
            <w:tcW w:w="2693" w:type="dxa"/>
            <w:tcBorders>
              <w:top w:val="single" w:sz="4" w:space="0" w:color="auto"/>
            </w:tcBorders>
          </w:tcPr>
          <w:p w:rsidR="00F7240D" w:rsidRPr="00D9350F" w:rsidRDefault="00F7240D" w:rsidP="004C226C">
            <w:pPr>
              <w:autoSpaceDE w:val="0"/>
              <w:autoSpaceDN w:val="0"/>
              <w:adjustRightInd w:val="0"/>
              <w:spacing w:after="0" w:line="233" w:lineRule="auto"/>
              <w:contextualSpacing/>
              <w:jc w:val="center"/>
              <w:rPr>
                <w:sz w:val="20"/>
                <w:szCs w:val="20"/>
                <w:highlight w:val="yellow"/>
              </w:rPr>
            </w:pPr>
            <w:r w:rsidRPr="00C662F5">
              <w:rPr>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F7240D" w:rsidRPr="00C662F5"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C662F5">
              <w:rPr>
                <w:sz w:val="20"/>
                <w:szCs w:val="20"/>
              </w:rPr>
              <w:t>Договор аренды земельного участка</w:t>
            </w:r>
          </w:p>
          <w:p w:rsidR="00F7240D" w:rsidRPr="00C662F5"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C662F5">
              <w:rPr>
                <w:sz w:val="20"/>
                <w:szCs w:val="20"/>
              </w:rPr>
              <w:t xml:space="preserve">Документ, выданный арендодателем, подтверждающий уплату в полном объеме в добровольном порядке арендной платы по договору аренды </w:t>
            </w:r>
            <w:r w:rsidRPr="00C662F5">
              <w:rPr>
                <w:sz w:val="20"/>
                <w:szCs w:val="20"/>
              </w:rPr>
              <w:lastRenderedPageBreak/>
              <w:t>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7240D" w:rsidRPr="009E1D8B"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9E1D8B">
              <w:rPr>
                <w:sz w:val="20"/>
                <w:szCs w:val="20"/>
              </w:rPr>
              <w:t>Выписка из ЕГРН об объекте недвижимости в отношении земельного участка</w:t>
            </w:r>
          </w:p>
          <w:p w:rsidR="00F7240D" w:rsidRPr="00D9350F"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highlight w:val="yellow"/>
              </w:rPr>
            </w:pPr>
            <w:r w:rsidRPr="009E1D8B">
              <w:rPr>
                <w:sz w:val="20"/>
                <w:szCs w:val="20"/>
              </w:rPr>
              <w:t>Выписка из ЕГРН о правах отдельного лица на имевшиеся (имеющиеся) у него объекты недвижимости в отношении заявителя</w:t>
            </w:r>
          </w:p>
        </w:tc>
      </w:tr>
      <w:tr w:rsidR="00F7240D" w:rsidRPr="00AC244E" w:rsidTr="004C226C">
        <w:trPr>
          <w:trHeight w:val="636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F7240D" w:rsidRPr="009E1D8B" w:rsidRDefault="00F7240D" w:rsidP="004C226C">
            <w:pPr>
              <w:autoSpaceDE w:val="0"/>
              <w:autoSpaceDN w:val="0"/>
              <w:adjustRightInd w:val="0"/>
              <w:spacing w:after="0" w:line="233" w:lineRule="auto"/>
              <w:contextualSpacing/>
              <w:jc w:val="center"/>
              <w:rPr>
                <w:sz w:val="20"/>
                <w:szCs w:val="20"/>
              </w:rPr>
            </w:pPr>
            <w:r w:rsidRPr="009E1D8B">
              <w:rPr>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F7240D" w:rsidRPr="009E1D8B" w:rsidRDefault="00F7240D" w:rsidP="004C226C">
            <w:pPr>
              <w:autoSpaceDE w:val="0"/>
              <w:autoSpaceDN w:val="0"/>
              <w:adjustRightInd w:val="0"/>
              <w:spacing w:after="0" w:line="233" w:lineRule="auto"/>
              <w:contextualSpacing/>
              <w:jc w:val="center"/>
              <w:rPr>
                <w:sz w:val="20"/>
                <w:szCs w:val="20"/>
              </w:rPr>
            </w:pPr>
            <w:r w:rsidRPr="009E1D8B">
              <w:rPr>
                <w:sz w:val="20"/>
                <w:szCs w:val="20"/>
              </w:rPr>
              <w:t>а) ветераны Великой Отечественной войны;</w:t>
            </w:r>
          </w:p>
          <w:p w:rsidR="00F7240D" w:rsidRPr="009E1D8B" w:rsidRDefault="00F7240D" w:rsidP="004C226C">
            <w:pPr>
              <w:autoSpaceDE w:val="0"/>
              <w:autoSpaceDN w:val="0"/>
              <w:adjustRightInd w:val="0"/>
              <w:spacing w:after="0" w:line="233" w:lineRule="auto"/>
              <w:contextualSpacing/>
              <w:jc w:val="center"/>
              <w:rPr>
                <w:sz w:val="20"/>
                <w:szCs w:val="20"/>
              </w:rPr>
            </w:pPr>
            <w:r w:rsidRPr="009E1D8B">
              <w:rPr>
                <w:sz w:val="20"/>
                <w:szCs w:val="20"/>
              </w:rPr>
              <w:t>б) ветераны боевых действий на территории СССР, на территории Российской Федерации и на территориях других государств;</w:t>
            </w:r>
          </w:p>
          <w:p w:rsidR="00F7240D" w:rsidRPr="009E1D8B" w:rsidRDefault="00F7240D" w:rsidP="004C226C">
            <w:pPr>
              <w:autoSpaceDE w:val="0"/>
              <w:autoSpaceDN w:val="0"/>
              <w:adjustRightInd w:val="0"/>
              <w:spacing w:after="0" w:line="233" w:lineRule="auto"/>
              <w:contextualSpacing/>
              <w:jc w:val="center"/>
              <w:rPr>
                <w:sz w:val="20"/>
                <w:szCs w:val="20"/>
              </w:rPr>
            </w:pPr>
            <w:r w:rsidRPr="009E1D8B">
              <w:rPr>
                <w:sz w:val="20"/>
                <w:szCs w:val="20"/>
              </w:rPr>
              <w:t xml:space="preserve">в) лица, признанные </w:t>
            </w:r>
            <w:r w:rsidRPr="009E1D8B">
              <w:rPr>
                <w:sz w:val="20"/>
                <w:szCs w:val="20"/>
              </w:rPr>
              <w:lastRenderedPageBreak/>
              <w:t xml:space="preserve">реабилитированными в соответствии с </w:t>
            </w:r>
            <w:hyperlink r:id="rId38" w:history="1">
              <w:r w:rsidRPr="009E1D8B">
                <w:rPr>
                  <w:sz w:val="20"/>
                  <w:szCs w:val="20"/>
                </w:rPr>
                <w:t>Законом</w:t>
              </w:r>
            </w:hyperlink>
            <w:r w:rsidRPr="009E1D8B">
              <w:rPr>
                <w:sz w:val="20"/>
                <w:szCs w:val="20"/>
              </w:rPr>
              <w:t xml:space="preserve"> Российской Федерации от 18 октября 1991 года № 1761-1 «О реабилитации жертв политических репрессий»;</w:t>
            </w:r>
          </w:p>
          <w:p w:rsidR="00F7240D" w:rsidRPr="009E1D8B" w:rsidRDefault="00F7240D" w:rsidP="004C226C">
            <w:pPr>
              <w:autoSpaceDE w:val="0"/>
              <w:autoSpaceDN w:val="0"/>
              <w:adjustRightInd w:val="0"/>
              <w:spacing w:after="0" w:line="233" w:lineRule="auto"/>
              <w:contextualSpacing/>
              <w:jc w:val="center"/>
              <w:rPr>
                <w:sz w:val="20"/>
                <w:szCs w:val="20"/>
              </w:rPr>
            </w:pPr>
            <w:r w:rsidRPr="009E1D8B">
              <w:rPr>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7240D" w:rsidRPr="00D9350F" w:rsidRDefault="00F7240D" w:rsidP="004C226C">
            <w:pPr>
              <w:autoSpaceDE w:val="0"/>
              <w:autoSpaceDN w:val="0"/>
              <w:adjustRightInd w:val="0"/>
              <w:spacing w:after="0" w:line="233" w:lineRule="auto"/>
              <w:contextualSpacing/>
              <w:jc w:val="center"/>
              <w:rPr>
                <w:sz w:val="20"/>
                <w:szCs w:val="20"/>
                <w:highlight w:val="yellow"/>
              </w:rPr>
            </w:pPr>
            <w:r w:rsidRPr="009E1D8B">
              <w:rPr>
                <w:sz w:val="20"/>
                <w:szCs w:val="20"/>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vMerge w:val="restart"/>
          </w:tcPr>
          <w:p w:rsidR="00F7240D" w:rsidRPr="00D9350F" w:rsidRDefault="00F7240D" w:rsidP="004C226C">
            <w:pPr>
              <w:autoSpaceDE w:val="0"/>
              <w:autoSpaceDN w:val="0"/>
              <w:adjustRightInd w:val="0"/>
              <w:spacing w:after="0" w:line="233" w:lineRule="auto"/>
              <w:contextualSpacing/>
              <w:jc w:val="center"/>
              <w:rPr>
                <w:color w:val="00B050"/>
                <w:sz w:val="20"/>
                <w:szCs w:val="20"/>
                <w:highlight w:val="yellow"/>
              </w:rPr>
            </w:pPr>
            <w:r w:rsidRPr="009E1D8B">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F7240D" w:rsidRPr="009E1D8B" w:rsidRDefault="00F7240D" w:rsidP="004C226C">
            <w:pPr>
              <w:pBdr>
                <w:bottom w:val="single" w:sz="4" w:space="1" w:color="auto"/>
              </w:pBdr>
              <w:spacing w:after="0" w:line="233" w:lineRule="auto"/>
              <w:contextualSpacing/>
              <w:jc w:val="center"/>
              <w:rPr>
                <w:sz w:val="20"/>
                <w:szCs w:val="20"/>
              </w:rPr>
            </w:pPr>
            <w:r w:rsidRPr="009E1D8B">
              <w:rPr>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F7240D" w:rsidRPr="009E1D8B" w:rsidRDefault="00F7240D" w:rsidP="004C226C">
            <w:pPr>
              <w:pBdr>
                <w:bottom w:val="single" w:sz="4" w:space="1" w:color="auto"/>
              </w:pBdr>
              <w:spacing w:after="0" w:line="233" w:lineRule="auto"/>
              <w:contextualSpacing/>
              <w:jc w:val="center"/>
              <w:rPr>
                <w:sz w:val="20"/>
                <w:szCs w:val="20"/>
              </w:rPr>
            </w:pPr>
          </w:p>
          <w:p w:rsidR="00F7240D" w:rsidRPr="009E1D8B" w:rsidRDefault="00F7240D" w:rsidP="004C226C">
            <w:pPr>
              <w:pBdr>
                <w:bottom w:val="single" w:sz="4" w:space="1" w:color="auto"/>
              </w:pBdr>
              <w:spacing w:after="0" w:line="233" w:lineRule="auto"/>
              <w:contextualSpacing/>
              <w:jc w:val="center"/>
              <w:rPr>
                <w:sz w:val="20"/>
                <w:szCs w:val="20"/>
              </w:rPr>
            </w:pPr>
            <w:r w:rsidRPr="009E1D8B">
              <w:rPr>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F7240D" w:rsidRDefault="00F7240D" w:rsidP="004C226C">
            <w:pPr>
              <w:spacing w:after="0" w:line="233" w:lineRule="auto"/>
              <w:contextualSpacing/>
              <w:jc w:val="center"/>
              <w:rPr>
                <w:sz w:val="20"/>
                <w:szCs w:val="20"/>
              </w:rPr>
            </w:pPr>
            <w:r w:rsidRPr="0096120C">
              <w:rPr>
                <w:sz w:val="20"/>
                <w:szCs w:val="20"/>
              </w:rPr>
              <w:t>Решение суда о расторжении брака или признании брака недействительным, вступившее в законную силу</w:t>
            </w:r>
          </w:p>
          <w:p w:rsidR="00F7240D" w:rsidRPr="0096120C" w:rsidRDefault="00F7240D" w:rsidP="004C226C">
            <w:pPr>
              <w:spacing w:after="0" w:line="233" w:lineRule="auto"/>
              <w:contextualSpacing/>
              <w:jc w:val="center"/>
              <w:rPr>
                <w:sz w:val="20"/>
                <w:szCs w:val="20"/>
              </w:rPr>
            </w:pPr>
          </w:p>
          <w:p w:rsidR="00F7240D" w:rsidRPr="00D9350F" w:rsidRDefault="00F7240D" w:rsidP="004C226C">
            <w:pPr>
              <w:spacing w:after="0" w:line="233" w:lineRule="auto"/>
              <w:contextualSpacing/>
              <w:jc w:val="center"/>
              <w:rPr>
                <w:sz w:val="20"/>
                <w:szCs w:val="20"/>
                <w:highlight w:val="yellow"/>
              </w:rPr>
            </w:pPr>
          </w:p>
        </w:tc>
        <w:tc>
          <w:tcPr>
            <w:tcW w:w="2552" w:type="dxa"/>
            <w:vMerge w:val="restart"/>
          </w:tcPr>
          <w:p w:rsidR="00F7240D" w:rsidRPr="0096120C"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96120C">
              <w:rPr>
                <w:sz w:val="20"/>
                <w:szCs w:val="20"/>
              </w:rPr>
              <w:t>Выписка из ЕГРН о правах отдельного лица на имевшиеся (имеющиеся) у него объекты недвижимости в отношении заявителя</w:t>
            </w:r>
          </w:p>
          <w:p w:rsidR="00F7240D" w:rsidRPr="0096120C"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96120C">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7240D" w:rsidRPr="0096120C" w:rsidRDefault="00F7240D" w:rsidP="004C226C">
            <w:pPr>
              <w:autoSpaceDE w:val="0"/>
              <w:autoSpaceDN w:val="0"/>
              <w:adjustRightInd w:val="0"/>
              <w:spacing w:after="0" w:line="233" w:lineRule="auto"/>
              <w:contextualSpacing/>
              <w:jc w:val="center"/>
              <w:rPr>
                <w:sz w:val="20"/>
                <w:szCs w:val="20"/>
              </w:rPr>
            </w:pPr>
            <w:r w:rsidRPr="0096120C">
              <w:rPr>
                <w:sz w:val="20"/>
                <w:szCs w:val="20"/>
              </w:rPr>
              <w:t xml:space="preserve">Справка уполномоченного органа о реабилитации, выданная в соответствии с </w:t>
            </w:r>
            <w:hyperlink r:id="rId39" w:history="1">
              <w:r w:rsidRPr="0096120C">
                <w:rPr>
                  <w:sz w:val="20"/>
                  <w:szCs w:val="20"/>
                </w:rPr>
                <w:t>Законом</w:t>
              </w:r>
            </w:hyperlink>
            <w:r w:rsidRPr="0096120C">
              <w:rPr>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40" w:history="1">
              <w:r w:rsidRPr="0096120C">
                <w:rPr>
                  <w:sz w:val="20"/>
                  <w:szCs w:val="20"/>
                </w:rPr>
                <w:t>Законом</w:t>
              </w:r>
            </w:hyperlink>
            <w:r w:rsidRPr="0096120C">
              <w:rPr>
                <w:sz w:val="20"/>
                <w:szCs w:val="20"/>
              </w:rPr>
              <w:t xml:space="preserve"> Российской Федерации от 18 октября 1991 года</w:t>
            </w:r>
            <w:r w:rsidRPr="0096120C">
              <w:rPr>
                <w:sz w:val="20"/>
                <w:szCs w:val="20"/>
              </w:rPr>
              <w:br/>
            </w:r>
            <w:r w:rsidRPr="0096120C">
              <w:rPr>
                <w:sz w:val="20"/>
                <w:szCs w:val="20"/>
              </w:rPr>
              <w:lastRenderedPageBreak/>
              <w:t>№ 1761-1 «О реабилитации жертв политических репрессий»</w:t>
            </w:r>
          </w:p>
          <w:p w:rsidR="00F7240D" w:rsidRPr="0096120C" w:rsidRDefault="00F7240D" w:rsidP="004C226C">
            <w:pPr>
              <w:pBdr>
                <w:top w:val="single" w:sz="4" w:space="1" w:color="auto"/>
              </w:pBdr>
              <w:autoSpaceDE w:val="0"/>
              <w:autoSpaceDN w:val="0"/>
              <w:adjustRightInd w:val="0"/>
              <w:spacing w:after="0" w:line="233" w:lineRule="auto"/>
              <w:contextualSpacing/>
              <w:jc w:val="center"/>
              <w:rPr>
                <w:sz w:val="20"/>
                <w:szCs w:val="20"/>
              </w:rPr>
            </w:pPr>
            <w:r w:rsidRPr="0096120C">
              <w:rPr>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7240D" w:rsidRPr="0096120C" w:rsidRDefault="00F7240D" w:rsidP="004C226C">
            <w:pPr>
              <w:pBdr>
                <w:top w:val="single" w:sz="4" w:space="1" w:color="auto"/>
              </w:pBdr>
              <w:autoSpaceDE w:val="0"/>
              <w:autoSpaceDN w:val="0"/>
              <w:adjustRightInd w:val="0"/>
              <w:spacing w:after="0" w:line="233" w:lineRule="auto"/>
              <w:contextualSpacing/>
              <w:jc w:val="center"/>
              <w:rPr>
                <w:sz w:val="20"/>
                <w:szCs w:val="20"/>
              </w:rPr>
            </w:pPr>
            <w:r w:rsidRPr="0096120C">
              <w:rPr>
                <w:sz w:val="20"/>
                <w:szCs w:val="20"/>
              </w:rPr>
              <w:t>– свидетельство о смерти одного из родителей;</w:t>
            </w:r>
          </w:p>
          <w:p w:rsidR="00F7240D" w:rsidRPr="0096120C" w:rsidRDefault="00F7240D" w:rsidP="004C226C">
            <w:pPr>
              <w:pBdr>
                <w:top w:val="single" w:sz="4" w:space="1" w:color="auto"/>
              </w:pBdr>
              <w:autoSpaceDE w:val="0"/>
              <w:autoSpaceDN w:val="0"/>
              <w:adjustRightInd w:val="0"/>
              <w:spacing w:after="0" w:line="233" w:lineRule="auto"/>
              <w:contextualSpacing/>
              <w:jc w:val="center"/>
              <w:rPr>
                <w:sz w:val="20"/>
                <w:szCs w:val="20"/>
              </w:rPr>
            </w:pPr>
            <w:r w:rsidRPr="0096120C">
              <w:rPr>
                <w:sz w:val="20"/>
                <w:szCs w:val="20"/>
              </w:rPr>
              <w:t>– свидетельство о расторжении брака;</w:t>
            </w:r>
          </w:p>
          <w:p w:rsidR="00F7240D" w:rsidRPr="00D9350F" w:rsidRDefault="00F7240D" w:rsidP="004C226C">
            <w:pPr>
              <w:pBdr>
                <w:top w:val="single" w:sz="4" w:space="1" w:color="auto"/>
              </w:pBdr>
              <w:autoSpaceDE w:val="0"/>
              <w:autoSpaceDN w:val="0"/>
              <w:adjustRightInd w:val="0"/>
              <w:spacing w:after="0" w:line="233" w:lineRule="auto"/>
              <w:contextualSpacing/>
              <w:jc w:val="center"/>
              <w:rPr>
                <w:sz w:val="20"/>
                <w:szCs w:val="20"/>
                <w:highlight w:val="yellow"/>
              </w:rPr>
            </w:pPr>
            <w:r w:rsidRPr="0096120C">
              <w:rPr>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F7240D" w:rsidRPr="00AC244E" w:rsidTr="004C226C">
        <w:trPr>
          <w:trHeight w:val="636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F7240D" w:rsidRPr="009E1D8B" w:rsidRDefault="00F7240D" w:rsidP="004C226C">
            <w:pPr>
              <w:autoSpaceDE w:val="0"/>
              <w:autoSpaceDN w:val="0"/>
              <w:adjustRightInd w:val="0"/>
              <w:spacing w:after="0" w:line="233" w:lineRule="auto"/>
              <w:contextualSpacing/>
              <w:jc w:val="center"/>
              <w:rPr>
                <w:sz w:val="20"/>
                <w:szCs w:val="20"/>
              </w:rPr>
            </w:pPr>
          </w:p>
        </w:tc>
        <w:tc>
          <w:tcPr>
            <w:tcW w:w="2693" w:type="dxa"/>
            <w:vMerge/>
          </w:tcPr>
          <w:p w:rsidR="00F7240D" w:rsidRPr="009E1D8B" w:rsidRDefault="00F7240D" w:rsidP="004C226C">
            <w:pPr>
              <w:autoSpaceDE w:val="0"/>
              <w:autoSpaceDN w:val="0"/>
              <w:adjustRightInd w:val="0"/>
              <w:spacing w:after="0" w:line="233" w:lineRule="auto"/>
              <w:contextualSpacing/>
              <w:jc w:val="center"/>
              <w:rPr>
                <w:sz w:val="20"/>
                <w:szCs w:val="20"/>
              </w:rPr>
            </w:pPr>
          </w:p>
        </w:tc>
        <w:tc>
          <w:tcPr>
            <w:tcW w:w="2693" w:type="dxa"/>
          </w:tcPr>
          <w:p w:rsidR="00F7240D" w:rsidRPr="009E1D8B" w:rsidRDefault="00F7240D" w:rsidP="004C226C">
            <w:pPr>
              <w:pBdr>
                <w:bottom w:val="single" w:sz="4" w:space="1" w:color="auto"/>
              </w:pBdr>
              <w:spacing w:after="0" w:line="233" w:lineRule="auto"/>
              <w:contextualSpacing/>
              <w:jc w:val="center"/>
              <w:rPr>
                <w:sz w:val="20"/>
                <w:szCs w:val="20"/>
              </w:rPr>
            </w:pPr>
            <w:r>
              <w:rPr>
                <w:sz w:val="20"/>
                <w:szCs w:val="20"/>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tc>
        <w:tc>
          <w:tcPr>
            <w:tcW w:w="2552" w:type="dxa"/>
            <w:vMerge/>
          </w:tcPr>
          <w:p w:rsidR="00F7240D" w:rsidRPr="0096120C"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tc>
      </w:tr>
      <w:tr w:rsidR="00F7240D" w:rsidRPr="00AC244E" w:rsidTr="004C226C">
        <w:trPr>
          <w:trHeight w:val="2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F7240D" w:rsidRPr="00A406B9" w:rsidRDefault="00F7240D" w:rsidP="004C226C">
            <w:pPr>
              <w:autoSpaceDE w:val="0"/>
              <w:autoSpaceDN w:val="0"/>
              <w:adjustRightInd w:val="0"/>
              <w:spacing w:after="0" w:line="233" w:lineRule="auto"/>
              <w:contextualSpacing/>
              <w:jc w:val="center"/>
              <w:rPr>
                <w:sz w:val="20"/>
                <w:szCs w:val="20"/>
              </w:rPr>
            </w:pPr>
            <w:r w:rsidRPr="00A406B9">
              <w:rPr>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7240D" w:rsidRPr="00D9350F" w:rsidRDefault="00F7240D" w:rsidP="004C226C">
            <w:pPr>
              <w:autoSpaceDE w:val="0"/>
              <w:autoSpaceDN w:val="0"/>
              <w:adjustRightInd w:val="0"/>
              <w:spacing w:after="0" w:line="233" w:lineRule="auto"/>
              <w:contextualSpacing/>
              <w:jc w:val="center"/>
              <w:rPr>
                <w:sz w:val="20"/>
                <w:szCs w:val="20"/>
                <w:highlight w:val="yellow"/>
              </w:rPr>
            </w:pPr>
            <w:r w:rsidRPr="00A406B9">
              <w:rPr>
                <w:sz w:val="20"/>
                <w:szCs w:val="20"/>
              </w:rPr>
              <w:lastRenderedPageBreak/>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A406B9">
              <w:rPr>
                <w:sz w:val="20"/>
                <w:szCs w:val="20"/>
              </w:rPr>
              <w:lastRenderedPageBreak/>
              <w:t>образовательных организациях, учреждениях культуры, социального обслуживания;</w:t>
            </w:r>
          </w:p>
          <w:p w:rsidR="00F7240D" w:rsidRPr="00D9350F" w:rsidRDefault="00F7240D" w:rsidP="004C226C">
            <w:pPr>
              <w:autoSpaceDE w:val="0"/>
              <w:autoSpaceDN w:val="0"/>
              <w:adjustRightInd w:val="0"/>
              <w:spacing w:after="0" w:line="233" w:lineRule="auto"/>
              <w:contextualSpacing/>
              <w:jc w:val="center"/>
              <w:rPr>
                <w:color w:val="FF33CC"/>
                <w:sz w:val="20"/>
                <w:szCs w:val="20"/>
                <w:highlight w:val="yellow"/>
              </w:rPr>
            </w:pPr>
            <w:r w:rsidRPr="00A406B9">
              <w:rPr>
                <w:sz w:val="20"/>
                <w:szCs w:val="20"/>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F7240D" w:rsidRPr="00D9350F" w:rsidRDefault="00F7240D" w:rsidP="004C226C">
            <w:pPr>
              <w:autoSpaceDE w:val="0"/>
              <w:autoSpaceDN w:val="0"/>
              <w:adjustRightInd w:val="0"/>
              <w:spacing w:after="0" w:line="233" w:lineRule="auto"/>
              <w:contextualSpacing/>
              <w:jc w:val="center"/>
              <w:rPr>
                <w:color w:val="00B0F0"/>
                <w:sz w:val="20"/>
                <w:szCs w:val="20"/>
                <w:highlight w:val="yellow"/>
              </w:rPr>
            </w:pPr>
            <w:r w:rsidRPr="00A406B9">
              <w:rPr>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w:t>
            </w:r>
            <w:r>
              <w:rPr>
                <w:sz w:val="20"/>
                <w:szCs w:val="20"/>
              </w:rPr>
              <w:t>в составе городского округа</w:t>
            </w:r>
          </w:p>
        </w:tc>
        <w:tc>
          <w:tcPr>
            <w:tcW w:w="2693" w:type="dxa"/>
          </w:tcPr>
          <w:p w:rsidR="00F7240D" w:rsidRPr="002E0397" w:rsidRDefault="00F7240D" w:rsidP="004C226C">
            <w:pPr>
              <w:pBdr>
                <w:bottom w:val="single" w:sz="4" w:space="1" w:color="auto"/>
              </w:pBdr>
              <w:autoSpaceDE w:val="0"/>
              <w:autoSpaceDN w:val="0"/>
              <w:adjustRightInd w:val="0"/>
              <w:spacing w:after="0" w:line="233" w:lineRule="auto"/>
              <w:contextualSpacing/>
              <w:jc w:val="center"/>
              <w:rPr>
                <w:sz w:val="20"/>
                <w:szCs w:val="20"/>
              </w:rPr>
            </w:pPr>
            <w:r w:rsidRPr="002E0397">
              <w:rPr>
                <w:sz w:val="20"/>
                <w:szCs w:val="20"/>
              </w:rPr>
              <w:t xml:space="preserve">Для граждан, </w:t>
            </w:r>
            <w:r>
              <w:rPr>
                <w:sz w:val="20"/>
                <w:szCs w:val="20"/>
              </w:rPr>
              <w:t xml:space="preserve">постоянно проживающих на территории муниципального района,  сельского населенного пункта в составе территории городского округа, </w:t>
            </w:r>
            <w:r w:rsidRPr="002E0397">
              <w:rPr>
                <w:sz w:val="20"/>
                <w:szCs w:val="20"/>
              </w:rPr>
              <w:t xml:space="preserve">не достигших возраста 36 лет на дату подачи заявления о предварительном согласовании предоставления </w:t>
            </w:r>
            <w:r w:rsidRPr="002E0397">
              <w:rPr>
                <w:sz w:val="20"/>
                <w:szCs w:val="20"/>
              </w:rPr>
              <w:lastRenderedPageBreak/>
              <w:t>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7240D" w:rsidRPr="0037394F" w:rsidRDefault="00F7240D" w:rsidP="004C226C">
            <w:pPr>
              <w:pBdr>
                <w:bottom w:val="single" w:sz="4" w:space="1" w:color="auto"/>
              </w:pBdr>
              <w:autoSpaceDE w:val="0"/>
              <w:autoSpaceDN w:val="0"/>
              <w:adjustRightInd w:val="0"/>
              <w:spacing w:after="0" w:line="233" w:lineRule="auto"/>
              <w:contextualSpacing/>
              <w:jc w:val="center"/>
              <w:rPr>
                <w:sz w:val="20"/>
                <w:szCs w:val="20"/>
              </w:rPr>
            </w:pPr>
            <w:r w:rsidRPr="0037394F">
              <w:rPr>
                <w:sz w:val="20"/>
                <w:szCs w:val="20"/>
              </w:rPr>
              <w:t>– документ об образовании;</w:t>
            </w:r>
          </w:p>
          <w:p w:rsidR="00F7240D" w:rsidRPr="0037394F" w:rsidRDefault="00F7240D" w:rsidP="004C226C">
            <w:pPr>
              <w:pBdr>
                <w:bottom w:val="single" w:sz="4" w:space="1" w:color="auto"/>
              </w:pBdr>
              <w:autoSpaceDE w:val="0"/>
              <w:autoSpaceDN w:val="0"/>
              <w:adjustRightInd w:val="0"/>
              <w:spacing w:after="0" w:line="233" w:lineRule="auto"/>
              <w:contextualSpacing/>
              <w:jc w:val="center"/>
              <w:rPr>
                <w:sz w:val="20"/>
                <w:szCs w:val="20"/>
              </w:rPr>
            </w:pPr>
            <w:r w:rsidRPr="0037394F">
              <w:rPr>
                <w:sz w:val="20"/>
                <w:szCs w:val="20"/>
              </w:rPr>
              <w:t>– копия трудовой книжки, заверенная работодателем</w:t>
            </w:r>
          </w:p>
          <w:p w:rsidR="00F7240D" w:rsidRPr="00181F60" w:rsidRDefault="00F7240D" w:rsidP="004C226C">
            <w:pPr>
              <w:autoSpaceDE w:val="0"/>
              <w:autoSpaceDN w:val="0"/>
              <w:adjustRightInd w:val="0"/>
              <w:spacing w:after="0" w:line="233" w:lineRule="auto"/>
              <w:contextualSpacing/>
              <w:jc w:val="center"/>
              <w:rPr>
                <w:sz w:val="20"/>
                <w:szCs w:val="20"/>
              </w:rPr>
            </w:pPr>
            <w:r w:rsidRPr="008A672F">
              <w:rPr>
                <w:sz w:val="20"/>
                <w:szCs w:val="20"/>
              </w:rPr>
              <w:t xml:space="preserve">Для граждан, постоянно проживающих на территории муниципального района, сельского населенного пункта в составе территории </w:t>
            </w:r>
            <w:r w:rsidRPr="008A672F">
              <w:rPr>
                <w:sz w:val="20"/>
                <w:szCs w:val="20"/>
              </w:rPr>
              <w:lastRenderedPageBreak/>
              <w:t xml:space="preserve">городского округа в течение пяти лет подряд до даты подачи заявления о постановке </w:t>
            </w:r>
            <w:r w:rsidRPr="00181F60">
              <w:rPr>
                <w:sz w:val="20"/>
                <w:szCs w:val="20"/>
              </w:rPr>
              <w:t xml:space="preserve">на земельный </w:t>
            </w:r>
            <w:r>
              <w:rPr>
                <w:sz w:val="20"/>
                <w:szCs w:val="20"/>
              </w:rPr>
              <w:t xml:space="preserve">учет, </w:t>
            </w:r>
            <w:r w:rsidRPr="00181F60">
              <w:rPr>
                <w:sz w:val="20"/>
                <w:szCs w:val="20"/>
              </w:rPr>
              <w:t>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7240D" w:rsidRPr="00D9350F" w:rsidRDefault="00F7240D" w:rsidP="004C226C">
            <w:pPr>
              <w:autoSpaceDE w:val="0"/>
              <w:autoSpaceDN w:val="0"/>
              <w:adjustRightInd w:val="0"/>
              <w:spacing w:after="0" w:line="233" w:lineRule="auto"/>
              <w:contextualSpacing/>
              <w:jc w:val="both"/>
              <w:rPr>
                <w:sz w:val="20"/>
                <w:szCs w:val="20"/>
                <w:highlight w:val="yellow"/>
              </w:rPr>
            </w:pPr>
            <w:r w:rsidRPr="00181F60">
              <w:rPr>
                <w:sz w:val="20"/>
                <w:szCs w:val="20"/>
              </w:rPr>
              <w:t>– копия трудовой книжки, заверенная работодателем</w:t>
            </w:r>
          </w:p>
        </w:tc>
        <w:tc>
          <w:tcPr>
            <w:tcW w:w="2552" w:type="dxa"/>
          </w:tcPr>
          <w:p w:rsidR="00F7240D" w:rsidRPr="005177A0" w:rsidRDefault="00F7240D" w:rsidP="004C226C">
            <w:pPr>
              <w:pBdr>
                <w:bottom w:val="single" w:sz="4" w:space="1" w:color="auto"/>
              </w:pBdr>
              <w:autoSpaceDE w:val="0"/>
              <w:autoSpaceDN w:val="0"/>
              <w:adjustRightInd w:val="0"/>
              <w:spacing w:after="0" w:line="233" w:lineRule="auto"/>
              <w:contextualSpacing/>
              <w:jc w:val="center"/>
              <w:rPr>
                <w:sz w:val="20"/>
                <w:szCs w:val="20"/>
              </w:rPr>
            </w:pPr>
            <w:r w:rsidRPr="002E0397">
              <w:rPr>
                <w:sz w:val="20"/>
                <w:szCs w:val="20"/>
              </w:rPr>
              <w:lastRenderedPageBreak/>
              <w:t xml:space="preserve">Для граждан, </w:t>
            </w:r>
            <w:r>
              <w:rPr>
                <w:sz w:val="20"/>
                <w:szCs w:val="20"/>
              </w:rPr>
              <w:t>постоянно проживающих на территории муниципального района,  сельского населенного пункта в составе территории городского округа</w:t>
            </w:r>
            <w:r w:rsidRPr="0037394F">
              <w:rPr>
                <w:sz w:val="20"/>
                <w:szCs w:val="20"/>
              </w:rPr>
              <w:t xml:space="preserve"> не достигших возраста 36 лет на дату подачи заявления о </w:t>
            </w:r>
            <w:r w:rsidRPr="0037394F">
              <w:rPr>
                <w:sz w:val="20"/>
                <w:szCs w:val="20"/>
              </w:rPr>
              <w:lastRenderedPageBreak/>
              <w:t xml:space="preserve">предварительном согласовании </w:t>
            </w:r>
            <w:r w:rsidRPr="005177A0">
              <w:rPr>
                <w:sz w:val="20"/>
                <w:szCs w:val="20"/>
              </w:rPr>
              <w:t>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7240D" w:rsidRPr="005177A0" w:rsidRDefault="00F7240D" w:rsidP="004C226C">
            <w:pPr>
              <w:pBdr>
                <w:bottom w:val="single" w:sz="4" w:space="1" w:color="auto"/>
              </w:pBdr>
              <w:autoSpaceDE w:val="0"/>
              <w:autoSpaceDN w:val="0"/>
              <w:adjustRightInd w:val="0"/>
              <w:spacing w:after="0" w:line="233" w:lineRule="auto"/>
              <w:contextualSpacing/>
              <w:jc w:val="both"/>
              <w:rPr>
                <w:sz w:val="20"/>
                <w:szCs w:val="20"/>
              </w:rPr>
            </w:pPr>
            <w:r w:rsidRPr="005177A0">
              <w:rPr>
                <w:sz w:val="20"/>
                <w:szCs w:val="20"/>
              </w:rPr>
              <w:t>– выписка из ЕГРЮЛ либо выписка из ЕГРИП в отношении работодателя</w:t>
            </w:r>
          </w:p>
          <w:p w:rsidR="00F7240D" w:rsidRPr="00181F60" w:rsidRDefault="00F7240D" w:rsidP="004C226C">
            <w:pPr>
              <w:autoSpaceDE w:val="0"/>
              <w:autoSpaceDN w:val="0"/>
              <w:adjustRightInd w:val="0"/>
              <w:spacing w:after="0" w:line="233" w:lineRule="auto"/>
              <w:contextualSpacing/>
              <w:jc w:val="center"/>
              <w:rPr>
                <w:sz w:val="20"/>
                <w:szCs w:val="20"/>
              </w:rPr>
            </w:pPr>
            <w:r w:rsidRPr="008A672F">
              <w:rPr>
                <w:sz w:val="20"/>
                <w:szCs w:val="20"/>
              </w:rPr>
              <w:t xml:space="preserve">Для граждан, постоянно </w:t>
            </w:r>
            <w:r w:rsidRPr="008A672F">
              <w:rPr>
                <w:sz w:val="20"/>
                <w:szCs w:val="20"/>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w:t>
            </w:r>
            <w:r w:rsidRPr="00181F60">
              <w:rPr>
                <w:sz w:val="20"/>
                <w:szCs w:val="20"/>
              </w:rPr>
              <w:t>,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7240D" w:rsidRPr="00310BB9" w:rsidRDefault="00F7240D" w:rsidP="004C226C">
            <w:pPr>
              <w:autoSpaceDE w:val="0"/>
              <w:autoSpaceDN w:val="0"/>
              <w:adjustRightInd w:val="0"/>
              <w:spacing w:after="0" w:line="233" w:lineRule="auto"/>
              <w:contextualSpacing/>
              <w:jc w:val="both"/>
              <w:rPr>
                <w:sz w:val="20"/>
                <w:szCs w:val="20"/>
              </w:rPr>
            </w:pPr>
            <w:r w:rsidRPr="00310BB9">
              <w:rPr>
                <w:sz w:val="20"/>
                <w:szCs w:val="20"/>
              </w:rPr>
              <w:t>– выписка из ЕГРЮЛ либо выписка из ЕГРИП в отношении работодателя</w:t>
            </w:r>
          </w:p>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r>
      <w:tr w:rsidR="00F7240D" w:rsidRPr="00AC244E" w:rsidTr="004C226C">
        <w:trPr>
          <w:trHeight w:val="2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 xml:space="preserve">Постоянно проживающие в указанном </w:t>
            </w:r>
            <w:r w:rsidRPr="00482E19">
              <w:rPr>
                <w:rFonts w:ascii="Times New Roman" w:hAnsi="Times New Roman" w:cs="Times New Roman"/>
              </w:rPr>
              <w:lastRenderedPageBreak/>
              <w:t>поселении, городском округе граждане,  если такие граждане, награждены орденом «За заслуги перед Отечеством» I-</w:t>
            </w:r>
            <w:r w:rsidRPr="00482E19">
              <w:rPr>
                <w:rFonts w:ascii="Times New Roman" w:hAnsi="Times New Roman" w:cs="Times New Roman"/>
                <w:lang w:val="en-US"/>
              </w:rPr>
              <w:t>IV</w:t>
            </w:r>
            <w:r w:rsidRPr="00482E19">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F7240D" w:rsidRPr="00D9350F" w:rsidRDefault="00F7240D" w:rsidP="004C226C">
            <w:pPr>
              <w:spacing w:after="0" w:line="233" w:lineRule="auto"/>
              <w:jc w:val="center"/>
              <w:rPr>
                <w:sz w:val="20"/>
                <w:szCs w:val="20"/>
                <w:highlight w:val="yellow"/>
              </w:rPr>
            </w:pPr>
            <w:r w:rsidRPr="00482E19">
              <w:rPr>
                <w:sz w:val="20"/>
                <w:szCs w:val="20"/>
              </w:rPr>
              <w:lastRenderedPageBreak/>
              <w:t xml:space="preserve">Земельный участок для индивидуального жилищного </w:t>
            </w:r>
            <w:r w:rsidRPr="00482E19">
              <w:rPr>
                <w:sz w:val="20"/>
                <w:szCs w:val="20"/>
              </w:rPr>
              <w:lastRenderedPageBreak/>
              <w:t>строительства, ведения личного подсобного хозяйства в границах населенного пункта на территории поселения</w:t>
            </w:r>
          </w:p>
        </w:tc>
        <w:tc>
          <w:tcPr>
            <w:tcW w:w="2693" w:type="dxa"/>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lastRenderedPageBreak/>
              <w:t xml:space="preserve">Документ, подтверждающий </w:t>
            </w:r>
            <w:r w:rsidRPr="00482E19">
              <w:rPr>
                <w:rFonts w:ascii="Times New Roman" w:hAnsi="Times New Roman" w:cs="Times New Roman"/>
              </w:rPr>
              <w:lastRenderedPageBreak/>
              <w:t>награждение заявителя соответственно орденом «За заслуги перед Отечеством» I-IV степени.</w:t>
            </w:r>
          </w:p>
        </w:tc>
        <w:tc>
          <w:tcPr>
            <w:tcW w:w="2552" w:type="dxa"/>
          </w:tcPr>
          <w:p w:rsidR="00F7240D" w:rsidRDefault="00F7240D" w:rsidP="004C226C">
            <w:pPr>
              <w:pStyle w:val="ConsPlusNormal"/>
              <w:widowControl/>
              <w:spacing w:line="233" w:lineRule="auto"/>
              <w:jc w:val="center"/>
              <w:rPr>
                <w:rFonts w:ascii="Times New Roman" w:hAnsi="Times New Roman" w:cs="Times New Roman"/>
              </w:rPr>
            </w:pPr>
            <w:r w:rsidRPr="00482E19">
              <w:rPr>
                <w:rFonts w:ascii="Times New Roman" w:hAnsi="Times New Roman" w:cs="Times New Roman"/>
              </w:rPr>
              <w:lastRenderedPageBreak/>
              <w:t xml:space="preserve">Выписка из ЕГРН о правах отдельного лица на </w:t>
            </w:r>
            <w:r w:rsidRPr="00482E19">
              <w:rPr>
                <w:rFonts w:ascii="Times New Roman" w:hAnsi="Times New Roman" w:cs="Times New Roman"/>
              </w:rPr>
              <w:lastRenderedPageBreak/>
              <w:t xml:space="preserve">имевшиеся (имеющиеся) у него объекты недвижимости в отношении </w:t>
            </w:r>
          </w:p>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заявителя</w:t>
            </w:r>
          </w:p>
        </w:tc>
      </w:tr>
      <w:tr w:rsidR="00F7240D" w:rsidRPr="00AC244E" w:rsidTr="004C226C">
        <w:trPr>
          <w:trHeight w:val="2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F30423">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w:t>
            </w:r>
            <w:r w:rsidRPr="00F30423">
              <w:rPr>
                <w:rFonts w:ascii="Times New Roman" w:hAnsi="Times New Roman" w:cs="Times New Roman"/>
              </w:rPr>
              <w:lastRenderedPageBreak/>
              <w:t>указанных муниципальных образований в апреле 2017 года (далее - уничтоженные жилые помещения)</w:t>
            </w:r>
          </w:p>
        </w:tc>
        <w:tc>
          <w:tcPr>
            <w:tcW w:w="2693" w:type="dxa"/>
          </w:tcPr>
          <w:p w:rsidR="00F7240D" w:rsidRPr="00D9350F" w:rsidRDefault="00F7240D" w:rsidP="004C226C">
            <w:pPr>
              <w:spacing w:after="0" w:line="233" w:lineRule="auto"/>
              <w:jc w:val="center"/>
              <w:rPr>
                <w:sz w:val="20"/>
                <w:szCs w:val="20"/>
                <w:highlight w:val="yellow"/>
              </w:rPr>
            </w:pPr>
            <w:r w:rsidRPr="00F30423">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B009D6">
              <w:rPr>
                <w:rFonts w:ascii="Times New Roman" w:hAnsi="Times New Roman" w:cs="Times New Roman"/>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F7240D" w:rsidRPr="00B009D6"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B009D6">
              <w:rPr>
                <w:sz w:val="20"/>
                <w:szCs w:val="20"/>
              </w:rPr>
              <w:t>Выписка из ЕГРН о правах отдельного лица на имевшиеся (имеющиеся) у него объекты недвижимости в отношении заявителя</w:t>
            </w:r>
          </w:p>
          <w:p w:rsidR="00F7240D" w:rsidRPr="00B009D6"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B009D6">
              <w:rPr>
                <w:sz w:val="20"/>
                <w:szCs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7240D" w:rsidRPr="00D9350F" w:rsidRDefault="00F7240D" w:rsidP="004C226C">
            <w:pPr>
              <w:autoSpaceDE w:val="0"/>
              <w:autoSpaceDN w:val="0"/>
              <w:adjustRightInd w:val="0"/>
              <w:spacing w:after="0" w:line="233" w:lineRule="auto"/>
              <w:contextualSpacing/>
              <w:jc w:val="center"/>
              <w:rPr>
                <w:sz w:val="20"/>
                <w:szCs w:val="20"/>
                <w:highlight w:val="yellow"/>
              </w:rPr>
            </w:pPr>
            <w:r w:rsidRPr="00B009D6">
              <w:rPr>
                <w:sz w:val="20"/>
                <w:szCs w:val="20"/>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F7240D" w:rsidRPr="00AC244E" w:rsidTr="004C226C">
        <w:trPr>
          <w:trHeight w:val="2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F7240D" w:rsidRPr="00D9350F" w:rsidRDefault="00F7240D" w:rsidP="004C226C">
            <w:pPr>
              <w:spacing w:after="0" w:line="233" w:lineRule="auto"/>
              <w:jc w:val="center"/>
              <w:rPr>
                <w:sz w:val="20"/>
                <w:szCs w:val="20"/>
                <w:highlight w:val="yellow"/>
              </w:rPr>
            </w:pPr>
            <w:r w:rsidRPr="0018775F">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2552" w:type="dxa"/>
          </w:tcPr>
          <w:p w:rsidR="00F7240D" w:rsidRPr="0018775F" w:rsidRDefault="00F7240D" w:rsidP="004C226C">
            <w:pPr>
              <w:pBdr>
                <w:bottom w:val="single" w:sz="4" w:space="1" w:color="auto"/>
              </w:pBdr>
              <w:autoSpaceDE w:val="0"/>
              <w:autoSpaceDN w:val="0"/>
              <w:adjustRightInd w:val="0"/>
              <w:spacing w:after="0" w:line="233" w:lineRule="auto"/>
              <w:contextualSpacing/>
              <w:jc w:val="center"/>
              <w:rPr>
                <w:sz w:val="20"/>
                <w:szCs w:val="20"/>
              </w:rPr>
            </w:pPr>
            <w:r w:rsidRPr="0018775F">
              <w:rPr>
                <w:sz w:val="20"/>
                <w:szCs w:val="20"/>
              </w:rPr>
              <w:t>Выписка из ЕГРН о правах отдельного лица на имевшиеся (имеющиеся) у него объекты недвижимости в отношении заявителя</w:t>
            </w:r>
          </w:p>
          <w:p w:rsidR="00F7240D" w:rsidRPr="00D9350F" w:rsidRDefault="00F7240D" w:rsidP="004C226C">
            <w:pPr>
              <w:autoSpaceDE w:val="0"/>
              <w:autoSpaceDN w:val="0"/>
              <w:adjustRightInd w:val="0"/>
              <w:spacing w:after="0" w:line="233" w:lineRule="auto"/>
              <w:contextualSpacing/>
              <w:jc w:val="center"/>
              <w:rPr>
                <w:sz w:val="20"/>
                <w:szCs w:val="20"/>
                <w:highlight w:val="yellow"/>
              </w:rPr>
            </w:pPr>
            <w:r w:rsidRPr="0018775F">
              <w:rPr>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F7240D" w:rsidRPr="00AC244E" w:rsidTr="004C226C">
        <w:trPr>
          <w:trHeight w:val="2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F7240D" w:rsidRPr="00D9350F" w:rsidRDefault="00F7240D" w:rsidP="004C226C">
            <w:pPr>
              <w:pStyle w:val="ConsPlusNormal"/>
              <w:widowControl/>
              <w:spacing w:line="233" w:lineRule="auto"/>
              <w:jc w:val="center"/>
              <w:rPr>
                <w:rFonts w:ascii="Times New Roman" w:hAnsi="Times New Roman" w:cs="Times New Roman"/>
                <w:color w:val="FF33CC"/>
                <w:highlight w:val="yellow"/>
              </w:rPr>
            </w:pPr>
            <w:r w:rsidRPr="0018775F">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F7240D" w:rsidRPr="00D9350F" w:rsidRDefault="00F7240D" w:rsidP="004C226C">
            <w:pPr>
              <w:spacing w:after="0" w:line="233" w:lineRule="auto"/>
              <w:jc w:val="center"/>
              <w:rPr>
                <w:sz w:val="20"/>
                <w:szCs w:val="20"/>
                <w:highlight w:val="yellow"/>
              </w:rPr>
            </w:pPr>
            <w:r w:rsidRPr="0018775F">
              <w:rPr>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w:t>
            </w:r>
            <w:r w:rsidRPr="0018775F">
              <w:rPr>
                <w:sz w:val="20"/>
                <w:szCs w:val="20"/>
              </w:rPr>
              <w:lastRenderedPageBreak/>
              <w:t xml:space="preserve">собственности </w:t>
            </w:r>
          </w:p>
        </w:tc>
        <w:tc>
          <w:tcPr>
            <w:tcW w:w="2693" w:type="dxa"/>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lastRenderedPageBreak/>
              <w:t>Справка, подтверждающая факт установления инвалидности</w:t>
            </w:r>
          </w:p>
        </w:tc>
        <w:tc>
          <w:tcPr>
            <w:tcW w:w="2552" w:type="dxa"/>
          </w:tcPr>
          <w:p w:rsidR="00F7240D" w:rsidRPr="0018775F"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18775F">
              <w:rPr>
                <w:sz w:val="20"/>
                <w:szCs w:val="20"/>
              </w:rPr>
              <w:t>Выписка из ЕГРН о правах отдельного лица на имевшиеся (имеющиеся) у него объекты недвижимости в отношении заявителя</w:t>
            </w:r>
          </w:p>
          <w:p w:rsidR="00F7240D" w:rsidRPr="0018775F"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18775F">
              <w:rPr>
                <w:sz w:val="20"/>
                <w:szCs w:val="20"/>
              </w:rPr>
              <w:lastRenderedPageBreak/>
              <w:t>Договор аренды земельного участка</w:t>
            </w:r>
          </w:p>
          <w:p w:rsidR="00F7240D" w:rsidRPr="0018775F"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18775F">
              <w:rPr>
                <w:sz w:val="20"/>
                <w:szCs w:val="20"/>
              </w:rPr>
              <w:t>Выписка из ЕГРН об объекте недвижимости в отношении земельного участка</w:t>
            </w:r>
          </w:p>
          <w:p w:rsidR="00F7240D" w:rsidRPr="00D9350F" w:rsidRDefault="00F7240D" w:rsidP="004C226C">
            <w:pPr>
              <w:autoSpaceDE w:val="0"/>
              <w:autoSpaceDN w:val="0"/>
              <w:adjustRightInd w:val="0"/>
              <w:spacing w:after="0" w:line="233" w:lineRule="auto"/>
              <w:contextualSpacing/>
              <w:jc w:val="center"/>
              <w:rPr>
                <w:sz w:val="20"/>
                <w:szCs w:val="20"/>
                <w:highlight w:val="yellow"/>
              </w:rPr>
            </w:pPr>
            <w:r w:rsidRPr="0018775F">
              <w:rPr>
                <w:sz w:val="20"/>
                <w:szCs w:val="20"/>
              </w:rPr>
              <w:t>Выписка из ЕГРН об объекте недвижимости в отношении жилого дома, расположенного на испрашиваемом земельном участке</w:t>
            </w:r>
          </w:p>
        </w:tc>
      </w:tr>
      <w:tr w:rsidR="00F7240D" w:rsidRPr="00AC244E" w:rsidTr="004C226C">
        <w:trPr>
          <w:trHeight w:val="2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F7240D" w:rsidRPr="006F08A0" w:rsidRDefault="00F7240D" w:rsidP="004C226C">
            <w:pPr>
              <w:autoSpaceDE w:val="0"/>
              <w:autoSpaceDN w:val="0"/>
              <w:adjustRightInd w:val="0"/>
              <w:spacing w:after="0" w:line="233" w:lineRule="auto"/>
              <w:contextualSpacing/>
              <w:jc w:val="center"/>
              <w:rPr>
                <w:sz w:val="20"/>
                <w:szCs w:val="20"/>
              </w:rPr>
            </w:pPr>
            <w:r w:rsidRPr="006F08A0">
              <w:rPr>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7240D" w:rsidRPr="006F08A0" w:rsidRDefault="00F7240D" w:rsidP="004C226C">
            <w:pPr>
              <w:autoSpaceDE w:val="0"/>
              <w:autoSpaceDN w:val="0"/>
              <w:adjustRightInd w:val="0"/>
              <w:spacing w:after="0" w:line="233" w:lineRule="auto"/>
              <w:contextualSpacing/>
              <w:jc w:val="both"/>
              <w:rPr>
                <w:sz w:val="20"/>
                <w:szCs w:val="20"/>
              </w:rPr>
            </w:pPr>
            <w:r w:rsidRPr="006F08A0">
              <w:rPr>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41" w:history="1">
              <w:r w:rsidRPr="006F08A0">
                <w:rPr>
                  <w:sz w:val="20"/>
                  <w:szCs w:val="20"/>
                </w:rPr>
                <w:t>Закона</w:t>
              </w:r>
            </w:hyperlink>
            <w:r w:rsidRPr="006F08A0">
              <w:rPr>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w:t>
            </w:r>
            <w:r w:rsidRPr="006F08A0">
              <w:rPr>
                <w:sz w:val="20"/>
                <w:szCs w:val="20"/>
              </w:rPr>
              <w:lastRenderedPageBreak/>
              <w:t>области № 76-ОЗ);</w:t>
            </w:r>
          </w:p>
          <w:p w:rsidR="00F7240D" w:rsidRPr="003927E3" w:rsidRDefault="00F7240D" w:rsidP="004C226C">
            <w:pPr>
              <w:autoSpaceDE w:val="0"/>
              <w:autoSpaceDN w:val="0"/>
              <w:adjustRightInd w:val="0"/>
              <w:spacing w:after="0" w:line="233" w:lineRule="auto"/>
              <w:contextualSpacing/>
              <w:jc w:val="both"/>
              <w:rPr>
                <w:sz w:val="20"/>
                <w:szCs w:val="20"/>
              </w:rPr>
            </w:pPr>
            <w:r w:rsidRPr="006F08A0">
              <w:rPr>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2" w:history="1">
              <w:r w:rsidRPr="006F08A0">
                <w:rPr>
                  <w:sz w:val="20"/>
                  <w:szCs w:val="20"/>
                </w:rPr>
                <w:t>Закона</w:t>
              </w:r>
            </w:hyperlink>
            <w:r w:rsidRPr="006F08A0">
              <w:rPr>
                <w:sz w:val="20"/>
                <w:szCs w:val="20"/>
              </w:rPr>
              <w:t xml:space="preserve"> </w:t>
            </w:r>
            <w:r w:rsidRPr="003927E3">
              <w:rPr>
                <w:sz w:val="20"/>
                <w:szCs w:val="20"/>
              </w:rPr>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F7240D" w:rsidRPr="003927E3" w:rsidRDefault="00F7240D" w:rsidP="004C226C">
            <w:pPr>
              <w:autoSpaceDE w:val="0"/>
              <w:autoSpaceDN w:val="0"/>
              <w:adjustRightInd w:val="0"/>
              <w:spacing w:after="0" w:line="233" w:lineRule="auto"/>
              <w:contextualSpacing/>
              <w:jc w:val="both"/>
              <w:rPr>
                <w:sz w:val="20"/>
                <w:szCs w:val="20"/>
              </w:rPr>
            </w:pPr>
            <w:r w:rsidRPr="003927E3">
              <w:rPr>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3927E3">
                <w:rPr>
                  <w:sz w:val="20"/>
                  <w:szCs w:val="20"/>
                </w:rPr>
                <w:t>Закона</w:t>
              </w:r>
            </w:hyperlink>
            <w:r w:rsidRPr="003927E3">
              <w:rPr>
                <w:sz w:val="20"/>
                <w:szCs w:val="20"/>
              </w:rPr>
              <w:t xml:space="preserve"> Иркутской области № 76-ОЗ;</w:t>
            </w:r>
          </w:p>
          <w:p w:rsidR="00F7240D" w:rsidRPr="003927E3" w:rsidRDefault="00F7240D" w:rsidP="004C226C">
            <w:pPr>
              <w:autoSpaceDE w:val="0"/>
              <w:autoSpaceDN w:val="0"/>
              <w:adjustRightInd w:val="0"/>
              <w:spacing w:after="0" w:line="233" w:lineRule="auto"/>
              <w:contextualSpacing/>
              <w:jc w:val="both"/>
              <w:rPr>
                <w:sz w:val="20"/>
                <w:szCs w:val="20"/>
              </w:rPr>
            </w:pPr>
            <w:r w:rsidRPr="003927E3">
              <w:rPr>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3927E3">
              <w:rPr>
                <w:sz w:val="20"/>
                <w:szCs w:val="20"/>
              </w:rPr>
              <w:lastRenderedPageBreak/>
              <w:t xml:space="preserve">реализации </w:t>
            </w:r>
            <w:hyperlink r:id="rId44" w:history="1">
              <w:r w:rsidRPr="003927E3">
                <w:rPr>
                  <w:sz w:val="20"/>
                  <w:szCs w:val="20"/>
                </w:rPr>
                <w:t>Закона</w:t>
              </w:r>
            </w:hyperlink>
            <w:r w:rsidRPr="003927E3">
              <w:rPr>
                <w:sz w:val="20"/>
                <w:szCs w:val="20"/>
              </w:rPr>
              <w:t xml:space="preserve"> Иркутской области № 29-ОЗ;</w:t>
            </w:r>
          </w:p>
          <w:p w:rsidR="00F7240D" w:rsidRPr="003927E3" w:rsidRDefault="00F7240D" w:rsidP="004C226C">
            <w:pPr>
              <w:autoSpaceDE w:val="0"/>
              <w:autoSpaceDN w:val="0"/>
              <w:adjustRightInd w:val="0"/>
              <w:spacing w:after="0" w:line="233" w:lineRule="auto"/>
              <w:contextualSpacing/>
              <w:jc w:val="both"/>
              <w:rPr>
                <w:sz w:val="20"/>
                <w:szCs w:val="20"/>
              </w:rPr>
            </w:pPr>
            <w:r w:rsidRPr="003927E3">
              <w:rPr>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5" w:history="1">
              <w:r w:rsidRPr="003927E3">
                <w:rPr>
                  <w:sz w:val="20"/>
                  <w:szCs w:val="20"/>
                </w:rPr>
                <w:t>Законом</w:t>
              </w:r>
            </w:hyperlink>
            <w:r w:rsidRPr="003927E3">
              <w:rPr>
                <w:sz w:val="20"/>
                <w:szCs w:val="20"/>
              </w:rPr>
              <w:t xml:space="preserve"> Иркутской области № 76-ОЗ;</w:t>
            </w:r>
          </w:p>
          <w:p w:rsidR="00F7240D" w:rsidRPr="003927E3" w:rsidRDefault="00F7240D" w:rsidP="004C226C">
            <w:pPr>
              <w:autoSpaceDE w:val="0"/>
              <w:autoSpaceDN w:val="0"/>
              <w:adjustRightInd w:val="0"/>
              <w:spacing w:after="0" w:line="233" w:lineRule="auto"/>
              <w:contextualSpacing/>
              <w:jc w:val="both"/>
              <w:rPr>
                <w:sz w:val="20"/>
                <w:szCs w:val="20"/>
              </w:rPr>
            </w:pPr>
            <w:r w:rsidRPr="003927E3">
              <w:rPr>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6" w:history="1">
              <w:r w:rsidRPr="003927E3">
                <w:rPr>
                  <w:sz w:val="20"/>
                  <w:szCs w:val="20"/>
                </w:rPr>
                <w:t>Законом</w:t>
              </w:r>
            </w:hyperlink>
            <w:r w:rsidRPr="003927E3">
              <w:rPr>
                <w:sz w:val="20"/>
                <w:szCs w:val="20"/>
              </w:rPr>
              <w:t xml:space="preserve"> Иркутской области № 29-ОЗ;</w:t>
            </w:r>
          </w:p>
          <w:p w:rsidR="00F7240D" w:rsidRPr="00D9350F" w:rsidRDefault="00F7240D" w:rsidP="004C226C">
            <w:pPr>
              <w:pStyle w:val="ConsPlusNormal"/>
              <w:widowControl/>
              <w:spacing w:line="233" w:lineRule="auto"/>
              <w:jc w:val="center"/>
              <w:rPr>
                <w:rFonts w:ascii="Times New Roman" w:hAnsi="Times New Roman" w:cs="Times New Roman"/>
                <w:color w:val="FF33CC"/>
                <w:highlight w:val="yellow"/>
              </w:rPr>
            </w:pPr>
            <w:r w:rsidRPr="003927E3">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7" w:history="1">
              <w:r w:rsidRPr="003927E3">
                <w:rPr>
                  <w:rFonts w:ascii="Times New Roman" w:hAnsi="Times New Roman" w:cs="Times New Roman"/>
                </w:rPr>
                <w:t>Законом</w:t>
              </w:r>
            </w:hyperlink>
            <w:r w:rsidRPr="003927E3">
              <w:rPr>
                <w:rFonts w:ascii="Times New Roman" w:hAnsi="Times New Roman" w:cs="Times New Roman"/>
              </w:rPr>
              <w:t xml:space="preserve"> Иркутской области № 29-ОЗ </w:t>
            </w:r>
          </w:p>
        </w:tc>
        <w:tc>
          <w:tcPr>
            <w:tcW w:w="2693" w:type="dxa"/>
          </w:tcPr>
          <w:p w:rsidR="00F7240D" w:rsidRPr="00D9350F" w:rsidRDefault="00F7240D" w:rsidP="004C226C">
            <w:pPr>
              <w:spacing w:after="0" w:line="233" w:lineRule="auto"/>
              <w:jc w:val="center"/>
              <w:rPr>
                <w:sz w:val="20"/>
                <w:szCs w:val="20"/>
                <w:highlight w:val="yellow"/>
              </w:rPr>
            </w:pPr>
            <w:r w:rsidRPr="006F08A0">
              <w:rPr>
                <w:sz w:val="20"/>
                <w:szCs w:val="20"/>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w:t>
            </w:r>
          </w:p>
        </w:tc>
        <w:tc>
          <w:tcPr>
            <w:tcW w:w="2693" w:type="dxa"/>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2552" w:type="dxa"/>
          </w:tcPr>
          <w:p w:rsidR="00F7240D" w:rsidRPr="00D27F55"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D27F55">
              <w:rPr>
                <w:sz w:val="20"/>
                <w:szCs w:val="20"/>
              </w:rPr>
              <w:t>Выписка из ЕГРН о правах отдельного лица на имевшиеся (имеющиеся) у него объекты недвижимости в отношении заявителя</w:t>
            </w:r>
          </w:p>
          <w:p w:rsidR="00F7240D" w:rsidRPr="00D9350F"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highlight w:val="yellow"/>
              </w:rPr>
            </w:pPr>
            <w:r w:rsidRPr="0082781E">
              <w:rPr>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8" w:history="1">
              <w:r w:rsidRPr="0082781E">
                <w:rPr>
                  <w:sz w:val="20"/>
                  <w:szCs w:val="20"/>
                </w:rPr>
                <w:t>Законом</w:t>
              </w:r>
            </w:hyperlink>
            <w:r w:rsidRPr="0082781E">
              <w:rPr>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w:t>
            </w:r>
            <w:r w:rsidRPr="0082781E">
              <w:rPr>
                <w:sz w:val="20"/>
                <w:szCs w:val="20"/>
              </w:rPr>
              <w:lastRenderedPageBreak/>
              <w:t>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F7240D" w:rsidRPr="0082781E"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82781E">
              <w:rPr>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9" w:history="1">
              <w:r w:rsidRPr="0082781E">
                <w:rPr>
                  <w:sz w:val="20"/>
                  <w:szCs w:val="20"/>
                </w:rPr>
                <w:t>Законом</w:t>
              </w:r>
            </w:hyperlink>
            <w:r w:rsidRPr="0082781E">
              <w:rPr>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Pr="0082781E">
              <w:rPr>
                <w:sz w:val="20"/>
                <w:szCs w:val="20"/>
              </w:rPr>
              <w:lastRenderedPageBreak/>
              <w:t>Иркутской области № 29-ОЗ, учтенных при определении площади предоставленного жилого помещения)</w:t>
            </w:r>
          </w:p>
          <w:p w:rsidR="00F7240D" w:rsidRPr="00B006E5"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B006E5">
              <w:rPr>
                <w:sz w:val="20"/>
                <w:szCs w:val="20"/>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F7240D" w:rsidRPr="0042291E" w:rsidRDefault="00F7240D" w:rsidP="004C22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sz w:val="20"/>
                <w:szCs w:val="20"/>
              </w:rPr>
            </w:pPr>
            <w:r w:rsidRPr="0042291E">
              <w:rPr>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w:t>
            </w:r>
            <w:r w:rsidRPr="0042291E">
              <w:rPr>
                <w:sz w:val="20"/>
                <w:szCs w:val="20"/>
              </w:rPr>
              <w:lastRenderedPageBreak/>
              <w:t>утрачиваемого права собственности на учитываемое строение в соответствии с Законом Иркутской области № 29-ОЗ)</w:t>
            </w:r>
          </w:p>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42291E">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F7240D" w:rsidRPr="00AC244E" w:rsidTr="004C226C">
        <w:trPr>
          <w:trHeight w:val="2453"/>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F7240D" w:rsidRPr="00D9350F" w:rsidRDefault="00F7240D" w:rsidP="004C226C">
            <w:pPr>
              <w:autoSpaceDE w:val="0"/>
              <w:autoSpaceDN w:val="0"/>
              <w:adjustRightInd w:val="0"/>
              <w:spacing w:after="0" w:line="233" w:lineRule="auto"/>
              <w:contextualSpacing/>
              <w:jc w:val="both"/>
              <w:rPr>
                <w:color w:val="FF33CC"/>
                <w:sz w:val="20"/>
                <w:szCs w:val="20"/>
                <w:highlight w:val="yellow"/>
              </w:rPr>
            </w:pPr>
            <w:r w:rsidRPr="0079186F">
              <w:rPr>
                <w:sz w:val="20"/>
                <w:szCs w:val="20"/>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w:t>
            </w:r>
            <w:r w:rsidRPr="00D9350F">
              <w:rPr>
                <w:sz w:val="20"/>
                <w:szCs w:val="20"/>
                <w:highlight w:val="yellow"/>
              </w:rPr>
              <w:t xml:space="preserve"> </w:t>
            </w:r>
            <w:r w:rsidRPr="0079186F">
              <w:rPr>
                <w:sz w:val="20"/>
                <w:szCs w:val="20"/>
              </w:rPr>
              <w:t xml:space="preserve">жилых помещениях, </w:t>
            </w:r>
            <w:r w:rsidRPr="0079186F">
              <w:rPr>
                <w:sz w:val="20"/>
                <w:szCs w:val="20"/>
              </w:rPr>
              <w:lastRenderedPageBreak/>
              <w:t>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vMerge w:val="restart"/>
          </w:tcPr>
          <w:p w:rsidR="00F7240D" w:rsidRPr="00D9350F" w:rsidRDefault="00F7240D" w:rsidP="004C226C">
            <w:pPr>
              <w:spacing w:after="0" w:line="233" w:lineRule="auto"/>
              <w:jc w:val="center"/>
              <w:rPr>
                <w:sz w:val="20"/>
                <w:szCs w:val="20"/>
                <w:highlight w:val="yellow"/>
              </w:rPr>
            </w:pPr>
            <w:r w:rsidRPr="006438FC">
              <w:rPr>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w:t>
            </w:r>
            <w:r w:rsidRPr="006438FC">
              <w:rPr>
                <w:sz w:val="20"/>
                <w:szCs w:val="20"/>
              </w:rPr>
              <w:lastRenderedPageBreak/>
              <w:t>Федерации</w:t>
            </w:r>
          </w:p>
        </w:tc>
        <w:tc>
          <w:tcPr>
            <w:tcW w:w="2693" w:type="dxa"/>
            <w:vMerge w:val="restart"/>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r w:rsidRPr="002F25BE">
              <w:rPr>
                <w:rFonts w:ascii="Times New Roman" w:hAnsi="Times New Roman" w:cs="Times New Roman"/>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F7240D" w:rsidRPr="002F25BE" w:rsidRDefault="00F7240D" w:rsidP="004C226C">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2F25BE">
              <w:rPr>
                <w:sz w:val="20"/>
                <w:szCs w:val="20"/>
              </w:rPr>
              <w:t>Выписка из ЕГРН о правах отдельного лица на имевшиеся (имеющиеся) у него объекты недвижимости в отношении заявителя</w:t>
            </w:r>
          </w:p>
          <w:p w:rsidR="00F7240D" w:rsidRPr="002F25BE" w:rsidRDefault="00F7240D" w:rsidP="004C226C">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2F25BE">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7240D" w:rsidRPr="00D9350F" w:rsidRDefault="00F7240D" w:rsidP="004C226C">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highlight w:val="yellow"/>
              </w:rPr>
            </w:pPr>
            <w:r w:rsidRPr="002F25BE">
              <w:rPr>
                <w:sz w:val="20"/>
                <w:szCs w:val="20"/>
              </w:rPr>
              <w:t xml:space="preserve">Документ, </w:t>
            </w:r>
            <w:r w:rsidRPr="002F25BE">
              <w:rPr>
                <w:sz w:val="20"/>
                <w:szCs w:val="20"/>
              </w:rPr>
              <w:lastRenderedPageBreak/>
              <w:t>подтверждающий принадлежность гражданина  к коренным малочисленным народам</w:t>
            </w:r>
            <w:r>
              <w:rPr>
                <w:sz w:val="20"/>
                <w:szCs w:val="20"/>
              </w:rPr>
              <w:t xml:space="preserve"> Севера, Сибири и Дальнего Востока Российской Федерации</w:t>
            </w:r>
          </w:p>
        </w:tc>
      </w:tr>
      <w:tr w:rsidR="00F7240D" w:rsidRPr="00AC244E" w:rsidTr="004C226C">
        <w:trPr>
          <w:trHeight w:val="2452"/>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F7240D" w:rsidRPr="0079186F" w:rsidRDefault="00F7240D" w:rsidP="004C226C">
            <w:pPr>
              <w:autoSpaceDE w:val="0"/>
              <w:autoSpaceDN w:val="0"/>
              <w:adjustRightInd w:val="0"/>
              <w:spacing w:after="0" w:line="233" w:lineRule="auto"/>
              <w:contextualSpacing/>
              <w:jc w:val="both"/>
              <w:rPr>
                <w:sz w:val="20"/>
                <w:szCs w:val="20"/>
              </w:rPr>
            </w:pPr>
          </w:p>
        </w:tc>
        <w:tc>
          <w:tcPr>
            <w:tcW w:w="2693" w:type="dxa"/>
            <w:vMerge/>
          </w:tcPr>
          <w:p w:rsidR="00F7240D" w:rsidRPr="006438FC" w:rsidRDefault="00F7240D" w:rsidP="004C226C">
            <w:pPr>
              <w:spacing w:after="0" w:line="233" w:lineRule="auto"/>
              <w:jc w:val="center"/>
              <w:rPr>
                <w:sz w:val="20"/>
                <w:szCs w:val="20"/>
              </w:rPr>
            </w:pPr>
          </w:p>
        </w:tc>
        <w:tc>
          <w:tcPr>
            <w:tcW w:w="2693" w:type="dxa"/>
            <w:vMerge/>
          </w:tcPr>
          <w:p w:rsidR="00F7240D" w:rsidRPr="002F25BE" w:rsidRDefault="00F7240D" w:rsidP="004C226C">
            <w:pPr>
              <w:pStyle w:val="ConsPlusNormal"/>
              <w:widowControl/>
              <w:spacing w:line="233" w:lineRule="auto"/>
              <w:jc w:val="center"/>
              <w:rPr>
                <w:rFonts w:ascii="Times New Roman" w:hAnsi="Times New Roman" w:cs="Times New Roman"/>
              </w:rPr>
            </w:pPr>
          </w:p>
        </w:tc>
        <w:tc>
          <w:tcPr>
            <w:tcW w:w="2552" w:type="dxa"/>
          </w:tcPr>
          <w:p w:rsidR="00F7240D" w:rsidRPr="002F25BE" w:rsidRDefault="00F7240D" w:rsidP="004C226C">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2F25BE">
              <w:rPr>
                <w:sz w:val="20"/>
                <w:szCs w:val="20"/>
              </w:rPr>
              <w:t>Свидетельство о рождении (при наличии в документе сведений о национальности)</w:t>
            </w:r>
          </w:p>
        </w:tc>
      </w:tr>
      <w:tr w:rsidR="00F7240D" w:rsidRPr="00AC244E" w:rsidTr="004C226C">
        <w:trPr>
          <w:trHeight w:val="268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F7240D" w:rsidRDefault="00F7240D" w:rsidP="004C226C">
            <w:pPr>
              <w:autoSpaceDE w:val="0"/>
              <w:autoSpaceDN w:val="0"/>
              <w:adjustRightInd w:val="0"/>
              <w:spacing w:after="0" w:line="233" w:lineRule="auto"/>
              <w:jc w:val="both"/>
              <w:rPr>
                <w:sz w:val="20"/>
                <w:szCs w:val="20"/>
              </w:rPr>
            </w:pPr>
            <w:r w:rsidRPr="0057492D">
              <w:rPr>
                <w:sz w:val="20"/>
                <w:szCs w:val="20"/>
              </w:rPr>
              <w:t xml:space="preserve">Граждане, постоянно проживающие на территории поселения, городского округа - супругам, не достигшие возраста 36 лет на дату подачи заявления о предварительном согласовании предоставления земельного участка в собственность (далее –молодая семья), в </w:t>
            </w:r>
            <w:r w:rsidRPr="0057492D">
              <w:rPr>
                <w:sz w:val="20"/>
                <w:szCs w:val="20"/>
              </w:rPr>
              <w:lastRenderedPageBreak/>
              <w:t>установленном порядке состоящим на учете в качестве нуждающихся в жилых помещениях,  предоставляемых по договорам социального найма</w:t>
            </w:r>
            <w:r>
              <w:rPr>
                <w:sz w:val="20"/>
                <w:szCs w:val="20"/>
              </w:rPr>
              <w:t>,   отвечающим в совокупности следующим условиям:</w:t>
            </w:r>
          </w:p>
          <w:p w:rsidR="00F7240D" w:rsidRDefault="00F7240D" w:rsidP="004C226C">
            <w:pPr>
              <w:autoSpaceDE w:val="0"/>
              <w:autoSpaceDN w:val="0"/>
              <w:adjustRightInd w:val="0"/>
              <w:spacing w:after="0" w:line="233" w:lineRule="auto"/>
              <w:jc w:val="both"/>
              <w:rPr>
                <w:sz w:val="20"/>
                <w:szCs w:val="20"/>
              </w:rPr>
            </w:pPr>
            <w:r>
              <w:rPr>
                <w:sz w:val="20"/>
                <w:szCs w:val="20"/>
              </w:rPr>
              <w:t>- молодая семья постоянно проживает в Иркутской области;</w:t>
            </w:r>
          </w:p>
          <w:p w:rsidR="00F7240D" w:rsidRDefault="00F7240D" w:rsidP="004C226C">
            <w:pPr>
              <w:autoSpaceDE w:val="0"/>
              <w:autoSpaceDN w:val="0"/>
              <w:adjustRightInd w:val="0"/>
              <w:spacing w:after="0" w:line="233" w:lineRule="auto"/>
              <w:jc w:val="both"/>
              <w:rPr>
                <w:sz w:val="20"/>
                <w:szCs w:val="20"/>
              </w:rPr>
            </w:pPr>
            <w:r>
              <w:rPr>
                <w:sz w:val="20"/>
                <w:szCs w:val="20"/>
              </w:rPr>
              <w:t>- один из членов молодой семьи постоянно проживает в указанном поселении, городском округе;</w:t>
            </w:r>
          </w:p>
          <w:p w:rsidR="00F7240D" w:rsidRPr="00D9350F" w:rsidRDefault="00F7240D" w:rsidP="004C226C">
            <w:pPr>
              <w:autoSpaceDE w:val="0"/>
              <w:autoSpaceDN w:val="0"/>
              <w:adjustRightInd w:val="0"/>
              <w:spacing w:after="0" w:line="233" w:lineRule="auto"/>
              <w:jc w:val="both"/>
              <w:rPr>
                <w:color w:val="FF33CC"/>
                <w:sz w:val="20"/>
                <w:szCs w:val="20"/>
                <w:highlight w:val="yellow"/>
              </w:rPr>
            </w:pPr>
            <w:r>
              <w:rPr>
                <w:sz w:val="20"/>
                <w:szCs w:val="20"/>
              </w:rPr>
              <w:t>- членам молодой семьи не предоставлялись в собственность бесплатно земельные участки,  находящиеся в государственной ли муниципальной собственности.</w:t>
            </w:r>
          </w:p>
        </w:tc>
        <w:tc>
          <w:tcPr>
            <w:tcW w:w="2693" w:type="dxa"/>
            <w:vMerge w:val="restart"/>
          </w:tcPr>
          <w:p w:rsidR="00F7240D" w:rsidRPr="00D9350F" w:rsidRDefault="00F7240D" w:rsidP="004C226C">
            <w:pPr>
              <w:spacing w:after="0" w:line="233" w:lineRule="auto"/>
              <w:jc w:val="center"/>
              <w:rPr>
                <w:sz w:val="20"/>
                <w:szCs w:val="20"/>
                <w:highlight w:val="yellow"/>
              </w:rPr>
            </w:pPr>
            <w:r w:rsidRPr="002E4EED">
              <w:rPr>
                <w:sz w:val="20"/>
                <w:szCs w:val="20"/>
              </w:rPr>
              <w:lastRenderedPageBreak/>
              <w:t>Земельный участок для индивидуального жилищного строительства, ведения личного подсобного хозяйства</w:t>
            </w:r>
          </w:p>
        </w:tc>
        <w:tc>
          <w:tcPr>
            <w:tcW w:w="2693" w:type="dxa"/>
            <w:vMerge w:val="restart"/>
          </w:tcPr>
          <w:p w:rsidR="00F7240D" w:rsidRPr="00D9350F" w:rsidRDefault="00F7240D" w:rsidP="004C226C">
            <w:pPr>
              <w:autoSpaceDE w:val="0"/>
              <w:autoSpaceDN w:val="0"/>
              <w:adjustRightInd w:val="0"/>
              <w:spacing w:after="0" w:line="233" w:lineRule="auto"/>
              <w:jc w:val="center"/>
              <w:rPr>
                <w:sz w:val="20"/>
                <w:szCs w:val="20"/>
                <w:highlight w:val="yellow"/>
              </w:rPr>
            </w:pPr>
          </w:p>
        </w:tc>
        <w:tc>
          <w:tcPr>
            <w:tcW w:w="2552" w:type="dxa"/>
            <w:tcBorders>
              <w:bottom w:val="single" w:sz="4" w:space="0" w:color="auto"/>
            </w:tcBorders>
          </w:tcPr>
          <w:p w:rsidR="00F7240D" w:rsidRPr="00D9350F" w:rsidRDefault="00F7240D" w:rsidP="004C226C">
            <w:pPr>
              <w:autoSpaceDE w:val="0"/>
              <w:autoSpaceDN w:val="0"/>
              <w:adjustRightInd w:val="0"/>
              <w:spacing w:after="0" w:line="233" w:lineRule="auto"/>
              <w:jc w:val="center"/>
              <w:rPr>
                <w:sz w:val="20"/>
                <w:szCs w:val="20"/>
                <w:highlight w:val="yellow"/>
              </w:rPr>
            </w:pPr>
            <w:r w:rsidRPr="0057492D">
              <w:rPr>
                <w:sz w:val="20"/>
                <w:szCs w:val="20"/>
              </w:rPr>
              <w:t>Выписка из ЕГРН о правах отдельного лица на имевшиеся (имеющиеся) у него объекты недвижимости в отношении заявителя</w:t>
            </w:r>
          </w:p>
        </w:tc>
      </w:tr>
      <w:tr w:rsidR="00F7240D" w:rsidRPr="00AC244E" w:rsidTr="004C226C">
        <w:trPr>
          <w:trHeight w:val="268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vMerge/>
          </w:tcPr>
          <w:p w:rsidR="00F7240D" w:rsidRPr="0057492D" w:rsidRDefault="00F7240D" w:rsidP="004C226C">
            <w:pPr>
              <w:autoSpaceDE w:val="0"/>
              <w:autoSpaceDN w:val="0"/>
              <w:adjustRightInd w:val="0"/>
              <w:spacing w:after="0" w:line="233" w:lineRule="auto"/>
              <w:jc w:val="both"/>
              <w:rPr>
                <w:sz w:val="20"/>
                <w:szCs w:val="20"/>
              </w:rPr>
            </w:pPr>
          </w:p>
        </w:tc>
        <w:tc>
          <w:tcPr>
            <w:tcW w:w="2693" w:type="dxa"/>
            <w:vMerge/>
          </w:tcPr>
          <w:p w:rsidR="00F7240D" w:rsidRPr="002E4EED" w:rsidRDefault="00F7240D" w:rsidP="004C226C">
            <w:pPr>
              <w:spacing w:after="0" w:line="233" w:lineRule="auto"/>
              <w:jc w:val="center"/>
              <w:rPr>
                <w:sz w:val="20"/>
                <w:szCs w:val="20"/>
              </w:rPr>
            </w:pPr>
          </w:p>
        </w:tc>
        <w:tc>
          <w:tcPr>
            <w:tcW w:w="2693" w:type="dxa"/>
            <w:vMerge/>
          </w:tcPr>
          <w:p w:rsidR="00F7240D" w:rsidRPr="00D9350F" w:rsidRDefault="00F7240D" w:rsidP="004C226C">
            <w:pPr>
              <w:autoSpaceDE w:val="0"/>
              <w:autoSpaceDN w:val="0"/>
              <w:adjustRightInd w:val="0"/>
              <w:spacing w:after="0" w:line="233" w:lineRule="auto"/>
              <w:jc w:val="center"/>
              <w:rPr>
                <w:sz w:val="20"/>
                <w:szCs w:val="20"/>
                <w:highlight w:val="yellow"/>
              </w:rPr>
            </w:pPr>
          </w:p>
        </w:tc>
        <w:tc>
          <w:tcPr>
            <w:tcW w:w="2552" w:type="dxa"/>
            <w:tcBorders>
              <w:bottom w:val="single" w:sz="4" w:space="0" w:color="auto"/>
            </w:tcBorders>
          </w:tcPr>
          <w:p w:rsidR="00F7240D" w:rsidRPr="00D9350F" w:rsidRDefault="00F7240D" w:rsidP="004C226C">
            <w:pPr>
              <w:autoSpaceDE w:val="0"/>
              <w:autoSpaceDN w:val="0"/>
              <w:adjustRightInd w:val="0"/>
              <w:spacing w:after="0" w:line="233" w:lineRule="auto"/>
              <w:jc w:val="center"/>
              <w:rPr>
                <w:sz w:val="20"/>
                <w:szCs w:val="20"/>
                <w:highlight w:val="yellow"/>
              </w:rPr>
            </w:pPr>
            <w:r w:rsidRPr="00D671A7">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F7240D" w:rsidRPr="00AC244E" w:rsidTr="004C226C">
        <w:trPr>
          <w:trHeight w:val="2680"/>
        </w:trPr>
        <w:tc>
          <w:tcPr>
            <w:tcW w:w="70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559" w:type="dxa"/>
            <w:vMerge/>
          </w:tcPr>
          <w:p w:rsidR="00F7240D" w:rsidRPr="00D9350F" w:rsidRDefault="00F7240D" w:rsidP="004C226C">
            <w:pPr>
              <w:pStyle w:val="ConsPlusNormal"/>
              <w:widowControl/>
              <w:spacing w:line="233" w:lineRule="auto"/>
              <w:jc w:val="center"/>
              <w:rPr>
                <w:rFonts w:ascii="Times New Roman" w:hAnsi="Times New Roman" w:cs="Times New Roman"/>
                <w:highlight w:val="yellow"/>
              </w:rPr>
            </w:pPr>
          </w:p>
        </w:tc>
        <w:tc>
          <w:tcPr>
            <w:tcW w:w="1701" w:type="dxa"/>
            <w:vMerge/>
          </w:tcPr>
          <w:p w:rsidR="00F7240D" w:rsidRPr="00D9350F" w:rsidRDefault="00F7240D" w:rsidP="004C226C">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F7240D" w:rsidRPr="0057492D" w:rsidRDefault="00F7240D" w:rsidP="004C226C">
            <w:pPr>
              <w:autoSpaceDE w:val="0"/>
              <w:autoSpaceDN w:val="0"/>
              <w:adjustRightInd w:val="0"/>
              <w:spacing w:after="0" w:line="233" w:lineRule="auto"/>
              <w:jc w:val="both"/>
              <w:rPr>
                <w:sz w:val="20"/>
                <w:szCs w:val="20"/>
              </w:rPr>
            </w:pPr>
          </w:p>
        </w:tc>
        <w:tc>
          <w:tcPr>
            <w:tcW w:w="2693" w:type="dxa"/>
            <w:vMerge/>
            <w:tcBorders>
              <w:bottom w:val="single" w:sz="4" w:space="0" w:color="auto"/>
            </w:tcBorders>
          </w:tcPr>
          <w:p w:rsidR="00F7240D" w:rsidRPr="002E4EED" w:rsidRDefault="00F7240D" w:rsidP="004C226C">
            <w:pPr>
              <w:spacing w:after="0" w:line="233" w:lineRule="auto"/>
              <w:jc w:val="center"/>
              <w:rPr>
                <w:sz w:val="20"/>
                <w:szCs w:val="20"/>
              </w:rPr>
            </w:pPr>
          </w:p>
        </w:tc>
        <w:tc>
          <w:tcPr>
            <w:tcW w:w="2693" w:type="dxa"/>
            <w:vMerge/>
            <w:tcBorders>
              <w:bottom w:val="single" w:sz="4" w:space="0" w:color="auto"/>
            </w:tcBorders>
          </w:tcPr>
          <w:p w:rsidR="00F7240D" w:rsidRPr="00D9350F" w:rsidRDefault="00F7240D" w:rsidP="004C226C">
            <w:pPr>
              <w:autoSpaceDE w:val="0"/>
              <w:autoSpaceDN w:val="0"/>
              <w:adjustRightInd w:val="0"/>
              <w:spacing w:after="0" w:line="233" w:lineRule="auto"/>
              <w:jc w:val="center"/>
              <w:rPr>
                <w:sz w:val="20"/>
                <w:szCs w:val="20"/>
                <w:highlight w:val="yellow"/>
              </w:rPr>
            </w:pPr>
          </w:p>
        </w:tc>
        <w:tc>
          <w:tcPr>
            <w:tcW w:w="2552" w:type="dxa"/>
            <w:tcBorders>
              <w:bottom w:val="single" w:sz="4" w:space="0" w:color="auto"/>
            </w:tcBorders>
          </w:tcPr>
          <w:p w:rsidR="00F7240D" w:rsidRPr="00D9350F" w:rsidRDefault="00F7240D" w:rsidP="004C226C">
            <w:pPr>
              <w:autoSpaceDE w:val="0"/>
              <w:autoSpaceDN w:val="0"/>
              <w:adjustRightInd w:val="0"/>
              <w:spacing w:after="0" w:line="233" w:lineRule="auto"/>
              <w:jc w:val="center"/>
              <w:rPr>
                <w:sz w:val="20"/>
                <w:szCs w:val="20"/>
                <w:highlight w:val="yellow"/>
              </w:rPr>
            </w:pPr>
            <w:r w:rsidRPr="00D4199C">
              <w:rPr>
                <w:sz w:val="20"/>
                <w:szCs w:val="20"/>
              </w:rPr>
              <w:t>Свидетельство о заключении брака (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tc>
      </w:tr>
      <w:tr w:rsidR="00F7240D" w:rsidRPr="00AC244E" w:rsidTr="004C226C">
        <w:trPr>
          <w:trHeight w:val="20"/>
        </w:trPr>
        <w:tc>
          <w:tcPr>
            <w:tcW w:w="709" w:type="dxa"/>
            <w:tcBorders>
              <w:bottom w:val="single" w:sz="4" w:space="0" w:color="auto"/>
            </w:tcBorders>
          </w:tcPr>
          <w:p w:rsidR="00F7240D" w:rsidRPr="009808DD" w:rsidRDefault="00F7240D" w:rsidP="004C226C">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18</w:t>
            </w:r>
          </w:p>
        </w:tc>
        <w:tc>
          <w:tcPr>
            <w:tcW w:w="1559" w:type="dxa"/>
            <w:tcBorders>
              <w:bottom w:val="single" w:sz="4" w:space="0" w:color="auto"/>
            </w:tcBorders>
          </w:tcPr>
          <w:p w:rsidR="00F7240D" w:rsidRPr="009808DD" w:rsidRDefault="00F7240D" w:rsidP="004C226C">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 xml:space="preserve">Подпункт 8 </w:t>
            </w:r>
            <w:hyperlink r:id="rId50" w:history="1">
              <w:r w:rsidRPr="009808DD">
                <w:rPr>
                  <w:rFonts w:ascii="Times New Roman" w:hAnsi="Times New Roman" w:cs="Times New Roman"/>
                  <w:szCs w:val="22"/>
                </w:rPr>
                <w:t xml:space="preserve">  статьи 39</w:t>
              </w:r>
              <w:r w:rsidRPr="009808DD">
                <w:rPr>
                  <w:rFonts w:ascii="Times New Roman" w:hAnsi="Times New Roman" w:cs="Times New Roman"/>
                  <w:szCs w:val="22"/>
                  <w:vertAlign w:val="superscript"/>
                </w:rPr>
                <w:t>5</w:t>
              </w:r>
            </w:hyperlink>
            <w:r w:rsidRPr="009808DD">
              <w:rPr>
                <w:rFonts w:ascii="Times New Roman" w:hAnsi="Times New Roman" w:cs="Times New Roman"/>
                <w:szCs w:val="22"/>
              </w:rPr>
              <w:t xml:space="preserve"> Земельного кодекса</w:t>
            </w:r>
          </w:p>
        </w:tc>
        <w:tc>
          <w:tcPr>
            <w:tcW w:w="1701" w:type="dxa"/>
            <w:tcBorders>
              <w:bottom w:val="single" w:sz="4" w:space="0" w:color="auto"/>
            </w:tcBorders>
          </w:tcPr>
          <w:p w:rsidR="00F7240D" w:rsidRPr="009808DD" w:rsidRDefault="00F7240D" w:rsidP="004C226C">
            <w:pPr>
              <w:pStyle w:val="ConsPlusNormal"/>
              <w:widowControl/>
              <w:spacing w:line="233" w:lineRule="auto"/>
              <w:jc w:val="center"/>
              <w:rPr>
                <w:rFonts w:ascii="Times New Roman" w:hAnsi="Times New Roman" w:cs="Times New Roman"/>
                <w:color w:val="000000" w:themeColor="text1"/>
                <w:szCs w:val="22"/>
              </w:rPr>
            </w:pPr>
            <w:r w:rsidRPr="009808DD">
              <w:rPr>
                <w:rFonts w:ascii="Times New Roman" w:hAnsi="Times New Roman" w:cs="Times New Roman"/>
                <w:color w:val="000000" w:themeColor="text1"/>
                <w:szCs w:val="22"/>
              </w:rPr>
              <w:t>В собственность бесплатно</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951AE2" w:rsidRDefault="00F7240D" w:rsidP="004C226C">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Указ или распоряжение Президента Российской Федерации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1" w:history="1">
              <w:r w:rsidRPr="00AC244E">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Юридическое лицо</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2" w:history="1">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Юридическое лицо</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Распоряжение Губернатора Иркутской области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3" w:history="1">
              <w:r w:rsidRPr="00AC244E">
                <w:rPr>
                  <w:rFonts w:ascii="Times New Roman" w:hAnsi="Times New Roman" w:cs="Times New Roman"/>
                  <w:szCs w:val="22"/>
                </w:rPr>
                <w:t>Подпункт 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Юридическое лицо</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предназначенный для выполнения международных обязательств</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r>
      <w:tr w:rsidR="00F7240D" w:rsidRPr="00AC244E" w:rsidTr="004C226C">
        <w:trPr>
          <w:trHeight w:val="20"/>
        </w:trPr>
        <w:tc>
          <w:tcPr>
            <w:tcW w:w="709"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2</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4"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w:t>
            </w:r>
            <w:r w:rsidRPr="00AC244E">
              <w:rPr>
                <w:rFonts w:ascii="Times New Roman" w:hAnsi="Times New Roman" w:cs="Times New Roman"/>
                <w:szCs w:val="22"/>
              </w:rPr>
              <w:lastRenderedPageBreak/>
              <w:t>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5"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tcBorders>
          </w:tcPr>
          <w:p w:rsidR="00F7240D" w:rsidRPr="000D0A48" w:rsidRDefault="00F7240D" w:rsidP="004C226C">
            <w:pPr>
              <w:spacing w:after="0" w:line="233" w:lineRule="auto"/>
              <w:jc w:val="center"/>
              <w:rPr>
                <w:sz w:val="20"/>
              </w:rPr>
            </w:pPr>
          </w:p>
        </w:tc>
        <w:tc>
          <w:tcPr>
            <w:tcW w:w="2693" w:type="dxa"/>
            <w:vMerge/>
            <w:tcBorders>
              <w:top w:val="single" w:sz="4" w:space="0" w:color="auto"/>
            </w:tcBorders>
          </w:tcPr>
          <w:p w:rsidR="00F7240D" w:rsidRPr="000D0A48"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24</w:t>
            </w:r>
            <w:r w:rsidRPr="00AC244E">
              <w:rPr>
                <w:rFonts w:ascii="Times New Roman" w:hAnsi="Times New Roman" w:cs="Times New Roman"/>
                <w:szCs w:val="22"/>
              </w:rPr>
              <w:t>.</w:t>
            </w:r>
          </w:p>
        </w:tc>
        <w:tc>
          <w:tcPr>
            <w:tcW w:w="1559"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6" w:history="1">
              <w:r w:rsidRPr="00AC244E">
                <w:rPr>
                  <w:rFonts w:ascii="Times New Roman" w:hAnsi="Times New Roman" w:cs="Times New Roman"/>
                  <w:szCs w:val="22"/>
                </w:rPr>
                <w:t>Подпункт 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w:t>
            </w:r>
            <w:r w:rsidRPr="000D0A48">
              <w:rPr>
                <w:sz w:val="20"/>
              </w:rPr>
              <w:lastRenderedPageBreak/>
              <w:t>аренды такого земельного участка</w:t>
            </w:r>
          </w:p>
        </w:tc>
        <w:tc>
          <w:tcPr>
            <w:tcW w:w="2693" w:type="dxa"/>
            <w:vMerge w:val="restart"/>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57"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915"/>
        </w:trPr>
        <w:tc>
          <w:tcPr>
            <w:tcW w:w="709" w:type="dxa"/>
            <w:vMerge/>
          </w:tcPr>
          <w:p w:rsidR="00F7240D" w:rsidRPr="00AC244E" w:rsidRDefault="00F7240D" w:rsidP="004C226C">
            <w:pPr>
              <w:spacing w:after="0" w:line="233" w:lineRule="auto"/>
              <w:jc w:val="center"/>
            </w:pPr>
          </w:p>
        </w:tc>
        <w:tc>
          <w:tcPr>
            <w:tcW w:w="1559" w:type="dxa"/>
            <w:vMerge/>
          </w:tcPr>
          <w:p w:rsidR="00F7240D" w:rsidRPr="00AC244E" w:rsidRDefault="00F7240D" w:rsidP="004C226C">
            <w:pPr>
              <w:spacing w:after="0" w:line="233" w:lineRule="auto"/>
              <w:jc w:val="center"/>
            </w:pPr>
          </w:p>
        </w:tc>
        <w:tc>
          <w:tcPr>
            <w:tcW w:w="1701" w:type="dxa"/>
            <w:vMerge/>
          </w:tcPr>
          <w:p w:rsidR="00F7240D" w:rsidRPr="00AC244E" w:rsidRDefault="00F7240D" w:rsidP="004C226C">
            <w:pPr>
              <w:spacing w:after="0" w:line="233" w:lineRule="auto"/>
              <w:jc w:val="center"/>
              <w:rPr>
                <w:color w:val="FF0000"/>
              </w:rPr>
            </w:pPr>
          </w:p>
        </w:tc>
        <w:tc>
          <w:tcPr>
            <w:tcW w:w="2552" w:type="dxa"/>
            <w:vMerge/>
            <w:tcBorders>
              <w:bottom w:val="nil"/>
            </w:tcBorders>
          </w:tcPr>
          <w:p w:rsidR="00F7240D" w:rsidRPr="000D0A48" w:rsidRDefault="00F7240D" w:rsidP="004C226C">
            <w:pPr>
              <w:spacing w:after="0" w:line="233" w:lineRule="auto"/>
              <w:jc w:val="center"/>
              <w:rPr>
                <w:sz w:val="20"/>
              </w:rPr>
            </w:pPr>
          </w:p>
        </w:tc>
        <w:tc>
          <w:tcPr>
            <w:tcW w:w="2693" w:type="dxa"/>
            <w:vMerge/>
            <w:tcBorders>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F7240D" w:rsidRPr="00AC244E" w:rsidTr="004C226C">
        <w:tblPrEx>
          <w:tblBorders>
            <w:insideH w:val="none" w:sz="0" w:space="0" w:color="auto"/>
          </w:tblBorders>
        </w:tblPrEx>
        <w:trPr>
          <w:trHeight w:val="1500"/>
        </w:trPr>
        <w:tc>
          <w:tcPr>
            <w:tcW w:w="709" w:type="dxa"/>
            <w:vMerge/>
            <w:tcBorders>
              <w:bottom w:val="nil"/>
            </w:tcBorders>
          </w:tcPr>
          <w:p w:rsidR="00F7240D" w:rsidRPr="00AC244E" w:rsidRDefault="00F7240D" w:rsidP="004C226C">
            <w:pPr>
              <w:spacing w:after="0" w:line="233" w:lineRule="auto"/>
              <w:jc w:val="center"/>
            </w:pPr>
          </w:p>
        </w:tc>
        <w:tc>
          <w:tcPr>
            <w:tcW w:w="1559" w:type="dxa"/>
            <w:vMerge/>
            <w:tcBorders>
              <w:bottom w:val="nil"/>
            </w:tcBorders>
          </w:tcPr>
          <w:p w:rsidR="00F7240D" w:rsidRPr="00AC244E" w:rsidRDefault="00F7240D" w:rsidP="004C226C">
            <w:pPr>
              <w:spacing w:after="0" w:line="233" w:lineRule="auto"/>
              <w:jc w:val="center"/>
            </w:pPr>
          </w:p>
        </w:tc>
        <w:tc>
          <w:tcPr>
            <w:tcW w:w="1701" w:type="dxa"/>
            <w:vMerge/>
            <w:tcBorders>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tcBorders>
              <w:top w:val="single" w:sz="4" w:space="0" w:color="auto"/>
            </w:tcBorders>
          </w:tcPr>
          <w:p w:rsidR="00F7240D" w:rsidRPr="00AC244E" w:rsidRDefault="00F7240D" w:rsidP="004C226C">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2</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8" w:history="1">
              <w:r w:rsidRPr="00AC244E">
                <w:rPr>
                  <w:rFonts w:ascii="Times New Roman" w:hAnsi="Times New Roman" w:cs="Times New Roman"/>
                  <w:szCs w:val="22"/>
                </w:rPr>
                <w:t>Подпункт 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59"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0"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Член СНТ или ОНТ</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1" w:history="1">
              <w:r w:rsidRPr="00AC244E">
                <w:rPr>
                  <w:rFonts w:ascii="Times New Roman" w:hAnsi="Times New Roman" w:cs="Times New Roman"/>
                  <w:szCs w:val="22"/>
                </w:rPr>
                <w:t>Подпункт 7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vMerge w:val="restart"/>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Решение общего собрания членов СНТ или ОНТ </w:t>
            </w:r>
            <w:r w:rsidRPr="00AC244E">
              <w:rPr>
                <w:rFonts w:ascii="Times New Roman" w:hAnsi="Times New Roman" w:cs="Times New Roman"/>
                <w:szCs w:val="22"/>
              </w:rPr>
              <w:t xml:space="preserve"> о распределении </w:t>
            </w:r>
            <w:r>
              <w:rPr>
                <w:rFonts w:ascii="Times New Roman" w:hAnsi="Times New Roman" w:cs="Times New Roman"/>
                <w:szCs w:val="22"/>
              </w:rPr>
              <w:t xml:space="preserve">садового или огородного </w:t>
            </w:r>
            <w:r w:rsidRPr="00AC244E">
              <w:rPr>
                <w:rFonts w:ascii="Times New Roman" w:hAnsi="Times New Roman" w:cs="Times New Roman"/>
                <w:szCs w:val="22"/>
              </w:rPr>
              <w:t>земельного участка заявителю</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Решение общего собрания членов СНТ или ОНТ </w:t>
            </w:r>
            <w:r w:rsidRPr="00AC244E">
              <w:rPr>
                <w:rFonts w:ascii="Times New Roman" w:hAnsi="Times New Roman" w:cs="Times New Roman"/>
                <w:szCs w:val="22"/>
              </w:rPr>
              <w:t xml:space="preserve"> о распределении </w:t>
            </w:r>
            <w:r>
              <w:rPr>
                <w:rFonts w:ascii="Times New Roman" w:hAnsi="Times New Roman" w:cs="Times New Roman"/>
                <w:szCs w:val="22"/>
              </w:rPr>
              <w:t xml:space="preserve">садового или огородного </w:t>
            </w:r>
            <w:r w:rsidRPr="00AC244E">
              <w:rPr>
                <w:rFonts w:ascii="Times New Roman" w:hAnsi="Times New Roman" w:cs="Times New Roman"/>
                <w:szCs w:val="22"/>
              </w:rPr>
              <w:t>земельного участка заявителю</w:t>
            </w:r>
          </w:p>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w:t>
            </w:r>
            <w:r>
              <w:rPr>
                <w:rFonts w:ascii="Times New Roman" w:hAnsi="Times New Roman" w:cs="Times New Roman"/>
                <w:szCs w:val="22"/>
              </w:rPr>
              <w:lastRenderedPageBreak/>
              <w:t>огородничества</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2" w:history="1">
              <w:r w:rsidRPr="00AC244E">
                <w:rPr>
                  <w:rFonts w:ascii="Times New Roman" w:hAnsi="Times New Roman" w:cs="Times New Roman"/>
                  <w:szCs w:val="22"/>
                </w:rPr>
                <w:t>Подпункт 8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r>
              <w:rPr>
                <w:rFonts w:ascii="Times New Roman" w:hAnsi="Times New Roman" w:cs="Times New Roman"/>
                <w:szCs w:val="22"/>
              </w:rPr>
              <w:t xml:space="preserve"> со множественностью лиц на стороне арендатора</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0D0A48">
                <w:rPr>
                  <w:sz w:val="20"/>
                </w:rPr>
                <w:t>статьей 39</w:t>
              </w:r>
              <w:r w:rsidRPr="000D0A48">
                <w:rPr>
                  <w:sz w:val="20"/>
                  <w:vertAlign w:val="superscript"/>
                </w:rPr>
                <w:t>20</w:t>
              </w:r>
            </w:hyperlink>
            <w:r w:rsidRPr="000D0A48">
              <w:rPr>
                <w:sz w:val="20"/>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на котором расположены здания, сооружения</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4" w:history="1">
              <w:r w:rsidRPr="00AC244E">
                <w:rPr>
                  <w:rFonts w:ascii="Times New Roman" w:hAnsi="Times New Roman" w:cs="Times New Roman"/>
                  <w:szCs w:val="22"/>
                </w:rPr>
                <w:t>Подпункт 9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Собственник объекта незавершенного строительства</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5" w:history="1">
              <w:r w:rsidRPr="00AC244E">
                <w:rPr>
                  <w:rFonts w:ascii="Times New Roman" w:hAnsi="Times New Roman" w:cs="Times New Roman"/>
                  <w:szCs w:val="22"/>
                </w:rPr>
                <w:t>Подпункт 10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 xml:space="preserve">Земельного кодекса, </w:t>
            </w:r>
            <w:hyperlink r:id="rId66" w:history="1">
              <w:r w:rsidRPr="00AC244E">
                <w:rPr>
                  <w:rFonts w:ascii="Times New Roman" w:hAnsi="Times New Roman" w:cs="Times New Roman"/>
                  <w:szCs w:val="22"/>
                </w:rPr>
                <w:t>пункт 21 статьи 3</w:t>
              </w:r>
            </w:hyperlink>
            <w:r w:rsidRPr="00AC244E">
              <w:rPr>
                <w:rFonts w:ascii="Times New Roman" w:hAnsi="Times New Roman" w:cs="Times New Roman"/>
                <w:szCs w:val="22"/>
              </w:rPr>
              <w:t xml:space="preserve"> Федерального закона от 25 октября 2001 года </w:t>
            </w:r>
            <w:r>
              <w:rPr>
                <w:rFonts w:ascii="Times New Roman" w:hAnsi="Times New Roman" w:cs="Times New Roman"/>
                <w:szCs w:val="22"/>
              </w:rPr>
              <w:t>№ </w:t>
            </w:r>
            <w:r w:rsidRPr="00AC244E">
              <w:rPr>
                <w:rFonts w:ascii="Times New Roman" w:hAnsi="Times New Roman" w:cs="Times New Roman"/>
                <w:szCs w:val="22"/>
              </w:rPr>
              <w:t xml:space="preserve">137-ФЗ </w:t>
            </w:r>
            <w:r>
              <w:rPr>
                <w:rFonts w:ascii="Times New Roman" w:hAnsi="Times New Roman" w:cs="Times New Roman"/>
                <w:szCs w:val="22"/>
              </w:rPr>
              <w:t>«</w:t>
            </w:r>
            <w:r w:rsidRPr="00AC244E">
              <w:rPr>
                <w:rFonts w:ascii="Times New Roman" w:hAnsi="Times New Roman" w:cs="Times New Roman"/>
                <w:szCs w:val="22"/>
              </w:rPr>
              <w:t>О введении в действие Земельного кодекса Российской Федерации</w:t>
            </w:r>
            <w:r>
              <w:rPr>
                <w:rFonts w:ascii="Times New Roman" w:hAnsi="Times New Roman" w:cs="Times New Roman"/>
                <w:szCs w:val="22"/>
              </w:rPr>
              <w:t>»</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Юридическое лицо, использующее земельный </w:t>
            </w:r>
            <w:r w:rsidRPr="000D0A48">
              <w:rPr>
                <w:sz w:val="20"/>
              </w:rPr>
              <w:lastRenderedPageBreak/>
              <w:t>участок на праве постоянного (бессрочного) пользования</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Земельный участок, принадлежащий </w:t>
            </w:r>
            <w:r w:rsidRPr="000D0A48">
              <w:rPr>
                <w:sz w:val="20"/>
              </w:rPr>
              <w:lastRenderedPageBreak/>
              <w:t>юридическому лицу на праве постоянного (бессрочного) пользования</w:t>
            </w: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Документы, удостоверяющие (устанавливающие) права </w:t>
            </w:r>
            <w:r w:rsidRPr="00AC244E">
              <w:rPr>
                <w:rFonts w:ascii="Times New Roman" w:hAnsi="Times New Roman" w:cs="Times New Roman"/>
                <w:szCs w:val="22"/>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объекте незавершенного </w:t>
            </w:r>
            <w:r w:rsidRPr="00AC244E">
              <w:rPr>
                <w:rFonts w:ascii="Times New Roman" w:hAnsi="Times New Roman" w:cs="Times New Roman"/>
                <w:szCs w:val="22"/>
              </w:rPr>
              <w:lastRenderedPageBreak/>
              <w:t>строительства, расположенном на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7" w:history="1">
              <w:r w:rsidRPr="00AC244E">
                <w:rPr>
                  <w:rFonts w:ascii="Times New Roman" w:hAnsi="Times New Roman" w:cs="Times New Roman"/>
                  <w:szCs w:val="22"/>
                </w:rPr>
                <w:t>Подпункт 11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w:t>
            </w:r>
            <w:r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Крестьянское (фермерское) хозяйство или сельскохозяйственная </w:t>
            </w:r>
            <w:r w:rsidRPr="000D0A48">
              <w:rPr>
                <w:sz w:val="20"/>
              </w:rP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Земельный участок, находящийся в муниципальной </w:t>
            </w:r>
            <w:r w:rsidRPr="000D0A48">
              <w:rPr>
                <w:sz w:val="20"/>
              </w:rPr>
              <w:lastRenderedPageBreak/>
              <w:t>собственности и выделенный в счет земельных долей, находящихся в муниципальной собственности</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8" w:history="1">
              <w:r w:rsidRPr="00AC244E">
                <w:rPr>
                  <w:rFonts w:ascii="Times New Roman" w:hAnsi="Times New Roman" w:cs="Times New Roman"/>
                  <w:szCs w:val="22"/>
                </w:rPr>
                <w:t>Подпункт 12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69" w:history="1">
              <w:r w:rsidRPr="00AC244E">
                <w:rPr>
                  <w:rFonts w:ascii="Times New Roman" w:hAnsi="Times New Roman" w:cs="Times New Roman"/>
                  <w:szCs w:val="22"/>
                </w:rPr>
                <w:t>Подпункт 13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Юридическое лицо, с которым заключен договор об освоении территории в целях строительства стандартного жилья</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Земельный участок, предназначенный для освоения территории в целях строительства стандартного жилья </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об освоении территории в целях строительства </w:t>
            </w:r>
            <w:r>
              <w:rPr>
                <w:rFonts w:ascii="Times New Roman" w:hAnsi="Times New Roman" w:cs="Times New Roman"/>
                <w:szCs w:val="22"/>
              </w:rPr>
              <w:t xml:space="preserve">стандартного </w:t>
            </w:r>
            <w:r w:rsidRPr="00AC244E">
              <w:rPr>
                <w:rFonts w:ascii="Times New Roman" w:hAnsi="Times New Roman" w:cs="Times New Roman"/>
                <w:szCs w:val="22"/>
              </w:rPr>
              <w:t xml:space="preserve">жилья </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0" w:history="1">
              <w:r w:rsidRPr="00AC244E">
                <w:rPr>
                  <w:rFonts w:ascii="Times New Roman" w:hAnsi="Times New Roman" w:cs="Times New Roman"/>
                  <w:szCs w:val="22"/>
                </w:rPr>
                <w:t>Подпункт 13.1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Юридическое лицо, с которым заключен договор о комплексном освоении территории в целях строительства стандартного жилья </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 xml:space="preserve">Земельный участок, предназначенный для комплексного освоения территории в целях строительства стандартного жилья </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о комплексном освоении территории в целях строительства </w:t>
            </w:r>
            <w:r>
              <w:rPr>
                <w:rFonts w:ascii="Times New Roman" w:hAnsi="Times New Roman" w:cs="Times New Roman"/>
                <w:szCs w:val="22"/>
              </w:rPr>
              <w:t xml:space="preserve">стандартного </w:t>
            </w:r>
            <w:r w:rsidRPr="00AC244E">
              <w:rPr>
                <w:rFonts w:ascii="Times New Roman" w:hAnsi="Times New Roman" w:cs="Times New Roman"/>
                <w:szCs w:val="22"/>
              </w:rPr>
              <w:t xml:space="preserve">жилья </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0D0A48"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1" w:history="1">
              <w:r w:rsidRPr="00AC244E">
                <w:rPr>
                  <w:rFonts w:ascii="Times New Roman" w:hAnsi="Times New Roman" w:cs="Times New Roman"/>
                  <w:szCs w:val="22"/>
                </w:rPr>
                <w:t>Подпункт 13.1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F7240D" w:rsidRPr="000D0A48" w:rsidRDefault="00F7240D" w:rsidP="004C226C">
            <w:pPr>
              <w:spacing w:after="0" w:line="233" w:lineRule="auto"/>
              <w:jc w:val="center"/>
              <w:rPr>
                <w:sz w:val="20"/>
              </w:rPr>
            </w:pPr>
          </w:p>
          <w:p w:rsidR="00F7240D" w:rsidRPr="000D0A48" w:rsidRDefault="00F7240D" w:rsidP="004C226C">
            <w:pPr>
              <w:spacing w:after="0" w:line="233" w:lineRule="auto"/>
              <w:jc w:val="center"/>
              <w:rPr>
                <w:sz w:val="20"/>
              </w:rPr>
            </w:pPr>
            <w:r w:rsidRPr="000D0A48">
              <w:rPr>
                <w:sz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2" w:history="1">
              <w:r w:rsidRPr="00AC244E">
                <w:rPr>
                  <w:rFonts w:ascii="Times New Roman" w:hAnsi="Times New Roman" w:cs="Times New Roman"/>
                  <w:szCs w:val="22"/>
                </w:rPr>
                <w:t>Подпункты 13.2</w:t>
              </w:r>
            </w:hyperlink>
            <w:r w:rsidRPr="00AC244E">
              <w:rPr>
                <w:rFonts w:ascii="Times New Roman" w:hAnsi="Times New Roman" w:cs="Times New Roman"/>
                <w:szCs w:val="22"/>
              </w:rPr>
              <w:t xml:space="preserve"> и </w:t>
            </w:r>
            <w:hyperlink r:id="rId73" w:history="1">
              <w:r w:rsidRPr="00AC244E">
                <w:rPr>
                  <w:rFonts w:ascii="Times New Roman" w:hAnsi="Times New Roman" w:cs="Times New Roman"/>
                  <w:szCs w:val="22"/>
                </w:rPr>
                <w:t>13.3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sz w:val="20"/>
              </w:rPr>
              <w:t>Гражданин,  имеющий право на первоочередное или внеочередное приобретение земельных участков</w:t>
            </w:r>
          </w:p>
        </w:tc>
        <w:tc>
          <w:tcPr>
            <w:tcW w:w="2693"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sz w:val="20"/>
              </w:rPr>
              <w:t>Случаи предоставления земельным участком устанавливаются федеральным законом или законом Иркутской области</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w:t>
            </w:r>
            <w:r w:rsidRPr="00AC244E">
              <w:rPr>
                <w:rFonts w:ascii="Times New Roman" w:hAnsi="Times New Roman" w:cs="Times New Roman"/>
                <w:szCs w:val="22"/>
              </w:rPr>
              <w:lastRenderedPageBreak/>
              <w:t>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tcBorders>
              <w:top w:val="single" w:sz="4" w:space="0" w:color="auto"/>
              <w:bottom w:val="nil"/>
            </w:tcBorders>
          </w:tcPr>
          <w:p w:rsidR="00F7240D" w:rsidRPr="009A155B" w:rsidRDefault="00F7240D" w:rsidP="004C226C">
            <w:pPr>
              <w:spacing w:after="0" w:line="233" w:lineRule="auto"/>
              <w:jc w:val="center"/>
              <w:rPr>
                <w:sz w:val="20"/>
              </w:rPr>
            </w:pPr>
            <w:r w:rsidRPr="009A155B">
              <w:rPr>
                <w:sz w:val="20"/>
              </w:rPr>
              <w:lastRenderedPageBreak/>
              <w:t>38</w:t>
            </w:r>
          </w:p>
        </w:tc>
        <w:tc>
          <w:tcPr>
            <w:tcW w:w="1559" w:type="dxa"/>
            <w:tcBorders>
              <w:top w:val="single" w:sz="4" w:space="0" w:color="auto"/>
              <w:bottom w:val="nil"/>
            </w:tcBorders>
          </w:tcPr>
          <w:p w:rsidR="00F7240D" w:rsidRPr="009A155B" w:rsidRDefault="00F7240D" w:rsidP="004C226C">
            <w:pPr>
              <w:spacing w:after="0" w:line="233" w:lineRule="auto"/>
              <w:jc w:val="center"/>
              <w:rPr>
                <w:sz w:val="20"/>
              </w:rPr>
            </w:pPr>
            <w:hyperlink r:id="rId74" w:history="1">
              <w:r w:rsidRPr="009A155B">
                <w:rPr>
                  <w:sz w:val="20"/>
                </w:rPr>
                <w:t>Подпункт 14 пункта 2 статьи 39</w:t>
              </w:r>
              <w:r w:rsidRPr="009A155B">
                <w:rPr>
                  <w:sz w:val="20"/>
                  <w:vertAlign w:val="superscript"/>
                </w:rPr>
                <w:t>6</w:t>
              </w:r>
            </w:hyperlink>
            <w:r w:rsidRPr="009A155B">
              <w:rPr>
                <w:sz w:val="20"/>
              </w:rPr>
              <w:t xml:space="preserve"> Земельного кодекса</w:t>
            </w:r>
          </w:p>
        </w:tc>
        <w:tc>
          <w:tcPr>
            <w:tcW w:w="1701" w:type="dxa"/>
            <w:tcBorders>
              <w:top w:val="single" w:sz="4" w:space="0" w:color="auto"/>
              <w:bottom w:val="nil"/>
            </w:tcBorders>
          </w:tcPr>
          <w:p w:rsidR="00F7240D" w:rsidRPr="009A155B" w:rsidRDefault="00F7240D" w:rsidP="004C226C">
            <w:pPr>
              <w:spacing w:after="0" w:line="233" w:lineRule="auto"/>
              <w:jc w:val="center"/>
              <w:rPr>
                <w:sz w:val="20"/>
              </w:rPr>
            </w:pPr>
            <w:r>
              <w:rPr>
                <w:sz w:val="20"/>
              </w:rPr>
              <w:t>В аренду</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r w:rsidRPr="00AC244E">
              <w:rPr>
                <w:rFonts w:ascii="Times New Roman" w:hAnsi="Times New Roman" w:cs="Times New Roman"/>
                <w:szCs w:val="22"/>
              </w:rPr>
              <w:t>.</w:t>
            </w:r>
          </w:p>
        </w:tc>
        <w:tc>
          <w:tcPr>
            <w:tcW w:w="155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5" w:history="1">
              <w:r w:rsidRPr="00AC244E">
                <w:rPr>
                  <w:rFonts w:ascii="Times New Roman" w:hAnsi="Times New Roman" w:cs="Times New Roman"/>
                  <w:szCs w:val="22"/>
                </w:rPr>
                <w:t>Подпункт 15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F7240D" w:rsidRPr="00AC244E" w:rsidRDefault="00F7240D" w:rsidP="004C226C">
            <w:pPr>
              <w:spacing w:after="0" w:line="233" w:lineRule="auto"/>
              <w:jc w:val="center"/>
            </w:pPr>
            <w:r w:rsidRPr="00AC244E">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6" w:history="1">
              <w:r w:rsidRPr="00AC244E">
                <w:rPr>
                  <w:rFonts w:ascii="Times New Roman" w:hAnsi="Times New Roman" w:cs="Times New Roman"/>
                  <w:szCs w:val="22"/>
                </w:rPr>
                <w:t>Подпункт 16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Религиозная организация</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предназначенный для осуществления сельскохозяйственного производства</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7" w:history="1">
              <w:r w:rsidRPr="00AC244E">
                <w:rPr>
                  <w:rFonts w:ascii="Times New Roman" w:hAnsi="Times New Roman" w:cs="Times New Roman"/>
                  <w:szCs w:val="22"/>
                </w:rPr>
                <w:t xml:space="preserve">Подпункт 17 пункта 2 </w:t>
              </w:r>
              <w:r w:rsidRPr="00AC244E">
                <w:rPr>
                  <w:rFonts w:ascii="Times New Roman" w:hAnsi="Times New Roman" w:cs="Times New Roman"/>
                  <w:szCs w:val="22"/>
                </w:rPr>
                <w:lastRenderedPageBreak/>
                <w:t>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Казачье общество</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 xml:space="preserve">Земельный участок, </w:t>
            </w:r>
            <w:r w:rsidRPr="00CF372D">
              <w:rPr>
                <w:sz w:val="20"/>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Свидетельство о </w:t>
            </w:r>
            <w:r w:rsidRPr="00AC244E">
              <w:rPr>
                <w:rFonts w:ascii="Times New Roman" w:hAnsi="Times New Roman" w:cs="Times New Roman"/>
                <w:szCs w:val="22"/>
              </w:rPr>
              <w:lastRenderedPageBreak/>
              <w:t>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8" w:history="1">
              <w:r w:rsidRPr="00AC244E">
                <w:rPr>
                  <w:rFonts w:ascii="Times New Roman" w:hAnsi="Times New Roman" w:cs="Times New Roman"/>
                  <w:szCs w:val="22"/>
                </w:rPr>
                <w:t>Подпункт 17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ограниченный в обороте</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79" w:history="1">
              <w:r w:rsidRPr="00AC244E">
                <w:rPr>
                  <w:rFonts w:ascii="Times New Roman" w:hAnsi="Times New Roman" w:cs="Times New Roman"/>
                  <w:szCs w:val="22"/>
                </w:rPr>
                <w:t>Подпункт 18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Pr>
          <w:p w:rsidR="00F7240D" w:rsidRPr="00CF372D" w:rsidRDefault="00F7240D" w:rsidP="004C226C">
            <w:pPr>
              <w:pStyle w:val="ConsPlusNormal"/>
              <w:widowControl/>
              <w:spacing w:line="233" w:lineRule="auto"/>
              <w:jc w:val="center"/>
              <w:rPr>
                <w:rFonts w:ascii="Times New Roman" w:hAnsi="Times New Roman" w:cs="Times New Roman"/>
                <w:szCs w:val="22"/>
              </w:rPr>
            </w:pPr>
          </w:p>
          <w:p w:rsidR="00F7240D" w:rsidRPr="00CF372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CF372D" w:rsidRDefault="00F7240D" w:rsidP="004C226C">
            <w:pPr>
              <w:spacing w:after="0" w:line="233" w:lineRule="auto"/>
              <w:jc w:val="center"/>
              <w:rPr>
                <w:sz w:val="20"/>
              </w:rPr>
            </w:pPr>
            <w:r w:rsidRPr="00CF372D">
              <w:rPr>
                <w:sz w:val="20"/>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1686"/>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tcBorders>
          </w:tcPr>
          <w:p w:rsidR="00F7240D" w:rsidRPr="00CF372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CF372D" w:rsidRDefault="00F7240D" w:rsidP="004C226C">
            <w:pPr>
              <w:spacing w:after="0" w:line="233" w:lineRule="auto"/>
              <w:jc w:val="center"/>
              <w:rPr>
                <w:sz w:val="20"/>
              </w:rPr>
            </w:pPr>
            <w:r w:rsidRPr="00CF372D">
              <w:rPr>
                <w:sz w:val="20"/>
              </w:rPr>
              <w:t>Выписка из ЕГРН об объекте недвижимости (об испрашиваемом земельном участке)</w:t>
            </w:r>
          </w:p>
        </w:tc>
      </w:tr>
      <w:tr w:rsidR="00F7240D" w:rsidRPr="00AC244E" w:rsidTr="004C226C">
        <w:trPr>
          <w:trHeight w:val="20"/>
        </w:trPr>
        <w:tc>
          <w:tcPr>
            <w:tcW w:w="70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80" w:history="1">
              <w:r w:rsidRPr="00AC244E">
                <w:rPr>
                  <w:rFonts w:ascii="Times New Roman" w:hAnsi="Times New Roman" w:cs="Times New Roman"/>
                  <w:szCs w:val="22"/>
                </w:rPr>
                <w:t>Подпункт 19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Недропользователь</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Выдержка из лицензии на пользование недрами, подтверждающая границы горного отвода (за исключением сведений, содержащих </w:t>
            </w:r>
            <w:r w:rsidRPr="00AC244E">
              <w:rPr>
                <w:rFonts w:ascii="Times New Roman" w:hAnsi="Times New Roman" w:cs="Times New Roman"/>
                <w:szCs w:val="22"/>
              </w:rPr>
              <w:lastRenderedPageBreak/>
              <w:t>государственную тайну)</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81" w:history="1">
              <w:r w:rsidRPr="00AC244E">
                <w:rPr>
                  <w:rFonts w:ascii="Times New Roman" w:hAnsi="Times New Roman" w:cs="Times New Roman"/>
                  <w:szCs w:val="22"/>
                </w:rPr>
                <w:t>Подпункт 20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color w:val="000000" w:themeColor="text1"/>
                <w:sz w:val="20"/>
              </w:rPr>
              <w:t>Резидент особой экономической зоны</w:t>
            </w:r>
          </w:p>
        </w:tc>
        <w:tc>
          <w:tcPr>
            <w:tcW w:w="2693"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color w:val="000000" w:themeColor="text1"/>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color w:val="000000" w:themeColor="text1"/>
                <w:szCs w:val="22"/>
              </w:rPr>
              <w:t>Свидетельство,  удостоверяющее регистрацию лица в качестве резидента особой экономической зоны</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spacing w:after="0" w:line="233" w:lineRule="auto"/>
              <w:jc w:val="center"/>
            </w:pPr>
          </w:p>
        </w:tc>
        <w:tc>
          <w:tcPr>
            <w:tcW w:w="2693" w:type="dxa"/>
            <w:vMerge/>
            <w:tcBorders>
              <w:top w:val="nil"/>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555"/>
        </w:trPr>
        <w:tc>
          <w:tcPr>
            <w:tcW w:w="709" w:type="dxa"/>
            <w:vMerge w:val="restart"/>
            <w:tcBorders>
              <w:top w:val="single" w:sz="4" w:space="0" w:color="auto"/>
            </w:tcBorders>
          </w:tcPr>
          <w:p w:rsidR="00F7240D" w:rsidRPr="004779F1" w:rsidRDefault="00F7240D" w:rsidP="004C226C">
            <w:pPr>
              <w:spacing w:after="0" w:line="233" w:lineRule="auto"/>
              <w:jc w:val="center"/>
              <w:rPr>
                <w:sz w:val="20"/>
              </w:rPr>
            </w:pPr>
            <w:r w:rsidRPr="004779F1">
              <w:rPr>
                <w:sz w:val="20"/>
              </w:rPr>
              <w:t>46</w:t>
            </w:r>
          </w:p>
        </w:tc>
        <w:tc>
          <w:tcPr>
            <w:tcW w:w="1559" w:type="dxa"/>
            <w:vMerge w:val="restart"/>
            <w:tcBorders>
              <w:top w:val="single" w:sz="4" w:space="0" w:color="auto"/>
            </w:tcBorders>
          </w:tcPr>
          <w:p w:rsidR="00F7240D" w:rsidRPr="004779F1" w:rsidRDefault="00F7240D" w:rsidP="004C226C">
            <w:pPr>
              <w:spacing w:after="0" w:line="233" w:lineRule="auto"/>
              <w:jc w:val="center"/>
              <w:rPr>
                <w:sz w:val="20"/>
              </w:rPr>
            </w:pPr>
            <w:hyperlink r:id="rId82" w:history="1">
              <w:r w:rsidRPr="004779F1">
                <w:rPr>
                  <w:sz w:val="20"/>
                </w:rPr>
                <w:t>Подпункт 2</w:t>
              </w:r>
              <w:r>
                <w:rPr>
                  <w:sz w:val="20"/>
                </w:rPr>
                <w:t xml:space="preserve">1 </w:t>
              </w:r>
              <w:r w:rsidRPr="004779F1">
                <w:rPr>
                  <w:sz w:val="20"/>
                </w:rPr>
                <w:t>пункта 2 статьи 39</w:t>
              </w:r>
              <w:r w:rsidRPr="004779F1">
                <w:rPr>
                  <w:sz w:val="20"/>
                  <w:vertAlign w:val="superscript"/>
                </w:rPr>
                <w:t>6</w:t>
              </w:r>
            </w:hyperlink>
            <w:r w:rsidRPr="004779F1">
              <w:rPr>
                <w:sz w:val="20"/>
              </w:rPr>
              <w:t xml:space="preserve"> Земельного кодекса</w:t>
            </w:r>
          </w:p>
        </w:tc>
        <w:tc>
          <w:tcPr>
            <w:tcW w:w="1701" w:type="dxa"/>
            <w:vMerge w:val="restart"/>
            <w:tcBorders>
              <w:top w:val="single" w:sz="4" w:space="0" w:color="auto"/>
            </w:tcBorders>
          </w:tcPr>
          <w:p w:rsidR="00F7240D" w:rsidRPr="004779F1" w:rsidRDefault="00F7240D" w:rsidP="004C226C">
            <w:pPr>
              <w:spacing w:after="0" w:line="233" w:lineRule="auto"/>
              <w:jc w:val="center"/>
              <w:rPr>
                <w:color w:val="000000" w:themeColor="text1"/>
                <w:sz w:val="20"/>
              </w:rPr>
            </w:pPr>
            <w:r w:rsidRPr="004779F1">
              <w:rPr>
                <w:color w:val="000000" w:themeColor="text1"/>
                <w:sz w:val="20"/>
              </w:rPr>
              <w:t>В аренду</w:t>
            </w:r>
          </w:p>
        </w:tc>
        <w:tc>
          <w:tcPr>
            <w:tcW w:w="2552" w:type="dxa"/>
            <w:vMerge w:val="restart"/>
            <w:tcBorders>
              <w:bottom w:val="nil"/>
            </w:tcBorders>
          </w:tcPr>
          <w:p w:rsidR="00F7240D" w:rsidRDefault="00F7240D" w:rsidP="004C226C">
            <w:pPr>
              <w:spacing w:after="0" w:line="233" w:lineRule="auto"/>
              <w:jc w:val="center"/>
              <w:rPr>
                <w:color w:val="000000" w:themeColor="text1"/>
                <w:sz w:val="20"/>
              </w:rPr>
            </w:pPr>
          </w:p>
          <w:p w:rsidR="00F7240D" w:rsidRDefault="00F7240D" w:rsidP="004C226C">
            <w:pPr>
              <w:spacing w:after="0" w:line="233" w:lineRule="auto"/>
              <w:jc w:val="center"/>
              <w:rPr>
                <w:color w:val="000000" w:themeColor="text1"/>
                <w:sz w:val="20"/>
              </w:rPr>
            </w:pPr>
            <w:r>
              <w:rPr>
                <w:sz w:val="20"/>
              </w:rPr>
              <w:t xml:space="preserve">Управляющая компания, привлеченная для выполнения функций по созданию за счет средств федерального бюджета, бюджета Иркутской области,  местного бюджета,   внебюджетных </w:t>
            </w:r>
          </w:p>
        </w:tc>
        <w:tc>
          <w:tcPr>
            <w:tcW w:w="2693" w:type="dxa"/>
            <w:vMerge w:val="restart"/>
            <w:tcBorders>
              <w:bottom w:val="nil"/>
            </w:tcBorders>
          </w:tcPr>
          <w:p w:rsidR="00F7240D" w:rsidRDefault="00F7240D" w:rsidP="004C226C">
            <w:pPr>
              <w:spacing w:after="0" w:line="233" w:lineRule="auto"/>
              <w:jc w:val="center"/>
              <w:rPr>
                <w:color w:val="000000" w:themeColor="text1"/>
                <w:sz w:val="20"/>
              </w:rPr>
            </w:pPr>
          </w:p>
          <w:p w:rsidR="00F7240D" w:rsidRDefault="00F7240D" w:rsidP="004C226C">
            <w:pPr>
              <w:spacing w:after="0" w:line="233" w:lineRule="auto"/>
              <w:jc w:val="center"/>
              <w:rPr>
                <w:color w:val="000000" w:themeColor="text1"/>
                <w:sz w:val="20"/>
              </w:rPr>
            </w:pPr>
            <w:r>
              <w:rPr>
                <w:sz w:val="20"/>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nil"/>
              <w:bottom w:val="single" w:sz="4" w:space="0" w:color="auto"/>
            </w:tcBorders>
          </w:tcPr>
          <w:p w:rsidR="00F7240D" w:rsidRDefault="00F7240D" w:rsidP="004C226C">
            <w:pPr>
              <w:pStyle w:val="ConsPlusNormal"/>
              <w:widowControl/>
              <w:spacing w:line="233" w:lineRule="auto"/>
              <w:jc w:val="center"/>
              <w:rPr>
                <w:rFonts w:ascii="Times New Roman" w:hAnsi="Times New Roman" w:cs="Times New Roman"/>
                <w:color w:val="000000" w:themeColor="text1"/>
                <w:szCs w:val="22"/>
              </w:rPr>
            </w:pPr>
          </w:p>
          <w:p w:rsidR="00F7240D" w:rsidRDefault="00F7240D" w:rsidP="004C226C">
            <w:pPr>
              <w:pStyle w:val="ConsPlusNormal"/>
              <w:widowControl/>
              <w:spacing w:line="233" w:lineRule="auto"/>
              <w:jc w:val="center"/>
              <w:rPr>
                <w:rFonts w:ascii="Times New Roman" w:hAnsi="Times New Roman" w:cs="Times New Roman"/>
                <w:color w:val="000000" w:themeColor="text1"/>
                <w:szCs w:val="22"/>
              </w:rPr>
            </w:pPr>
            <w:r>
              <w:rPr>
                <w:rFonts w:ascii="Times New Roman" w:hAnsi="Times New Roman" w:cs="Times New Roman"/>
                <w:szCs w:val="22"/>
              </w:rPr>
              <w:t>Соглашение об управлении особой экономической зоной</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555"/>
        </w:trPr>
        <w:tc>
          <w:tcPr>
            <w:tcW w:w="709" w:type="dxa"/>
            <w:vMerge/>
            <w:tcBorders>
              <w:bottom w:val="nil"/>
            </w:tcBorders>
          </w:tcPr>
          <w:p w:rsidR="00F7240D" w:rsidRPr="004779F1" w:rsidRDefault="00F7240D" w:rsidP="004C226C">
            <w:pPr>
              <w:spacing w:after="0" w:line="233" w:lineRule="auto"/>
              <w:jc w:val="center"/>
              <w:rPr>
                <w:sz w:val="20"/>
              </w:rPr>
            </w:pPr>
          </w:p>
        </w:tc>
        <w:tc>
          <w:tcPr>
            <w:tcW w:w="1559" w:type="dxa"/>
            <w:vMerge/>
            <w:tcBorders>
              <w:bottom w:val="nil"/>
            </w:tcBorders>
          </w:tcPr>
          <w:p w:rsidR="00F7240D" w:rsidRPr="004779F1" w:rsidRDefault="00F7240D" w:rsidP="004C226C">
            <w:pPr>
              <w:spacing w:after="0" w:line="233" w:lineRule="auto"/>
              <w:jc w:val="center"/>
              <w:rPr>
                <w:sz w:val="20"/>
              </w:rPr>
            </w:pPr>
          </w:p>
        </w:tc>
        <w:tc>
          <w:tcPr>
            <w:tcW w:w="1701" w:type="dxa"/>
            <w:vMerge/>
            <w:tcBorders>
              <w:bottom w:val="nil"/>
            </w:tcBorders>
          </w:tcPr>
          <w:p w:rsidR="00F7240D" w:rsidRPr="004779F1" w:rsidRDefault="00F7240D" w:rsidP="004C226C">
            <w:pPr>
              <w:spacing w:after="0" w:line="233" w:lineRule="auto"/>
              <w:jc w:val="center"/>
              <w:rPr>
                <w:color w:val="000000" w:themeColor="text1"/>
                <w:sz w:val="20"/>
              </w:rPr>
            </w:pPr>
          </w:p>
        </w:tc>
        <w:tc>
          <w:tcPr>
            <w:tcW w:w="2552" w:type="dxa"/>
            <w:vMerge/>
            <w:tcBorders>
              <w:top w:val="single" w:sz="4" w:space="0" w:color="auto"/>
              <w:bottom w:val="single" w:sz="4" w:space="0" w:color="auto"/>
            </w:tcBorders>
          </w:tcPr>
          <w:p w:rsidR="00F7240D" w:rsidRDefault="00F7240D" w:rsidP="004C226C">
            <w:pPr>
              <w:spacing w:after="0" w:line="233" w:lineRule="auto"/>
              <w:jc w:val="center"/>
              <w:rPr>
                <w:color w:val="000000" w:themeColor="text1"/>
                <w:sz w:val="20"/>
              </w:rPr>
            </w:pPr>
          </w:p>
        </w:tc>
        <w:tc>
          <w:tcPr>
            <w:tcW w:w="2693" w:type="dxa"/>
            <w:vMerge/>
            <w:tcBorders>
              <w:top w:val="single" w:sz="4" w:space="0" w:color="auto"/>
              <w:bottom w:val="single" w:sz="4" w:space="0" w:color="auto"/>
            </w:tcBorders>
          </w:tcPr>
          <w:p w:rsidR="00F7240D" w:rsidRDefault="00F7240D" w:rsidP="004C226C">
            <w:pPr>
              <w:spacing w:after="0" w:line="233" w:lineRule="auto"/>
              <w:jc w:val="center"/>
              <w:rPr>
                <w:color w:val="000000" w:themeColor="text1"/>
                <w:sz w:val="20"/>
              </w:rPr>
            </w:pPr>
          </w:p>
        </w:tc>
        <w:tc>
          <w:tcPr>
            <w:tcW w:w="2693" w:type="dxa"/>
            <w:vMerge/>
            <w:tcBorders>
              <w:top w:val="single" w:sz="4" w:space="0" w:color="auto"/>
              <w:bottom w:val="single" w:sz="4" w:space="0" w:color="auto"/>
            </w:tcBorders>
          </w:tcPr>
          <w:p w:rsidR="00F7240D" w:rsidRDefault="00F7240D" w:rsidP="004C226C">
            <w:pPr>
              <w:pStyle w:val="ConsPlusNormal"/>
              <w:widowControl/>
              <w:spacing w:line="233" w:lineRule="auto"/>
              <w:jc w:val="center"/>
              <w:rPr>
                <w:rFonts w:ascii="Times New Roman" w:hAnsi="Times New Roman" w:cs="Times New Roman"/>
                <w:color w:val="000000" w:themeColor="text1"/>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893"/>
        </w:trPr>
        <w:tc>
          <w:tcPr>
            <w:tcW w:w="709" w:type="dxa"/>
            <w:vMerge w:val="restart"/>
            <w:tcBorders>
              <w:top w:val="single" w:sz="4" w:space="0" w:color="auto"/>
              <w:bottom w:val="single" w:sz="4" w:space="0" w:color="auto"/>
            </w:tcBorders>
          </w:tcPr>
          <w:p w:rsidR="00F7240D" w:rsidRPr="004779F1" w:rsidRDefault="00F7240D" w:rsidP="004C226C">
            <w:pPr>
              <w:spacing w:after="0" w:line="233" w:lineRule="auto"/>
              <w:jc w:val="center"/>
              <w:rPr>
                <w:sz w:val="20"/>
              </w:rPr>
            </w:pPr>
            <w:r>
              <w:rPr>
                <w:sz w:val="20"/>
              </w:rPr>
              <w:t>47</w:t>
            </w:r>
          </w:p>
        </w:tc>
        <w:tc>
          <w:tcPr>
            <w:tcW w:w="1559" w:type="dxa"/>
            <w:vMerge w:val="restart"/>
            <w:tcBorders>
              <w:top w:val="single" w:sz="4" w:space="0" w:color="auto"/>
              <w:bottom w:val="single" w:sz="4" w:space="0" w:color="auto"/>
            </w:tcBorders>
          </w:tcPr>
          <w:p w:rsidR="00F7240D" w:rsidRPr="004779F1" w:rsidRDefault="00F7240D" w:rsidP="004C226C">
            <w:pPr>
              <w:spacing w:after="0" w:line="233" w:lineRule="auto"/>
              <w:jc w:val="center"/>
              <w:rPr>
                <w:sz w:val="20"/>
              </w:rPr>
            </w:pPr>
            <w:hyperlink r:id="rId83" w:history="1">
              <w:r w:rsidRPr="004779F1">
                <w:rPr>
                  <w:sz w:val="20"/>
                </w:rPr>
                <w:t>Подпункт 2</w:t>
              </w:r>
              <w:r>
                <w:rPr>
                  <w:sz w:val="20"/>
                </w:rPr>
                <w:t xml:space="preserve">1 </w:t>
              </w:r>
              <w:r w:rsidRPr="004779F1">
                <w:rPr>
                  <w:sz w:val="20"/>
                </w:rPr>
                <w:t>пункта 2 статьи 39</w:t>
              </w:r>
              <w:r w:rsidRPr="004779F1">
                <w:rPr>
                  <w:sz w:val="20"/>
                  <w:vertAlign w:val="superscript"/>
                </w:rPr>
                <w:t>6</w:t>
              </w:r>
            </w:hyperlink>
            <w:r w:rsidRPr="004779F1">
              <w:rPr>
                <w:sz w:val="20"/>
              </w:rPr>
              <w:t xml:space="preserve"> Земельного кодекса</w:t>
            </w:r>
          </w:p>
        </w:tc>
        <w:tc>
          <w:tcPr>
            <w:tcW w:w="1701" w:type="dxa"/>
            <w:vMerge w:val="restart"/>
            <w:tcBorders>
              <w:top w:val="single" w:sz="4" w:space="0" w:color="auto"/>
              <w:bottom w:val="single" w:sz="4" w:space="0" w:color="auto"/>
            </w:tcBorders>
          </w:tcPr>
          <w:p w:rsidR="00F7240D" w:rsidRPr="004779F1" w:rsidRDefault="00F7240D" w:rsidP="004C226C">
            <w:pPr>
              <w:spacing w:after="0" w:line="233" w:lineRule="auto"/>
              <w:jc w:val="center"/>
              <w:rPr>
                <w:color w:val="000000" w:themeColor="text1"/>
                <w:sz w:val="20"/>
              </w:rPr>
            </w:pPr>
            <w:r w:rsidRPr="004779F1">
              <w:rPr>
                <w:color w:val="000000" w:themeColor="text1"/>
                <w:sz w:val="20"/>
              </w:rPr>
              <w:t>В аренду</w:t>
            </w:r>
          </w:p>
        </w:tc>
        <w:tc>
          <w:tcPr>
            <w:tcW w:w="2552" w:type="dxa"/>
            <w:vMerge w:val="restart"/>
            <w:tcBorders>
              <w:top w:val="single" w:sz="4" w:space="0" w:color="auto"/>
              <w:bottom w:val="single" w:sz="4" w:space="0" w:color="auto"/>
            </w:tcBorders>
          </w:tcPr>
          <w:p w:rsidR="00F7240D" w:rsidRDefault="00F7240D" w:rsidP="004C226C">
            <w:pPr>
              <w:spacing w:after="0" w:line="233" w:lineRule="auto"/>
              <w:jc w:val="center"/>
              <w:rPr>
                <w:sz w:val="20"/>
              </w:rPr>
            </w:pPr>
          </w:p>
          <w:p w:rsidR="00F7240D" w:rsidRDefault="00F7240D" w:rsidP="004C226C">
            <w:pPr>
              <w:spacing w:after="0" w:line="233" w:lineRule="auto"/>
              <w:jc w:val="center"/>
              <w:rPr>
                <w:sz w:val="20"/>
              </w:rPr>
            </w:pPr>
            <w:r>
              <w:rPr>
                <w:sz w:val="20"/>
              </w:rPr>
              <w:t>Лицо, с которым уполномоченным Правительством Российской Федерации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vMerge w:val="restart"/>
            <w:tcBorders>
              <w:top w:val="single" w:sz="4" w:space="0" w:color="auto"/>
              <w:bottom w:val="single" w:sz="4" w:space="0" w:color="auto"/>
            </w:tcBorders>
          </w:tcPr>
          <w:p w:rsidR="00F7240D" w:rsidRDefault="00F7240D" w:rsidP="004C226C">
            <w:pPr>
              <w:spacing w:after="0" w:line="233" w:lineRule="auto"/>
              <w:jc w:val="center"/>
              <w:rPr>
                <w:sz w:val="20"/>
              </w:rPr>
            </w:pPr>
          </w:p>
          <w:p w:rsidR="00F7240D" w:rsidRDefault="00F7240D" w:rsidP="004C226C">
            <w:pPr>
              <w:spacing w:after="0" w:line="233" w:lineRule="auto"/>
              <w:jc w:val="center"/>
              <w:rPr>
                <w:sz w:val="20"/>
              </w:rPr>
            </w:pPr>
            <w:r>
              <w:rPr>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3" w:type="dxa"/>
            <w:vMerge w:val="restart"/>
            <w:tcBorders>
              <w:top w:val="single" w:sz="4" w:space="0" w:color="auto"/>
              <w:bottom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p w:rsidR="00F7240D"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Соглашение о взаимодействии в сфере развития инфраструктуры особой экономической зоны</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892"/>
        </w:trPr>
        <w:tc>
          <w:tcPr>
            <w:tcW w:w="709" w:type="dxa"/>
            <w:vMerge/>
            <w:tcBorders>
              <w:top w:val="single" w:sz="4" w:space="0" w:color="auto"/>
              <w:bottom w:val="single" w:sz="4" w:space="0" w:color="auto"/>
            </w:tcBorders>
          </w:tcPr>
          <w:p w:rsidR="00F7240D" w:rsidRDefault="00F7240D" w:rsidP="004C226C">
            <w:pPr>
              <w:spacing w:after="0" w:line="233" w:lineRule="auto"/>
              <w:jc w:val="center"/>
              <w:rPr>
                <w:sz w:val="20"/>
              </w:rPr>
            </w:pPr>
          </w:p>
        </w:tc>
        <w:tc>
          <w:tcPr>
            <w:tcW w:w="1559" w:type="dxa"/>
            <w:vMerge/>
            <w:tcBorders>
              <w:top w:val="single" w:sz="4" w:space="0" w:color="auto"/>
              <w:bottom w:val="single" w:sz="4" w:space="0" w:color="auto"/>
            </w:tcBorders>
          </w:tcPr>
          <w:p w:rsidR="00F7240D" w:rsidRDefault="00F7240D" w:rsidP="004C226C">
            <w:pPr>
              <w:spacing w:after="0" w:line="233" w:lineRule="auto"/>
              <w:jc w:val="center"/>
            </w:pPr>
          </w:p>
        </w:tc>
        <w:tc>
          <w:tcPr>
            <w:tcW w:w="1701" w:type="dxa"/>
            <w:vMerge/>
            <w:tcBorders>
              <w:top w:val="single" w:sz="4" w:space="0" w:color="auto"/>
              <w:bottom w:val="single" w:sz="4" w:space="0" w:color="auto"/>
            </w:tcBorders>
          </w:tcPr>
          <w:p w:rsidR="00F7240D" w:rsidRPr="004779F1" w:rsidRDefault="00F7240D" w:rsidP="004C226C">
            <w:pPr>
              <w:spacing w:after="0" w:line="233" w:lineRule="auto"/>
              <w:jc w:val="center"/>
              <w:rPr>
                <w:color w:val="000000" w:themeColor="text1"/>
                <w:sz w:val="20"/>
              </w:rPr>
            </w:pPr>
          </w:p>
        </w:tc>
        <w:tc>
          <w:tcPr>
            <w:tcW w:w="2552" w:type="dxa"/>
            <w:vMerge/>
            <w:tcBorders>
              <w:top w:val="single" w:sz="4" w:space="0" w:color="auto"/>
            </w:tcBorders>
          </w:tcPr>
          <w:p w:rsidR="00F7240D" w:rsidRDefault="00F7240D" w:rsidP="004C226C">
            <w:pPr>
              <w:spacing w:after="0" w:line="233" w:lineRule="auto"/>
              <w:jc w:val="center"/>
              <w:rPr>
                <w:sz w:val="20"/>
              </w:rPr>
            </w:pPr>
          </w:p>
        </w:tc>
        <w:tc>
          <w:tcPr>
            <w:tcW w:w="2693" w:type="dxa"/>
            <w:vMerge/>
            <w:tcBorders>
              <w:top w:val="single" w:sz="4" w:space="0" w:color="auto"/>
            </w:tcBorders>
          </w:tcPr>
          <w:p w:rsidR="00F7240D" w:rsidRDefault="00F7240D" w:rsidP="004C226C">
            <w:pPr>
              <w:spacing w:after="0" w:line="233" w:lineRule="auto"/>
              <w:jc w:val="center"/>
              <w:rPr>
                <w:sz w:val="20"/>
              </w:rPr>
            </w:pPr>
          </w:p>
        </w:tc>
        <w:tc>
          <w:tcPr>
            <w:tcW w:w="2693" w:type="dxa"/>
            <w:vMerge/>
            <w:tcBorders>
              <w:top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1118"/>
        </w:trPr>
        <w:tc>
          <w:tcPr>
            <w:tcW w:w="709" w:type="dxa"/>
            <w:vMerge w:val="restart"/>
            <w:tcBorders>
              <w:top w:val="single" w:sz="4" w:space="0" w:color="auto"/>
            </w:tcBorders>
          </w:tcPr>
          <w:p w:rsidR="00F7240D" w:rsidRDefault="00F7240D" w:rsidP="004C226C">
            <w:pPr>
              <w:spacing w:after="0" w:line="233" w:lineRule="auto"/>
              <w:jc w:val="center"/>
              <w:rPr>
                <w:sz w:val="20"/>
              </w:rPr>
            </w:pPr>
            <w:r>
              <w:rPr>
                <w:sz w:val="20"/>
              </w:rPr>
              <w:t>48</w:t>
            </w:r>
          </w:p>
        </w:tc>
        <w:tc>
          <w:tcPr>
            <w:tcW w:w="1559" w:type="dxa"/>
            <w:vMerge w:val="restart"/>
            <w:tcBorders>
              <w:top w:val="single" w:sz="4" w:space="0" w:color="auto"/>
            </w:tcBorders>
          </w:tcPr>
          <w:p w:rsidR="00F7240D" w:rsidRDefault="00F7240D" w:rsidP="004C226C">
            <w:pPr>
              <w:spacing w:after="0" w:line="233" w:lineRule="auto"/>
              <w:jc w:val="center"/>
            </w:pPr>
            <w:hyperlink r:id="rId84" w:history="1">
              <w:r w:rsidRPr="004779F1">
                <w:rPr>
                  <w:sz w:val="20"/>
                </w:rPr>
                <w:t>Подпункт 2</w:t>
              </w:r>
              <w:r>
                <w:rPr>
                  <w:sz w:val="20"/>
                </w:rPr>
                <w:t xml:space="preserve">2 </w:t>
              </w:r>
              <w:r w:rsidRPr="004779F1">
                <w:rPr>
                  <w:sz w:val="20"/>
                </w:rPr>
                <w:t>пункта 2 статьи 39</w:t>
              </w:r>
              <w:r w:rsidRPr="004779F1">
                <w:rPr>
                  <w:sz w:val="20"/>
                  <w:vertAlign w:val="superscript"/>
                </w:rPr>
                <w:t>6</w:t>
              </w:r>
            </w:hyperlink>
            <w:r w:rsidRPr="004779F1">
              <w:rPr>
                <w:sz w:val="20"/>
              </w:rPr>
              <w:t xml:space="preserve"> Земельного кодекса</w:t>
            </w:r>
          </w:p>
        </w:tc>
        <w:tc>
          <w:tcPr>
            <w:tcW w:w="1701" w:type="dxa"/>
            <w:vMerge w:val="restart"/>
            <w:tcBorders>
              <w:top w:val="single" w:sz="4" w:space="0" w:color="auto"/>
            </w:tcBorders>
          </w:tcPr>
          <w:p w:rsidR="00F7240D" w:rsidRPr="004779F1" w:rsidRDefault="00F7240D" w:rsidP="004C226C">
            <w:pPr>
              <w:spacing w:after="0" w:line="233" w:lineRule="auto"/>
              <w:jc w:val="center"/>
              <w:rPr>
                <w:color w:val="000000" w:themeColor="text1"/>
                <w:sz w:val="20"/>
              </w:rPr>
            </w:pPr>
            <w:r>
              <w:rPr>
                <w:color w:val="000000" w:themeColor="text1"/>
                <w:sz w:val="20"/>
              </w:rPr>
              <w:t>В аренду</w:t>
            </w:r>
          </w:p>
        </w:tc>
        <w:tc>
          <w:tcPr>
            <w:tcW w:w="2552" w:type="dxa"/>
            <w:vMerge w:val="restart"/>
            <w:tcBorders>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Лицо, с которым заключено концессионное соглашение</w:t>
            </w:r>
          </w:p>
        </w:tc>
        <w:tc>
          <w:tcPr>
            <w:tcW w:w="2693" w:type="dxa"/>
            <w:vMerge w:val="restart"/>
            <w:tcBorders>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 xml:space="preserve">Земельный участок, необходимый для осуществления деятельности, предусмотренной </w:t>
            </w:r>
            <w:r w:rsidRPr="00CF372D">
              <w:rPr>
                <w:sz w:val="20"/>
              </w:rPr>
              <w:lastRenderedPageBreak/>
              <w:t>концессионным соглашением</w:t>
            </w:r>
          </w:p>
        </w:tc>
        <w:tc>
          <w:tcPr>
            <w:tcW w:w="2693" w:type="dxa"/>
            <w:vMerge w:val="restart"/>
            <w:tcBorders>
              <w:bottom w:val="nil"/>
            </w:tcBorders>
          </w:tcPr>
          <w:p w:rsidR="00F7240D" w:rsidRDefault="00F7240D" w:rsidP="004C226C">
            <w:pPr>
              <w:pStyle w:val="ConsPlusNormal"/>
              <w:widowControl/>
              <w:spacing w:line="233" w:lineRule="auto"/>
              <w:jc w:val="center"/>
              <w:rPr>
                <w:rFonts w:ascii="Times New Roman" w:hAnsi="Times New Roman" w:cs="Times New Roman"/>
                <w:szCs w:val="22"/>
              </w:rPr>
            </w:pPr>
          </w:p>
          <w:p w:rsidR="00F7240D"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1117"/>
        </w:trPr>
        <w:tc>
          <w:tcPr>
            <w:tcW w:w="709" w:type="dxa"/>
            <w:vMerge/>
            <w:tcBorders>
              <w:bottom w:val="nil"/>
            </w:tcBorders>
          </w:tcPr>
          <w:p w:rsidR="00F7240D" w:rsidRDefault="00F7240D" w:rsidP="004C226C">
            <w:pPr>
              <w:spacing w:after="0" w:line="233" w:lineRule="auto"/>
              <w:jc w:val="center"/>
              <w:rPr>
                <w:sz w:val="20"/>
              </w:rPr>
            </w:pPr>
          </w:p>
        </w:tc>
        <w:tc>
          <w:tcPr>
            <w:tcW w:w="1559" w:type="dxa"/>
            <w:vMerge/>
            <w:tcBorders>
              <w:bottom w:val="nil"/>
            </w:tcBorders>
          </w:tcPr>
          <w:p w:rsidR="00F7240D" w:rsidRDefault="00F7240D" w:rsidP="004C226C">
            <w:pPr>
              <w:spacing w:after="0" w:line="233" w:lineRule="auto"/>
              <w:jc w:val="center"/>
            </w:pPr>
          </w:p>
        </w:tc>
        <w:tc>
          <w:tcPr>
            <w:tcW w:w="1701" w:type="dxa"/>
            <w:vMerge/>
            <w:tcBorders>
              <w:bottom w:val="nil"/>
            </w:tcBorders>
          </w:tcPr>
          <w:p w:rsidR="00F7240D" w:rsidRDefault="00F7240D" w:rsidP="004C226C">
            <w:pPr>
              <w:spacing w:after="0" w:line="233" w:lineRule="auto"/>
              <w:jc w:val="center"/>
              <w:rPr>
                <w:color w:val="000000" w:themeColor="text1"/>
                <w:sz w:val="2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85" w:history="1">
              <w:r w:rsidRPr="00AC244E">
                <w:rPr>
                  <w:rFonts w:ascii="Times New Roman" w:hAnsi="Times New Roman" w:cs="Times New Roman"/>
                  <w:szCs w:val="22"/>
                </w:rPr>
                <w:t>Подпункт 23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86" w:history="1">
              <w:r w:rsidRPr="00AC244E">
                <w:rPr>
                  <w:rFonts w:ascii="Times New Roman" w:hAnsi="Times New Roman" w:cs="Times New Roman"/>
                  <w:szCs w:val="22"/>
                </w:rPr>
                <w:t>Подпункт 23</w:t>
              </w:r>
              <w:r w:rsidRPr="00382D8D">
                <w:rPr>
                  <w:rFonts w:ascii="Times New Roman" w:hAnsi="Times New Roman" w:cs="Times New Roman"/>
                  <w:szCs w:val="22"/>
                  <w:vertAlign w:val="superscript"/>
                </w:rPr>
                <w:t>1</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87" w:history="1">
              <w:r w:rsidRPr="00AC244E">
                <w:rPr>
                  <w:rFonts w:ascii="Times New Roman" w:hAnsi="Times New Roman" w:cs="Times New Roman"/>
                  <w:szCs w:val="22"/>
                </w:rPr>
                <w:t>Подпункт 23</w:t>
              </w:r>
              <w:r w:rsidRPr="00382D8D">
                <w:rPr>
                  <w:rFonts w:ascii="Times New Roman" w:hAnsi="Times New Roman" w:cs="Times New Roman"/>
                  <w:szCs w:val="22"/>
                  <w:vertAlign w:val="superscript"/>
                </w:rPr>
                <w:t>1</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r>
              <w:rPr>
                <w:rFonts w:ascii="Times New Roman" w:hAnsi="Times New Roman" w:cs="Times New Roman"/>
                <w:szCs w:val="22"/>
              </w:rPr>
              <w:t>1.</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88" w:history="1">
              <w:r w:rsidRPr="00AC244E">
                <w:rPr>
                  <w:rFonts w:ascii="Times New Roman" w:hAnsi="Times New Roman" w:cs="Times New Roman"/>
                  <w:szCs w:val="22"/>
                </w:rPr>
                <w:t>Подпункт 23</w:t>
              </w:r>
              <w:r w:rsidRPr="00382D8D">
                <w:rPr>
                  <w:rFonts w:ascii="Times New Roman" w:hAnsi="Times New Roman" w:cs="Times New Roman"/>
                  <w:szCs w:val="22"/>
                  <w:vertAlign w:val="superscript"/>
                </w:rPr>
                <w:t>2</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Лицо, с которым заключено охотхозяйственное соглашение</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89" w:history="1">
              <w:r w:rsidRPr="00AC244E">
                <w:rPr>
                  <w:rFonts w:ascii="Times New Roman" w:hAnsi="Times New Roman" w:cs="Times New Roman"/>
                  <w:szCs w:val="22"/>
                </w:rPr>
                <w:t>Подпункт 24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90" w:history="1">
              <w:r w:rsidRPr="00AC244E">
                <w:rPr>
                  <w:rFonts w:ascii="Times New Roman" w:hAnsi="Times New Roman" w:cs="Times New Roman"/>
                  <w:szCs w:val="22"/>
                </w:rPr>
                <w:t>Подпункт 25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w:t>
            </w:r>
            <w:r w:rsidRPr="00AC244E">
              <w:rPr>
                <w:rFonts w:ascii="Times New Roman" w:hAnsi="Times New Roman" w:cs="Times New Roman"/>
                <w:szCs w:val="22"/>
              </w:rPr>
              <w:lastRenderedPageBreak/>
              <w:t>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91" w:history="1">
              <w:r w:rsidRPr="00AC244E">
                <w:rPr>
                  <w:rFonts w:ascii="Times New Roman" w:hAnsi="Times New Roman" w:cs="Times New Roman"/>
                  <w:szCs w:val="22"/>
                </w:rPr>
                <w:t>Подпункт 26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92" w:history="1">
              <w:r w:rsidRPr="00AC244E">
                <w:rPr>
                  <w:rFonts w:ascii="Times New Roman" w:hAnsi="Times New Roman" w:cs="Times New Roman"/>
                  <w:szCs w:val="22"/>
                </w:rPr>
                <w:t>Подпункт 27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sz w:val="20"/>
              </w:rPr>
              <w:t>Резидент зоны территориального развития, включенный в реестр резидентов территориального  развития</w:t>
            </w:r>
          </w:p>
        </w:tc>
        <w:tc>
          <w:tcPr>
            <w:tcW w:w="2693"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sz w:val="20"/>
              </w:rPr>
              <w:t>Земельный участок в границах зоны территориального развития</w:t>
            </w:r>
          </w:p>
        </w:tc>
        <w:tc>
          <w:tcPr>
            <w:tcW w:w="2693" w:type="dxa"/>
            <w:vMerge w:val="restart"/>
            <w:tcBorders>
              <w:top w:val="nil"/>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Инвестиционная декларация, в составе которой представлен инвестиционный проект</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555"/>
        </w:trPr>
        <w:tc>
          <w:tcPr>
            <w:tcW w:w="709" w:type="dxa"/>
            <w:vMerge w:val="restart"/>
            <w:tcBorders>
              <w:top w:val="single" w:sz="4" w:space="0" w:color="auto"/>
            </w:tcBorders>
          </w:tcPr>
          <w:p w:rsidR="00F7240D" w:rsidRPr="00951384" w:rsidRDefault="00F7240D" w:rsidP="004C226C">
            <w:pPr>
              <w:spacing w:after="0" w:line="233" w:lineRule="auto"/>
              <w:jc w:val="center"/>
              <w:rPr>
                <w:sz w:val="20"/>
              </w:rPr>
            </w:pPr>
            <w:r w:rsidRPr="00951384">
              <w:rPr>
                <w:sz w:val="20"/>
              </w:rPr>
              <w:t>56</w:t>
            </w:r>
          </w:p>
        </w:tc>
        <w:tc>
          <w:tcPr>
            <w:tcW w:w="1559" w:type="dxa"/>
            <w:vMerge w:val="restart"/>
            <w:tcBorders>
              <w:top w:val="single" w:sz="4" w:space="0" w:color="auto"/>
            </w:tcBorders>
          </w:tcPr>
          <w:p w:rsidR="00F7240D" w:rsidRPr="00951384" w:rsidRDefault="00F7240D" w:rsidP="004C226C">
            <w:pPr>
              <w:spacing w:after="0" w:line="233" w:lineRule="auto"/>
              <w:jc w:val="center"/>
              <w:rPr>
                <w:sz w:val="20"/>
              </w:rPr>
            </w:pPr>
            <w:hyperlink r:id="rId93" w:history="1">
              <w:r w:rsidRPr="00951384">
                <w:rPr>
                  <w:sz w:val="20"/>
                </w:rPr>
                <w:t>Подпункт 2</w:t>
              </w:r>
              <w:r>
                <w:rPr>
                  <w:sz w:val="20"/>
                </w:rPr>
                <w:t>8</w:t>
              </w:r>
              <w:r w:rsidRPr="00951384">
                <w:rPr>
                  <w:sz w:val="20"/>
                </w:rPr>
                <w:t xml:space="preserve"> пункта 2 статьи 39</w:t>
              </w:r>
              <w:r w:rsidRPr="00951384">
                <w:rPr>
                  <w:sz w:val="20"/>
                  <w:vertAlign w:val="superscript"/>
                </w:rPr>
                <w:t>6</w:t>
              </w:r>
            </w:hyperlink>
            <w:r w:rsidRPr="00951384">
              <w:rPr>
                <w:sz w:val="20"/>
              </w:rPr>
              <w:t xml:space="preserve"> Земельного кодекса</w:t>
            </w:r>
          </w:p>
        </w:tc>
        <w:tc>
          <w:tcPr>
            <w:tcW w:w="1701" w:type="dxa"/>
            <w:vMerge w:val="restart"/>
            <w:tcBorders>
              <w:top w:val="single" w:sz="4" w:space="0" w:color="auto"/>
            </w:tcBorders>
          </w:tcPr>
          <w:p w:rsidR="00F7240D" w:rsidRPr="00951384" w:rsidRDefault="00F7240D" w:rsidP="004C226C">
            <w:pPr>
              <w:spacing w:after="0" w:line="233" w:lineRule="auto"/>
              <w:jc w:val="center"/>
              <w:rPr>
                <w:sz w:val="20"/>
              </w:rPr>
            </w:pPr>
            <w:r>
              <w:rPr>
                <w:sz w:val="20"/>
              </w:rPr>
              <w:t>В аренду</w:t>
            </w:r>
          </w:p>
        </w:tc>
        <w:tc>
          <w:tcPr>
            <w:tcW w:w="2552" w:type="dxa"/>
            <w:vMerge w:val="restart"/>
            <w:tcBorders>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Лицо, обладающее правом на добычу (вылов) водных биологических ресурсов</w:t>
            </w:r>
          </w:p>
        </w:tc>
        <w:tc>
          <w:tcPr>
            <w:tcW w:w="2693" w:type="dxa"/>
            <w:vMerge w:val="restart"/>
            <w:tcBorders>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bottom w:val="nil"/>
            </w:tcBorders>
          </w:tcPr>
          <w:p w:rsidR="00F7240D" w:rsidRDefault="00F7240D" w:rsidP="004C226C">
            <w:pPr>
              <w:pStyle w:val="ConsPlusNormal"/>
              <w:widowControl/>
              <w:spacing w:line="233" w:lineRule="auto"/>
              <w:jc w:val="center"/>
              <w:rPr>
                <w:rFonts w:ascii="Times New Roman" w:hAnsi="Times New Roman" w:cs="Times New Roman"/>
                <w:szCs w:val="22"/>
              </w:rPr>
            </w:pPr>
          </w:p>
          <w:p w:rsidR="00F7240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555"/>
        </w:trPr>
        <w:tc>
          <w:tcPr>
            <w:tcW w:w="709" w:type="dxa"/>
            <w:vMerge/>
            <w:tcBorders>
              <w:bottom w:val="nil"/>
            </w:tcBorders>
          </w:tcPr>
          <w:p w:rsidR="00F7240D" w:rsidRPr="00951384" w:rsidRDefault="00F7240D" w:rsidP="004C226C">
            <w:pPr>
              <w:spacing w:after="0" w:line="233" w:lineRule="auto"/>
              <w:jc w:val="center"/>
              <w:rPr>
                <w:sz w:val="20"/>
              </w:rPr>
            </w:pPr>
          </w:p>
        </w:tc>
        <w:tc>
          <w:tcPr>
            <w:tcW w:w="1559" w:type="dxa"/>
            <w:vMerge/>
            <w:tcBorders>
              <w:bottom w:val="nil"/>
            </w:tcBorders>
          </w:tcPr>
          <w:p w:rsidR="00F7240D" w:rsidRPr="00951384" w:rsidRDefault="00F7240D" w:rsidP="004C226C">
            <w:pPr>
              <w:spacing w:after="0" w:line="233" w:lineRule="auto"/>
              <w:jc w:val="center"/>
              <w:rPr>
                <w:sz w:val="20"/>
              </w:rPr>
            </w:pPr>
          </w:p>
        </w:tc>
        <w:tc>
          <w:tcPr>
            <w:tcW w:w="1701" w:type="dxa"/>
            <w:vMerge/>
            <w:tcBorders>
              <w:bottom w:val="nil"/>
            </w:tcBorders>
          </w:tcPr>
          <w:p w:rsidR="00F7240D" w:rsidRDefault="00F7240D" w:rsidP="004C226C">
            <w:pPr>
              <w:spacing w:after="0" w:line="233" w:lineRule="auto"/>
              <w:jc w:val="center"/>
              <w:rPr>
                <w:sz w:val="20"/>
              </w:rP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w:t>
            </w:r>
            <w:r w:rsidRPr="00AC244E">
              <w:rPr>
                <w:rFonts w:ascii="Times New Roman" w:hAnsi="Times New Roman" w:cs="Times New Roman"/>
                <w:szCs w:val="22"/>
              </w:rPr>
              <w:lastRenderedPageBreak/>
              <w:t>водными биологическими ресурсами</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94" w:history="1">
              <w:r w:rsidRPr="00AC244E">
                <w:rPr>
                  <w:rFonts w:ascii="Times New Roman" w:hAnsi="Times New Roman" w:cs="Times New Roman"/>
                  <w:szCs w:val="22"/>
                </w:rPr>
                <w:t>Подпункт 29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95" w:history="1">
              <w:r w:rsidRPr="00AC244E">
                <w:rPr>
                  <w:rFonts w:ascii="Times New Roman" w:hAnsi="Times New Roman" w:cs="Times New Roman"/>
                  <w:szCs w:val="22"/>
                </w:rPr>
                <w:t>Подпункт 30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F372D"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w:t>
            </w:r>
            <w:r w:rsidRPr="00AC244E">
              <w:rPr>
                <w:rFonts w:ascii="Times New Roman" w:hAnsi="Times New Roman" w:cs="Times New Roman"/>
                <w:szCs w:val="22"/>
              </w:rPr>
              <w:lastRenderedPageBreak/>
              <w:t>(об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96" w:history="1">
              <w:r w:rsidRPr="00AC244E">
                <w:rPr>
                  <w:rFonts w:ascii="Times New Roman" w:hAnsi="Times New Roman" w:cs="Times New Roman"/>
                  <w:szCs w:val="22"/>
                </w:rPr>
                <w:t>Подпункт 31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F7240D" w:rsidRPr="00CF372D" w:rsidRDefault="00F7240D" w:rsidP="004C226C">
            <w:pPr>
              <w:spacing w:after="0" w:line="233" w:lineRule="auto"/>
              <w:jc w:val="center"/>
              <w:rPr>
                <w:sz w:val="20"/>
              </w:rPr>
            </w:pPr>
          </w:p>
          <w:p w:rsidR="00F7240D" w:rsidRPr="00CF372D" w:rsidRDefault="00F7240D" w:rsidP="004C226C">
            <w:pPr>
              <w:spacing w:after="0" w:line="233" w:lineRule="auto"/>
              <w:jc w:val="center"/>
              <w:rPr>
                <w:sz w:val="20"/>
              </w:rPr>
            </w:pPr>
            <w:r w:rsidRPr="00CF372D">
              <w:rPr>
                <w:sz w:val="20"/>
              </w:rPr>
              <w:t>Земельный участок, используемый на основании договора аренды</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97" w:history="1">
              <w:r w:rsidRPr="00AC244E">
                <w:rPr>
                  <w:rFonts w:ascii="Times New Roman" w:hAnsi="Times New Roman" w:cs="Times New Roman"/>
                  <w:szCs w:val="22"/>
                </w:rPr>
                <w:t>Подпункт 32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color w:val="000000" w:themeColor="text1"/>
                <w:sz w:val="20"/>
              </w:rPr>
              <w:t>Орган государственной власти</w:t>
            </w:r>
          </w:p>
        </w:tc>
        <w:tc>
          <w:tcPr>
            <w:tcW w:w="2693"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sidRPr="00773CE3">
              <w:rPr>
                <w:sz w:val="20"/>
              </w:rPr>
              <w:t xml:space="preserve">Земельный участок, необходимый для осуществления </w:t>
            </w:r>
            <w:r>
              <w:rPr>
                <w:sz w:val="20"/>
              </w:rPr>
              <w:t>органами государственной власти своих полномочий</w:t>
            </w:r>
          </w:p>
        </w:tc>
        <w:tc>
          <w:tcPr>
            <w:tcW w:w="2693" w:type="dxa"/>
            <w:vMerge w:val="restart"/>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7B20FB" w:rsidTr="004C226C">
        <w:tblPrEx>
          <w:tblBorders>
            <w:insideH w:val="none" w:sz="0" w:space="0" w:color="auto"/>
          </w:tblBorders>
        </w:tblPrEx>
        <w:trPr>
          <w:trHeight w:val="20"/>
        </w:trPr>
        <w:tc>
          <w:tcPr>
            <w:tcW w:w="709" w:type="dxa"/>
            <w:tcBorders>
              <w:top w:val="single" w:sz="4" w:space="0" w:color="auto"/>
              <w:bottom w:val="nil"/>
            </w:tcBorders>
          </w:tcPr>
          <w:p w:rsidR="00F7240D" w:rsidRPr="007B20FB" w:rsidRDefault="00F7240D" w:rsidP="004C226C">
            <w:pPr>
              <w:spacing w:after="0" w:line="233" w:lineRule="auto"/>
              <w:jc w:val="center"/>
              <w:rPr>
                <w:sz w:val="20"/>
              </w:rPr>
            </w:pPr>
            <w:r>
              <w:rPr>
                <w:sz w:val="20"/>
              </w:rPr>
              <w:t>61</w:t>
            </w:r>
          </w:p>
        </w:tc>
        <w:tc>
          <w:tcPr>
            <w:tcW w:w="1559" w:type="dxa"/>
            <w:tcBorders>
              <w:top w:val="single" w:sz="4" w:space="0" w:color="auto"/>
              <w:bottom w:val="nil"/>
            </w:tcBorders>
          </w:tcPr>
          <w:p w:rsidR="00F7240D" w:rsidRPr="007B20FB" w:rsidRDefault="00F7240D" w:rsidP="004C226C">
            <w:pPr>
              <w:spacing w:after="0" w:line="233" w:lineRule="auto"/>
              <w:jc w:val="center"/>
              <w:rPr>
                <w:sz w:val="20"/>
              </w:rPr>
            </w:pPr>
            <w:hyperlink r:id="rId98" w:history="1">
              <w:r w:rsidRPr="007B20FB">
                <w:rPr>
                  <w:sz w:val="20"/>
                </w:rPr>
                <w:t xml:space="preserve">Подпункт </w:t>
              </w:r>
              <w:r>
                <w:rPr>
                  <w:sz w:val="20"/>
                </w:rPr>
                <w:t>1</w:t>
              </w:r>
              <w:r w:rsidRPr="007B20FB">
                <w:rPr>
                  <w:sz w:val="20"/>
                </w:rPr>
                <w:t xml:space="preserve"> пункта 2 статьи 39</w:t>
              </w:r>
              <w:r w:rsidRPr="007B20FB">
                <w:rPr>
                  <w:sz w:val="20"/>
                  <w:vertAlign w:val="superscript"/>
                </w:rPr>
                <w:t>9</w:t>
              </w:r>
            </w:hyperlink>
            <w:r w:rsidRPr="007B20FB">
              <w:rPr>
                <w:sz w:val="20"/>
              </w:rPr>
              <w:t xml:space="preserve"> Земельного кодекса</w:t>
            </w:r>
          </w:p>
        </w:tc>
        <w:tc>
          <w:tcPr>
            <w:tcW w:w="1701" w:type="dxa"/>
            <w:tcBorders>
              <w:top w:val="single" w:sz="4" w:space="0" w:color="auto"/>
              <w:bottom w:val="nil"/>
            </w:tcBorders>
          </w:tcPr>
          <w:p w:rsidR="00F7240D" w:rsidRPr="007B20FB" w:rsidRDefault="00F7240D" w:rsidP="004C226C">
            <w:pPr>
              <w:spacing w:after="0" w:line="233" w:lineRule="auto"/>
              <w:jc w:val="center"/>
              <w:rPr>
                <w:color w:val="000000" w:themeColor="text1"/>
                <w:sz w:val="20"/>
              </w:rPr>
            </w:pPr>
            <w:r w:rsidRPr="007B20FB">
              <w:rPr>
                <w:sz w:val="20"/>
              </w:rPr>
              <w:t>В постоянное (бессрочное) пользование</w:t>
            </w:r>
          </w:p>
        </w:tc>
        <w:tc>
          <w:tcPr>
            <w:tcW w:w="2552" w:type="dxa"/>
            <w:tcBorders>
              <w:top w:val="single" w:sz="4" w:space="0" w:color="auto"/>
              <w:bottom w:val="nil"/>
            </w:tcBorders>
          </w:tcPr>
          <w:p w:rsidR="00F7240D" w:rsidRPr="007B20FB" w:rsidRDefault="00F7240D" w:rsidP="004C226C">
            <w:pPr>
              <w:spacing w:after="0" w:line="233" w:lineRule="auto"/>
              <w:jc w:val="center"/>
              <w:rPr>
                <w:color w:val="000000" w:themeColor="text1"/>
                <w:sz w:val="20"/>
              </w:rPr>
            </w:pPr>
            <w:r>
              <w:rPr>
                <w:color w:val="000000" w:themeColor="text1"/>
                <w:sz w:val="20"/>
              </w:rPr>
              <w:t>Орган местного самоуправления</w:t>
            </w:r>
          </w:p>
        </w:tc>
        <w:tc>
          <w:tcPr>
            <w:tcW w:w="2693" w:type="dxa"/>
            <w:tcBorders>
              <w:top w:val="single" w:sz="4" w:space="0" w:color="auto"/>
              <w:bottom w:val="nil"/>
            </w:tcBorders>
          </w:tcPr>
          <w:p w:rsidR="00F7240D" w:rsidRPr="00773CE3" w:rsidRDefault="00F7240D" w:rsidP="004C226C">
            <w:pPr>
              <w:spacing w:after="0" w:line="233" w:lineRule="auto"/>
              <w:jc w:val="center"/>
              <w:rPr>
                <w:color w:val="000000" w:themeColor="text1"/>
                <w:sz w:val="20"/>
              </w:rPr>
            </w:pPr>
            <w:r w:rsidRPr="00773CE3">
              <w:rPr>
                <w:sz w:val="20"/>
              </w:rPr>
              <w:t xml:space="preserve">Земельный участок, необходимый для осуществления </w:t>
            </w:r>
            <w:r>
              <w:rPr>
                <w:sz w:val="20"/>
              </w:rPr>
              <w:t>органами местного самоуправления своих полномочий</w:t>
            </w:r>
          </w:p>
        </w:tc>
        <w:tc>
          <w:tcPr>
            <w:tcW w:w="2693" w:type="dxa"/>
            <w:tcBorders>
              <w:top w:val="single" w:sz="4" w:space="0" w:color="auto"/>
              <w:bottom w:val="single" w:sz="4" w:space="0" w:color="auto"/>
            </w:tcBorders>
          </w:tcPr>
          <w:p w:rsidR="00F7240D" w:rsidRPr="00773CE3" w:rsidRDefault="00F7240D" w:rsidP="004C226C">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F7240D" w:rsidRPr="00773CE3" w:rsidRDefault="00F7240D" w:rsidP="004C226C">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7B20FB" w:rsidTr="004C226C">
        <w:tblPrEx>
          <w:tblBorders>
            <w:insideH w:val="none" w:sz="0" w:space="0" w:color="auto"/>
          </w:tblBorders>
        </w:tblPrEx>
        <w:trPr>
          <w:trHeight w:val="20"/>
        </w:trPr>
        <w:tc>
          <w:tcPr>
            <w:tcW w:w="709" w:type="dxa"/>
            <w:tcBorders>
              <w:top w:val="single" w:sz="4" w:space="0" w:color="auto"/>
              <w:bottom w:val="nil"/>
            </w:tcBorders>
          </w:tcPr>
          <w:p w:rsidR="00F7240D" w:rsidRDefault="00F7240D" w:rsidP="004C226C">
            <w:pPr>
              <w:spacing w:after="0" w:line="233" w:lineRule="auto"/>
              <w:jc w:val="center"/>
              <w:rPr>
                <w:sz w:val="20"/>
              </w:rPr>
            </w:pPr>
            <w:r>
              <w:rPr>
                <w:sz w:val="20"/>
              </w:rPr>
              <w:t>62</w:t>
            </w:r>
          </w:p>
        </w:tc>
        <w:tc>
          <w:tcPr>
            <w:tcW w:w="1559" w:type="dxa"/>
            <w:tcBorders>
              <w:top w:val="single" w:sz="4" w:space="0" w:color="auto"/>
              <w:bottom w:val="nil"/>
            </w:tcBorders>
          </w:tcPr>
          <w:p w:rsidR="00F7240D" w:rsidRPr="007B20FB" w:rsidRDefault="00F7240D" w:rsidP="004C226C">
            <w:pPr>
              <w:spacing w:after="0" w:line="233" w:lineRule="auto"/>
              <w:jc w:val="center"/>
              <w:rPr>
                <w:sz w:val="20"/>
              </w:rPr>
            </w:pPr>
            <w:hyperlink r:id="rId99" w:history="1">
              <w:r w:rsidRPr="007B20FB">
                <w:rPr>
                  <w:sz w:val="20"/>
                </w:rPr>
                <w:t xml:space="preserve">Подпункт </w:t>
              </w:r>
              <w:r>
                <w:rPr>
                  <w:sz w:val="20"/>
                </w:rPr>
                <w:t>1</w:t>
              </w:r>
              <w:r w:rsidRPr="007B20FB">
                <w:rPr>
                  <w:sz w:val="20"/>
                </w:rPr>
                <w:t xml:space="preserve"> пункта 2 статьи 39</w:t>
              </w:r>
              <w:r w:rsidRPr="007B20FB">
                <w:rPr>
                  <w:sz w:val="20"/>
                  <w:vertAlign w:val="superscript"/>
                </w:rPr>
                <w:t>9</w:t>
              </w:r>
            </w:hyperlink>
            <w:r w:rsidRPr="007B20FB">
              <w:rPr>
                <w:sz w:val="20"/>
              </w:rPr>
              <w:t xml:space="preserve"> Земельного кодекса</w:t>
            </w:r>
          </w:p>
        </w:tc>
        <w:tc>
          <w:tcPr>
            <w:tcW w:w="1701" w:type="dxa"/>
            <w:tcBorders>
              <w:top w:val="single" w:sz="4" w:space="0" w:color="auto"/>
              <w:bottom w:val="nil"/>
            </w:tcBorders>
          </w:tcPr>
          <w:p w:rsidR="00F7240D" w:rsidRPr="007B20FB" w:rsidRDefault="00F7240D" w:rsidP="004C226C">
            <w:pPr>
              <w:spacing w:after="0" w:line="233" w:lineRule="auto"/>
              <w:jc w:val="center"/>
              <w:rPr>
                <w:color w:val="000000" w:themeColor="text1"/>
                <w:sz w:val="20"/>
              </w:rPr>
            </w:pPr>
            <w:r w:rsidRPr="007B20FB">
              <w:rPr>
                <w:sz w:val="20"/>
              </w:rPr>
              <w:t>В постоянное (бессрочное) пользование</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государственного или муниципального учреждения </w:t>
            </w:r>
            <w:r w:rsidRPr="00AC244E">
              <w:rPr>
                <w:rFonts w:ascii="Times New Roman" w:hAnsi="Times New Roman" w:cs="Times New Roman"/>
                <w:szCs w:val="22"/>
              </w:rPr>
              <w:lastRenderedPageBreak/>
              <w:t>(бюджетного, казенного, автономного)</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Документы, подтверждающие право заявителя на предоставление земельного участка в соответствии с целями </w:t>
            </w:r>
            <w:r w:rsidRPr="00AC244E">
              <w:rPr>
                <w:rFonts w:ascii="Times New Roman" w:hAnsi="Times New Roman" w:cs="Times New Roman"/>
                <w:szCs w:val="22"/>
              </w:rPr>
              <w:lastRenderedPageBreak/>
              <w:t>использования земельного участка</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00" w:history="1">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9</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Казенное предприятие</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01" w:history="1">
              <w:r w:rsidRPr="00AC244E">
                <w:rPr>
                  <w:rFonts w:ascii="Times New Roman" w:hAnsi="Times New Roman" w:cs="Times New Roman"/>
                  <w:szCs w:val="22"/>
                </w:rPr>
                <w:t>Подпункт 3 пункта 2 статьи 39</w:t>
              </w:r>
              <w:r w:rsidRPr="00382D8D">
                <w:rPr>
                  <w:rFonts w:ascii="Times New Roman" w:hAnsi="Times New Roman" w:cs="Times New Roman"/>
                  <w:szCs w:val="22"/>
                  <w:vertAlign w:val="superscript"/>
                </w:rPr>
                <w:t>9</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nil"/>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02"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9</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sz w:val="20"/>
              </w:rPr>
              <w:t xml:space="preserve">Орган государственной власти </w:t>
            </w:r>
          </w:p>
        </w:tc>
        <w:tc>
          <w:tcPr>
            <w:tcW w:w="2693"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sz w:val="20"/>
              </w:rPr>
              <w:t>Земельный участок,  необходимый для осуществления органами государственной власти своих полномочий</w:t>
            </w:r>
          </w:p>
        </w:tc>
        <w:tc>
          <w:tcPr>
            <w:tcW w:w="2693" w:type="dxa"/>
            <w:vMerge w:val="restart"/>
            <w:tcBorders>
              <w:top w:val="nil"/>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780"/>
        </w:trPr>
        <w:tc>
          <w:tcPr>
            <w:tcW w:w="709" w:type="dxa"/>
            <w:vMerge w:val="restart"/>
            <w:tcBorders>
              <w:top w:val="single" w:sz="4" w:space="0" w:color="auto"/>
            </w:tcBorders>
          </w:tcPr>
          <w:p w:rsidR="00F7240D" w:rsidRPr="004E496C" w:rsidRDefault="00F7240D" w:rsidP="004C226C">
            <w:pPr>
              <w:spacing w:after="0" w:line="233" w:lineRule="auto"/>
              <w:jc w:val="center"/>
              <w:rPr>
                <w:sz w:val="20"/>
              </w:rPr>
            </w:pPr>
            <w:r w:rsidRPr="004E496C">
              <w:rPr>
                <w:sz w:val="20"/>
              </w:rPr>
              <w:t>66.</w:t>
            </w:r>
          </w:p>
        </w:tc>
        <w:tc>
          <w:tcPr>
            <w:tcW w:w="1559" w:type="dxa"/>
            <w:vMerge w:val="restart"/>
            <w:tcBorders>
              <w:top w:val="single" w:sz="4" w:space="0" w:color="auto"/>
            </w:tcBorders>
          </w:tcPr>
          <w:p w:rsidR="00F7240D" w:rsidRPr="004E496C" w:rsidRDefault="00F7240D" w:rsidP="004C226C">
            <w:pPr>
              <w:spacing w:after="0" w:line="233" w:lineRule="auto"/>
              <w:jc w:val="center"/>
              <w:rPr>
                <w:sz w:val="20"/>
              </w:rPr>
            </w:pPr>
            <w:hyperlink r:id="rId103" w:history="1">
              <w:r w:rsidRPr="004E496C">
                <w:rPr>
                  <w:sz w:val="20"/>
                </w:rPr>
                <w:t>Подпункт 1 пункта 2 статьи 39</w:t>
              </w:r>
              <w:r w:rsidRPr="004E496C">
                <w:rPr>
                  <w:sz w:val="20"/>
                  <w:vertAlign w:val="superscript"/>
                </w:rPr>
                <w:t>10</w:t>
              </w:r>
            </w:hyperlink>
            <w:r w:rsidRPr="004E496C">
              <w:rPr>
                <w:sz w:val="20"/>
              </w:rPr>
              <w:t xml:space="preserve"> Земельного кодекса</w:t>
            </w:r>
          </w:p>
        </w:tc>
        <w:tc>
          <w:tcPr>
            <w:tcW w:w="1701" w:type="dxa"/>
            <w:vMerge w:val="restart"/>
            <w:tcBorders>
              <w:top w:val="single" w:sz="4" w:space="0" w:color="auto"/>
            </w:tcBorders>
          </w:tcPr>
          <w:p w:rsidR="00F7240D" w:rsidRPr="004E496C" w:rsidRDefault="00F7240D" w:rsidP="004C226C">
            <w:pPr>
              <w:rPr>
                <w:sz w:val="20"/>
              </w:rPr>
            </w:pPr>
            <w:r w:rsidRPr="004E496C">
              <w:rPr>
                <w:sz w:val="20"/>
              </w:rPr>
              <w:t>В безвозмездное пользование</w:t>
            </w:r>
          </w:p>
        </w:tc>
        <w:tc>
          <w:tcPr>
            <w:tcW w:w="2552" w:type="dxa"/>
            <w:vMerge w:val="restart"/>
            <w:tcBorders>
              <w:bottom w:val="nil"/>
            </w:tcBorders>
          </w:tcPr>
          <w:p w:rsidR="00F7240D" w:rsidRDefault="00F7240D" w:rsidP="004C226C">
            <w:pPr>
              <w:spacing w:after="0" w:line="233" w:lineRule="auto"/>
              <w:jc w:val="center"/>
              <w:rPr>
                <w:sz w:val="20"/>
              </w:rPr>
            </w:pPr>
          </w:p>
          <w:p w:rsidR="00F7240D" w:rsidRDefault="00F7240D" w:rsidP="004C226C">
            <w:pPr>
              <w:spacing w:after="0" w:line="233" w:lineRule="auto"/>
              <w:jc w:val="center"/>
              <w:rPr>
                <w:sz w:val="20"/>
              </w:rPr>
            </w:pPr>
            <w:r>
              <w:rPr>
                <w:sz w:val="20"/>
              </w:rPr>
              <w:t>Орган местного самоуправления</w:t>
            </w:r>
          </w:p>
        </w:tc>
        <w:tc>
          <w:tcPr>
            <w:tcW w:w="2693" w:type="dxa"/>
            <w:vMerge w:val="restart"/>
            <w:tcBorders>
              <w:bottom w:val="nil"/>
            </w:tcBorders>
          </w:tcPr>
          <w:p w:rsidR="00F7240D" w:rsidRDefault="00F7240D" w:rsidP="004C226C">
            <w:pPr>
              <w:spacing w:after="0" w:line="233" w:lineRule="auto"/>
              <w:jc w:val="center"/>
              <w:rPr>
                <w:sz w:val="20"/>
              </w:rPr>
            </w:pPr>
          </w:p>
          <w:p w:rsidR="00F7240D" w:rsidRDefault="00F7240D" w:rsidP="004C226C">
            <w:pPr>
              <w:spacing w:after="0" w:line="233" w:lineRule="auto"/>
              <w:jc w:val="center"/>
              <w:rPr>
                <w:sz w:val="20"/>
              </w:rPr>
            </w:pPr>
            <w:r>
              <w:rPr>
                <w:sz w:val="20"/>
              </w:rPr>
              <w:t xml:space="preserve">Земельный участок,  необходимый для осуществления органами </w:t>
            </w:r>
            <w:r>
              <w:rPr>
                <w:sz w:val="20"/>
              </w:rPr>
              <w:lastRenderedPageBreak/>
              <w:t>местного самоуправления своих полномочий</w:t>
            </w:r>
          </w:p>
        </w:tc>
        <w:tc>
          <w:tcPr>
            <w:tcW w:w="2693" w:type="dxa"/>
            <w:vMerge w:val="restart"/>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подтверждающие право заявителя на предоставление </w:t>
            </w:r>
            <w:r w:rsidRPr="00AC244E">
              <w:rPr>
                <w:rFonts w:ascii="Times New Roman" w:hAnsi="Times New Roman" w:cs="Times New Roman"/>
                <w:szCs w:val="22"/>
              </w:rPr>
              <w:lastRenderedPageBreak/>
              <w:t>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780"/>
        </w:trPr>
        <w:tc>
          <w:tcPr>
            <w:tcW w:w="709" w:type="dxa"/>
            <w:vMerge/>
            <w:tcBorders>
              <w:bottom w:val="nil"/>
            </w:tcBorders>
          </w:tcPr>
          <w:p w:rsidR="00F7240D" w:rsidRPr="004E496C" w:rsidRDefault="00F7240D" w:rsidP="004C226C">
            <w:pPr>
              <w:spacing w:after="0" w:line="233" w:lineRule="auto"/>
              <w:jc w:val="center"/>
              <w:rPr>
                <w:sz w:val="20"/>
              </w:rPr>
            </w:pPr>
          </w:p>
        </w:tc>
        <w:tc>
          <w:tcPr>
            <w:tcW w:w="1559" w:type="dxa"/>
            <w:vMerge/>
            <w:tcBorders>
              <w:bottom w:val="nil"/>
            </w:tcBorders>
          </w:tcPr>
          <w:p w:rsidR="00F7240D" w:rsidRPr="004E496C" w:rsidRDefault="00F7240D" w:rsidP="004C226C">
            <w:pPr>
              <w:spacing w:after="0" w:line="233" w:lineRule="auto"/>
              <w:jc w:val="center"/>
              <w:rPr>
                <w:sz w:val="20"/>
              </w:rPr>
            </w:pPr>
          </w:p>
        </w:tc>
        <w:tc>
          <w:tcPr>
            <w:tcW w:w="1701" w:type="dxa"/>
            <w:vMerge/>
            <w:tcBorders>
              <w:bottom w:val="nil"/>
            </w:tcBorders>
          </w:tcPr>
          <w:p w:rsidR="00F7240D" w:rsidRPr="004E496C" w:rsidRDefault="00F7240D" w:rsidP="004C226C">
            <w:pPr>
              <w:rPr>
                <w:sz w:val="20"/>
              </w:rPr>
            </w:pPr>
          </w:p>
        </w:tc>
        <w:tc>
          <w:tcPr>
            <w:tcW w:w="2552" w:type="dxa"/>
            <w:vMerge/>
            <w:tcBorders>
              <w:top w:val="single" w:sz="4" w:space="0" w:color="auto"/>
            </w:tcBorders>
          </w:tcPr>
          <w:p w:rsidR="00F7240D" w:rsidRDefault="00F7240D" w:rsidP="004C226C">
            <w:pPr>
              <w:spacing w:after="0" w:line="233" w:lineRule="auto"/>
              <w:jc w:val="center"/>
              <w:rPr>
                <w:sz w:val="20"/>
              </w:rPr>
            </w:pPr>
          </w:p>
        </w:tc>
        <w:tc>
          <w:tcPr>
            <w:tcW w:w="2693" w:type="dxa"/>
            <w:vMerge/>
            <w:tcBorders>
              <w:top w:val="single" w:sz="4" w:space="0" w:color="auto"/>
            </w:tcBorders>
          </w:tcPr>
          <w:p w:rsidR="00F7240D"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780"/>
        </w:trPr>
        <w:tc>
          <w:tcPr>
            <w:tcW w:w="709" w:type="dxa"/>
            <w:vMerge w:val="restart"/>
            <w:tcBorders>
              <w:top w:val="single" w:sz="4" w:space="0" w:color="auto"/>
            </w:tcBorders>
          </w:tcPr>
          <w:p w:rsidR="00F7240D" w:rsidRPr="004E496C" w:rsidRDefault="00F7240D" w:rsidP="004C226C">
            <w:pPr>
              <w:spacing w:after="0" w:line="233" w:lineRule="auto"/>
              <w:jc w:val="center"/>
              <w:rPr>
                <w:sz w:val="20"/>
              </w:rPr>
            </w:pPr>
            <w:r>
              <w:rPr>
                <w:sz w:val="20"/>
              </w:rPr>
              <w:lastRenderedPageBreak/>
              <w:t>67</w:t>
            </w:r>
          </w:p>
        </w:tc>
        <w:tc>
          <w:tcPr>
            <w:tcW w:w="1559" w:type="dxa"/>
            <w:vMerge w:val="restart"/>
            <w:tcBorders>
              <w:top w:val="single" w:sz="4" w:space="0" w:color="auto"/>
            </w:tcBorders>
          </w:tcPr>
          <w:p w:rsidR="00F7240D" w:rsidRPr="004E496C" w:rsidRDefault="00F7240D" w:rsidP="004C226C">
            <w:pPr>
              <w:spacing w:after="0" w:line="233" w:lineRule="auto"/>
              <w:jc w:val="center"/>
              <w:rPr>
                <w:sz w:val="20"/>
              </w:rPr>
            </w:pPr>
            <w:hyperlink r:id="rId104" w:history="1">
              <w:r w:rsidRPr="004E496C">
                <w:rPr>
                  <w:sz w:val="20"/>
                </w:rPr>
                <w:t>Подпункт 1 пункта 2 статьи 39</w:t>
              </w:r>
              <w:r w:rsidRPr="004E496C">
                <w:rPr>
                  <w:sz w:val="20"/>
                  <w:vertAlign w:val="superscript"/>
                </w:rPr>
                <w:t>10</w:t>
              </w:r>
            </w:hyperlink>
            <w:r w:rsidRPr="004E496C">
              <w:rPr>
                <w:sz w:val="20"/>
              </w:rPr>
              <w:t xml:space="preserve"> Земельного кодекса</w:t>
            </w:r>
          </w:p>
        </w:tc>
        <w:tc>
          <w:tcPr>
            <w:tcW w:w="1701" w:type="dxa"/>
            <w:vMerge w:val="restart"/>
            <w:tcBorders>
              <w:top w:val="single" w:sz="4" w:space="0" w:color="auto"/>
            </w:tcBorders>
          </w:tcPr>
          <w:p w:rsidR="00F7240D" w:rsidRPr="004E496C" w:rsidRDefault="00F7240D" w:rsidP="004C226C">
            <w:pPr>
              <w:rPr>
                <w:sz w:val="20"/>
              </w:rPr>
            </w:pPr>
            <w:r w:rsidRPr="004E496C">
              <w:rPr>
                <w:sz w:val="20"/>
              </w:rPr>
              <w:t>В безвозмездное пользование</w:t>
            </w:r>
          </w:p>
        </w:tc>
        <w:tc>
          <w:tcPr>
            <w:tcW w:w="2552" w:type="dxa"/>
            <w:vMerge w:val="restart"/>
            <w:tcBorders>
              <w:bottom w:val="nil"/>
            </w:tcBorders>
          </w:tcPr>
          <w:p w:rsidR="00F7240D" w:rsidRPr="007A27DA" w:rsidRDefault="00F7240D" w:rsidP="004C226C">
            <w:pPr>
              <w:spacing w:after="0" w:line="233" w:lineRule="auto"/>
              <w:jc w:val="center"/>
              <w:rPr>
                <w:sz w:val="20"/>
              </w:rPr>
            </w:pPr>
          </w:p>
          <w:p w:rsidR="00F7240D" w:rsidRPr="007A27DA" w:rsidRDefault="00F7240D" w:rsidP="004C226C">
            <w:pPr>
              <w:spacing w:after="0" w:line="233" w:lineRule="auto"/>
              <w:jc w:val="center"/>
              <w:rPr>
                <w:sz w:val="20"/>
              </w:rPr>
            </w:pPr>
            <w:r w:rsidRPr="007A27DA">
              <w:rPr>
                <w:sz w:val="20"/>
              </w:rPr>
              <w:t>Государственное или муниципальное учреждение (бюджетное, казенное, автономное)</w:t>
            </w:r>
          </w:p>
        </w:tc>
        <w:tc>
          <w:tcPr>
            <w:tcW w:w="2693" w:type="dxa"/>
            <w:vMerge w:val="restart"/>
            <w:tcBorders>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780"/>
        </w:trPr>
        <w:tc>
          <w:tcPr>
            <w:tcW w:w="709" w:type="dxa"/>
            <w:vMerge/>
            <w:tcBorders>
              <w:bottom w:val="nil"/>
            </w:tcBorders>
          </w:tcPr>
          <w:p w:rsidR="00F7240D" w:rsidRDefault="00F7240D" w:rsidP="004C226C">
            <w:pPr>
              <w:spacing w:after="0" w:line="233" w:lineRule="auto"/>
              <w:jc w:val="center"/>
              <w:rPr>
                <w:sz w:val="20"/>
              </w:rPr>
            </w:pPr>
          </w:p>
        </w:tc>
        <w:tc>
          <w:tcPr>
            <w:tcW w:w="1559" w:type="dxa"/>
            <w:vMerge/>
            <w:tcBorders>
              <w:bottom w:val="nil"/>
            </w:tcBorders>
          </w:tcPr>
          <w:p w:rsidR="00F7240D" w:rsidRPr="004E496C" w:rsidRDefault="00F7240D" w:rsidP="004C226C">
            <w:pPr>
              <w:spacing w:after="0" w:line="233" w:lineRule="auto"/>
              <w:jc w:val="center"/>
              <w:rPr>
                <w:sz w:val="20"/>
              </w:rPr>
            </w:pPr>
          </w:p>
        </w:tc>
        <w:tc>
          <w:tcPr>
            <w:tcW w:w="1701" w:type="dxa"/>
            <w:vMerge/>
            <w:tcBorders>
              <w:bottom w:val="nil"/>
            </w:tcBorders>
          </w:tcPr>
          <w:p w:rsidR="00F7240D" w:rsidRPr="004E496C" w:rsidRDefault="00F7240D" w:rsidP="004C226C">
            <w:pPr>
              <w:rPr>
                <w:sz w:val="20"/>
              </w:rPr>
            </w:pPr>
          </w:p>
        </w:tc>
        <w:tc>
          <w:tcPr>
            <w:tcW w:w="2552" w:type="dxa"/>
            <w:vMerge/>
            <w:tcBorders>
              <w:top w:val="single" w:sz="4" w:space="0" w:color="auto"/>
              <w:bottom w:val="nil"/>
            </w:tcBorders>
          </w:tcPr>
          <w:p w:rsidR="00F7240D" w:rsidRPr="007A27DA"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B266B2" w:rsidTr="004C226C">
        <w:trPr>
          <w:trHeight w:val="20"/>
        </w:trPr>
        <w:tc>
          <w:tcPr>
            <w:tcW w:w="709" w:type="dxa"/>
            <w:vMerge w:val="restart"/>
            <w:tcBorders>
              <w:top w:val="single" w:sz="4" w:space="0" w:color="auto"/>
              <w:bottom w:val="nil"/>
            </w:tcBorders>
          </w:tcPr>
          <w:p w:rsidR="00F7240D" w:rsidRPr="00B266B2"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68</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F7240D" w:rsidRPr="00B266B2" w:rsidRDefault="00F7240D" w:rsidP="004C226C">
            <w:pPr>
              <w:pStyle w:val="ConsPlusNormal"/>
              <w:widowControl/>
              <w:spacing w:line="233" w:lineRule="auto"/>
              <w:jc w:val="center"/>
              <w:rPr>
                <w:rFonts w:ascii="Times New Roman" w:hAnsi="Times New Roman" w:cs="Times New Roman"/>
                <w:szCs w:val="22"/>
              </w:rPr>
            </w:pPr>
            <w:hyperlink r:id="rId105" w:history="1">
              <w:r w:rsidRPr="00B266B2">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10</w:t>
              </w:r>
            </w:hyperlink>
            <w:r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B266B2" w:rsidRDefault="00F7240D" w:rsidP="004C226C">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7A27DA" w:rsidRDefault="00F7240D" w:rsidP="004C226C">
            <w:pPr>
              <w:spacing w:after="0" w:line="233" w:lineRule="auto"/>
              <w:jc w:val="center"/>
              <w:rPr>
                <w:sz w:val="20"/>
              </w:rPr>
            </w:pPr>
          </w:p>
          <w:p w:rsidR="00F7240D" w:rsidRPr="007A27DA" w:rsidRDefault="00F7240D" w:rsidP="004C226C">
            <w:pPr>
              <w:spacing w:after="0" w:line="233" w:lineRule="auto"/>
              <w:jc w:val="center"/>
              <w:rPr>
                <w:sz w:val="20"/>
              </w:rPr>
            </w:pPr>
            <w:r w:rsidRPr="007A27DA">
              <w:rPr>
                <w:sz w:val="20"/>
              </w:rPr>
              <w:t>Казенное предприятие</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необходимый для осуществления деятельности казенного предприятия</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7A27DA"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06" w:history="1">
              <w:r w:rsidRPr="00AC244E">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7A27DA" w:rsidRDefault="00F7240D" w:rsidP="004C226C">
            <w:pPr>
              <w:spacing w:after="0" w:line="233" w:lineRule="auto"/>
              <w:jc w:val="center"/>
              <w:rPr>
                <w:sz w:val="20"/>
              </w:rPr>
            </w:pPr>
          </w:p>
          <w:p w:rsidR="00F7240D" w:rsidRPr="007A27DA" w:rsidRDefault="00F7240D" w:rsidP="004C226C">
            <w:pPr>
              <w:spacing w:after="0" w:line="233" w:lineRule="auto"/>
              <w:jc w:val="center"/>
              <w:rPr>
                <w:sz w:val="20"/>
              </w:rPr>
            </w:pPr>
            <w:r w:rsidRPr="007A27DA">
              <w:rPr>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07" w:history="1">
              <w:r w:rsidRPr="00AC244E">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sidRPr="007A27DA">
              <w:rPr>
                <w:sz w:val="20"/>
              </w:rPr>
              <w:t xml:space="preserve">Работник организации, которой земельный участок предоставлен на праве постоянного (бессрочного) </w:t>
            </w:r>
            <w:r w:rsidRPr="007A27DA">
              <w:rPr>
                <w:sz w:val="20"/>
              </w:rPr>
              <w:lastRenderedPageBreak/>
              <w:t>пользования</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предоставляемый в виде служебного надела</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w:t>
            </w:r>
            <w:r w:rsidRPr="00AC244E">
              <w:rPr>
                <w:rFonts w:ascii="Times New Roman" w:hAnsi="Times New Roman" w:cs="Times New Roman"/>
                <w:szCs w:val="22"/>
              </w:rPr>
              <w:lastRenderedPageBreak/>
              <w:t>об объекте недвижимости (об испрашиваемом земельном участке)</w:t>
            </w:r>
          </w:p>
        </w:tc>
      </w:tr>
      <w:tr w:rsidR="00F7240D" w:rsidRPr="00AC244E" w:rsidTr="004C226C">
        <w:trPr>
          <w:trHeight w:val="20"/>
        </w:trPr>
        <w:tc>
          <w:tcPr>
            <w:tcW w:w="70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71</w:t>
            </w:r>
            <w:r w:rsidRPr="00AC244E">
              <w:rPr>
                <w:rFonts w:ascii="Times New Roman" w:hAnsi="Times New Roman" w:cs="Times New Roman"/>
                <w:szCs w:val="22"/>
              </w:rPr>
              <w:t>.</w:t>
            </w:r>
          </w:p>
        </w:tc>
        <w:tc>
          <w:tcPr>
            <w:tcW w:w="155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08" w:history="1">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09" w:history="1">
              <w:r w:rsidRPr="00AC244E">
                <w:rPr>
                  <w:rFonts w:ascii="Times New Roman" w:hAnsi="Times New Roman" w:cs="Times New Roman"/>
                  <w:szCs w:val="22"/>
                </w:rPr>
                <w:t>Подпункт 3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7A27DA" w:rsidRDefault="00F7240D" w:rsidP="004C226C">
            <w:pPr>
              <w:spacing w:after="0" w:line="233" w:lineRule="auto"/>
              <w:jc w:val="center"/>
              <w:rPr>
                <w:sz w:val="20"/>
              </w:rPr>
            </w:pPr>
          </w:p>
          <w:p w:rsidR="00F7240D" w:rsidRPr="007A27DA" w:rsidRDefault="00F7240D" w:rsidP="004C226C">
            <w:pPr>
              <w:spacing w:after="0" w:line="233" w:lineRule="auto"/>
              <w:jc w:val="center"/>
              <w:rPr>
                <w:sz w:val="20"/>
              </w:rPr>
            </w:pPr>
            <w:r w:rsidRPr="007A27DA">
              <w:rPr>
                <w:sz w:val="20"/>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F7240D" w:rsidRPr="007A27DA" w:rsidRDefault="00F7240D" w:rsidP="004C226C">
            <w:pPr>
              <w:spacing w:after="0" w:line="233" w:lineRule="auto"/>
              <w:jc w:val="center"/>
              <w:rPr>
                <w:sz w:val="20"/>
              </w:rPr>
            </w:pPr>
          </w:p>
          <w:p w:rsidR="00F7240D" w:rsidRPr="007A27DA" w:rsidRDefault="00F7240D" w:rsidP="004C226C">
            <w:pPr>
              <w:spacing w:after="0" w:line="233" w:lineRule="auto"/>
              <w:jc w:val="center"/>
              <w:rPr>
                <w:sz w:val="20"/>
              </w:rPr>
            </w:pPr>
            <w:r w:rsidRPr="007A27DA">
              <w:rPr>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10"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7A27DA" w:rsidRDefault="00F7240D" w:rsidP="004C226C">
            <w:pPr>
              <w:spacing w:after="0" w:line="233" w:lineRule="auto"/>
              <w:jc w:val="center"/>
              <w:rPr>
                <w:sz w:val="20"/>
              </w:rPr>
            </w:pPr>
          </w:p>
          <w:p w:rsidR="00F7240D" w:rsidRPr="00AC244E" w:rsidRDefault="00F7240D" w:rsidP="004C226C">
            <w:pPr>
              <w:spacing w:after="0" w:line="233" w:lineRule="auto"/>
              <w:jc w:val="center"/>
            </w:pPr>
            <w:r w:rsidRPr="007A27DA">
              <w:rPr>
                <w:sz w:val="20"/>
              </w:rPr>
              <w:t xml:space="preserve">Лицо, с которым в соответствии с Федеральным </w:t>
            </w:r>
            <w:hyperlink r:id="rId111" w:history="1">
              <w:r w:rsidRPr="007A27DA">
                <w:rPr>
                  <w:sz w:val="20"/>
                </w:rPr>
                <w:t>законом</w:t>
              </w:r>
            </w:hyperlink>
            <w:r w:rsidRPr="007A27DA">
              <w:rPr>
                <w:sz w:val="20"/>
              </w:rPr>
              <w:t xml:space="preserve"> от 5 апреля 2013 г. № 44-ФЗ «О </w:t>
            </w:r>
            <w:r w:rsidRPr="007A27DA">
              <w:rPr>
                <w:sz w:val="20"/>
              </w:rPr>
              <w:lastRenderedPageBreak/>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AC244E" w:rsidRDefault="00F7240D" w:rsidP="004C226C">
            <w:pPr>
              <w:spacing w:after="0" w:line="233" w:lineRule="auto"/>
              <w:jc w:val="center"/>
            </w:pPr>
            <w:r w:rsidRPr="00CC6ECB">
              <w:rPr>
                <w:sz w:val="20"/>
              </w:rPr>
              <w:t xml:space="preserve">Земельный участок, предназначенный для строительства или реконструкции объектов </w:t>
            </w:r>
            <w:r w:rsidRPr="00CC6ECB">
              <w:rPr>
                <w:sz w:val="20"/>
              </w:rPr>
              <w:lastRenderedPageBreak/>
              <w:t>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Документы, удостоверяющие (устанавливающие) права заявителя на испрашиваемый земельный участок, если </w:t>
            </w:r>
            <w:r w:rsidRPr="00AC244E">
              <w:rPr>
                <w:rFonts w:ascii="Times New Roman" w:hAnsi="Times New Roman" w:cs="Times New Roman"/>
                <w:szCs w:val="22"/>
              </w:rPr>
              <w:lastRenderedPageBreak/>
              <w:t>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расположе</w:t>
            </w:r>
            <w:r>
              <w:rPr>
                <w:rFonts w:ascii="Times New Roman" w:hAnsi="Times New Roman" w:cs="Times New Roman"/>
                <w:szCs w:val="22"/>
              </w:rPr>
              <w:lastRenderedPageBreak/>
              <w:t>нн</w:t>
            </w:r>
            <w:r w:rsidRPr="00AC244E">
              <w:rPr>
                <w:rFonts w:ascii="Times New Roman" w:hAnsi="Times New Roman" w:cs="Times New Roman"/>
                <w:szCs w:val="22"/>
              </w:rPr>
              <w:t>ых) на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12" w:history="1">
              <w:r w:rsidRPr="00AC244E">
                <w:rPr>
                  <w:rFonts w:ascii="Times New Roman" w:hAnsi="Times New Roman" w:cs="Times New Roman"/>
                  <w:szCs w:val="22"/>
                </w:rPr>
                <w:t>Подпункт 5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w:t>
            </w:r>
            <w:r w:rsidRPr="00CC6ECB">
              <w:rPr>
                <w:sz w:val="20"/>
              </w:rP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13" w:history="1">
              <w:r w:rsidRPr="00AC244E">
                <w:rPr>
                  <w:rFonts w:ascii="Times New Roman" w:hAnsi="Times New Roman" w:cs="Times New Roman"/>
                  <w:szCs w:val="22"/>
                </w:rPr>
                <w:t>Подпункт 10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w:t>
            </w:r>
            <w:hyperlink r:id="rId114" w:history="1">
              <w:r w:rsidRPr="00AC244E">
                <w:rPr>
                  <w:rFonts w:ascii="Times New Roman" w:hAnsi="Times New Roman" w:cs="Times New Roman"/>
                  <w:szCs w:val="22"/>
                </w:rPr>
                <w:t>подпункт 15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w:t>
            </w:r>
            <w:hyperlink r:id="rId115"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F7240D" w:rsidRPr="007A27DA" w:rsidRDefault="00F7240D" w:rsidP="004C226C">
            <w:pPr>
              <w:spacing w:after="0" w:line="233" w:lineRule="auto"/>
              <w:jc w:val="center"/>
              <w:rPr>
                <w:sz w:val="20"/>
              </w:rPr>
            </w:pPr>
          </w:p>
          <w:p w:rsidR="00F7240D" w:rsidRPr="007A27DA" w:rsidRDefault="00F7240D" w:rsidP="004C226C">
            <w:pPr>
              <w:spacing w:after="0" w:line="233" w:lineRule="auto"/>
              <w:jc w:val="center"/>
              <w:rPr>
                <w:sz w:val="20"/>
              </w:rPr>
            </w:pPr>
            <w:r w:rsidRPr="007A27DA">
              <w:rPr>
                <w:sz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F7240D" w:rsidRPr="007A27DA" w:rsidRDefault="00F7240D" w:rsidP="004C226C">
            <w:pPr>
              <w:spacing w:after="0" w:line="233" w:lineRule="auto"/>
              <w:jc w:val="center"/>
              <w:rPr>
                <w:sz w:val="20"/>
              </w:rPr>
            </w:pPr>
          </w:p>
          <w:p w:rsidR="00F7240D" w:rsidRPr="007A27DA" w:rsidRDefault="00F7240D" w:rsidP="004C226C">
            <w:pPr>
              <w:spacing w:after="0" w:line="233" w:lineRule="auto"/>
              <w:jc w:val="center"/>
              <w:rPr>
                <w:sz w:val="20"/>
              </w:rPr>
            </w:pPr>
            <w:r w:rsidRPr="007A27DA">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B70EE4" w:rsidTr="004C226C">
        <w:trPr>
          <w:trHeight w:val="20"/>
        </w:trPr>
        <w:tc>
          <w:tcPr>
            <w:tcW w:w="709" w:type="dxa"/>
            <w:tcBorders>
              <w:top w:val="single" w:sz="4" w:space="0" w:color="auto"/>
              <w:bottom w:val="nil"/>
            </w:tcBorders>
          </w:tcPr>
          <w:p w:rsidR="00F7240D" w:rsidRPr="00B70EE4"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B70EE4">
              <w:rPr>
                <w:rFonts w:ascii="Times New Roman" w:hAnsi="Times New Roman" w:cs="Times New Roman"/>
                <w:szCs w:val="22"/>
              </w:rPr>
              <w:t>.</w:t>
            </w:r>
          </w:p>
        </w:tc>
        <w:tc>
          <w:tcPr>
            <w:tcW w:w="1559" w:type="dxa"/>
            <w:tcBorders>
              <w:top w:val="single" w:sz="4" w:space="0" w:color="auto"/>
              <w:bottom w:val="nil"/>
            </w:tcBorders>
          </w:tcPr>
          <w:p w:rsidR="00F7240D" w:rsidRPr="00B70EE4" w:rsidRDefault="00F7240D" w:rsidP="004C226C">
            <w:pPr>
              <w:pStyle w:val="ConsPlusNormal"/>
              <w:widowControl/>
              <w:spacing w:line="233" w:lineRule="auto"/>
              <w:jc w:val="center"/>
              <w:rPr>
                <w:rFonts w:ascii="Times New Roman" w:hAnsi="Times New Roman" w:cs="Times New Roman"/>
                <w:szCs w:val="22"/>
              </w:rPr>
            </w:pPr>
            <w:hyperlink r:id="rId116" w:history="1">
              <w:r w:rsidRPr="00B70EE4">
                <w:rPr>
                  <w:rFonts w:ascii="Times New Roman" w:hAnsi="Times New Roman" w:cs="Times New Roman"/>
                  <w:szCs w:val="22"/>
                </w:rPr>
                <w:t>Подпункт 7 пункта 2 статьи 39</w:t>
              </w:r>
              <w:r w:rsidRPr="00382D8D">
                <w:rPr>
                  <w:rFonts w:ascii="Times New Roman" w:hAnsi="Times New Roman" w:cs="Times New Roman"/>
                  <w:szCs w:val="22"/>
                  <w:vertAlign w:val="superscript"/>
                </w:rPr>
                <w:t>10</w:t>
              </w:r>
            </w:hyperlink>
            <w:r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B70EE4" w:rsidRDefault="00F7240D" w:rsidP="004C226C">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17" w:history="1">
              <w:r w:rsidRPr="00AC244E">
                <w:rPr>
                  <w:rFonts w:ascii="Times New Roman" w:hAnsi="Times New Roman" w:cs="Times New Roman"/>
                  <w:szCs w:val="22"/>
                </w:rPr>
                <w:t>Подпункт 8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78</w:t>
            </w:r>
            <w:r w:rsidRPr="00AC244E">
              <w:rPr>
                <w:rFonts w:ascii="Times New Roman" w:hAnsi="Times New Roman" w:cs="Times New Roman"/>
                <w:szCs w:val="22"/>
              </w:rPr>
              <w:t>.</w:t>
            </w:r>
          </w:p>
        </w:tc>
        <w:tc>
          <w:tcPr>
            <w:tcW w:w="1559" w:type="dxa"/>
            <w:tcBorders>
              <w:top w:val="single" w:sz="4" w:space="0" w:color="auto"/>
              <w:bottom w:val="nil"/>
            </w:tcBorders>
          </w:tcPr>
          <w:p w:rsidR="00F7240D" w:rsidRPr="00AC244E" w:rsidRDefault="00F7240D" w:rsidP="004C226C">
            <w:pPr>
              <w:autoSpaceDE w:val="0"/>
              <w:autoSpaceDN w:val="0"/>
              <w:adjustRightInd w:val="0"/>
              <w:spacing w:after="0" w:line="233" w:lineRule="auto"/>
              <w:jc w:val="center"/>
            </w:pPr>
            <w:hyperlink r:id="rId118" w:history="1">
              <w:r w:rsidRPr="00EE4D54">
                <w:rPr>
                  <w:sz w:val="20"/>
                </w:rPr>
                <w:t>Подпункт 9 пункта 2 статьи 39</w:t>
              </w:r>
              <w:r w:rsidRPr="00EE4D54">
                <w:rPr>
                  <w:sz w:val="20"/>
                  <w:vertAlign w:val="superscript"/>
                </w:rPr>
                <w:t>10</w:t>
              </w:r>
            </w:hyperlink>
            <w:r w:rsidRPr="00EE4D54">
              <w:rPr>
                <w:sz w:val="20"/>
              </w:rPr>
              <w:t xml:space="preserve"> Земельного </w:t>
            </w:r>
            <w:r w:rsidRPr="00EE4D54">
              <w:rPr>
                <w:sz w:val="20"/>
              </w:rPr>
              <w:lastRenderedPageBreak/>
              <w:t>кодекса</w:t>
            </w:r>
          </w:p>
        </w:tc>
        <w:tc>
          <w:tcPr>
            <w:tcW w:w="1701"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lastRenderedPageBreak/>
              <w:t>В безвозмездное пользование</w:t>
            </w: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или юридическое лицо, испрашивающее земельный </w:t>
            </w:r>
            <w:r w:rsidRPr="00AC244E">
              <w:rPr>
                <w:rFonts w:ascii="Times New Roman" w:hAnsi="Times New Roman" w:cs="Times New Roman"/>
                <w:szCs w:val="22"/>
              </w:rPr>
              <w:lastRenderedPageBreak/>
              <w:t>участок для сельскохозяйственного, охотхозя</w:t>
            </w:r>
            <w:r>
              <w:rPr>
                <w:rFonts w:ascii="Times New Roman" w:hAnsi="Times New Roman" w:cs="Times New Roman"/>
                <w:szCs w:val="22"/>
              </w:rPr>
              <w:t>й</w:t>
            </w:r>
            <w:r w:rsidRPr="00AC244E">
              <w:rPr>
                <w:rFonts w:ascii="Times New Roman" w:hAnsi="Times New Roman" w:cs="Times New Roman"/>
                <w:szCs w:val="22"/>
              </w:rPr>
              <w:t>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включенный в утвержденный в установленном </w:t>
            </w:r>
            <w:r w:rsidRPr="00AC244E">
              <w:rPr>
                <w:rFonts w:ascii="Times New Roman" w:hAnsi="Times New Roman" w:cs="Times New Roman"/>
                <w:szCs w:val="22"/>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в установленном Правительством </w:t>
            </w:r>
            <w:r w:rsidRPr="00AC244E">
              <w:rPr>
                <w:rFonts w:ascii="Times New Roman" w:hAnsi="Times New Roman" w:cs="Times New Roman"/>
                <w:szCs w:val="22"/>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19" w:history="1">
              <w:r w:rsidRPr="00AC244E">
                <w:rPr>
                  <w:rFonts w:ascii="Times New Roman" w:hAnsi="Times New Roman" w:cs="Times New Roman"/>
                  <w:szCs w:val="22"/>
                </w:rPr>
                <w:t>Подпункт 10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предназначенный для ведения садоводства или огородничества</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bottom w:val="nil"/>
            </w:tcBorders>
          </w:tcPr>
          <w:p w:rsidR="00F7240D" w:rsidRPr="00CC6ECB" w:rsidRDefault="00F7240D" w:rsidP="004C226C">
            <w:pPr>
              <w:spacing w:after="0" w:line="233" w:lineRule="auto"/>
              <w:jc w:val="center"/>
              <w:rPr>
                <w:sz w:val="20"/>
              </w:rP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20" w:history="1">
              <w:r w:rsidRPr="00AC244E">
                <w:rPr>
                  <w:rFonts w:ascii="Times New Roman" w:hAnsi="Times New Roman" w:cs="Times New Roman"/>
                  <w:szCs w:val="22"/>
                </w:rPr>
                <w:t>Подпункт 11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Земельный участок, предназначенный для жилищного строительства</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21" w:history="1">
              <w:r w:rsidRPr="00AC244E">
                <w:rPr>
                  <w:rFonts w:ascii="Times New Roman" w:hAnsi="Times New Roman" w:cs="Times New Roman"/>
                  <w:szCs w:val="22"/>
                </w:rPr>
                <w:t xml:space="preserve">Подпункт 12 пункта 2 </w:t>
              </w:r>
              <w:r w:rsidRPr="00AC244E">
                <w:rPr>
                  <w:rFonts w:ascii="Times New Roman" w:hAnsi="Times New Roman" w:cs="Times New Roman"/>
                  <w:szCs w:val="22"/>
                </w:rPr>
                <w:lastRenderedPageBreak/>
                <w:t>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 безвозмездное </w:t>
            </w:r>
            <w:r w:rsidRPr="00AC244E">
              <w:rPr>
                <w:rFonts w:ascii="Times New Roman" w:hAnsi="Times New Roman" w:cs="Times New Roman"/>
                <w:szCs w:val="22"/>
              </w:rPr>
              <w:lastRenderedPageBreak/>
              <w:t>пользование</w:t>
            </w:r>
          </w:p>
        </w:tc>
        <w:tc>
          <w:tcPr>
            <w:tcW w:w="2552"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 xml:space="preserve">Лица, относящиеся к </w:t>
            </w:r>
            <w:r w:rsidRPr="00CC6ECB">
              <w:rPr>
                <w:sz w:val="20"/>
              </w:rPr>
              <w:lastRenderedPageBreak/>
              <w:t>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F7240D" w:rsidRPr="00CC6ECB" w:rsidRDefault="00F7240D" w:rsidP="004C226C">
            <w:pPr>
              <w:spacing w:after="0" w:line="233" w:lineRule="auto"/>
              <w:jc w:val="center"/>
              <w:rPr>
                <w:sz w:val="20"/>
              </w:rPr>
            </w:pPr>
          </w:p>
          <w:p w:rsidR="00F7240D" w:rsidRPr="00CC6ECB" w:rsidRDefault="00F7240D" w:rsidP="004C226C">
            <w:pPr>
              <w:spacing w:after="0" w:line="233" w:lineRule="auto"/>
              <w:jc w:val="center"/>
              <w:rPr>
                <w:sz w:val="20"/>
              </w:rPr>
            </w:pPr>
            <w:r w:rsidRPr="00CC6ECB">
              <w:rPr>
                <w:sz w:val="20"/>
              </w:rPr>
              <w:t xml:space="preserve">Земельный участок, </w:t>
            </w:r>
            <w:r w:rsidRPr="00CC6ECB">
              <w:rPr>
                <w:sz w:val="20"/>
              </w:rPr>
              <w:lastRenderedPageBreak/>
              <w:t>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w:t>
            </w:r>
            <w:r w:rsidRPr="00AC244E">
              <w:rPr>
                <w:rFonts w:ascii="Times New Roman" w:hAnsi="Times New Roman" w:cs="Times New Roman"/>
                <w:szCs w:val="22"/>
              </w:rPr>
              <w:lastRenderedPageBreak/>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rPr>
                <w:color w:val="FF0000"/>
              </w:rP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22" w:history="1">
              <w:r w:rsidRPr="00AC244E">
                <w:rPr>
                  <w:rFonts w:ascii="Times New Roman" w:hAnsi="Times New Roman" w:cs="Times New Roman"/>
                  <w:szCs w:val="22"/>
                </w:rPr>
                <w:t>Подпункт 13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sidRPr="00CC6ECB">
              <w:rPr>
                <w:sz w:val="20"/>
              </w:rPr>
              <w:t xml:space="preserve">Лицо, с которым в соответствии с Федеральным </w:t>
            </w:r>
            <w:hyperlink r:id="rId123" w:history="1">
              <w:r w:rsidRPr="00CC6ECB">
                <w:rPr>
                  <w:sz w:val="20"/>
                </w:rPr>
                <w:t>законом</w:t>
              </w:r>
            </w:hyperlink>
            <w:r w:rsidRPr="00CC6ECB">
              <w:rPr>
                <w:sz w:val="20"/>
              </w:rPr>
              <w:t xml:space="preserve"> от 29 декабря 2012 г. № 275-ФЗ «О государственном оборонном заказе» или Федеральным </w:t>
            </w:r>
            <w:hyperlink r:id="rId124" w:history="1">
              <w:r w:rsidRPr="00CC6ECB">
                <w:rPr>
                  <w:sz w:val="20"/>
                </w:rPr>
                <w:t>законом</w:t>
              </w:r>
            </w:hyperlink>
            <w:r w:rsidRPr="00CC6ECB">
              <w:rPr>
                <w:sz w:val="20"/>
              </w:rPr>
              <w:t xml:space="preserve"> от 5 апреля 2013 г. № 44-ФЗ «О контрактной системе в сфере закупок товаров</w:t>
            </w:r>
            <w:r w:rsidRPr="00AC244E">
              <w:t xml:space="preserve">, </w:t>
            </w:r>
            <w:r w:rsidRPr="00CC6ECB">
              <w:rPr>
                <w:sz w:val="20"/>
              </w:rPr>
              <w:t xml:space="preserve">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CC6ECB">
              <w:rPr>
                <w:sz w:val="20"/>
              </w:rPr>
              <w:lastRenderedPageBreak/>
              <w:t>осуществляемых полностью за счет средств федерального бюджета</w:t>
            </w:r>
          </w:p>
        </w:tc>
        <w:tc>
          <w:tcPr>
            <w:tcW w:w="2693" w:type="dxa"/>
            <w:vMerge w:val="restart"/>
            <w:tcBorders>
              <w:top w:val="single" w:sz="4" w:space="0" w:color="auto"/>
              <w:bottom w:val="nil"/>
            </w:tcBorders>
          </w:tcPr>
          <w:p w:rsidR="00F7240D" w:rsidRPr="00AC244E" w:rsidRDefault="00F7240D" w:rsidP="004C226C">
            <w:pPr>
              <w:spacing w:after="0" w:line="233" w:lineRule="auto"/>
              <w:jc w:val="center"/>
            </w:pPr>
          </w:p>
          <w:p w:rsidR="00F7240D"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5"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F7240D"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26" w:history="1">
              <w:r w:rsidRPr="00AC244E">
                <w:rPr>
                  <w:rFonts w:ascii="Times New Roman" w:hAnsi="Times New Roman" w:cs="Times New Roman"/>
                  <w:szCs w:val="22"/>
                </w:rPr>
                <w:t>законом</w:t>
              </w:r>
            </w:hyperlink>
          </w:p>
          <w:p w:rsidR="00F7240D" w:rsidRPr="00AC244E" w:rsidRDefault="00F7240D" w:rsidP="004C226C">
            <w:pPr>
              <w:spacing w:after="0" w:line="233" w:lineRule="auto"/>
              <w:jc w:val="center"/>
            </w:pPr>
            <w:r w:rsidRPr="009812AB">
              <w:rPr>
                <w:sz w:val="24"/>
              </w:rPr>
              <w:t xml:space="preserve">от 5 апреля 2013 года № 44-ФЗ «О контрактной системе в сфере закупок товаров, работ, услуг для </w:t>
            </w:r>
            <w:r w:rsidRPr="009812AB">
              <w:rPr>
                <w:sz w:val="24"/>
              </w:rPr>
              <w:lastRenderedPageBreak/>
              <w:t>обеспечения государственных и муниципальных нужд»</w:t>
            </w:r>
          </w:p>
        </w:tc>
        <w:tc>
          <w:tcPr>
            <w:tcW w:w="2693" w:type="dxa"/>
            <w:vMerge w:val="restart"/>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nil"/>
            </w:tcBorders>
          </w:tcPr>
          <w:p w:rsidR="00F7240D" w:rsidRPr="00AC244E" w:rsidRDefault="00F7240D" w:rsidP="004C226C">
            <w:pPr>
              <w:spacing w:after="0" w:line="233" w:lineRule="auto"/>
              <w:jc w:val="center"/>
            </w:pPr>
          </w:p>
        </w:tc>
        <w:tc>
          <w:tcPr>
            <w:tcW w:w="1559" w:type="dxa"/>
            <w:vMerge/>
            <w:tcBorders>
              <w:top w:val="single" w:sz="4" w:space="0" w:color="auto"/>
              <w:bottom w:val="nil"/>
            </w:tcBorders>
          </w:tcPr>
          <w:p w:rsidR="00F7240D" w:rsidRPr="00AC244E" w:rsidRDefault="00F7240D" w:rsidP="004C226C">
            <w:pPr>
              <w:spacing w:after="0" w:line="233" w:lineRule="auto"/>
              <w:jc w:val="center"/>
            </w:pPr>
          </w:p>
        </w:tc>
        <w:tc>
          <w:tcPr>
            <w:tcW w:w="1701" w:type="dxa"/>
            <w:vMerge/>
            <w:tcBorders>
              <w:top w:val="single" w:sz="4" w:space="0" w:color="auto"/>
              <w:bottom w:val="nil"/>
            </w:tcBorders>
          </w:tcPr>
          <w:p w:rsidR="00F7240D" w:rsidRPr="00AC244E" w:rsidRDefault="00F7240D" w:rsidP="004C226C">
            <w:pPr>
              <w:spacing w:after="0" w:line="233" w:lineRule="auto"/>
              <w:jc w:val="center"/>
            </w:pPr>
          </w:p>
        </w:tc>
        <w:tc>
          <w:tcPr>
            <w:tcW w:w="2552"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693" w:type="dxa"/>
            <w:vMerge/>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1559"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1701"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552"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spacing w:after="0" w:line="233" w:lineRule="auto"/>
              <w:jc w:val="center"/>
            </w:pPr>
          </w:p>
        </w:tc>
        <w:tc>
          <w:tcPr>
            <w:tcW w:w="2693" w:type="dxa"/>
            <w:vMerge/>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rPr>
          <w:trHeight w:val="20"/>
        </w:trPr>
        <w:tc>
          <w:tcPr>
            <w:tcW w:w="70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83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hyperlink r:id="rId127" w:history="1">
              <w:r w:rsidRPr="00AC244E">
                <w:rPr>
                  <w:rFonts w:ascii="Times New Roman" w:hAnsi="Times New Roman" w:cs="Times New Roman"/>
                  <w:szCs w:val="22"/>
                </w:rPr>
                <w:t>Подпункт 14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single" w:sz="4" w:space="0" w:color="auto"/>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sidRPr="0043320F">
              <w:rPr>
                <w:sz w:val="20"/>
              </w:rPr>
              <w:t>Некоммерческая организация</w:t>
            </w:r>
            <w:r>
              <w:rPr>
                <w:sz w:val="20"/>
              </w:rPr>
              <w:t>, предусмотренная законом Иркутской области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bottom w:val="single" w:sz="4" w:space="0" w:color="auto"/>
            </w:tcBorders>
          </w:tcPr>
          <w:p w:rsidR="00F7240D" w:rsidRPr="00AC244E" w:rsidRDefault="00F7240D" w:rsidP="004C226C">
            <w:pPr>
              <w:spacing w:after="0" w:line="233" w:lineRule="auto"/>
              <w:jc w:val="center"/>
            </w:pPr>
          </w:p>
          <w:p w:rsidR="00F7240D" w:rsidRPr="00AC244E" w:rsidRDefault="00F7240D" w:rsidP="004C226C">
            <w:pPr>
              <w:spacing w:after="0" w:line="233" w:lineRule="auto"/>
              <w:jc w:val="center"/>
            </w:pPr>
            <w:r>
              <w:rPr>
                <w:sz w:val="20"/>
              </w:rPr>
              <w:t>Земельный участок,  предназначенный для жилищного строительства</w:t>
            </w:r>
          </w:p>
        </w:tc>
        <w:tc>
          <w:tcPr>
            <w:tcW w:w="2693" w:type="dxa"/>
            <w:vMerge w:val="restart"/>
            <w:tcBorders>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p w:rsidR="00F7240D" w:rsidRPr="00AC244E"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Решение субъекта Российской Федерации о создании некоммерческой организации</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20"/>
        </w:trPr>
        <w:tc>
          <w:tcPr>
            <w:tcW w:w="709"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1559"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1701"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552"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spacing w:after="0" w:line="233" w:lineRule="auto"/>
              <w:jc w:val="center"/>
            </w:pPr>
          </w:p>
        </w:tc>
        <w:tc>
          <w:tcPr>
            <w:tcW w:w="2693" w:type="dxa"/>
            <w:vMerge/>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1230"/>
        </w:trPr>
        <w:tc>
          <w:tcPr>
            <w:tcW w:w="709" w:type="dxa"/>
            <w:vMerge w:val="restart"/>
            <w:tcBorders>
              <w:top w:val="single" w:sz="4" w:space="0" w:color="auto"/>
            </w:tcBorders>
          </w:tcPr>
          <w:p w:rsidR="00F7240D" w:rsidRPr="0043320F" w:rsidRDefault="00F7240D" w:rsidP="004C226C">
            <w:pPr>
              <w:spacing w:after="0" w:line="233" w:lineRule="auto"/>
              <w:jc w:val="center"/>
              <w:rPr>
                <w:sz w:val="20"/>
              </w:rPr>
            </w:pPr>
            <w:r>
              <w:rPr>
                <w:sz w:val="20"/>
              </w:rPr>
              <w:t>84.</w:t>
            </w:r>
          </w:p>
        </w:tc>
        <w:tc>
          <w:tcPr>
            <w:tcW w:w="1559" w:type="dxa"/>
            <w:vMerge w:val="restart"/>
            <w:tcBorders>
              <w:top w:val="single" w:sz="4" w:space="0" w:color="auto"/>
            </w:tcBorders>
          </w:tcPr>
          <w:p w:rsidR="00F7240D" w:rsidRPr="0043320F" w:rsidRDefault="00F7240D" w:rsidP="004C226C">
            <w:pPr>
              <w:spacing w:after="0" w:line="233" w:lineRule="auto"/>
              <w:jc w:val="center"/>
              <w:rPr>
                <w:sz w:val="20"/>
              </w:rPr>
            </w:pPr>
            <w:hyperlink r:id="rId128" w:history="1">
              <w:r w:rsidRPr="0043320F">
                <w:rPr>
                  <w:sz w:val="20"/>
                </w:rPr>
                <w:t>Подпункт 1</w:t>
              </w:r>
              <w:r>
                <w:rPr>
                  <w:sz w:val="20"/>
                </w:rPr>
                <w:t>5</w:t>
              </w:r>
              <w:r w:rsidRPr="0043320F">
                <w:rPr>
                  <w:sz w:val="20"/>
                </w:rPr>
                <w:t xml:space="preserve"> пункта 2 статьи 39</w:t>
              </w:r>
              <w:r w:rsidRPr="0043320F">
                <w:rPr>
                  <w:sz w:val="20"/>
                  <w:vertAlign w:val="superscript"/>
                </w:rPr>
                <w:t>10</w:t>
              </w:r>
            </w:hyperlink>
            <w:r w:rsidRPr="0043320F">
              <w:rPr>
                <w:sz w:val="20"/>
              </w:rPr>
              <w:t xml:space="preserve"> Земельного кодекса</w:t>
            </w:r>
          </w:p>
        </w:tc>
        <w:tc>
          <w:tcPr>
            <w:tcW w:w="1701" w:type="dxa"/>
            <w:vMerge w:val="restart"/>
            <w:tcBorders>
              <w:top w:val="single" w:sz="4" w:space="0" w:color="auto"/>
            </w:tcBorders>
          </w:tcPr>
          <w:p w:rsidR="00F7240D" w:rsidRPr="0043320F" w:rsidRDefault="00F7240D" w:rsidP="004C226C">
            <w:pPr>
              <w:spacing w:after="0" w:line="233" w:lineRule="auto"/>
              <w:jc w:val="center"/>
              <w:rPr>
                <w:sz w:val="20"/>
              </w:rPr>
            </w:pPr>
            <w:r w:rsidRPr="0043320F">
              <w:rPr>
                <w:sz w:val="20"/>
              </w:rPr>
              <w:t>В безвозмездное пользование</w:t>
            </w:r>
          </w:p>
        </w:tc>
        <w:tc>
          <w:tcPr>
            <w:tcW w:w="2552" w:type="dxa"/>
            <w:vMerge w:val="restart"/>
            <w:tcBorders>
              <w:top w:val="single" w:sz="4" w:space="0" w:color="auto"/>
              <w:bottom w:val="single" w:sz="4" w:space="0" w:color="auto"/>
            </w:tcBorders>
          </w:tcPr>
          <w:p w:rsidR="00F7240D" w:rsidRPr="0043320F" w:rsidRDefault="00F7240D" w:rsidP="004C226C">
            <w:pPr>
              <w:spacing w:after="0" w:line="233" w:lineRule="auto"/>
              <w:jc w:val="center"/>
              <w:rPr>
                <w:sz w:val="20"/>
              </w:rPr>
            </w:pPr>
          </w:p>
          <w:p w:rsidR="00F7240D" w:rsidRPr="0043320F" w:rsidRDefault="00F7240D" w:rsidP="004C226C">
            <w:pPr>
              <w:spacing w:after="0" w:line="233" w:lineRule="auto"/>
              <w:jc w:val="center"/>
              <w:rPr>
                <w:sz w:val="20"/>
              </w:rPr>
            </w:pPr>
            <w:r>
              <w:rPr>
                <w:sz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bottom w:val="single" w:sz="4" w:space="0" w:color="auto"/>
            </w:tcBorders>
          </w:tcPr>
          <w:p w:rsidR="00F7240D" w:rsidRDefault="00F7240D" w:rsidP="004C226C">
            <w:pPr>
              <w:spacing w:after="0" w:line="233" w:lineRule="auto"/>
              <w:jc w:val="center"/>
              <w:rPr>
                <w:sz w:val="20"/>
              </w:rPr>
            </w:pPr>
          </w:p>
          <w:p w:rsidR="00F7240D" w:rsidRDefault="00F7240D" w:rsidP="004C226C">
            <w:pPr>
              <w:spacing w:after="0" w:line="233" w:lineRule="auto"/>
              <w:jc w:val="center"/>
              <w:rPr>
                <w:sz w:val="20"/>
              </w:rPr>
            </w:pPr>
            <w:r>
              <w:rPr>
                <w:sz w:val="20"/>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bottom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p w:rsidR="00F7240D" w:rsidRDefault="00F7240D" w:rsidP="004C226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Согласие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1230"/>
        </w:trPr>
        <w:tc>
          <w:tcPr>
            <w:tcW w:w="709" w:type="dxa"/>
            <w:vMerge/>
            <w:tcBorders>
              <w:bottom w:val="single" w:sz="4" w:space="0" w:color="auto"/>
            </w:tcBorders>
          </w:tcPr>
          <w:p w:rsidR="00F7240D" w:rsidRPr="0043320F" w:rsidRDefault="00F7240D" w:rsidP="004C226C">
            <w:pPr>
              <w:spacing w:after="0" w:line="233" w:lineRule="auto"/>
              <w:jc w:val="center"/>
              <w:rPr>
                <w:sz w:val="20"/>
              </w:rPr>
            </w:pPr>
          </w:p>
        </w:tc>
        <w:tc>
          <w:tcPr>
            <w:tcW w:w="1559" w:type="dxa"/>
            <w:vMerge/>
            <w:tcBorders>
              <w:bottom w:val="single" w:sz="4" w:space="0" w:color="auto"/>
            </w:tcBorders>
          </w:tcPr>
          <w:p w:rsidR="00F7240D" w:rsidRPr="0043320F" w:rsidRDefault="00F7240D" w:rsidP="004C226C">
            <w:pPr>
              <w:spacing w:after="0" w:line="233" w:lineRule="auto"/>
              <w:jc w:val="center"/>
              <w:rPr>
                <w:sz w:val="20"/>
              </w:rPr>
            </w:pPr>
          </w:p>
        </w:tc>
        <w:tc>
          <w:tcPr>
            <w:tcW w:w="1701" w:type="dxa"/>
            <w:vMerge/>
            <w:tcBorders>
              <w:bottom w:val="single" w:sz="4" w:space="0" w:color="auto"/>
            </w:tcBorders>
          </w:tcPr>
          <w:p w:rsidR="00F7240D" w:rsidRPr="0043320F" w:rsidRDefault="00F7240D" w:rsidP="004C226C">
            <w:pPr>
              <w:spacing w:after="0" w:line="233" w:lineRule="auto"/>
              <w:jc w:val="center"/>
              <w:rPr>
                <w:sz w:val="20"/>
              </w:rPr>
            </w:pPr>
          </w:p>
        </w:tc>
        <w:tc>
          <w:tcPr>
            <w:tcW w:w="2552" w:type="dxa"/>
            <w:vMerge/>
            <w:tcBorders>
              <w:top w:val="single" w:sz="4" w:space="0" w:color="auto"/>
              <w:bottom w:val="single" w:sz="4" w:space="0" w:color="auto"/>
            </w:tcBorders>
          </w:tcPr>
          <w:p w:rsidR="00F7240D" w:rsidRPr="0043320F" w:rsidRDefault="00F7240D" w:rsidP="004C226C">
            <w:pPr>
              <w:spacing w:after="0" w:line="233" w:lineRule="auto"/>
              <w:jc w:val="center"/>
              <w:rPr>
                <w:sz w:val="20"/>
              </w:rPr>
            </w:pPr>
          </w:p>
        </w:tc>
        <w:tc>
          <w:tcPr>
            <w:tcW w:w="2693" w:type="dxa"/>
            <w:vMerge/>
            <w:tcBorders>
              <w:top w:val="single" w:sz="4" w:space="0" w:color="auto"/>
              <w:bottom w:val="single" w:sz="4" w:space="0" w:color="auto"/>
            </w:tcBorders>
          </w:tcPr>
          <w:p w:rsidR="00F7240D" w:rsidRDefault="00F7240D" w:rsidP="004C226C">
            <w:pPr>
              <w:spacing w:after="0" w:line="233" w:lineRule="auto"/>
              <w:jc w:val="center"/>
              <w:rPr>
                <w:sz w:val="20"/>
              </w:rPr>
            </w:pPr>
          </w:p>
        </w:tc>
        <w:tc>
          <w:tcPr>
            <w:tcW w:w="2693" w:type="dxa"/>
            <w:vMerge/>
            <w:tcBorders>
              <w:top w:val="single" w:sz="4" w:space="0" w:color="auto"/>
              <w:bottom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7240D" w:rsidRPr="00AC244E" w:rsidTr="004C226C">
        <w:tblPrEx>
          <w:tblBorders>
            <w:insideH w:val="none" w:sz="0" w:space="0" w:color="auto"/>
          </w:tblBorders>
        </w:tblPrEx>
        <w:trPr>
          <w:trHeight w:val="1118"/>
        </w:trPr>
        <w:tc>
          <w:tcPr>
            <w:tcW w:w="709" w:type="dxa"/>
            <w:vMerge w:val="restart"/>
            <w:tcBorders>
              <w:top w:val="single" w:sz="4" w:space="0" w:color="auto"/>
            </w:tcBorders>
          </w:tcPr>
          <w:p w:rsidR="00F7240D" w:rsidRPr="0043320F" w:rsidRDefault="00F7240D" w:rsidP="004C226C">
            <w:pPr>
              <w:spacing w:after="0" w:line="233" w:lineRule="auto"/>
              <w:jc w:val="center"/>
              <w:rPr>
                <w:sz w:val="20"/>
              </w:rPr>
            </w:pPr>
            <w:r>
              <w:rPr>
                <w:sz w:val="20"/>
              </w:rPr>
              <w:t>85.</w:t>
            </w:r>
          </w:p>
        </w:tc>
        <w:tc>
          <w:tcPr>
            <w:tcW w:w="1559" w:type="dxa"/>
            <w:vMerge w:val="restart"/>
            <w:tcBorders>
              <w:top w:val="single" w:sz="4" w:space="0" w:color="auto"/>
            </w:tcBorders>
          </w:tcPr>
          <w:p w:rsidR="00F7240D" w:rsidRPr="0043320F" w:rsidRDefault="00F7240D" w:rsidP="004C226C">
            <w:pPr>
              <w:spacing w:after="0" w:line="233" w:lineRule="auto"/>
              <w:jc w:val="center"/>
              <w:rPr>
                <w:sz w:val="20"/>
              </w:rPr>
            </w:pPr>
            <w:hyperlink r:id="rId129" w:history="1">
              <w:r w:rsidRPr="0043320F">
                <w:rPr>
                  <w:sz w:val="20"/>
                </w:rPr>
                <w:t>Подпункт 1</w:t>
              </w:r>
              <w:r>
                <w:rPr>
                  <w:sz w:val="20"/>
                </w:rPr>
                <w:t>6</w:t>
              </w:r>
              <w:r w:rsidRPr="0043320F">
                <w:rPr>
                  <w:sz w:val="20"/>
                </w:rPr>
                <w:t xml:space="preserve"> пункта 2 статьи 39</w:t>
              </w:r>
              <w:r w:rsidRPr="0043320F">
                <w:rPr>
                  <w:sz w:val="20"/>
                  <w:vertAlign w:val="superscript"/>
                </w:rPr>
                <w:t>10</w:t>
              </w:r>
            </w:hyperlink>
            <w:r w:rsidRPr="0043320F">
              <w:rPr>
                <w:sz w:val="20"/>
              </w:rPr>
              <w:t xml:space="preserve"> Земельного кодекса</w:t>
            </w:r>
          </w:p>
        </w:tc>
        <w:tc>
          <w:tcPr>
            <w:tcW w:w="1701" w:type="dxa"/>
            <w:vMerge w:val="restart"/>
            <w:tcBorders>
              <w:top w:val="single" w:sz="4" w:space="0" w:color="auto"/>
            </w:tcBorders>
          </w:tcPr>
          <w:p w:rsidR="00F7240D" w:rsidRPr="0043320F" w:rsidRDefault="00F7240D" w:rsidP="004C226C">
            <w:pPr>
              <w:spacing w:after="0" w:line="233" w:lineRule="auto"/>
              <w:jc w:val="center"/>
              <w:rPr>
                <w:sz w:val="20"/>
              </w:rPr>
            </w:pPr>
            <w:r w:rsidRPr="0043320F">
              <w:rPr>
                <w:sz w:val="20"/>
              </w:rPr>
              <w:t>В безвозмездное пользование</w:t>
            </w:r>
          </w:p>
        </w:tc>
        <w:tc>
          <w:tcPr>
            <w:tcW w:w="2552" w:type="dxa"/>
            <w:vMerge w:val="restart"/>
            <w:tcBorders>
              <w:top w:val="single" w:sz="4" w:space="0" w:color="auto"/>
              <w:bottom w:val="single" w:sz="4" w:space="0" w:color="auto"/>
            </w:tcBorders>
          </w:tcPr>
          <w:p w:rsidR="00F7240D" w:rsidRDefault="00F7240D" w:rsidP="004C226C">
            <w:pPr>
              <w:spacing w:after="0" w:line="233" w:lineRule="auto"/>
              <w:jc w:val="center"/>
              <w:rPr>
                <w:sz w:val="20"/>
              </w:rPr>
            </w:pPr>
          </w:p>
        </w:tc>
        <w:tc>
          <w:tcPr>
            <w:tcW w:w="2693" w:type="dxa"/>
            <w:vMerge w:val="restart"/>
            <w:tcBorders>
              <w:top w:val="single" w:sz="4" w:space="0" w:color="auto"/>
              <w:bottom w:val="single" w:sz="4" w:space="0" w:color="auto"/>
            </w:tcBorders>
          </w:tcPr>
          <w:p w:rsidR="00F7240D" w:rsidRDefault="00F7240D" w:rsidP="004C226C">
            <w:pPr>
              <w:spacing w:after="0" w:line="233" w:lineRule="auto"/>
              <w:jc w:val="center"/>
              <w:rPr>
                <w:sz w:val="20"/>
              </w:rPr>
            </w:pPr>
          </w:p>
        </w:tc>
        <w:tc>
          <w:tcPr>
            <w:tcW w:w="2693" w:type="dxa"/>
            <w:vMerge w:val="restart"/>
            <w:tcBorders>
              <w:top w:val="single" w:sz="4" w:space="0" w:color="auto"/>
              <w:bottom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7240D" w:rsidRPr="00AC244E" w:rsidTr="004C226C">
        <w:tblPrEx>
          <w:tblBorders>
            <w:insideH w:val="none" w:sz="0" w:space="0" w:color="auto"/>
          </w:tblBorders>
        </w:tblPrEx>
        <w:trPr>
          <w:trHeight w:val="1117"/>
        </w:trPr>
        <w:tc>
          <w:tcPr>
            <w:tcW w:w="709" w:type="dxa"/>
            <w:vMerge/>
            <w:tcBorders>
              <w:bottom w:val="single" w:sz="4" w:space="0" w:color="auto"/>
            </w:tcBorders>
          </w:tcPr>
          <w:p w:rsidR="00F7240D" w:rsidRDefault="00F7240D" w:rsidP="004C226C">
            <w:pPr>
              <w:spacing w:after="0" w:line="233" w:lineRule="auto"/>
              <w:jc w:val="center"/>
              <w:rPr>
                <w:sz w:val="20"/>
              </w:rPr>
            </w:pPr>
          </w:p>
        </w:tc>
        <w:tc>
          <w:tcPr>
            <w:tcW w:w="1559" w:type="dxa"/>
            <w:vMerge/>
            <w:tcBorders>
              <w:bottom w:val="single" w:sz="4" w:space="0" w:color="auto"/>
            </w:tcBorders>
          </w:tcPr>
          <w:p w:rsidR="00F7240D" w:rsidRPr="0043320F" w:rsidRDefault="00F7240D" w:rsidP="004C226C">
            <w:pPr>
              <w:spacing w:after="0" w:line="233" w:lineRule="auto"/>
              <w:jc w:val="center"/>
              <w:rPr>
                <w:sz w:val="20"/>
              </w:rPr>
            </w:pPr>
          </w:p>
        </w:tc>
        <w:tc>
          <w:tcPr>
            <w:tcW w:w="1701" w:type="dxa"/>
            <w:vMerge/>
            <w:tcBorders>
              <w:bottom w:val="single" w:sz="4" w:space="0" w:color="auto"/>
            </w:tcBorders>
          </w:tcPr>
          <w:p w:rsidR="00F7240D" w:rsidRPr="0043320F" w:rsidRDefault="00F7240D" w:rsidP="004C226C">
            <w:pPr>
              <w:spacing w:after="0" w:line="233" w:lineRule="auto"/>
              <w:jc w:val="center"/>
              <w:rPr>
                <w:sz w:val="20"/>
              </w:rPr>
            </w:pPr>
          </w:p>
        </w:tc>
        <w:tc>
          <w:tcPr>
            <w:tcW w:w="2552" w:type="dxa"/>
            <w:vMerge/>
            <w:tcBorders>
              <w:bottom w:val="single" w:sz="4" w:space="0" w:color="auto"/>
            </w:tcBorders>
          </w:tcPr>
          <w:p w:rsidR="00F7240D" w:rsidRDefault="00F7240D" w:rsidP="004C226C">
            <w:pPr>
              <w:spacing w:after="0" w:line="233" w:lineRule="auto"/>
              <w:jc w:val="center"/>
              <w:rPr>
                <w:sz w:val="20"/>
              </w:rPr>
            </w:pPr>
          </w:p>
        </w:tc>
        <w:tc>
          <w:tcPr>
            <w:tcW w:w="2693" w:type="dxa"/>
            <w:vMerge/>
            <w:tcBorders>
              <w:bottom w:val="single" w:sz="4" w:space="0" w:color="auto"/>
            </w:tcBorders>
          </w:tcPr>
          <w:p w:rsidR="00F7240D" w:rsidRDefault="00F7240D" w:rsidP="004C226C">
            <w:pPr>
              <w:spacing w:after="0" w:line="233" w:lineRule="auto"/>
              <w:jc w:val="center"/>
              <w:rPr>
                <w:sz w:val="20"/>
              </w:rPr>
            </w:pPr>
          </w:p>
        </w:tc>
        <w:tc>
          <w:tcPr>
            <w:tcW w:w="2693" w:type="dxa"/>
            <w:vMerge/>
            <w:tcBorders>
              <w:bottom w:val="single" w:sz="4" w:space="0" w:color="auto"/>
            </w:tcBorders>
          </w:tcPr>
          <w:p w:rsidR="00F7240D" w:rsidRDefault="00F7240D" w:rsidP="004C226C">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F7240D" w:rsidRPr="00AC244E" w:rsidRDefault="00F7240D" w:rsidP="004C226C">
            <w:pPr>
              <w:pStyle w:val="ConsPlusNormal"/>
              <w:widowControl/>
              <w:spacing w:line="233" w:lineRule="auto"/>
              <w:jc w:val="center"/>
              <w:rPr>
                <w:rFonts w:ascii="Times New Roman" w:hAnsi="Times New Roman" w:cs="Times New Roman"/>
                <w:szCs w:val="22"/>
              </w:rPr>
            </w:pPr>
          </w:p>
        </w:tc>
      </w:tr>
    </w:tbl>
    <w:p w:rsidR="00F7240D" w:rsidRPr="00AC244E" w:rsidRDefault="00F7240D" w:rsidP="00F7240D">
      <w:pPr>
        <w:spacing w:after="0" w:line="233" w:lineRule="auto"/>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F7240D">
      <w:pPr>
        <w:spacing w:after="0" w:line="240" w:lineRule="auto"/>
        <w:ind w:firstLine="720"/>
        <w:jc w:val="both"/>
        <w:rPr>
          <w:rFonts w:eastAsia="Times New Roman"/>
          <w:kern w:val="2"/>
          <w:sz w:val="24"/>
          <w:szCs w:val="24"/>
        </w:rPr>
      </w:pPr>
    </w:p>
    <w:p w:rsidR="00F7240D" w:rsidRDefault="00F7240D" w:rsidP="008C7BF6">
      <w:pPr>
        <w:jc w:val="center"/>
        <w:rPr>
          <w:b/>
        </w:rPr>
      </w:pPr>
    </w:p>
    <w:p w:rsidR="009812AB" w:rsidRDefault="009812AB" w:rsidP="009812AB">
      <w:pPr>
        <w:tabs>
          <w:tab w:val="center" w:pos="4677"/>
          <w:tab w:val="left" w:pos="7980"/>
        </w:tabs>
        <w:spacing w:after="0" w:line="240" w:lineRule="auto"/>
        <w:jc w:val="center"/>
        <w:rPr>
          <w:rFonts w:ascii="Arial" w:hAnsi="Arial" w:cs="Arial"/>
          <w:b/>
          <w:sz w:val="32"/>
        </w:rPr>
        <w:sectPr w:rsidR="009812AB" w:rsidSect="00F7240D">
          <w:pgSz w:w="16838" w:h="11906" w:orient="landscape"/>
          <w:pgMar w:top="851" w:right="1134" w:bottom="1701" w:left="1134" w:header="0" w:footer="0" w:gutter="0"/>
          <w:cols w:space="720"/>
          <w:noEndnote/>
          <w:docGrid w:linePitch="381"/>
        </w:sectPr>
      </w:pPr>
    </w:p>
    <w:p w:rsidR="009812AB" w:rsidRDefault="009812AB" w:rsidP="009812AB">
      <w:pPr>
        <w:tabs>
          <w:tab w:val="center" w:pos="4677"/>
          <w:tab w:val="left" w:pos="7980"/>
        </w:tabs>
        <w:spacing w:after="0" w:line="240" w:lineRule="auto"/>
        <w:jc w:val="center"/>
        <w:rPr>
          <w:rFonts w:ascii="Arial" w:hAnsi="Arial" w:cs="Arial"/>
          <w:b/>
          <w:sz w:val="32"/>
        </w:rPr>
      </w:pPr>
      <w:r>
        <w:rPr>
          <w:rFonts w:ascii="Arial" w:hAnsi="Arial" w:cs="Arial"/>
          <w:b/>
          <w:sz w:val="32"/>
        </w:rPr>
        <w:lastRenderedPageBreak/>
        <w:t>20.02.2020</w:t>
      </w:r>
      <w:r w:rsidRPr="00BD4518">
        <w:rPr>
          <w:rFonts w:ascii="Arial" w:hAnsi="Arial" w:cs="Arial"/>
          <w:b/>
          <w:sz w:val="32"/>
        </w:rPr>
        <w:t xml:space="preserve"> № </w:t>
      </w:r>
      <w:r>
        <w:rPr>
          <w:rFonts w:ascii="Arial" w:hAnsi="Arial" w:cs="Arial"/>
          <w:b/>
          <w:sz w:val="32"/>
        </w:rPr>
        <w:t>15-п</w:t>
      </w:r>
    </w:p>
    <w:p w:rsidR="009812AB" w:rsidRPr="00BD4518" w:rsidRDefault="009812AB" w:rsidP="009812AB">
      <w:pPr>
        <w:shd w:val="clear" w:color="auto" w:fill="FFFFFF"/>
        <w:spacing w:after="0" w:line="240" w:lineRule="auto"/>
        <w:jc w:val="center"/>
        <w:rPr>
          <w:rFonts w:ascii="Arial" w:hAnsi="Arial" w:cs="Arial"/>
          <w:b/>
          <w:sz w:val="32"/>
        </w:rPr>
      </w:pPr>
      <w:r w:rsidRPr="00BD4518">
        <w:rPr>
          <w:rFonts w:ascii="Arial" w:hAnsi="Arial" w:cs="Arial"/>
          <w:b/>
          <w:sz w:val="32"/>
        </w:rPr>
        <w:t>РОССИЙСКАЯ ФЕДЕРАЦИЯ</w:t>
      </w:r>
    </w:p>
    <w:p w:rsidR="009812AB" w:rsidRPr="00BD4518" w:rsidRDefault="009812AB" w:rsidP="009812AB">
      <w:pPr>
        <w:shd w:val="clear" w:color="auto" w:fill="FFFFFF"/>
        <w:tabs>
          <w:tab w:val="left" w:pos="567"/>
        </w:tabs>
        <w:spacing w:after="0" w:line="240" w:lineRule="auto"/>
        <w:jc w:val="center"/>
        <w:rPr>
          <w:rFonts w:ascii="Arial" w:hAnsi="Arial" w:cs="Arial"/>
          <w:b/>
          <w:sz w:val="32"/>
        </w:rPr>
      </w:pPr>
      <w:r w:rsidRPr="00BD4518">
        <w:rPr>
          <w:rFonts w:ascii="Arial" w:hAnsi="Arial" w:cs="Arial"/>
          <w:b/>
          <w:sz w:val="32"/>
        </w:rPr>
        <w:t>ИРКУТСКАЯ ОБЛАСТЬ</w:t>
      </w:r>
    </w:p>
    <w:p w:rsidR="009812AB" w:rsidRPr="00BD4518" w:rsidRDefault="009812AB" w:rsidP="009812AB">
      <w:pPr>
        <w:shd w:val="clear" w:color="auto" w:fill="FFFFFF"/>
        <w:spacing w:after="0" w:line="240" w:lineRule="auto"/>
        <w:jc w:val="center"/>
        <w:rPr>
          <w:rFonts w:ascii="Arial" w:hAnsi="Arial" w:cs="Arial"/>
          <w:b/>
          <w:sz w:val="32"/>
        </w:rPr>
      </w:pPr>
      <w:r w:rsidRPr="00BD4518">
        <w:rPr>
          <w:rFonts w:ascii="Arial" w:hAnsi="Arial" w:cs="Arial"/>
          <w:b/>
          <w:sz w:val="32"/>
        </w:rPr>
        <w:t>АЛАРСКИЙ МУНИЦИПАЛЬНЫЙ РАЙОН</w:t>
      </w:r>
    </w:p>
    <w:p w:rsidR="009812AB" w:rsidRPr="00BD4518" w:rsidRDefault="009812AB" w:rsidP="009812AB">
      <w:pPr>
        <w:shd w:val="clear" w:color="auto" w:fill="FFFFFF"/>
        <w:spacing w:after="0" w:line="240" w:lineRule="auto"/>
        <w:jc w:val="center"/>
        <w:rPr>
          <w:rFonts w:ascii="Arial" w:hAnsi="Arial" w:cs="Arial"/>
          <w:b/>
          <w:sz w:val="32"/>
        </w:rPr>
      </w:pPr>
      <w:r>
        <w:rPr>
          <w:rFonts w:ascii="Arial" w:hAnsi="Arial" w:cs="Arial"/>
          <w:b/>
          <w:sz w:val="32"/>
        </w:rPr>
        <w:t xml:space="preserve">МУНИЦИПАЛЬНОЕ </w:t>
      </w:r>
      <w:r w:rsidRPr="00BD4518">
        <w:rPr>
          <w:rFonts w:ascii="Arial" w:hAnsi="Arial" w:cs="Arial"/>
          <w:b/>
          <w:sz w:val="32"/>
        </w:rPr>
        <w:t>ОБРАЗОВАНИЕ «</w:t>
      </w:r>
      <w:r>
        <w:rPr>
          <w:rFonts w:ascii="Arial" w:hAnsi="Arial" w:cs="Arial"/>
          <w:b/>
          <w:sz w:val="32"/>
        </w:rPr>
        <w:t>ТАБАРСУК</w:t>
      </w:r>
      <w:r w:rsidRPr="00BD4518">
        <w:rPr>
          <w:rFonts w:ascii="Arial" w:hAnsi="Arial" w:cs="Arial"/>
          <w:b/>
          <w:sz w:val="32"/>
        </w:rPr>
        <w:t>»</w:t>
      </w:r>
    </w:p>
    <w:p w:rsidR="009812AB" w:rsidRPr="00BD4518" w:rsidRDefault="009812AB" w:rsidP="009812AB">
      <w:pPr>
        <w:shd w:val="clear" w:color="auto" w:fill="FFFFFF"/>
        <w:spacing w:after="0" w:line="240" w:lineRule="auto"/>
        <w:jc w:val="center"/>
        <w:rPr>
          <w:rFonts w:ascii="Arial" w:hAnsi="Arial" w:cs="Arial"/>
          <w:b/>
          <w:sz w:val="32"/>
        </w:rPr>
      </w:pPr>
      <w:r w:rsidRPr="00BD4518">
        <w:rPr>
          <w:rFonts w:ascii="Arial" w:hAnsi="Arial" w:cs="Arial"/>
          <w:b/>
          <w:sz w:val="32"/>
        </w:rPr>
        <w:t xml:space="preserve">АДМИНИСТРАЦИЯ </w:t>
      </w:r>
    </w:p>
    <w:p w:rsidR="009812AB" w:rsidRPr="00BD4518" w:rsidRDefault="009812AB" w:rsidP="009812AB">
      <w:pPr>
        <w:shd w:val="clear" w:color="auto" w:fill="FFFFFF"/>
        <w:spacing w:after="0" w:line="240" w:lineRule="auto"/>
        <w:jc w:val="center"/>
        <w:rPr>
          <w:rFonts w:ascii="Arial" w:hAnsi="Arial" w:cs="Arial"/>
          <w:b/>
          <w:sz w:val="36"/>
          <w:szCs w:val="32"/>
        </w:rPr>
      </w:pPr>
      <w:r w:rsidRPr="00BD4518">
        <w:rPr>
          <w:rFonts w:ascii="Arial" w:hAnsi="Arial" w:cs="Arial"/>
          <w:b/>
          <w:sz w:val="32"/>
        </w:rPr>
        <w:t>ПОСТАНОВЛЕНИЕ</w:t>
      </w:r>
    </w:p>
    <w:p w:rsidR="009812AB" w:rsidRPr="00BD4518" w:rsidRDefault="009812AB" w:rsidP="009812AB">
      <w:pPr>
        <w:spacing w:after="0" w:line="240" w:lineRule="auto"/>
        <w:jc w:val="center"/>
        <w:rPr>
          <w:rFonts w:ascii="Arial" w:hAnsi="Arial" w:cs="Arial"/>
          <w:b/>
          <w:sz w:val="32"/>
          <w:szCs w:val="24"/>
        </w:rPr>
      </w:pPr>
    </w:p>
    <w:p w:rsidR="009812AB" w:rsidRPr="00473E78" w:rsidRDefault="009812AB" w:rsidP="009812AB">
      <w:pPr>
        <w:spacing w:after="0" w:line="240" w:lineRule="auto"/>
        <w:jc w:val="center"/>
        <w:rPr>
          <w:rFonts w:ascii="Arial" w:hAnsi="Arial" w:cs="Arial"/>
          <w:b/>
          <w:sz w:val="32"/>
          <w:szCs w:val="24"/>
        </w:rPr>
      </w:pPr>
      <w:r w:rsidRPr="00BD4518">
        <w:rPr>
          <w:rFonts w:ascii="Arial" w:hAnsi="Arial" w:cs="Arial"/>
          <w:b/>
          <w:sz w:val="32"/>
          <w:szCs w:val="24"/>
        </w:rPr>
        <w:t>О</w:t>
      </w:r>
      <w:r>
        <w:rPr>
          <w:rFonts w:ascii="Arial" w:hAnsi="Arial" w:cs="Arial"/>
          <w:b/>
          <w:sz w:val="32"/>
          <w:szCs w:val="24"/>
        </w:rPr>
        <w:t>Б УТВЕРЖДЕНИИ ГАРАНТИРОВАННОГО ПЕРЕЧНЯ УСЛУГ, ОКАЗЫВАЕМЫХ СПЕЦИАЛИЗИРОВАННЫМИ СЛУЖБАМИ ПО ПОГРЕБЕНИЮ</w:t>
      </w:r>
    </w:p>
    <w:p w:rsidR="009812AB" w:rsidRPr="00BD4518" w:rsidRDefault="009812AB" w:rsidP="009812AB">
      <w:pPr>
        <w:spacing w:after="0"/>
        <w:ind w:firstLine="708"/>
        <w:jc w:val="both"/>
        <w:rPr>
          <w:rFonts w:ascii="Arial" w:hAnsi="Arial" w:cs="Arial"/>
          <w:sz w:val="24"/>
          <w:szCs w:val="24"/>
        </w:rPr>
      </w:pPr>
    </w:p>
    <w:p w:rsidR="009812AB" w:rsidRPr="00BD4518" w:rsidRDefault="009812AB" w:rsidP="009812AB">
      <w:pPr>
        <w:spacing w:after="0" w:line="240" w:lineRule="auto"/>
        <w:ind w:firstLine="709"/>
        <w:jc w:val="both"/>
        <w:rPr>
          <w:rFonts w:ascii="Arial" w:hAnsi="Arial" w:cs="Arial"/>
          <w:sz w:val="24"/>
          <w:szCs w:val="24"/>
        </w:rPr>
      </w:pPr>
      <w:r>
        <w:rPr>
          <w:rFonts w:ascii="Arial" w:hAnsi="Arial" w:cs="Arial"/>
          <w:sz w:val="24"/>
          <w:szCs w:val="24"/>
        </w:rPr>
        <w:t>В соответствии с Федеральным законом</w:t>
      </w:r>
      <w:r w:rsidRPr="00BD4518">
        <w:rPr>
          <w:rFonts w:ascii="Arial" w:hAnsi="Arial" w:cs="Arial"/>
          <w:sz w:val="24"/>
          <w:szCs w:val="24"/>
        </w:rPr>
        <w:t xml:space="preserve"> от 12.01.1996 г. №8-ФЗ «О погребении и похоронном деле», </w:t>
      </w:r>
      <w:r>
        <w:rPr>
          <w:rFonts w:ascii="Arial" w:hAnsi="Arial" w:cs="Arial"/>
          <w:sz w:val="24"/>
          <w:szCs w:val="24"/>
        </w:rPr>
        <w:t xml:space="preserve">ст. 14 Федерального закона №131-ФЗ от 06.10.2003 «Об общих принципах организации местного самоуправления в Российской Федерации», </w:t>
      </w:r>
      <w:r w:rsidRPr="00BD4518">
        <w:rPr>
          <w:rFonts w:ascii="Arial" w:hAnsi="Arial" w:cs="Arial"/>
          <w:sz w:val="24"/>
          <w:szCs w:val="24"/>
        </w:rPr>
        <w:t>ст.6 Устава муниципального образования «</w:t>
      </w:r>
      <w:r>
        <w:rPr>
          <w:rFonts w:ascii="Arial" w:hAnsi="Arial" w:cs="Arial"/>
          <w:sz w:val="24"/>
          <w:szCs w:val="24"/>
        </w:rPr>
        <w:t>Табарсук</w:t>
      </w:r>
      <w:r w:rsidRPr="00BD4518">
        <w:rPr>
          <w:rFonts w:ascii="Arial" w:hAnsi="Arial" w:cs="Arial"/>
          <w:sz w:val="24"/>
          <w:szCs w:val="24"/>
        </w:rPr>
        <w:t>»</w:t>
      </w:r>
      <w:r>
        <w:rPr>
          <w:rFonts w:ascii="Arial" w:hAnsi="Arial" w:cs="Arial"/>
          <w:sz w:val="24"/>
          <w:szCs w:val="24"/>
        </w:rPr>
        <w:t xml:space="preserve"> администрация муниципального образования «Табарсук»</w:t>
      </w:r>
    </w:p>
    <w:p w:rsidR="009812AB" w:rsidRPr="00BD4518" w:rsidRDefault="009812AB" w:rsidP="009812AB">
      <w:pPr>
        <w:spacing w:after="0" w:line="240" w:lineRule="auto"/>
        <w:jc w:val="both"/>
        <w:rPr>
          <w:rFonts w:ascii="Arial" w:hAnsi="Arial" w:cs="Arial"/>
          <w:sz w:val="24"/>
          <w:szCs w:val="24"/>
        </w:rPr>
      </w:pPr>
    </w:p>
    <w:p w:rsidR="009812AB" w:rsidRDefault="009812AB" w:rsidP="009812AB">
      <w:pPr>
        <w:spacing w:after="0" w:line="240" w:lineRule="auto"/>
        <w:jc w:val="center"/>
        <w:rPr>
          <w:rFonts w:ascii="Arial" w:hAnsi="Arial" w:cs="Arial"/>
          <w:b/>
          <w:sz w:val="32"/>
          <w:szCs w:val="32"/>
        </w:rPr>
      </w:pPr>
      <w:r w:rsidRPr="00473E78">
        <w:rPr>
          <w:rFonts w:ascii="Arial" w:hAnsi="Arial" w:cs="Arial"/>
          <w:b/>
          <w:sz w:val="32"/>
          <w:szCs w:val="32"/>
        </w:rPr>
        <w:t>ПОСТАНОВЛЯЕТ:</w:t>
      </w:r>
    </w:p>
    <w:p w:rsidR="009812AB" w:rsidRPr="00473E78" w:rsidRDefault="009812AB" w:rsidP="009812AB">
      <w:pPr>
        <w:spacing w:after="0" w:line="240" w:lineRule="auto"/>
        <w:jc w:val="center"/>
        <w:rPr>
          <w:rFonts w:ascii="Arial" w:hAnsi="Arial" w:cs="Arial"/>
          <w:b/>
          <w:sz w:val="32"/>
          <w:szCs w:val="32"/>
        </w:rPr>
      </w:pPr>
    </w:p>
    <w:p w:rsidR="009812AB" w:rsidRDefault="009812AB" w:rsidP="009812AB">
      <w:pPr>
        <w:spacing w:after="0" w:line="240" w:lineRule="auto"/>
        <w:ind w:firstLine="709"/>
        <w:jc w:val="both"/>
        <w:rPr>
          <w:rFonts w:ascii="Arial" w:hAnsi="Arial" w:cs="Arial"/>
          <w:sz w:val="24"/>
          <w:szCs w:val="24"/>
        </w:rPr>
      </w:pPr>
      <w:r>
        <w:rPr>
          <w:rFonts w:ascii="Arial" w:hAnsi="Arial" w:cs="Arial"/>
          <w:sz w:val="24"/>
          <w:szCs w:val="24"/>
        </w:rPr>
        <w:t>1.Установить</w:t>
      </w:r>
      <w:r w:rsidRPr="00BD4518">
        <w:rPr>
          <w:rFonts w:ascii="Arial" w:hAnsi="Arial" w:cs="Arial"/>
          <w:sz w:val="24"/>
          <w:szCs w:val="24"/>
        </w:rPr>
        <w:t xml:space="preserve"> стоимость услуг,</w:t>
      </w:r>
      <w:r>
        <w:rPr>
          <w:rFonts w:ascii="Arial" w:hAnsi="Arial" w:cs="Arial"/>
          <w:sz w:val="24"/>
          <w:szCs w:val="24"/>
        </w:rPr>
        <w:t xml:space="preserve">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приложению.</w:t>
      </w:r>
    </w:p>
    <w:p w:rsidR="009812AB" w:rsidRDefault="009812AB" w:rsidP="009812AB">
      <w:pPr>
        <w:spacing w:after="0" w:line="240" w:lineRule="auto"/>
        <w:ind w:firstLine="709"/>
        <w:jc w:val="both"/>
        <w:rPr>
          <w:rFonts w:ascii="Arial" w:hAnsi="Arial" w:cs="Arial"/>
          <w:sz w:val="24"/>
          <w:szCs w:val="24"/>
        </w:rPr>
      </w:pPr>
      <w:r>
        <w:rPr>
          <w:rFonts w:ascii="Arial" w:hAnsi="Arial" w:cs="Arial"/>
          <w:sz w:val="24"/>
          <w:szCs w:val="24"/>
        </w:rPr>
        <w:t>2.Признать утратившим силу постановление администрации муниципального образования «Табарсук» от 07.03.2019г. №11-п Об установлении стоимости услуг на погребение на территории муниципального образования «Табарсук».</w:t>
      </w:r>
    </w:p>
    <w:p w:rsidR="009812AB" w:rsidRPr="00BD4518" w:rsidRDefault="009812AB" w:rsidP="009812AB">
      <w:pPr>
        <w:spacing w:after="0" w:line="240" w:lineRule="auto"/>
        <w:ind w:firstLine="709"/>
        <w:jc w:val="both"/>
        <w:rPr>
          <w:rFonts w:ascii="Arial" w:hAnsi="Arial" w:cs="Arial"/>
          <w:sz w:val="24"/>
          <w:szCs w:val="24"/>
        </w:rPr>
      </w:pPr>
      <w:r>
        <w:rPr>
          <w:rFonts w:ascii="Arial" w:hAnsi="Arial" w:cs="Arial"/>
          <w:sz w:val="24"/>
          <w:szCs w:val="24"/>
        </w:rPr>
        <w:t>3.</w:t>
      </w:r>
      <w:r w:rsidRPr="00BD4518">
        <w:rPr>
          <w:rFonts w:ascii="Arial" w:hAnsi="Arial" w:cs="Arial"/>
          <w:sz w:val="24"/>
          <w:szCs w:val="24"/>
        </w:rPr>
        <w:t xml:space="preserve">Настоящее постановление </w:t>
      </w:r>
      <w:r>
        <w:rPr>
          <w:rFonts w:ascii="Arial" w:hAnsi="Arial" w:cs="Arial"/>
          <w:sz w:val="24"/>
          <w:szCs w:val="24"/>
        </w:rPr>
        <w:t xml:space="preserve">вступает в силу после дня его официального опубликования и </w:t>
      </w:r>
      <w:r w:rsidRPr="00BD4518">
        <w:rPr>
          <w:rFonts w:ascii="Arial" w:hAnsi="Arial" w:cs="Arial"/>
          <w:sz w:val="24"/>
          <w:szCs w:val="24"/>
        </w:rPr>
        <w:t>распространяет свое действие на п</w:t>
      </w:r>
      <w:r>
        <w:rPr>
          <w:rFonts w:ascii="Arial" w:hAnsi="Arial" w:cs="Arial"/>
          <w:sz w:val="24"/>
          <w:szCs w:val="24"/>
        </w:rPr>
        <w:t>равоотношения, возникшие с 01.02</w:t>
      </w:r>
      <w:r w:rsidRPr="00BD4518">
        <w:rPr>
          <w:rFonts w:ascii="Arial" w:hAnsi="Arial" w:cs="Arial"/>
          <w:sz w:val="24"/>
          <w:szCs w:val="24"/>
        </w:rPr>
        <w:t>.20</w:t>
      </w:r>
      <w:r>
        <w:rPr>
          <w:rFonts w:ascii="Arial" w:hAnsi="Arial" w:cs="Arial"/>
          <w:sz w:val="24"/>
          <w:szCs w:val="24"/>
        </w:rPr>
        <w:t>20</w:t>
      </w:r>
      <w:r w:rsidRPr="00BD4518">
        <w:rPr>
          <w:rFonts w:ascii="Arial" w:hAnsi="Arial" w:cs="Arial"/>
          <w:sz w:val="24"/>
          <w:szCs w:val="24"/>
        </w:rPr>
        <w:t>года</w:t>
      </w:r>
      <w:r>
        <w:rPr>
          <w:rFonts w:ascii="Arial" w:hAnsi="Arial" w:cs="Arial"/>
          <w:sz w:val="24"/>
          <w:szCs w:val="24"/>
        </w:rPr>
        <w:t>.</w:t>
      </w:r>
    </w:p>
    <w:p w:rsidR="009812AB" w:rsidRDefault="009812AB" w:rsidP="009812AB">
      <w:pPr>
        <w:pStyle w:val="a8"/>
        <w:ind w:firstLine="708"/>
        <w:jc w:val="both"/>
        <w:rPr>
          <w:rFonts w:ascii="Arial" w:hAnsi="Arial" w:cs="Arial"/>
          <w:sz w:val="24"/>
          <w:szCs w:val="24"/>
        </w:rPr>
      </w:pPr>
      <w:r>
        <w:rPr>
          <w:rFonts w:ascii="Arial" w:hAnsi="Arial" w:cs="Arial"/>
          <w:sz w:val="24"/>
          <w:szCs w:val="24"/>
        </w:rPr>
        <w:t>4</w:t>
      </w:r>
      <w:r w:rsidRPr="003041F8">
        <w:rPr>
          <w:rFonts w:ascii="Arial" w:hAnsi="Arial" w:cs="Arial"/>
          <w:sz w:val="24"/>
          <w:szCs w:val="24"/>
        </w:rPr>
        <w:t>.</w:t>
      </w:r>
      <w:r w:rsidRPr="00A66EFB">
        <w:rPr>
          <w:rFonts w:ascii="Arial" w:hAnsi="Arial" w:cs="Arial"/>
        </w:rPr>
        <w:t xml:space="preserve"> </w:t>
      </w:r>
      <w:r w:rsidRPr="00A66EFB">
        <w:rPr>
          <w:rFonts w:ascii="Arial" w:hAnsi="Arial" w:cs="Arial"/>
          <w:sz w:val="24"/>
        </w:rPr>
        <w:t xml:space="preserve">Опубликовать настоящее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A66EFB">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812AB" w:rsidRPr="00BD4518" w:rsidRDefault="009812AB" w:rsidP="009812AB">
      <w:pPr>
        <w:pStyle w:val="ConsPlusNormal"/>
        <w:jc w:val="both"/>
        <w:rPr>
          <w:sz w:val="24"/>
          <w:szCs w:val="24"/>
        </w:rPr>
      </w:pPr>
      <w:r>
        <w:rPr>
          <w:sz w:val="24"/>
          <w:szCs w:val="24"/>
        </w:rPr>
        <w:t>5.Контроль за исполнением данного постановления возложить на главу муниципального образования «Табарсук» Андрееву Т.С.</w:t>
      </w:r>
    </w:p>
    <w:p w:rsidR="009812AB" w:rsidRDefault="009812AB" w:rsidP="009812AB">
      <w:pPr>
        <w:pStyle w:val="a8"/>
        <w:jc w:val="both"/>
        <w:rPr>
          <w:rFonts w:ascii="Arial" w:hAnsi="Arial" w:cs="Arial"/>
          <w:sz w:val="24"/>
          <w:szCs w:val="24"/>
        </w:rPr>
      </w:pPr>
    </w:p>
    <w:p w:rsidR="009812AB" w:rsidRPr="003041F8" w:rsidRDefault="009812AB" w:rsidP="009812AB">
      <w:pPr>
        <w:pStyle w:val="a8"/>
        <w:jc w:val="both"/>
        <w:rPr>
          <w:rFonts w:ascii="Arial" w:hAnsi="Arial" w:cs="Arial"/>
          <w:sz w:val="24"/>
          <w:szCs w:val="24"/>
        </w:rPr>
      </w:pPr>
    </w:p>
    <w:p w:rsidR="009812AB" w:rsidRPr="003041F8" w:rsidRDefault="009812AB" w:rsidP="009812AB">
      <w:pPr>
        <w:pStyle w:val="a8"/>
        <w:jc w:val="both"/>
        <w:rPr>
          <w:rFonts w:ascii="Arial" w:hAnsi="Arial" w:cs="Arial"/>
          <w:sz w:val="24"/>
          <w:szCs w:val="24"/>
        </w:rPr>
      </w:pPr>
      <w:r w:rsidRPr="003041F8">
        <w:rPr>
          <w:rFonts w:ascii="Arial" w:hAnsi="Arial" w:cs="Arial"/>
          <w:sz w:val="24"/>
          <w:szCs w:val="24"/>
        </w:rPr>
        <w:t>Глава муниципального  образования «Табарсук»</w:t>
      </w:r>
    </w:p>
    <w:p w:rsidR="009812AB" w:rsidRDefault="009812AB" w:rsidP="009812AB">
      <w:pPr>
        <w:pStyle w:val="a8"/>
        <w:jc w:val="both"/>
        <w:rPr>
          <w:rFonts w:ascii="Arial" w:hAnsi="Arial" w:cs="Arial"/>
          <w:sz w:val="24"/>
          <w:szCs w:val="24"/>
        </w:rPr>
      </w:pPr>
      <w:r>
        <w:rPr>
          <w:rFonts w:ascii="Arial" w:hAnsi="Arial" w:cs="Arial"/>
          <w:sz w:val="24"/>
          <w:szCs w:val="24"/>
        </w:rPr>
        <w:t xml:space="preserve">Т.С. Андреева </w:t>
      </w:r>
    </w:p>
    <w:p w:rsidR="009812AB" w:rsidRPr="003041F8" w:rsidRDefault="009812AB" w:rsidP="009812AB">
      <w:pPr>
        <w:pStyle w:val="a8"/>
        <w:jc w:val="both"/>
        <w:rPr>
          <w:rFonts w:ascii="Arial" w:hAnsi="Arial" w:cs="Arial"/>
          <w:sz w:val="24"/>
          <w:szCs w:val="24"/>
        </w:rPr>
      </w:pPr>
    </w:p>
    <w:p w:rsidR="009812AB" w:rsidRPr="009812AB" w:rsidRDefault="009812AB" w:rsidP="009812AB">
      <w:pPr>
        <w:spacing w:after="0" w:line="240" w:lineRule="auto"/>
        <w:jc w:val="right"/>
        <w:rPr>
          <w:rFonts w:ascii="Courier New" w:hAnsi="Courier New" w:cs="Courier New"/>
          <w:sz w:val="24"/>
        </w:rPr>
      </w:pPr>
      <w:r w:rsidRPr="009812AB">
        <w:rPr>
          <w:rFonts w:ascii="Courier New" w:hAnsi="Courier New" w:cs="Courier New"/>
          <w:sz w:val="24"/>
        </w:rPr>
        <w:t>Приложение</w:t>
      </w:r>
    </w:p>
    <w:p w:rsidR="009812AB" w:rsidRPr="009812AB" w:rsidRDefault="009812AB" w:rsidP="009812AB">
      <w:pPr>
        <w:spacing w:after="0" w:line="240" w:lineRule="auto"/>
        <w:jc w:val="right"/>
        <w:rPr>
          <w:rFonts w:ascii="Courier New" w:hAnsi="Courier New" w:cs="Courier New"/>
          <w:sz w:val="24"/>
        </w:rPr>
      </w:pPr>
      <w:r w:rsidRPr="009812AB">
        <w:rPr>
          <w:rFonts w:ascii="Courier New" w:hAnsi="Courier New" w:cs="Courier New"/>
          <w:sz w:val="24"/>
        </w:rPr>
        <w:t>к постановлению администрации</w:t>
      </w:r>
    </w:p>
    <w:p w:rsidR="009812AB" w:rsidRPr="009812AB" w:rsidRDefault="009812AB" w:rsidP="009812AB">
      <w:pPr>
        <w:spacing w:after="0" w:line="240" w:lineRule="auto"/>
        <w:jc w:val="right"/>
        <w:rPr>
          <w:rFonts w:ascii="Courier New" w:hAnsi="Courier New" w:cs="Courier New"/>
          <w:sz w:val="24"/>
        </w:rPr>
      </w:pPr>
      <w:r w:rsidRPr="009812AB">
        <w:rPr>
          <w:rFonts w:ascii="Courier New" w:hAnsi="Courier New" w:cs="Courier New"/>
          <w:sz w:val="24"/>
        </w:rPr>
        <w:t>муниципального образования «Табарсук»</w:t>
      </w:r>
    </w:p>
    <w:p w:rsidR="009812AB" w:rsidRPr="009812AB" w:rsidRDefault="009812AB" w:rsidP="009812AB">
      <w:pPr>
        <w:spacing w:after="0" w:line="240" w:lineRule="auto"/>
        <w:jc w:val="right"/>
        <w:rPr>
          <w:rFonts w:ascii="Courier New" w:hAnsi="Courier New" w:cs="Courier New"/>
          <w:sz w:val="24"/>
        </w:rPr>
      </w:pPr>
      <w:r w:rsidRPr="009812AB">
        <w:rPr>
          <w:rFonts w:ascii="Courier New" w:hAnsi="Courier New" w:cs="Courier New"/>
          <w:sz w:val="24"/>
        </w:rPr>
        <w:lastRenderedPageBreak/>
        <w:t>№ 15-п от 20.02.2020 г.</w:t>
      </w:r>
    </w:p>
    <w:p w:rsidR="009812AB" w:rsidRDefault="009812AB" w:rsidP="009812AB">
      <w:pPr>
        <w:spacing w:after="0"/>
        <w:rPr>
          <w:rFonts w:ascii="Arial" w:hAnsi="Arial" w:cs="Arial"/>
          <w:sz w:val="24"/>
          <w:szCs w:val="24"/>
        </w:rPr>
      </w:pPr>
    </w:p>
    <w:p w:rsidR="009812AB" w:rsidRPr="00473E78" w:rsidRDefault="009812AB" w:rsidP="009812AB">
      <w:pPr>
        <w:spacing w:after="0"/>
        <w:jc w:val="center"/>
        <w:rPr>
          <w:rFonts w:ascii="Arial" w:hAnsi="Arial" w:cs="Arial"/>
          <w:b/>
          <w:sz w:val="24"/>
          <w:szCs w:val="24"/>
        </w:rPr>
      </w:pPr>
      <w:r>
        <w:rPr>
          <w:rFonts w:ascii="Arial" w:hAnsi="Arial" w:cs="Arial"/>
          <w:b/>
          <w:sz w:val="24"/>
          <w:szCs w:val="24"/>
        </w:rPr>
        <w:t>СТОИМОСТЬ ГАРАНТИРОВАННОГО ПЕРЕЧНЯ УСЛУГ, ОКАЗЫВАЕМЫХ СПЕЦИАЛИЗИРОВАННОЙ СЛУЖБОЙ ПО ВОПРОСАМ ПОХОРОННОГО ДЕЛА</w:t>
      </w:r>
    </w:p>
    <w:p w:rsidR="009812AB" w:rsidRPr="00BD4518" w:rsidRDefault="009812AB" w:rsidP="009812AB">
      <w:pPr>
        <w:spacing w:after="0"/>
        <w:jc w:val="center"/>
        <w:rPr>
          <w:rFonts w:ascii="Courier New" w:hAnsi="Courier New" w:cs="Courier New"/>
          <w:szCs w:val="24"/>
        </w:rPr>
      </w:pPr>
    </w:p>
    <w:tbl>
      <w:tblPr>
        <w:tblStyle w:val="ab"/>
        <w:tblW w:w="0" w:type="auto"/>
        <w:tblLook w:val="04A0"/>
      </w:tblPr>
      <w:tblGrid>
        <w:gridCol w:w="675"/>
        <w:gridCol w:w="6378"/>
        <w:gridCol w:w="2517"/>
      </w:tblGrid>
      <w:tr w:rsidR="009812AB" w:rsidRPr="009812AB" w:rsidTr="004C226C">
        <w:tc>
          <w:tcPr>
            <w:tcW w:w="675"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w:t>
            </w:r>
          </w:p>
        </w:tc>
        <w:tc>
          <w:tcPr>
            <w:tcW w:w="6379"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Перечень услуг</w:t>
            </w:r>
          </w:p>
        </w:tc>
        <w:tc>
          <w:tcPr>
            <w:tcW w:w="2517"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 xml:space="preserve">Стоимость </w:t>
            </w:r>
          </w:p>
        </w:tc>
      </w:tr>
      <w:tr w:rsidR="009812AB" w:rsidRPr="009812AB" w:rsidTr="004C226C">
        <w:tc>
          <w:tcPr>
            <w:tcW w:w="675"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1</w:t>
            </w:r>
          </w:p>
        </w:tc>
        <w:tc>
          <w:tcPr>
            <w:tcW w:w="6379"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Оформление документов, необходимых для погребения</w:t>
            </w:r>
          </w:p>
        </w:tc>
        <w:tc>
          <w:tcPr>
            <w:tcW w:w="2517"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Бесплатное</w:t>
            </w:r>
          </w:p>
        </w:tc>
      </w:tr>
      <w:tr w:rsidR="009812AB" w:rsidRPr="009812AB" w:rsidTr="004C226C">
        <w:tc>
          <w:tcPr>
            <w:tcW w:w="675"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2</w:t>
            </w:r>
          </w:p>
        </w:tc>
        <w:tc>
          <w:tcPr>
            <w:tcW w:w="6379"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Предоставление услуги по доставке гроба и других предметов, необходимых для погребения</w:t>
            </w:r>
          </w:p>
        </w:tc>
        <w:tc>
          <w:tcPr>
            <w:tcW w:w="2517"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4753,63 рублей</w:t>
            </w:r>
          </w:p>
        </w:tc>
      </w:tr>
      <w:tr w:rsidR="009812AB" w:rsidRPr="009812AB" w:rsidTr="004C226C">
        <w:tc>
          <w:tcPr>
            <w:tcW w:w="675"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3</w:t>
            </w:r>
          </w:p>
        </w:tc>
        <w:tc>
          <w:tcPr>
            <w:tcW w:w="6379"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Перевозка тела (остановка) умершего на кладбище(в крематорий)</w:t>
            </w:r>
          </w:p>
        </w:tc>
        <w:tc>
          <w:tcPr>
            <w:tcW w:w="2517"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1844,30 рублей</w:t>
            </w:r>
          </w:p>
        </w:tc>
      </w:tr>
      <w:tr w:rsidR="009812AB" w:rsidRPr="009812AB" w:rsidTr="004C226C">
        <w:tc>
          <w:tcPr>
            <w:tcW w:w="675"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4</w:t>
            </w:r>
          </w:p>
        </w:tc>
        <w:tc>
          <w:tcPr>
            <w:tcW w:w="6379"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Погребение (могила)</w:t>
            </w:r>
          </w:p>
        </w:tc>
        <w:tc>
          <w:tcPr>
            <w:tcW w:w="2517"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751,90 рублей</w:t>
            </w:r>
          </w:p>
        </w:tc>
      </w:tr>
      <w:tr w:rsidR="009812AB" w:rsidRPr="009812AB" w:rsidTr="004C226C">
        <w:tc>
          <w:tcPr>
            <w:tcW w:w="675"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5</w:t>
            </w:r>
          </w:p>
        </w:tc>
        <w:tc>
          <w:tcPr>
            <w:tcW w:w="6379"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Стоимость услуг всего</w:t>
            </w:r>
          </w:p>
        </w:tc>
        <w:tc>
          <w:tcPr>
            <w:tcW w:w="2517" w:type="dxa"/>
          </w:tcPr>
          <w:p w:rsidR="009812AB" w:rsidRPr="009812AB" w:rsidRDefault="009812AB" w:rsidP="004C226C">
            <w:pPr>
              <w:jc w:val="both"/>
              <w:rPr>
                <w:rFonts w:ascii="Courier New" w:hAnsi="Courier New" w:cs="Courier New"/>
                <w:sz w:val="22"/>
                <w:szCs w:val="24"/>
              </w:rPr>
            </w:pPr>
            <w:r w:rsidRPr="009812AB">
              <w:rPr>
                <w:rFonts w:ascii="Courier New" w:hAnsi="Courier New" w:cs="Courier New"/>
                <w:sz w:val="22"/>
                <w:szCs w:val="24"/>
              </w:rPr>
              <w:t>7349,83 рублей</w:t>
            </w:r>
          </w:p>
        </w:tc>
      </w:tr>
    </w:tbl>
    <w:p w:rsidR="009812AB" w:rsidRPr="00BD4518" w:rsidRDefault="009812AB" w:rsidP="009812AB">
      <w:pPr>
        <w:spacing w:after="0"/>
        <w:jc w:val="both"/>
        <w:rPr>
          <w:rFonts w:ascii="Arial" w:hAnsi="Arial" w:cs="Arial"/>
          <w:sz w:val="24"/>
          <w:szCs w:val="24"/>
        </w:rPr>
      </w:pPr>
    </w:p>
    <w:p w:rsidR="00F7240D" w:rsidRDefault="00F7240D" w:rsidP="008C7BF6">
      <w:pPr>
        <w:jc w:val="center"/>
        <w:rPr>
          <w:b/>
        </w:rPr>
      </w:pPr>
    </w:p>
    <w:p w:rsidR="00F7240D" w:rsidRDefault="00F7240D" w:rsidP="008C7BF6">
      <w:pPr>
        <w:jc w:val="center"/>
        <w:rPr>
          <w:b/>
        </w:rPr>
      </w:pPr>
    </w:p>
    <w:p w:rsidR="009812AB" w:rsidRDefault="009812AB"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pPr>
    </w:p>
    <w:p w:rsidR="008D074D" w:rsidRDefault="008D074D" w:rsidP="008C7BF6">
      <w:pPr>
        <w:jc w:val="center"/>
        <w:rPr>
          <w:b/>
        </w:rPr>
        <w:sectPr w:rsidR="008D074D" w:rsidSect="009812AB">
          <w:pgSz w:w="11906" w:h="16838"/>
          <w:pgMar w:top="1134" w:right="851" w:bottom="1134" w:left="1701" w:header="0" w:footer="0" w:gutter="0"/>
          <w:cols w:space="720"/>
          <w:noEndnote/>
          <w:docGrid w:linePitch="381"/>
        </w:sect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sectPr w:rsidR="00F7240D" w:rsidSect="00F7240D">
          <w:pgSz w:w="16838" w:h="11906" w:orient="landscape"/>
          <w:pgMar w:top="851" w:right="1134" w:bottom="1701" w:left="1134" w:header="0" w:footer="0" w:gutter="0"/>
          <w:cols w:space="720"/>
          <w:noEndnote/>
          <w:docGrid w:linePitch="381"/>
        </w:sect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8C7BF6" w:rsidRDefault="008C7BF6" w:rsidP="008C7BF6">
      <w:pPr>
        <w:jc w:val="both"/>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Pr="0074771A" w:rsidRDefault="008C7BF6" w:rsidP="00DF3F67">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sectPr w:rsidR="00B631D5" w:rsidSect="00D2665F">
          <w:pgSz w:w="11906" w:h="16838"/>
          <w:pgMar w:top="1134" w:right="851" w:bottom="1134" w:left="1701" w:header="0" w:footer="0" w:gutter="0"/>
          <w:cols w:space="720"/>
          <w:noEndnote/>
          <w:docGrid w:linePitch="381"/>
        </w:sectPr>
      </w:pPr>
    </w:p>
    <w:p w:rsidR="00D2665F" w:rsidRPr="0074771A" w:rsidRDefault="00D2665F" w:rsidP="00D2665F">
      <w:pPr>
        <w:pStyle w:val="a8"/>
        <w:ind w:firstLine="709"/>
        <w:jc w:val="both"/>
        <w:rPr>
          <w:rFonts w:ascii="Arial" w:hAnsi="Arial" w:cs="Arial"/>
          <w:sz w:val="24"/>
          <w:szCs w:val="24"/>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sectPr w:rsidR="00D2665F" w:rsidSect="00D2665F">
          <w:pgSz w:w="16838" w:h="11906" w:orient="landscape"/>
          <w:pgMar w:top="851" w:right="1134" w:bottom="1701" w:left="1134" w:header="0" w:footer="0" w:gutter="0"/>
          <w:cols w:space="720"/>
          <w:noEndnote/>
          <w:docGrid w:linePitch="381"/>
        </w:sectPr>
      </w:pPr>
    </w:p>
    <w:p w:rsidR="00732490" w:rsidRDefault="00732490" w:rsidP="00437A31">
      <w:pPr>
        <w:pStyle w:val="ConsPlusTitle"/>
        <w:jc w:val="center"/>
        <w:rPr>
          <w:rFonts w:ascii="Arial" w:hAnsi="Arial" w:cs="Arial"/>
          <w:sz w:val="32"/>
          <w:szCs w:val="32"/>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Pr="00041D6B" w:rsidRDefault="003026CA" w:rsidP="003026CA">
      <w:pPr>
        <w:rPr>
          <w:spacing w:val="20"/>
          <w:szCs w:val="20"/>
        </w:rPr>
      </w:pPr>
    </w:p>
    <w:p w:rsidR="00DD489B" w:rsidRDefault="00DD489B"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3026CA">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7ED" w:rsidRDefault="007347ED" w:rsidP="00D05D3C">
      <w:pPr>
        <w:spacing w:after="0" w:line="240" w:lineRule="auto"/>
      </w:pPr>
      <w:r>
        <w:separator/>
      </w:r>
    </w:p>
  </w:endnote>
  <w:endnote w:type="continuationSeparator" w:id="1">
    <w:p w:rsidR="007347ED" w:rsidRDefault="007347ED"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Arial CYR">
    <w:panose1 w:val="020B0604020202020204"/>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7ED" w:rsidRDefault="007347ED" w:rsidP="00D05D3C">
      <w:pPr>
        <w:spacing w:after="0" w:line="240" w:lineRule="auto"/>
      </w:pPr>
      <w:r>
        <w:separator/>
      </w:r>
    </w:p>
  </w:footnote>
  <w:footnote w:type="continuationSeparator" w:id="1">
    <w:p w:rsidR="007347ED" w:rsidRDefault="007347ED"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CB" w:rsidRDefault="005D71CB">
    <w:pPr>
      <w:pStyle w:val="a3"/>
    </w:pPr>
  </w:p>
  <w:p w:rsidR="005D71CB" w:rsidRDefault="005D71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5">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8">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2">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10"/>
  </w:num>
  <w:num w:numId="3">
    <w:abstractNumId w:val="7"/>
  </w:num>
  <w:num w:numId="4">
    <w:abstractNumId w:val="18"/>
  </w:num>
  <w:num w:numId="5">
    <w:abstractNumId w:val="16"/>
  </w:num>
  <w:num w:numId="6">
    <w:abstractNumId w:val="8"/>
  </w:num>
  <w:num w:numId="7">
    <w:abstractNumId w:val="9"/>
  </w:num>
  <w:num w:numId="8">
    <w:abstractNumId w:val="21"/>
  </w:num>
  <w:num w:numId="9">
    <w:abstractNumId w:val="19"/>
  </w:num>
  <w:num w:numId="10">
    <w:abstractNumId w:val="13"/>
  </w:num>
  <w:num w:numId="11">
    <w:abstractNumId w:val="15"/>
  </w:num>
  <w:num w:numId="12">
    <w:abstractNumId w:val="6"/>
  </w:num>
  <w:num w:numId="13">
    <w:abstractNumId w:val="20"/>
  </w:num>
  <w:num w:numId="14">
    <w:abstractNumId w:val="22"/>
  </w:num>
  <w:num w:numId="15">
    <w:abstractNumId w:val="5"/>
  </w:num>
  <w:num w:numId="16">
    <w:abstractNumId w:val="12"/>
  </w:num>
  <w:num w:numId="17">
    <w:abstractNumId w:val="17"/>
  </w:num>
  <w:num w:numId="18">
    <w:abstractNumId w:val="0"/>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91240"/>
    <w:rsid w:val="00096266"/>
    <w:rsid w:val="000A3782"/>
    <w:rsid w:val="000A3DBC"/>
    <w:rsid w:val="000A5D12"/>
    <w:rsid w:val="000B2FBC"/>
    <w:rsid w:val="000C4598"/>
    <w:rsid w:val="000C6107"/>
    <w:rsid w:val="000C74E7"/>
    <w:rsid w:val="000D076A"/>
    <w:rsid w:val="000D0A48"/>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000A"/>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070A7"/>
    <w:rsid w:val="002102FA"/>
    <w:rsid w:val="00211A95"/>
    <w:rsid w:val="00211E06"/>
    <w:rsid w:val="00217B2F"/>
    <w:rsid w:val="00217BEB"/>
    <w:rsid w:val="00220766"/>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07C9"/>
    <w:rsid w:val="002B32A0"/>
    <w:rsid w:val="002B5C7C"/>
    <w:rsid w:val="002B5D7C"/>
    <w:rsid w:val="002B6ADA"/>
    <w:rsid w:val="002C405D"/>
    <w:rsid w:val="002C65F6"/>
    <w:rsid w:val="002D32E8"/>
    <w:rsid w:val="002D4852"/>
    <w:rsid w:val="002D5B4D"/>
    <w:rsid w:val="002E7886"/>
    <w:rsid w:val="002F01B8"/>
    <w:rsid w:val="002F07FD"/>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7B28"/>
    <w:rsid w:val="003613B6"/>
    <w:rsid w:val="00365D61"/>
    <w:rsid w:val="00372563"/>
    <w:rsid w:val="00375CE4"/>
    <w:rsid w:val="00377E51"/>
    <w:rsid w:val="003879EB"/>
    <w:rsid w:val="003927E5"/>
    <w:rsid w:val="00396135"/>
    <w:rsid w:val="003A33E7"/>
    <w:rsid w:val="003B08AE"/>
    <w:rsid w:val="003B1FDB"/>
    <w:rsid w:val="003B46FE"/>
    <w:rsid w:val="003B5D88"/>
    <w:rsid w:val="003B603E"/>
    <w:rsid w:val="003B6A10"/>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1BDA"/>
    <w:rsid w:val="004322A2"/>
    <w:rsid w:val="0043700F"/>
    <w:rsid w:val="00437A31"/>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050D"/>
    <w:rsid w:val="005A4B22"/>
    <w:rsid w:val="005B239B"/>
    <w:rsid w:val="005B41E6"/>
    <w:rsid w:val="005C26F7"/>
    <w:rsid w:val="005C6065"/>
    <w:rsid w:val="005D3800"/>
    <w:rsid w:val="005D5A08"/>
    <w:rsid w:val="005D71CB"/>
    <w:rsid w:val="005E68C5"/>
    <w:rsid w:val="005F2071"/>
    <w:rsid w:val="005F46E1"/>
    <w:rsid w:val="005F56B8"/>
    <w:rsid w:val="005F5C0D"/>
    <w:rsid w:val="00601D03"/>
    <w:rsid w:val="0060391D"/>
    <w:rsid w:val="00606A57"/>
    <w:rsid w:val="0061075B"/>
    <w:rsid w:val="006113EA"/>
    <w:rsid w:val="006135AA"/>
    <w:rsid w:val="00615426"/>
    <w:rsid w:val="00616630"/>
    <w:rsid w:val="00617EB4"/>
    <w:rsid w:val="00621592"/>
    <w:rsid w:val="00623B4D"/>
    <w:rsid w:val="006254E0"/>
    <w:rsid w:val="006413BB"/>
    <w:rsid w:val="00643C97"/>
    <w:rsid w:val="00645912"/>
    <w:rsid w:val="00647702"/>
    <w:rsid w:val="00654849"/>
    <w:rsid w:val="00654C78"/>
    <w:rsid w:val="00655DEF"/>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F572C"/>
    <w:rsid w:val="00700CA6"/>
    <w:rsid w:val="0070124D"/>
    <w:rsid w:val="007014F1"/>
    <w:rsid w:val="00704847"/>
    <w:rsid w:val="00706FA4"/>
    <w:rsid w:val="00720779"/>
    <w:rsid w:val="00731023"/>
    <w:rsid w:val="00732490"/>
    <w:rsid w:val="007347ED"/>
    <w:rsid w:val="00737A3E"/>
    <w:rsid w:val="00737B26"/>
    <w:rsid w:val="00746914"/>
    <w:rsid w:val="00751F32"/>
    <w:rsid w:val="00753378"/>
    <w:rsid w:val="00757177"/>
    <w:rsid w:val="00757CE9"/>
    <w:rsid w:val="00760A16"/>
    <w:rsid w:val="00774FC9"/>
    <w:rsid w:val="00780A5A"/>
    <w:rsid w:val="00780C25"/>
    <w:rsid w:val="00782F96"/>
    <w:rsid w:val="00783662"/>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4F7"/>
    <w:rsid w:val="007F7C51"/>
    <w:rsid w:val="00803075"/>
    <w:rsid w:val="00803DCA"/>
    <w:rsid w:val="00812D33"/>
    <w:rsid w:val="0081514B"/>
    <w:rsid w:val="00815950"/>
    <w:rsid w:val="00816D7F"/>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E1BB1"/>
    <w:rsid w:val="008E2FFA"/>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50091"/>
    <w:rsid w:val="00954025"/>
    <w:rsid w:val="00957FF9"/>
    <w:rsid w:val="0096225D"/>
    <w:rsid w:val="009646FF"/>
    <w:rsid w:val="00966598"/>
    <w:rsid w:val="00970FB8"/>
    <w:rsid w:val="009721F7"/>
    <w:rsid w:val="009801BC"/>
    <w:rsid w:val="009812AB"/>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7C2C"/>
    <w:rsid w:val="00A232C5"/>
    <w:rsid w:val="00A304C5"/>
    <w:rsid w:val="00A33582"/>
    <w:rsid w:val="00A342E7"/>
    <w:rsid w:val="00A355BB"/>
    <w:rsid w:val="00A35D27"/>
    <w:rsid w:val="00A37130"/>
    <w:rsid w:val="00A4035D"/>
    <w:rsid w:val="00A55E0B"/>
    <w:rsid w:val="00A7668A"/>
    <w:rsid w:val="00A80C67"/>
    <w:rsid w:val="00A950F3"/>
    <w:rsid w:val="00A96F40"/>
    <w:rsid w:val="00AA1A5D"/>
    <w:rsid w:val="00AA27CE"/>
    <w:rsid w:val="00AA3745"/>
    <w:rsid w:val="00AB2383"/>
    <w:rsid w:val="00AB28E3"/>
    <w:rsid w:val="00AB3977"/>
    <w:rsid w:val="00AB67AC"/>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2ED"/>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46F7"/>
    <w:rsid w:val="00C47D13"/>
    <w:rsid w:val="00C47FC2"/>
    <w:rsid w:val="00C511A3"/>
    <w:rsid w:val="00C63447"/>
    <w:rsid w:val="00C77792"/>
    <w:rsid w:val="00C779F5"/>
    <w:rsid w:val="00C77BE4"/>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F3F20"/>
    <w:rsid w:val="00D01DE2"/>
    <w:rsid w:val="00D02C7B"/>
    <w:rsid w:val="00D02F71"/>
    <w:rsid w:val="00D04B26"/>
    <w:rsid w:val="00D05D3C"/>
    <w:rsid w:val="00D10C32"/>
    <w:rsid w:val="00D2343F"/>
    <w:rsid w:val="00D26301"/>
    <w:rsid w:val="00D2665F"/>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89B"/>
    <w:rsid w:val="00DD4D5A"/>
    <w:rsid w:val="00DF0AE5"/>
    <w:rsid w:val="00DF2044"/>
    <w:rsid w:val="00DF3F67"/>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3A25"/>
    <w:rsid w:val="00ED6214"/>
    <w:rsid w:val="00ED77E5"/>
    <w:rsid w:val="00EE284E"/>
    <w:rsid w:val="00EE3288"/>
    <w:rsid w:val="00EE36C7"/>
    <w:rsid w:val="00EE54C1"/>
    <w:rsid w:val="00EF4530"/>
    <w:rsid w:val="00F118E2"/>
    <w:rsid w:val="00F1577B"/>
    <w:rsid w:val="00F20AF4"/>
    <w:rsid w:val="00F21A8F"/>
    <w:rsid w:val="00F26421"/>
    <w:rsid w:val="00F34487"/>
    <w:rsid w:val="00F45B2D"/>
    <w:rsid w:val="00F45DB4"/>
    <w:rsid w:val="00F472F6"/>
    <w:rsid w:val="00F50F74"/>
    <w:rsid w:val="00F64E41"/>
    <w:rsid w:val="00F7240D"/>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E9EB066700DB399FD296D879266C9686FmEL6J" TargetMode="External"/><Relationship Id="rId117" Type="http://schemas.openxmlformats.org/officeDocument/2006/relationships/hyperlink" Target="consultantplus://offline/ref=B4056D5126977E7AF80C66EA59B56F5E976199B14F6968B625076B7E23799B61CDD2CD11C458A44000BBB250F93E147DA0991DE48An5L2J" TargetMode="External"/><Relationship Id="rId21" Type="http://schemas.openxmlformats.org/officeDocument/2006/relationships/hyperlink" Target="consultantplus://offline/ref=DA569B7E18CA034618FBCF597F3DFAB6683BBA572CFBF0D744959CAE7A91210C09A3FD74A99A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505DA7D05BB5ABC6179B2004BC33095677D96CDEE5F055739FD3487FFBD59E4B6324C96FC4711E2587817E3CBD899324DCgBwCJ" TargetMode="External"/><Relationship Id="rId63" Type="http://schemas.openxmlformats.org/officeDocument/2006/relationships/hyperlink" Target="consultantplus://offline/ref=DA569B7E18CA034618FBCF597F3DFAB6683BBA572CFBF0D744959CAE7A91210C09A3FD78A299B066700DB399FD296D879266C9686FmEL6J" TargetMode="External"/><Relationship Id="rId68" Type="http://schemas.openxmlformats.org/officeDocument/2006/relationships/hyperlink" Target="consultantplus://offline/ref=DA569B7E18CA034618FBCF597F3DFAB6683BBA572CFBF0D744959CAE7A91210C09A3FD74AD94B066700DB399FD296D879266C9686FmEL6J" TargetMode="External"/><Relationship Id="rId84" Type="http://schemas.openxmlformats.org/officeDocument/2006/relationships/hyperlink" Target="consultantplus://offline/ref=B4056D5126977E7AF80C66EA59B56F5E976199B14F6968B625076B7E23799B61CDD2CD10C45CA44000BBB250F93E147DA0991DE48An5L2J" TargetMode="External"/><Relationship Id="rId89" Type="http://schemas.openxmlformats.org/officeDocument/2006/relationships/hyperlink" Target="consultantplus://offline/ref=B4056D5126977E7AF80C66EA59B56F5E976199B14F6968B625076B7E23799B61CDD2CD10C55AA44000BBB250F93E147DA0991DE48An5L2J" TargetMode="External"/><Relationship Id="rId112" Type="http://schemas.openxmlformats.org/officeDocument/2006/relationships/hyperlink" Target="consultantplus://offline/ref=B4056D5126977E7AF80C66EA59B56F5E976199B14F6968B625076B7E23799B61CDD2CD11C45BA44000BBB250F93E147DA0991DE48An5L2J" TargetMode="External"/><Relationship Id="rId16" Type="http://schemas.openxmlformats.org/officeDocument/2006/relationships/image" Target="media/image4.emf"/><Relationship Id="rId107" Type="http://schemas.openxmlformats.org/officeDocument/2006/relationships/hyperlink" Target="consultantplus://offline/ref=B4056D5126977E7AF80C66EA59B56F5E976199B14F6968B625076B7E23799B61CDD2CD11CB5DA44000BBB250F93E147DA0991DE48An5L2J" TargetMode="External"/><Relationship Id="rId11" Type="http://schemas.openxmlformats.org/officeDocument/2006/relationships/oleObject" Target="embeddings/oleObject1.bin"/><Relationship Id="rId32" Type="http://schemas.openxmlformats.org/officeDocument/2006/relationships/hyperlink" Target="consultantplus://offline/ref=DA569B7E18CA034618FBCF597F3DFAB6683BBA572CFBF0D744959CAE7A91210C09A3FD74AC9DB066700DB399FD296D879266C9686FmEL6J" TargetMode="External"/><Relationship Id="rId37" Type="http://schemas.openxmlformats.org/officeDocument/2006/relationships/hyperlink" Target="consultantplus://offline/ref=DA569B7E18CA034618FBCF597F3DFAB6683BBA572CFBF0D744959CAE7A91210C09A3FD74AC9EB066700DB399FD296D879266C9686FmEL6J" TargetMode="External"/><Relationship Id="rId53" Type="http://schemas.openxmlformats.org/officeDocument/2006/relationships/hyperlink" Target="consultantplus://offline/ref=DA569B7E18CA034618FBCF597F3DFAB6683BBA572CFBF0D744959CAE7A91210C09A3FD74AD9DB066700DB399FD296D879266C9686FmEL6J" TargetMode="External"/><Relationship Id="rId58" Type="http://schemas.openxmlformats.org/officeDocument/2006/relationships/hyperlink" Target="consultantplus://offline/ref=DA569B7E18CA034618FBCF597F3DFAB6683BBA572CFBF0D744959CAE7A91210C09A3FD74AD9FB066700DB399FD296D879266C9686FmEL6J" TargetMode="External"/><Relationship Id="rId74" Type="http://schemas.openxmlformats.org/officeDocument/2006/relationships/hyperlink" Target="consultantplus://offline/ref=DA569B7E18CA034618FBCF597F3DFAB6683BBA572CFBF0D744959CAE7A91210C09A3FD74A29FB066700DB399FD296D879266C9686FmEL6J" TargetMode="External"/><Relationship Id="rId79" Type="http://schemas.openxmlformats.org/officeDocument/2006/relationships/hyperlink" Target="consultantplus://offline/ref=DA569B7E18CA034618FBCF597F3DFAB6683BBA572CFBF0D744959CAE7A91210C09A3FD74A298B066700DB399FD296D879266C9686FmEL6J" TargetMode="External"/><Relationship Id="rId102" Type="http://schemas.openxmlformats.org/officeDocument/2006/relationships/hyperlink" Target="consultantplus://offline/ref=B4056D5126977E7AF80C66EA59B56F5E976199B14F6968B625076B7E23799B61CDD2CD11CA5CA44000BBB250F93E147DA0991DE48An5L2J" TargetMode="External"/><Relationship Id="rId123" Type="http://schemas.openxmlformats.org/officeDocument/2006/relationships/hyperlink" Target="consultantplus://offline/ref=B4056D5126977E7AF80C66EA59B56F5E97619BB24B6E68B625076B7E23799B61DFD29519CD52B11550E1E55DF9n3LFJ" TargetMode="External"/><Relationship Id="rId128" Type="http://schemas.openxmlformats.org/officeDocument/2006/relationships/hyperlink" Target="consultantplus://offline/ref=B4056D5126977E7AF80C66EA59B56F5E976199B14F6968B625076B7E23799B61CDD2CD11C452A44000BBB250F93E147DA0991DE48An5L2J"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0C559A44000BBB250F93E147DA0991DE48An5L2J" TargetMode="External"/><Relationship Id="rId95" Type="http://schemas.openxmlformats.org/officeDocument/2006/relationships/hyperlink" Target="consultantplus://offline/ref=B4056D5126977E7AF80C66EA59B56F5E976199B14F6968B625076B7E23799B61CDD2CD10C55CA44000BBB250F93E147DA0991DE48An5L2J" TargetMode="External"/><Relationship Id="rId19" Type="http://schemas.openxmlformats.org/officeDocument/2006/relationships/oleObject" Target="embeddings/oleObject5.bin"/><Relationship Id="rId14" Type="http://schemas.openxmlformats.org/officeDocument/2006/relationships/image" Target="media/image3.emf"/><Relationship Id="rId22" Type="http://schemas.openxmlformats.org/officeDocument/2006/relationships/hyperlink" Target="consultantplus://offline/ref=DA569B7E18CA034618FBCF597F3DFAB6683BBA572CFBF0D744959CAE7A91210C09A3FD74A995B066700DB399FD296D879266C9686FmEL6J" TargetMode="External"/><Relationship Id="rId27" Type="http://schemas.openxmlformats.org/officeDocument/2006/relationships/hyperlink" Target="consultantplus://offline/ref=DA569B7E18CA034618FBCF597F3DFAB6683BBA572CFBF0D744959CAE7A91210C09A3FD74AE99B066700DB399FD296D879266C9686FmEL6J" TargetMode="External"/><Relationship Id="rId30" Type="http://schemas.openxmlformats.org/officeDocument/2006/relationships/hyperlink" Target="consultantplus://offline/ref=DA569B7E18CA034618FBCF597F3DFAB6683BBA572CFBF0D744959CAE7A91210C09A3FD74AF95B066700DB399FD296D879266C9686FmEL6J" TargetMode="External"/><Relationship Id="rId35" Type="http://schemas.openxmlformats.org/officeDocument/2006/relationships/hyperlink" Target="consultantplus://offline/ref=DA569B7E18CA034618FBCF597F3DFAB6683BBA572CFBF0D744959CAE7A91210C09A3FD71A899BD397518A2C1F1217A989279D56A6EEFm7LDJ" TargetMode="External"/><Relationship Id="rId43" Type="http://schemas.openxmlformats.org/officeDocument/2006/relationships/hyperlink" Target="consultantplus://offline/ref=505DA7D05BB5ABC6179B2004BC33095677D96CDEE3F4507599DF1575F38C9249642B966AD16046288199613FA1959125gDw5J" TargetMode="External"/><Relationship Id="rId48" Type="http://schemas.openxmlformats.org/officeDocument/2006/relationships/hyperlink" Target="consultantplus://offline/ref=AFA5CC0579751A00F7CFEF7341EFFF0ACA63D37305C130550501FEB2A16358BD9D4AF321EE07930409B22D896EFB0426Z3xDJ" TargetMode="External"/><Relationship Id="rId56" Type="http://schemas.openxmlformats.org/officeDocument/2006/relationships/hyperlink" Target="consultantplus://offline/ref=DA569B7E18CA034618FBCF597F3DFAB6683BBA572CFBF0D744959CAE7A91210C09A3FD74AD9FB066700DB399FD296D879266C9686FmEL6J" TargetMode="External"/><Relationship Id="rId64" Type="http://schemas.openxmlformats.org/officeDocument/2006/relationships/hyperlink" Target="consultantplus://offline/ref=DA569B7E18CA034618FBCF597F3DFAB6683BBA572CFBF0D744959CAE7A91210C09A3FD74AD9BB066700DB399FD296D879266C9686FmEL6J" TargetMode="External"/><Relationship Id="rId69" Type="http://schemas.openxmlformats.org/officeDocument/2006/relationships/hyperlink" Target="consultantplus://offline/ref=DA569B7E18CA034618FBCF597F3DFAB6683BBA572CFBF0D744959CAE7A91210C09A3FD74A29DB066700DB399FD296D879266C9686FmEL6J" TargetMode="External"/><Relationship Id="rId77" Type="http://schemas.openxmlformats.org/officeDocument/2006/relationships/hyperlink" Target="consultantplus://offline/ref=DA569B7E18CA034618FBCF597F3DFAB6683BBA572CFBF0D744959CAE7A91210C09A3FD74A299B066700DB399FD296D879266C9686FmEL6J" TargetMode="External"/><Relationship Id="rId100" Type="http://schemas.openxmlformats.org/officeDocument/2006/relationships/hyperlink" Target="consultantplus://offline/ref=B4056D5126977E7AF80C66EA59B56F5E976199B14F6968B625076B7E23799B61CDD2CD11CA5EA44000BBB250F93E147DA0991DE48An5L2J" TargetMode="External"/><Relationship Id="rId105" Type="http://schemas.openxmlformats.org/officeDocument/2006/relationships/hyperlink" Target="consultantplus://offline/ref=B4056D5126977E7AF80C66EA59B56F5E976199B14F6968B625076B7E23799B61CDD2CD11CB5DA44000BBB250F93E147DA0991DE48An5L2J" TargetMode="External"/><Relationship Id="rId113" Type="http://schemas.openxmlformats.org/officeDocument/2006/relationships/hyperlink" Target="consultantplus://offline/ref=B4056D5126977E7AF80C66EA59B56F5E976199B14F6968B625076B7E23799B61CDD2CD10C85EA44000BBB250F93E147DA0991DE48An5L2J" TargetMode="External"/><Relationship Id="rId118" Type="http://schemas.openxmlformats.org/officeDocument/2006/relationships/hyperlink" Target="consultantplus://offline/ref=F9663C28B969C9367A9DD1D8FCE4DCD9BE7802122A24273D878F1B531A3F539502ACD6DFD3A0BACB232789356D4C754F7F5A49AE21O0M4I" TargetMode="External"/><Relationship Id="rId126"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hyperlink" Target="garantF1://90157.213" TargetMode="External"/><Relationship Id="rId51" Type="http://schemas.openxmlformats.org/officeDocument/2006/relationships/hyperlink" Target="consultantplus://offline/ref=DA569B7E18CA034618FBCF597F3DFAB6683BBA572CFBF0D744959CAE7A91210C09A3FD74AC95B066700DB399FD296D879266C9686FmEL6J" TargetMode="External"/><Relationship Id="rId72" Type="http://schemas.openxmlformats.org/officeDocument/2006/relationships/hyperlink" Target="consultantplus://offline/ref=DA569B7E18CA034618FBCF597F3DFAB6683BBA572CFBF0D744959CAE7A91210C09A3FD71AF94BD397518A2C1F1217A989279D56A6EEFm7LDJ" TargetMode="External"/><Relationship Id="rId80" Type="http://schemas.openxmlformats.org/officeDocument/2006/relationships/hyperlink" Target="consultantplus://offline/ref=B4056D5126977E7AF80C66EA59B56F5E976199B14F6968B625076B7E23799B61CDD2CD10C45DA44000BBB250F93E147DA0991DE48An5L2J" TargetMode="External"/><Relationship Id="rId85" Type="http://schemas.openxmlformats.org/officeDocument/2006/relationships/hyperlink" Target="consultantplus://offline/ref=B4056D5126977E7AF80C66EA59B56F5E976199B14F6968B625076B7E23799B61CDD2CD10C55BA44000BBB250F93E147DA0991DE48An5L2J" TargetMode="External"/><Relationship Id="rId93" Type="http://schemas.openxmlformats.org/officeDocument/2006/relationships/hyperlink" Target="consultantplus://offline/ref=B4056D5126977E7AF80C66EA59B56F5E976199B14F6968B625076B7E23799B61CDD2CD10C55FA44000BBB250F93E147DA0991DE48An5L2J" TargetMode="External"/><Relationship Id="rId98" Type="http://schemas.openxmlformats.org/officeDocument/2006/relationships/hyperlink" Target="consultantplus://offline/ref=B4056D5126977E7AF80C66EA59B56F5E976199B14F6968B625076B7E23799B61CDD2CD11CA5EA44000BBB250F93E147DA0991DE48An5L2J" TargetMode="External"/><Relationship Id="rId121" Type="http://schemas.openxmlformats.org/officeDocument/2006/relationships/hyperlink" Target="consultantplus://offline/ref=B4056D5126977E7AF80C66EA59B56F5E976199B14F6968B625076B7E23799B61CDD2CD11C45CA44000BBB250F93E147DA0991DE48An5L2J"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yperlink" Target="consultantplus://offline/ref=DA569B7E18CA034618FBCF597F3DFAB6683BBA572CFBF0D744959CAE7A91210C09A3FD74AE9FB066700DB399FD296D879266C9686FmEL6J" TargetMode="External"/><Relationship Id="rId33" Type="http://schemas.openxmlformats.org/officeDocument/2006/relationships/hyperlink" Target="consultantplus://offline/ref=DA569B7E18CA034618FBCF597F3DFAB6683BBA572CFBF0D744959CAE7A91210C09A3FD74AC9CB066700DB399FD296D879266C9686FmEL6J" TargetMode="External"/><Relationship Id="rId38" Type="http://schemas.openxmlformats.org/officeDocument/2006/relationships/hyperlink" Target="consultantplus://offline/ref=1574E972FBCE38D74B1F639AE729034806CE7B7D3215957C4AC437F25472F6A7DA1CAD17B3F7654AD5F9EB4AECqAhDJ" TargetMode="External"/><Relationship Id="rId46" Type="http://schemas.openxmlformats.org/officeDocument/2006/relationships/hyperlink" Target="consultantplus://offline/ref=505DA7D05BB5ABC6179B2004BC33095677D96CDEE5F055739FD3487FFBD59E4B6324C96FC4711E2587817E3CBD899324DCgBwCJ" TargetMode="External"/><Relationship Id="rId59" Type="http://schemas.openxmlformats.org/officeDocument/2006/relationships/hyperlink" Target="consultantplus://offline/ref=DA569B7E18CA034618FBCF597F3DFAB6683BBA572CFBF0D744959CAE7A91210C09A3FD74AD9EB066700DB399FD296D879266C9686FmEL6J" TargetMode="External"/><Relationship Id="rId67" Type="http://schemas.openxmlformats.org/officeDocument/2006/relationships/hyperlink" Target="consultantplus://offline/ref=DA569B7E18CA034618FBCF597F3DFAB6683BBA572CFBF0D744959CAE7A91210C09A3FD74AD95B066700DB399FD296D879266C9686FmEL6J" TargetMode="External"/><Relationship Id="rId103" Type="http://schemas.openxmlformats.org/officeDocument/2006/relationships/hyperlink" Target="consultantplus://offline/ref=B4056D5126977E7AF80C66EA59B56F5E976199B14F6968B625076B7E23799B61CDD2CD11CB5DA44000BBB250F93E147DA0991DE48An5L2J" TargetMode="External"/><Relationship Id="rId108" Type="http://schemas.openxmlformats.org/officeDocument/2006/relationships/hyperlink" Target="consultantplus://offline/ref=B4056D5126977E7AF80C66EA59B56F5E976199B14F6968B625076B7E23799B61CDD2CD11CB5CA44000BBB250F93E147DA0991DE48An5L2J" TargetMode="External"/><Relationship Id="rId116" Type="http://schemas.openxmlformats.org/officeDocument/2006/relationships/hyperlink" Target="consultantplus://offline/ref=B4056D5126977E7AF80C66EA59B56F5E976199B14F6968B625076B7E23799B61CDD2CD11C459A44000BBB250F93E147DA0991DE48An5L2J" TargetMode="External"/><Relationship Id="rId124" Type="http://schemas.openxmlformats.org/officeDocument/2006/relationships/hyperlink" Target="consultantplus://offline/ref=B4056D5126977E7AF80C66EA59B56F5E976098B4496D68B625076B7E23799B61DFD29519CD52B11550E1E55DF9n3LFJ" TargetMode="External"/><Relationship Id="rId129" Type="http://schemas.openxmlformats.org/officeDocument/2006/relationships/hyperlink" Target="consultantplus://offline/ref=B4056D5126977E7AF80C66EA59B56F5E976199B14F6968B625076B7E23799B61CDD2CD11C452A44000BBB250F93E147DA0991DE48An5L2J" TargetMode="External"/><Relationship Id="rId20" Type="http://schemas.openxmlformats.org/officeDocument/2006/relationships/hyperlink" Target="consultantplus://offline/ref=DA569B7E18CA034618FBCF597F3DFAB6683BBA572CFBF0D744959CAE7A91210C09A3FD74A99BB066700DB399FD296D879266C9686FmEL6J" TargetMode="External"/><Relationship Id="rId41" Type="http://schemas.openxmlformats.org/officeDocument/2006/relationships/hyperlink" Target="consultantplus://offline/ref=505DA7D05BB5ABC6179B2004BC33095677D96CDEE3F4507599DF1575F38C9249642B966AD16046288199613FA1959125gDw5J" TargetMode="External"/><Relationship Id="rId54" Type="http://schemas.openxmlformats.org/officeDocument/2006/relationships/hyperlink" Target="consultantplus://offline/ref=DA569B7E18CA034618FBCF597F3DFAB6683BBA572CFBF0D744959CAE7A91210C09A3FD74AD9CB066700DB399FD296D879266C9686FmEL6J" TargetMode="External"/><Relationship Id="rId62" Type="http://schemas.openxmlformats.org/officeDocument/2006/relationships/hyperlink" Target="consultantplus://offline/ref=DA569B7E18CA034618FBCF597F3DFAB6683BBA572CFBF0D744959CAE7A91210C09A3FD74AD98B066700DB399FD296D879266C9686FmEL6J" TargetMode="External"/><Relationship Id="rId70" Type="http://schemas.openxmlformats.org/officeDocument/2006/relationships/hyperlink" Target="consultantplus://offline/ref=DA569B7E18CA034618FBCF597F3DFAB6683BBA572CFBF0D744959CAE7A91210C09A3FD71AB98BB397518A2C1F1217A989279D56A6EEFm7LDJ" TargetMode="External"/><Relationship Id="rId75" Type="http://schemas.openxmlformats.org/officeDocument/2006/relationships/hyperlink" Target="consultantplus://offline/ref=DA569B7E18CA034618FBCF597F3DFAB6683BBA572CFBF0D744959CAE7A91210C09A3FD74A29FB066700DB399FD296D879266C9686FmEL6J" TargetMode="External"/><Relationship Id="rId83" Type="http://schemas.openxmlformats.org/officeDocument/2006/relationships/hyperlink" Target="consultantplus://offline/ref=B4056D5126977E7AF80C66EA59B56F5E976199B14F6968B625076B7E23799B61CDD2CD10C45CA44000BBB250F93E147DA0991DE48An5L2J" TargetMode="External"/><Relationship Id="rId88" Type="http://schemas.openxmlformats.org/officeDocument/2006/relationships/hyperlink" Target="consultantplus://offline/ref=B4056D5126977E7AF80C66EA59B56F5E976199B14F6968B625076B7E23799B61CDD2CD15C953AC1F05AEA308F5360362A08601E68B5Bn1LEJ" TargetMode="External"/><Relationship Id="rId91" Type="http://schemas.openxmlformats.org/officeDocument/2006/relationships/hyperlink" Target="consultantplus://offline/ref=B4056D5126977E7AF80C66EA59B56F5E976199B14F6968B625076B7E23799B61CDD2CD10C558A44000BBB250F93E147DA0991DE48An5L2J" TargetMode="External"/><Relationship Id="rId96" Type="http://schemas.openxmlformats.org/officeDocument/2006/relationships/hyperlink" Target="consultantplus://offline/ref=B4056D5126977E7AF80C66EA59B56F5E976199B14F6968B625076B7E23799B61CDD2CD10C553A44000BBB250F93E147DA0991DE48An5L2J" TargetMode="External"/><Relationship Id="rId111"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consultantplus://offline/ref=DA569B7E18CA034618FBCF597F3DFAB6683BBA572CFBF0D744959CAE7A91210C09A3FD74A994B066700DB399FD296D879266C9686FmEL6J" TargetMode="External"/><Relationship Id="rId28" Type="http://schemas.openxmlformats.org/officeDocument/2006/relationships/hyperlink" Target="consultantplus://offline/ref=DA569B7E18CA034618FBCF597F3DFAB6683BBA572CFBF0D744959CAE7A91210C09A3FD74AE98B066700DB399FD296D879266C9686FmEL6J" TargetMode="External"/><Relationship Id="rId36" Type="http://schemas.openxmlformats.org/officeDocument/2006/relationships/hyperlink" Target="consultantplus://offline/ref=DA569B7E18CA034618FBCF597F3DFAB6683BBA572CFBF0D744959CAE7A91210C09A3FD74AC9EB066700DB399FD296D879266C9686FmEL6J" TargetMode="External"/><Relationship Id="rId49" Type="http://schemas.openxmlformats.org/officeDocument/2006/relationships/hyperlink" Target="consultantplus://offline/ref=AFA5CC0579751A00F7CFEF7341EFFF0ACA63D37303C53553030DA3B8A93A54BF9A45AC24FB16CB090FAA328A72E7062734ZExCJ" TargetMode="External"/><Relationship Id="rId57" Type="http://schemas.openxmlformats.org/officeDocument/2006/relationships/hyperlink" Target="consultantplus://offline/ref=DA569B7E18CA034618FBCF597F3DFAB66A32BE5729F9F0D744959CAE7A91210C1BA3A57DAB94A5332057E494FDm2L8J" TargetMode="External"/><Relationship Id="rId106" Type="http://schemas.openxmlformats.org/officeDocument/2006/relationships/hyperlink" Target="consultantplus://offline/ref=B4056D5126977E7AF80C66EA59B56F5E976199B14F6968B625076B7E23799B61CDD2CD11CB5DA44000BBB250F93E147DA0991DE48An5L2J" TargetMode="External"/><Relationship Id="rId114" Type="http://schemas.openxmlformats.org/officeDocument/2006/relationships/hyperlink" Target="consultantplus://offline/ref=B4056D5126977E7AF80C66EA59B56F5E976199B14F6968B625076B7E23799B61CDD2CD10C459A44000BBB250F93E147DA0991DE48An5L2J" TargetMode="External"/><Relationship Id="rId119" Type="http://schemas.openxmlformats.org/officeDocument/2006/relationships/hyperlink" Target="consultantplus://offline/ref=B4056D5126977E7AF80C66EA59B56F5E976199B14F6968B625076B7E23799B61CDD2CD11C45EA44000BBB250F93E147DA0991DE48An5L2J" TargetMode="External"/><Relationship Id="rId127"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image" Target="media/image1.emf"/><Relationship Id="rId31" Type="http://schemas.openxmlformats.org/officeDocument/2006/relationships/hyperlink" Target="consultantplus://offline/ref=DA569B7E18CA034618FBCF597F3DFAB6683BBA572CFBF0D744959CAE7A91210C09A3FD74AF94B066700DB399FD296D879266C9686FmEL6J" TargetMode="External"/><Relationship Id="rId44" Type="http://schemas.openxmlformats.org/officeDocument/2006/relationships/hyperlink" Target="consultantplus://offline/ref=505DA7D05BB5ABC6179B2004BC33095677D96CDEE5F055739FD3487FFBD59E4B6324C96FC4711E2587817E3CBD899324DCgBwCJ" TargetMode="External"/><Relationship Id="rId52" Type="http://schemas.openxmlformats.org/officeDocument/2006/relationships/hyperlink" Target="consultantplus://offline/ref=DA569B7E18CA034618FBCF597F3DFAB6683BBA572CFBF0D744959CAE7A91210C09A3FD74AC94B066700DB399FD296D879266C9686FmEL6J" TargetMode="External"/><Relationship Id="rId60" Type="http://schemas.openxmlformats.org/officeDocument/2006/relationships/hyperlink" Target="consultantplus://offline/ref=DA569B7E18CA034618FBCF597F3DFAB6683BBA572CFBF0D744959CAE7A91210C09A3FD74AD9EB066700DB399FD296D879266C9686FmEL6J" TargetMode="External"/><Relationship Id="rId65" Type="http://schemas.openxmlformats.org/officeDocument/2006/relationships/hyperlink" Target="consultantplus://offline/ref=DA569B7E18CA034618FBCF597F3DFAB6683BBA572CFBF0D744959CAE7A91210C09A3FD74AD9AB066700DB399FD296D879266C9686FmEL6J" TargetMode="External"/><Relationship Id="rId73" Type="http://schemas.openxmlformats.org/officeDocument/2006/relationships/hyperlink" Target="consultantplus://offline/ref=DA569B7E18CA034618FBCF597F3DFAB6683BBA572CFBF0D744959CAE7A91210C09A3FD71AF94BC397518A2C1F1217A989279D56A6EEFm7LDJ" TargetMode="External"/><Relationship Id="rId78" Type="http://schemas.openxmlformats.org/officeDocument/2006/relationships/hyperlink" Target="consultantplus://offline/ref=DA569B7E18CA034618FBCF597F3DFAB6683BBA572CFBF0D744959CAE7A91210C09A3FD74A299B066700DB399FD296D879266C9686FmEL6J" TargetMode="External"/><Relationship Id="rId81" Type="http://schemas.openxmlformats.org/officeDocument/2006/relationships/hyperlink" Target="consultantplus://offline/ref=B4056D5126977E7AF80C66EA59B56F5E976199B14F6968B625076B7E23799B61CDD2CD10C45CA44000BBB250F93E147DA0991DE48An5L2J" TargetMode="External"/><Relationship Id="rId86" Type="http://schemas.openxmlformats.org/officeDocument/2006/relationships/hyperlink" Target="consultantplus://offline/ref=B4056D5126977E7AF80C66EA59B56F5E976199B14F6968B625076B7E23799B61CDD2CD15CD5EAE1F05AEA308F5360362A08601E68B5Bn1LEJ" TargetMode="External"/><Relationship Id="rId94" Type="http://schemas.openxmlformats.org/officeDocument/2006/relationships/hyperlink" Target="consultantplus://offline/ref=B4056D5126977E7AF80C66EA59B56F5E976199B14F6968B625076B7E23799B61CDD2CD10C55DA44000BBB250F93E147DA0991DE48An5L2J" TargetMode="External"/><Relationship Id="rId99" Type="http://schemas.openxmlformats.org/officeDocument/2006/relationships/hyperlink" Target="consultantplus://offline/ref=B4056D5126977E7AF80C66EA59B56F5E976199B14F6968B625076B7E23799B61CDD2CD11CA5EA44000BBB250F93E147DA0991DE48An5L2J" TargetMode="External"/><Relationship Id="rId101" Type="http://schemas.openxmlformats.org/officeDocument/2006/relationships/hyperlink" Target="consultantplus://offline/ref=B4056D5126977E7AF80C66EA59B56F5E976199B14F6968B625076B7E23799B61CDD2CD11CA5DA44000BBB250F93E147DA0991DE48An5L2J" TargetMode="External"/><Relationship Id="rId122" Type="http://schemas.openxmlformats.org/officeDocument/2006/relationships/hyperlink" Target="consultantplus://offline/ref=B4056D5126977E7AF80C66EA59B56F5E976199B14F6968B625076B7E23799B61CDD2CD11C453A44000BBB250F93E147DA0991DE48An5L2J"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emf"/><Relationship Id="rId39" Type="http://schemas.openxmlformats.org/officeDocument/2006/relationships/hyperlink" Target="consultantplus://offline/ref=27489318FEE4E92D29400CBEE74D1146C08B8319BEB3AB0F9522D68BE04ED0F88E59106B78D8105018E0EA981Ex6iFJ" TargetMode="External"/><Relationship Id="rId109" Type="http://schemas.openxmlformats.org/officeDocument/2006/relationships/hyperlink" Target="consultantplus://offline/ref=B4056D5126977E7AF80C66EA59B56F5E976199B14F6968B625076B7E23799B61CDD2CD11CB53A44000BBB250F93E147DA0991DE48An5L2J" TargetMode="External"/><Relationship Id="rId34" Type="http://schemas.openxmlformats.org/officeDocument/2006/relationships/hyperlink" Target="consultantplus://offline/ref=DA569B7E18CA034618FBCF597F3DFAB6683BBA572CFBF0D744959CAE7A91210C09A3FD71A899BD397518A2C1F1217A989279D56A6EEFm7LDJ" TargetMode="External"/><Relationship Id="rId50" Type="http://schemas.openxmlformats.org/officeDocument/2006/relationships/hyperlink" Target="consultantplus://offline/ref=DA569B7E18CA034618FBCF597F3DFAB6683BBA572CFBF0D744959CAE7A91210C09A3FD74AC95B066700DB399FD296D879266C9686FmEL6J" TargetMode="External"/><Relationship Id="rId55" Type="http://schemas.openxmlformats.org/officeDocument/2006/relationships/hyperlink" Target="consultantplus://offline/ref=DA569B7E18CA034618FBCF597F3DFAB6683BBA572CFBF0D744959CAE7A91210C09A3FD74AD9CB066700DB399FD296D879266C9686FmEL6J" TargetMode="External"/><Relationship Id="rId76" Type="http://schemas.openxmlformats.org/officeDocument/2006/relationships/hyperlink" Target="consultantplus://offline/ref=DA569B7E18CA034618FBCF597F3DFAB6683BBA572CFBF0D744959CAE7A91210C09A3FD74A29EB066700DB399FD296D879266C9686FmEL6J" TargetMode="External"/><Relationship Id="rId97" Type="http://schemas.openxmlformats.org/officeDocument/2006/relationships/hyperlink" Target="consultantplus://offline/ref=B4056D5126977E7AF80C66EA59B56F5E976199B14F6968B625076B7E23799B61CDD2CD10C552A44000BBB250F93E147DA0991DE48An5L2J" TargetMode="External"/><Relationship Id="rId104" Type="http://schemas.openxmlformats.org/officeDocument/2006/relationships/hyperlink" Target="consultantplus://offline/ref=B4056D5126977E7AF80C66EA59B56F5E976199B14F6968B625076B7E23799B61CDD2CD11CB5DA44000BBB250F93E147DA0991DE48An5L2J" TargetMode="External"/><Relationship Id="rId120" Type="http://schemas.openxmlformats.org/officeDocument/2006/relationships/hyperlink" Target="consultantplus://offline/ref=B4056D5126977E7AF80C66EA59B56F5E976199B14F6968B625076B7E23799B61CDD2CD11C45DA44000BBB250F93E147DA0991DE48An5L2J" TargetMode="External"/><Relationship Id="rId125"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1AB98BB397518A2C1F1217A989279D56A6EEFm7LDJ" TargetMode="External"/><Relationship Id="rId92" Type="http://schemas.openxmlformats.org/officeDocument/2006/relationships/hyperlink" Target="consultantplus://offline/ref=B4056D5126977E7AF80C66EA59B56F5E976199B14F6968B625076B7E23799B61CDD2CD10C55F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F9AB066700DB399FD296D879266C9686FmEL6J" TargetMode="External"/><Relationship Id="rId24" Type="http://schemas.openxmlformats.org/officeDocument/2006/relationships/hyperlink" Target="consultantplus://offline/ref=DA569B7E18CA034618FBCF597F3DFAB6683BBA572CFBF0D744959CAE7A91210C09A3FD74AE9CB066700DB399FD296D879266C9686FmEL6J" TargetMode="External"/><Relationship Id="rId40" Type="http://schemas.openxmlformats.org/officeDocument/2006/relationships/hyperlink" Target="consultantplus://offline/ref=27489318FEE4E92D29400CBEE74D1146C08B8319BEB3AB0F9522D68BE04ED0F88E59106B78D8105018E0EA981Ex6iFJ" TargetMode="External"/><Relationship Id="rId45" Type="http://schemas.openxmlformats.org/officeDocument/2006/relationships/hyperlink" Target="consultantplus://offline/ref=505DA7D05BB5ABC6179B2004BC33095677D96CDEE3F4507599DF1575F38C9249642B966AD16046288199613FA1959125gDw5J" TargetMode="External"/><Relationship Id="rId66" Type="http://schemas.openxmlformats.org/officeDocument/2006/relationships/hyperlink" Target="consultantplus://offline/ref=DA569B7E18CA034618FBCF597F3DFAB6683BBF5121FAF0D744959CAE7A91210C09A3FD71A89AB066700DB399FD296D879266C9686FmEL6J" TargetMode="External"/><Relationship Id="rId87" Type="http://schemas.openxmlformats.org/officeDocument/2006/relationships/hyperlink" Target="consultantplus://offline/ref=B4056D5126977E7AF80C66EA59B56F5E976199B14F6968B625076B7E23799B61CDD2CD15CD5EAE1F05AEA308F5360362A08601E68B5Bn1LEJ" TargetMode="External"/><Relationship Id="rId110" Type="http://schemas.openxmlformats.org/officeDocument/2006/relationships/hyperlink" Target="consultantplus://offline/ref=B4056D5126977E7AF80C66EA59B56F5E976199B14F6968B625076B7E23799B61CDD2CD11CB52A44000BBB250F93E147DA0991DE48An5L2J" TargetMode="External"/><Relationship Id="rId115" Type="http://schemas.openxmlformats.org/officeDocument/2006/relationships/hyperlink" Target="consultantplus://offline/ref=B4056D5126977E7AF80C66EA59B56F5E976199B14F6968B625076B7E23799B61CDD2CD11C45AA44000BBB250F93E147DA0991DE48An5L2J" TargetMode="External"/><Relationship Id="rId131" Type="http://schemas.openxmlformats.org/officeDocument/2006/relationships/theme" Target="theme/theme1.xml"/><Relationship Id="rId61" Type="http://schemas.openxmlformats.org/officeDocument/2006/relationships/hyperlink" Target="consultantplus://offline/ref=DA569B7E18CA034618FBCF597F3DFAB6683BBA572CFBF0D744959CAE7A91210C09A3FD74AD99B066700DB399FD296D879266C9686FmEL6J" TargetMode="External"/><Relationship Id="rId82" Type="http://schemas.openxmlformats.org/officeDocument/2006/relationships/hyperlink" Target="consultantplus://offline/ref=B4056D5126977E7AF80C66EA59B56F5E976199B14F6968B625076B7E23799B61CDD2CD10C45C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D7BC-E825-4D91-955F-64D0B60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TotalTime>
  <Pages>131</Pages>
  <Words>28637</Words>
  <Characters>163235</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522</cp:revision>
  <cp:lastPrinted>2020-01-31T07:00:00Z</cp:lastPrinted>
  <dcterms:created xsi:type="dcterms:W3CDTF">2014-04-30T05:50:00Z</dcterms:created>
  <dcterms:modified xsi:type="dcterms:W3CDTF">2020-02-28T03:18:00Z</dcterms:modified>
</cp:coreProperties>
</file>