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5D3C" w:rsidRPr="00D05D3C" w:rsidRDefault="00B26EC6" w:rsidP="006A5075">
      <w:pPr>
        <w:ind w:right="256"/>
        <w:jc w:val="center"/>
        <w:rPr>
          <w:b/>
        </w:rPr>
      </w:pPr>
      <w:r>
        <w:rPr>
          <w:b/>
        </w:rPr>
        <w:t>Периодическое печатное издание</w:t>
      </w:r>
    </w:p>
    <w:p w:rsidR="00D05D3C" w:rsidRPr="00D05D3C" w:rsidRDefault="00D05D3C" w:rsidP="00655DEF">
      <w:pPr>
        <w:ind w:right="256"/>
        <w:jc w:val="center"/>
        <w:rPr>
          <w:b/>
          <w:i/>
        </w:rPr>
      </w:pPr>
      <w:r w:rsidRPr="00D05D3C">
        <w:rPr>
          <w:b/>
          <w:i/>
        </w:rPr>
        <w:t>«</w:t>
      </w:r>
      <w:proofErr w:type="spellStart"/>
      <w:r w:rsidRPr="00D05D3C">
        <w:rPr>
          <w:b/>
          <w:i/>
        </w:rPr>
        <w:t>Табарсукский</w:t>
      </w:r>
      <w:proofErr w:type="spellEnd"/>
      <w:r w:rsidRPr="00D05D3C">
        <w:rPr>
          <w:b/>
          <w:i/>
        </w:rPr>
        <w:t xml:space="preserve"> вестник»</w:t>
      </w:r>
    </w:p>
    <w:p w:rsidR="00D05D3C" w:rsidRPr="00D05D3C" w:rsidRDefault="006625CD" w:rsidP="00655DEF">
      <w:pPr>
        <w:pBdr>
          <w:bottom w:val="single" w:sz="12" w:space="0" w:color="auto"/>
        </w:pBdr>
        <w:ind w:right="256"/>
        <w:jc w:val="center"/>
        <w:rPr>
          <w:b/>
        </w:rPr>
      </w:pPr>
      <w:r>
        <w:rPr>
          <w:b/>
        </w:rPr>
        <w:t>3</w:t>
      </w:r>
      <w:r w:rsidR="00504BB5">
        <w:rPr>
          <w:b/>
        </w:rPr>
        <w:t>1</w:t>
      </w:r>
      <w:r w:rsidR="00D979AE">
        <w:rPr>
          <w:b/>
        </w:rPr>
        <w:t xml:space="preserve"> </w:t>
      </w:r>
      <w:r w:rsidR="00504BB5">
        <w:rPr>
          <w:b/>
        </w:rPr>
        <w:t>октября</w:t>
      </w:r>
      <w:r w:rsidR="001D5234">
        <w:rPr>
          <w:b/>
        </w:rPr>
        <w:t xml:space="preserve"> </w:t>
      </w:r>
      <w:r w:rsidR="00D05D3C" w:rsidRPr="00D05D3C">
        <w:rPr>
          <w:b/>
        </w:rPr>
        <w:t>20</w:t>
      </w:r>
      <w:r w:rsidR="00BE62ED">
        <w:rPr>
          <w:b/>
        </w:rPr>
        <w:t>2</w:t>
      </w:r>
      <w:r w:rsidR="00881272">
        <w:rPr>
          <w:b/>
        </w:rPr>
        <w:t>2</w:t>
      </w:r>
      <w:r w:rsidR="00D05D3C" w:rsidRPr="00D05D3C">
        <w:rPr>
          <w:b/>
        </w:rPr>
        <w:t xml:space="preserve"> года, выпуск № </w:t>
      </w:r>
      <w:r w:rsidR="00504730">
        <w:rPr>
          <w:b/>
        </w:rPr>
        <w:t>1</w:t>
      </w:r>
      <w:r w:rsidR="00EC7167">
        <w:rPr>
          <w:b/>
        </w:rPr>
        <w:t>6</w:t>
      </w:r>
      <w:r w:rsidR="00504BB5">
        <w:rPr>
          <w:b/>
        </w:rPr>
        <w:t>1</w:t>
      </w:r>
    </w:p>
    <w:p w:rsidR="00CC1568" w:rsidRDefault="00AE6BC7" w:rsidP="00CC1568">
      <w:pPr>
        <w:ind w:right="256" w:firstLine="540"/>
        <w:jc w:val="both"/>
        <w:rPr>
          <w:b/>
        </w:rPr>
      </w:pPr>
      <w:r>
        <w:rPr>
          <w:b/>
        </w:rPr>
        <w:t>В</w:t>
      </w:r>
      <w:r w:rsidR="00CC1568" w:rsidRPr="00D05D3C">
        <w:rPr>
          <w:b/>
        </w:rPr>
        <w:t xml:space="preserve"> </w:t>
      </w:r>
      <w:r w:rsidR="00504BB5">
        <w:rPr>
          <w:b/>
        </w:rPr>
        <w:t>октябре</w:t>
      </w:r>
      <w:r w:rsidR="00723F67">
        <w:rPr>
          <w:b/>
        </w:rPr>
        <w:t xml:space="preserve"> </w:t>
      </w:r>
      <w:r w:rsidR="00CC1568" w:rsidRPr="00D05D3C">
        <w:rPr>
          <w:b/>
        </w:rPr>
        <w:t>20</w:t>
      </w:r>
      <w:r w:rsidR="00CC1568">
        <w:rPr>
          <w:b/>
        </w:rPr>
        <w:t>2</w:t>
      </w:r>
      <w:r w:rsidR="00881272">
        <w:rPr>
          <w:b/>
        </w:rPr>
        <w:t>2</w:t>
      </w:r>
      <w:r w:rsidR="00CC1568" w:rsidRPr="00D05D3C">
        <w:rPr>
          <w:b/>
        </w:rPr>
        <w:t xml:space="preserve"> года Думой муниципального образования «</w:t>
      </w:r>
      <w:proofErr w:type="spellStart"/>
      <w:r w:rsidR="00CC1568" w:rsidRPr="00D05D3C">
        <w:rPr>
          <w:b/>
        </w:rPr>
        <w:t>Табарсук</w:t>
      </w:r>
      <w:proofErr w:type="spellEnd"/>
      <w:r w:rsidR="00CC1568" w:rsidRPr="00D05D3C">
        <w:rPr>
          <w:b/>
        </w:rPr>
        <w:t xml:space="preserve">» </w:t>
      </w:r>
      <w:r w:rsidR="00723F67">
        <w:rPr>
          <w:b/>
        </w:rPr>
        <w:t xml:space="preserve">приняты следующие </w:t>
      </w:r>
      <w:r w:rsidR="00723F67" w:rsidRPr="00822F40">
        <w:rPr>
          <w:b/>
        </w:rPr>
        <w:t>нормативно-правовые акты</w:t>
      </w:r>
      <w:r w:rsidR="00723F67">
        <w:rPr>
          <w:b/>
        </w:rPr>
        <w:t>:</w:t>
      </w:r>
    </w:p>
    <w:p w:rsidR="00723F67" w:rsidRDefault="00723F67" w:rsidP="00723F67">
      <w:pPr>
        <w:pStyle w:val="a8"/>
        <w:ind w:right="256" w:firstLine="567"/>
        <w:jc w:val="both"/>
      </w:pPr>
      <w:r w:rsidRPr="00D05D3C">
        <w:t xml:space="preserve">1. </w:t>
      </w:r>
      <w:r>
        <w:t xml:space="preserve">Решение Думы </w:t>
      </w:r>
      <w:r w:rsidRPr="00D05D3C">
        <w:t xml:space="preserve"> </w:t>
      </w:r>
      <w:r>
        <w:t>муниципального образования</w:t>
      </w:r>
      <w:r w:rsidRPr="00D05D3C">
        <w:t xml:space="preserve"> «</w:t>
      </w:r>
      <w:proofErr w:type="spellStart"/>
      <w:r w:rsidRPr="00D05D3C">
        <w:t>Табарсук</w:t>
      </w:r>
      <w:proofErr w:type="spellEnd"/>
      <w:r w:rsidRPr="00D05D3C">
        <w:t xml:space="preserve">» от </w:t>
      </w:r>
      <w:r w:rsidR="00504BB5">
        <w:t>06</w:t>
      </w:r>
      <w:r w:rsidRPr="00D05D3C">
        <w:t>.</w:t>
      </w:r>
      <w:r w:rsidR="00504BB5">
        <w:t>10</w:t>
      </w:r>
      <w:r w:rsidRPr="00D05D3C">
        <w:t>.20</w:t>
      </w:r>
      <w:r>
        <w:t>22</w:t>
      </w:r>
      <w:r w:rsidRPr="00D05D3C">
        <w:t xml:space="preserve">г. № </w:t>
      </w:r>
      <w:r>
        <w:t>1</w:t>
      </w:r>
      <w:r w:rsidR="00504BB5">
        <w:t>70</w:t>
      </w:r>
      <w:r>
        <w:t>/4-дмо</w:t>
      </w:r>
      <w:r w:rsidRPr="00D05D3C">
        <w:t xml:space="preserve"> </w:t>
      </w:r>
      <w:r w:rsidR="0083153A">
        <w:t>«</w:t>
      </w:r>
      <w:r w:rsidR="007D4C55" w:rsidRPr="00453C95">
        <w:t>О внесении изменений в П</w:t>
      </w:r>
      <w:r w:rsidR="00504BB5">
        <w:t>орядок организации и проведения общественных обсуждений и публичных слушаний в муниципальном образовании «</w:t>
      </w:r>
      <w:proofErr w:type="spellStart"/>
      <w:r w:rsidR="00504BB5">
        <w:t>Табарсук</w:t>
      </w:r>
      <w:proofErr w:type="spellEnd"/>
      <w:r w:rsidR="00504BB5">
        <w:t>»</w:t>
      </w:r>
      <w:r w:rsidR="001168D1">
        <w:t>, утвержденный решение Думы муниципального образования «</w:t>
      </w:r>
      <w:proofErr w:type="spellStart"/>
      <w:r w:rsidR="001168D1">
        <w:t>Табарсук</w:t>
      </w:r>
      <w:proofErr w:type="spellEnd"/>
      <w:r w:rsidR="001168D1">
        <w:t>»  от 26 марта 2018 года</w:t>
      </w:r>
      <w:r w:rsidR="00350DB2">
        <w:t xml:space="preserve"> № 122/3-дмо</w:t>
      </w:r>
      <w:r w:rsidR="002233B1">
        <w:t>»</w:t>
      </w:r>
      <w:r w:rsidR="00350DB2">
        <w:t>.</w:t>
      </w:r>
    </w:p>
    <w:p w:rsidR="00350DB2" w:rsidRDefault="00350DB2" w:rsidP="00723F67">
      <w:pPr>
        <w:pStyle w:val="a8"/>
        <w:ind w:right="256" w:firstLine="567"/>
        <w:jc w:val="both"/>
      </w:pPr>
      <w:r>
        <w:t>2. Решение Думы муниципального образования</w:t>
      </w:r>
      <w:r w:rsidRPr="00D05D3C">
        <w:t xml:space="preserve"> «</w:t>
      </w:r>
      <w:proofErr w:type="spellStart"/>
      <w:r w:rsidRPr="00D05D3C">
        <w:t>Табарсук</w:t>
      </w:r>
      <w:proofErr w:type="spellEnd"/>
      <w:r w:rsidRPr="00D05D3C">
        <w:t xml:space="preserve">» от </w:t>
      </w:r>
      <w:r>
        <w:t>06</w:t>
      </w:r>
      <w:r w:rsidRPr="00D05D3C">
        <w:t>.</w:t>
      </w:r>
      <w:r>
        <w:t>10</w:t>
      </w:r>
      <w:r w:rsidRPr="00D05D3C">
        <w:t>.20</w:t>
      </w:r>
      <w:r>
        <w:t>22</w:t>
      </w:r>
      <w:r w:rsidRPr="00D05D3C">
        <w:t xml:space="preserve">г. № </w:t>
      </w:r>
      <w:r>
        <w:t>171/4-дмо «Об  утверждении схемы избирательного округа по выборам депутатов муниципального образования «</w:t>
      </w:r>
      <w:proofErr w:type="spellStart"/>
      <w:r>
        <w:t>Табарсук</w:t>
      </w:r>
      <w:proofErr w:type="spellEnd"/>
      <w:r>
        <w:t>».</w:t>
      </w:r>
    </w:p>
    <w:p w:rsidR="00350DB2" w:rsidRDefault="00350DB2" w:rsidP="00350DB2">
      <w:pPr>
        <w:pStyle w:val="a8"/>
        <w:ind w:right="256" w:firstLine="567"/>
        <w:jc w:val="both"/>
      </w:pPr>
      <w:r>
        <w:t xml:space="preserve">3. Решение Думы </w:t>
      </w:r>
      <w:r w:rsidRPr="00D05D3C">
        <w:t xml:space="preserve"> </w:t>
      </w:r>
      <w:r>
        <w:t>муниципального образования</w:t>
      </w:r>
      <w:r w:rsidRPr="00D05D3C">
        <w:t xml:space="preserve"> «</w:t>
      </w:r>
      <w:proofErr w:type="spellStart"/>
      <w:r w:rsidRPr="00D05D3C">
        <w:t>Табарсук</w:t>
      </w:r>
      <w:proofErr w:type="spellEnd"/>
      <w:r w:rsidRPr="00D05D3C">
        <w:t xml:space="preserve">» от </w:t>
      </w:r>
      <w:r>
        <w:t>06</w:t>
      </w:r>
      <w:r w:rsidRPr="00D05D3C">
        <w:t>.</w:t>
      </w:r>
      <w:r>
        <w:t>10</w:t>
      </w:r>
      <w:r w:rsidRPr="00D05D3C">
        <w:t>.20</w:t>
      </w:r>
      <w:r>
        <w:t>22</w:t>
      </w:r>
      <w:r w:rsidRPr="00D05D3C">
        <w:t xml:space="preserve">г. № </w:t>
      </w:r>
      <w:r>
        <w:t>172/4-дмо «Об  утверждении местных нормативов градостроительного проектирования муниципального образования «</w:t>
      </w:r>
      <w:proofErr w:type="spellStart"/>
      <w:r>
        <w:t>Табарсук</w:t>
      </w:r>
      <w:proofErr w:type="spellEnd"/>
      <w:r>
        <w:t>»».</w:t>
      </w:r>
    </w:p>
    <w:p w:rsidR="00350DB2" w:rsidRDefault="00350DB2" w:rsidP="00350DB2">
      <w:pPr>
        <w:pStyle w:val="a8"/>
        <w:ind w:right="256" w:firstLine="567"/>
        <w:jc w:val="both"/>
      </w:pPr>
      <w:r>
        <w:t xml:space="preserve">4. Решение Думы </w:t>
      </w:r>
      <w:r w:rsidRPr="00D05D3C">
        <w:t xml:space="preserve"> </w:t>
      </w:r>
      <w:r>
        <w:t>муниципального образования</w:t>
      </w:r>
      <w:r w:rsidRPr="00D05D3C">
        <w:t xml:space="preserve"> «</w:t>
      </w:r>
      <w:proofErr w:type="spellStart"/>
      <w:r w:rsidRPr="00D05D3C">
        <w:t>Табарсук</w:t>
      </w:r>
      <w:proofErr w:type="spellEnd"/>
      <w:r w:rsidRPr="00D05D3C">
        <w:t xml:space="preserve">» от </w:t>
      </w:r>
      <w:r w:rsidR="00277400" w:rsidRPr="003C564F">
        <w:t>1</w:t>
      </w:r>
      <w:r w:rsidR="003C564F">
        <w:t>1</w:t>
      </w:r>
      <w:r w:rsidRPr="00D05D3C">
        <w:t>.</w:t>
      </w:r>
      <w:r>
        <w:t>10</w:t>
      </w:r>
      <w:r w:rsidRPr="00D05D3C">
        <w:t>.20</w:t>
      </w:r>
      <w:r>
        <w:t>22</w:t>
      </w:r>
      <w:r w:rsidRPr="00D05D3C">
        <w:t xml:space="preserve">г. № </w:t>
      </w:r>
      <w:r>
        <w:t>187/4-дмо «</w:t>
      </w:r>
      <w:r w:rsidR="00386FB1">
        <w:t>О внесении изменений в решение Думы муниципального образования «</w:t>
      </w:r>
      <w:proofErr w:type="spellStart"/>
      <w:r w:rsidR="00386FB1">
        <w:t>Табарсук</w:t>
      </w:r>
      <w:proofErr w:type="spellEnd"/>
      <w:r w:rsidR="00386FB1">
        <w:t>» № 157/4-дмо от 27.12.2021г.  «О бюджете муниципального</w:t>
      </w:r>
      <w:r w:rsidR="00543310">
        <w:t xml:space="preserve"> образования «</w:t>
      </w:r>
      <w:proofErr w:type="spellStart"/>
      <w:r w:rsidR="00543310">
        <w:t>Табарсук</w:t>
      </w:r>
      <w:proofErr w:type="spellEnd"/>
      <w:r w:rsidR="00543310">
        <w:t>» на  2022 год и на плановый период 2023 и 2024 годов».</w:t>
      </w:r>
    </w:p>
    <w:p w:rsidR="00350DB2" w:rsidRPr="00367967" w:rsidRDefault="00350DB2" w:rsidP="00277400">
      <w:pPr>
        <w:pStyle w:val="a8"/>
        <w:ind w:right="256" w:firstLine="567"/>
        <w:jc w:val="both"/>
      </w:pPr>
      <w:r>
        <w:t xml:space="preserve">5. Решение Думы </w:t>
      </w:r>
      <w:r w:rsidRPr="00D05D3C">
        <w:t xml:space="preserve"> </w:t>
      </w:r>
      <w:r>
        <w:t>муниципального образования</w:t>
      </w:r>
      <w:r w:rsidRPr="00D05D3C">
        <w:t xml:space="preserve"> «</w:t>
      </w:r>
      <w:proofErr w:type="spellStart"/>
      <w:r w:rsidRPr="00D05D3C">
        <w:t>Табарсук</w:t>
      </w:r>
      <w:proofErr w:type="spellEnd"/>
      <w:r w:rsidRPr="00D05D3C">
        <w:t xml:space="preserve">» от </w:t>
      </w:r>
      <w:r>
        <w:t>21</w:t>
      </w:r>
      <w:r w:rsidRPr="00D05D3C">
        <w:t>.</w:t>
      </w:r>
      <w:r>
        <w:t>10</w:t>
      </w:r>
      <w:r w:rsidRPr="00D05D3C">
        <w:t>.20</w:t>
      </w:r>
      <w:r>
        <w:t>22</w:t>
      </w:r>
      <w:r w:rsidRPr="00D05D3C">
        <w:t xml:space="preserve">г. № </w:t>
      </w:r>
      <w:r>
        <w:t>188/4-дмо «</w:t>
      </w:r>
      <w:r w:rsidR="00746EA2">
        <w:t>О передаче полномочий по осуществлению внешнего муниципального финансового контроля</w:t>
      </w:r>
      <w:r w:rsidR="00300DA1">
        <w:t xml:space="preserve"> контрольно-счетной палате муниципального образования «</w:t>
      </w:r>
      <w:proofErr w:type="spellStart"/>
      <w:r w:rsidR="00300DA1">
        <w:t>Аларский</w:t>
      </w:r>
      <w:proofErr w:type="spellEnd"/>
      <w:r w:rsidR="00300DA1">
        <w:t xml:space="preserve"> район».</w:t>
      </w:r>
    </w:p>
    <w:p w:rsidR="00E51197" w:rsidRDefault="00E51197" w:rsidP="00DE57A4">
      <w:pPr>
        <w:pStyle w:val="a8"/>
        <w:ind w:right="256"/>
        <w:jc w:val="both"/>
      </w:pPr>
    </w:p>
    <w:p w:rsidR="00E73E03" w:rsidRDefault="008871E5" w:rsidP="006A5075">
      <w:pPr>
        <w:pStyle w:val="a8"/>
        <w:ind w:right="256" w:firstLine="567"/>
        <w:jc w:val="both"/>
        <w:rPr>
          <w:b/>
        </w:rPr>
      </w:pPr>
      <w:r w:rsidRPr="00822F40">
        <w:rPr>
          <w:b/>
        </w:rPr>
        <w:t>В</w:t>
      </w:r>
      <w:r w:rsidR="00FF4E00">
        <w:rPr>
          <w:b/>
        </w:rPr>
        <w:t xml:space="preserve"> </w:t>
      </w:r>
      <w:r w:rsidR="00277400">
        <w:rPr>
          <w:b/>
        </w:rPr>
        <w:t>октябре</w:t>
      </w:r>
      <w:r w:rsidR="00553315">
        <w:rPr>
          <w:b/>
        </w:rPr>
        <w:t xml:space="preserve"> </w:t>
      </w:r>
      <w:r w:rsidRPr="00822F40">
        <w:rPr>
          <w:b/>
        </w:rPr>
        <w:t>20</w:t>
      </w:r>
      <w:r w:rsidR="00BE62ED">
        <w:rPr>
          <w:b/>
        </w:rPr>
        <w:t>2</w:t>
      </w:r>
      <w:r w:rsidR="00004591">
        <w:rPr>
          <w:b/>
        </w:rPr>
        <w:t>2</w:t>
      </w:r>
      <w:r w:rsidRPr="00822F40">
        <w:rPr>
          <w:b/>
        </w:rPr>
        <w:t xml:space="preserve"> года администрацией муниципального образования «</w:t>
      </w:r>
      <w:proofErr w:type="spellStart"/>
      <w:r w:rsidRPr="00822F40">
        <w:rPr>
          <w:b/>
        </w:rPr>
        <w:t>Табарсук</w:t>
      </w:r>
      <w:proofErr w:type="spellEnd"/>
      <w:r w:rsidRPr="00822F40">
        <w:rPr>
          <w:b/>
        </w:rPr>
        <w:t xml:space="preserve">» </w:t>
      </w:r>
      <w:r w:rsidR="001F1F94">
        <w:rPr>
          <w:b/>
        </w:rPr>
        <w:t>при</w:t>
      </w:r>
      <w:r w:rsidR="001E7280">
        <w:rPr>
          <w:b/>
        </w:rPr>
        <w:t>н</w:t>
      </w:r>
      <w:r w:rsidR="001F1F94">
        <w:rPr>
          <w:b/>
        </w:rPr>
        <w:t xml:space="preserve">яты следующие </w:t>
      </w:r>
      <w:r w:rsidR="00553315" w:rsidRPr="00822F40">
        <w:rPr>
          <w:b/>
        </w:rPr>
        <w:t>нормативно-правовые акты</w:t>
      </w:r>
      <w:r w:rsidR="001F1F94">
        <w:rPr>
          <w:b/>
        </w:rPr>
        <w:t>:</w:t>
      </w:r>
    </w:p>
    <w:p w:rsidR="00E51197" w:rsidRPr="00822F40" w:rsidRDefault="00E51197" w:rsidP="006A5075">
      <w:pPr>
        <w:pStyle w:val="a8"/>
        <w:ind w:right="256" w:firstLine="567"/>
        <w:jc w:val="both"/>
        <w:rPr>
          <w:b/>
        </w:rPr>
      </w:pPr>
    </w:p>
    <w:p w:rsidR="00B60BCD" w:rsidRDefault="00572A7E" w:rsidP="006E1F10">
      <w:pPr>
        <w:pStyle w:val="a8"/>
        <w:ind w:right="256" w:firstLine="567"/>
        <w:jc w:val="both"/>
      </w:pPr>
      <w:r w:rsidRPr="00D05D3C">
        <w:t xml:space="preserve">1. Постановление администрации </w:t>
      </w:r>
      <w:r w:rsidR="006C27BC">
        <w:t>муниципального образования</w:t>
      </w:r>
      <w:r w:rsidRPr="00D05D3C">
        <w:t xml:space="preserve"> «</w:t>
      </w:r>
      <w:proofErr w:type="spellStart"/>
      <w:r w:rsidRPr="00D05D3C">
        <w:t>Табарсук</w:t>
      </w:r>
      <w:proofErr w:type="spellEnd"/>
      <w:r w:rsidRPr="00D05D3C">
        <w:t xml:space="preserve">» от </w:t>
      </w:r>
      <w:r w:rsidR="00277400">
        <w:t>11</w:t>
      </w:r>
      <w:r w:rsidRPr="00D05D3C">
        <w:t>.</w:t>
      </w:r>
      <w:r w:rsidR="00277400">
        <w:t>10</w:t>
      </w:r>
      <w:r w:rsidRPr="00D05D3C">
        <w:t>.20</w:t>
      </w:r>
      <w:r>
        <w:t>2</w:t>
      </w:r>
      <w:r w:rsidR="007078EA">
        <w:t>2</w:t>
      </w:r>
      <w:r w:rsidRPr="00D05D3C">
        <w:t xml:space="preserve">г. № </w:t>
      </w:r>
      <w:r w:rsidR="00277400">
        <w:t>50</w:t>
      </w:r>
      <w:r w:rsidRPr="00D05D3C">
        <w:t xml:space="preserve">-п </w:t>
      </w:r>
      <w:r>
        <w:t>«</w:t>
      </w:r>
      <w:r w:rsidR="00252DFF">
        <w:t xml:space="preserve">Об утверждении </w:t>
      </w:r>
      <w:r w:rsidR="006741E8">
        <w:t>Положения о должностном лице администрации муниципального образования «</w:t>
      </w:r>
      <w:proofErr w:type="spellStart"/>
      <w:r w:rsidR="006741E8">
        <w:t>Табарсук</w:t>
      </w:r>
      <w:proofErr w:type="spellEnd"/>
      <w:r w:rsidR="006741E8">
        <w:t>», ответственном за профилактику коррупционных и иных правонарушений</w:t>
      </w:r>
      <w:r w:rsidR="006E2674">
        <w:t>»</w:t>
      </w:r>
      <w:r w:rsidR="006741E8">
        <w:t>.</w:t>
      </w:r>
    </w:p>
    <w:p w:rsidR="006741E8" w:rsidRDefault="006741E8" w:rsidP="006741E8">
      <w:pPr>
        <w:pStyle w:val="a8"/>
        <w:ind w:right="256" w:firstLine="567"/>
        <w:jc w:val="both"/>
      </w:pPr>
      <w:r>
        <w:t>2</w:t>
      </w:r>
      <w:r w:rsidRPr="00D05D3C">
        <w:t xml:space="preserve">. Постановление администрации </w:t>
      </w:r>
      <w:r>
        <w:t>муниципального образования</w:t>
      </w:r>
      <w:r w:rsidRPr="00D05D3C">
        <w:t xml:space="preserve"> «</w:t>
      </w:r>
      <w:proofErr w:type="spellStart"/>
      <w:r w:rsidRPr="00D05D3C">
        <w:t>Табарсук</w:t>
      </w:r>
      <w:proofErr w:type="spellEnd"/>
      <w:r w:rsidRPr="00D05D3C">
        <w:t xml:space="preserve">» от </w:t>
      </w:r>
      <w:r>
        <w:t>11</w:t>
      </w:r>
      <w:r w:rsidRPr="00D05D3C">
        <w:t>.</w:t>
      </w:r>
      <w:r>
        <w:t>10</w:t>
      </w:r>
      <w:r w:rsidRPr="00D05D3C">
        <w:t>.20</w:t>
      </w:r>
      <w:r>
        <w:t>22</w:t>
      </w:r>
      <w:r w:rsidRPr="00D05D3C">
        <w:t xml:space="preserve">г. № </w:t>
      </w:r>
      <w:r>
        <w:t>51</w:t>
      </w:r>
      <w:r w:rsidRPr="00D05D3C">
        <w:t xml:space="preserve">-п </w:t>
      </w:r>
      <w:r>
        <w:t>«</w:t>
      </w:r>
      <w:r w:rsidR="00EE1D40">
        <w:t>О внесении изменений в Перечень информации о деятельности органа местного самоуправления муниципального образования «</w:t>
      </w:r>
      <w:proofErr w:type="spellStart"/>
      <w:r w:rsidR="00EE1D40">
        <w:t>Табарсук</w:t>
      </w:r>
      <w:proofErr w:type="spellEnd"/>
      <w:r w:rsidR="00EE1D40">
        <w:t>»</w:t>
      </w:r>
      <w:r w:rsidR="000D0F6E">
        <w:t xml:space="preserve">, размещаемой в сети </w:t>
      </w:r>
      <w:r w:rsidR="000D0F6E">
        <w:lastRenderedPageBreak/>
        <w:t>«Интернет», утвержденный постановлением администрации муниципального образования «</w:t>
      </w:r>
      <w:proofErr w:type="spellStart"/>
      <w:r w:rsidR="000D0F6E">
        <w:t>Табарсук</w:t>
      </w:r>
      <w:proofErr w:type="spellEnd"/>
      <w:r w:rsidR="000D0F6E">
        <w:t>» от 4 декабря 2014 года № 70-п (с изменениями от 24 августа 2017 года № 43-п)</w:t>
      </w:r>
      <w:r w:rsidR="006E2674">
        <w:t>»</w:t>
      </w:r>
      <w:r w:rsidR="000D0F6E">
        <w:t>.</w:t>
      </w:r>
    </w:p>
    <w:p w:rsidR="000D0F6E" w:rsidRDefault="000D0F6E" w:rsidP="000D0F6E">
      <w:pPr>
        <w:pStyle w:val="a8"/>
        <w:ind w:right="256" w:firstLine="567"/>
        <w:jc w:val="both"/>
      </w:pPr>
      <w:r>
        <w:t>3</w:t>
      </w:r>
      <w:r w:rsidRPr="00D05D3C">
        <w:t xml:space="preserve">. Постановление администрации </w:t>
      </w:r>
      <w:r>
        <w:t>муниципального образования</w:t>
      </w:r>
      <w:r w:rsidRPr="00D05D3C">
        <w:t xml:space="preserve"> «</w:t>
      </w:r>
      <w:proofErr w:type="spellStart"/>
      <w:r w:rsidRPr="00D05D3C">
        <w:t>Табарсук</w:t>
      </w:r>
      <w:proofErr w:type="spellEnd"/>
      <w:r w:rsidRPr="00D05D3C">
        <w:t xml:space="preserve">» от </w:t>
      </w:r>
      <w:r>
        <w:t>11</w:t>
      </w:r>
      <w:r w:rsidRPr="00D05D3C">
        <w:t>.</w:t>
      </w:r>
      <w:r>
        <w:t>10</w:t>
      </w:r>
      <w:r w:rsidRPr="00D05D3C">
        <w:t>.20</w:t>
      </w:r>
      <w:r>
        <w:t>22</w:t>
      </w:r>
      <w:r w:rsidRPr="00D05D3C">
        <w:t xml:space="preserve">г. № </w:t>
      </w:r>
      <w:r>
        <w:t>52</w:t>
      </w:r>
      <w:r w:rsidRPr="00D05D3C">
        <w:t xml:space="preserve">-п </w:t>
      </w:r>
      <w:r>
        <w:t>«</w:t>
      </w:r>
      <w:r w:rsidR="002A38C1">
        <w:t>Об утверждении Перечня мест,  на которые запрещается возвращать животных без владельцев, и Перечня лиц,  уполномоченных на принятие решений о возврате</w:t>
      </w:r>
      <w:r w:rsidR="00AB641A">
        <w:t xml:space="preserve"> животных без владельцев на прежние места их обитания».</w:t>
      </w:r>
    </w:p>
    <w:p w:rsidR="000D0F6E" w:rsidRDefault="000D0F6E" w:rsidP="006741E8">
      <w:pPr>
        <w:pStyle w:val="a8"/>
        <w:ind w:right="256" w:firstLine="567"/>
        <w:jc w:val="both"/>
      </w:pPr>
    </w:p>
    <w:p w:rsidR="000D0F6E" w:rsidRDefault="000D0F6E" w:rsidP="006741E8">
      <w:pPr>
        <w:pStyle w:val="a8"/>
        <w:ind w:right="256" w:firstLine="567"/>
        <w:jc w:val="both"/>
      </w:pPr>
    </w:p>
    <w:p w:rsidR="00B60BCD" w:rsidRDefault="00B60BCD" w:rsidP="00540F93">
      <w:pPr>
        <w:pStyle w:val="a8"/>
        <w:ind w:right="256"/>
      </w:pPr>
    </w:p>
    <w:p w:rsidR="00B60BCD" w:rsidRDefault="00B60BCD" w:rsidP="00540F93">
      <w:pPr>
        <w:pStyle w:val="a8"/>
        <w:ind w:right="256"/>
      </w:pPr>
    </w:p>
    <w:p w:rsidR="00B60BCD" w:rsidRDefault="00B60BCD" w:rsidP="00540F93">
      <w:pPr>
        <w:pStyle w:val="a8"/>
        <w:ind w:right="256"/>
      </w:pPr>
    </w:p>
    <w:p w:rsidR="00B60BCD" w:rsidRDefault="00B60BCD" w:rsidP="00540F93">
      <w:pPr>
        <w:pStyle w:val="a8"/>
        <w:ind w:right="256"/>
      </w:pPr>
    </w:p>
    <w:p w:rsidR="00B60BCD" w:rsidRDefault="00B60BCD" w:rsidP="00540F93">
      <w:pPr>
        <w:pStyle w:val="a8"/>
        <w:ind w:right="256"/>
      </w:pPr>
    </w:p>
    <w:p w:rsidR="00B60BCD" w:rsidRDefault="00B60BCD" w:rsidP="00540F93">
      <w:pPr>
        <w:pStyle w:val="a8"/>
        <w:ind w:right="256"/>
      </w:pPr>
    </w:p>
    <w:p w:rsidR="006741E8" w:rsidRDefault="006741E8" w:rsidP="00540F93">
      <w:pPr>
        <w:pStyle w:val="a8"/>
        <w:ind w:right="256"/>
      </w:pPr>
    </w:p>
    <w:p w:rsidR="006741E8" w:rsidRDefault="006741E8" w:rsidP="00540F93">
      <w:pPr>
        <w:pStyle w:val="a8"/>
        <w:ind w:right="256"/>
      </w:pPr>
    </w:p>
    <w:p w:rsidR="006741E8" w:rsidRDefault="006741E8" w:rsidP="00540F93">
      <w:pPr>
        <w:pStyle w:val="a8"/>
        <w:ind w:right="256"/>
      </w:pPr>
    </w:p>
    <w:p w:rsidR="00B60BCD" w:rsidRDefault="00B60BCD"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AB641A" w:rsidRDefault="00AB641A" w:rsidP="00540F93">
      <w:pPr>
        <w:pStyle w:val="a8"/>
        <w:ind w:right="256"/>
      </w:pPr>
    </w:p>
    <w:p w:rsidR="0084178F" w:rsidRDefault="0084178F" w:rsidP="00540F93">
      <w:pPr>
        <w:pStyle w:val="a8"/>
        <w:ind w:right="256"/>
      </w:pPr>
    </w:p>
    <w:p w:rsidR="00540F93" w:rsidRDefault="00540F93" w:rsidP="00540F93">
      <w:pPr>
        <w:pStyle w:val="a8"/>
        <w:ind w:right="256"/>
        <w:jc w:val="both"/>
      </w:pPr>
    </w:p>
    <w:p w:rsidR="00822F40" w:rsidRPr="006800E2" w:rsidRDefault="009E2D93" w:rsidP="006A5075">
      <w:pPr>
        <w:pStyle w:val="a8"/>
        <w:ind w:right="256"/>
        <w:jc w:val="both"/>
      </w:pPr>
      <w:r w:rsidRPr="006800E2">
        <w:t>__</w:t>
      </w:r>
      <w:r w:rsidR="00BC2F5D" w:rsidRPr="006800E2">
        <w:t>___________</w:t>
      </w:r>
      <w:r w:rsidR="00822F40" w:rsidRPr="006800E2">
        <w:t>_____________________________</w:t>
      </w:r>
      <w:r w:rsidR="00AD241B" w:rsidRPr="006800E2">
        <w:t>___________</w:t>
      </w:r>
      <w:r w:rsidR="006800E2">
        <w:t>___________</w:t>
      </w:r>
    </w:p>
    <w:p w:rsidR="00D05D3C" w:rsidRPr="00F20901" w:rsidRDefault="00D05D3C" w:rsidP="00655DEF">
      <w:pPr>
        <w:pStyle w:val="a8"/>
        <w:ind w:right="256"/>
        <w:jc w:val="both"/>
        <w:rPr>
          <w:rStyle w:val="a7"/>
          <w:b/>
          <w:i w:val="0"/>
          <w:iCs w:val="0"/>
        </w:rPr>
      </w:pPr>
      <w:r w:rsidRPr="00F20901">
        <w:rPr>
          <w:rStyle w:val="a7"/>
          <w:b/>
          <w:i w:val="0"/>
        </w:rPr>
        <w:t xml:space="preserve">Учредитель </w:t>
      </w:r>
      <w:r w:rsidR="007C7EA2">
        <w:rPr>
          <w:rStyle w:val="a7"/>
          <w:b/>
          <w:i w:val="0"/>
        </w:rPr>
        <w:t>периодического печатного издания</w:t>
      </w:r>
      <w:r w:rsidRPr="00F20901">
        <w:rPr>
          <w:rStyle w:val="a7"/>
          <w:b/>
          <w:i w:val="0"/>
        </w:rPr>
        <w:t xml:space="preserve"> </w:t>
      </w:r>
      <w:r w:rsidR="007C7EA2">
        <w:rPr>
          <w:rStyle w:val="a7"/>
          <w:b/>
          <w:i w:val="0"/>
        </w:rPr>
        <w:t>«</w:t>
      </w:r>
      <w:proofErr w:type="spellStart"/>
      <w:r w:rsidRPr="00F20901">
        <w:rPr>
          <w:rStyle w:val="a7"/>
          <w:b/>
          <w:i w:val="0"/>
        </w:rPr>
        <w:t>Табарсукский</w:t>
      </w:r>
      <w:proofErr w:type="spellEnd"/>
      <w:r w:rsidRPr="00F20901">
        <w:rPr>
          <w:rStyle w:val="a7"/>
          <w:b/>
          <w:i w:val="0"/>
        </w:rPr>
        <w:t xml:space="preserve"> вестник» - Дума МО «</w:t>
      </w:r>
      <w:proofErr w:type="spellStart"/>
      <w:r w:rsidRPr="00F20901">
        <w:rPr>
          <w:rStyle w:val="a7"/>
          <w:b/>
          <w:i w:val="0"/>
        </w:rPr>
        <w:t>Табарсук</w:t>
      </w:r>
      <w:proofErr w:type="spellEnd"/>
      <w:r w:rsidRPr="00F20901">
        <w:rPr>
          <w:rStyle w:val="a7"/>
          <w:b/>
          <w:i w:val="0"/>
        </w:rPr>
        <w:t>»</w:t>
      </w:r>
    </w:p>
    <w:p w:rsidR="00D05D3C" w:rsidRPr="00F20901" w:rsidRDefault="00D05D3C" w:rsidP="00655DEF">
      <w:pPr>
        <w:pStyle w:val="a8"/>
        <w:ind w:right="256"/>
        <w:jc w:val="both"/>
        <w:rPr>
          <w:rStyle w:val="a7"/>
          <w:b/>
          <w:i w:val="0"/>
          <w:iCs w:val="0"/>
        </w:rPr>
      </w:pPr>
      <w:r w:rsidRPr="00F20901">
        <w:rPr>
          <w:rStyle w:val="a7"/>
          <w:b/>
          <w:i w:val="0"/>
        </w:rPr>
        <w:t>Главный редактор-глава муниципального образования «</w:t>
      </w:r>
      <w:proofErr w:type="spellStart"/>
      <w:r w:rsidRPr="00F20901">
        <w:rPr>
          <w:rStyle w:val="a7"/>
          <w:b/>
          <w:i w:val="0"/>
        </w:rPr>
        <w:t>Табарсук</w:t>
      </w:r>
      <w:proofErr w:type="spellEnd"/>
      <w:r w:rsidRPr="00F20901">
        <w:rPr>
          <w:rStyle w:val="a7"/>
          <w:b/>
          <w:i w:val="0"/>
        </w:rPr>
        <w:t>» Андреева Т.С.</w:t>
      </w:r>
    </w:p>
    <w:p w:rsidR="00D05D3C" w:rsidRPr="00F20901" w:rsidRDefault="00D05D3C" w:rsidP="00655DEF">
      <w:pPr>
        <w:pStyle w:val="a8"/>
        <w:ind w:right="256"/>
        <w:jc w:val="both"/>
        <w:rPr>
          <w:rStyle w:val="a7"/>
          <w:b/>
          <w:i w:val="0"/>
          <w:iCs w:val="0"/>
        </w:rPr>
      </w:pPr>
      <w:r w:rsidRPr="00F20901">
        <w:rPr>
          <w:rStyle w:val="a7"/>
          <w:b/>
          <w:i w:val="0"/>
        </w:rPr>
        <w:t>Тираж-30 экземпляров.</w:t>
      </w:r>
    </w:p>
    <w:p w:rsidR="00D05D3C" w:rsidRPr="00F20901" w:rsidRDefault="00D05D3C" w:rsidP="00655DEF">
      <w:pPr>
        <w:pStyle w:val="a8"/>
        <w:ind w:right="256"/>
        <w:jc w:val="both"/>
        <w:rPr>
          <w:rStyle w:val="a7"/>
          <w:b/>
          <w:i w:val="0"/>
          <w:iCs w:val="0"/>
        </w:rPr>
      </w:pPr>
      <w:r w:rsidRPr="00F20901">
        <w:rPr>
          <w:rStyle w:val="a7"/>
          <w:b/>
          <w:i w:val="0"/>
        </w:rPr>
        <w:t>Распространяется бесплатно.</w:t>
      </w:r>
    </w:p>
    <w:p w:rsidR="00D05D3C" w:rsidRPr="00F20901" w:rsidRDefault="00D05D3C" w:rsidP="00655DEF">
      <w:pPr>
        <w:pStyle w:val="a8"/>
        <w:ind w:right="256"/>
        <w:jc w:val="both"/>
        <w:rPr>
          <w:rStyle w:val="a7"/>
          <w:b/>
          <w:i w:val="0"/>
          <w:iCs w:val="0"/>
        </w:rPr>
      </w:pPr>
      <w:r w:rsidRPr="00F20901">
        <w:rPr>
          <w:rStyle w:val="a7"/>
          <w:b/>
          <w:i w:val="0"/>
        </w:rPr>
        <w:t xml:space="preserve">Адрес редакции - </w:t>
      </w:r>
      <w:proofErr w:type="spellStart"/>
      <w:r w:rsidRPr="00F20901">
        <w:rPr>
          <w:rStyle w:val="a7"/>
          <w:b/>
          <w:i w:val="0"/>
        </w:rPr>
        <w:t>с</w:t>
      </w:r>
      <w:proofErr w:type="gramStart"/>
      <w:r w:rsidRPr="00F20901">
        <w:rPr>
          <w:rStyle w:val="a7"/>
          <w:b/>
          <w:i w:val="0"/>
        </w:rPr>
        <w:t>.Т</w:t>
      </w:r>
      <w:proofErr w:type="gramEnd"/>
      <w:r w:rsidRPr="00F20901">
        <w:rPr>
          <w:rStyle w:val="a7"/>
          <w:b/>
          <w:i w:val="0"/>
        </w:rPr>
        <w:t>абарсук</w:t>
      </w:r>
      <w:proofErr w:type="spellEnd"/>
      <w:r w:rsidRPr="00F20901">
        <w:rPr>
          <w:rStyle w:val="a7"/>
          <w:b/>
          <w:i w:val="0"/>
        </w:rPr>
        <w:t>, ул. Юбилейная, д.3</w:t>
      </w:r>
    </w:p>
    <w:p w:rsidR="00A779FF" w:rsidRDefault="00D05D3C" w:rsidP="00D2343F">
      <w:pPr>
        <w:pStyle w:val="a8"/>
        <w:ind w:right="256"/>
        <w:jc w:val="both"/>
        <w:rPr>
          <w:b/>
          <w:color w:val="000000"/>
        </w:rPr>
      </w:pPr>
      <w:r w:rsidRPr="00F20901">
        <w:rPr>
          <w:rStyle w:val="a7"/>
          <w:b/>
          <w:i w:val="0"/>
        </w:rPr>
        <w:t xml:space="preserve">Номер подписан в печать </w:t>
      </w:r>
      <w:r w:rsidR="0083153A">
        <w:rPr>
          <w:rStyle w:val="a7"/>
          <w:b/>
          <w:i w:val="0"/>
        </w:rPr>
        <w:t>3</w:t>
      </w:r>
      <w:r w:rsidR="00AB641A">
        <w:rPr>
          <w:rStyle w:val="a7"/>
          <w:b/>
          <w:i w:val="0"/>
        </w:rPr>
        <w:t>1</w:t>
      </w:r>
      <w:r w:rsidR="00540F93">
        <w:rPr>
          <w:rStyle w:val="a7"/>
          <w:b/>
          <w:i w:val="0"/>
        </w:rPr>
        <w:t xml:space="preserve"> </w:t>
      </w:r>
      <w:r w:rsidR="00AB641A">
        <w:rPr>
          <w:rStyle w:val="a7"/>
          <w:b/>
          <w:i w:val="0"/>
        </w:rPr>
        <w:t xml:space="preserve">октября </w:t>
      </w:r>
      <w:r w:rsidR="007776B1">
        <w:rPr>
          <w:rStyle w:val="a7"/>
          <w:b/>
          <w:i w:val="0"/>
        </w:rPr>
        <w:t xml:space="preserve"> </w:t>
      </w:r>
      <w:r w:rsidRPr="00F20901">
        <w:rPr>
          <w:rStyle w:val="a7"/>
          <w:b/>
          <w:i w:val="0"/>
        </w:rPr>
        <w:t>20</w:t>
      </w:r>
      <w:r w:rsidR="00BE62ED" w:rsidRPr="00F20901">
        <w:rPr>
          <w:rStyle w:val="a7"/>
          <w:b/>
          <w:i w:val="0"/>
        </w:rPr>
        <w:t>2</w:t>
      </w:r>
      <w:r w:rsidR="00A17DB1">
        <w:rPr>
          <w:rStyle w:val="a7"/>
          <w:b/>
          <w:i w:val="0"/>
        </w:rPr>
        <w:t xml:space="preserve">2 </w:t>
      </w:r>
      <w:r w:rsidRPr="00F20901">
        <w:rPr>
          <w:rStyle w:val="a7"/>
          <w:b/>
          <w:i w:val="0"/>
        </w:rPr>
        <w:t>года.</w:t>
      </w:r>
      <w:r w:rsidR="00FB1358" w:rsidRPr="00F20901">
        <w:rPr>
          <w:b/>
          <w:color w:val="000000"/>
        </w:rPr>
        <w:t xml:space="preserve"> </w:t>
      </w:r>
    </w:p>
    <w:p w:rsidR="003948DA" w:rsidRPr="00814086" w:rsidRDefault="003948DA" w:rsidP="003948DA">
      <w:pPr>
        <w:pStyle w:val="a8"/>
        <w:jc w:val="center"/>
        <w:rPr>
          <w:rFonts w:ascii="Arial" w:hAnsi="Arial" w:cs="Arial"/>
          <w:b/>
          <w:sz w:val="32"/>
          <w:szCs w:val="32"/>
        </w:rPr>
      </w:pPr>
      <w:r>
        <w:rPr>
          <w:rFonts w:ascii="Arial" w:hAnsi="Arial" w:cs="Arial"/>
          <w:b/>
          <w:sz w:val="32"/>
          <w:szCs w:val="32"/>
        </w:rPr>
        <w:lastRenderedPageBreak/>
        <w:t>06.10.2022г.</w:t>
      </w:r>
      <w:r w:rsidRPr="00814086">
        <w:rPr>
          <w:rFonts w:ascii="Arial" w:hAnsi="Arial" w:cs="Arial"/>
          <w:b/>
          <w:sz w:val="32"/>
          <w:szCs w:val="32"/>
        </w:rPr>
        <w:t xml:space="preserve"> №</w:t>
      </w:r>
      <w:r>
        <w:rPr>
          <w:rFonts w:ascii="Arial" w:hAnsi="Arial" w:cs="Arial"/>
          <w:b/>
          <w:sz w:val="32"/>
          <w:szCs w:val="32"/>
        </w:rPr>
        <w:t xml:space="preserve"> 170/4</w:t>
      </w:r>
      <w:r w:rsidRPr="00814086">
        <w:rPr>
          <w:rFonts w:ascii="Arial" w:hAnsi="Arial" w:cs="Arial"/>
          <w:b/>
          <w:sz w:val="32"/>
          <w:szCs w:val="32"/>
        </w:rPr>
        <w:t>-</w:t>
      </w:r>
      <w:r>
        <w:rPr>
          <w:rFonts w:ascii="Arial" w:hAnsi="Arial" w:cs="Arial"/>
          <w:b/>
          <w:sz w:val="32"/>
          <w:szCs w:val="32"/>
        </w:rPr>
        <w:t>дмо</w:t>
      </w:r>
    </w:p>
    <w:p w:rsidR="003948DA" w:rsidRPr="00814086" w:rsidRDefault="003948DA" w:rsidP="003948DA">
      <w:pPr>
        <w:pStyle w:val="a8"/>
        <w:jc w:val="center"/>
        <w:rPr>
          <w:rFonts w:ascii="Arial" w:hAnsi="Arial" w:cs="Arial"/>
          <w:b/>
          <w:color w:val="000000"/>
          <w:spacing w:val="28"/>
          <w:sz w:val="32"/>
          <w:szCs w:val="32"/>
          <w:lang w:eastAsia="zh-CN"/>
        </w:rPr>
      </w:pPr>
      <w:r w:rsidRPr="00814086">
        <w:rPr>
          <w:rFonts w:ascii="Arial" w:hAnsi="Arial" w:cs="Arial"/>
          <w:b/>
          <w:sz w:val="32"/>
          <w:szCs w:val="32"/>
        </w:rPr>
        <w:t>РОССИЙСКАЯ ФЕДЕРАЦИЯ</w:t>
      </w:r>
    </w:p>
    <w:p w:rsidR="003948DA" w:rsidRPr="00814086" w:rsidRDefault="003948DA" w:rsidP="003948DA">
      <w:pPr>
        <w:pStyle w:val="a8"/>
        <w:jc w:val="center"/>
        <w:rPr>
          <w:rFonts w:ascii="Arial" w:hAnsi="Arial" w:cs="Arial"/>
          <w:b/>
          <w:sz w:val="32"/>
          <w:szCs w:val="32"/>
        </w:rPr>
      </w:pPr>
      <w:r w:rsidRPr="00814086">
        <w:rPr>
          <w:rFonts w:ascii="Arial" w:hAnsi="Arial" w:cs="Arial"/>
          <w:b/>
          <w:sz w:val="32"/>
          <w:szCs w:val="32"/>
        </w:rPr>
        <w:t>ИРКУТСКАЯ ОБЛАСТЬ</w:t>
      </w:r>
    </w:p>
    <w:p w:rsidR="003948DA" w:rsidRPr="00814086" w:rsidRDefault="003948DA" w:rsidP="003948DA">
      <w:pPr>
        <w:pStyle w:val="a8"/>
        <w:jc w:val="center"/>
        <w:rPr>
          <w:rFonts w:ascii="Arial" w:hAnsi="Arial" w:cs="Arial"/>
          <w:b/>
          <w:sz w:val="32"/>
          <w:szCs w:val="32"/>
          <w:lang w:eastAsia="ar-SA"/>
        </w:rPr>
      </w:pPr>
      <w:r w:rsidRPr="00814086">
        <w:rPr>
          <w:rFonts w:ascii="Arial" w:hAnsi="Arial" w:cs="Arial"/>
          <w:b/>
          <w:sz w:val="32"/>
          <w:szCs w:val="32"/>
        </w:rPr>
        <w:t>АЛАРСКИЙ МУНИЦИПАЛЬНЫЙ РАЙОН</w:t>
      </w:r>
    </w:p>
    <w:p w:rsidR="003948DA" w:rsidRPr="00814086" w:rsidRDefault="003948DA" w:rsidP="003948DA">
      <w:pPr>
        <w:pStyle w:val="a8"/>
        <w:jc w:val="center"/>
        <w:rPr>
          <w:rFonts w:ascii="Arial" w:hAnsi="Arial" w:cs="Arial"/>
          <w:b/>
          <w:sz w:val="32"/>
          <w:szCs w:val="32"/>
        </w:rPr>
      </w:pPr>
      <w:r w:rsidRPr="00814086">
        <w:rPr>
          <w:rFonts w:ascii="Arial" w:hAnsi="Arial" w:cs="Arial"/>
          <w:b/>
          <w:sz w:val="32"/>
          <w:szCs w:val="32"/>
        </w:rPr>
        <w:t>МУНИЦИПАЛЬНОЕ ОБРАЗОВАНИЕ «ТАБАРСУК»</w:t>
      </w:r>
    </w:p>
    <w:p w:rsidR="003948DA" w:rsidRPr="00814086" w:rsidRDefault="003948DA" w:rsidP="003948DA">
      <w:pPr>
        <w:pStyle w:val="a8"/>
        <w:jc w:val="center"/>
        <w:rPr>
          <w:rFonts w:ascii="Arial" w:hAnsi="Arial" w:cs="Arial"/>
          <w:b/>
          <w:sz w:val="32"/>
          <w:szCs w:val="32"/>
        </w:rPr>
      </w:pPr>
      <w:r w:rsidRPr="00814086">
        <w:rPr>
          <w:rFonts w:ascii="Arial" w:hAnsi="Arial" w:cs="Arial"/>
          <w:b/>
          <w:sz w:val="32"/>
          <w:szCs w:val="32"/>
        </w:rPr>
        <w:t>ДУМА</w:t>
      </w:r>
    </w:p>
    <w:p w:rsidR="003948DA" w:rsidRPr="00814086" w:rsidRDefault="003948DA" w:rsidP="003948DA">
      <w:pPr>
        <w:pStyle w:val="a8"/>
        <w:jc w:val="center"/>
        <w:rPr>
          <w:rFonts w:ascii="Arial" w:hAnsi="Arial" w:cs="Arial"/>
          <w:b/>
          <w:sz w:val="32"/>
          <w:szCs w:val="32"/>
        </w:rPr>
      </w:pPr>
      <w:r w:rsidRPr="00814086">
        <w:rPr>
          <w:rFonts w:ascii="Arial" w:hAnsi="Arial" w:cs="Arial"/>
          <w:b/>
          <w:sz w:val="32"/>
          <w:szCs w:val="32"/>
        </w:rPr>
        <w:t>РЕШЕНИЕ</w:t>
      </w:r>
    </w:p>
    <w:p w:rsidR="003948DA" w:rsidRPr="00814086" w:rsidRDefault="003948DA" w:rsidP="003948DA">
      <w:pPr>
        <w:pStyle w:val="a8"/>
        <w:jc w:val="center"/>
        <w:rPr>
          <w:rFonts w:ascii="Arial" w:hAnsi="Arial" w:cs="Arial"/>
          <w:b/>
          <w:kern w:val="2"/>
          <w:sz w:val="32"/>
          <w:szCs w:val="32"/>
        </w:rPr>
      </w:pPr>
    </w:p>
    <w:p w:rsidR="003948DA" w:rsidRPr="00814086" w:rsidRDefault="003948DA" w:rsidP="003948DA">
      <w:pPr>
        <w:pStyle w:val="a8"/>
        <w:jc w:val="center"/>
        <w:rPr>
          <w:rFonts w:ascii="Arial" w:hAnsi="Arial" w:cs="Arial"/>
          <w:b/>
          <w:bCs/>
          <w:kern w:val="2"/>
          <w:sz w:val="32"/>
          <w:szCs w:val="32"/>
        </w:rPr>
      </w:pPr>
      <w:r>
        <w:rPr>
          <w:rFonts w:ascii="Arial" w:hAnsi="Arial" w:cs="Arial"/>
          <w:b/>
          <w:kern w:val="2"/>
          <w:sz w:val="32"/>
          <w:szCs w:val="32"/>
        </w:rPr>
        <w:t xml:space="preserve">О ВНЕСЕНИИ ИЗМЕНЕНИЙ В ПОРЯДОК </w:t>
      </w:r>
      <w:r w:rsidRPr="00814086">
        <w:rPr>
          <w:rFonts w:ascii="Arial" w:hAnsi="Arial" w:cs="Arial"/>
          <w:b/>
          <w:bCs/>
          <w:kern w:val="2"/>
          <w:sz w:val="32"/>
          <w:szCs w:val="32"/>
        </w:rPr>
        <w:t>ОРГАНИЗАЦИИ И ПРОВЕДЕНИЯ ОБЩЕСТВЕННЫХ ОБСУЖДЕНИЙ И ПУБЛИЧНЫХ СЛУШАНИЙ В МУНИЦИПАЛЬНОМ ОБРАЗОВАНИИ «ТАБАРСУК»</w:t>
      </w:r>
      <w:r>
        <w:rPr>
          <w:rFonts w:ascii="Arial" w:hAnsi="Arial" w:cs="Arial"/>
          <w:b/>
          <w:bCs/>
          <w:kern w:val="2"/>
          <w:sz w:val="32"/>
          <w:szCs w:val="32"/>
        </w:rPr>
        <w:t>, УТВЕРЖДЕННЫЙ РЕШЕНИЕМ ДУМЫ МУНИЦИПАЛЬНОГО ОБРАЗОВАНИЯ «ТАБАРСУК» ОТ 26 МАРТА 2018 ГОДА № 122/3-ДМО</w:t>
      </w:r>
    </w:p>
    <w:p w:rsidR="003948DA" w:rsidRPr="006F0363" w:rsidRDefault="003948DA" w:rsidP="003948DA">
      <w:pPr>
        <w:pStyle w:val="a8"/>
        <w:jc w:val="both"/>
        <w:rPr>
          <w:rFonts w:ascii="Arial" w:hAnsi="Arial" w:cs="Arial"/>
          <w:sz w:val="24"/>
          <w:szCs w:val="24"/>
        </w:rPr>
      </w:pPr>
    </w:p>
    <w:p w:rsidR="003948DA" w:rsidRPr="006F0363" w:rsidRDefault="003948DA" w:rsidP="003948DA">
      <w:pPr>
        <w:pStyle w:val="a8"/>
        <w:ind w:firstLine="709"/>
        <w:jc w:val="both"/>
        <w:rPr>
          <w:rFonts w:ascii="Arial" w:hAnsi="Arial" w:cs="Arial"/>
          <w:bCs/>
          <w:color w:val="333333"/>
          <w:sz w:val="24"/>
          <w:szCs w:val="24"/>
        </w:rPr>
      </w:pPr>
      <w:r w:rsidRPr="006F0363">
        <w:rPr>
          <w:rFonts w:ascii="Arial" w:hAnsi="Arial" w:cs="Arial"/>
          <w:sz w:val="24"/>
          <w:szCs w:val="24"/>
        </w:rPr>
        <w:t xml:space="preserve">В соответствии со ст. 28 Федерального закона «Об общих принципах организации местного самоуправления в Российской Федерации от 06.10.2003 года № 131-ФЗ, Федеральным законом от </w:t>
      </w:r>
      <w:r>
        <w:rPr>
          <w:rFonts w:ascii="Arial" w:hAnsi="Arial" w:cs="Arial"/>
          <w:sz w:val="24"/>
          <w:szCs w:val="24"/>
        </w:rPr>
        <w:t>14</w:t>
      </w:r>
      <w:r w:rsidRPr="006F0363">
        <w:rPr>
          <w:rFonts w:ascii="Arial" w:hAnsi="Arial" w:cs="Arial"/>
          <w:sz w:val="24"/>
          <w:szCs w:val="24"/>
        </w:rPr>
        <w:t>.</w:t>
      </w:r>
      <w:r>
        <w:rPr>
          <w:rFonts w:ascii="Arial" w:hAnsi="Arial" w:cs="Arial"/>
          <w:sz w:val="24"/>
          <w:szCs w:val="24"/>
        </w:rPr>
        <w:t>07</w:t>
      </w:r>
      <w:r w:rsidRPr="006F0363">
        <w:rPr>
          <w:rFonts w:ascii="Arial" w:hAnsi="Arial" w:cs="Arial"/>
          <w:sz w:val="24"/>
          <w:szCs w:val="24"/>
        </w:rPr>
        <w:t>.20</w:t>
      </w:r>
      <w:r>
        <w:rPr>
          <w:rFonts w:ascii="Arial" w:hAnsi="Arial" w:cs="Arial"/>
          <w:sz w:val="24"/>
          <w:szCs w:val="24"/>
        </w:rPr>
        <w:t>22</w:t>
      </w:r>
      <w:r w:rsidRPr="006F0363">
        <w:rPr>
          <w:rFonts w:ascii="Arial" w:hAnsi="Arial" w:cs="Arial"/>
          <w:sz w:val="24"/>
          <w:szCs w:val="24"/>
        </w:rPr>
        <w:t xml:space="preserve"> №</w:t>
      </w:r>
      <w:r>
        <w:rPr>
          <w:rFonts w:ascii="Arial" w:hAnsi="Arial" w:cs="Arial"/>
          <w:sz w:val="24"/>
          <w:szCs w:val="24"/>
        </w:rPr>
        <w:t xml:space="preserve"> 350</w:t>
      </w:r>
      <w:r w:rsidRPr="006F0363">
        <w:rPr>
          <w:rFonts w:ascii="Arial" w:hAnsi="Arial" w:cs="Arial"/>
          <w:sz w:val="24"/>
          <w:szCs w:val="24"/>
        </w:rPr>
        <w:t>-ФЗ «О внесении изменений в Градостроительный кодекс Российской Федерации и отдельные законодательные акты Российской Федерации», ст. 16 Устава муниципального образования «</w:t>
      </w:r>
      <w:proofErr w:type="spellStart"/>
      <w:r w:rsidRPr="006F0363">
        <w:rPr>
          <w:rFonts w:ascii="Arial" w:hAnsi="Arial" w:cs="Arial"/>
          <w:sz w:val="24"/>
          <w:szCs w:val="24"/>
        </w:rPr>
        <w:t>Табарсук</w:t>
      </w:r>
      <w:proofErr w:type="spellEnd"/>
      <w:r w:rsidRPr="006F0363">
        <w:rPr>
          <w:rFonts w:ascii="Arial" w:hAnsi="Arial" w:cs="Arial"/>
          <w:sz w:val="24"/>
          <w:szCs w:val="24"/>
        </w:rPr>
        <w:t>», Дума муниципального образования «</w:t>
      </w:r>
      <w:proofErr w:type="spellStart"/>
      <w:r w:rsidRPr="006F0363">
        <w:rPr>
          <w:rFonts w:ascii="Arial" w:hAnsi="Arial" w:cs="Arial"/>
          <w:sz w:val="24"/>
          <w:szCs w:val="24"/>
        </w:rPr>
        <w:t>Табарсук</w:t>
      </w:r>
      <w:proofErr w:type="spellEnd"/>
      <w:r w:rsidRPr="006F0363">
        <w:rPr>
          <w:rFonts w:ascii="Arial" w:hAnsi="Arial" w:cs="Arial"/>
          <w:sz w:val="24"/>
          <w:szCs w:val="24"/>
        </w:rPr>
        <w:t>»</w:t>
      </w:r>
    </w:p>
    <w:p w:rsidR="003948DA" w:rsidRPr="006F0363" w:rsidRDefault="003948DA" w:rsidP="003948DA">
      <w:pPr>
        <w:pStyle w:val="a8"/>
        <w:jc w:val="both"/>
        <w:rPr>
          <w:rFonts w:ascii="Arial" w:hAnsi="Arial" w:cs="Arial"/>
          <w:sz w:val="24"/>
          <w:szCs w:val="24"/>
        </w:rPr>
      </w:pPr>
    </w:p>
    <w:p w:rsidR="003948DA" w:rsidRPr="00840B8A" w:rsidRDefault="003948DA" w:rsidP="003948DA">
      <w:pPr>
        <w:pStyle w:val="a8"/>
        <w:jc w:val="center"/>
        <w:rPr>
          <w:rFonts w:ascii="Arial" w:hAnsi="Arial" w:cs="Arial"/>
          <w:b/>
          <w:sz w:val="30"/>
          <w:szCs w:val="30"/>
        </w:rPr>
      </w:pPr>
      <w:r w:rsidRPr="00840B8A">
        <w:rPr>
          <w:rFonts w:ascii="Arial" w:hAnsi="Arial" w:cs="Arial"/>
          <w:b/>
          <w:sz w:val="30"/>
          <w:szCs w:val="30"/>
        </w:rPr>
        <w:t>РЕШИЛА:</w:t>
      </w:r>
    </w:p>
    <w:p w:rsidR="003948DA" w:rsidRPr="006F0363" w:rsidRDefault="003948DA" w:rsidP="003948DA">
      <w:pPr>
        <w:pStyle w:val="a8"/>
        <w:jc w:val="both"/>
        <w:rPr>
          <w:rFonts w:ascii="Arial" w:hAnsi="Arial" w:cs="Arial"/>
          <w:sz w:val="24"/>
          <w:szCs w:val="24"/>
        </w:rPr>
      </w:pPr>
    </w:p>
    <w:p w:rsidR="003948DA" w:rsidRPr="006F0363" w:rsidRDefault="003948DA" w:rsidP="003948DA">
      <w:pPr>
        <w:pStyle w:val="a8"/>
        <w:ind w:firstLine="709"/>
        <w:jc w:val="both"/>
        <w:rPr>
          <w:rFonts w:ascii="Arial" w:hAnsi="Arial" w:cs="Arial"/>
          <w:sz w:val="24"/>
          <w:szCs w:val="24"/>
        </w:rPr>
      </w:pPr>
      <w:r w:rsidRPr="006F0363">
        <w:rPr>
          <w:rFonts w:ascii="Arial" w:hAnsi="Arial" w:cs="Arial"/>
          <w:sz w:val="24"/>
          <w:szCs w:val="24"/>
        </w:rPr>
        <w:t>1.</w:t>
      </w:r>
      <w:r>
        <w:rPr>
          <w:rFonts w:ascii="Arial" w:hAnsi="Arial" w:cs="Arial"/>
          <w:sz w:val="24"/>
          <w:szCs w:val="24"/>
        </w:rPr>
        <w:t xml:space="preserve"> Внести в </w:t>
      </w:r>
      <w:r w:rsidRPr="006F0363">
        <w:rPr>
          <w:rFonts w:ascii="Arial" w:hAnsi="Arial" w:cs="Arial"/>
          <w:sz w:val="24"/>
          <w:szCs w:val="24"/>
        </w:rPr>
        <w:t>Порядок организации и проведения общественных обсуждений и публичных слушаний в муниципальном образовании «</w:t>
      </w:r>
      <w:proofErr w:type="spellStart"/>
      <w:r w:rsidRPr="006F0363">
        <w:rPr>
          <w:rFonts w:ascii="Arial" w:hAnsi="Arial" w:cs="Arial"/>
          <w:sz w:val="24"/>
          <w:szCs w:val="24"/>
        </w:rPr>
        <w:t>Табарсук</w:t>
      </w:r>
      <w:proofErr w:type="spellEnd"/>
      <w:r w:rsidRPr="006F0363">
        <w:rPr>
          <w:rFonts w:ascii="Arial" w:hAnsi="Arial" w:cs="Arial"/>
          <w:sz w:val="24"/>
          <w:szCs w:val="24"/>
        </w:rPr>
        <w:t>»</w:t>
      </w:r>
      <w:r>
        <w:rPr>
          <w:rFonts w:ascii="Arial" w:hAnsi="Arial" w:cs="Arial"/>
          <w:sz w:val="24"/>
          <w:szCs w:val="24"/>
        </w:rPr>
        <w:t>, утвержденный решением Думы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xml:space="preserve">» от 26 марта 2018 года № 122/3-дмо </w:t>
      </w:r>
      <w:r w:rsidRPr="006F0363">
        <w:rPr>
          <w:rFonts w:ascii="Arial" w:hAnsi="Arial" w:cs="Arial"/>
          <w:sz w:val="24"/>
          <w:szCs w:val="24"/>
        </w:rPr>
        <w:t xml:space="preserve"> </w:t>
      </w:r>
      <w:r>
        <w:rPr>
          <w:rFonts w:ascii="Arial" w:hAnsi="Arial" w:cs="Arial"/>
          <w:sz w:val="24"/>
          <w:szCs w:val="24"/>
        </w:rPr>
        <w:t>следующие изменения</w:t>
      </w:r>
      <w:r w:rsidRPr="006F0363">
        <w:rPr>
          <w:rFonts w:ascii="Arial" w:hAnsi="Arial" w:cs="Arial"/>
          <w:sz w:val="24"/>
          <w:szCs w:val="24"/>
        </w:rPr>
        <w:t xml:space="preserve"> </w:t>
      </w:r>
    </w:p>
    <w:p w:rsidR="003948DA" w:rsidRPr="003948DA" w:rsidRDefault="003948DA" w:rsidP="003948DA">
      <w:pPr>
        <w:ind w:firstLine="708"/>
        <w:jc w:val="both"/>
        <w:rPr>
          <w:rFonts w:ascii="Arial" w:hAnsi="Arial" w:cs="Arial"/>
          <w:sz w:val="24"/>
        </w:rPr>
      </w:pPr>
      <w:r w:rsidRPr="003948DA">
        <w:rPr>
          <w:rFonts w:ascii="Arial" w:hAnsi="Arial" w:cs="Arial"/>
          <w:sz w:val="24"/>
        </w:rPr>
        <w:t>- пункт 1 статьи 8 дополнить подпунктом 1.1. следующего содержания:</w:t>
      </w:r>
    </w:p>
    <w:p w:rsidR="003948DA" w:rsidRPr="003948DA" w:rsidRDefault="003948DA" w:rsidP="003948DA">
      <w:pPr>
        <w:ind w:firstLine="708"/>
        <w:jc w:val="both"/>
        <w:rPr>
          <w:rFonts w:ascii="Arial" w:hAnsi="Arial" w:cs="Arial"/>
          <w:sz w:val="24"/>
        </w:rPr>
      </w:pPr>
      <w:r w:rsidRPr="003948DA">
        <w:rPr>
          <w:rFonts w:ascii="Arial" w:hAnsi="Arial" w:cs="Arial"/>
          <w:sz w:val="24"/>
        </w:rPr>
        <w:t>«1.1. В случае подготовки изменений в генеральный план поселения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roofErr w:type="gramStart"/>
      <w:r w:rsidRPr="003948DA">
        <w:rPr>
          <w:rFonts w:ascii="Arial" w:hAnsi="Arial" w:cs="Arial"/>
          <w:sz w:val="24"/>
        </w:rPr>
        <w:t>.».</w:t>
      </w:r>
      <w:proofErr w:type="gramEnd"/>
    </w:p>
    <w:p w:rsidR="003948DA" w:rsidRPr="00252594" w:rsidRDefault="003948DA" w:rsidP="003948DA">
      <w:pPr>
        <w:pStyle w:val="a8"/>
        <w:ind w:firstLine="709"/>
        <w:jc w:val="both"/>
        <w:rPr>
          <w:rFonts w:ascii="Arial" w:hAnsi="Arial" w:cs="Arial"/>
          <w:sz w:val="24"/>
          <w:szCs w:val="24"/>
        </w:rPr>
      </w:pPr>
      <w:r>
        <w:rPr>
          <w:rFonts w:ascii="Arial" w:hAnsi="Arial" w:cs="Arial"/>
          <w:sz w:val="24"/>
          <w:szCs w:val="24"/>
        </w:rPr>
        <w:t>2</w:t>
      </w:r>
      <w:r w:rsidRPr="006F0363">
        <w:rPr>
          <w:rFonts w:ascii="Arial" w:hAnsi="Arial" w:cs="Arial"/>
          <w:sz w:val="24"/>
          <w:szCs w:val="24"/>
        </w:rPr>
        <w:t xml:space="preserve">. </w:t>
      </w:r>
      <w:r w:rsidRPr="00252594">
        <w:rPr>
          <w:rFonts w:ascii="Arial" w:hAnsi="Arial" w:cs="Arial"/>
          <w:sz w:val="24"/>
          <w:szCs w:val="24"/>
        </w:rPr>
        <w:t>Опубликовать данное решение в периодическом печатном издании «</w:t>
      </w:r>
      <w:proofErr w:type="spellStart"/>
      <w:r w:rsidRPr="00252594">
        <w:rPr>
          <w:rFonts w:ascii="Arial" w:hAnsi="Arial" w:cs="Arial"/>
          <w:sz w:val="24"/>
          <w:szCs w:val="24"/>
        </w:rPr>
        <w:t>Табарсукский</w:t>
      </w:r>
      <w:proofErr w:type="spellEnd"/>
      <w:r w:rsidRPr="00252594">
        <w:rPr>
          <w:rFonts w:ascii="Arial" w:hAnsi="Arial" w:cs="Arial"/>
          <w:sz w:val="24"/>
          <w:szCs w:val="24"/>
        </w:rPr>
        <w:t xml:space="preserve"> вестник» и разместить на </w:t>
      </w:r>
      <w:r>
        <w:rPr>
          <w:rFonts w:ascii="Arial" w:hAnsi="Arial" w:cs="Arial"/>
          <w:sz w:val="24"/>
          <w:szCs w:val="24"/>
        </w:rPr>
        <w:t xml:space="preserve">официальном </w:t>
      </w:r>
      <w:r w:rsidRPr="00252594">
        <w:rPr>
          <w:rFonts w:ascii="Arial" w:hAnsi="Arial" w:cs="Arial"/>
          <w:sz w:val="24"/>
          <w:szCs w:val="24"/>
        </w:rPr>
        <w:t>сайте администрации муниципального образования «</w:t>
      </w:r>
      <w:proofErr w:type="spellStart"/>
      <w:r w:rsidRPr="00252594">
        <w:rPr>
          <w:rFonts w:ascii="Arial" w:hAnsi="Arial" w:cs="Arial"/>
          <w:sz w:val="24"/>
          <w:szCs w:val="24"/>
        </w:rPr>
        <w:t>Аларский</w:t>
      </w:r>
      <w:proofErr w:type="spellEnd"/>
      <w:r w:rsidRPr="00252594">
        <w:rPr>
          <w:rFonts w:ascii="Arial" w:hAnsi="Arial" w:cs="Arial"/>
          <w:sz w:val="24"/>
          <w:szCs w:val="24"/>
        </w:rPr>
        <w:t xml:space="preserve"> район» на страничке муниципального образования «</w:t>
      </w:r>
      <w:proofErr w:type="spellStart"/>
      <w:r w:rsidRPr="00252594">
        <w:rPr>
          <w:rFonts w:ascii="Arial" w:hAnsi="Arial" w:cs="Arial"/>
          <w:sz w:val="24"/>
          <w:szCs w:val="24"/>
        </w:rPr>
        <w:t>Табарсук</w:t>
      </w:r>
      <w:proofErr w:type="spellEnd"/>
      <w:r w:rsidRPr="00252594">
        <w:rPr>
          <w:rFonts w:ascii="Arial" w:hAnsi="Arial" w:cs="Arial"/>
          <w:sz w:val="24"/>
          <w:szCs w:val="24"/>
        </w:rPr>
        <w:t>» в информационно-телекоммуникационной сети «Интернет».</w:t>
      </w:r>
    </w:p>
    <w:p w:rsidR="003948DA" w:rsidRPr="00252594" w:rsidRDefault="003948DA" w:rsidP="003948DA">
      <w:pPr>
        <w:pStyle w:val="a8"/>
        <w:ind w:firstLine="709"/>
        <w:jc w:val="both"/>
        <w:rPr>
          <w:rFonts w:ascii="Arial" w:hAnsi="Arial" w:cs="Arial"/>
          <w:color w:val="000000"/>
          <w:sz w:val="24"/>
          <w:szCs w:val="24"/>
        </w:rPr>
      </w:pPr>
      <w:r w:rsidRPr="00252594">
        <w:rPr>
          <w:rFonts w:ascii="Arial" w:hAnsi="Arial" w:cs="Arial"/>
          <w:color w:val="000000"/>
          <w:sz w:val="24"/>
          <w:szCs w:val="24"/>
        </w:rPr>
        <w:t xml:space="preserve">3. </w:t>
      </w:r>
      <w:r w:rsidRPr="003C1241">
        <w:rPr>
          <w:rFonts w:ascii="Arial" w:hAnsi="Arial" w:cs="Arial"/>
          <w:sz w:val="24"/>
        </w:rPr>
        <w:t>Настоящее решение вступает в силу после дня его официального опубликования.</w:t>
      </w:r>
    </w:p>
    <w:p w:rsidR="003948DA" w:rsidRPr="00252594" w:rsidRDefault="003948DA" w:rsidP="003948DA">
      <w:pPr>
        <w:pStyle w:val="a8"/>
        <w:ind w:firstLine="709"/>
        <w:jc w:val="both"/>
        <w:rPr>
          <w:rFonts w:ascii="Arial" w:hAnsi="Arial" w:cs="Arial"/>
          <w:sz w:val="24"/>
          <w:szCs w:val="24"/>
        </w:rPr>
      </w:pPr>
      <w:r w:rsidRPr="00252594">
        <w:rPr>
          <w:rFonts w:ascii="Arial" w:hAnsi="Arial" w:cs="Arial"/>
          <w:sz w:val="24"/>
          <w:szCs w:val="24"/>
        </w:rPr>
        <w:t xml:space="preserve">4. </w:t>
      </w:r>
      <w:proofErr w:type="gramStart"/>
      <w:r w:rsidRPr="00252594">
        <w:rPr>
          <w:rFonts w:ascii="Arial" w:hAnsi="Arial" w:cs="Arial"/>
          <w:sz w:val="24"/>
          <w:szCs w:val="24"/>
        </w:rPr>
        <w:t>Контроль за</w:t>
      </w:r>
      <w:proofErr w:type="gramEnd"/>
      <w:r w:rsidRPr="00252594">
        <w:rPr>
          <w:rFonts w:ascii="Arial" w:hAnsi="Arial" w:cs="Arial"/>
          <w:sz w:val="24"/>
          <w:szCs w:val="24"/>
        </w:rPr>
        <w:t xml:space="preserve"> исполнением настоящего решения возложить на главу муниципального образования «</w:t>
      </w:r>
      <w:proofErr w:type="spellStart"/>
      <w:r w:rsidRPr="00252594">
        <w:rPr>
          <w:rFonts w:ascii="Arial" w:hAnsi="Arial" w:cs="Arial"/>
          <w:sz w:val="24"/>
          <w:szCs w:val="24"/>
        </w:rPr>
        <w:t>Табарсук</w:t>
      </w:r>
      <w:proofErr w:type="spellEnd"/>
      <w:r w:rsidRPr="00252594">
        <w:rPr>
          <w:rFonts w:ascii="Arial" w:hAnsi="Arial" w:cs="Arial"/>
          <w:sz w:val="24"/>
          <w:szCs w:val="24"/>
        </w:rPr>
        <w:t>» Андрееву Т.С..</w:t>
      </w:r>
    </w:p>
    <w:p w:rsidR="003948DA" w:rsidRPr="00252594" w:rsidRDefault="003948DA" w:rsidP="003948DA">
      <w:pPr>
        <w:pStyle w:val="a8"/>
        <w:jc w:val="both"/>
        <w:rPr>
          <w:rFonts w:ascii="Arial" w:hAnsi="Arial" w:cs="Arial"/>
          <w:bCs/>
          <w:iCs/>
          <w:sz w:val="24"/>
          <w:szCs w:val="24"/>
        </w:rPr>
      </w:pPr>
    </w:p>
    <w:p w:rsidR="003948DA" w:rsidRPr="00252594" w:rsidRDefault="003948DA" w:rsidP="003948DA">
      <w:pPr>
        <w:pStyle w:val="a8"/>
        <w:jc w:val="both"/>
        <w:rPr>
          <w:rFonts w:ascii="Arial" w:hAnsi="Arial" w:cs="Arial"/>
          <w:bCs/>
          <w:iCs/>
          <w:sz w:val="24"/>
          <w:szCs w:val="24"/>
        </w:rPr>
      </w:pPr>
    </w:p>
    <w:p w:rsidR="003948DA" w:rsidRPr="00252594" w:rsidRDefault="003948DA" w:rsidP="003948DA">
      <w:pPr>
        <w:pStyle w:val="a8"/>
        <w:jc w:val="both"/>
        <w:rPr>
          <w:rFonts w:ascii="Arial" w:hAnsi="Arial" w:cs="Arial"/>
          <w:color w:val="000000"/>
          <w:sz w:val="24"/>
          <w:szCs w:val="24"/>
        </w:rPr>
      </w:pPr>
      <w:r w:rsidRPr="00252594">
        <w:rPr>
          <w:rFonts w:ascii="Arial" w:hAnsi="Arial" w:cs="Arial"/>
          <w:color w:val="000000"/>
          <w:sz w:val="24"/>
          <w:szCs w:val="24"/>
        </w:rPr>
        <w:t>Председатель Думы,</w:t>
      </w:r>
    </w:p>
    <w:p w:rsidR="003948DA" w:rsidRPr="00252594" w:rsidRDefault="003948DA" w:rsidP="003948DA">
      <w:pPr>
        <w:pStyle w:val="a8"/>
        <w:jc w:val="both"/>
        <w:rPr>
          <w:rFonts w:ascii="Arial" w:hAnsi="Arial" w:cs="Arial"/>
          <w:color w:val="000000"/>
          <w:sz w:val="24"/>
          <w:szCs w:val="24"/>
        </w:rPr>
      </w:pPr>
      <w:r w:rsidRPr="00252594">
        <w:rPr>
          <w:rFonts w:ascii="Arial" w:hAnsi="Arial" w:cs="Arial"/>
          <w:color w:val="000000"/>
          <w:sz w:val="24"/>
          <w:szCs w:val="24"/>
        </w:rPr>
        <w:t>Глава муниципального образования «</w:t>
      </w:r>
      <w:proofErr w:type="spellStart"/>
      <w:r w:rsidRPr="00252594">
        <w:rPr>
          <w:rFonts w:ascii="Arial" w:hAnsi="Arial" w:cs="Arial"/>
          <w:color w:val="000000"/>
          <w:sz w:val="24"/>
          <w:szCs w:val="24"/>
        </w:rPr>
        <w:t>Табарсук</w:t>
      </w:r>
      <w:proofErr w:type="spellEnd"/>
      <w:r w:rsidRPr="00252594">
        <w:rPr>
          <w:rFonts w:ascii="Arial" w:hAnsi="Arial" w:cs="Arial"/>
          <w:color w:val="000000"/>
          <w:sz w:val="24"/>
          <w:szCs w:val="24"/>
        </w:rPr>
        <w:t>»</w:t>
      </w:r>
    </w:p>
    <w:p w:rsidR="003948DA" w:rsidRPr="00252594" w:rsidRDefault="003948DA" w:rsidP="003948DA">
      <w:pPr>
        <w:pStyle w:val="a8"/>
        <w:jc w:val="both"/>
        <w:rPr>
          <w:rFonts w:ascii="Arial" w:hAnsi="Arial" w:cs="Arial"/>
          <w:color w:val="000000"/>
          <w:sz w:val="24"/>
          <w:szCs w:val="24"/>
        </w:rPr>
      </w:pPr>
      <w:r w:rsidRPr="00252594">
        <w:rPr>
          <w:rFonts w:ascii="Arial" w:hAnsi="Arial" w:cs="Arial"/>
          <w:color w:val="000000"/>
          <w:sz w:val="24"/>
          <w:szCs w:val="24"/>
        </w:rPr>
        <w:t>Т.С.Андреева</w:t>
      </w:r>
    </w:p>
    <w:p w:rsidR="003948DA" w:rsidRDefault="003948DA" w:rsidP="003948DA">
      <w:pPr>
        <w:pStyle w:val="a8"/>
      </w:pPr>
    </w:p>
    <w:p w:rsidR="003948DA" w:rsidRPr="006F0363" w:rsidRDefault="003948DA" w:rsidP="003948DA">
      <w:pPr>
        <w:ind w:firstLine="708"/>
        <w:jc w:val="both"/>
        <w:rPr>
          <w:rFonts w:ascii="Arial" w:hAnsi="Arial" w:cs="Arial"/>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5A6F22" w:rsidRDefault="005A6F22" w:rsidP="005A6CAC">
      <w:pPr>
        <w:pStyle w:val="a8"/>
        <w:jc w:val="both"/>
        <w:rPr>
          <w:rFonts w:ascii="Arial" w:hAnsi="Arial" w:cs="Arial"/>
          <w:sz w:val="24"/>
        </w:rPr>
      </w:pPr>
    </w:p>
    <w:p w:rsidR="005A6F22" w:rsidRDefault="005A6F22" w:rsidP="005A6CAC">
      <w:pPr>
        <w:pStyle w:val="a8"/>
        <w:jc w:val="both"/>
        <w:rPr>
          <w:rFonts w:ascii="Arial" w:hAnsi="Arial" w:cs="Arial"/>
          <w:sz w:val="24"/>
        </w:rPr>
      </w:pPr>
    </w:p>
    <w:p w:rsidR="005A6F22" w:rsidRDefault="005A6F22"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3948DA" w:rsidRDefault="003948DA" w:rsidP="005A6CAC">
      <w:pPr>
        <w:pStyle w:val="a8"/>
        <w:jc w:val="both"/>
        <w:rPr>
          <w:rFonts w:ascii="Arial" w:hAnsi="Arial" w:cs="Arial"/>
          <w:sz w:val="24"/>
        </w:rPr>
      </w:pP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lastRenderedPageBreak/>
        <w:t>06.10.2022г. № 171/4-дмо</w:t>
      </w: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РОССИЙСКАЯ ФЕДЕРАЦИЯ</w:t>
      </w: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ИРКУТСКАЯ ОБЛАСТЬ</w:t>
      </w: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АЛАРСКИЙ МУНИЦИПАЛЬНЫЙ РАЙОН</w:t>
      </w: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МУНИЦИПАЛЬНОЕ ОБРАЗОВАНИЕ «ТАБАРСУК»</w:t>
      </w: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ДУМА</w:t>
      </w: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РЕШЕНИЕ</w:t>
      </w:r>
    </w:p>
    <w:p w:rsidR="005A6F22" w:rsidRPr="00661552" w:rsidRDefault="005A6F22" w:rsidP="005A6F22">
      <w:pPr>
        <w:pStyle w:val="a8"/>
        <w:jc w:val="center"/>
        <w:rPr>
          <w:rFonts w:ascii="Arial" w:hAnsi="Arial" w:cs="Arial"/>
          <w:b/>
          <w:sz w:val="32"/>
          <w:szCs w:val="32"/>
        </w:rPr>
      </w:pPr>
    </w:p>
    <w:p w:rsidR="005A6F22" w:rsidRPr="00661552" w:rsidRDefault="005A6F22" w:rsidP="005A6F22">
      <w:pPr>
        <w:pStyle w:val="a8"/>
        <w:jc w:val="center"/>
        <w:rPr>
          <w:rFonts w:ascii="Arial" w:hAnsi="Arial" w:cs="Arial"/>
          <w:b/>
          <w:sz w:val="32"/>
          <w:szCs w:val="32"/>
        </w:rPr>
      </w:pPr>
      <w:r w:rsidRPr="00661552">
        <w:rPr>
          <w:rFonts w:ascii="Arial" w:hAnsi="Arial" w:cs="Arial"/>
          <w:b/>
          <w:sz w:val="32"/>
          <w:szCs w:val="32"/>
        </w:rPr>
        <w:t>ОБ УТВЕРЖДЕНИИ СХЕМЫ ИЗБИРАТЕЛЬНОГО ОКРУГА ПО ВЫБОРАМ ДЕПУТАТОВ ДУМЫ МУНИЦИПАЛЬНОГО ОБРАЗОВАНИЯ «ТАБАРСУК»</w:t>
      </w:r>
    </w:p>
    <w:p w:rsidR="005A6F22" w:rsidRPr="00661552" w:rsidRDefault="005A6F22" w:rsidP="005A6F22">
      <w:pPr>
        <w:pStyle w:val="a8"/>
        <w:jc w:val="both"/>
        <w:rPr>
          <w:rFonts w:ascii="Arial" w:hAnsi="Arial" w:cs="Arial"/>
          <w:sz w:val="24"/>
          <w:szCs w:val="24"/>
        </w:rPr>
      </w:pPr>
    </w:p>
    <w:p w:rsidR="005A6F22" w:rsidRPr="00661552" w:rsidRDefault="005A6F22" w:rsidP="005A6F22">
      <w:pPr>
        <w:pStyle w:val="a8"/>
        <w:ind w:firstLine="709"/>
        <w:jc w:val="both"/>
        <w:rPr>
          <w:rFonts w:ascii="Arial" w:hAnsi="Arial" w:cs="Arial"/>
          <w:sz w:val="24"/>
          <w:szCs w:val="24"/>
        </w:rPr>
      </w:pPr>
      <w:r>
        <w:rPr>
          <w:rFonts w:ascii="Arial" w:hAnsi="Arial" w:cs="Arial"/>
          <w:sz w:val="24"/>
          <w:szCs w:val="24"/>
        </w:rPr>
        <w:t>На</w:t>
      </w:r>
      <w:r w:rsidRPr="00661552">
        <w:rPr>
          <w:rFonts w:ascii="Arial" w:hAnsi="Arial" w:cs="Arial"/>
          <w:sz w:val="24"/>
          <w:szCs w:val="24"/>
        </w:rPr>
        <w:t xml:space="preserve"> основании ст. ст. 17-19 Закона Иркутской области от 11.11.2011 г. № 116-оз «О муниципальных выборах в Иркутской области»  статьей 11 Устава муниципального образования «</w:t>
      </w:r>
      <w:proofErr w:type="spellStart"/>
      <w:r w:rsidRPr="00661552">
        <w:rPr>
          <w:rFonts w:ascii="Arial" w:hAnsi="Arial" w:cs="Arial"/>
          <w:sz w:val="24"/>
          <w:szCs w:val="24"/>
        </w:rPr>
        <w:t>Табарсук</w:t>
      </w:r>
      <w:proofErr w:type="spellEnd"/>
      <w:r w:rsidRPr="00661552">
        <w:rPr>
          <w:rFonts w:ascii="Arial" w:hAnsi="Arial" w:cs="Arial"/>
          <w:sz w:val="24"/>
          <w:szCs w:val="24"/>
        </w:rPr>
        <w:t>» Дума муниципального образования «</w:t>
      </w:r>
      <w:proofErr w:type="spellStart"/>
      <w:r w:rsidRPr="00661552">
        <w:rPr>
          <w:rFonts w:ascii="Arial" w:hAnsi="Arial" w:cs="Arial"/>
          <w:sz w:val="24"/>
          <w:szCs w:val="24"/>
        </w:rPr>
        <w:t>Табарсук</w:t>
      </w:r>
      <w:proofErr w:type="spellEnd"/>
      <w:r w:rsidRPr="00661552">
        <w:rPr>
          <w:rFonts w:ascii="Arial" w:hAnsi="Arial" w:cs="Arial"/>
          <w:sz w:val="24"/>
          <w:szCs w:val="24"/>
        </w:rPr>
        <w:t>»</w:t>
      </w:r>
    </w:p>
    <w:p w:rsidR="005A6F22" w:rsidRPr="00661552" w:rsidRDefault="005A6F22" w:rsidP="005A6F22">
      <w:pPr>
        <w:pStyle w:val="a8"/>
        <w:jc w:val="both"/>
        <w:rPr>
          <w:rFonts w:ascii="Arial" w:hAnsi="Arial" w:cs="Arial"/>
          <w:color w:val="000000"/>
          <w:spacing w:val="-1"/>
          <w:sz w:val="24"/>
          <w:szCs w:val="24"/>
        </w:rPr>
      </w:pPr>
    </w:p>
    <w:p w:rsidR="005A6F22" w:rsidRPr="003D3E3A" w:rsidRDefault="005A6F22" w:rsidP="005A6F22">
      <w:pPr>
        <w:pStyle w:val="a8"/>
        <w:jc w:val="center"/>
        <w:rPr>
          <w:rFonts w:ascii="Arial" w:hAnsi="Arial" w:cs="Arial"/>
          <w:b/>
          <w:color w:val="000000"/>
          <w:spacing w:val="-1"/>
          <w:sz w:val="30"/>
          <w:szCs w:val="30"/>
        </w:rPr>
      </w:pPr>
      <w:r w:rsidRPr="003D3E3A">
        <w:rPr>
          <w:rFonts w:ascii="Arial" w:hAnsi="Arial" w:cs="Arial"/>
          <w:b/>
          <w:color w:val="000000"/>
          <w:spacing w:val="-1"/>
          <w:sz w:val="30"/>
          <w:szCs w:val="30"/>
        </w:rPr>
        <w:t>РЕШИЛА:</w:t>
      </w:r>
    </w:p>
    <w:p w:rsidR="005A6F22" w:rsidRPr="00661552" w:rsidRDefault="005A6F22" w:rsidP="005A6F22">
      <w:pPr>
        <w:pStyle w:val="a8"/>
        <w:jc w:val="both"/>
        <w:rPr>
          <w:rFonts w:ascii="Arial" w:hAnsi="Arial" w:cs="Arial"/>
          <w:color w:val="000000"/>
          <w:spacing w:val="-1"/>
          <w:sz w:val="24"/>
          <w:szCs w:val="24"/>
        </w:rPr>
      </w:pPr>
    </w:p>
    <w:p w:rsidR="005A6F22" w:rsidRPr="00661552" w:rsidRDefault="005A6F22" w:rsidP="005A6F22">
      <w:pPr>
        <w:pStyle w:val="a8"/>
        <w:ind w:firstLine="708"/>
        <w:jc w:val="both"/>
        <w:rPr>
          <w:rFonts w:ascii="Arial" w:hAnsi="Arial" w:cs="Arial"/>
          <w:sz w:val="24"/>
          <w:szCs w:val="24"/>
        </w:rPr>
      </w:pPr>
      <w:r w:rsidRPr="00661552">
        <w:rPr>
          <w:rFonts w:ascii="Arial" w:hAnsi="Arial" w:cs="Arial"/>
          <w:sz w:val="24"/>
          <w:szCs w:val="24"/>
        </w:rPr>
        <w:t xml:space="preserve">1. Утвердить схему </w:t>
      </w:r>
      <w:proofErr w:type="spellStart"/>
      <w:r>
        <w:rPr>
          <w:rFonts w:ascii="Arial" w:hAnsi="Arial" w:cs="Arial"/>
          <w:sz w:val="24"/>
          <w:szCs w:val="24"/>
        </w:rPr>
        <w:t>восьми</w:t>
      </w:r>
      <w:r w:rsidRPr="00661552">
        <w:rPr>
          <w:rFonts w:ascii="Arial" w:hAnsi="Arial" w:cs="Arial"/>
          <w:sz w:val="24"/>
          <w:szCs w:val="24"/>
        </w:rPr>
        <w:t>мандатного</w:t>
      </w:r>
      <w:proofErr w:type="spellEnd"/>
      <w:r w:rsidRPr="00661552">
        <w:rPr>
          <w:rFonts w:ascii="Arial" w:hAnsi="Arial" w:cs="Arial"/>
          <w:sz w:val="24"/>
          <w:szCs w:val="24"/>
        </w:rPr>
        <w:t xml:space="preserve"> избирательного округа по выборам депутатов Думы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 xml:space="preserve">» </w:t>
      </w:r>
      <w:r w:rsidRPr="00661552">
        <w:rPr>
          <w:rFonts w:ascii="Arial" w:hAnsi="Arial" w:cs="Arial"/>
          <w:sz w:val="24"/>
          <w:szCs w:val="24"/>
        </w:rPr>
        <w:t xml:space="preserve">(Приложение </w:t>
      </w:r>
      <w:r>
        <w:rPr>
          <w:rFonts w:ascii="Arial" w:hAnsi="Arial" w:cs="Arial"/>
          <w:sz w:val="24"/>
          <w:szCs w:val="24"/>
        </w:rPr>
        <w:t xml:space="preserve">№ </w:t>
      </w:r>
      <w:r w:rsidRPr="00661552">
        <w:rPr>
          <w:rFonts w:ascii="Arial" w:hAnsi="Arial" w:cs="Arial"/>
          <w:sz w:val="24"/>
          <w:szCs w:val="24"/>
        </w:rPr>
        <w:t>1).</w:t>
      </w:r>
    </w:p>
    <w:p w:rsidR="005A6F22" w:rsidRPr="00661552" w:rsidRDefault="005A6F22" w:rsidP="005A6F22">
      <w:pPr>
        <w:pStyle w:val="a8"/>
        <w:ind w:firstLine="708"/>
        <w:jc w:val="both"/>
        <w:rPr>
          <w:rFonts w:ascii="Arial" w:hAnsi="Arial" w:cs="Arial"/>
          <w:sz w:val="24"/>
          <w:szCs w:val="24"/>
        </w:rPr>
      </w:pPr>
      <w:r w:rsidRPr="00661552">
        <w:rPr>
          <w:rFonts w:ascii="Arial" w:hAnsi="Arial" w:cs="Arial"/>
          <w:sz w:val="24"/>
          <w:szCs w:val="24"/>
        </w:rPr>
        <w:t xml:space="preserve">2. Утвердить графическое изображения схемы указанной в пункте 1 настоящего решения (Приложение </w:t>
      </w:r>
      <w:r>
        <w:rPr>
          <w:rFonts w:ascii="Arial" w:hAnsi="Arial" w:cs="Arial"/>
          <w:sz w:val="24"/>
          <w:szCs w:val="24"/>
        </w:rPr>
        <w:t xml:space="preserve">№ </w:t>
      </w:r>
      <w:r w:rsidRPr="00661552">
        <w:rPr>
          <w:rFonts w:ascii="Arial" w:hAnsi="Arial" w:cs="Arial"/>
          <w:sz w:val="24"/>
          <w:szCs w:val="24"/>
        </w:rPr>
        <w:t>2).</w:t>
      </w:r>
    </w:p>
    <w:p w:rsidR="005A6F22" w:rsidRPr="00661552" w:rsidRDefault="005A6F22" w:rsidP="005A6F22">
      <w:pPr>
        <w:pStyle w:val="a8"/>
        <w:ind w:firstLine="708"/>
        <w:jc w:val="both"/>
        <w:rPr>
          <w:rFonts w:ascii="Arial" w:hAnsi="Arial" w:cs="Arial"/>
          <w:sz w:val="24"/>
          <w:szCs w:val="24"/>
        </w:rPr>
      </w:pPr>
      <w:r w:rsidRPr="00661552">
        <w:rPr>
          <w:rFonts w:ascii="Arial" w:hAnsi="Arial" w:cs="Arial"/>
          <w:sz w:val="24"/>
          <w:szCs w:val="24"/>
        </w:rPr>
        <w:t xml:space="preserve">3. Копию решения направить в </w:t>
      </w:r>
      <w:proofErr w:type="spellStart"/>
      <w:r w:rsidRPr="00661552">
        <w:rPr>
          <w:rFonts w:ascii="Arial" w:hAnsi="Arial" w:cs="Arial"/>
          <w:sz w:val="24"/>
          <w:szCs w:val="24"/>
        </w:rPr>
        <w:t>Аларскую</w:t>
      </w:r>
      <w:proofErr w:type="spellEnd"/>
      <w:r w:rsidRPr="00661552">
        <w:rPr>
          <w:rFonts w:ascii="Arial" w:hAnsi="Arial" w:cs="Arial"/>
          <w:sz w:val="24"/>
          <w:szCs w:val="24"/>
        </w:rPr>
        <w:t xml:space="preserve"> территориальную избирательную комиссию.</w:t>
      </w:r>
    </w:p>
    <w:p w:rsidR="005A6F22" w:rsidRPr="002878E1" w:rsidRDefault="005A6F22" w:rsidP="005A6F22">
      <w:pPr>
        <w:pStyle w:val="a8"/>
        <w:ind w:firstLine="708"/>
        <w:jc w:val="both"/>
        <w:rPr>
          <w:rFonts w:ascii="Arial" w:hAnsi="Arial" w:cs="Arial"/>
          <w:sz w:val="24"/>
        </w:rPr>
      </w:pPr>
      <w:r>
        <w:rPr>
          <w:rFonts w:ascii="Arial" w:hAnsi="Arial" w:cs="Arial"/>
          <w:sz w:val="24"/>
          <w:szCs w:val="24"/>
        </w:rPr>
        <w:t>4</w:t>
      </w:r>
      <w:r w:rsidRPr="00C81F35">
        <w:rPr>
          <w:rFonts w:ascii="Arial" w:hAnsi="Arial" w:cs="Arial"/>
          <w:sz w:val="24"/>
          <w:szCs w:val="24"/>
        </w:rPr>
        <w:t xml:space="preserve">. </w:t>
      </w:r>
      <w:r w:rsidRPr="002878E1">
        <w:rPr>
          <w:rFonts w:ascii="Arial" w:hAnsi="Arial" w:cs="Arial"/>
          <w:sz w:val="24"/>
        </w:rPr>
        <w:t xml:space="preserve">Опубликовать данное </w:t>
      </w:r>
      <w:r>
        <w:rPr>
          <w:rFonts w:ascii="Arial" w:hAnsi="Arial" w:cs="Arial"/>
          <w:sz w:val="24"/>
        </w:rPr>
        <w:t>решение</w:t>
      </w:r>
      <w:r w:rsidRPr="002878E1">
        <w:rPr>
          <w:rFonts w:ascii="Arial" w:hAnsi="Arial" w:cs="Arial"/>
          <w:sz w:val="24"/>
        </w:rPr>
        <w:t xml:space="preserve"> в периодическом печатном </w:t>
      </w:r>
      <w:r>
        <w:rPr>
          <w:rFonts w:ascii="Arial" w:hAnsi="Arial" w:cs="Arial"/>
          <w:sz w:val="24"/>
        </w:rPr>
        <w:t>издании</w:t>
      </w:r>
      <w:r w:rsidRPr="002878E1">
        <w:rPr>
          <w:rFonts w:ascii="Arial" w:hAnsi="Arial" w:cs="Arial"/>
          <w:sz w:val="24"/>
        </w:rPr>
        <w:t xml:space="preserve"> «</w:t>
      </w:r>
      <w:proofErr w:type="spellStart"/>
      <w:r w:rsidRPr="002878E1">
        <w:rPr>
          <w:rFonts w:ascii="Arial" w:hAnsi="Arial" w:cs="Arial"/>
          <w:sz w:val="24"/>
        </w:rPr>
        <w:t>Табарсукский</w:t>
      </w:r>
      <w:proofErr w:type="spellEnd"/>
      <w:r w:rsidRPr="002878E1">
        <w:rPr>
          <w:rFonts w:ascii="Arial" w:hAnsi="Arial" w:cs="Arial"/>
          <w:sz w:val="24"/>
        </w:rPr>
        <w:t xml:space="preserve"> вестник» и разместить на </w:t>
      </w:r>
      <w:r>
        <w:rPr>
          <w:rFonts w:ascii="Arial" w:hAnsi="Arial" w:cs="Arial"/>
          <w:sz w:val="24"/>
        </w:rPr>
        <w:t xml:space="preserve">официальном </w:t>
      </w:r>
      <w:r w:rsidRPr="002878E1">
        <w:rPr>
          <w:rFonts w:ascii="Arial" w:hAnsi="Arial" w:cs="Arial"/>
          <w:sz w:val="24"/>
        </w:rPr>
        <w:t>сайте администрации муниципального образования «</w:t>
      </w:r>
      <w:proofErr w:type="spellStart"/>
      <w:r w:rsidRPr="002878E1">
        <w:rPr>
          <w:rFonts w:ascii="Arial" w:hAnsi="Arial" w:cs="Arial"/>
          <w:sz w:val="24"/>
        </w:rPr>
        <w:t>Аларский</w:t>
      </w:r>
      <w:proofErr w:type="spellEnd"/>
      <w:r w:rsidRPr="002878E1">
        <w:rPr>
          <w:rFonts w:ascii="Arial" w:hAnsi="Arial" w:cs="Arial"/>
          <w:sz w:val="24"/>
        </w:rPr>
        <w:t xml:space="preserve"> район» на страничке муниципального образования «</w:t>
      </w:r>
      <w:proofErr w:type="spellStart"/>
      <w:r w:rsidRPr="002878E1">
        <w:rPr>
          <w:rFonts w:ascii="Arial" w:hAnsi="Arial" w:cs="Arial"/>
          <w:sz w:val="24"/>
        </w:rPr>
        <w:t>Табарсук</w:t>
      </w:r>
      <w:proofErr w:type="spellEnd"/>
      <w:r w:rsidRPr="002878E1">
        <w:rPr>
          <w:rFonts w:ascii="Arial" w:hAnsi="Arial" w:cs="Arial"/>
          <w:sz w:val="24"/>
        </w:rPr>
        <w:t>» в информационно-телекоммуникационной сети «Интернет».</w:t>
      </w:r>
    </w:p>
    <w:p w:rsidR="005A6F22" w:rsidRPr="00C81F35" w:rsidRDefault="005A6F22" w:rsidP="005A6F22">
      <w:pPr>
        <w:pStyle w:val="a8"/>
        <w:ind w:firstLine="708"/>
        <w:jc w:val="both"/>
        <w:rPr>
          <w:rFonts w:ascii="Arial" w:hAnsi="Arial" w:cs="Arial"/>
          <w:sz w:val="24"/>
          <w:szCs w:val="24"/>
        </w:rPr>
      </w:pPr>
      <w:r>
        <w:rPr>
          <w:rFonts w:ascii="Arial" w:hAnsi="Arial" w:cs="Arial"/>
          <w:sz w:val="24"/>
          <w:szCs w:val="24"/>
        </w:rPr>
        <w:t>5</w:t>
      </w:r>
      <w:r w:rsidRPr="00C81F35">
        <w:rPr>
          <w:rFonts w:ascii="Arial" w:hAnsi="Arial" w:cs="Arial"/>
          <w:sz w:val="24"/>
          <w:szCs w:val="24"/>
        </w:rPr>
        <w:t xml:space="preserve">. </w:t>
      </w:r>
      <w:proofErr w:type="gramStart"/>
      <w:r w:rsidRPr="00C81F35">
        <w:rPr>
          <w:rFonts w:ascii="Arial" w:hAnsi="Arial" w:cs="Arial"/>
          <w:sz w:val="24"/>
          <w:szCs w:val="24"/>
        </w:rPr>
        <w:t>Контроль за</w:t>
      </w:r>
      <w:proofErr w:type="gramEnd"/>
      <w:r w:rsidRPr="00C81F35">
        <w:rPr>
          <w:rFonts w:ascii="Arial" w:hAnsi="Arial" w:cs="Arial"/>
          <w:sz w:val="24"/>
          <w:szCs w:val="24"/>
        </w:rPr>
        <w:t xml:space="preserve"> исполнением настоящего постановления возложить на главу муниципального образования «</w:t>
      </w:r>
      <w:proofErr w:type="spellStart"/>
      <w:r w:rsidRPr="00C81F35">
        <w:rPr>
          <w:rFonts w:ascii="Arial" w:hAnsi="Arial" w:cs="Arial"/>
          <w:sz w:val="24"/>
          <w:szCs w:val="24"/>
        </w:rPr>
        <w:t>Табарсук</w:t>
      </w:r>
      <w:proofErr w:type="spellEnd"/>
      <w:r w:rsidRPr="00C81F35">
        <w:rPr>
          <w:rFonts w:ascii="Arial" w:hAnsi="Arial" w:cs="Arial"/>
          <w:sz w:val="24"/>
          <w:szCs w:val="24"/>
        </w:rPr>
        <w:t>» Андрееву Т.С.</w:t>
      </w:r>
    </w:p>
    <w:p w:rsidR="005A6F22" w:rsidRDefault="005A6F22" w:rsidP="005A6F22">
      <w:pPr>
        <w:pStyle w:val="a8"/>
        <w:jc w:val="both"/>
        <w:rPr>
          <w:rFonts w:ascii="Arial" w:hAnsi="Arial" w:cs="Arial"/>
          <w:sz w:val="24"/>
          <w:szCs w:val="24"/>
        </w:rPr>
      </w:pPr>
    </w:p>
    <w:p w:rsidR="005A6F22" w:rsidRDefault="005A6F22" w:rsidP="005A6F22">
      <w:pPr>
        <w:pStyle w:val="a8"/>
        <w:jc w:val="both"/>
        <w:rPr>
          <w:rFonts w:ascii="Arial" w:hAnsi="Arial" w:cs="Arial"/>
          <w:sz w:val="24"/>
          <w:szCs w:val="24"/>
        </w:rPr>
      </w:pPr>
    </w:p>
    <w:p w:rsidR="005A6F22" w:rsidRPr="00C81F35" w:rsidRDefault="005A6F22" w:rsidP="005A6F22">
      <w:pPr>
        <w:pStyle w:val="a8"/>
        <w:jc w:val="both"/>
        <w:rPr>
          <w:rFonts w:ascii="Arial" w:hAnsi="Arial" w:cs="Arial"/>
          <w:sz w:val="24"/>
          <w:szCs w:val="24"/>
        </w:rPr>
      </w:pPr>
      <w:r w:rsidRPr="00C81F35">
        <w:rPr>
          <w:rFonts w:ascii="Arial" w:hAnsi="Arial" w:cs="Arial"/>
          <w:sz w:val="24"/>
          <w:szCs w:val="24"/>
        </w:rPr>
        <w:t>Глава муниципального образования «</w:t>
      </w:r>
      <w:proofErr w:type="spellStart"/>
      <w:r w:rsidRPr="00C81F35">
        <w:rPr>
          <w:rFonts w:ascii="Arial" w:hAnsi="Arial" w:cs="Arial"/>
          <w:sz w:val="24"/>
          <w:szCs w:val="24"/>
        </w:rPr>
        <w:t>Табарсук</w:t>
      </w:r>
      <w:proofErr w:type="spellEnd"/>
      <w:r w:rsidRPr="00C81F35">
        <w:rPr>
          <w:rFonts w:ascii="Arial" w:hAnsi="Arial" w:cs="Arial"/>
          <w:sz w:val="24"/>
          <w:szCs w:val="24"/>
        </w:rPr>
        <w:t>»</w:t>
      </w:r>
    </w:p>
    <w:p w:rsidR="005A6F22" w:rsidRPr="00C81F35" w:rsidRDefault="005A6F22" w:rsidP="005A6F22">
      <w:pPr>
        <w:pStyle w:val="a8"/>
        <w:jc w:val="both"/>
        <w:rPr>
          <w:rFonts w:ascii="Arial" w:hAnsi="Arial" w:cs="Arial"/>
          <w:sz w:val="24"/>
          <w:szCs w:val="24"/>
        </w:rPr>
      </w:pPr>
      <w:r w:rsidRPr="00C81F35">
        <w:rPr>
          <w:rFonts w:ascii="Arial" w:hAnsi="Arial" w:cs="Arial"/>
          <w:sz w:val="24"/>
          <w:szCs w:val="24"/>
        </w:rPr>
        <w:t>Т.С.Андреева</w:t>
      </w:r>
    </w:p>
    <w:p w:rsidR="005A6F22" w:rsidRPr="00D0438B" w:rsidRDefault="005A6F22" w:rsidP="005A6F22">
      <w:pPr>
        <w:pStyle w:val="a3"/>
        <w:tabs>
          <w:tab w:val="right" w:pos="8789"/>
        </w:tabs>
        <w:jc w:val="both"/>
        <w:rPr>
          <w:rFonts w:ascii="Arial" w:hAnsi="Arial" w:cs="Arial"/>
          <w:sz w:val="24"/>
        </w:rPr>
      </w:pP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Приложение № 1</w:t>
      </w: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к решению Думы муниципального образования «</w:t>
      </w:r>
      <w:proofErr w:type="spellStart"/>
      <w:r w:rsidRPr="005A6F22">
        <w:rPr>
          <w:rFonts w:ascii="Courier New" w:hAnsi="Courier New" w:cs="Courier New"/>
          <w:sz w:val="22"/>
        </w:rPr>
        <w:t>Табарсук</w:t>
      </w:r>
      <w:proofErr w:type="spellEnd"/>
      <w:r w:rsidRPr="005A6F22">
        <w:rPr>
          <w:rFonts w:ascii="Courier New" w:hAnsi="Courier New" w:cs="Courier New"/>
          <w:sz w:val="22"/>
        </w:rPr>
        <w:t xml:space="preserve">» </w:t>
      </w: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от 06.10.2022 г.</w:t>
      </w: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 171/4 -</w:t>
      </w:r>
      <w:proofErr w:type="spellStart"/>
      <w:r w:rsidRPr="005A6F22">
        <w:rPr>
          <w:rFonts w:ascii="Courier New" w:hAnsi="Courier New" w:cs="Courier New"/>
          <w:sz w:val="22"/>
        </w:rPr>
        <w:t>дмо</w:t>
      </w:r>
      <w:proofErr w:type="spellEnd"/>
    </w:p>
    <w:p w:rsidR="005A6F22" w:rsidRPr="005A6F22" w:rsidRDefault="005A6F22" w:rsidP="005A6F22">
      <w:pPr>
        <w:pStyle w:val="a8"/>
        <w:jc w:val="right"/>
        <w:rPr>
          <w:rFonts w:ascii="Arial" w:hAnsi="Arial" w:cs="Arial"/>
          <w:sz w:val="20"/>
        </w:rPr>
      </w:pPr>
    </w:p>
    <w:p w:rsidR="005A6F22" w:rsidRPr="005C0CBE" w:rsidRDefault="005A6F22" w:rsidP="005A6F22">
      <w:pPr>
        <w:pStyle w:val="a3"/>
        <w:tabs>
          <w:tab w:val="right" w:pos="8789"/>
        </w:tabs>
        <w:jc w:val="center"/>
        <w:rPr>
          <w:rFonts w:ascii="Arial" w:hAnsi="Arial" w:cs="Arial"/>
          <w:sz w:val="24"/>
          <w:szCs w:val="24"/>
        </w:rPr>
      </w:pPr>
      <w:r w:rsidRPr="005C0CBE">
        <w:rPr>
          <w:rFonts w:ascii="Arial" w:hAnsi="Arial" w:cs="Arial"/>
          <w:sz w:val="24"/>
          <w:szCs w:val="24"/>
        </w:rPr>
        <w:t>СХЕМА</w:t>
      </w:r>
    </w:p>
    <w:p w:rsidR="005A6F22" w:rsidRPr="005C0CBE" w:rsidRDefault="005A6F22" w:rsidP="005A6F22">
      <w:pPr>
        <w:pStyle w:val="a3"/>
        <w:tabs>
          <w:tab w:val="right" w:pos="8789"/>
        </w:tabs>
        <w:jc w:val="center"/>
        <w:rPr>
          <w:rFonts w:ascii="Arial" w:hAnsi="Arial" w:cs="Arial"/>
          <w:sz w:val="24"/>
          <w:szCs w:val="24"/>
        </w:rPr>
      </w:pPr>
      <w:r w:rsidRPr="005C0CBE">
        <w:rPr>
          <w:rFonts w:ascii="Arial" w:hAnsi="Arial" w:cs="Arial"/>
          <w:sz w:val="24"/>
          <w:szCs w:val="24"/>
        </w:rPr>
        <w:t xml:space="preserve">8-мандатного избирательного округа по выборам </w:t>
      </w:r>
    </w:p>
    <w:p w:rsidR="005A6F22" w:rsidRPr="005C0CBE" w:rsidRDefault="005A6F22" w:rsidP="005A6F22">
      <w:pPr>
        <w:pStyle w:val="a3"/>
        <w:tabs>
          <w:tab w:val="right" w:pos="8789"/>
        </w:tabs>
        <w:jc w:val="center"/>
        <w:rPr>
          <w:rFonts w:ascii="Arial" w:hAnsi="Arial" w:cs="Arial"/>
          <w:sz w:val="24"/>
          <w:szCs w:val="24"/>
        </w:rPr>
      </w:pPr>
      <w:r w:rsidRPr="005C0CBE">
        <w:rPr>
          <w:rFonts w:ascii="Arial" w:hAnsi="Arial" w:cs="Arial"/>
          <w:sz w:val="24"/>
          <w:szCs w:val="24"/>
        </w:rPr>
        <w:t xml:space="preserve">депутатов Думы  </w:t>
      </w:r>
      <w:proofErr w:type="spellStart"/>
      <w:r w:rsidRPr="005C0CBE">
        <w:rPr>
          <w:rFonts w:ascii="Arial" w:hAnsi="Arial" w:cs="Arial"/>
          <w:sz w:val="24"/>
          <w:szCs w:val="24"/>
        </w:rPr>
        <w:t>Табарсукского</w:t>
      </w:r>
      <w:proofErr w:type="spellEnd"/>
      <w:r w:rsidRPr="005C0CBE">
        <w:rPr>
          <w:rFonts w:ascii="Arial" w:hAnsi="Arial" w:cs="Arial"/>
          <w:sz w:val="24"/>
          <w:szCs w:val="24"/>
        </w:rPr>
        <w:t xml:space="preserve"> сельского поселения </w:t>
      </w:r>
      <w:proofErr w:type="spellStart"/>
      <w:r w:rsidRPr="005C0CBE">
        <w:rPr>
          <w:rFonts w:ascii="Arial" w:hAnsi="Arial" w:cs="Arial"/>
          <w:sz w:val="24"/>
          <w:szCs w:val="24"/>
        </w:rPr>
        <w:t>Аларского</w:t>
      </w:r>
      <w:proofErr w:type="spellEnd"/>
      <w:r w:rsidRPr="005C0CBE">
        <w:rPr>
          <w:rFonts w:ascii="Arial" w:hAnsi="Arial" w:cs="Arial"/>
          <w:sz w:val="24"/>
          <w:szCs w:val="24"/>
        </w:rPr>
        <w:t xml:space="preserve"> муниципального района Иркутской области</w:t>
      </w:r>
    </w:p>
    <w:p w:rsidR="005A6F22" w:rsidRPr="005C0CBE" w:rsidRDefault="005A6F22" w:rsidP="005A6F22">
      <w:pPr>
        <w:pStyle w:val="a3"/>
        <w:tabs>
          <w:tab w:val="right" w:pos="8789"/>
        </w:tabs>
        <w:jc w:val="center"/>
        <w:rPr>
          <w:rFonts w:ascii="Arial" w:hAnsi="Arial" w:cs="Arial"/>
          <w:sz w:val="24"/>
          <w:szCs w:val="24"/>
        </w:rPr>
      </w:pPr>
    </w:p>
    <w:p w:rsidR="005A6F22" w:rsidRPr="009E6264" w:rsidRDefault="005A6F22" w:rsidP="005A6F22">
      <w:pPr>
        <w:pStyle w:val="a8"/>
        <w:jc w:val="center"/>
        <w:rPr>
          <w:rFonts w:ascii="Arial" w:hAnsi="Arial" w:cs="Arial"/>
          <w:sz w:val="24"/>
        </w:rPr>
      </w:pPr>
      <w:r w:rsidRPr="009E6264">
        <w:rPr>
          <w:rFonts w:ascii="Arial" w:hAnsi="Arial" w:cs="Arial"/>
          <w:sz w:val="24"/>
        </w:rPr>
        <w:t xml:space="preserve">Всего избирателей в сельском поселении 570 человек на </w:t>
      </w:r>
      <w:r>
        <w:rPr>
          <w:rFonts w:ascii="Arial" w:hAnsi="Arial" w:cs="Arial"/>
          <w:sz w:val="24"/>
        </w:rPr>
        <w:t>15</w:t>
      </w:r>
      <w:r w:rsidRPr="009E6264">
        <w:rPr>
          <w:rFonts w:ascii="Arial" w:hAnsi="Arial" w:cs="Arial"/>
          <w:sz w:val="24"/>
        </w:rPr>
        <w:t>.08.2022 г.</w:t>
      </w:r>
    </w:p>
    <w:p w:rsidR="005A6F22" w:rsidRPr="009162EA" w:rsidRDefault="005A6F22" w:rsidP="005A6F22">
      <w:pPr>
        <w:pStyle w:val="a3"/>
        <w:tabs>
          <w:tab w:val="right" w:pos="8789"/>
        </w:tabs>
        <w:jc w:val="center"/>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
        <w:gridCol w:w="1824"/>
        <w:gridCol w:w="1824"/>
        <w:gridCol w:w="1993"/>
        <w:gridCol w:w="992"/>
        <w:gridCol w:w="1276"/>
        <w:gridCol w:w="1275"/>
      </w:tblGrid>
      <w:tr w:rsidR="005A6F22" w:rsidRPr="009162EA" w:rsidTr="006E2674">
        <w:trPr>
          <w:trHeight w:val="573"/>
        </w:trPr>
        <w:tc>
          <w:tcPr>
            <w:tcW w:w="563" w:type="dxa"/>
          </w:tcPr>
          <w:p w:rsidR="005A6F22" w:rsidRPr="009162EA" w:rsidRDefault="005A6F22" w:rsidP="006E2674">
            <w:pPr>
              <w:pStyle w:val="a3"/>
              <w:tabs>
                <w:tab w:val="right" w:pos="8789"/>
              </w:tabs>
              <w:jc w:val="center"/>
              <w:rPr>
                <w:sz w:val="24"/>
                <w:szCs w:val="24"/>
              </w:rPr>
            </w:pPr>
            <w:r w:rsidRPr="009162EA">
              <w:rPr>
                <w:sz w:val="24"/>
                <w:szCs w:val="24"/>
              </w:rPr>
              <w:lastRenderedPageBreak/>
              <w:t>№</w:t>
            </w:r>
          </w:p>
          <w:p w:rsidR="005A6F22" w:rsidRPr="009162EA" w:rsidRDefault="005A6F22" w:rsidP="006E2674">
            <w:pPr>
              <w:pStyle w:val="a3"/>
              <w:tabs>
                <w:tab w:val="right" w:pos="8789"/>
              </w:tabs>
              <w:jc w:val="center"/>
              <w:rPr>
                <w:sz w:val="24"/>
                <w:szCs w:val="24"/>
              </w:rPr>
            </w:pPr>
            <w:r w:rsidRPr="009162EA">
              <w:rPr>
                <w:sz w:val="24"/>
                <w:szCs w:val="24"/>
              </w:rPr>
              <w:t>ИО</w:t>
            </w:r>
          </w:p>
        </w:tc>
        <w:tc>
          <w:tcPr>
            <w:tcW w:w="1824" w:type="dxa"/>
          </w:tcPr>
          <w:p w:rsidR="005A6F22" w:rsidRPr="009162EA" w:rsidRDefault="005A6F22" w:rsidP="006E2674">
            <w:pPr>
              <w:pStyle w:val="a3"/>
              <w:tabs>
                <w:tab w:val="right" w:pos="8789"/>
              </w:tabs>
              <w:jc w:val="center"/>
              <w:rPr>
                <w:sz w:val="24"/>
                <w:szCs w:val="24"/>
              </w:rPr>
            </w:pPr>
            <w:r w:rsidRPr="009162EA">
              <w:rPr>
                <w:sz w:val="24"/>
                <w:szCs w:val="24"/>
              </w:rPr>
              <w:t>Название избирательного округа</w:t>
            </w:r>
          </w:p>
        </w:tc>
        <w:tc>
          <w:tcPr>
            <w:tcW w:w="1824" w:type="dxa"/>
          </w:tcPr>
          <w:p w:rsidR="005A6F22" w:rsidRPr="009162EA" w:rsidRDefault="005A6F22" w:rsidP="006E2674">
            <w:pPr>
              <w:pStyle w:val="a3"/>
              <w:tabs>
                <w:tab w:val="right" w:pos="8789"/>
              </w:tabs>
              <w:jc w:val="center"/>
              <w:rPr>
                <w:sz w:val="24"/>
                <w:szCs w:val="24"/>
              </w:rPr>
            </w:pPr>
            <w:r w:rsidRPr="009162EA">
              <w:rPr>
                <w:sz w:val="24"/>
                <w:szCs w:val="24"/>
              </w:rPr>
              <w:t>Описание границ избирательного округа</w:t>
            </w:r>
          </w:p>
        </w:tc>
        <w:tc>
          <w:tcPr>
            <w:tcW w:w="1993" w:type="dxa"/>
          </w:tcPr>
          <w:p w:rsidR="005A6F22" w:rsidRPr="009162EA" w:rsidRDefault="005A6F22" w:rsidP="006E2674">
            <w:pPr>
              <w:pStyle w:val="a3"/>
              <w:tabs>
                <w:tab w:val="right" w:pos="8789"/>
              </w:tabs>
              <w:jc w:val="center"/>
              <w:rPr>
                <w:sz w:val="24"/>
                <w:szCs w:val="24"/>
              </w:rPr>
            </w:pPr>
            <w:r w:rsidRPr="009162EA">
              <w:rPr>
                <w:sz w:val="24"/>
                <w:szCs w:val="24"/>
              </w:rPr>
              <w:t>Место нахождения ОИК (адрес, тел.)</w:t>
            </w:r>
          </w:p>
        </w:tc>
        <w:tc>
          <w:tcPr>
            <w:tcW w:w="992" w:type="dxa"/>
          </w:tcPr>
          <w:p w:rsidR="005A6F22" w:rsidRPr="009162EA" w:rsidRDefault="005A6F22" w:rsidP="006E2674">
            <w:pPr>
              <w:pStyle w:val="a3"/>
              <w:tabs>
                <w:tab w:val="right" w:pos="8789"/>
              </w:tabs>
              <w:jc w:val="center"/>
              <w:rPr>
                <w:sz w:val="24"/>
                <w:szCs w:val="24"/>
              </w:rPr>
            </w:pPr>
            <w:r w:rsidRPr="009162EA">
              <w:rPr>
                <w:sz w:val="24"/>
                <w:szCs w:val="24"/>
              </w:rPr>
              <w:t>Число избирателей</w:t>
            </w:r>
          </w:p>
        </w:tc>
        <w:tc>
          <w:tcPr>
            <w:tcW w:w="1276" w:type="dxa"/>
          </w:tcPr>
          <w:p w:rsidR="005A6F22" w:rsidRPr="009162EA" w:rsidRDefault="005A6F22" w:rsidP="006E2674">
            <w:pPr>
              <w:pStyle w:val="a3"/>
              <w:tabs>
                <w:tab w:val="right" w:pos="8789"/>
              </w:tabs>
              <w:jc w:val="center"/>
              <w:rPr>
                <w:sz w:val="24"/>
                <w:szCs w:val="24"/>
              </w:rPr>
            </w:pPr>
            <w:r w:rsidRPr="009162EA">
              <w:rPr>
                <w:sz w:val="24"/>
                <w:szCs w:val="24"/>
              </w:rPr>
              <w:t>Число избираемых депутатов</w:t>
            </w:r>
          </w:p>
        </w:tc>
        <w:tc>
          <w:tcPr>
            <w:tcW w:w="1275" w:type="dxa"/>
          </w:tcPr>
          <w:p w:rsidR="005A6F22" w:rsidRPr="009162EA" w:rsidRDefault="005A6F22" w:rsidP="006E2674">
            <w:pPr>
              <w:pStyle w:val="a3"/>
              <w:tabs>
                <w:tab w:val="right" w:pos="8789"/>
              </w:tabs>
              <w:jc w:val="center"/>
              <w:rPr>
                <w:sz w:val="24"/>
                <w:szCs w:val="24"/>
              </w:rPr>
            </w:pPr>
            <w:r w:rsidRPr="009162EA">
              <w:rPr>
                <w:sz w:val="24"/>
                <w:szCs w:val="24"/>
              </w:rPr>
              <w:t>Число голосов, которым обладает каждый избиратель</w:t>
            </w:r>
          </w:p>
        </w:tc>
      </w:tr>
      <w:tr w:rsidR="005A6F22" w:rsidRPr="009162EA" w:rsidTr="006E2674">
        <w:trPr>
          <w:trHeight w:val="960"/>
        </w:trPr>
        <w:tc>
          <w:tcPr>
            <w:tcW w:w="563" w:type="dxa"/>
          </w:tcPr>
          <w:p w:rsidR="005A6F22" w:rsidRPr="009162EA" w:rsidRDefault="005A6F22" w:rsidP="006E2674">
            <w:pPr>
              <w:pStyle w:val="a3"/>
              <w:tabs>
                <w:tab w:val="right" w:pos="8789"/>
              </w:tabs>
              <w:jc w:val="center"/>
              <w:rPr>
                <w:sz w:val="24"/>
                <w:szCs w:val="24"/>
              </w:rPr>
            </w:pPr>
            <w:r w:rsidRPr="009162EA">
              <w:rPr>
                <w:sz w:val="24"/>
                <w:szCs w:val="24"/>
              </w:rPr>
              <w:t>1</w:t>
            </w:r>
          </w:p>
        </w:tc>
        <w:tc>
          <w:tcPr>
            <w:tcW w:w="1824" w:type="dxa"/>
          </w:tcPr>
          <w:p w:rsidR="005A6F22" w:rsidRPr="009162EA" w:rsidRDefault="005A6F22" w:rsidP="006E2674">
            <w:pPr>
              <w:pStyle w:val="a3"/>
              <w:tabs>
                <w:tab w:val="right" w:pos="8789"/>
              </w:tabs>
              <w:jc w:val="center"/>
              <w:rPr>
                <w:sz w:val="24"/>
                <w:szCs w:val="24"/>
              </w:rPr>
            </w:pPr>
            <w:proofErr w:type="spellStart"/>
            <w:r>
              <w:rPr>
                <w:sz w:val="24"/>
                <w:szCs w:val="24"/>
              </w:rPr>
              <w:t>Табарсукский</w:t>
            </w:r>
            <w:proofErr w:type="spellEnd"/>
          </w:p>
        </w:tc>
        <w:tc>
          <w:tcPr>
            <w:tcW w:w="1824" w:type="dxa"/>
          </w:tcPr>
          <w:p w:rsidR="005A6F22" w:rsidRPr="009162EA" w:rsidRDefault="005A6F22" w:rsidP="006E2674">
            <w:pPr>
              <w:pStyle w:val="a3"/>
              <w:tabs>
                <w:tab w:val="right" w:pos="8789"/>
              </w:tabs>
              <w:jc w:val="center"/>
              <w:rPr>
                <w:sz w:val="24"/>
                <w:szCs w:val="24"/>
              </w:rPr>
            </w:pPr>
            <w:proofErr w:type="spellStart"/>
            <w:r>
              <w:rPr>
                <w:sz w:val="24"/>
                <w:szCs w:val="24"/>
              </w:rPr>
              <w:t>с</w:t>
            </w:r>
            <w:proofErr w:type="gramStart"/>
            <w:r>
              <w:rPr>
                <w:sz w:val="24"/>
                <w:szCs w:val="24"/>
              </w:rPr>
              <w:t>.Т</w:t>
            </w:r>
            <w:proofErr w:type="gramEnd"/>
            <w:r>
              <w:rPr>
                <w:sz w:val="24"/>
                <w:szCs w:val="24"/>
              </w:rPr>
              <w:t>абарсук</w:t>
            </w:r>
            <w:proofErr w:type="spellEnd"/>
            <w:r w:rsidRPr="009162EA">
              <w:rPr>
                <w:sz w:val="24"/>
                <w:szCs w:val="24"/>
              </w:rPr>
              <w:t xml:space="preserve">, </w:t>
            </w:r>
            <w:r>
              <w:rPr>
                <w:sz w:val="24"/>
                <w:szCs w:val="24"/>
              </w:rPr>
              <w:t xml:space="preserve">д.Большая </w:t>
            </w:r>
            <w:proofErr w:type="spellStart"/>
            <w:r>
              <w:rPr>
                <w:sz w:val="24"/>
                <w:szCs w:val="24"/>
              </w:rPr>
              <w:t>Ерма</w:t>
            </w:r>
            <w:proofErr w:type="spellEnd"/>
            <w:r w:rsidRPr="009162EA">
              <w:rPr>
                <w:sz w:val="24"/>
                <w:szCs w:val="24"/>
              </w:rPr>
              <w:t xml:space="preserve">, д. </w:t>
            </w:r>
            <w:r>
              <w:rPr>
                <w:sz w:val="24"/>
                <w:szCs w:val="24"/>
              </w:rPr>
              <w:t xml:space="preserve">Дута, д.Кирюшина,  д.Аргалей </w:t>
            </w:r>
          </w:p>
        </w:tc>
        <w:tc>
          <w:tcPr>
            <w:tcW w:w="1993" w:type="dxa"/>
          </w:tcPr>
          <w:p w:rsidR="005A6F22" w:rsidRDefault="005A6F22" w:rsidP="006E2674">
            <w:pPr>
              <w:pStyle w:val="a3"/>
              <w:tabs>
                <w:tab w:val="right" w:pos="8789"/>
              </w:tabs>
              <w:jc w:val="center"/>
              <w:rPr>
                <w:sz w:val="24"/>
                <w:szCs w:val="24"/>
              </w:rPr>
            </w:pPr>
            <w:proofErr w:type="spellStart"/>
            <w:r>
              <w:rPr>
                <w:sz w:val="24"/>
                <w:szCs w:val="24"/>
              </w:rPr>
              <w:t>с</w:t>
            </w:r>
            <w:proofErr w:type="gramStart"/>
            <w:r>
              <w:rPr>
                <w:sz w:val="24"/>
                <w:szCs w:val="24"/>
              </w:rPr>
              <w:t>.Т</w:t>
            </w:r>
            <w:proofErr w:type="gramEnd"/>
            <w:r>
              <w:rPr>
                <w:sz w:val="24"/>
                <w:szCs w:val="24"/>
              </w:rPr>
              <w:t>абарсук</w:t>
            </w:r>
            <w:proofErr w:type="spellEnd"/>
            <w:r>
              <w:rPr>
                <w:sz w:val="24"/>
                <w:szCs w:val="24"/>
              </w:rPr>
              <w:t>, ул.Чумакова,  14</w:t>
            </w:r>
          </w:p>
          <w:p w:rsidR="005A6F22" w:rsidRPr="009162EA" w:rsidRDefault="005A6F22" w:rsidP="006E2674">
            <w:pPr>
              <w:pStyle w:val="a3"/>
              <w:tabs>
                <w:tab w:val="right" w:pos="8789"/>
              </w:tabs>
              <w:jc w:val="center"/>
              <w:rPr>
                <w:sz w:val="24"/>
                <w:szCs w:val="24"/>
              </w:rPr>
            </w:pPr>
            <w:r>
              <w:rPr>
                <w:sz w:val="24"/>
                <w:szCs w:val="24"/>
              </w:rPr>
              <w:t>д</w:t>
            </w:r>
            <w:proofErr w:type="gramStart"/>
            <w:r>
              <w:rPr>
                <w:sz w:val="24"/>
                <w:szCs w:val="24"/>
              </w:rPr>
              <w:t>.К</w:t>
            </w:r>
            <w:proofErr w:type="gramEnd"/>
            <w:r>
              <w:rPr>
                <w:sz w:val="24"/>
                <w:szCs w:val="24"/>
              </w:rPr>
              <w:t>ирюшина, ул.Звездочка, 34, помещение 2</w:t>
            </w:r>
          </w:p>
        </w:tc>
        <w:tc>
          <w:tcPr>
            <w:tcW w:w="992" w:type="dxa"/>
          </w:tcPr>
          <w:p w:rsidR="005A6F22" w:rsidRPr="009162EA" w:rsidRDefault="005A6F22" w:rsidP="006E2674">
            <w:pPr>
              <w:pStyle w:val="a3"/>
              <w:tabs>
                <w:tab w:val="right" w:pos="8789"/>
              </w:tabs>
              <w:jc w:val="center"/>
              <w:rPr>
                <w:sz w:val="24"/>
                <w:szCs w:val="24"/>
              </w:rPr>
            </w:pPr>
            <w:r>
              <w:rPr>
                <w:sz w:val="24"/>
                <w:szCs w:val="24"/>
              </w:rPr>
              <w:t>570</w:t>
            </w:r>
          </w:p>
        </w:tc>
        <w:tc>
          <w:tcPr>
            <w:tcW w:w="1276" w:type="dxa"/>
          </w:tcPr>
          <w:p w:rsidR="005A6F22" w:rsidRPr="009162EA" w:rsidRDefault="005A6F22" w:rsidP="006E2674">
            <w:pPr>
              <w:pStyle w:val="a3"/>
              <w:tabs>
                <w:tab w:val="right" w:pos="8789"/>
              </w:tabs>
              <w:jc w:val="center"/>
              <w:rPr>
                <w:sz w:val="24"/>
                <w:szCs w:val="24"/>
              </w:rPr>
            </w:pPr>
            <w:r>
              <w:rPr>
                <w:sz w:val="24"/>
                <w:szCs w:val="24"/>
              </w:rPr>
              <w:t>8</w:t>
            </w:r>
          </w:p>
        </w:tc>
        <w:tc>
          <w:tcPr>
            <w:tcW w:w="1275" w:type="dxa"/>
          </w:tcPr>
          <w:p w:rsidR="005A6F22" w:rsidRPr="009162EA" w:rsidRDefault="005A6F22" w:rsidP="006E2674">
            <w:pPr>
              <w:pStyle w:val="a3"/>
              <w:tabs>
                <w:tab w:val="right" w:pos="8789"/>
              </w:tabs>
              <w:jc w:val="center"/>
              <w:rPr>
                <w:sz w:val="24"/>
                <w:szCs w:val="24"/>
              </w:rPr>
            </w:pPr>
            <w:r>
              <w:rPr>
                <w:sz w:val="24"/>
                <w:szCs w:val="24"/>
              </w:rPr>
              <w:t>8</w:t>
            </w:r>
          </w:p>
        </w:tc>
      </w:tr>
    </w:tbl>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 w:rsidR="005A6F22" w:rsidRDefault="005A6F22" w:rsidP="005A6F22">
      <w:pPr>
        <w:pStyle w:val="a8"/>
        <w:jc w:val="right"/>
        <w:rPr>
          <w:rFonts w:ascii="Courier New" w:hAnsi="Courier New" w:cs="Courier New"/>
        </w:rPr>
        <w:sectPr w:rsidR="005A6F22" w:rsidSect="006E2674">
          <w:pgSz w:w="11906" w:h="16838"/>
          <w:pgMar w:top="1134" w:right="850" w:bottom="1134" w:left="1701" w:header="708" w:footer="708" w:gutter="0"/>
          <w:cols w:space="708"/>
          <w:docGrid w:linePitch="360"/>
        </w:sectPr>
      </w:pP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lastRenderedPageBreak/>
        <w:t>Приложение № 2</w:t>
      </w: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к решению Думы муниципального образования «</w:t>
      </w:r>
      <w:proofErr w:type="spellStart"/>
      <w:r w:rsidRPr="005A6F22">
        <w:rPr>
          <w:rFonts w:ascii="Courier New" w:hAnsi="Courier New" w:cs="Courier New"/>
          <w:sz w:val="22"/>
        </w:rPr>
        <w:t>Табарсук</w:t>
      </w:r>
      <w:proofErr w:type="spellEnd"/>
      <w:r w:rsidRPr="005A6F22">
        <w:rPr>
          <w:rFonts w:ascii="Courier New" w:hAnsi="Courier New" w:cs="Courier New"/>
          <w:sz w:val="22"/>
        </w:rPr>
        <w:t xml:space="preserve">» </w:t>
      </w: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от 06.10.2022 г.</w:t>
      </w:r>
    </w:p>
    <w:p w:rsidR="005A6F22" w:rsidRPr="005A6F22" w:rsidRDefault="005A6F22" w:rsidP="005A6F22">
      <w:pPr>
        <w:pStyle w:val="a8"/>
        <w:jc w:val="right"/>
        <w:rPr>
          <w:rFonts w:ascii="Courier New" w:hAnsi="Courier New" w:cs="Courier New"/>
          <w:sz w:val="22"/>
        </w:rPr>
      </w:pPr>
      <w:r w:rsidRPr="005A6F22">
        <w:rPr>
          <w:rFonts w:ascii="Courier New" w:hAnsi="Courier New" w:cs="Courier New"/>
          <w:sz w:val="22"/>
        </w:rPr>
        <w:t>№ 171/4 –</w:t>
      </w:r>
      <w:proofErr w:type="spellStart"/>
      <w:r w:rsidRPr="005A6F22">
        <w:rPr>
          <w:rFonts w:ascii="Courier New" w:hAnsi="Courier New" w:cs="Courier New"/>
          <w:sz w:val="22"/>
        </w:rPr>
        <w:t>дмо</w:t>
      </w:r>
      <w:proofErr w:type="spellEnd"/>
    </w:p>
    <w:p w:rsidR="005A6F22" w:rsidRPr="005C0CBE" w:rsidRDefault="005A6F22" w:rsidP="005A6F22">
      <w:pPr>
        <w:pStyle w:val="a8"/>
        <w:jc w:val="center"/>
        <w:rPr>
          <w:rFonts w:ascii="Courier New" w:hAnsi="Courier New" w:cs="Courier New"/>
        </w:rPr>
      </w:pPr>
    </w:p>
    <w:p w:rsidR="005A6F22" w:rsidRPr="005C0CBE" w:rsidRDefault="005A6F22" w:rsidP="005A6F22">
      <w:pPr>
        <w:pStyle w:val="a3"/>
        <w:tabs>
          <w:tab w:val="right" w:pos="8789"/>
        </w:tabs>
        <w:jc w:val="center"/>
        <w:rPr>
          <w:rFonts w:ascii="Arial" w:hAnsi="Arial" w:cs="Arial"/>
          <w:sz w:val="24"/>
          <w:szCs w:val="24"/>
        </w:rPr>
      </w:pPr>
      <w:r>
        <w:rPr>
          <w:rFonts w:ascii="Arial" w:hAnsi="Arial" w:cs="Arial"/>
          <w:sz w:val="24"/>
          <w:szCs w:val="24"/>
        </w:rPr>
        <w:t>Графическое изображение схемы</w:t>
      </w:r>
    </w:p>
    <w:p w:rsidR="005A6F22" w:rsidRPr="005C0CBE" w:rsidRDefault="005A6F22" w:rsidP="005A6F22">
      <w:pPr>
        <w:pStyle w:val="a3"/>
        <w:tabs>
          <w:tab w:val="right" w:pos="8789"/>
        </w:tabs>
        <w:jc w:val="center"/>
        <w:rPr>
          <w:rFonts w:ascii="Arial" w:hAnsi="Arial" w:cs="Arial"/>
          <w:sz w:val="24"/>
          <w:szCs w:val="24"/>
        </w:rPr>
      </w:pPr>
      <w:r w:rsidRPr="005C0CBE">
        <w:rPr>
          <w:rFonts w:ascii="Arial" w:hAnsi="Arial" w:cs="Arial"/>
          <w:sz w:val="24"/>
          <w:szCs w:val="24"/>
        </w:rPr>
        <w:t xml:space="preserve">8-мандатного избирательного округа по выборам </w:t>
      </w:r>
    </w:p>
    <w:p w:rsidR="005A6F22" w:rsidRDefault="005A6F22" w:rsidP="005A6F22">
      <w:pPr>
        <w:pStyle w:val="a3"/>
        <w:tabs>
          <w:tab w:val="right" w:pos="8789"/>
        </w:tabs>
        <w:jc w:val="center"/>
        <w:rPr>
          <w:rFonts w:ascii="Arial" w:hAnsi="Arial" w:cs="Arial"/>
          <w:sz w:val="24"/>
          <w:szCs w:val="24"/>
        </w:rPr>
      </w:pPr>
      <w:r w:rsidRPr="005C0CBE">
        <w:rPr>
          <w:rFonts w:ascii="Arial" w:hAnsi="Arial" w:cs="Arial"/>
          <w:sz w:val="24"/>
          <w:szCs w:val="24"/>
        </w:rPr>
        <w:t xml:space="preserve">депутатов Думы </w:t>
      </w:r>
      <w:proofErr w:type="spellStart"/>
      <w:r w:rsidRPr="005C0CBE">
        <w:rPr>
          <w:rFonts w:ascii="Arial" w:hAnsi="Arial" w:cs="Arial"/>
          <w:sz w:val="24"/>
          <w:szCs w:val="24"/>
        </w:rPr>
        <w:t>Табарсукского</w:t>
      </w:r>
      <w:proofErr w:type="spellEnd"/>
      <w:r w:rsidRPr="005C0CBE">
        <w:rPr>
          <w:rFonts w:ascii="Arial" w:hAnsi="Arial" w:cs="Arial"/>
          <w:sz w:val="24"/>
          <w:szCs w:val="24"/>
        </w:rPr>
        <w:t xml:space="preserve"> сельского поселения </w:t>
      </w:r>
      <w:proofErr w:type="spellStart"/>
      <w:r w:rsidRPr="005C0CBE">
        <w:rPr>
          <w:rFonts w:ascii="Arial" w:hAnsi="Arial" w:cs="Arial"/>
          <w:sz w:val="24"/>
          <w:szCs w:val="24"/>
        </w:rPr>
        <w:t>Аларского</w:t>
      </w:r>
      <w:proofErr w:type="spellEnd"/>
      <w:r w:rsidRPr="005C0CBE">
        <w:rPr>
          <w:rFonts w:ascii="Arial" w:hAnsi="Arial" w:cs="Arial"/>
          <w:sz w:val="24"/>
          <w:szCs w:val="24"/>
        </w:rPr>
        <w:t xml:space="preserve"> муниципального района Иркутской области</w:t>
      </w:r>
    </w:p>
    <w:p w:rsidR="005A6F22" w:rsidRPr="005C0CBE" w:rsidRDefault="005A6F22" w:rsidP="005A6F22">
      <w:pPr>
        <w:pStyle w:val="a3"/>
        <w:tabs>
          <w:tab w:val="right" w:pos="8789"/>
        </w:tabs>
        <w:jc w:val="center"/>
        <w:rPr>
          <w:rFonts w:ascii="Arial" w:hAnsi="Arial" w:cs="Arial"/>
          <w:sz w:val="24"/>
          <w:szCs w:val="24"/>
        </w:rPr>
      </w:pPr>
    </w:p>
    <w:p w:rsidR="005A6F22" w:rsidRDefault="005A6F22" w:rsidP="005A6F22">
      <w:r w:rsidRPr="005A6F22">
        <w:rPr>
          <w:noProof/>
        </w:rPr>
        <w:drawing>
          <wp:inline distT="0" distB="0" distL="0" distR="0">
            <wp:extent cx="8753475" cy="4052027"/>
            <wp:effectExtent l="19050" t="0" r="9525" b="0"/>
            <wp:docPr id="1" name="Рисунок 1" descr="D:\Мои документы\Генплан ПЗиЗ\Генеральный план\Графические материалы\ГО ЧС\ГО ЧС_проектный план_250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Генплан ПЗиЗ\Генеральный план\Графические материалы\ГО ЧС\ГО ЧС_проектный план_25000.tif"/>
                    <pic:cNvPicPr>
                      <a:picLocks noChangeAspect="1" noChangeArrowheads="1"/>
                    </pic:cNvPicPr>
                  </pic:nvPicPr>
                  <pic:blipFill>
                    <a:blip r:embed="rId8" cstate="print"/>
                    <a:srcRect l="824" t="14611" r="652" b="1328"/>
                    <a:stretch>
                      <a:fillRect/>
                    </a:stretch>
                  </pic:blipFill>
                  <pic:spPr bwMode="auto">
                    <a:xfrm>
                      <a:off x="0" y="0"/>
                      <a:ext cx="8753475" cy="4052027"/>
                    </a:xfrm>
                    <a:prstGeom prst="rect">
                      <a:avLst/>
                    </a:prstGeom>
                    <a:noFill/>
                    <a:ln w="9525">
                      <a:noFill/>
                      <a:miter lim="800000"/>
                      <a:headEnd/>
                      <a:tailEnd/>
                    </a:ln>
                  </pic:spPr>
                </pic:pic>
              </a:graphicData>
            </a:graphic>
          </wp:inline>
        </w:drawing>
      </w:r>
    </w:p>
    <w:p w:rsidR="005A6F22" w:rsidRDefault="005A6F22" w:rsidP="005A6F22">
      <w:pPr>
        <w:jc w:val="center"/>
        <w:sectPr w:rsidR="005A6F22" w:rsidSect="005A6F22">
          <w:headerReference w:type="default" r:id="rId9"/>
          <w:footerReference w:type="default" r:id="rId10"/>
          <w:pgSz w:w="16838" w:h="11906" w:orient="landscape"/>
          <w:pgMar w:top="851" w:right="1134" w:bottom="1701" w:left="1077" w:header="709" w:footer="709" w:gutter="0"/>
          <w:cols w:space="708"/>
          <w:docGrid w:linePitch="360"/>
        </w:sectPr>
      </w:pPr>
    </w:p>
    <w:p w:rsidR="00216257" w:rsidRPr="001F73C7" w:rsidRDefault="00216257" w:rsidP="00216257">
      <w:pPr>
        <w:pStyle w:val="1e"/>
        <w:jc w:val="center"/>
        <w:rPr>
          <w:rFonts w:ascii="Arial" w:hAnsi="Arial" w:cs="Arial"/>
          <w:b/>
          <w:sz w:val="32"/>
          <w:szCs w:val="32"/>
        </w:rPr>
      </w:pPr>
      <w:r w:rsidRPr="001F73C7">
        <w:rPr>
          <w:rFonts w:ascii="Arial" w:hAnsi="Arial" w:cs="Arial"/>
          <w:b/>
          <w:sz w:val="32"/>
          <w:szCs w:val="32"/>
        </w:rPr>
        <w:lastRenderedPageBreak/>
        <w:t>06.10.2022г. № 17</w:t>
      </w:r>
      <w:r>
        <w:rPr>
          <w:rFonts w:ascii="Arial" w:hAnsi="Arial" w:cs="Arial"/>
          <w:b/>
          <w:sz w:val="32"/>
          <w:szCs w:val="32"/>
        </w:rPr>
        <w:t>2</w:t>
      </w:r>
      <w:r w:rsidRPr="001F73C7">
        <w:rPr>
          <w:rFonts w:ascii="Arial" w:hAnsi="Arial" w:cs="Arial"/>
          <w:b/>
          <w:sz w:val="32"/>
          <w:szCs w:val="32"/>
        </w:rPr>
        <w:t>/4-дмо</w:t>
      </w:r>
    </w:p>
    <w:p w:rsidR="00216257" w:rsidRPr="001F73C7" w:rsidRDefault="00216257" w:rsidP="00216257">
      <w:pPr>
        <w:pStyle w:val="1e"/>
        <w:jc w:val="center"/>
        <w:rPr>
          <w:rFonts w:ascii="Arial" w:hAnsi="Arial" w:cs="Arial"/>
          <w:b/>
          <w:color w:val="000000"/>
          <w:spacing w:val="28"/>
          <w:sz w:val="32"/>
          <w:szCs w:val="32"/>
          <w:lang w:eastAsia="zh-CN"/>
        </w:rPr>
      </w:pPr>
      <w:r w:rsidRPr="001F73C7">
        <w:rPr>
          <w:rFonts w:ascii="Arial" w:hAnsi="Arial" w:cs="Arial"/>
          <w:b/>
          <w:sz w:val="32"/>
          <w:szCs w:val="32"/>
        </w:rPr>
        <w:t>РОССИЙСКАЯ ФЕДЕРАЦИЯ</w:t>
      </w:r>
    </w:p>
    <w:p w:rsidR="00216257" w:rsidRPr="001F73C7" w:rsidRDefault="00216257" w:rsidP="00216257">
      <w:pPr>
        <w:pStyle w:val="1e"/>
        <w:jc w:val="center"/>
        <w:rPr>
          <w:rFonts w:ascii="Arial" w:hAnsi="Arial" w:cs="Arial"/>
          <w:b/>
          <w:sz w:val="32"/>
          <w:szCs w:val="32"/>
        </w:rPr>
      </w:pPr>
      <w:r w:rsidRPr="001F73C7">
        <w:rPr>
          <w:rFonts w:ascii="Arial" w:hAnsi="Arial" w:cs="Arial"/>
          <w:b/>
          <w:sz w:val="32"/>
          <w:szCs w:val="32"/>
        </w:rPr>
        <w:t>ИРКУТСКАЯ ОБЛАСТЬ</w:t>
      </w:r>
    </w:p>
    <w:p w:rsidR="00216257" w:rsidRPr="001F73C7" w:rsidRDefault="00216257" w:rsidP="00216257">
      <w:pPr>
        <w:pStyle w:val="1e"/>
        <w:jc w:val="center"/>
        <w:rPr>
          <w:rFonts w:ascii="Arial" w:hAnsi="Arial" w:cs="Arial"/>
          <w:b/>
          <w:sz w:val="32"/>
          <w:szCs w:val="32"/>
          <w:lang w:eastAsia="ar-SA"/>
        </w:rPr>
      </w:pPr>
      <w:r w:rsidRPr="001F73C7">
        <w:rPr>
          <w:rFonts w:ascii="Arial" w:hAnsi="Arial" w:cs="Arial"/>
          <w:b/>
          <w:sz w:val="32"/>
          <w:szCs w:val="32"/>
        </w:rPr>
        <w:t>АЛАРСКИЙ МУНИЦИПАЛЬНЫЙ РАЙОН</w:t>
      </w:r>
    </w:p>
    <w:p w:rsidR="00216257" w:rsidRPr="001F73C7" w:rsidRDefault="00216257" w:rsidP="00216257">
      <w:pPr>
        <w:pStyle w:val="1e"/>
        <w:jc w:val="center"/>
        <w:rPr>
          <w:rFonts w:ascii="Arial" w:hAnsi="Arial" w:cs="Arial"/>
          <w:b/>
          <w:sz w:val="32"/>
          <w:szCs w:val="32"/>
        </w:rPr>
      </w:pPr>
      <w:r w:rsidRPr="001F73C7">
        <w:rPr>
          <w:rFonts w:ascii="Arial" w:hAnsi="Arial" w:cs="Arial"/>
          <w:b/>
          <w:sz w:val="32"/>
          <w:szCs w:val="32"/>
        </w:rPr>
        <w:t>МУНИЦИПАЛЬНОЕ ОБРАЗОВАНИЕ «ТАБАРСУК»</w:t>
      </w:r>
    </w:p>
    <w:p w:rsidR="00216257" w:rsidRPr="001F73C7" w:rsidRDefault="00216257" w:rsidP="00216257">
      <w:pPr>
        <w:pStyle w:val="1e"/>
        <w:jc w:val="center"/>
        <w:rPr>
          <w:rFonts w:ascii="Arial" w:hAnsi="Arial" w:cs="Arial"/>
          <w:b/>
          <w:sz w:val="32"/>
          <w:szCs w:val="32"/>
        </w:rPr>
      </w:pPr>
      <w:r w:rsidRPr="001F73C7">
        <w:rPr>
          <w:rFonts w:ascii="Arial" w:hAnsi="Arial" w:cs="Arial"/>
          <w:b/>
          <w:sz w:val="32"/>
          <w:szCs w:val="32"/>
        </w:rPr>
        <w:t>ДУМА</w:t>
      </w:r>
    </w:p>
    <w:p w:rsidR="00216257" w:rsidRPr="001F73C7" w:rsidRDefault="00216257" w:rsidP="00216257">
      <w:pPr>
        <w:pStyle w:val="1e"/>
        <w:jc w:val="center"/>
        <w:rPr>
          <w:rFonts w:ascii="Arial" w:hAnsi="Arial" w:cs="Arial"/>
          <w:b/>
          <w:sz w:val="32"/>
          <w:szCs w:val="32"/>
        </w:rPr>
      </w:pPr>
      <w:r w:rsidRPr="001F73C7">
        <w:rPr>
          <w:rFonts w:ascii="Arial" w:hAnsi="Arial" w:cs="Arial"/>
          <w:b/>
          <w:sz w:val="32"/>
          <w:szCs w:val="32"/>
        </w:rPr>
        <w:t>РЕШЕНИЕ</w:t>
      </w:r>
    </w:p>
    <w:p w:rsidR="00216257" w:rsidRPr="001F73C7" w:rsidRDefault="00216257" w:rsidP="00216257">
      <w:pPr>
        <w:pStyle w:val="1e"/>
        <w:jc w:val="center"/>
        <w:rPr>
          <w:rFonts w:ascii="Arial" w:hAnsi="Arial" w:cs="Arial"/>
          <w:b/>
          <w:kern w:val="2"/>
          <w:sz w:val="32"/>
          <w:szCs w:val="32"/>
        </w:rPr>
      </w:pPr>
    </w:p>
    <w:p w:rsidR="00216257" w:rsidRPr="00575D3E" w:rsidRDefault="00216257" w:rsidP="00216257">
      <w:pPr>
        <w:pStyle w:val="1e"/>
        <w:jc w:val="center"/>
        <w:rPr>
          <w:rFonts w:ascii="Arial" w:hAnsi="Arial" w:cs="Arial"/>
          <w:b/>
          <w:sz w:val="32"/>
          <w:szCs w:val="32"/>
        </w:rPr>
      </w:pPr>
      <w:r w:rsidRPr="00575D3E">
        <w:rPr>
          <w:rFonts w:ascii="Arial" w:hAnsi="Arial" w:cs="Arial"/>
          <w:b/>
          <w:sz w:val="32"/>
          <w:szCs w:val="32"/>
        </w:rPr>
        <w:t>ОБ УТВЕРЖДЕНИИ МЕСТНЫХ НОРМАТИВНОВ ГРАДОСТРОИТЕЛЬНОГО ПРОЕКТИРОВАНИЯ МУНИЦИПАЛЬНОГО ОБРАЗОВАНИЯ «ТАБАРСУК»</w:t>
      </w:r>
    </w:p>
    <w:p w:rsidR="00216257" w:rsidRPr="00575D3E" w:rsidRDefault="00216257" w:rsidP="00216257">
      <w:pPr>
        <w:pStyle w:val="1e"/>
        <w:jc w:val="both"/>
        <w:rPr>
          <w:rFonts w:ascii="Arial" w:hAnsi="Arial" w:cs="Arial"/>
          <w:sz w:val="24"/>
          <w:szCs w:val="24"/>
        </w:rPr>
      </w:pPr>
    </w:p>
    <w:p w:rsidR="00216257" w:rsidRPr="00575D3E" w:rsidRDefault="00216257" w:rsidP="00216257">
      <w:pPr>
        <w:pStyle w:val="1e"/>
        <w:ind w:firstLine="709"/>
        <w:jc w:val="both"/>
        <w:rPr>
          <w:rFonts w:ascii="Arial" w:hAnsi="Arial" w:cs="Arial"/>
          <w:bCs/>
          <w:sz w:val="24"/>
          <w:szCs w:val="24"/>
        </w:rPr>
      </w:pPr>
      <w:r w:rsidRPr="00575D3E">
        <w:rPr>
          <w:rFonts w:ascii="Arial" w:hAnsi="Arial" w:cs="Arial"/>
          <w:bCs/>
          <w:sz w:val="24"/>
          <w:szCs w:val="24"/>
        </w:rPr>
        <w:t>В соответствии со статьёй 29.4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w:t>
      </w:r>
      <w:proofErr w:type="spellStart"/>
      <w:r w:rsidRPr="00575D3E">
        <w:rPr>
          <w:rFonts w:ascii="Arial" w:hAnsi="Arial" w:cs="Arial"/>
          <w:bCs/>
          <w:sz w:val="24"/>
          <w:szCs w:val="24"/>
        </w:rPr>
        <w:t>Табарсук</w:t>
      </w:r>
      <w:proofErr w:type="spellEnd"/>
      <w:r w:rsidRPr="00575D3E">
        <w:rPr>
          <w:rFonts w:ascii="Arial" w:hAnsi="Arial" w:cs="Arial"/>
          <w:bCs/>
          <w:sz w:val="24"/>
          <w:szCs w:val="24"/>
        </w:rPr>
        <w:t>», Дума муниципального образования «</w:t>
      </w:r>
      <w:proofErr w:type="spellStart"/>
      <w:r w:rsidRPr="00575D3E">
        <w:rPr>
          <w:rFonts w:ascii="Arial" w:hAnsi="Arial" w:cs="Arial"/>
          <w:bCs/>
          <w:sz w:val="24"/>
          <w:szCs w:val="24"/>
        </w:rPr>
        <w:t>Табарсук</w:t>
      </w:r>
      <w:proofErr w:type="spellEnd"/>
      <w:r w:rsidRPr="00575D3E">
        <w:rPr>
          <w:rFonts w:ascii="Arial" w:hAnsi="Arial" w:cs="Arial"/>
          <w:bCs/>
          <w:sz w:val="24"/>
          <w:szCs w:val="24"/>
        </w:rPr>
        <w:t>»</w:t>
      </w:r>
    </w:p>
    <w:p w:rsidR="00216257" w:rsidRPr="00575D3E" w:rsidRDefault="00216257" w:rsidP="00216257">
      <w:pPr>
        <w:pStyle w:val="1e"/>
        <w:jc w:val="both"/>
        <w:rPr>
          <w:rFonts w:ascii="Arial" w:hAnsi="Arial" w:cs="Arial"/>
          <w:sz w:val="24"/>
          <w:szCs w:val="24"/>
        </w:rPr>
      </w:pPr>
    </w:p>
    <w:p w:rsidR="00216257" w:rsidRPr="00575D3E" w:rsidRDefault="00216257" w:rsidP="00216257">
      <w:pPr>
        <w:pStyle w:val="1e"/>
        <w:jc w:val="center"/>
        <w:rPr>
          <w:rFonts w:ascii="Arial" w:hAnsi="Arial" w:cs="Arial"/>
          <w:b/>
          <w:sz w:val="30"/>
          <w:szCs w:val="30"/>
        </w:rPr>
      </w:pPr>
      <w:r w:rsidRPr="00575D3E">
        <w:rPr>
          <w:rFonts w:ascii="Arial" w:hAnsi="Arial" w:cs="Arial"/>
          <w:b/>
          <w:sz w:val="30"/>
          <w:szCs w:val="30"/>
        </w:rPr>
        <w:t>РЕШИЛА:</w:t>
      </w:r>
    </w:p>
    <w:p w:rsidR="00216257" w:rsidRPr="001F73C7" w:rsidRDefault="00216257" w:rsidP="00216257">
      <w:pPr>
        <w:pStyle w:val="1e"/>
        <w:jc w:val="both"/>
        <w:rPr>
          <w:rFonts w:ascii="Arial" w:hAnsi="Arial" w:cs="Arial"/>
          <w:sz w:val="24"/>
          <w:szCs w:val="24"/>
        </w:rPr>
      </w:pPr>
    </w:p>
    <w:p w:rsidR="00216257" w:rsidRDefault="00216257" w:rsidP="00216257">
      <w:pPr>
        <w:pStyle w:val="1e"/>
        <w:ind w:firstLine="709"/>
        <w:jc w:val="both"/>
        <w:rPr>
          <w:rFonts w:ascii="Arial" w:hAnsi="Arial" w:cs="Arial"/>
          <w:color w:val="000000"/>
          <w:sz w:val="24"/>
          <w:szCs w:val="24"/>
        </w:rPr>
      </w:pPr>
      <w:r w:rsidRPr="00CE1629">
        <w:rPr>
          <w:rFonts w:ascii="Arial" w:hAnsi="Arial" w:cs="Arial"/>
          <w:sz w:val="24"/>
          <w:szCs w:val="24"/>
        </w:rPr>
        <w:t xml:space="preserve">1. </w:t>
      </w:r>
      <w:r w:rsidRPr="00CE1629">
        <w:rPr>
          <w:rFonts w:ascii="Arial" w:hAnsi="Arial" w:cs="Arial"/>
          <w:color w:val="000000"/>
          <w:sz w:val="24"/>
          <w:szCs w:val="24"/>
        </w:rPr>
        <w:t>Утвердить</w:t>
      </w:r>
      <w:r w:rsidRPr="00CE1629">
        <w:rPr>
          <w:rStyle w:val="apple-converted-space"/>
          <w:rFonts w:ascii="Arial" w:hAnsi="Arial" w:cs="Arial"/>
          <w:color w:val="000000"/>
          <w:szCs w:val="24"/>
        </w:rPr>
        <w:t xml:space="preserve"> </w:t>
      </w:r>
      <w:r w:rsidRPr="00CE1629">
        <w:rPr>
          <w:rFonts w:ascii="Arial" w:hAnsi="Arial" w:cs="Arial"/>
          <w:color w:val="000000"/>
          <w:sz w:val="24"/>
          <w:szCs w:val="24"/>
        </w:rPr>
        <w:t>прилагаемые Местные нормативы градостроительного проектирования муниципального образования «</w:t>
      </w:r>
      <w:proofErr w:type="spellStart"/>
      <w:r w:rsidRPr="00CE1629">
        <w:rPr>
          <w:rFonts w:ascii="Arial" w:hAnsi="Arial" w:cs="Arial"/>
          <w:color w:val="000000"/>
          <w:sz w:val="24"/>
          <w:szCs w:val="24"/>
        </w:rPr>
        <w:t>Табарсук</w:t>
      </w:r>
      <w:proofErr w:type="spellEnd"/>
      <w:r w:rsidRPr="00CE1629">
        <w:rPr>
          <w:rFonts w:ascii="Arial" w:hAnsi="Arial" w:cs="Arial"/>
          <w:color w:val="000000"/>
          <w:sz w:val="24"/>
          <w:szCs w:val="24"/>
        </w:rPr>
        <w:t>».</w:t>
      </w:r>
    </w:p>
    <w:p w:rsidR="00216257" w:rsidRDefault="00216257" w:rsidP="00216257">
      <w:pPr>
        <w:pStyle w:val="1e"/>
        <w:ind w:firstLine="709"/>
        <w:jc w:val="both"/>
        <w:rPr>
          <w:rFonts w:ascii="Arial" w:hAnsi="Arial" w:cs="Arial"/>
          <w:color w:val="000000"/>
          <w:sz w:val="24"/>
          <w:szCs w:val="24"/>
        </w:rPr>
      </w:pPr>
      <w:r>
        <w:rPr>
          <w:rFonts w:ascii="Arial" w:hAnsi="Arial" w:cs="Arial"/>
          <w:color w:val="000000"/>
          <w:sz w:val="24"/>
          <w:szCs w:val="24"/>
        </w:rPr>
        <w:t>2. Признать утратившим силу решение Думы муниципального образования «</w:t>
      </w:r>
      <w:proofErr w:type="spellStart"/>
      <w:r>
        <w:rPr>
          <w:rFonts w:ascii="Arial" w:hAnsi="Arial" w:cs="Arial"/>
          <w:color w:val="000000"/>
          <w:sz w:val="24"/>
          <w:szCs w:val="24"/>
        </w:rPr>
        <w:t>Табарсук</w:t>
      </w:r>
      <w:proofErr w:type="spellEnd"/>
      <w:r>
        <w:rPr>
          <w:rFonts w:ascii="Arial" w:hAnsi="Arial" w:cs="Arial"/>
          <w:color w:val="000000"/>
          <w:sz w:val="24"/>
          <w:szCs w:val="24"/>
        </w:rPr>
        <w:t>» от 23 июня 2016 года № 67/3-дмо «Об утверждении местных нормативов градостроительного проектирования муниципального образования «</w:t>
      </w:r>
      <w:proofErr w:type="spellStart"/>
      <w:r>
        <w:rPr>
          <w:rFonts w:ascii="Arial" w:hAnsi="Arial" w:cs="Arial"/>
          <w:color w:val="000000"/>
          <w:sz w:val="24"/>
          <w:szCs w:val="24"/>
        </w:rPr>
        <w:t>Табарсук</w:t>
      </w:r>
      <w:proofErr w:type="spellEnd"/>
      <w:r>
        <w:rPr>
          <w:rFonts w:ascii="Arial" w:hAnsi="Arial" w:cs="Arial"/>
          <w:color w:val="000000"/>
          <w:sz w:val="24"/>
          <w:szCs w:val="24"/>
        </w:rPr>
        <w:t>»».</w:t>
      </w:r>
    </w:p>
    <w:p w:rsidR="00216257" w:rsidRPr="00CE1629" w:rsidRDefault="00216257" w:rsidP="00216257">
      <w:pPr>
        <w:pStyle w:val="1e"/>
        <w:ind w:firstLine="709"/>
        <w:jc w:val="both"/>
        <w:rPr>
          <w:rFonts w:ascii="Arial" w:hAnsi="Arial" w:cs="Arial"/>
          <w:sz w:val="24"/>
          <w:szCs w:val="24"/>
        </w:rPr>
      </w:pPr>
      <w:r>
        <w:rPr>
          <w:rFonts w:ascii="Arial" w:hAnsi="Arial" w:cs="Arial"/>
          <w:sz w:val="24"/>
          <w:szCs w:val="24"/>
        </w:rPr>
        <w:t>3</w:t>
      </w:r>
      <w:r w:rsidRPr="00CE1629">
        <w:rPr>
          <w:rFonts w:ascii="Arial" w:hAnsi="Arial" w:cs="Arial"/>
          <w:sz w:val="24"/>
          <w:szCs w:val="24"/>
        </w:rPr>
        <w:t>. Опубликовать данное решение в периодическом печатном издании «</w:t>
      </w:r>
      <w:proofErr w:type="spellStart"/>
      <w:r w:rsidRPr="00CE1629">
        <w:rPr>
          <w:rFonts w:ascii="Arial" w:hAnsi="Arial" w:cs="Arial"/>
          <w:sz w:val="24"/>
          <w:szCs w:val="24"/>
        </w:rPr>
        <w:t>Табарсукский</w:t>
      </w:r>
      <w:proofErr w:type="spellEnd"/>
      <w:r w:rsidRPr="00CE1629">
        <w:rPr>
          <w:rFonts w:ascii="Arial" w:hAnsi="Arial" w:cs="Arial"/>
          <w:sz w:val="24"/>
          <w:szCs w:val="24"/>
        </w:rPr>
        <w:t xml:space="preserve"> вестник» и разместить на официальном сайте администрации муниципального образования «</w:t>
      </w:r>
      <w:proofErr w:type="spellStart"/>
      <w:r w:rsidRPr="00CE1629">
        <w:rPr>
          <w:rFonts w:ascii="Arial" w:hAnsi="Arial" w:cs="Arial"/>
          <w:sz w:val="24"/>
          <w:szCs w:val="24"/>
        </w:rPr>
        <w:t>Аларский</w:t>
      </w:r>
      <w:proofErr w:type="spellEnd"/>
      <w:r w:rsidRPr="00CE1629">
        <w:rPr>
          <w:rFonts w:ascii="Arial" w:hAnsi="Arial" w:cs="Arial"/>
          <w:sz w:val="24"/>
          <w:szCs w:val="24"/>
        </w:rPr>
        <w:t xml:space="preserve"> район» на страничке муниципального образования «</w:t>
      </w:r>
      <w:proofErr w:type="spellStart"/>
      <w:r w:rsidRPr="00CE1629">
        <w:rPr>
          <w:rFonts w:ascii="Arial" w:hAnsi="Arial" w:cs="Arial"/>
          <w:sz w:val="24"/>
          <w:szCs w:val="24"/>
        </w:rPr>
        <w:t>Табарсук</w:t>
      </w:r>
      <w:proofErr w:type="spellEnd"/>
      <w:r w:rsidRPr="00CE1629">
        <w:rPr>
          <w:rFonts w:ascii="Arial" w:hAnsi="Arial" w:cs="Arial"/>
          <w:sz w:val="24"/>
          <w:szCs w:val="24"/>
        </w:rPr>
        <w:t>» в информационно-телекоммуникационной сети «Интернет».</w:t>
      </w:r>
    </w:p>
    <w:p w:rsidR="00216257" w:rsidRPr="00E31AEC" w:rsidRDefault="00216257" w:rsidP="00216257">
      <w:pPr>
        <w:pStyle w:val="1e"/>
        <w:ind w:firstLine="708"/>
        <w:jc w:val="both"/>
        <w:rPr>
          <w:rFonts w:ascii="Arial" w:hAnsi="Arial" w:cs="Arial"/>
          <w:color w:val="000000"/>
          <w:sz w:val="24"/>
          <w:szCs w:val="24"/>
        </w:rPr>
      </w:pPr>
      <w:r>
        <w:rPr>
          <w:rFonts w:ascii="Arial" w:hAnsi="Arial" w:cs="Arial"/>
          <w:color w:val="000000"/>
          <w:sz w:val="24"/>
          <w:szCs w:val="24"/>
        </w:rPr>
        <w:t>4</w:t>
      </w:r>
      <w:r w:rsidRPr="00E31AEC">
        <w:rPr>
          <w:rFonts w:ascii="Arial" w:hAnsi="Arial" w:cs="Arial"/>
          <w:color w:val="000000"/>
          <w:sz w:val="24"/>
          <w:szCs w:val="24"/>
        </w:rPr>
        <w:t xml:space="preserve">. </w:t>
      </w:r>
      <w:r w:rsidRPr="00E31AEC">
        <w:rPr>
          <w:rFonts w:ascii="Arial" w:hAnsi="Arial" w:cs="Arial"/>
          <w:sz w:val="24"/>
          <w:szCs w:val="24"/>
        </w:rPr>
        <w:t>Настоящее решение вступает в силу после дня его официального опубликования.</w:t>
      </w:r>
    </w:p>
    <w:p w:rsidR="00216257" w:rsidRPr="00E31AEC" w:rsidRDefault="00216257" w:rsidP="00216257">
      <w:pPr>
        <w:pStyle w:val="1e"/>
        <w:ind w:firstLine="708"/>
        <w:jc w:val="both"/>
        <w:rPr>
          <w:rFonts w:ascii="Arial" w:hAnsi="Arial" w:cs="Arial"/>
          <w:sz w:val="24"/>
          <w:szCs w:val="24"/>
        </w:rPr>
      </w:pPr>
      <w:r>
        <w:rPr>
          <w:rFonts w:ascii="Arial" w:hAnsi="Arial" w:cs="Arial"/>
          <w:sz w:val="24"/>
          <w:szCs w:val="24"/>
        </w:rPr>
        <w:t>5</w:t>
      </w:r>
      <w:r w:rsidRPr="00E31AEC">
        <w:rPr>
          <w:rFonts w:ascii="Arial" w:hAnsi="Arial" w:cs="Arial"/>
          <w:sz w:val="24"/>
          <w:szCs w:val="24"/>
        </w:rPr>
        <w:t xml:space="preserve">. </w:t>
      </w:r>
      <w:proofErr w:type="gramStart"/>
      <w:r w:rsidRPr="00E31AEC">
        <w:rPr>
          <w:rFonts w:ascii="Arial" w:hAnsi="Arial" w:cs="Arial"/>
          <w:sz w:val="24"/>
          <w:szCs w:val="24"/>
        </w:rPr>
        <w:t>Контроль за</w:t>
      </w:r>
      <w:proofErr w:type="gramEnd"/>
      <w:r w:rsidRPr="00E31AEC">
        <w:rPr>
          <w:rFonts w:ascii="Arial" w:hAnsi="Arial" w:cs="Arial"/>
          <w:sz w:val="24"/>
          <w:szCs w:val="24"/>
        </w:rPr>
        <w:t xml:space="preserve"> исполнением настоящего решения возложить на главу муниципального образования «</w:t>
      </w:r>
      <w:proofErr w:type="spellStart"/>
      <w:r w:rsidRPr="00E31AEC">
        <w:rPr>
          <w:rFonts w:ascii="Arial" w:hAnsi="Arial" w:cs="Arial"/>
          <w:sz w:val="24"/>
          <w:szCs w:val="24"/>
        </w:rPr>
        <w:t>Табарсук</w:t>
      </w:r>
      <w:proofErr w:type="spellEnd"/>
      <w:r w:rsidRPr="00E31AEC">
        <w:rPr>
          <w:rFonts w:ascii="Arial" w:hAnsi="Arial" w:cs="Arial"/>
          <w:sz w:val="24"/>
          <w:szCs w:val="24"/>
        </w:rPr>
        <w:t>» Андрееву Т.С..</w:t>
      </w:r>
    </w:p>
    <w:p w:rsidR="00216257" w:rsidRPr="00E31AEC" w:rsidRDefault="00216257" w:rsidP="00216257">
      <w:pPr>
        <w:pStyle w:val="1e"/>
        <w:jc w:val="both"/>
        <w:rPr>
          <w:rFonts w:ascii="Arial" w:hAnsi="Arial" w:cs="Arial"/>
          <w:bCs/>
          <w:iCs/>
          <w:sz w:val="24"/>
          <w:szCs w:val="24"/>
        </w:rPr>
      </w:pPr>
    </w:p>
    <w:p w:rsidR="00216257" w:rsidRPr="00E31AEC" w:rsidRDefault="00216257" w:rsidP="00216257">
      <w:pPr>
        <w:pStyle w:val="1e"/>
        <w:jc w:val="both"/>
        <w:rPr>
          <w:rFonts w:ascii="Arial" w:hAnsi="Arial" w:cs="Arial"/>
          <w:bCs/>
          <w:iCs/>
          <w:sz w:val="24"/>
          <w:szCs w:val="24"/>
        </w:rPr>
      </w:pPr>
    </w:p>
    <w:p w:rsidR="00216257" w:rsidRPr="001F73C7" w:rsidRDefault="00216257" w:rsidP="00216257">
      <w:pPr>
        <w:pStyle w:val="1e"/>
        <w:jc w:val="both"/>
        <w:rPr>
          <w:rFonts w:ascii="Arial" w:hAnsi="Arial" w:cs="Arial"/>
          <w:color w:val="000000"/>
          <w:sz w:val="24"/>
          <w:szCs w:val="24"/>
        </w:rPr>
      </w:pPr>
      <w:r w:rsidRPr="001F73C7">
        <w:rPr>
          <w:rFonts w:ascii="Arial" w:hAnsi="Arial" w:cs="Arial"/>
          <w:color w:val="000000"/>
          <w:sz w:val="24"/>
          <w:szCs w:val="24"/>
        </w:rPr>
        <w:t>Председатель Думы,</w:t>
      </w:r>
    </w:p>
    <w:p w:rsidR="00216257" w:rsidRPr="001F73C7" w:rsidRDefault="00216257" w:rsidP="00216257">
      <w:pPr>
        <w:pStyle w:val="1e"/>
        <w:jc w:val="both"/>
        <w:rPr>
          <w:rFonts w:ascii="Arial" w:hAnsi="Arial" w:cs="Arial"/>
          <w:color w:val="000000"/>
          <w:sz w:val="24"/>
          <w:szCs w:val="24"/>
        </w:rPr>
      </w:pPr>
      <w:r w:rsidRPr="001F73C7">
        <w:rPr>
          <w:rFonts w:ascii="Arial" w:hAnsi="Arial" w:cs="Arial"/>
          <w:color w:val="000000"/>
          <w:sz w:val="24"/>
          <w:szCs w:val="24"/>
        </w:rPr>
        <w:t>Глава муниципального образования «</w:t>
      </w:r>
      <w:proofErr w:type="spellStart"/>
      <w:r w:rsidRPr="001F73C7">
        <w:rPr>
          <w:rFonts w:ascii="Arial" w:hAnsi="Arial" w:cs="Arial"/>
          <w:color w:val="000000"/>
          <w:sz w:val="24"/>
          <w:szCs w:val="24"/>
        </w:rPr>
        <w:t>Табарсук</w:t>
      </w:r>
      <w:proofErr w:type="spellEnd"/>
      <w:r w:rsidRPr="001F73C7">
        <w:rPr>
          <w:rFonts w:ascii="Arial" w:hAnsi="Arial" w:cs="Arial"/>
          <w:color w:val="000000"/>
          <w:sz w:val="24"/>
          <w:szCs w:val="24"/>
        </w:rPr>
        <w:t>»</w:t>
      </w:r>
    </w:p>
    <w:p w:rsidR="00216257" w:rsidRDefault="00216257" w:rsidP="00216257">
      <w:pPr>
        <w:pStyle w:val="1e"/>
        <w:jc w:val="both"/>
        <w:rPr>
          <w:rFonts w:ascii="Arial" w:hAnsi="Arial" w:cs="Arial"/>
          <w:color w:val="000000"/>
          <w:sz w:val="24"/>
          <w:szCs w:val="24"/>
        </w:rPr>
      </w:pPr>
      <w:r w:rsidRPr="002D02BB">
        <w:rPr>
          <w:rFonts w:ascii="Arial" w:hAnsi="Arial" w:cs="Arial"/>
          <w:color w:val="000000"/>
          <w:sz w:val="24"/>
          <w:szCs w:val="24"/>
        </w:rPr>
        <w:t>Т.С.Андреева</w:t>
      </w:r>
    </w:p>
    <w:p w:rsidR="00216257" w:rsidRPr="002D02BB" w:rsidRDefault="00216257" w:rsidP="00216257">
      <w:pPr>
        <w:pStyle w:val="1e"/>
        <w:jc w:val="both"/>
        <w:rPr>
          <w:rFonts w:ascii="Arial" w:hAnsi="Arial" w:cs="Arial"/>
          <w:color w:val="000000"/>
          <w:sz w:val="24"/>
          <w:szCs w:val="24"/>
        </w:rPr>
      </w:pPr>
    </w:p>
    <w:p w:rsidR="00216257" w:rsidRDefault="00216257" w:rsidP="00216257">
      <w:pPr>
        <w:pStyle w:val="ad"/>
        <w:spacing w:before="0" w:beforeAutospacing="0" w:after="0" w:afterAutospacing="0"/>
        <w:jc w:val="right"/>
        <w:rPr>
          <w:rFonts w:ascii="Courier New" w:hAnsi="Courier New" w:cs="Courier New"/>
          <w:color w:val="000000"/>
          <w:sz w:val="22"/>
        </w:rPr>
      </w:pPr>
      <w:r>
        <w:rPr>
          <w:rFonts w:ascii="Courier New" w:hAnsi="Courier New" w:cs="Courier New"/>
          <w:color w:val="000000"/>
          <w:sz w:val="22"/>
        </w:rPr>
        <w:t xml:space="preserve">Приложение </w:t>
      </w:r>
    </w:p>
    <w:p w:rsidR="00216257" w:rsidRDefault="00216257" w:rsidP="00216257">
      <w:pPr>
        <w:pStyle w:val="ad"/>
        <w:spacing w:before="0" w:beforeAutospacing="0" w:after="0" w:afterAutospacing="0"/>
        <w:jc w:val="right"/>
        <w:rPr>
          <w:rFonts w:ascii="Courier New" w:hAnsi="Courier New" w:cs="Courier New"/>
          <w:color w:val="000000"/>
          <w:sz w:val="22"/>
        </w:rPr>
      </w:pPr>
      <w:r>
        <w:rPr>
          <w:rFonts w:ascii="Courier New" w:hAnsi="Courier New" w:cs="Courier New"/>
          <w:color w:val="000000"/>
          <w:sz w:val="22"/>
        </w:rPr>
        <w:t xml:space="preserve">к решению Думы </w:t>
      </w:r>
      <w:proofErr w:type="gramStart"/>
      <w:r>
        <w:rPr>
          <w:rFonts w:ascii="Courier New" w:hAnsi="Courier New" w:cs="Courier New"/>
          <w:color w:val="000000"/>
          <w:sz w:val="22"/>
        </w:rPr>
        <w:t>муниципального</w:t>
      </w:r>
      <w:proofErr w:type="gramEnd"/>
    </w:p>
    <w:p w:rsidR="00216257" w:rsidRDefault="00216257" w:rsidP="00216257">
      <w:pPr>
        <w:pStyle w:val="ad"/>
        <w:spacing w:before="0" w:beforeAutospacing="0" w:after="0" w:afterAutospacing="0"/>
        <w:jc w:val="right"/>
        <w:rPr>
          <w:rFonts w:ascii="Courier New" w:hAnsi="Courier New" w:cs="Courier New"/>
          <w:color w:val="000000"/>
          <w:sz w:val="22"/>
        </w:rPr>
      </w:pPr>
      <w:r>
        <w:rPr>
          <w:rFonts w:ascii="Courier New" w:hAnsi="Courier New" w:cs="Courier New"/>
          <w:color w:val="000000"/>
          <w:sz w:val="22"/>
        </w:rPr>
        <w:t xml:space="preserve"> образования  «</w:t>
      </w:r>
      <w:proofErr w:type="spellStart"/>
      <w:r>
        <w:rPr>
          <w:rFonts w:ascii="Courier New" w:hAnsi="Courier New" w:cs="Courier New"/>
          <w:color w:val="000000"/>
          <w:sz w:val="22"/>
        </w:rPr>
        <w:t>Табарсук</w:t>
      </w:r>
      <w:proofErr w:type="spellEnd"/>
      <w:r>
        <w:rPr>
          <w:rFonts w:ascii="Courier New" w:hAnsi="Courier New" w:cs="Courier New"/>
          <w:color w:val="000000"/>
          <w:sz w:val="22"/>
        </w:rPr>
        <w:t>»</w:t>
      </w:r>
    </w:p>
    <w:p w:rsidR="00216257" w:rsidRDefault="00216257" w:rsidP="00216257">
      <w:pPr>
        <w:pStyle w:val="ad"/>
        <w:spacing w:before="0" w:beforeAutospacing="0" w:after="0" w:afterAutospacing="0"/>
        <w:jc w:val="right"/>
        <w:rPr>
          <w:rFonts w:ascii="Arial" w:hAnsi="Arial" w:cs="Arial"/>
          <w:color w:val="000000"/>
          <w:sz w:val="22"/>
        </w:rPr>
      </w:pPr>
      <w:r>
        <w:rPr>
          <w:rFonts w:ascii="Courier New" w:hAnsi="Courier New" w:cs="Courier New"/>
          <w:color w:val="000000"/>
          <w:sz w:val="22"/>
        </w:rPr>
        <w:t>от 06.10.2022г. № 172/4-дмо</w:t>
      </w:r>
    </w:p>
    <w:p w:rsidR="005A6F22" w:rsidRDefault="005A6F22" w:rsidP="005A6CAC">
      <w:pPr>
        <w:pStyle w:val="a8"/>
        <w:jc w:val="both"/>
        <w:rPr>
          <w:rFonts w:ascii="Arial" w:hAnsi="Arial" w:cs="Arial"/>
          <w:sz w:val="24"/>
        </w:rPr>
      </w:pPr>
    </w:p>
    <w:p w:rsidR="00216257" w:rsidRDefault="00216257" w:rsidP="005A6CAC">
      <w:pPr>
        <w:pStyle w:val="a8"/>
        <w:jc w:val="both"/>
        <w:rPr>
          <w:rFonts w:ascii="Arial" w:hAnsi="Arial" w:cs="Arial"/>
          <w:sz w:val="24"/>
        </w:rPr>
      </w:pPr>
    </w:p>
    <w:p w:rsidR="00216257" w:rsidRDefault="00216257" w:rsidP="005A6CAC">
      <w:pPr>
        <w:pStyle w:val="a8"/>
        <w:jc w:val="both"/>
        <w:rPr>
          <w:rFonts w:ascii="Arial" w:hAnsi="Arial" w:cs="Arial"/>
          <w:sz w:val="24"/>
        </w:rPr>
      </w:pPr>
    </w:p>
    <w:p w:rsidR="00216257" w:rsidRPr="006A3CA2" w:rsidRDefault="00216257" w:rsidP="00216257">
      <w:pPr>
        <w:pStyle w:val="1e"/>
        <w:jc w:val="center"/>
        <w:rPr>
          <w:rFonts w:ascii="Arial" w:hAnsi="Arial" w:cs="Arial"/>
          <w:b/>
          <w:sz w:val="32"/>
        </w:rPr>
      </w:pPr>
      <w:r w:rsidRPr="006A3CA2">
        <w:rPr>
          <w:rFonts w:ascii="Arial" w:hAnsi="Arial" w:cs="Arial"/>
          <w:b/>
          <w:sz w:val="32"/>
        </w:rPr>
        <w:t>Местные нормативы</w:t>
      </w:r>
    </w:p>
    <w:p w:rsidR="00216257" w:rsidRPr="006A3CA2" w:rsidRDefault="00216257" w:rsidP="00216257">
      <w:pPr>
        <w:pStyle w:val="1e"/>
        <w:jc w:val="center"/>
        <w:rPr>
          <w:rFonts w:ascii="Arial" w:hAnsi="Arial" w:cs="Arial"/>
          <w:b/>
          <w:sz w:val="32"/>
        </w:rPr>
      </w:pPr>
      <w:r w:rsidRPr="006A3CA2">
        <w:rPr>
          <w:rFonts w:ascii="Arial" w:hAnsi="Arial" w:cs="Arial"/>
          <w:b/>
          <w:sz w:val="32"/>
        </w:rPr>
        <w:t>градостроительного проектирования</w:t>
      </w:r>
    </w:p>
    <w:p w:rsidR="00216257" w:rsidRPr="006A3CA2" w:rsidRDefault="00216257" w:rsidP="00216257">
      <w:pPr>
        <w:pStyle w:val="1e"/>
        <w:jc w:val="center"/>
        <w:rPr>
          <w:rFonts w:ascii="Arial" w:hAnsi="Arial" w:cs="Arial"/>
          <w:b/>
          <w:sz w:val="32"/>
        </w:rPr>
      </w:pPr>
      <w:r w:rsidRPr="006A3CA2">
        <w:rPr>
          <w:rFonts w:ascii="Arial" w:hAnsi="Arial" w:cs="Arial"/>
          <w:b/>
          <w:sz w:val="32"/>
        </w:rPr>
        <w:t>муниципального образования «</w:t>
      </w:r>
      <w:proofErr w:type="spellStart"/>
      <w:r w:rsidRPr="006A3CA2">
        <w:rPr>
          <w:rFonts w:ascii="Arial" w:hAnsi="Arial" w:cs="Arial"/>
          <w:b/>
          <w:sz w:val="32"/>
        </w:rPr>
        <w:t>Табарсук</w:t>
      </w:r>
      <w:proofErr w:type="spellEnd"/>
      <w:r w:rsidRPr="006A3CA2">
        <w:rPr>
          <w:rFonts w:ascii="Arial" w:hAnsi="Arial" w:cs="Arial"/>
          <w:b/>
          <w:sz w:val="32"/>
        </w:rPr>
        <w:t>»</w:t>
      </w:r>
    </w:p>
    <w:p w:rsidR="00216257" w:rsidRPr="006A3CA2" w:rsidRDefault="00216257" w:rsidP="00216257">
      <w:pPr>
        <w:pStyle w:val="1"/>
        <w:rPr>
          <w:rFonts w:ascii="Arial" w:hAnsi="Arial" w:cs="Arial"/>
          <w:color w:val="000000"/>
          <w:sz w:val="24"/>
          <w:szCs w:val="24"/>
        </w:rPr>
      </w:pPr>
      <w:bookmarkStart w:id="0" w:name="_Toc422140970"/>
      <w:bookmarkStart w:id="1" w:name="_Toc422218233"/>
      <w:r w:rsidRPr="006A3CA2">
        <w:rPr>
          <w:rFonts w:ascii="Arial" w:hAnsi="Arial" w:cs="Arial"/>
          <w:color w:val="000000"/>
          <w:sz w:val="24"/>
          <w:szCs w:val="24"/>
        </w:rPr>
        <w:t>ОГЛАВЛЕНИЕ</w:t>
      </w:r>
      <w:bookmarkEnd w:id="0"/>
      <w:bookmarkEnd w:id="1"/>
    </w:p>
    <w:p w:rsidR="00216257" w:rsidRPr="00216257" w:rsidRDefault="003A5863" w:rsidP="00216257">
      <w:pPr>
        <w:pStyle w:val="1c"/>
        <w:rPr>
          <w:rFonts w:ascii="Arial" w:hAnsi="Arial" w:cs="Arial"/>
          <w:lang w:eastAsia="ru-RU"/>
        </w:rPr>
      </w:pPr>
      <w:r w:rsidRPr="003A5863">
        <w:rPr>
          <w:b/>
          <w:bCs/>
        </w:rPr>
        <w:fldChar w:fldCharType="begin"/>
      </w:r>
      <w:r w:rsidR="00216257" w:rsidRPr="006A3CA2">
        <w:rPr>
          <w:b/>
          <w:bCs/>
        </w:rPr>
        <w:instrText xml:space="preserve"> TOC \o "1-3" \h \z \u </w:instrText>
      </w:r>
      <w:r w:rsidRPr="003A5863">
        <w:rPr>
          <w:b/>
          <w:bCs/>
        </w:rPr>
        <w:fldChar w:fldCharType="separate"/>
      </w:r>
      <w:hyperlink w:anchor="_Toc422218233" w:history="1">
        <w:r w:rsidR="00216257" w:rsidRPr="00216257">
          <w:rPr>
            <w:rStyle w:val="afd"/>
            <w:rFonts w:ascii="Arial" w:hAnsi="Arial" w:cs="Arial"/>
            <w:lang w:eastAsia="ru-RU"/>
          </w:rPr>
          <w:t>ОГЛАВЛЕНИЕ</w:t>
        </w:r>
        <w:r w:rsidR="00216257" w:rsidRPr="00216257">
          <w:rPr>
            <w:rFonts w:ascii="Arial" w:hAnsi="Arial" w:cs="Arial"/>
            <w:webHidden/>
          </w:rPr>
          <w:tab/>
          <w:t>2</w:t>
        </w:r>
      </w:hyperlink>
    </w:p>
    <w:p w:rsidR="00216257" w:rsidRPr="00216257" w:rsidRDefault="003A5863" w:rsidP="00216257">
      <w:pPr>
        <w:pStyle w:val="1c"/>
        <w:rPr>
          <w:rFonts w:ascii="Arial" w:hAnsi="Arial" w:cs="Arial"/>
          <w:lang w:eastAsia="ru-RU"/>
        </w:rPr>
      </w:pPr>
      <w:hyperlink w:anchor="_Toc422218234" w:history="1">
        <w:r w:rsidR="00216257" w:rsidRPr="00216257">
          <w:rPr>
            <w:rStyle w:val="afd"/>
            <w:rFonts w:ascii="Arial" w:hAnsi="Arial" w:cs="Arial"/>
          </w:rPr>
          <w:t xml:space="preserve">РАЗДЕЛ </w:t>
        </w:r>
        <w:r w:rsidR="00216257" w:rsidRPr="00216257">
          <w:rPr>
            <w:rStyle w:val="afd"/>
            <w:rFonts w:ascii="Arial" w:hAnsi="Arial" w:cs="Arial"/>
            <w:lang w:val="en-US"/>
          </w:rPr>
          <w:t>I</w:t>
        </w:r>
        <w:r w:rsidR="00216257" w:rsidRPr="00216257">
          <w:rPr>
            <w:rStyle w:val="afd"/>
            <w:rFonts w:ascii="Arial" w:hAnsi="Arial" w:cs="Arial"/>
          </w:rPr>
          <w:t>. ОБЩИЕ ПОЛОЖЕНИЯ</w:t>
        </w:r>
        <w:r w:rsidR="00216257" w:rsidRPr="00216257">
          <w:rPr>
            <w:rFonts w:ascii="Arial" w:hAnsi="Arial" w:cs="Arial"/>
            <w:webHidden/>
          </w:rPr>
          <w:tab/>
        </w:r>
        <w:r w:rsidR="00216257" w:rsidRPr="00216257">
          <w:rPr>
            <w:rFonts w:ascii="Arial" w:hAnsi="Arial" w:cs="Arial"/>
            <w:webHidden/>
            <w:lang w:val="en-US"/>
          </w:rPr>
          <w:t>5</w:t>
        </w:r>
      </w:hyperlink>
    </w:p>
    <w:p w:rsidR="00216257" w:rsidRPr="00216257" w:rsidRDefault="003A5863" w:rsidP="00216257">
      <w:pPr>
        <w:pStyle w:val="1c"/>
        <w:rPr>
          <w:rFonts w:ascii="Arial" w:hAnsi="Arial" w:cs="Arial"/>
          <w:lang w:eastAsia="ru-RU"/>
        </w:rPr>
      </w:pPr>
      <w:hyperlink w:anchor="_Toc422218235" w:history="1">
        <w:r w:rsidR="00216257" w:rsidRPr="00216257">
          <w:rPr>
            <w:rStyle w:val="afd"/>
            <w:rFonts w:ascii="Arial" w:hAnsi="Arial" w:cs="Arial"/>
          </w:rPr>
          <w:t>Глава 1. Цели и задачи проекта Местных нормативов градостроительного проектирования муниципального образования “Табарсук»</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_Toc422218235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5</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36" w:history="1">
        <w:r w:rsidR="00216257" w:rsidRPr="00216257">
          <w:rPr>
            <w:rStyle w:val="afd"/>
            <w:rFonts w:ascii="Arial" w:hAnsi="Arial" w:cs="Arial"/>
            <w:lang w:eastAsia="ru-RU"/>
          </w:rPr>
          <w:t>Глава 2. Нормативно-правовая база</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_Toc422218236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6</w:t>
        </w:r>
        <w:r w:rsidRPr="00216257">
          <w:rPr>
            <w:rFonts w:ascii="Arial" w:hAnsi="Arial" w:cs="Arial"/>
            <w:webHidden/>
          </w:rPr>
          <w:fldChar w:fldCharType="end"/>
        </w:r>
      </w:hyperlink>
    </w:p>
    <w:p w:rsidR="00216257" w:rsidRPr="00216257" w:rsidRDefault="003A5863" w:rsidP="00216257">
      <w:pPr>
        <w:pStyle w:val="1c"/>
        <w:rPr>
          <w:rFonts w:ascii="Arial" w:hAnsi="Arial" w:cs="Arial"/>
        </w:rPr>
      </w:pPr>
      <w:hyperlink w:anchor="_Toc422218237" w:history="1">
        <w:r w:rsidR="00216257" w:rsidRPr="00216257">
          <w:rPr>
            <w:rStyle w:val="afd"/>
            <w:rFonts w:ascii="Arial" w:hAnsi="Arial" w:cs="Arial"/>
            <w:lang w:eastAsia="ru-RU"/>
          </w:rPr>
          <w:t>Глава 3. Географическое положение и природно-климатические условия сельского поселения “Табарсук»</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_Toc422218237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10</w:t>
        </w:r>
        <w:r w:rsidRPr="00216257">
          <w:rPr>
            <w:rFonts w:ascii="Arial" w:hAnsi="Arial" w:cs="Arial"/>
            <w:webHidden/>
          </w:rPr>
          <w:fldChar w:fldCharType="end"/>
        </w:r>
      </w:hyperlink>
    </w:p>
    <w:p w:rsidR="00216257" w:rsidRPr="00216257" w:rsidRDefault="003A5863" w:rsidP="00216257">
      <w:pPr>
        <w:pStyle w:val="1c"/>
        <w:rPr>
          <w:rFonts w:ascii="Arial" w:hAnsi="Arial" w:cs="Arial"/>
        </w:rPr>
      </w:pPr>
      <w:hyperlink w:anchor="_Toc422218238" w:history="1">
        <w:r w:rsidR="00216257" w:rsidRPr="00216257">
          <w:rPr>
            <w:rStyle w:val="afd"/>
            <w:rFonts w:ascii="Arial" w:hAnsi="Arial" w:cs="Arial"/>
            <w:iCs/>
            <w:lang w:eastAsia="ru-RU"/>
          </w:rPr>
          <w:t>Глава 4. Социально-демографический состав и плотность населения на территории муниципального образования “Табарсук»</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_Toc422218238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11</w:t>
        </w:r>
        <w:r w:rsidRPr="00216257">
          <w:rPr>
            <w:rFonts w:ascii="Arial" w:hAnsi="Arial" w:cs="Arial"/>
            <w:webHidden/>
          </w:rPr>
          <w:fldChar w:fldCharType="end"/>
        </w:r>
      </w:hyperlink>
    </w:p>
    <w:p w:rsidR="00216257" w:rsidRPr="00216257" w:rsidRDefault="003A5863" w:rsidP="00216257">
      <w:pPr>
        <w:pStyle w:val="1c"/>
        <w:rPr>
          <w:rFonts w:ascii="Arial" w:hAnsi="Arial" w:cs="Arial"/>
        </w:rPr>
      </w:pPr>
      <w:hyperlink w:anchor="_Toc422218239" w:history="1">
        <w:r w:rsidR="00216257" w:rsidRPr="00216257">
          <w:rPr>
            <w:rStyle w:val="afd"/>
            <w:rFonts w:ascii="Arial" w:hAnsi="Arial" w:cs="Arial"/>
            <w:iCs/>
            <w:lang w:eastAsia="ru-RU"/>
          </w:rPr>
          <w:t>Глава 5. Положение сельского поселения “Табарсук» в системе расселения. Система обслуживания.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_Toc422218239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11</w:t>
        </w:r>
        <w:r w:rsidRPr="00216257">
          <w:rPr>
            <w:rFonts w:ascii="Arial" w:hAnsi="Arial" w:cs="Arial"/>
            <w:webHidden/>
          </w:rPr>
          <w:fldChar w:fldCharType="end"/>
        </w:r>
      </w:hyperlink>
    </w:p>
    <w:p w:rsidR="00216257" w:rsidRPr="00216257" w:rsidRDefault="003A5863" w:rsidP="00216257">
      <w:pPr>
        <w:pStyle w:val="1c"/>
        <w:rPr>
          <w:rFonts w:ascii="Arial" w:hAnsi="Arial" w:cs="Arial"/>
        </w:rPr>
      </w:pPr>
      <w:hyperlink w:anchor="_Toc422218239" w:history="1">
        <w:r w:rsidR="00216257" w:rsidRPr="00216257">
          <w:rPr>
            <w:rStyle w:val="afd"/>
            <w:rFonts w:ascii="Arial" w:hAnsi="Arial" w:cs="Arial"/>
            <w:iCs/>
            <w:lang w:eastAsia="ru-RU"/>
          </w:rPr>
          <w:t>Глава 6. Особенности структуры экономики.</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_Toc422218239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13</w:t>
        </w:r>
        <w:r w:rsidRPr="00216257">
          <w:rPr>
            <w:rFonts w:ascii="Arial" w:hAnsi="Arial" w:cs="Arial"/>
            <w:webHidden/>
          </w:rPr>
          <w:fldChar w:fldCharType="end"/>
        </w:r>
      </w:hyperlink>
    </w:p>
    <w:p w:rsidR="00216257" w:rsidRPr="00216257" w:rsidRDefault="003A5863" w:rsidP="00216257">
      <w:pPr>
        <w:pStyle w:val="1c"/>
        <w:rPr>
          <w:rFonts w:ascii="Arial" w:hAnsi="Arial" w:cs="Arial"/>
        </w:rPr>
      </w:pPr>
      <w:hyperlink w:anchor="_Toc422218239" w:history="1">
        <w:r w:rsidR="00216257" w:rsidRPr="00216257">
          <w:rPr>
            <w:rStyle w:val="afd"/>
            <w:rFonts w:ascii="Arial" w:hAnsi="Arial" w:cs="Arial"/>
            <w:iCs/>
            <w:lang w:eastAsia="ru-RU"/>
          </w:rPr>
          <w:t>Глава 7. Транспорт.</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_Toc422218239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13</w:t>
        </w:r>
        <w:r w:rsidRPr="00216257">
          <w:rPr>
            <w:rFonts w:ascii="Arial" w:hAnsi="Arial" w:cs="Arial"/>
            <w:webHidden/>
          </w:rPr>
          <w:fldChar w:fldCharType="end"/>
        </w:r>
      </w:hyperlink>
    </w:p>
    <w:p w:rsidR="00216257" w:rsidRPr="00216257" w:rsidRDefault="003A5863" w:rsidP="00216257">
      <w:pPr>
        <w:pStyle w:val="1c"/>
        <w:rPr>
          <w:rFonts w:ascii="Arial" w:hAnsi="Arial" w:cs="Arial"/>
        </w:rPr>
      </w:pPr>
      <w:hyperlink w:anchor="_Toc422218239" w:history="1">
        <w:r w:rsidR="00216257" w:rsidRPr="00216257">
          <w:rPr>
            <w:rStyle w:val="afd"/>
            <w:rFonts w:ascii="Arial" w:hAnsi="Arial" w:cs="Arial"/>
            <w:iCs/>
            <w:lang w:eastAsia="ru-RU"/>
          </w:rPr>
          <w:t>Глава 8. Инженерная инфраструктура.</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_Toc422218239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14</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40" w:history="1">
        <w:r w:rsidR="00216257" w:rsidRPr="00216257">
          <w:rPr>
            <w:rStyle w:val="afd"/>
            <w:rFonts w:ascii="Arial" w:hAnsi="Arial" w:cs="Arial"/>
          </w:rPr>
          <w:t>Глава 9. Планы и программы комплексного социально-экономического развития муниципального образования “Табарсук»</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_Toc422218240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15</w:t>
        </w:r>
        <w:r w:rsidRPr="00216257">
          <w:rPr>
            <w:rFonts w:ascii="Arial" w:hAnsi="Arial" w:cs="Arial"/>
            <w:webHidden/>
          </w:rPr>
          <w:fldChar w:fldCharType="end"/>
        </w:r>
      </w:hyperlink>
    </w:p>
    <w:p w:rsidR="00216257" w:rsidRPr="006A3CA2" w:rsidRDefault="003A5863" w:rsidP="00216257">
      <w:pPr>
        <w:pStyle w:val="1c"/>
      </w:pPr>
      <w:hyperlink w:anchor="_Toc422218241" w:history="1">
        <w:r w:rsidR="00216257" w:rsidRPr="006A3CA2">
          <w:rPr>
            <w:rStyle w:val="afd"/>
            <w:iCs/>
            <w:lang w:eastAsia="ru-RU"/>
          </w:rPr>
          <w:t xml:space="preserve">РАЗДЕЛ </w:t>
        </w:r>
        <w:r w:rsidR="00216257" w:rsidRPr="006A3CA2">
          <w:rPr>
            <w:rStyle w:val="afd"/>
            <w:iCs/>
            <w:lang w:val="en-US" w:eastAsia="ru-RU"/>
          </w:rPr>
          <w:t>II</w:t>
        </w:r>
        <w:r w:rsidR="00216257" w:rsidRPr="006A3CA2">
          <w:rPr>
            <w:rStyle w:val="afd"/>
            <w:iCs/>
            <w:lang w:eastAsia="ru-RU"/>
          </w:rPr>
          <w:t>. МАТЕРИАЛЫ ПО ОБОСНОВАНИЮ РАСЧЕТНЫХ ПОКАЗАТЕЛЕЙ, СОДЕРЖАЩИХСЯ В ОСНОВНОЙ ЧАСТИ НОРМАТИВОВ ГРАДОСТРОИТЕЛЬНОГОПРОЕКТИРОВАНИЯ</w:t>
        </w:r>
        <w:r w:rsidR="00216257" w:rsidRPr="006A3CA2">
          <w:rPr>
            <w:webHidden/>
          </w:rPr>
          <w:tab/>
        </w:r>
        <w:r w:rsidRPr="006A3CA2">
          <w:rPr>
            <w:webHidden/>
          </w:rPr>
          <w:fldChar w:fldCharType="begin"/>
        </w:r>
        <w:r w:rsidR="00216257" w:rsidRPr="006A3CA2">
          <w:rPr>
            <w:webHidden/>
          </w:rPr>
          <w:instrText xml:space="preserve"> PAGEREF _Toc422218241 \h </w:instrText>
        </w:r>
        <w:r w:rsidRPr="006A3CA2">
          <w:rPr>
            <w:webHidden/>
          </w:rPr>
        </w:r>
        <w:r w:rsidRPr="006A3CA2">
          <w:rPr>
            <w:webHidden/>
          </w:rPr>
          <w:fldChar w:fldCharType="separate"/>
        </w:r>
        <w:r w:rsidR="00216257">
          <w:rPr>
            <w:webHidden/>
          </w:rPr>
          <w:t>15</w:t>
        </w:r>
        <w:r w:rsidRPr="006A3CA2">
          <w:rPr>
            <w:webHidden/>
          </w:rPr>
          <w:fldChar w:fldCharType="end"/>
        </w:r>
      </w:hyperlink>
    </w:p>
    <w:p w:rsidR="00216257" w:rsidRPr="006A3CA2" w:rsidRDefault="003A5863" w:rsidP="00216257">
      <w:pPr>
        <w:pStyle w:val="1c"/>
        <w:rPr>
          <w:lang w:eastAsia="ru-RU"/>
        </w:rPr>
      </w:pPr>
      <w:hyperlink w:anchor="_Toc422218242" w:history="1">
        <w:r w:rsidR="00216257" w:rsidRPr="006A3CA2">
          <w:rPr>
            <w:rStyle w:val="afd"/>
            <w:iCs/>
            <w:lang w:eastAsia="ru-RU"/>
          </w:rPr>
          <w:t xml:space="preserve">Глава 10. Обоснование </w:t>
        </w:r>
        <w:r w:rsidR="00216257" w:rsidRPr="006A3CA2">
          <w:rPr>
            <w:rStyle w:val="afd"/>
          </w:rPr>
          <w:t>расчетных показателей по объектам, относящимся к областям электро-, тепло-, газо- и водоснабжения населения, водоотведения</w:t>
        </w:r>
        <w:r w:rsidR="00216257" w:rsidRPr="006A3CA2">
          <w:rPr>
            <w:webHidden/>
          </w:rPr>
          <w:tab/>
        </w:r>
        <w:r w:rsidRPr="006A3CA2">
          <w:rPr>
            <w:webHidden/>
          </w:rPr>
          <w:fldChar w:fldCharType="begin"/>
        </w:r>
        <w:r w:rsidR="00216257" w:rsidRPr="006A3CA2">
          <w:rPr>
            <w:webHidden/>
          </w:rPr>
          <w:instrText xml:space="preserve"> PAGEREF _Toc422218242 \h </w:instrText>
        </w:r>
        <w:r w:rsidRPr="006A3CA2">
          <w:rPr>
            <w:webHidden/>
          </w:rPr>
        </w:r>
        <w:r w:rsidRPr="006A3CA2">
          <w:rPr>
            <w:webHidden/>
          </w:rPr>
          <w:fldChar w:fldCharType="separate"/>
        </w:r>
        <w:r w:rsidR="00216257">
          <w:rPr>
            <w:webHidden/>
          </w:rPr>
          <w:t>15</w:t>
        </w:r>
        <w:r w:rsidRPr="006A3CA2">
          <w:rPr>
            <w:webHidden/>
          </w:rPr>
          <w:fldChar w:fldCharType="end"/>
        </w:r>
      </w:hyperlink>
    </w:p>
    <w:p w:rsidR="00216257" w:rsidRPr="006A3CA2" w:rsidRDefault="003A5863" w:rsidP="00216257">
      <w:pPr>
        <w:pStyle w:val="2f5"/>
        <w:tabs>
          <w:tab w:val="right" w:leader="dot" w:pos="9345"/>
        </w:tabs>
        <w:ind w:left="0"/>
        <w:rPr>
          <w:rFonts w:ascii="Arial" w:eastAsia="Times New Roman" w:hAnsi="Arial"/>
          <w:noProof/>
          <w:sz w:val="24"/>
          <w:szCs w:val="24"/>
          <w:lang w:eastAsia="ru-RU"/>
        </w:rPr>
      </w:pPr>
      <w:hyperlink w:anchor="_Toc422218243" w:history="1">
        <w:r w:rsidR="00216257" w:rsidRPr="006A3CA2">
          <w:rPr>
            <w:rStyle w:val="afd"/>
            <w:rFonts w:ascii="Arial" w:hAnsi="Arial"/>
            <w:noProof/>
            <w:sz w:val="24"/>
            <w:szCs w:val="24"/>
          </w:rPr>
          <w:t xml:space="preserve">10.1. </w:t>
        </w:r>
        <w:r w:rsidR="00216257" w:rsidRPr="006A3CA2">
          <w:rPr>
            <w:rStyle w:val="afd"/>
            <w:rFonts w:ascii="Arial" w:hAnsi="Arial"/>
            <w:noProof/>
            <w:sz w:val="24"/>
            <w:szCs w:val="24"/>
            <w:lang w:eastAsia="ru-RU"/>
          </w:rPr>
          <w:t>Расчетные показатели минимально допустимого уровня обеспеченности объектами электроснабжения</w:t>
        </w:r>
        <w:r w:rsidR="00216257" w:rsidRPr="006A3CA2">
          <w:rPr>
            <w:rStyle w:val="afd"/>
            <w:rFonts w:ascii="Arial" w:hAnsi="Arial"/>
            <w:noProof/>
            <w:sz w:val="24"/>
            <w:szCs w:val="24"/>
          </w:rPr>
          <w:t xml:space="preserve"> местного значения 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_Toc422218243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15</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ind w:left="0"/>
        <w:rPr>
          <w:rFonts w:ascii="Arial" w:eastAsia="Times New Roman" w:hAnsi="Arial"/>
          <w:noProof/>
          <w:sz w:val="24"/>
          <w:szCs w:val="24"/>
          <w:lang w:eastAsia="ru-RU"/>
        </w:rPr>
      </w:pPr>
      <w:hyperlink w:anchor="_Toc422218244" w:history="1">
        <w:r w:rsidR="00216257" w:rsidRPr="006A3CA2">
          <w:rPr>
            <w:rStyle w:val="afd"/>
            <w:rFonts w:ascii="Arial" w:hAnsi="Arial"/>
            <w:noProof/>
            <w:sz w:val="24"/>
            <w:szCs w:val="24"/>
          </w:rPr>
          <w:t>10.2. Расчетные показатели минимально допустимого уровня обеспеченности объектами теплоснабжения местного значения 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_Toc422218244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16</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ind w:left="0"/>
        <w:rPr>
          <w:rFonts w:ascii="Arial" w:eastAsia="Times New Roman" w:hAnsi="Arial"/>
          <w:noProof/>
          <w:sz w:val="24"/>
          <w:szCs w:val="24"/>
          <w:lang w:eastAsia="ru-RU"/>
        </w:rPr>
      </w:pPr>
      <w:hyperlink w:anchor="_Toc422218245" w:history="1">
        <w:r w:rsidR="00216257" w:rsidRPr="006A3CA2">
          <w:rPr>
            <w:rStyle w:val="afd"/>
            <w:rFonts w:ascii="Arial" w:hAnsi="Arial"/>
            <w:noProof/>
            <w:sz w:val="24"/>
            <w:szCs w:val="24"/>
            <w:lang w:eastAsia="ru-RU"/>
          </w:rPr>
          <w:t>10.3. Расчетные показатели минимально допустимого уровня обеспеченности объектами газоснабжения</w:t>
        </w:r>
        <w:r w:rsidR="00216257" w:rsidRPr="006A3CA2">
          <w:rPr>
            <w:rStyle w:val="afd"/>
            <w:rFonts w:ascii="Arial" w:hAnsi="Arial"/>
            <w:noProof/>
            <w:sz w:val="24"/>
            <w:szCs w:val="24"/>
          </w:rPr>
          <w:t xml:space="preserve"> местного значения 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_Toc422218245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17</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ind w:left="0"/>
        <w:rPr>
          <w:rFonts w:ascii="Arial" w:eastAsia="Times New Roman" w:hAnsi="Arial"/>
          <w:noProof/>
          <w:sz w:val="24"/>
          <w:szCs w:val="24"/>
          <w:lang w:eastAsia="ru-RU"/>
        </w:rPr>
      </w:pPr>
      <w:hyperlink w:anchor="_Toc422218246" w:history="1">
        <w:r w:rsidR="00216257" w:rsidRPr="006A3CA2">
          <w:rPr>
            <w:rStyle w:val="afd"/>
            <w:rFonts w:ascii="Arial" w:hAnsi="Arial"/>
            <w:noProof/>
            <w:sz w:val="24"/>
            <w:szCs w:val="24"/>
          </w:rPr>
          <w:t xml:space="preserve">10.4. </w:t>
        </w:r>
        <w:r w:rsidR="00216257" w:rsidRPr="006A3CA2">
          <w:rPr>
            <w:rStyle w:val="afd"/>
            <w:rFonts w:ascii="Arial" w:hAnsi="Arial"/>
            <w:noProof/>
            <w:sz w:val="24"/>
            <w:szCs w:val="24"/>
            <w:lang w:eastAsia="ru-RU"/>
          </w:rPr>
          <w:t>Расчетные показатели минимально допустимого уровня обеспеченности объектами водоснабжения</w:t>
        </w:r>
        <w:r w:rsidR="00216257" w:rsidRPr="006A3CA2">
          <w:rPr>
            <w:rStyle w:val="afd"/>
            <w:rFonts w:ascii="Arial" w:hAnsi="Arial"/>
            <w:noProof/>
            <w:sz w:val="24"/>
            <w:szCs w:val="24"/>
          </w:rPr>
          <w:t xml:space="preserve"> местного значения 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_Toc422218246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17</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ind w:left="0"/>
        <w:rPr>
          <w:rFonts w:ascii="Arial" w:eastAsia="Times New Roman" w:hAnsi="Arial"/>
          <w:noProof/>
          <w:sz w:val="24"/>
          <w:szCs w:val="24"/>
          <w:lang w:eastAsia="ru-RU"/>
        </w:rPr>
      </w:pPr>
      <w:hyperlink w:anchor="_Toc422218247" w:history="1">
        <w:r w:rsidR="00216257" w:rsidRPr="006A3CA2">
          <w:rPr>
            <w:rStyle w:val="afd"/>
            <w:rFonts w:ascii="Arial" w:hAnsi="Arial"/>
            <w:noProof/>
            <w:sz w:val="24"/>
            <w:szCs w:val="24"/>
          </w:rPr>
          <w:t xml:space="preserve">10.5. </w:t>
        </w:r>
        <w:r w:rsidR="00216257" w:rsidRPr="006A3CA2">
          <w:rPr>
            <w:rStyle w:val="afd"/>
            <w:rFonts w:ascii="Arial" w:hAnsi="Arial"/>
            <w:noProof/>
            <w:sz w:val="24"/>
            <w:szCs w:val="24"/>
            <w:lang w:eastAsia="ru-RU"/>
          </w:rPr>
          <w:t>Расчетные показатели минимально допустимого уровня обеспеченности объектами водоотведения</w:t>
        </w:r>
        <w:r w:rsidR="00216257" w:rsidRPr="006A3CA2">
          <w:rPr>
            <w:rStyle w:val="afd"/>
            <w:rFonts w:ascii="Arial" w:hAnsi="Arial"/>
            <w:noProof/>
            <w:sz w:val="24"/>
            <w:szCs w:val="24"/>
          </w:rPr>
          <w:t xml:space="preserve"> местного значения 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_Toc422218247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18</w:t>
        </w:r>
        <w:r w:rsidRPr="006A3CA2">
          <w:rPr>
            <w:rFonts w:ascii="Arial" w:hAnsi="Arial"/>
            <w:noProof/>
            <w:webHidden/>
            <w:sz w:val="24"/>
            <w:szCs w:val="24"/>
          </w:rPr>
          <w:fldChar w:fldCharType="end"/>
        </w:r>
      </w:hyperlink>
    </w:p>
    <w:p w:rsidR="00216257" w:rsidRPr="006A3CA2" w:rsidRDefault="003A5863" w:rsidP="00216257">
      <w:pPr>
        <w:pStyle w:val="1c"/>
        <w:rPr>
          <w:lang w:eastAsia="ru-RU"/>
        </w:rPr>
      </w:pPr>
      <w:hyperlink w:anchor="_Toc422218248" w:history="1">
        <w:r w:rsidR="00216257" w:rsidRPr="006A3CA2">
          <w:rPr>
            <w:rStyle w:val="afd"/>
          </w:rPr>
          <w:t>Глава 11. Обоснование расчетных показателей по объектам, относящимся к области  автомобильных дорог местного значения и улично-дорожной сети, объектам транспортных услуг</w:t>
        </w:r>
        <w:r w:rsidR="00216257" w:rsidRPr="006A3CA2">
          <w:rPr>
            <w:webHidden/>
          </w:rPr>
          <w:tab/>
        </w:r>
        <w:r w:rsidRPr="006A3CA2">
          <w:rPr>
            <w:webHidden/>
          </w:rPr>
          <w:fldChar w:fldCharType="begin"/>
        </w:r>
        <w:r w:rsidR="00216257" w:rsidRPr="006A3CA2">
          <w:rPr>
            <w:webHidden/>
          </w:rPr>
          <w:instrText xml:space="preserve"> PAGEREF _Toc422218248 \h </w:instrText>
        </w:r>
        <w:r w:rsidRPr="006A3CA2">
          <w:rPr>
            <w:webHidden/>
          </w:rPr>
        </w:r>
        <w:r w:rsidRPr="006A3CA2">
          <w:rPr>
            <w:webHidden/>
          </w:rPr>
          <w:fldChar w:fldCharType="separate"/>
        </w:r>
        <w:r w:rsidR="00216257">
          <w:rPr>
            <w:webHidden/>
          </w:rPr>
          <w:t>20</w:t>
        </w:r>
        <w:r w:rsidRPr="006A3CA2">
          <w:rPr>
            <w:webHidden/>
          </w:rPr>
          <w:fldChar w:fldCharType="end"/>
        </w:r>
      </w:hyperlink>
    </w:p>
    <w:p w:rsidR="00216257" w:rsidRPr="006A3CA2" w:rsidRDefault="003A5863" w:rsidP="00216257">
      <w:pPr>
        <w:pStyle w:val="2f5"/>
        <w:tabs>
          <w:tab w:val="right" w:leader="dot" w:pos="9345"/>
        </w:tabs>
        <w:rPr>
          <w:rFonts w:ascii="Arial" w:eastAsia="Times New Roman" w:hAnsi="Arial"/>
          <w:noProof/>
          <w:sz w:val="24"/>
          <w:szCs w:val="24"/>
          <w:lang w:eastAsia="ru-RU"/>
        </w:rPr>
      </w:pPr>
      <w:hyperlink w:anchor="_Toc422218249" w:history="1">
        <w:r w:rsidR="00216257" w:rsidRPr="006A3CA2">
          <w:rPr>
            <w:rStyle w:val="afd"/>
            <w:rFonts w:ascii="Arial" w:hAnsi="Arial"/>
            <w:noProof/>
            <w:sz w:val="24"/>
            <w:szCs w:val="24"/>
            <w:lang w:eastAsia="ru-RU"/>
          </w:rPr>
          <w:t>11.1. Расчетные показатели минимально допустимого уровня обеспеченности а</w:t>
        </w:r>
        <w:r w:rsidR="00216257" w:rsidRPr="006A3CA2">
          <w:rPr>
            <w:rStyle w:val="afd"/>
            <w:rFonts w:ascii="Arial" w:hAnsi="Arial"/>
            <w:noProof/>
            <w:sz w:val="24"/>
            <w:szCs w:val="24"/>
          </w:rPr>
          <w:t>втомобильными дорогами местного значения 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_Toc422218249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20</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rPr>
          <w:rFonts w:ascii="Arial" w:eastAsia="Times New Roman" w:hAnsi="Arial"/>
          <w:noProof/>
          <w:sz w:val="24"/>
          <w:szCs w:val="24"/>
          <w:lang w:eastAsia="ru-RU"/>
        </w:rPr>
      </w:pPr>
      <w:hyperlink w:anchor="_Toc422218249" w:history="1">
        <w:r w:rsidR="00216257" w:rsidRPr="006A3CA2">
          <w:rPr>
            <w:rStyle w:val="afd"/>
            <w:rFonts w:ascii="Arial" w:hAnsi="Arial"/>
            <w:noProof/>
            <w:sz w:val="24"/>
            <w:szCs w:val="24"/>
            <w:lang w:eastAsia="ru-RU"/>
          </w:rPr>
          <w:t>11.</w:t>
        </w:r>
        <w:r w:rsidR="00216257" w:rsidRPr="006A3CA2">
          <w:rPr>
            <w:rStyle w:val="afd"/>
            <w:rFonts w:ascii="Arial" w:hAnsi="Arial"/>
            <w:noProof/>
            <w:sz w:val="24"/>
            <w:szCs w:val="24"/>
            <w:lang w:val="en-US" w:eastAsia="ru-RU"/>
          </w:rPr>
          <w:t>2</w:t>
        </w:r>
        <w:r w:rsidR="00216257" w:rsidRPr="006A3CA2">
          <w:rPr>
            <w:rStyle w:val="afd"/>
            <w:rFonts w:ascii="Arial" w:hAnsi="Arial"/>
            <w:noProof/>
            <w:sz w:val="24"/>
            <w:szCs w:val="24"/>
            <w:lang w:eastAsia="ru-RU"/>
          </w:rPr>
          <w:t>. Расчетные показатели минимально допустимого уровня обеспеченности велосипедными дорожками</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_Toc422218249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22</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rPr>
          <w:rFonts w:ascii="Arial" w:eastAsia="Times New Roman" w:hAnsi="Arial"/>
          <w:noProof/>
          <w:sz w:val="24"/>
          <w:szCs w:val="24"/>
          <w:lang w:eastAsia="ru-RU"/>
        </w:rPr>
      </w:pPr>
      <w:hyperlink w:anchor="_Toc422218250" w:history="1">
        <w:r w:rsidR="00216257" w:rsidRPr="006A3CA2">
          <w:rPr>
            <w:rStyle w:val="afd"/>
            <w:rFonts w:ascii="Arial" w:hAnsi="Arial"/>
            <w:noProof/>
            <w:sz w:val="24"/>
            <w:szCs w:val="24"/>
            <w:lang w:eastAsia="ru-RU"/>
          </w:rPr>
          <w:t>11.</w:t>
        </w:r>
        <w:r w:rsidR="00216257" w:rsidRPr="006A3CA2">
          <w:rPr>
            <w:rStyle w:val="afd"/>
            <w:rFonts w:ascii="Arial" w:hAnsi="Arial"/>
            <w:noProof/>
            <w:sz w:val="24"/>
            <w:szCs w:val="24"/>
            <w:lang w:val="en-US" w:eastAsia="ru-RU"/>
          </w:rPr>
          <w:t>3</w:t>
        </w:r>
        <w:r w:rsidR="00216257" w:rsidRPr="006A3CA2">
          <w:rPr>
            <w:rStyle w:val="afd"/>
            <w:rFonts w:ascii="Arial" w:hAnsi="Arial"/>
            <w:noProof/>
            <w:sz w:val="24"/>
            <w:szCs w:val="24"/>
            <w:lang w:eastAsia="ru-RU"/>
          </w:rPr>
          <w:t xml:space="preserve">. Расчетные показатели минимально допустимого уровня обеспеченности парковками (парковочными местами) </w:t>
        </w:r>
        <w:r w:rsidR="00216257" w:rsidRPr="006A3CA2">
          <w:rPr>
            <w:rStyle w:val="afd"/>
            <w:rFonts w:ascii="Arial" w:hAnsi="Arial"/>
            <w:noProof/>
            <w:sz w:val="24"/>
            <w:szCs w:val="24"/>
          </w:rPr>
          <w:t>и максимально допустимого уровня их территориальной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_Toc422218250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23</w:t>
        </w:r>
        <w:r w:rsidRPr="006A3CA2">
          <w:rPr>
            <w:rFonts w:ascii="Arial" w:hAnsi="Arial"/>
            <w:noProof/>
            <w:webHidden/>
            <w:sz w:val="24"/>
            <w:szCs w:val="24"/>
          </w:rPr>
          <w:fldChar w:fldCharType="end"/>
        </w:r>
      </w:hyperlink>
    </w:p>
    <w:p w:rsidR="00216257" w:rsidRPr="006A3CA2" w:rsidRDefault="003A5863" w:rsidP="00216257">
      <w:pPr>
        <w:pStyle w:val="2f5"/>
        <w:tabs>
          <w:tab w:val="right" w:leader="dot" w:pos="9345"/>
        </w:tabs>
        <w:rPr>
          <w:rFonts w:ascii="Arial" w:eastAsia="Times New Roman" w:hAnsi="Arial"/>
          <w:noProof/>
          <w:sz w:val="24"/>
          <w:szCs w:val="24"/>
          <w:lang w:eastAsia="ru-RU"/>
        </w:rPr>
      </w:pPr>
      <w:hyperlink w:anchor="_Toc422218251" w:history="1">
        <w:r w:rsidR="00216257" w:rsidRPr="006A3CA2">
          <w:rPr>
            <w:rStyle w:val="afd"/>
            <w:rFonts w:ascii="Arial" w:hAnsi="Arial"/>
            <w:noProof/>
            <w:sz w:val="24"/>
            <w:szCs w:val="24"/>
          </w:rPr>
          <w:t>11.</w:t>
        </w:r>
        <w:r w:rsidR="00216257" w:rsidRPr="006A3CA2">
          <w:rPr>
            <w:rStyle w:val="afd"/>
            <w:rFonts w:ascii="Arial" w:hAnsi="Arial"/>
            <w:noProof/>
            <w:sz w:val="24"/>
            <w:szCs w:val="24"/>
            <w:lang w:val="en-US"/>
          </w:rPr>
          <w:t>4</w:t>
        </w:r>
        <w:r w:rsidR="00216257" w:rsidRPr="006A3CA2">
          <w:rPr>
            <w:rStyle w:val="afd"/>
            <w:rFonts w:ascii="Arial" w:hAnsi="Arial"/>
            <w:noProof/>
            <w:sz w:val="24"/>
            <w:szCs w:val="24"/>
          </w:rPr>
          <w:t>. Расчетные показатели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w:t>
        </w:r>
        <w:r w:rsidR="00216257" w:rsidRPr="006A3CA2">
          <w:rPr>
            <w:rFonts w:ascii="Arial" w:hAnsi="Arial"/>
            <w:noProof/>
            <w:webHidden/>
            <w:sz w:val="24"/>
            <w:szCs w:val="24"/>
          </w:rPr>
          <w:tab/>
        </w:r>
        <w:r w:rsidRPr="006A3CA2">
          <w:rPr>
            <w:rFonts w:ascii="Arial" w:hAnsi="Arial"/>
            <w:noProof/>
            <w:webHidden/>
            <w:sz w:val="24"/>
            <w:szCs w:val="24"/>
          </w:rPr>
          <w:fldChar w:fldCharType="begin"/>
        </w:r>
        <w:r w:rsidR="00216257" w:rsidRPr="006A3CA2">
          <w:rPr>
            <w:rFonts w:ascii="Arial" w:hAnsi="Arial"/>
            <w:noProof/>
            <w:webHidden/>
            <w:sz w:val="24"/>
            <w:szCs w:val="24"/>
          </w:rPr>
          <w:instrText xml:space="preserve"> PAGEREF _Toc422218251 \h </w:instrText>
        </w:r>
        <w:r w:rsidRPr="006A3CA2">
          <w:rPr>
            <w:rFonts w:ascii="Arial" w:hAnsi="Arial"/>
            <w:noProof/>
            <w:webHidden/>
            <w:sz w:val="24"/>
            <w:szCs w:val="24"/>
          </w:rPr>
        </w:r>
        <w:r w:rsidRPr="006A3CA2">
          <w:rPr>
            <w:rFonts w:ascii="Arial" w:hAnsi="Arial"/>
            <w:noProof/>
            <w:webHidden/>
            <w:sz w:val="24"/>
            <w:szCs w:val="24"/>
          </w:rPr>
          <w:fldChar w:fldCharType="separate"/>
        </w:r>
        <w:r w:rsidR="00216257">
          <w:rPr>
            <w:rFonts w:ascii="Arial" w:hAnsi="Arial"/>
            <w:noProof/>
            <w:webHidden/>
            <w:sz w:val="24"/>
            <w:szCs w:val="24"/>
          </w:rPr>
          <w:t>23</w:t>
        </w:r>
        <w:r w:rsidRPr="006A3CA2">
          <w:rPr>
            <w:rFonts w:ascii="Arial" w:hAnsi="Arial"/>
            <w:noProof/>
            <w:webHidden/>
            <w:sz w:val="24"/>
            <w:szCs w:val="24"/>
          </w:rPr>
          <w:fldChar w:fldCharType="end"/>
        </w:r>
      </w:hyperlink>
    </w:p>
    <w:p w:rsidR="00216257" w:rsidRPr="00216257" w:rsidRDefault="003A5863" w:rsidP="00216257">
      <w:pPr>
        <w:pStyle w:val="1c"/>
        <w:rPr>
          <w:rFonts w:ascii="Arial" w:hAnsi="Arial" w:cs="Arial"/>
          <w:lang w:eastAsia="ru-RU"/>
        </w:rPr>
      </w:pPr>
      <w:hyperlink w:anchor="_Toc422218256" w:history="1">
        <w:r w:rsidR="00216257" w:rsidRPr="00216257">
          <w:rPr>
            <w:rStyle w:val="afd"/>
            <w:rFonts w:ascii="Arial" w:hAnsi="Arial" w:cs="Arial"/>
          </w:rPr>
          <w:t>Глава 12. Обоснование расчетных показателей минимально допустимого уровня обеспеченности объектами физической культуры и массового спорта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_Toc422218256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23</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58" w:history="1">
        <w:r w:rsidR="00216257" w:rsidRPr="00216257">
          <w:rPr>
            <w:rStyle w:val="afd"/>
            <w:rFonts w:ascii="Arial" w:hAnsi="Arial" w:cs="Arial"/>
          </w:rPr>
          <w:t>Глава 13. Расчетные показатели минимально допустимого уровня обеспеченности объектами культуры, досуга и художественного творчества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_Toc422218258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24</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59" w:history="1">
        <w:r w:rsidR="00216257" w:rsidRPr="00216257">
          <w:rPr>
            <w:rStyle w:val="afd"/>
            <w:rFonts w:ascii="Arial" w:hAnsi="Arial" w:cs="Arial"/>
          </w:rPr>
          <w:t>Глава 14. Расчетные показатели минимально допустимого уровня обеспеченности объектами услуг общественного питания, торговли и бытового обслуживания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_Toc422218259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25</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60" w:history="1">
        <w:r w:rsidR="00216257" w:rsidRPr="00216257">
          <w:rPr>
            <w:rStyle w:val="afd"/>
            <w:rFonts w:ascii="Arial" w:hAnsi="Arial" w:cs="Arial"/>
          </w:rPr>
          <w:t>Глава 15. Расчетные показатели минимально допустимого уровня обеспеченности жилыми помещениями муниципального жилищного фонда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rPr>
          <w:fldChar w:fldCharType="begin"/>
        </w:r>
        <w:r w:rsidR="00216257" w:rsidRPr="00216257">
          <w:rPr>
            <w:rFonts w:ascii="Arial" w:hAnsi="Arial" w:cs="Arial"/>
          </w:rPr>
          <w:instrText xml:space="preserve"> PAGEREF _Toc422218260 \h </w:instrText>
        </w:r>
        <w:r w:rsidRPr="00216257">
          <w:rPr>
            <w:rFonts w:ascii="Arial" w:hAnsi="Arial" w:cs="Arial"/>
          </w:rPr>
        </w:r>
        <w:r w:rsidRPr="00216257">
          <w:rPr>
            <w:rFonts w:ascii="Arial" w:hAnsi="Arial" w:cs="Arial"/>
          </w:rPr>
          <w:fldChar w:fldCharType="separate"/>
        </w:r>
        <w:r w:rsidR="00216257" w:rsidRPr="00216257">
          <w:rPr>
            <w:rFonts w:ascii="Arial" w:hAnsi="Arial" w:cs="Arial"/>
            <w:bCs/>
            <w:webHidden/>
          </w:rPr>
          <w:t>26</w:t>
        </w:r>
        <w:r w:rsidR="00216257" w:rsidRPr="00216257">
          <w:rPr>
            <w:rFonts w:ascii="Arial" w:hAnsi="Arial" w:cs="Arial"/>
            <w:b/>
            <w:bCs/>
            <w:webHidden/>
          </w:rPr>
          <w:t xml:space="preserve"> </w:t>
        </w:r>
        <w:r w:rsidRPr="00216257">
          <w:rPr>
            <w:rFonts w:ascii="Arial" w:hAnsi="Arial" w:cs="Arial"/>
          </w:rPr>
          <w:fldChar w:fldCharType="end"/>
        </w:r>
      </w:hyperlink>
    </w:p>
    <w:p w:rsidR="00216257" w:rsidRPr="00216257" w:rsidRDefault="003A5863" w:rsidP="00216257">
      <w:pPr>
        <w:pStyle w:val="1c"/>
        <w:rPr>
          <w:rFonts w:ascii="Arial" w:hAnsi="Arial" w:cs="Arial"/>
          <w:lang w:eastAsia="ru-RU"/>
        </w:rPr>
      </w:pPr>
      <w:hyperlink w:anchor="_Toc422218261" w:history="1">
        <w:r w:rsidR="00216257" w:rsidRPr="00216257">
          <w:rPr>
            <w:rStyle w:val="afd"/>
            <w:rFonts w:ascii="Arial" w:hAnsi="Arial" w:cs="Arial"/>
          </w:rPr>
          <w:t xml:space="preserve">Глава 16. Расчетные показатели минимально допустимого уровня обеспеченности объектами, относящимися к области утилизации и переработки бытовых и </w:t>
        </w:r>
        <w:r w:rsidR="00216257" w:rsidRPr="00216257">
          <w:rPr>
            <w:rStyle w:val="afd"/>
            <w:rFonts w:ascii="Arial" w:hAnsi="Arial" w:cs="Arial"/>
          </w:rPr>
          <w:lastRenderedPageBreak/>
          <w:t>промышленных отходов,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_Toc422218261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27</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62" w:history="1">
        <w:r w:rsidR="00216257" w:rsidRPr="00216257">
          <w:rPr>
            <w:rStyle w:val="afd"/>
            <w:rFonts w:ascii="Arial" w:hAnsi="Arial" w:cs="Arial"/>
          </w:rPr>
          <w:t>Глава 17. Расчетные показатели минимально допустимого уровня обеспеченности объектами благоустройства, местами массового отдыха и максимально допустимого уровня их территориальной доступности для населения</w:t>
        </w:r>
        <w:r w:rsidR="00216257" w:rsidRPr="00216257">
          <w:rPr>
            <w:rFonts w:ascii="Arial" w:hAnsi="Arial" w:cs="Arial"/>
            <w:webHidden/>
          </w:rPr>
          <w:tab/>
          <w:t>28</w:t>
        </w:r>
      </w:hyperlink>
    </w:p>
    <w:p w:rsidR="00216257" w:rsidRPr="00216257" w:rsidRDefault="003A5863" w:rsidP="00216257">
      <w:pPr>
        <w:pStyle w:val="1c"/>
        <w:rPr>
          <w:rFonts w:ascii="Arial" w:hAnsi="Arial" w:cs="Arial"/>
          <w:lang w:eastAsia="ru-RU"/>
        </w:rPr>
      </w:pPr>
      <w:hyperlink w:anchor="_Toc422218263" w:history="1">
        <w:r w:rsidR="00216257" w:rsidRPr="00216257">
          <w:rPr>
            <w:rStyle w:val="afd"/>
            <w:rFonts w:ascii="Arial" w:hAnsi="Arial" w:cs="Arial"/>
          </w:rPr>
          <w:t>Глава 18. Расчетные показатели минимально допустимого уровня обеспеченности объектами, предназначенными для организации ритуальных услуг, мест захоронения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_Toc422218263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28</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64" w:history="1">
        <w:r w:rsidR="00216257" w:rsidRPr="00216257">
          <w:rPr>
            <w:rStyle w:val="afd"/>
            <w:rFonts w:ascii="Arial" w:hAnsi="Arial" w:cs="Arial"/>
          </w:rPr>
          <w:t xml:space="preserve">Глава </w:t>
        </w:r>
        <w:r w:rsidR="00216257" w:rsidRPr="00216257">
          <w:rPr>
            <w:rStyle w:val="afd"/>
            <w:rFonts w:ascii="Arial" w:hAnsi="Arial" w:cs="Arial"/>
            <w:lang w:val="en-US"/>
          </w:rPr>
          <w:t>1</w:t>
        </w:r>
        <w:r w:rsidR="00216257" w:rsidRPr="00216257">
          <w:rPr>
            <w:rStyle w:val="afd"/>
            <w:rFonts w:ascii="Arial" w:hAnsi="Arial" w:cs="Arial"/>
          </w:rPr>
          <w:t>9. Расчетные показатели минимально допустимого уровня обеспеченности городскими лесами и максимально допустимого уровня их территориальной доступности для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_Toc422218264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30</w:t>
        </w:r>
        <w:r w:rsidRPr="00216257">
          <w:rPr>
            <w:rFonts w:ascii="Arial" w:hAnsi="Arial" w:cs="Arial"/>
            <w:webHidden/>
          </w:rPr>
          <w:fldChar w:fldCharType="end"/>
        </w:r>
      </w:hyperlink>
    </w:p>
    <w:p w:rsidR="00216257" w:rsidRPr="00216257" w:rsidRDefault="003A5863" w:rsidP="00216257">
      <w:pPr>
        <w:pStyle w:val="1c"/>
        <w:rPr>
          <w:rFonts w:ascii="Arial" w:hAnsi="Arial" w:cs="Arial"/>
          <w:lang w:eastAsia="ru-RU"/>
        </w:rPr>
      </w:pPr>
      <w:hyperlink w:anchor="_Toc422218267" w:history="1">
        <w:r w:rsidR="00216257" w:rsidRPr="00216257">
          <w:rPr>
            <w:rStyle w:val="afd"/>
            <w:rFonts w:ascii="Arial" w:hAnsi="Arial" w:cs="Arial"/>
          </w:rPr>
          <w:t>Глава 20. Обеспечение доступности жилых объектов и объектов социальной инфраструктуры для инвалидов и маломобильных групп населения</w:t>
        </w:r>
        <w:r w:rsidR="00216257" w:rsidRPr="00216257">
          <w:rPr>
            <w:rFonts w:ascii="Arial" w:hAnsi="Arial" w:cs="Arial"/>
            <w:webHidden/>
          </w:rPr>
          <w:tab/>
        </w:r>
        <w:r w:rsidRPr="00216257">
          <w:rPr>
            <w:rFonts w:ascii="Arial" w:hAnsi="Arial" w:cs="Arial"/>
            <w:webHidden/>
          </w:rPr>
          <w:fldChar w:fldCharType="begin"/>
        </w:r>
        <w:r w:rsidR="00216257" w:rsidRPr="00216257">
          <w:rPr>
            <w:rFonts w:ascii="Arial" w:hAnsi="Arial" w:cs="Arial"/>
            <w:webHidden/>
          </w:rPr>
          <w:instrText xml:space="preserve"> PAGEREF _Toc422218267 \h </w:instrText>
        </w:r>
        <w:r w:rsidRPr="00216257">
          <w:rPr>
            <w:rFonts w:ascii="Arial" w:hAnsi="Arial" w:cs="Arial"/>
            <w:webHidden/>
          </w:rPr>
        </w:r>
        <w:r w:rsidRPr="00216257">
          <w:rPr>
            <w:rFonts w:ascii="Arial" w:hAnsi="Arial" w:cs="Arial"/>
            <w:webHidden/>
          </w:rPr>
          <w:fldChar w:fldCharType="separate"/>
        </w:r>
        <w:r w:rsidR="00216257" w:rsidRPr="00216257">
          <w:rPr>
            <w:rFonts w:ascii="Arial" w:hAnsi="Arial" w:cs="Arial"/>
            <w:webHidden/>
          </w:rPr>
          <w:t>30</w:t>
        </w:r>
        <w:r w:rsidRPr="00216257">
          <w:rPr>
            <w:rFonts w:ascii="Arial" w:hAnsi="Arial" w:cs="Arial"/>
            <w:webHidden/>
          </w:rPr>
          <w:fldChar w:fldCharType="end"/>
        </w:r>
      </w:hyperlink>
    </w:p>
    <w:p w:rsidR="00216257" w:rsidRPr="00C90B98" w:rsidRDefault="003A5863" w:rsidP="00216257">
      <w:pPr>
        <w:pStyle w:val="1c"/>
      </w:pPr>
      <w:r w:rsidRPr="006A3CA2">
        <w:fldChar w:fldCharType="end"/>
      </w:r>
      <w:hyperlink w:anchor="_Toc422218241" w:history="1">
        <w:r w:rsidR="00216257" w:rsidRPr="00D03D4C">
          <w:rPr>
            <w:rStyle w:val="afd"/>
            <w:rFonts w:ascii="Times New Roman" w:hAnsi="Times New Roman"/>
            <w:iCs/>
            <w:lang w:eastAsia="ru-RU"/>
          </w:rPr>
          <w:t>РАЗДЕЛ III. ПРАВИЛА И ОБЛАСТЬ ПРИМЕНЕНИЯ РАСЧЕТНЫХ ПОКАЗАТЕЛЕЙ, СОДЕРЖАЩИХСЯ В ОСНОВНОЙ ЧАСТИ МЕСТНЫХ НОРМАТИВОВ ГРАДОСТРОИТЕЛЬНОГО ПРОЕКТИРОВАНИЯ</w:t>
        </w:r>
        <w:r w:rsidR="00216257" w:rsidRPr="00C90B98">
          <w:rPr>
            <w:webHidden/>
          </w:rPr>
          <w:tab/>
        </w:r>
        <w:r w:rsidR="00216257">
          <w:rPr>
            <w:webHidden/>
          </w:rPr>
          <w:t>30</w:t>
        </w:r>
      </w:hyperlink>
    </w:p>
    <w:p w:rsidR="00216257" w:rsidRPr="00216257" w:rsidRDefault="003A5863" w:rsidP="00216257">
      <w:pPr>
        <w:pStyle w:val="1c"/>
        <w:rPr>
          <w:rFonts w:ascii="Arial" w:hAnsi="Arial" w:cs="Arial"/>
          <w:lang w:eastAsia="ru-RU"/>
        </w:rPr>
      </w:pPr>
      <w:hyperlink w:anchor="_Toc422218242" w:history="1">
        <w:r w:rsidR="00216257" w:rsidRPr="00216257">
          <w:rPr>
            <w:rStyle w:val="afd"/>
            <w:rFonts w:ascii="Arial" w:hAnsi="Arial" w:cs="Arial"/>
            <w:iCs/>
            <w:lang w:eastAsia="ru-RU"/>
          </w:rPr>
          <w:t xml:space="preserve">Глава 21. </w:t>
        </w:r>
        <w:r w:rsidR="00216257" w:rsidRPr="00216257">
          <w:rPr>
            <w:rFonts w:ascii="Arial" w:hAnsi="Arial" w:cs="Arial"/>
          </w:rPr>
          <w:t>Область применения расчетных показателей нормативов градостроительного проектирования муниципального образования «</w:t>
        </w:r>
        <w:proofErr w:type="spellStart"/>
        <w:r w:rsidR="00216257" w:rsidRPr="00216257">
          <w:rPr>
            <w:rFonts w:ascii="Arial" w:hAnsi="Arial" w:cs="Arial"/>
          </w:rPr>
          <w:t>Табарсук</w:t>
        </w:r>
        <w:proofErr w:type="spellEnd"/>
        <w:r w:rsidR="00216257" w:rsidRPr="00216257">
          <w:rPr>
            <w:rFonts w:ascii="Arial" w:hAnsi="Arial" w:cs="Arial"/>
          </w:rPr>
          <w:t>»</w:t>
        </w:r>
        <w:r w:rsidR="00216257" w:rsidRPr="00216257">
          <w:rPr>
            <w:rFonts w:ascii="Arial" w:hAnsi="Arial" w:cs="Arial"/>
            <w:webHidden/>
          </w:rPr>
          <w:tab/>
          <w:t>31</w:t>
        </w:r>
      </w:hyperlink>
    </w:p>
    <w:p w:rsidR="00216257" w:rsidRPr="00216257" w:rsidRDefault="003A5863" w:rsidP="00216257">
      <w:pPr>
        <w:pStyle w:val="1c"/>
        <w:rPr>
          <w:rFonts w:ascii="Arial" w:hAnsi="Arial" w:cs="Arial"/>
          <w:lang w:eastAsia="ru-RU"/>
        </w:rPr>
      </w:pPr>
      <w:hyperlink w:anchor="_Toc422218242" w:history="1">
        <w:r w:rsidR="00216257" w:rsidRPr="00216257">
          <w:rPr>
            <w:rStyle w:val="afd"/>
            <w:rFonts w:ascii="Arial" w:hAnsi="Arial" w:cs="Arial"/>
            <w:iCs/>
            <w:lang w:eastAsia="ru-RU"/>
          </w:rPr>
          <w:t xml:space="preserve">Глава 22. </w:t>
        </w:r>
        <w:r w:rsidR="00216257" w:rsidRPr="00216257">
          <w:rPr>
            <w:rFonts w:ascii="Arial" w:hAnsi="Arial" w:cs="Arial"/>
          </w:rPr>
          <w:t>Правила применения расчетных показателей нормативов градостроительного проектирования муниципального образования «</w:t>
        </w:r>
        <w:proofErr w:type="spellStart"/>
        <w:r w:rsidR="00216257" w:rsidRPr="00216257">
          <w:rPr>
            <w:rFonts w:ascii="Arial" w:hAnsi="Arial" w:cs="Arial"/>
          </w:rPr>
          <w:t>Табарсук</w:t>
        </w:r>
        <w:proofErr w:type="spellEnd"/>
        <w:r w:rsidR="00216257" w:rsidRPr="00216257">
          <w:rPr>
            <w:rFonts w:ascii="Arial" w:hAnsi="Arial" w:cs="Arial"/>
          </w:rPr>
          <w:t>»</w:t>
        </w:r>
        <w:r w:rsidR="00216257" w:rsidRPr="00216257">
          <w:rPr>
            <w:rFonts w:ascii="Arial" w:hAnsi="Arial" w:cs="Arial"/>
            <w:webHidden/>
          </w:rPr>
          <w:tab/>
          <w:t>32</w:t>
        </w:r>
      </w:hyperlink>
    </w:p>
    <w:p w:rsidR="00216257" w:rsidRDefault="00216257" w:rsidP="00216257"/>
    <w:p w:rsidR="00216257" w:rsidRDefault="00216257" w:rsidP="00216257">
      <w:pPr>
        <w:pStyle w:val="1"/>
        <w:spacing w:line="240" w:lineRule="auto"/>
        <w:rPr>
          <w:sz w:val="24"/>
          <w:szCs w:val="24"/>
        </w:rPr>
      </w:pPr>
    </w:p>
    <w:p w:rsidR="00216257" w:rsidRDefault="00216257" w:rsidP="00216257"/>
    <w:p w:rsidR="00216257" w:rsidRDefault="00216257" w:rsidP="005A6CAC">
      <w:pPr>
        <w:pStyle w:val="a8"/>
        <w:jc w:val="both"/>
        <w:rPr>
          <w:rFonts w:ascii="Arial" w:hAnsi="Arial" w:cs="Arial"/>
          <w:sz w:val="24"/>
        </w:rPr>
        <w:sectPr w:rsidR="00216257" w:rsidSect="005A6F22">
          <w:pgSz w:w="11906" w:h="16838"/>
          <w:pgMar w:top="1077" w:right="851" w:bottom="1134" w:left="1701" w:header="709" w:footer="709" w:gutter="0"/>
          <w:cols w:space="708"/>
          <w:docGrid w:linePitch="360"/>
        </w:sectPr>
      </w:pPr>
    </w:p>
    <w:p w:rsidR="00F451CC" w:rsidRPr="008D0520" w:rsidRDefault="00F451CC" w:rsidP="00F451CC">
      <w:pPr>
        <w:pStyle w:val="1e"/>
        <w:jc w:val="center"/>
        <w:rPr>
          <w:rFonts w:ascii="Arial" w:hAnsi="Arial" w:cs="Arial"/>
          <w:b/>
          <w:sz w:val="24"/>
        </w:rPr>
      </w:pPr>
      <w:r w:rsidRPr="008D0520">
        <w:rPr>
          <w:rFonts w:ascii="Arial" w:hAnsi="Arial" w:cs="Arial"/>
          <w:b/>
          <w:sz w:val="24"/>
        </w:rPr>
        <w:lastRenderedPageBreak/>
        <w:t>РАЗДЕЛ I. ОБЩИЕ ПОЛОЖЕНИЯ</w:t>
      </w:r>
    </w:p>
    <w:p w:rsidR="00F451CC" w:rsidRPr="008D0520" w:rsidRDefault="00F451CC" w:rsidP="00F451CC">
      <w:pPr>
        <w:pStyle w:val="1e"/>
        <w:jc w:val="center"/>
        <w:rPr>
          <w:rFonts w:ascii="Arial" w:hAnsi="Arial" w:cs="Arial"/>
          <w:b/>
          <w:sz w:val="24"/>
        </w:rPr>
      </w:pPr>
    </w:p>
    <w:p w:rsidR="00F451CC" w:rsidRPr="008D0520" w:rsidRDefault="00F451CC" w:rsidP="00F451CC">
      <w:pPr>
        <w:pStyle w:val="1e"/>
        <w:jc w:val="center"/>
        <w:rPr>
          <w:rFonts w:ascii="Arial" w:hAnsi="Arial" w:cs="Arial"/>
          <w:b/>
          <w:sz w:val="24"/>
        </w:rPr>
      </w:pPr>
      <w:bookmarkStart w:id="2" w:name="_Toc422218235"/>
      <w:r w:rsidRPr="008D0520">
        <w:rPr>
          <w:rFonts w:ascii="Arial" w:hAnsi="Arial" w:cs="Arial"/>
          <w:b/>
          <w:sz w:val="24"/>
        </w:rPr>
        <w:t>Глава 1. Цели и задачи проекта Местных нормативов градостроительного проектирования муниципального образования «</w:t>
      </w:r>
      <w:proofErr w:type="spellStart"/>
      <w:r w:rsidRPr="008D0520">
        <w:rPr>
          <w:rFonts w:ascii="Arial" w:hAnsi="Arial" w:cs="Arial"/>
          <w:b/>
          <w:sz w:val="24"/>
        </w:rPr>
        <w:t>Табарсук</w:t>
      </w:r>
      <w:proofErr w:type="spellEnd"/>
      <w:r w:rsidRPr="008D0520">
        <w:rPr>
          <w:rFonts w:ascii="Arial" w:hAnsi="Arial" w:cs="Arial"/>
          <w:b/>
          <w:sz w:val="24"/>
        </w:rPr>
        <w:t>»</w:t>
      </w:r>
      <w:bookmarkEnd w:id="2"/>
    </w:p>
    <w:p w:rsidR="00F451CC" w:rsidRPr="008D0520" w:rsidRDefault="00F451CC" w:rsidP="00F451CC">
      <w:pPr>
        <w:pStyle w:val="1e"/>
        <w:jc w:val="both"/>
        <w:rPr>
          <w:rFonts w:ascii="Arial" w:hAnsi="Arial" w:cs="Arial"/>
          <w:b/>
          <w:bCs/>
          <w:sz w:val="24"/>
          <w:highlight w:val="yellow"/>
        </w:rPr>
      </w:pPr>
    </w:p>
    <w:p w:rsidR="00F451CC" w:rsidRPr="008D0520" w:rsidRDefault="00F451CC" w:rsidP="00F451CC">
      <w:pPr>
        <w:pStyle w:val="1e"/>
        <w:ind w:firstLine="709"/>
        <w:jc w:val="both"/>
        <w:rPr>
          <w:rFonts w:ascii="Arial" w:hAnsi="Arial" w:cs="Arial"/>
          <w:sz w:val="24"/>
          <w:highlight w:val="yellow"/>
        </w:rPr>
      </w:pPr>
      <w:proofErr w:type="gramStart"/>
      <w:r w:rsidRPr="008D0520">
        <w:rPr>
          <w:rFonts w:ascii="Arial" w:hAnsi="Arial" w:cs="Arial"/>
          <w:sz w:val="24"/>
        </w:rPr>
        <w:t>Местные нормативы градостроительного проектирования муниципального образования  «</w:t>
      </w:r>
      <w:proofErr w:type="spellStart"/>
      <w:r w:rsidRPr="008D0520">
        <w:rPr>
          <w:rFonts w:ascii="Arial" w:hAnsi="Arial" w:cs="Arial"/>
          <w:sz w:val="24"/>
        </w:rPr>
        <w:t>Табарсук</w:t>
      </w:r>
      <w:proofErr w:type="spellEnd"/>
      <w:r w:rsidRPr="008D0520">
        <w:rPr>
          <w:rFonts w:ascii="Arial" w:hAnsi="Arial" w:cs="Arial"/>
          <w:sz w:val="24"/>
        </w:rPr>
        <w:t xml:space="preserve">» </w:t>
      </w:r>
      <w:proofErr w:type="spellStart"/>
      <w:r w:rsidRPr="008D0520">
        <w:rPr>
          <w:rFonts w:ascii="Arial" w:hAnsi="Arial" w:cs="Arial"/>
          <w:sz w:val="24"/>
        </w:rPr>
        <w:t>Аларского</w:t>
      </w:r>
      <w:proofErr w:type="spellEnd"/>
      <w:r w:rsidRPr="008D0520">
        <w:rPr>
          <w:rFonts w:ascii="Arial" w:hAnsi="Arial" w:cs="Arial"/>
          <w:sz w:val="24"/>
        </w:rPr>
        <w:t xml:space="preserve"> района Иркутской области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населения муниципального образования  «</w:t>
      </w:r>
      <w:proofErr w:type="spellStart"/>
      <w:r w:rsidRPr="008D0520">
        <w:rPr>
          <w:rFonts w:ascii="Arial" w:hAnsi="Arial" w:cs="Arial"/>
          <w:sz w:val="24"/>
        </w:rPr>
        <w:t>Табарсук</w:t>
      </w:r>
      <w:proofErr w:type="spellEnd"/>
      <w:r w:rsidRPr="008D0520">
        <w:rPr>
          <w:rFonts w:ascii="Arial" w:hAnsi="Arial" w:cs="Arial"/>
          <w:sz w:val="24"/>
        </w:rPr>
        <w:t xml:space="preserve">» </w:t>
      </w:r>
      <w:proofErr w:type="spellStart"/>
      <w:r w:rsidRPr="008D0520">
        <w:rPr>
          <w:rFonts w:ascii="Arial" w:hAnsi="Arial" w:cs="Arial"/>
          <w:sz w:val="24"/>
        </w:rPr>
        <w:t>Аларского</w:t>
      </w:r>
      <w:proofErr w:type="spellEnd"/>
      <w:r w:rsidRPr="008D0520">
        <w:rPr>
          <w:rFonts w:ascii="Arial" w:hAnsi="Arial" w:cs="Arial"/>
          <w:sz w:val="24"/>
        </w:rPr>
        <w:t xml:space="preserve"> района Иркутской области (далее по тексту – муниципального образования) объектами местного значения, относящимся к областям, указанным в пункте 1 части 5 статьи 23 Градостроительного Кодекса Российской Федерации и</w:t>
      </w:r>
      <w:proofErr w:type="gramEnd"/>
      <w:r w:rsidRPr="008D0520">
        <w:rPr>
          <w:rFonts w:ascii="Arial" w:hAnsi="Arial" w:cs="Arial"/>
          <w:sz w:val="24"/>
        </w:rPr>
        <w:t xml:space="preserve"> части 3 статьи 3(1) Закона Иркутской области от 23.07.2008 № 59-ОЗ «О градостроительной деятельности в Иркутской области», объектами благоустройства территории, иными объектами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w:t>
      </w:r>
    </w:p>
    <w:p w:rsidR="00F451CC" w:rsidRPr="008F6B5B" w:rsidRDefault="00F451CC" w:rsidP="00F451CC">
      <w:pPr>
        <w:pStyle w:val="1e"/>
        <w:ind w:firstLine="709"/>
        <w:jc w:val="both"/>
        <w:rPr>
          <w:rFonts w:ascii="Arial" w:hAnsi="Arial" w:cs="Arial"/>
          <w:sz w:val="24"/>
        </w:rPr>
      </w:pPr>
      <w:r w:rsidRPr="008F6B5B">
        <w:rPr>
          <w:rFonts w:ascii="Arial" w:hAnsi="Arial" w:cs="Arial"/>
          <w:sz w:val="24"/>
        </w:rPr>
        <w:t>Согласно Главе 3</w:t>
      </w:r>
      <w:r>
        <w:rPr>
          <w:rFonts w:ascii="Arial" w:hAnsi="Arial" w:cs="Arial"/>
          <w:sz w:val="24"/>
        </w:rPr>
        <w:t>.</w:t>
      </w:r>
      <w:r w:rsidRPr="008F6B5B">
        <w:rPr>
          <w:rFonts w:ascii="Arial" w:hAnsi="Arial" w:cs="Arial"/>
          <w:sz w:val="24"/>
        </w:rPr>
        <w:t xml:space="preserve">1 Градостроительного кодекса,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w:t>
      </w:r>
      <w:proofErr w:type="spellStart"/>
      <w:r w:rsidRPr="008F6B5B">
        <w:rPr>
          <w:rFonts w:ascii="Arial" w:hAnsi="Arial" w:cs="Arial"/>
          <w:color w:val="000000"/>
          <w:sz w:val="24"/>
        </w:rPr>
        <w:t>электро</w:t>
      </w:r>
      <w:proofErr w:type="spellEnd"/>
      <w:r w:rsidRPr="008F6B5B">
        <w:rPr>
          <w:rFonts w:ascii="Arial" w:hAnsi="Arial" w:cs="Arial"/>
          <w:color w:val="000000"/>
          <w:sz w:val="24"/>
        </w:rPr>
        <w:t>-, тепл</w:t>
      </w:r>
      <w:proofErr w:type="gramStart"/>
      <w:r w:rsidRPr="008F6B5B">
        <w:rPr>
          <w:rFonts w:ascii="Arial" w:hAnsi="Arial" w:cs="Arial"/>
          <w:color w:val="000000"/>
          <w:sz w:val="24"/>
        </w:rPr>
        <w:t>о-</w:t>
      </w:r>
      <w:proofErr w:type="gramEnd"/>
      <w:r w:rsidRPr="008F6B5B">
        <w:rPr>
          <w:rFonts w:ascii="Arial" w:hAnsi="Arial" w:cs="Arial"/>
          <w:color w:val="000000"/>
          <w:sz w:val="24"/>
        </w:rPr>
        <w:t xml:space="preserve">, </w:t>
      </w:r>
      <w:proofErr w:type="spellStart"/>
      <w:r w:rsidRPr="008F6B5B">
        <w:rPr>
          <w:rFonts w:ascii="Arial" w:hAnsi="Arial" w:cs="Arial"/>
          <w:color w:val="000000"/>
          <w:sz w:val="24"/>
        </w:rPr>
        <w:t>газо</w:t>
      </w:r>
      <w:proofErr w:type="spellEnd"/>
      <w:r w:rsidRPr="008F6B5B">
        <w:rPr>
          <w:rFonts w:ascii="Arial" w:hAnsi="Arial" w:cs="Arial"/>
          <w:color w:val="000000"/>
          <w:sz w:val="24"/>
        </w:rPr>
        <w:t>- и водоснабжения населения, водоотведения; автомобильным дорогам местного значения;</w:t>
      </w:r>
      <w:r w:rsidRPr="008F6B5B">
        <w:rPr>
          <w:rFonts w:ascii="Arial" w:hAnsi="Arial" w:cs="Arial"/>
          <w:sz w:val="24"/>
        </w:rPr>
        <w:t xml:space="preserve">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 </w:t>
      </w:r>
    </w:p>
    <w:p w:rsidR="00F451CC" w:rsidRPr="008D0520" w:rsidRDefault="00F451CC" w:rsidP="00F451CC">
      <w:pPr>
        <w:pStyle w:val="1e"/>
        <w:jc w:val="both"/>
        <w:rPr>
          <w:rFonts w:ascii="Arial" w:hAnsi="Arial" w:cs="Arial"/>
          <w:sz w:val="24"/>
        </w:rPr>
      </w:pPr>
      <w:r w:rsidRPr="008D0520">
        <w:rPr>
          <w:rFonts w:ascii="Arial" w:hAnsi="Arial" w:cs="Arial"/>
          <w:sz w:val="24"/>
        </w:rPr>
        <w:t>Подготовка местных нормативов градостроительного проектирования осуществляется с учетом:</w:t>
      </w:r>
    </w:p>
    <w:p w:rsidR="00F451CC" w:rsidRPr="008D0520" w:rsidRDefault="00F451CC" w:rsidP="00F451CC">
      <w:pPr>
        <w:pStyle w:val="1e"/>
        <w:ind w:firstLine="709"/>
        <w:jc w:val="both"/>
        <w:rPr>
          <w:rFonts w:ascii="Arial" w:hAnsi="Arial" w:cs="Arial"/>
          <w:sz w:val="24"/>
        </w:rPr>
      </w:pPr>
      <w:r w:rsidRPr="008D0520">
        <w:rPr>
          <w:rFonts w:ascii="Arial" w:hAnsi="Arial" w:cs="Arial"/>
          <w:sz w:val="24"/>
        </w:rPr>
        <w:t>1) социально-демографического состава и плотности населения на территории муниципального образования;</w:t>
      </w:r>
    </w:p>
    <w:p w:rsidR="00F451CC" w:rsidRPr="008D0520" w:rsidRDefault="00F451CC" w:rsidP="00F451CC">
      <w:pPr>
        <w:pStyle w:val="1e"/>
        <w:ind w:firstLine="709"/>
        <w:jc w:val="both"/>
        <w:rPr>
          <w:rFonts w:ascii="Arial" w:hAnsi="Arial" w:cs="Arial"/>
          <w:sz w:val="24"/>
        </w:rPr>
      </w:pPr>
      <w:r w:rsidRPr="008D0520">
        <w:rPr>
          <w:rFonts w:ascii="Arial" w:hAnsi="Arial" w:cs="Arial"/>
          <w:sz w:val="24"/>
        </w:rPr>
        <w:t>2) планов и программ комплексного социально-экономического развития муниципального образования;</w:t>
      </w:r>
    </w:p>
    <w:p w:rsidR="00F451CC" w:rsidRPr="008D0520" w:rsidRDefault="00F451CC" w:rsidP="00F451CC">
      <w:pPr>
        <w:pStyle w:val="1e"/>
        <w:ind w:firstLine="709"/>
        <w:jc w:val="both"/>
        <w:rPr>
          <w:rFonts w:ascii="Arial" w:hAnsi="Arial" w:cs="Arial"/>
          <w:sz w:val="24"/>
        </w:rPr>
      </w:pPr>
      <w:r w:rsidRPr="008D0520">
        <w:rPr>
          <w:rFonts w:ascii="Arial" w:hAnsi="Arial" w:cs="Arial"/>
          <w:sz w:val="24"/>
        </w:rPr>
        <w:t>3) предложений органов местного самоуправления и заинтересованных лиц.</w:t>
      </w:r>
    </w:p>
    <w:p w:rsidR="00F451CC" w:rsidRPr="008D0520" w:rsidRDefault="00F451CC" w:rsidP="00F451CC">
      <w:pPr>
        <w:pStyle w:val="1e"/>
        <w:ind w:firstLine="709"/>
        <w:jc w:val="both"/>
        <w:rPr>
          <w:rFonts w:ascii="Arial" w:hAnsi="Arial" w:cs="Arial"/>
          <w:sz w:val="24"/>
        </w:rPr>
      </w:pPr>
      <w:r w:rsidRPr="008D0520">
        <w:rPr>
          <w:rFonts w:ascii="Arial" w:hAnsi="Arial" w:cs="Arial"/>
          <w:sz w:val="24"/>
        </w:rPr>
        <w:t xml:space="preserve">Федеральным законом «Об общих принципах организации местного самоуправления в Российской Федерации» от 06.10.2003 N 131-ФЗ определены вопросы местного значения городского, сельского поселения (статья 14). Часть вопросов местного значения сельского поселения передана на районный уровень, например, организация в границах поселения </w:t>
      </w:r>
      <w:proofErr w:type="spellStart"/>
      <w:r w:rsidRPr="008D0520">
        <w:rPr>
          <w:rFonts w:ascii="Arial" w:hAnsi="Arial" w:cs="Arial"/>
          <w:sz w:val="24"/>
        </w:rPr>
        <w:t>электро</w:t>
      </w:r>
      <w:proofErr w:type="spellEnd"/>
      <w:r w:rsidRPr="008D0520">
        <w:rPr>
          <w:rFonts w:ascii="Arial" w:hAnsi="Arial" w:cs="Arial"/>
          <w:sz w:val="24"/>
        </w:rPr>
        <w:t>-, тепл</w:t>
      </w:r>
      <w:proofErr w:type="gramStart"/>
      <w:r w:rsidRPr="008D0520">
        <w:rPr>
          <w:rFonts w:ascii="Arial" w:hAnsi="Arial" w:cs="Arial"/>
          <w:sz w:val="24"/>
        </w:rPr>
        <w:t>о-</w:t>
      </w:r>
      <w:proofErr w:type="gramEnd"/>
      <w:r w:rsidRPr="008D0520">
        <w:rPr>
          <w:rFonts w:ascii="Arial" w:hAnsi="Arial" w:cs="Arial"/>
          <w:sz w:val="24"/>
        </w:rPr>
        <w:t xml:space="preserve">, </w:t>
      </w:r>
      <w:proofErr w:type="spellStart"/>
      <w:r w:rsidRPr="008D0520">
        <w:rPr>
          <w:rFonts w:ascii="Arial" w:hAnsi="Arial" w:cs="Arial"/>
          <w:sz w:val="24"/>
        </w:rPr>
        <w:t>газо</w:t>
      </w:r>
      <w:proofErr w:type="spellEnd"/>
      <w:r w:rsidRPr="008D0520">
        <w:rPr>
          <w:rFonts w:ascii="Arial" w:hAnsi="Arial" w:cs="Arial"/>
          <w:sz w:val="24"/>
        </w:rPr>
        <w:t>- и водоснабжения населения, водоотведения;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и иные.</w:t>
      </w:r>
    </w:p>
    <w:p w:rsidR="00F451CC" w:rsidRPr="008F6B5B" w:rsidRDefault="00F451CC" w:rsidP="00F451CC">
      <w:pPr>
        <w:pStyle w:val="1e"/>
        <w:ind w:firstLine="709"/>
        <w:jc w:val="both"/>
        <w:rPr>
          <w:rFonts w:ascii="Arial" w:hAnsi="Arial" w:cs="Arial"/>
          <w:sz w:val="24"/>
        </w:rPr>
      </w:pPr>
      <w:r w:rsidRPr="008F6B5B">
        <w:rPr>
          <w:rFonts w:ascii="Arial" w:hAnsi="Arial" w:cs="Arial"/>
          <w:sz w:val="24"/>
        </w:rPr>
        <w:t>Однако законами Иркутской области и принятыми в соответствии с ними уставом муниципального района и уставами сельских поселений за сельскими поселениями могут закрепляться также другие вопросы из числа вопросов местного значения городских поселений (муниципального района).</w:t>
      </w:r>
    </w:p>
    <w:p w:rsidR="00F451CC" w:rsidRPr="00996CDD" w:rsidRDefault="00F451CC" w:rsidP="00F451CC">
      <w:pPr>
        <w:pStyle w:val="1"/>
        <w:rPr>
          <w:rFonts w:ascii="Arial" w:hAnsi="Arial" w:cs="Arial"/>
          <w:sz w:val="24"/>
          <w:szCs w:val="24"/>
        </w:rPr>
      </w:pPr>
      <w:bookmarkStart w:id="3" w:name="_Toc422218236"/>
      <w:r w:rsidRPr="00996CDD">
        <w:rPr>
          <w:rFonts w:ascii="Arial" w:hAnsi="Arial" w:cs="Arial"/>
          <w:sz w:val="24"/>
          <w:szCs w:val="24"/>
        </w:rPr>
        <w:lastRenderedPageBreak/>
        <w:t>Глава 2. Нормативно-правовая база</w:t>
      </w:r>
      <w:bookmarkEnd w:id="3"/>
    </w:p>
    <w:p w:rsidR="00F451CC" w:rsidRDefault="00F451CC" w:rsidP="00F451CC">
      <w:pPr>
        <w:spacing w:after="0" w:line="240" w:lineRule="auto"/>
        <w:ind w:firstLine="709"/>
        <w:jc w:val="both"/>
        <w:rPr>
          <w:rFonts w:ascii="Arial" w:hAnsi="Arial" w:cs="Arial"/>
          <w:sz w:val="24"/>
          <w:szCs w:val="24"/>
        </w:rPr>
      </w:pPr>
      <w:r w:rsidRPr="00996CDD">
        <w:rPr>
          <w:rFonts w:ascii="Arial" w:hAnsi="Arial" w:cs="Arial"/>
          <w:sz w:val="24"/>
          <w:szCs w:val="24"/>
        </w:rPr>
        <w:t xml:space="preserve">При пользовании настоящим перечнем, целесообразно проверить действие ссылочных нормативных правовых актов, нормативных документов, стандартов, сводов правил и классификаторов в информационной системе общего пользования – на официальном сайте национального органа Российской Федерации в сети Интернет. Если ссылочный документ заменен (изменен), то при пользовании настоящим перечнем следует руководствоваться замененным (измененным) документом. Если ссылочный документ отменен без замены, то </w:t>
      </w:r>
      <w:proofErr w:type="spellStart"/>
      <w:proofErr w:type="gramStart"/>
      <w:r w:rsidRPr="00996CDD">
        <w:rPr>
          <w:rFonts w:ascii="Arial" w:hAnsi="Arial" w:cs="Arial"/>
          <w:sz w:val="24"/>
          <w:szCs w:val="24"/>
        </w:rPr>
        <w:t>пол-ожение</w:t>
      </w:r>
      <w:proofErr w:type="spellEnd"/>
      <w:proofErr w:type="gramEnd"/>
      <w:r w:rsidRPr="00996CDD">
        <w:rPr>
          <w:rFonts w:ascii="Arial" w:hAnsi="Arial" w:cs="Arial"/>
          <w:sz w:val="24"/>
          <w:szCs w:val="24"/>
        </w:rPr>
        <w:t>, в котором дана ссылка на него, применяется в части, не затрагивающей эту ссылку.</w:t>
      </w:r>
    </w:p>
    <w:p w:rsidR="00F451CC" w:rsidRPr="00996CDD" w:rsidRDefault="00F451CC" w:rsidP="00F451CC">
      <w:pPr>
        <w:spacing w:after="0" w:line="240" w:lineRule="auto"/>
        <w:ind w:firstLine="567"/>
        <w:jc w:val="both"/>
        <w:rPr>
          <w:rFonts w:ascii="Arial" w:hAnsi="Arial" w:cs="Arial"/>
          <w:sz w:val="24"/>
          <w:szCs w:val="24"/>
        </w:rPr>
      </w:pPr>
    </w:p>
    <w:p w:rsidR="00F451CC" w:rsidRPr="00996CDD" w:rsidRDefault="00F451CC" w:rsidP="00F451CC">
      <w:pPr>
        <w:jc w:val="center"/>
        <w:rPr>
          <w:rFonts w:ascii="Arial" w:hAnsi="Arial" w:cs="Arial"/>
          <w:bCs/>
          <w:i/>
          <w:iCs/>
          <w:sz w:val="24"/>
          <w:szCs w:val="24"/>
        </w:rPr>
      </w:pPr>
      <w:r w:rsidRPr="00996CDD">
        <w:rPr>
          <w:rFonts w:ascii="Arial" w:hAnsi="Arial" w:cs="Arial"/>
          <w:bCs/>
          <w:i/>
          <w:iCs/>
          <w:sz w:val="24"/>
          <w:szCs w:val="24"/>
        </w:rPr>
        <w:t>Федеральные законы</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Градостроительный кодекс Российской Федерации от 29 декабря 2004 года № 190-ФЗ;</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Земельный кодекс Российской Федерации от 25 октября 2001 года № 136-ФЗ;</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Жилищный кодекс Российской Федерации от 29 декабря 2004 года № 188-ФЗ;</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Водный кодекс Российской Федерации от 3 июня 2006 года № 74-ФЗ;</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Лесной кодекс Российской Федерации от 4 декабря 2006 года № 200-ФЗ;</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14 марта 1995 года № 33-ФЗ «Об особо охраняемых природных территориях»;</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24 ноября 1995 года № 181-ФЗ «О социальной защите инвалидов в Российской Федерации»;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12 января 1996 года № 8-ФЗ «О погребении и похоронном деле»;</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24 июня 1998 года № 89-ФЗ «Об отходах производства и потребления»;</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30 марта 1999 года № 52-Ф3 «О санитарно-эпидемиологическом благополучии населения»;</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31 марта 1999 года № 69-ФЗ «О газоснабжении в Российской Федерации»;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4 мая 1999 года № 96-Ф3 «Об охране атмосферного воздуха»;</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10 января 2002 года № 7-ФЗ «Об охране окружающей среды»;</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25 июня 2002 года № 73-ФЗ «Об объектах культурного наследия (памятниках истории и культуры) народов Российской Федерации»;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27 декабря 2002 года № 184-ФЗ «О техническом регулировании»;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6 октября 2003 года № 131-ФЗ «Об общих принципах организации местного самоуправления в Российской Федерации»;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4 декабря 2007 № 329 «О физической культуре и спорте»;</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lastRenderedPageBreak/>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27 июля 2010 года № 190-ФЗ «О теплоснабжении»;</w:t>
      </w:r>
    </w:p>
    <w:p w:rsidR="00F451CC" w:rsidRPr="00996CDD" w:rsidRDefault="00F451CC" w:rsidP="00F451CC">
      <w:pPr>
        <w:pStyle w:val="afffffff8"/>
        <w:numPr>
          <w:ilvl w:val="0"/>
          <w:numId w:val="19"/>
        </w:numPr>
        <w:tabs>
          <w:tab w:val="clear" w:pos="851"/>
        </w:tabs>
        <w:ind w:left="0" w:firstLine="0"/>
        <w:rPr>
          <w:rFonts w:ascii="Arial" w:hAnsi="Arial" w:cs="Arial"/>
          <w:szCs w:val="24"/>
          <w:lang w:eastAsia="ru-RU"/>
        </w:rPr>
      </w:pPr>
      <w:r w:rsidRPr="00996CDD">
        <w:rPr>
          <w:rFonts w:ascii="Arial" w:hAnsi="Arial" w:cs="Arial"/>
          <w:szCs w:val="24"/>
          <w:lang w:eastAsia="ru-RU"/>
        </w:rPr>
        <w:t>Федеральный закон от 7 декабря 2011 года № 416-ФЗ «О водоснабжении и водоотведении».</w:t>
      </w:r>
    </w:p>
    <w:p w:rsidR="00F451CC" w:rsidRPr="00864AC0" w:rsidRDefault="00F451CC" w:rsidP="00F451CC">
      <w:pPr>
        <w:pStyle w:val="afffffff8"/>
        <w:tabs>
          <w:tab w:val="clear" w:pos="851"/>
        </w:tabs>
        <w:ind w:firstLine="0"/>
        <w:rPr>
          <w:rFonts w:ascii="Arial" w:hAnsi="Arial" w:cs="Arial"/>
          <w:szCs w:val="16"/>
          <w:lang w:eastAsia="ru-RU"/>
        </w:rPr>
      </w:pPr>
    </w:p>
    <w:p w:rsidR="00F451CC" w:rsidRPr="00864AC0" w:rsidRDefault="00F451CC" w:rsidP="00F451CC">
      <w:pPr>
        <w:jc w:val="center"/>
        <w:rPr>
          <w:rFonts w:ascii="Arial" w:eastAsia="Times New Roman" w:hAnsi="Arial" w:cs="Arial"/>
          <w:bCs/>
          <w:i/>
          <w:iCs/>
          <w:sz w:val="24"/>
          <w:szCs w:val="24"/>
        </w:rPr>
      </w:pPr>
      <w:r w:rsidRPr="00864AC0">
        <w:rPr>
          <w:rFonts w:ascii="Arial" w:eastAsia="Times New Roman" w:hAnsi="Arial" w:cs="Arial"/>
          <w:bCs/>
          <w:i/>
          <w:iCs/>
          <w:sz w:val="24"/>
          <w:szCs w:val="24"/>
        </w:rPr>
        <w:t>Иные нормативные акты Российской Федерации</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Указ Президента Российской Федерации от 30 ноября 1992 года № 1487 «Об особо ценных объектах культурного наследия народов Российской Федерации»;</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Постановление Правительства Российской Федерации от 20 ноября 2000 года № 878 «Об утверждении Правил охраны газораспределительных сетей»;</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 xml:space="preserve">Постановление Правительства Российской Федерации от 20 июня 2006 года № 384 «Об утверждении </w:t>
      </w:r>
      <w:proofErr w:type="gramStart"/>
      <w:r w:rsidRPr="00864AC0">
        <w:rPr>
          <w:rFonts w:ascii="Arial" w:hAnsi="Arial" w:cs="Arial"/>
          <w:szCs w:val="24"/>
          <w:lang w:eastAsia="ru-RU"/>
        </w:rPr>
        <w:t>Правил определения границ зон охраняемых объектов</w:t>
      </w:r>
      <w:proofErr w:type="gramEnd"/>
      <w:r w:rsidRPr="00864AC0">
        <w:rPr>
          <w:rFonts w:ascii="Arial" w:hAnsi="Arial" w:cs="Arial"/>
          <w:szCs w:val="24"/>
          <w:lang w:eastAsia="ru-RU"/>
        </w:rPr>
        <w:t xml:space="preserve"> и согласования градостроительных регламентов для таких зон»;</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Постановление Правительства Российской Федерации от 26 апреля 2008 года № 315 «Об утверждении Положения о зонах охраны объектов культурного наследия (памятников истории и культуры) народов Российской Федерации»;</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 xml:space="preserve">Постановление Правительства Российской Федерации от 24 февраля 2009 года № 160 (ред. от 26.08.2013) «О порядке установления охранных зон объектов </w:t>
      </w:r>
      <w:proofErr w:type="spellStart"/>
      <w:r w:rsidRPr="00864AC0">
        <w:rPr>
          <w:rFonts w:ascii="Arial" w:hAnsi="Arial" w:cs="Arial"/>
          <w:szCs w:val="24"/>
          <w:lang w:eastAsia="ru-RU"/>
        </w:rPr>
        <w:t>электросетевого</w:t>
      </w:r>
      <w:proofErr w:type="spellEnd"/>
      <w:r w:rsidRPr="00864AC0">
        <w:rPr>
          <w:rFonts w:ascii="Arial" w:hAnsi="Arial" w:cs="Arial"/>
          <w:szCs w:val="24"/>
          <w:lang w:eastAsia="ru-RU"/>
        </w:rPr>
        <w:t xml:space="preserve"> хозяйства и особых условий использования земельных участков, расположенных в границах таких зон»;</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Постановление Правительства Российской Федерации от 14 декабря 2009 года № 1007 (ред. от 01.11.2012) «Об утверждении Положения об определении функциональных зон в лесопарковых зонах, площади и границ лесопарковых зон, зеленых зон»;</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Распоряжение Правительства Российской Федерации от 3 июля 1996 года № 1063-р «О социальных нормативах и нормах»;</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Распоряжение Правительства Российской Федерации от 19 октября 1999 года № 1683-р  «О методике определения нормативной потребности субъектов Российской Федерации в объектах социальной инфраструктуры»;</w:t>
      </w:r>
    </w:p>
    <w:p w:rsidR="00F451CC" w:rsidRPr="00864AC0" w:rsidRDefault="00F451CC" w:rsidP="00F451CC">
      <w:pPr>
        <w:pStyle w:val="afffffff8"/>
        <w:numPr>
          <w:ilvl w:val="0"/>
          <w:numId w:val="19"/>
        </w:numPr>
        <w:tabs>
          <w:tab w:val="clear" w:pos="851"/>
        </w:tabs>
        <w:ind w:left="0" w:firstLine="0"/>
        <w:rPr>
          <w:rFonts w:ascii="Arial" w:hAnsi="Arial" w:cs="Arial"/>
          <w:szCs w:val="24"/>
          <w:lang w:eastAsia="ru-RU"/>
        </w:rPr>
      </w:pPr>
      <w:r w:rsidRPr="00864AC0">
        <w:rPr>
          <w:rFonts w:ascii="Arial" w:hAnsi="Arial" w:cs="Arial"/>
          <w:szCs w:val="24"/>
          <w:lang w:eastAsia="ru-RU"/>
        </w:rPr>
        <w:t>Распоряжение Правительства Российской Федерации от 21 июня 2010 года № 1047-р «О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451CC" w:rsidRPr="001A7C54" w:rsidRDefault="00F451CC" w:rsidP="00F451CC">
      <w:pPr>
        <w:pStyle w:val="afffffff8"/>
        <w:tabs>
          <w:tab w:val="clear" w:pos="851"/>
        </w:tabs>
        <w:ind w:firstLine="0"/>
        <w:rPr>
          <w:rFonts w:ascii="Arial" w:hAnsi="Arial" w:cs="Arial"/>
          <w:szCs w:val="24"/>
          <w:lang w:eastAsia="ru-RU"/>
        </w:rPr>
      </w:pPr>
    </w:p>
    <w:p w:rsidR="00F451CC" w:rsidRPr="001A7C54" w:rsidRDefault="00F451CC" w:rsidP="00F451CC">
      <w:pPr>
        <w:spacing w:after="120"/>
        <w:jc w:val="center"/>
        <w:rPr>
          <w:rFonts w:ascii="Arial" w:eastAsia="Times New Roman" w:hAnsi="Arial" w:cs="Arial"/>
          <w:i/>
          <w:iCs/>
          <w:sz w:val="24"/>
          <w:szCs w:val="24"/>
        </w:rPr>
      </w:pPr>
      <w:r w:rsidRPr="001A7C54">
        <w:rPr>
          <w:rFonts w:ascii="Arial" w:eastAsia="Times New Roman" w:hAnsi="Arial" w:cs="Arial"/>
          <w:i/>
          <w:iCs/>
          <w:sz w:val="24"/>
          <w:szCs w:val="24"/>
        </w:rPr>
        <w:t>Законодательные и нормативные акты Иркутской области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Устав Иркутской области от 17.04.2009 N 1;</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Закон Иркутской области от 21.06.2010 N 49-ОЗ "Об административно-территориальном устройстве Иркутской области";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Закон Иркутской области от 23.07.2008 № 59-оз «О градостроительной деятельности в Иркутской области»;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lastRenderedPageBreak/>
        <w:t>Закон Иркутской области от 19.06.2008 N 27-оз "Об особо охраняемых природных территориях и иных особо охраняемых территориях в Иркутской области";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gramStart"/>
      <w:r w:rsidRPr="001A7C54">
        <w:rPr>
          <w:rFonts w:ascii="Arial" w:hAnsi="Arial" w:cs="Arial"/>
          <w:szCs w:val="24"/>
          <w:lang w:eastAsia="ru-RU"/>
        </w:rPr>
        <w:t>вопросах</w:t>
      </w:r>
      <w:proofErr w:type="gramEnd"/>
      <w:r w:rsidRPr="001A7C54">
        <w:rPr>
          <w:rFonts w:ascii="Arial" w:hAnsi="Arial" w:cs="Arial"/>
          <w:szCs w:val="24"/>
          <w:lang w:eastAsia="ru-RU"/>
        </w:rPr>
        <w:t xml:space="preserve"> оборота земель сельскохозяйственного назначения в Иркутской области";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Постановление Правительства Иркутской области  от 23.12.2013 г. №610-пп.</w:t>
      </w:r>
    </w:p>
    <w:p w:rsidR="00F451CC" w:rsidRPr="001A7C54" w:rsidRDefault="00F451CC" w:rsidP="00F451CC">
      <w:pPr>
        <w:pStyle w:val="afffffff8"/>
        <w:tabs>
          <w:tab w:val="clear" w:pos="851"/>
        </w:tabs>
        <w:ind w:firstLine="0"/>
        <w:rPr>
          <w:rFonts w:ascii="Arial" w:hAnsi="Arial" w:cs="Arial"/>
          <w:szCs w:val="24"/>
          <w:lang w:eastAsia="ru-RU"/>
        </w:rPr>
      </w:pPr>
    </w:p>
    <w:p w:rsidR="00F451CC" w:rsidRPr="001A7C54" w:rsidRDefault="00F451CC" w:rsidP="00F451CC">
      <w:pPr>
        <w:spacing w:after="120"/>
        <w:jc w:val="center"/>
        <w:rPr>
          <w:rFonts w:ascii="Arial" w:eastAsia="Times New Roman" w:hAnsi="Arial" w:cs="Arial"/>
          <w:i/>
          <w:iCs/>
          <w:sz w:val="24"/>
          <w:szCs w:val="24"/>
        </w:rPr>
      </w:pPr>
      <w:r w:rsidRPr="001A7C54">
        <w:rPr>
          <w:rFonts w:ascii="Arial" w:eastAsia="Times New Roman" w:hAnsi="Arial" w:cs="Arial"/>
          <w:i/>
          <w:iCs/>
          <w:sz w:val="24"/>
          <w:szCs w:val="24"/>
        </w:rPr>
        <w:t>Государственные стандарты Российской Федерации (ГОСТ)</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ГОСТ 2761-84. Источники централизованного хозяйственно-питьевого водоснабжения. Гигиенические, технические требования и правила выбора.</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ГОСТ </w:t>
      </w:r>
      <w:proofErr w:type="gramStart"/>
      <w:r w:rsidRPr="001A7C54">
        <w:rPr>
          <w:rFonts w:ascii="Arial" w:hAnsi="Arial" w:cs="Arial"/>
          <w:szCs w:val="24"/>
          <w:lang w:eastAsia="ru-RU"/>
        </w:rPr>
        <w:t>Р</w:t>
      </w:r>
      <w:proofErr w:type="gramEnd"/>
      <w:r w:rsidRPr="001A7C54">
        <w:rPr>
          <w:rFonts w:ascii="Arial" w:hAnsi="Arial" w:cs="Arial"/>
          <w:szCs w:val="24"/>
          <w:lang w:eastAsia="ru-RU"/>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ГОСТ </w:t>
      </w:r>
      <w:proofErr w:type="gramStart"/>
      <w:r w:rsidRPr="001A7C54">
        <w:rPr>
          <w:rFonts w:ascii="Arial" w:hAnsi="Arial" w:cs="Arial"/>
          <w:szCs w:val="24"/>
          <w:lang w:eastAsia="ru-RU"/>
        </w:rPr>
        <w:t>Р</w:t>
      </w:r>
      <w:proofErr w:type="gramEnd"/>
      <w:r w:rsidRPr="001A7C54">
        <w:rPr>
          <w:rFonts w:ascii="Arial" w:hAnsi="Arial" w:cs="Arial"/>
          <w:szCs w:val="24"/>
          <w:lang w:eastAsia="ru-RU"/>
        </w:rPr>
        <w:t xml:space="preserve"> 52766-2007. Дороги автомобильные общего пользования. Элементы обустройства. Общие требования.</w:t>
      </w:r>
    </w:p>
    <w:p w:rsidR="00F451CC" w:rsidRPr="001A7C54" w:rsidRDefault="00F451CC" w:rsidP="00F451CC">
      <w:pPr>
        <w:spacing w:after="0" w:line="240" w:lineRule="auto"/>
        <w:jc w:val="center"/>
        <w:rPr>
          <w:rFonts w:ascii="Arial" w:eastAsia="Times New Roman" w:hAnsi="Arial" w:cs="Arial"/>
          <w:b/>
          <w:sz w:val="24"/>
          <w:szCs w:val="24"/>
          <w:lang w:val="en-US"/>
        </w:rPr>
      </w:pPr>
    </w:p>
    <w:p w:rsidR="00F451CC" w:rsidRPr="001A7C54" w:rsidRDefault="00F451CC" w:rsidP="00F451CC">
      <w:pPr>
        <w:jc w:val="center"/>
        <w:rPr>
          <w:rFonts w:ascii="Arial" w:eastAsia="Times New Roman" w:hAnsi="Arial" w:cs="Arial"/>
          <w:bCs/>
          <w:i/>
          <w:iCs/>
          <w:sz w:val="24"/>
          <w:szCs w:val="24"/>
        </w:rPr>
      </w:pPr>
      <w:r w:rsidRPr="001A7C54">
        <w:rPr>
          <w:rFonts w:ascii="Arial" w:eastAsia="Times New Roman" w:hAnsi="Arial" w:cs="Arial"/>
          <w:bCs/>
          <w:i/>
          <w:iCs/>
          <w:sz w:val="24"/>
          <w:szCs w:val="24"/>
        </w:rPr>
        <w:t>Строительные нормы и правила (</w:t>
      </w:r>
      <w:proofErr w:type="spellStart"/>
      <w:r w:rsidRPr="001A7C54">
        <w:rPr>
          <w:rFonts w:ascii="Arial" w:eastAsia="Times New Roman" w:hAnsi="Arial" w:cs="Arial"/>
          <w:bCs/>
          <w:i/>
          <w:iCs/>
          <w:sz w:val="24"/>
          <w:szCs w:val="24"/>
        </w:rPr>
        <w:t>СНиП</w:t>
      </w:r>
      <w:proofErr w:type="spellEnd"/>
      <w:r w:rsidRPr="001A7C54">
        <w:rPr>
          <w:rFonts w:ascii="Arial" w:eastAsia="Times New Roman" w:hAnsi="Arial" w:cs="Arial"/>
          <w:bCs/>
          <w:i/>
          <w:iCs/>
          <w:sz w:val="24"/>
          <w:szCs w:val="24"/>
        </w:rPr>
        <w:t>). Своды правил по проектированию и строительству (СП)</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1"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2.2.1/2.1.1.1200-03</w:t>
        </w:r>
      </w:hyperlink>
      <w:r w:rsidR="00F451CC" w:rsidRPr="001A7C54">
        <w:rPr>
          <w:rFonts w:ascii="Arial" w:hAnsi="Arial" w:cs="Arial"/>
          <w:szCs w:val="24"/>
          <w:lang w:eastAsia="ru-RU"/>
        </w:rPr>
        <w:t xml:space="preserve">. Санитарно-защитные зоны и санитарная классификация предприятий, сооружений и иных объектов (в новой редакции с </w:t>
      </w:r>
      <w:proofErr w:type="spellStart"/>
      <w:r w:rsidR="00F451CC" w:rsidRPr="001A7C54">
        <w:rPr>
          <w:rFonts w:ascii="Arial" w:hAnsi="Arial" w:cs="Arial"/>
          <w:szCs w:val="24"/>
          <w:lang w:eastAsia="ru-RU"/>
        </w:rPr>
        <w:t>изм</w:t>
      </w:r>
      <w:proofErr w:type="spellEnd"/>
      <w:r w:rsidR="00F451CC" w:rsidRPr="001A7C54">
        <w:rPr>
          <w:rFonts w:ascii="Arial" w:hAnsi="Arial" w:cs="Arial"/>
          <w:szCs w:val="24"/>
          <w:lang w:eastAsia="ru-RU"/>
        </w:rPr>
        <w:t>. от 25.04.2014).</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2"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2.1.4.1110-02</w:t>
        </w:r>
      </w:hyperlink>
      <w:r w:rsidR="00F451CC" w:rsidRPr="001A7C54">
        <w:rPr>
          <w:rFonts w:ascii="Arial" w:hAnsi="Arial" w:cs="Arial"/>
          <w:szCs w:val="24"/>
          <w:lang w:eastAsia="ru-RU"/>
        </w:rPr>
        <w:t>. Зоны санитарной охраны источников водоснабжения и водопроводов питьевого назначения.</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3"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2.1.4.1074-01</w:t>
        </w:r>
      </w:hyperlink>
      <w:r w:rsidR="00F451CC" w:rsidRPr="001A7C54">
        <w:rPr>
          <w:rFonts w:ascii="Arial" w:hAnsi="Arial" w:cs="Arial"/>
          <w:szCs w:val="24"/>
          <w:lang w:eastAsia="ru-RU"/>
        </w:rPr>
        <w:t>.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4"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2.1.6.1032-01</w:t>
        </w:r>
      </w:hyperlink>
      <w:r w:rsidR="00F451CC" w:rsidRPr="001A7C54">
        <w:rPr>
          <w:rFonts w:ascii="Arial" w:hAnsi="Arial" w:cs="Arial"/>
          <w:szCs w:val="24"/>
          <w:lang w:eastAsia="ru-RU"/>
        </w:rPr>
        <w:t>. Гигиенические требования к обеспечению качества атмосферного воздуха населенных мест.</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5"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2.1.4.1175-02</w:t>
        </w:r>
      </w:hyperlink>
      <w:r w:rsidR="00F451CC" w:rsidRPr="001A7C54">
        <w:rPr>
          <w:rFonts w:ascii="Arial" w:hAnsi="Arial" w:cs="Arial"/>
          <w:szCs w:val="24"/>
          <w:lang w:eastAsia="ru-RU"/>
        </w:rPr>
        <w:t>. Гигиенические требования к качеству воды нецентрализованного водоснабжения. Санитарная охрана источников.</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СанПиН</w:t>
      </w:r>
      <w:proofErr w:type="spellEnd"/>
      <w:r w:rsidRPr="001A7C54">
        <w:rPr>
          <w:rFonts w:ascii="Arial" w:hAnsi="Arial" w:cs="Arial"/>
          <w:szCs w:val="24"/>
          <w:lang w:eastAsia="ru-RU"/>
        </w:rPr>
        <w:t xml:space="preserve"> 2.4.1.3049-13 Санитарно-эпидемиологические требования к устройству, содержанию и организации режима работы в дошкольных организациях</w:t>
      </w:r>
      <w:proofErr w:type="gramStart"/>
      <w:r w:rsidRPr="001A7C54">
        <w:rPr>
          <w:rFonts w:ascii="Arial" w:hAnsi="Arial" w:cs="Arial"/>
          <w:szCs w:val="24"/>
          <w:lang w:eastAsia="ru-RU"/>
        </w:rPr>
        <w:t>.</w:t>
      </w:r>
      <w:proofErr w:type="gramEnd"/>
      <w:r w:rsidRPr="001A7C54">
        <w:rPr>
          <w:rFonts w:ascii="Arial" w:hAnsi="Arial" w:cs="Arial"/>
          <w:szCs w:val="24"/>
          <w:lang w:eastAsia="ru-RU"/>
        </w:rPr>
        <w:t xml:space="preserve"> (</w:t>
      </w:r>
      <w:proofErr w:type="gramStart"/>
      <w:r w:rsidRPr="001A7C54">
        <w:rPr>
          <w:rFonts w:ascii="Arial" w:hAnsi="Arial" w:cs="Arial"/>
          <w:szCs w:val="24"/>
          <w:lang w:eastAsia="ru-RU"/>
        </w:rPr>
        <w:t>у</w:t>
      </w:r>
      <w:proofErr w:type="gramEnd"/>
      <w:r w:rsidRPr="001A7C54">
        <w:rPr>
          <w:rFonts w:ascii="Arial" w:hAnsi="Arial" w:cs="Arial"/>
          <w:szCs w:val="24"/>
          <w:lang w:eastAsia="ru-RU"/>
        </w:rPr>
        <w:t xml:space="preserve">тратил силу с 30.07.2013г., заменен </w:t>
      </w:r>
      <w:proofErr w:type="spellStart"/>
      <w:r w:rsidRPr="001A7C54">
        <w:rPr>
          <w:rFonts w:ascii="Arial" w:hAnsi="Arial" w:cs="Arial"/>
          <w:szCs w:val="24"/>
          <w:lang w:eastAsia="ru-RU"/>
        </w:rPr>
        <w:t>СанПин</w:t>
      </w:r>
      <w:proofErr w:type="spellEnd"/>
      <w:r w:rsidRPr="001A7C54">
        <w:rPr>
          <w:rFonts w:ascii="Arial" w:hAnsi="Arial" w:cs="Arial"/>
          <w:szCs w:val="24"/>
          <w:lang w:eastAsia="ru-RU"/>
        </w:rPr>
        <w:t xml:space="preserve"> 2.4.1.3049-13 с 15 мая 2013г).</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СанПиН</w:t>
      </w:r>
      <w:proofErr w:type="spellEnd"/>
      <w:r w:rsidRPr="001A7C54">
        <w:rPr>
          <w:rFonts w:ascii="Arial" w:hAnsi="Arial" w:cs="Arial"/>
          <w:szCs w:val="24"/>
          <w:lang w:eastAsia="ru-RU"/>
        </w:rPr>
        <w:t xml:space="preserve">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6"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2.1.3.2630</w:t>
        </w:r>
      </w:hyperlink>
      <w:r w:rsidR="00F451CC" w:rsidRPr="001A7C54">
        <w:rPr>
          <w:rFonts w:ascii="Arial" w:hAnsi="Arial" w:cs="Arial"/>
          <w:szCs w:val="24"/>
          <w:lang w:eastAsia="ru-RU"/>
        </w:rPr>
        <w:t>-10. Санитарно-эпидемиологические требования к организациям, осуществляющим медицинскую деятельность.</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2.01.28-85. Полигоны по обезвреживанию и захоронению токсичных промышленных отходов. Основные положения по проектированию.</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2.04.02-84*. Водоснабжение. Наружные сети и сооружения.</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2.04.03-85. Канализация. Наружные сети и сооружения.</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41-02-2003. Тепловые сети.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СП 62.13330.2011. Свод правил. Газораспределительные системы.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42-01-2002.</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2.05.02-85. Автомобильные дороги.</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lastRenderedPageBreak/>
        <w:t xml:space="preserve">СП 42.13330.2011. Свод правил. Градостроительство. Планировка и застройка городских и сельских поселений.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2.07.01-89*.</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31-06-2009. Общественные здания и сооружения.</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11-02-96. Инженерные изыскания для строительства. Основные положения.</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21-01-97*. Пожарная безопасность зданий и сооружений.</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СП 52.13330.2011. Свод правил. Естественное и искусственное освещение.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23-05-95*.</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32.01-95. Железные дороги колеи </w:t>
      </w:r>
      <w:smartTag w:uri="urn:schemas-microsoft-com:office:smarttags" w:element="metricconverter">
        <w:smartTagPr>
          <w:attr w:name="ProductID" w:val="1520 мм"/>
        </w:smartTagPr>
        <w:r w:rsidRPr="001A7C54">
          <w:rPr>
            <w:rFonts w:ascii="Arial" w:hAnsi="Arial" w:cs="Arial"/>
            <w:szCs w:val="24"/>
            <w:lang w:eastAsia="ru-RU"/>
          </w:rPr>
          <w:t>1520 мм</w:t>
        </w:r>
      </w:smartTag>
      <w:r w:rsidRPr="001A7C54">
        <w:rPr>
          <w:rFonts w:ascii="Arial" w:hAnsi="Arial" w:cs="Arial"/>
          <w:szCs w:val="24"/>
          <w:lang w:eastAsia="ru-RU"/>
        </w:rPr>
        <w:t>.</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32.03-96. Аэродромы.</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III-41-76. Контактные сети электрифицированного транспорта.</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СП 31-110-2003. Проектирование и монтаж электроустановок жилых и общественных зданий.</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ВСН 01-89. Предприятия по обслуживанию автомобилей.</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ВСН 62-91*. Проектирование среды жизнедеятельности с учетом потребностей инвалидов и </w:t>
      </w:r>
      <w:proofErr w:type="spellStart"/>
      <w:r w:rsidRPr="001A7C54">
        <w:rPr>
          <w:rFonts w:ascii="Arial" w:hAnsi="Arial" w:cs="Arial"/>
          <w:szCs w:val="24"/>
          <w:lang w:eastAsia="ru-RU"/>
        </w:rPr>
        <w:t>маломобильных</w:t>
      </w:r>
      <w:proofErr w:type="spellEnd"/>
      <w:r w:rsidRPr="001A7C54">
        <w:rPr>
          <w:rFonts w:ascii="Arial" w:hAnsi="Arial" w:cs="Arial"/>
          <w:szCs w:val="24"/>
          <w:lang w:eastAsia="ru-RU"/>
        </w:rPr>
        <w:t xml:space="preserve"> групп населения.</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СТН Ц-01-95. Железные дороги колеи </w:t>
      </w:r>
      <w:smartTag w:uri="urn:schemas-microsoft-com:office:smarttags" w:element="metricconverter">
        <w:smartTagPr>
          <w:attr w:name="ProductID" w:val="1520 мм"/>
        </w:smartTagPr>
        <w:r w:rsidRPr="001A7C54">
          <w:rPr>
            <w:rFonts w:ascii="Arial" w:hAnsi="Arial" w:cs="Arial"/>
            <w:szCs w:val="24"/>
            <w:lang w:eastAsia="ru-RU"/>
          </w:rPr>
          <w:t>1520 мм</w:t>
        </w:r>
      </w:smartTag>
      <w:r w:rsidRPr="001A7C54">
        <w:rPr>
          <w:rFonts w:ascii="Arial" w:hAnsi="Arial" w:cs="Arial"/>
          <w:szCs w:val="24"/>
          <w:lang w:eastAsia="ru-RU"/>
        </w:rPr>
        <w:t>.</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СН 496-77. Временная инструкция по проектированию сооружений для очистки поверхностных сточных вод.</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7" w:history="1">
        <w:r w:rsidR="00F451CC" w:rsidRPr="001A7C54">
          <w:rPr>
            <w:rFonts w:ascii="Arial" w:hAnsi="Arial" w:cs="Arial"/>
            <w:szCs w:val="24"/>
            <w:lang w:eastAsia="ru-RU"/>
          </w:rPr>
          <w:t>НПБ 111-98*</w:t>
        </w:r>
      </w:hyperlink>
      <w:r w:rsidR="00F451CC" w:rsidRPr="001A7C54">
        <w:rPr>
          <w:rFonts w:ascii="Arial" w:hAnsi="Arial" w:cs="Arial"/>
          <w:szCs w:val="24"/>
          <w:lang w:eastAsia="ru-RU"/>
        </w:rPr>
        <w:t>. Автозаправочные станции. Требования пожарной безопасности.</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8" w:history="1">
        <w:r w:rsidR="00F451CC" w:rsidRPr="001A7C54">
          <w:rPr>
            <w:rFonts w:ascii="Arial" w:hAnsi="Arial" w:cs="Arial"/>
            <w:szCs w:val="24"/>
            <w:lang w:eastAsia="ru-RU"/>
          </w:rPr>
          <w:t>СН 2.2.4/2.1.8.562-96</w:t>
        </w:r>
      </w:hyperlink>
      <w:r w:rsidR="00F451CC" w:rsidRPr="001A7C54">
        <w:rPr>
          <w:rFonts w:ascii="Arial" w:hAnsi="Arial" w:cs="Arial"/>
          <w:szCs w:val="24"/>
          <w:lang w:eastAsia="ru-RU"/>
        </w:rPr>
        <w:t>. Шум на рабочих местах, в помещениях жилых, общественных зданий и на территории жилой застройки.</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19"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2.6.1.2523-09</w:t>
        </w:r>
      </w:hyperlink>
      <w:r w:rsidR="00F451CC" w:rsidRPr="001A7C54">
        <w:rPr>
          <w:rFonts w:ascii="Arial" w:hAnsi="Arial" w:cs="Arial"/>
          <w:szCs w:val="24"/>
          <w:lang w:eastAsia="ru-RU"/>
        </w:rPr>
        <w:t>. Нормы радиационной безопасности (НРБ-99/2009).</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0" w:history="1">
        <w:r w:rsidR="00F451CC" w:rsidRPr="001A7C54">
          <w:rPr>
            <w:rFonts w:ascii="Arial" w:hAnsi="Arial" w:cs="Arial"/>
            <w:szCs w:val="24"/>
            <w:lang w:eastAsia="ru-RU"/>
          </w:rPr>
          <w:t>ОНД-86</w:t>
        </w:r>
      </w:hyperlink>
      <w:r w:rsidR="00F451CC" w:rsidRPr="001A7C54">
        <w:rPr>
          <w:rFonts w:ascii="Arial" w:hAnsi="Arial" w:cs="Arial"/>
          <w:szCs w:val="24"/>
          <w:lang w:eastAsia="ru-RU"/>
        </w:rPr>
        <w:t>. Методика расчета концентрации в атмосферном воздухе вредных веществ, содержащихся в выбросах предприятий.</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1" w:history="1">
        <w:r w:rsidR="00F451CC" w:rsidRPr="001A7C54">
          <w:rPr>
            <w:rFonts w:ascii="Arial" w:hAnsi="Arial" w:cs="Arial"/>
            <w:szCs w:val="24"/>
            <w:lang w:eastAsia="ru-RU"/>
          </w:rPr>
          <w:t>Правила</w:t>
        </w:r>
      </w:hyperlink>
      <w:r w:rsidR="00F451CC" w:rsidRPr="001A7C54">
        <w:rPr>
          <w:rFonts w:ascii="Arial" w:hAnsi="Arial" w:cs="Arial"/>
          <w:szCs w:val="24"/>
          <w:lang w:eastAsia="ru-RU"/>
        </w:rPr>
        <w:t xml:space="preserve"> создания, охраны и содержания зеленых насаждений в городах Российской Федерации, утвержденные Приказом Госстроя России от 15.12.1999 N 153. МДС 13-5.2000.</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2"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42-128-4690-88</w:t>
        </w:r>
      </w:hyperlink>
      <w:r w:rsidR="00F451CC" w:rsidRPr="001A7C54">
        <w:rPr>
          <w:rFonts w:ascii="Arial" w:hAnsi="Arial" w:cs="Arial"/>
          <w:szCs w:val="24"/>
          <w:lang w:eastAsia="ru-RU"/>
        </w:rPr>
        <w:t>. Санитарные правила содержания территорий населенных мест.</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СП 54.13330.2011. Свод правил. Здания жилые многоквартирные.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31-01-2003.</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3"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2.1.2882-11</w:t>
        </w:r>
      </w:hyperlink>
      <w:r w:rsidR="00F451CC" w:rsidRPr="001A7C54">
        <w:rPr>
          <w:rFonts w:ascii="Arial" w:hAnsi="Arial" w:cs="Arial"/>
          <w:szCs w:val="24"/>
          <w:lang w:eastAsia="ru-RU"/>
        </w:rPr>
        <w:t>. Гигиенические требования к размещению, устройству и содержанию кладбищ, зданий и сооружений похоронного назначения.</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4" w:history="1">
        <w:r w:rsidR="00F451CC" w:rsidRPr="001A7C54">
          <w:rPr>
            <w:rFonts w:ascii="Arial" w:hAnsi="Arial" w:cs="Arial"/>
            <w:szCs w:val="24"/>
            <w:lang w:eastAsia="ru-RU"/>
          </w:rPr>
          <w:t>СП 2.1.7.1038-01</w:t>
        </w:r>
      </w:hyperlink>
      <w:r w:rsidR="00F451CC" w:rsidRPr="001A7C54">
        <w:rPr>
          <w:rFonts w:ascii="Arial" w:hAnsi="Arial" w:cs="Arial"/>
          <w:szCs w:val="24"/>
          <w:lang w:eastAsia="ru-RU"/>
        </w:rPr>
        <w:t>. Гигиенические требования к устройству и содержанию полигонов для твердых бытовых отходов.</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СП 30-102-99. Планировка и застройка территорий малоэтажного жилищного строительства.</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2.04.01-85*. Внутренний водопровод и канализация зданий.</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41-01-2003. Отопление, вентиляция и кондиционирование.</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II-35-76. Котельные установки.</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5" w:history="1">
        <w:r w:rsidR="00F451CC" w:rsidRPr="001A7C54">
          <w:rPr>
            <w:rFonts w:ascii="Arial" w:hAnsi="Arial" w:cs="Arial"/>
            <w:szCs w:val="24"/>
            <w:lang w:eastAsia="ru-RU"/>
          </w:rPr>
          <w:t>Правила</w:t>
        </w:r>
      </w:hyperlink>
      <w:r w:rsidR="00F451CC" w:rsidRPr="001A7C54">
        <w:rPr>
          <w:rFonts w:ascii="Arial" w:hAnsi="Arial" w:cs="Arial"/>
          <w:szCs w:val="24"/>
          <w:lang w:eastAsia="ru-RU"/>
        </w:rPr>
        <w:t xml:space="preserve"> устройства электроустановок, утв. Министерством топлива и энергетики РФ 06.10.1999.</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СП 41-108-2004. Поквартирное теплоснабжение жилых зданий с </w:t>
      </w:r>
      <w:proofErr w:type="spellStart"/>
      <w:r w:rsidRPr="001A7C54">
        <w:rPr>
          <w:rFonts w:ascii="Arial" w:hAnsi="Arial" w:cs="Arial"/>
          <w:szCs w:val="24"/>
          <w:lang w:eastAsia="ru-RU"/>
        </w:rPr>
        <w:t>теплогенераторами</w:t>
      </w:r>
      <w:proofErr w:type="spellEnd"/>
      <w:r w:rsidRPr="001A7C54">
        <w:rPr>
          <w:rFonts w:ascii="Arial" w:hAnsi="Arial" w:cs="Arial"/>
          <w:szCs w:val="24"/>
          <w:lang w:eastAsia="ru-RU"/>
        </w:rPr>
        <w:t xml:space="preserve"> на газовом топливе.</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21-02-99. Стоянки автомобилей;</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СП 44.13330.2011. Свод правил. Административные и бытовые здания.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2.09.04-87.</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lastRenderedPageBreak/>
        <w:t xml:space="preserve">СП 14.13330.2011. Свод правил. Строительство в сейсмических районах.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II-7-81*.</w:t>
      </w:r>
    </w:p>
    <w:p w:rsidR="00F451CC" w:rsidRPr="001A7C54" w:rsidRDefault="003A5863" w:rsidP="00F451CC">
      <w:pPr>
        <w:pStyle w:val="afffffff8"/>
        <w:numPr>
          <w:ilvl w:val="0"/>
          <w:numId w:val="19"/>
        </w:numPr>
        <w:tabs>
          <w:tab w:val="clear" w:pos="851"/>
        </w:tabs>
        <w:ind w:left="0" w:firstLine="0"/>
        <w:rPr>
          <w:rFonts w:ascii="Arial" w:hAnsi="Arial" w:cs="Arial"/>
          <w:szCs w:val="24"/>
          <w:lang w:eastAsia="ru-RU"/>
        </w:rPr>
      </w:pPr>
      <w:hyperlink r:id="rId26" w:history="1">
        <w:proofErr w:type="spellStart"/>
        <w:r w:rsidR="00F451CC" w:rsidRPr="001A7C54">
          <w:rPr>
            <w:rFonts w:ascii="Arial" w:hAnsi="Arial" w:cs="Arial"/>
            <w:szCs w:val="24"/>
            <w:lang w:eastAsia="ru-RU"/>
          </w:rPr>
          <w:t>СанПиН</w:t>
        </w:r>
        <w:proofErr w:type="spellEnd"/>
        <w:r w:rsidR="00F451CC" w:rsidRPr="001A7C54">
          <w:rPr>
            <w:rFonts w:ascii="Arial" w:hAnsi="Arial" w:cs="Arial"/>
            <w:szCs w:val="24"/>
            <w:lang w:eastAsia="ru-RU"/>
          </w:rPr>
          <w:t xml:space="preserve"> 2.1.7.1322-03</w:t>
        </w:r>
      </w:hyperlink>
      <w:r w:rsidR="00F451CC" w:rsidRPr="001A7C54">
        <w:rPr>
          <w:rFonts w:ascii="Arial" w:hAnsi="Arial" w:cs="Arial"/>
          <w:szCs w:val="24"/>
          <w:lang w:eastAsia="ru-RU"/>
        </w:rPr>
        <w:t>. Гигиенические требования к размещению и обезвреживанию отходов производства и потребления. Санитарно-эпидемиологические правила и нормативы.</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РД 34.20.185-94. Инструкция по проектированию городских электрических сетей.</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СП 30-102-99 Планировка и застройка территорий малоэтажного жилищного строительства.</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proofErr w:type="spellStart"/>
      <w:r w:rsidRPr="001A7C54">
        <w:rPr>
          <w:rFonts w:ascii="Arial" w:hAnsi="Arial" w:cs="Arial"/>
          <w:szCs w:val="24"/>
          <w:lang w:eastAsia="ru-RU"/>
        </w:rPr>
        <w:t>СанПиН</w:t>
      </w:r>
      <w:proofErr w:type="spellEnd"/>
      <w:r w:rsidRPr="001A7C54">
        <w:rPr>
          <w:rFonts w:ascii="Arial" w:hAnsi="Arial" w:cs="Arial"/>
          <w:szCs w:val="24"/>
          <w:lang w:eastAsia="ru-RU"/>
        </w:rPr>
        <w:t xml:space="preserve"> 42-128-4690-88 Санитарные правила содержания территорий населенных мест.</w:t>
      </w:r>
    </w:p>
    <w:p w:rsidR="00F451CC" w:rsidRPr="001A7C54" w:rsidRDefault="00F451CC" w:rsidP="00F451CC">
      <w:pPr>
        <w:pStyle w:val="afffffff8"/>
        <w:numPr>
          <w:ilvl w:val="0"/>
          <w:numId w:val="19"/>
        </w:numPr>
        <w:tabs>
          <w:tab w:val="clear" w:pos="851"/>
        </w:tabs>
        <w:ind w:left="0" w:firstLine="0"/>
        <w:rPr>
          <w:rFonts w:ascii="Arial" w:hAnsi="Arial" w:cs="Arial"/>
          <w:szCs w:val="24"/>
          <w:lang w:eastAsia="ru-RU"/>
        </w:rPr>
      </w:pPr>
      <w:r w:rsidRPr="001A7C54">
        <w:rPr>
          <w:rFonts w:ascii="Arial" w:hAnsi="Arial" w:cs="Arial"/>
          <w:szCs w:val="24"/>
          <w:lang w:eastAsia="ru-RU"/>
        </w:rPr>
        <w:t xml:space="preserve">СП 131.13330.2012 Строительная климатология. Актуализированная редакция </w:t>
      </w:r>
      <w:proofErr w:type="spellStart"/>
      <w:r w:rsidRPr="001A7C54">
        <w:rPr>
          <w:rFonts w:ascii="Arial" w:hAnsi="Arial" w:cs="Arial"/>
          <w:szCs w:val="24"/>
          <w:lang w:eastAsia="ru-RU"/>
        </w:rPr>
        <w:t>СНиП</w:t>
      </w:r>
      <w:proofErr w:type="spellEnd"/>
      <w:r w:rsidRPr="001A7C54">
        <w:rPr>
          <w:rFonts w:ascii="Arial" w:hAnsi="Arial" w:cs="Arial"/>
          <w:szCs w:val="24"/>
          <w:lang w:eastAsia="ru-RU"/>
        </w:rPr>
        <w:t xml:space="preserve"> 23-01-99*.</w:t>
      </w:r>
    </w:p>
    <w:p w:rsidR="003948DA" w:rsidRDefault="003948DA" w:rsidP="005A6CAC">
      <w:pPr>
        <w:pStyle w:val="a8"/>
        <w:jc w:val="both"/>
        <w:rPr>
          <w:rFonts w:ascii="Arial" w:hAnsi="Arial" w:cs="Arial"/>
          <w:sz w:val="24"/>
        </w:rPr>
      </w:pPr>
    </w:p>
    <w:p w:rsidR="00F451CC" w:rsidRPr="00047E82" w:rsidRDefault="00F451CC" w:rsidP="00F451CC">
      <w:pPr>
        <w:pStyle w:val="1"/>
        <w:spacing w:line="240" w:lineRule="auto"/>
        <w:rPr>
          <w:rFonts w:ascii="Arial" w:hAnsi="Arial" w:cs="Arial"/>
          <w:sz w:val="24"/>
          <w:szCs w:val="24"/>
        </w:rPr>
      </w:pPr>
      <w:bookmarkStart w:id="4" w:name="_Toc422218237"/>
      <w:r w:rsidRPr="00047E82">
        <w:rPr>
          <w:rFonts w:ascii="Arial" w:hAnsi="Arial" w:cs="Arial"/>
          <w:sz w:val="24"/>
          <w:szCs w:val="24"/>
        </w:rPr>
        <w:t>Глава 3. Географическое положение и природно-климатические условия сельского поселения «</w:t>
      </w:r>
      <w:proofErr w:type="spellStart"/>
      <w:r w:rsidRPr="00047E82">
        <w:rPr>
          <w:rFonts w:ascii="Arial" w:hAnsi="Arial" w:cs="Arial"/>
          <w:sz w:val="24"/>
          <w:szCs w:val="24"/>
        </w:rPr>
        <w:t>Табарсук</w:t>
      </w:r>
      <w:proofErr w:type="spellEnd"/>
      <w:r w:rsidRPr="00047E82">
        <w:rPr>
          <w:rFonts w:ascii="Arial" w:hAnsi="Arial" w:cs="Arial"/>
          <w:sz w:val="24"/>
          <w:szCs w:val="24"/>
        </w:rPr>
        <w:t>»</w:t>
      </w:r>
      <w:bookmarkEnd w:id="4"/>
    </w:p>
    <w:p w:rsidR="00F451CC" w:rsidRPr="00047E82" w:rsidRDefault="00F451CC" w:rsidP="00F451CC">
      <w:pPr>
        <w:spacing w:after="0" w:line="240" w:lineRule="auto"/>
        <w:ind w:firstLine="567"/>
        <w:jc w:val="both"/>
        <w:rPr>
          <w:rFonts w:ascii="Arial" w:eastAsia="Times New Roman" w:hAnsi="Arial" w:cs="Arial"/>
          <w:sz w:val="24"/>
          <w:szCs w:val="24"/>
        </w:rPr>
      </w:pPr>
    </w:p>
    <w:p w:rsidR="00F451CC" w:rsidRPr="00047E82" w:rsidRDefault="00F451CC" w:rsidP="00F451CC">
      <w:pPr>
        <w:pStyle w:val="1e"/>
        <w:ind w:firstLine="709"/>
        <w:jc w:val="both"/>
        <w:rPr>
          <w:rFonts w:ascii="Arial" w:hAnsi="Arial" w:cs="Arial"/>
          <w:spacing w:val="1"/>
          <w:sz w:val="24"/>
          <w:szCs w:val="24"/>
        </w:rPr>
      </w:pPr>
      <w:r w:rsidRPr="00047E82">
        <w:rPr>
          <w:rFonts w:ascii="Arial" w:hAnsi="Arial" w:cs="Arial"/>
          <w:spacing w:val="1"/>
          <w:sz w:val="24"/>
          <w:szCs w:val="24"/>
        </w:rPr>
        <w:t>Территория муниципального образования «</w:t>
      </w:r>
      <w:proofErr w:type="spellStart"/>
      <w:r w:rsidRPr="00047E82">
        <w:rPr>
          <w:rFonts w:ascii="Arial" w:hAnsi="Arial" w:cs="Arial"/>
          <w:spacing w:val="1"/>
          <w:sz w:val="24"/>
          <w:szCs w:val="24"/>
        </w:rPr>
        <w:t>Табарсук</w:t>
      </w:r>
      <w:proofErr w:type="spellEnd"/>
      <w:r w:rsidRPr="00047E82">
        <w:rPr>
          <w:rFonts w:ascii="Arial" w:hAnsi="Arial" w:cs="Arial"/>
          <w:spacing w:val="1"/>
          <w:sz w:val="24"/>
          <w:szCs w:val="24"/>
        </w:rPr>
        <w:t xml:space="preserve">» расположена в северо-восточной части </w:t>
      </w:r>
      <w:proofErr w:type="spellStart"/>
      <w:r w:rsidRPr="00047E82">
        <w:rPr>
          <w:rFonts w:ascii="Arial" w:hAnsi="Arial" w:cs="Arial"/>
          <w:spacing w:val="1"/>
          <w:sz w:val="24"/>
          <w:szCs w:val="24"/>
        </w:rPr>
        <w:t>Аларского</w:t>
      </w:r>
      <w:proofErr w:type="spellEnd"/>
      <w:r w:rsidRPr="00047E82">
        <w:rPr>
          <w:rFonts w:ascii="Arial" w:hAnsi="Arial" w:cs="Arial"/>
          <w:spacing w:val="1"/>
          <w:sz w:val="24"/>
          <w:szCs w:val="24"/>
        </w:rPr>
        <w:t xml:space="preserve"> района Иркутской области.</w:t>
      </w:r>
    </w:p>
    <w:p w:rsidR="00F451CC" w:rsidRPr="00047E82" w:rsidRDefault="00F451CC" w:rsidP="00F451CC">
      <w:pPr>
        <w:pStyle w:val="1e"/>
        <w:ind w:firstLine="709"/>
        <w:jc w:val="both"/>
        <w:rPr>
          <w:rFonts w:ascii="Arial" w:hAnsi="Arial" w:cs="Arial"/>
          <w:spacing w:val="1"/>
          <w:sz w:val="24"/>
          <w:szCs w:val="24"/>
        </w:rPr>
      </w:pPr>
      <w:r w:rsidRPr="00047E82">
        <w:rPr>
          <w:rFonts w:ascii="Arial" w:hAnsi="Arial" w:cs="Arial"/>
          <w:spacing w:val="1"/>
          <w:sz w:val="24"/>
          <w:szCs w:val="24"/>
        </w:rPr>
        <w:t xml:space="preserve">На севере граничит с </w:t>
      </w:r>
      <w:proofErr w:type="spellStart"/>
      <w:r w:rsidRPr="00047E82">
        <w:rPr>
          <w:rFonts w:ascii="Arial" w:hAnsi="Arial" w:cs="Arial"/>
          <w:spacing w:val="1"/>
          <w:sz w:val="24"/>
          <w:szCs w:val="24"/>
        </w:rPr>
        <w:t>Нукутским</w:t>
      </w:r>
      <w:proofErr w:type="spellEnd"/>
      <w:r w:rsidRPr="00047E82">
        <w:rPr>
          <w:rFonts w:ascii="Arial" w:hAnsi="Arial" w:cs="Arial"/>
          <w:spacing w:val="1"/>
          <w:sz w:val="24"/>
          <w:szCs w:val="24"/>
        </w:rPr>
        <w:t xml:space="preserve"> районом, на востоке – с муниципальными образованиями «</w:t>
      </w:r>
      <w:proofErr w:type="spellStart"/>
      <w:r w:rsidRPr="00047E82">
        <w:rPr>
          <w:rFonts w:ascii="Arial" w:hAnsi="Arial" w:cs="Arial"/>
          <w:spacing w:val="1"/>
          <w:sz w:val="24"/>
          <w:szCs w:val="24"/>
        </w:rPr>
        <w:t>Бахтай</w:t>
      </w:r>
      <w:proofErr w:type="spellEnd"/>
      <w:r w:rsidRPr="00047E82">
        <w:rPr>
          <w:rFonts w:ascii="Arial" w:hAnsi="Arial" w:cs="Arial"/>
          <w:spacing w:val="1"/>
          <w:sz w:val="24"/>
          <w:szCs w:val="24"/>
        </w:rPr>
        <w:t>» и «Ангарский», на юге – с муниципальными образованиями «</w:t>
      </w:r>
      <w:proofErr w:type="spellStart"/>
      <w:r w:rsidRPr="00047E82">
        <w:rPr>
          <w:rFonts w:ascii="Arial" w:hAnsi="Arial" w:cs="Arial"/>
          <w:spacing w:val="1"/>
          <w:sz w:val="24"/>
          <w:szCs w:val="24"/>
        </w:rPr>
        <w:t>Нельхай</w:t>
      </w:r>
      <w:proofErr w:type="spellEnd"/>
      <w:r w:rsidRPr="00047E82">
        <w:rPr>
          <w:rFonts w:ascii="Arial" w:hAnsi="Arial" w:cs="Arial"/>
          <w:spacing w:val="1"/>
          <w:sz w:val="24"/>
          <w:szCs w:val="24"/>
        </w:rPr>
        <w:t>», «</w:t>
      </w:r>
      <w:proofErr w:type="spellStart"/>
      <w:r w:rsidRPr="00047E82">
        <w:rPr>
          <w:rFonts w:ascii="Arial" w:hAnsi="Arial" w:cs="Arial"/>
          <w:spacing w:val="1"/>
          <w:sz w:val="24"/>
          <w:szCs w:val="24"/>
        </w:rPr>
        <w:t>Егоровск</w:t>
      </w:r>
      <w:proofErr w:type="spellEnd"/>
      <w:r w:rsidRPr="00047E82">
        <w:rPr>
          <w:rFonts w:ascii="Arial" w:hAnsi="Arial" w:cs="Arial"/>
          <w:spacing w:val="1"/>
          <w:sz w:val="24"/>
          <w:szCs w:val="24"/>
        </w:rPr>
        <w:t>» и «</w:t>
      </w:r>
      <w:proofErr w:type="spellStart"/>
      <w:r w:rsidRPr="00047E82">
        <w:rPr>
          <w:rFonts w:ascii="Arial" w:hAnsi="Arial" w:cs="Arial"/>
          <w:spacing w:val="1"/>
          <w:sz w:val="24"/>
          <w:szCs w:val="24"/>
        </w:rPr>
        <w:t>Могоенок</w:t>
      </w:r>
      <w:proofErr w:type="spellEnd"/>
      <w:r w:rsidRPr="00047E82">
        <w:rPr>
          <w:rFonts w:ascii="Arial" w:hAnsi="Arial" w:cs="Arial"/>
          <w:spacing w:val="1"/>
          <w:sz w:val="24"/>
          <w:szCs w:val="24"/>
        </w:rPr>
        <w:t>», на северо-западе с муниципальным образованием «</w:t>
      </w:r>
      <w:proofErr w:type="spellStart"/>
      <w:r w:rsidRPr="00047E82">
        <w:rPr>
          <w:rFonts w:ascii="Arial" w:hAnsi="Arial" w:cs="Arial"/>
          <w:spacing w:val="1"/>
          <w:sz w:val="24"/>
          <w:szCs w:val="24"/>
        </w:rPr>
        <w:t>Маниловск</w:t>
      </w:r>
      <w:proofErr w:type="spellEnd"/>
      <w:r w:rsidRPr="00047E82">
        <w:rPr>
          <w:rFonts w:ascii="Arial" w:hAnsi="Arial" w:cs="Arial"/>
          <w:spacing w:val="1"/>
          <w:sz w:val="24"/>
          <w:szCs w:val="24"/>
        </w:rPr>
        <w:t>».</w:t>
      </w:r>
    </w:p>
    <w:p w:rsidR="00F451CC" w:rsidRPr="00047E82" w:rsidRDefault="00F451CC" w:rsidP="00F451CC">
      <w:pPr>
        <w:pStyle w:val="1e"/>
        <w:ind w:firstLine="709"/>
        <w:jc w:val="both"/>
        <w:rPr>
          <w:rFonts w:ascii="Arial" w:hAnsi="Arial" w:cs="Arial"/>
          <w:sz w:val="24"/>
          <w:szCs w:val="24"/>
          <w:highlight w:val="yellow"/>
        </w:rPr>
      </w:pPr>
      <w:r w:rsidRPr="00047E82">
        <w:rPr>
          <w:rFonts w:ascii="Arial" w:hAnsi="Arial" w:cs="Arial"/>
          <w:spacing w:val="1"/>
          <w:sz w:val="24"/>
          <w:szCs w:val="24"/>
        </w:rPr>
        <w:t>Климатические особенности МО «</w:t>
      </w:r>
      <w:proofErr w:type="spellStart"/>
      <w:r w:rsidRPr="00047E82">
        <w:rPr>
          <w:rFonts w:ascii="Arial" w:hAnsi="Arial" w:cs="Arial"/>
          <w:spacing w:val="1"/>
          <w:sz w:val="24"/>
          <w:szCs w:val="24"/>
        </w:rPr>
        <w:t>Табарсук</w:t>
      </w:r>
      <w:proofErr w:type="spellEnd"/>
      <w:r w:rsidRPr="00047E82">
        <w:rPr>
          <w:rFonts w:ascii="Arial" w:hAnsi="Arial" w:cs="Arial"/>
          <w:spacing w:val="1"/>
          <w:sz w:val="24"/>
          <w:szCs w:val="24"/>
        </w:rPr>
        <w:t>» определяются его географическим положением. Климат резко континентальный, с большим колебанием температур, как по сезонам, так и в течение суток. Характерны продолжительная зима, короткое лето, низкие средние годовые температуры</w:t>
      </w:r>
      <w:r w:rsidRPr="00047E82">
        <w:rPr>
          <w:rFonts w:ascii="Arial" w:hAnsi="Arial" w:cs="Arial"/>
          <w:spacing w:val="3"/>
          <w:sz w:val="24"/>
          <w:szCs w:val="24"/>
        </w:rPr>
        <w:t>.</w:t>
      </w:r>
    </w:p>
    <w:p w:rsidR="00F451CC" w:rsidRPr="00047E82" w:rsidRDefault="00F451CC" w:rsidP="00F451CC">
      <w:pPr>
        <w:spacing w:after="0" w:line="240" w:lineRule="auto"/>
        <w:ind w:firstLine="709"/>
        <w:jc w:val="both"/>
        <w:rPr>
          <w:rFonts w:ascii="Arial" w:hAnsi="Arial" w:cs="Arial"/>
          <w:sz w:val="24"/>
          <w:szCs w:val="24"/>
        </w:rPr>
      </w:pPr>
      <w:r w:rsidRPr="00047E82">
        <w:rPr>
          <w:rFonts w:ascii="Arial" w:hAnsi="Arial" w:cs="Arial"/>
          <w:sz w:val="24"/>
          <w:szCs w:val="24"/>
        </w:rPr>
        <w:t>Среднегодовая температура - 1,4°С. Среднемесячные температуры января опускаются ниже - 30°С. Температура воздуха в июле составляет, в среднем, + 17,3°С. Абсолютный максимум температура достигает + 37°, а абсолютный минимум - 52°. Амплитуда колебания среднесуточных температур воздуха наибольшего значения 25-30° достигает в марте. Суммы положительных температур воздуха более 10° варьируют в широких пределах. Продолжительность безморозного периода составляет в среднем по территории 105 дней и в зависимости от микроклиматических условий местности меняется от 92 до 112 дней. Заморозки наносят значительный ущерб сельскому хозяйству округа. Средняя дата прекращения заморозков весной колеблется в различных пределах от 30 мая до 18 июня. Первые осенние заморозки наступают 18 августа-3 сентября.</w:t>
      </w:r>
    </w:p>
    <w:p w:rsidR="00F451CC" w:rsidRPr="00047E82" w:rsidRDefault="00F451CC" w:rsidP="00F451CC">
      <w:pPr>
        <w:pStyle w:val="1e"/>
        <w:ind w:firstLine="709"/>
        <w:jc w:val="both"/>
        <w:rPr>
          <w:rFonts w:ascii="Arial" w:hAnsi="Arial" w:cs="Arial"/>
          <w:sz w:val="24"/>
          <w:szCs w:val="24"/>
        </w:rPr>
      </w:pPr>
      <w:r w:rsidRPr="00047E82">
        <w:rPr>
          <w:rFonts w:ascii="Arial" w:hAnsi="Arial" w:cs="Arial"/>
          <w:sz w:val="24"/>
          <w:szCs w:val="24"/>
        </w:rPr>
        <w:t>Территория МО «</w:t>
      </w:r>
      <w:proofErr w:type="spellStart"/>
      <w:r w:rsidRPr="00047E82">
        <w:rPr>
          <w:rFonts w:ascii="Arial" w:hAnsi="Arial" w:cs="Arial"/>
          <w:sz w:val="24"/>
          <w:szCs w:val="24"/>
        </w:rPr>
        <w:t>Табарсук</w:t>
      </w:r>
      <w:proofErr w:type="spellEnd"/>
      <w:r w:rsidRPr="00047E82">
        <w:rPr>
          <w:rFonts w:ascii="Arial" w:hAnsi="Arial" w:cs="Arial"/>
          <w:sz w:val="24"/>
          <w:szCs w:val="24"/>
        </w:rPr>
        <w:t xml:space="preserve">» относится к </w:t>
      </w:r>
      <w:proofErr w:type="spellStart"/>
      <w:r w:rsidRPr="00047E82">
        <w:rPr>
          <w:rFonts w:ascii="Arial" w:hAnsi="Arial" w:cs="Arial"/>
          <w:sz w:val="24"/>
          <w:szCs w:val="24"/>
        </w:rPr>
        <w:t>Иркутско-Черемховской</w:t>
      </w:r>
      <w:proofErr w:type="spellEnd"/>
      <w:r w:rsidRPr="00047E82">
        <w:rPr>
          <w:rFonts w:ascii="Arial" w:hAnsi="Arial" w:cs="Arial"/>
          <w:sz w:val="24"/>
          <w:szCs w:val="24"/>
        </w:rPr>
        <w:t xml:space="preserve"> равнине </w:t>
      </w:r>
      <w:proofErr w:type="spellStart"/>
      <w:r w:rsidRPr="00047E82">
        <w:rPr>
          <w:rFonts w:ascii="Arial" w:hAnsi="Arial" w:cs="Arial"/>
          <w:sz w:val="24"/>
          <w:szCs w:val="24"/>
        </w:rPr>
        <w:t>Предсаянского</w:t>
      </w:r>
      <w:proofErr w:type="spellEnd"/>
      <w:r w:rsidRPr="00047E82">
        <w:rPr>
          <w:rFonts w:ascii="Arial" w:hAnsi="Arial" w:cs="Arial"/>
          <w:sz w:val="24"/>
          <w:szCs w:val="24"/>
        </w:rPr>
        <w:t xml:space="preserve"> краевого прогиба. Преобладают холмисто-увалистые формы рельефа.</w:t>
      </w:r>
    </w:p>
    <w:p w:rsidR="00F451CC" w:rsidRPr="00047E82" w:rsidRDefault="00F451CC" w:rsidP="00F451CC">
      <w:pPr>
        <w:pStyle w:val="1e"/>
        <w:ind w:firstLine="709"/>
        <w:jc w:val="both"/>
        <w:rPr>
          <w:rFonts w:ascii="Arial" w:hAnsi="Arial" w:cs="Arial"/>
          <w:sz w:val="24"/>
          <w:szCs w:val="24"/>
        </w:rPr>
      </w:pPr>
      <w:r w:rsidRPr="00047E82">
        <w:rPr>
          <w:rFonts w:ascii="Arial" w:hAnsi="Arial" w:cs="Arial"/>
          <w:sz w:val="24"/>
          <w:szCs w:val="24"/>
        </w:rPr>
        <w:t>В районах вершин и склонов увалов распространены дернисто-подзолистые, светло-серые и серые лесные почвы, днища падей, подножья склонов и ложбин заняты лугово-черноземными почвами и чернозёмами. Гидрографическая сеть представлена мелкими водотоками.</w:t>
      </w:r>
    </w:p>
    <w:p w:rsidR="00F451CC" w:rsidRPr="00047E82" w:rsidRDefault="00F451CC" w:rsidP="00F451CC">
      <w:pPr>
        <w:pStyle w:val="1e"/>
        <w:ind w:firstLine="709"/>
        <w:jc w:val="both"/>
        <w:rPr>
          <w:rFonts w:ascii="Arial" w:hAnsi="Arial" w:cs="Arial"/>
          <w:sz w:val="24"/>
          <w:szCs w:val="24"/>
        </w:rPr>
      </w:pPr>
      <w:r w:rsidRPr="00047E82">
        <w:rPr>
          <w:rFonts w:ascii="Arial" w:hAnsi="Arial" w:cs="Arial"/>
          <w:sz w:val="24"/>
          <w:szCs w:val="24"/>
        </w:rPr>
        <w:t>В пределах МО «</w:t>
      </w:r>
      <w:proofErr w:type="spellStart"/>
      <w:r w:rsidRPr="00047E82">
        <w:rPr>
          <w:rFonts w:ascii="Arial" w:hAnsi="Arial" w:cs="Arial"/>
          <w:sz w:val="24"/>
          <w:szCs w:val="24"/>
        </w:rPr>
        <w:t>Табарсук</w:t>
      </w:r>
      <w:proofErr w:type="spellEnd"/>
      <w:r w:rsidRPr="00047E82">
        <w:rPr>
          <w:rFonts w:ascii="Arial" w:hAnsi="Arial" w:cs="Arial"/>
          <w:sz w:val="24"/>
          <w:szCs w:val="24"/>
        </w:rPr>
        <w:t xml:space="preserve">» </w:t>
      </w:r>
      <w:proofErr w:type="spellStart"/>
      <w:r w:rsidRPr="00047E82">
        <w:rPr>
          <w:rFonts w:ascii="Arial" w:hAnsi="Arial" w:cs="Arial"/>
          <w:sz w:val="24"/>
          <w:szCs w:val="24"/>
        </w:rPr>
        <w:t>Аларского</w:t>
      </w:r>
      <w:proofErr w:type="spellEnd"/>
      <w:r w:rsidRPr="00047E82">
        <w:rPr>
          <w:rFonts w:ascii="Arial" w:hAnsi="Arial" w:cs="Arial"/>
          <w:sz w:val="24"/>
          <w:szCs w:val="24"/>
        </w:rPr>
        <w:t xml:space="preserve"> района находятся следующие месторождения твердых полезных ископаемых: </w:t>
      </w:r>
      <w:proofErr w:type="spellStart"/>
      <w:r w:rsidRPr="00047E82">
        <w:rPr>
          <w:rFonts w:ascii="Arial" w:hAnsi="Arial" w:cs="Arial"/>
          <w:sz w:val="24"/>
          <w:szCs w:val="24"/>
        </w:rPr>
        <w:t>Бахтайское</w:t>
      </w:r>
      <w:proofErr w:type="spellEnd"/>
      <w:r w:rsidRPr="00047E82">
        <w:rPr>
          <w:rFonts w:ascii="Arial" w:hAnsi="Arial" w:cs="Arial"/>
          <w:sz w:val="24"/>
          <w:szCs w:val="24"/>
        </w:rPr>
        <w:t xml:space="preserve"> месторождение гипса. Месторождение учтено </w:t>
      </w:r>
      <w:proofErr w:type="spellStart"/>
      <w:r w:rsidRPr="00047E82">
        <w:rPr>
          <w:rFonts w:ascii="Arial" w:hAnsi="Arial" w:cs="Arial"/>
          <w:sz w:val="24"/>
          <w:szCs w:val="24"/>
        </w:rPr>
        <w:t>Госбалансом</w:t>
      </w:r>
      <w:proofErr w:type="spellEnd"/>
      <w:r w:rsidRPr="00047E82">
        <w:rPr>
          <w:rFonts w:ascii="Arial" w:hAnsi="Arial" w:cs="Arial"/>
          <w:sz w:val="24"/>
          <w:szCs w:val="24"/>
        </w:rPr>
        <w:t xml:space="preserve"> в резерве. Данное месторождение расположено в 20 км северо-восточнее железнодорожной станции Кутулик, в 5 км юго-западнее с. </w:t>
      </w:r>
      <w:proofErr w:type="spellStart"/>
      <w:r w:rsidRPr="00047E82">
        <w:rPr>
          <w:rFonts w:ascii="Arial" w:hAnsi="Arial" w:cs="Arial"/>
          <w:sz w:val="24"/>
          <w:szCs w:val="24"/>
        </w:rPr>
        <w:t>Бахтай</w:t>
      </w:r>
      <w:proofErr w:type="spellEnd"/>
      <w:r w:rsidRPr="00047E82">
        <w:rPr>
          <w:rFonts w:ascii="Arial" w:hAnsi="Arial" w:cs="Arial"/>
          <w:sz w:val="24"/>
          <w:szCs w:val="24"/>
        </w:rPr>
        <w:t xml:space="preserve">. </w:t>
      </w:r>
      <w:proofErr w:type="spellStart"/>
      <w:r w:rsidRPr="00047E82">
        <w:rPr>
          <w:rFonts w:ascii="Arial" w:hAnsi="Arial" w:cs="Arial"/>
          <w:sz w:val="24"/>
          <w:szCs w:val="24"/>
        </w:rPr>
        <w:t>Головинское</w:t>
      </w:r>
      <w:proofErr w:type="spellEnd"/>
      <w:r w:rsidRPr="00047E82">
        <w:rPr>
          <w:rFonts w:ascii="Arial" w:hAnsi="Arial" w:cs="Arial"/>
          <w:sz w:val="24"/>
          <w:szCs w:val="24"/>
        </w:rPr>
        <w:t xml:space="preserve"> месторождение кирпичных глин. Запасы </w:t>
      </w:r>
      <w:r w:rsidRPr="00047E82">
        <w:rPr>
          <w:rFonts w:ascii="Arial" w:hAnsi="Arial" w:cs="Arial"/>
          <w:sz w:val="24"/>
          <w:szCs w:val="24"/>
        </w:rPr>
        <w:lastRenderedPageBreak/>
        <w:t xml:space="preserve">карьерных полей подсчитаны. Месторождение расположено в 0,3 км юго-западнее ст. </w:t>
      </w:r>
      <w:proofErr w:type="spellStart"/>
      <w:r w:rsidRPr="00047E82">
        <w:rPr>
          <w:rFonts w:ascii="Arial" w:hAnsi="Arial" w:cs="Arial"/>
          <w:sz w:val="24"/>
          <w:szCs w:val="24"/>
        </w:rPr>
        <w:t>Головинская</w:t>
      </w:r>
      <w:proofErr w:type="spellEnd"/>
      <w:r w:rsidRPr="00047E82">
        <w:rPr>
          <w:rFonts w:ascii="Arial" w:hAnsi="Arial" w:cs="Arial"/>
          <w:sz w:val="24"/>
          <w:szCs w:val="24"/>
        </w:rPr>
        <w:t>. Пригодно для производства кирпича марок «125» и «150».</w:t>
      </w:r>
    </w:p>
    <w:p w:rsidR="00F451CC" w:rsidRDefault="00F451CC" w:rsidP="00F451CC">
      <w:pPr>
        <w:pStyle w:val="1e"/>
        <w:ind w:firstLine="709"/>
        <w:jc w:val="both"/>
        <w:rPr>
          <w:rFonts w:ascii="Arial" w:hAnsi="Arial" w:cs="Arial"/>
          <w:sz w:val="24"/>
          <w:szCs w:val="24"/>
        </w:rPr>
      </w:pPr>
      <w:r w:rsidRPr="00047E82">
        <w:rPr>
          <w:rFonts w:ascii="Arial" w:hAnsi="Arial" w:cs="Arial"/>
          <w:sz w:val="24"/>
          <w:szCs w:val="24"/>
        </w:rPr>
        <w:t xml:space="preserve">По данным филиала по Иркутской области ФБУ «Территориальный фонд информации по природным ресурсам и охране окружающей среды МПР России по Сибирскому федеральному округу» выдана лицензия на добычу каменного угля на участке Карьерное поле №1 </w:t>
      </w:r>
      <w:proofErr w:type="spellStart"/>
      <w:r w:rsidRPr="00047E82">
        <w:rPr>
          <w:rFonts w:ascii="Arial" w:hAnsi="Arial" w:cs="Arial"/>
          <w:sz w:val="24"/>
          <w:szCs w:val="24"/>
        </w:rPr>
        <w:t>Головинского</w:t>
      </w:r>
      <w:proofErr w:type="spellEnd"/>
      <w:r w:rsidRPr="00047E82">
        <w:rPr>
          <w:rFonts w:ascii="Arial" w:hAnsi="Arial" w:cs="Arial"/>
          <w:sz w:val="24"/>
          <w:szCs w:val="24"/>
        </w:rPr>
        <w:t xml:space="preserve"> каменноугольного месторождения УОР 13121 ТЭ, 2005 г. ООО «</w:t>
      </w:r>
      <w:proofErr w:type="spellStart"/>
      <w:r w:rsidRPr="00047E82">
        <w:rPr>
          <w:rFonts w:ascii="Arial" w:hAnsi="Arial" w:cs="Arial"/>
          <w:sz w:val="24"/>
          <w:szCs w:val="24"/>
        </w:rPr>
        <w:t>Ольхон</w:t>
      </w:r>
      <w:proofErr w:type="spellEnd"/>
      <w:r w:rsidRPr="00047E82">
        <w:rPr>
          <w:rFonts w:ascii="Arial" w:hAnsi="Arial" w:cs="Arial"/>
          <w:sz w:val="24"/>
          <w:szCs w:val="24"/>
        </w:rPr>
        <w:t xml:space="preserve">». Лицензионный участок расположен на территории </w:t>
      </w:r>
      <w:proofErr w:type="spellStart"/>
      <w:r w:rsidRPr="00047E82">
        <w:rPr>
          <w:rFonts w:ascii="Arial" w:hAnsi="Arial" w:cs="Arial"/>
          <w:sz w:val="24"/>
          <w:szCs w:val="24"/>
        </w:rPr>
        <w:t>Аларского</w:t>
      </w:r>
      <w:proofErr w:type="spellEnd"/>
      <w:r w:rsidRPr="00047E82">
        <w:rPr>
          <w:rFonts w:ascii="Arial" w:hAnsi="Arial" w:cs="Arial"/>
          <w:sz w:val="24"/>
          <w:szCs w:val="24"/>
        </w:rPr>
        <w:t xml:space="preserve"> и </w:t>
      </w:r>
      <w:proofErr w:type="spellStart"/>
      <w:r w:rsidRPr="00047E82">
        <w:rPr>
          <w:rFonts w:ascii="Arial" w:hAnsi="Arial" w:cs="Arial"/>
          <w:sz w:val="24"/>
          <w:szCs w:val="24"/>
        </w:rPr>
        <w:t>Нукутского</w:t>
      </w:r>
      <w:proofErr w:type="spellEnd"/>
      <w:r w:rsidRPr="00047E82">
        <w:rPr>
          <w:rFonts w:ascii="Arial" w:hAnsi="Arial" w:cs="Arial"/>
          <w:sz w:val="24"/>
          <w:szCs w:val="24"/>
        </w:rPr>
        <w:t xml:space="preserve"> районов, в 165 км к северо-западу от г. Иркутска и в 30 км северо-западнее г. Черемхово. Карьерное поле №1 располагается в крайней восточной части </w:t>
      </w:r>
      <w:proofErr w:type="spellStart"/>
      <w:r w:rsidRPr="00047E82">
        <w:rPr>
          <w:rFonts w:ascii="Arial" w:hAnsi="Arial" w:cs="Arial"/>
          <w:sz w:val="24"/>
          <w:szCs w:val="24"/>
        </w:rPr>
        <w:t>Головинского</w:t>
      </w:r>
      <w:proofErr w:type="spellEnd"/>
      <w:r w:rsidRPr="00047E82">
        <w:rPr>
          <w:rFonts w:ascii="Arial" w:hAnsi="Arial" w:cs="Arial"/>
          <w:sz w:val="24"/>
          <w:szCs w:val="24"/>
        </w:rPr>
        <w:t xml:space="preserve"> месторождения (в центральной части Иркутского угленосного бассейна). Западная граница поля удалена от </w:t>
      </w:r>
      <w:proofErr w:type="spellStart"/>
      <w:r w:rsidRPr="00047E82">
        <w:rPr>
          <w:rFonts w:ascii="Arial" w:hAnsi="Arial" w:cs="Arial"/>
          <w:sz w:val="24"/>
          <w:szCs w:val="24"/>
        </w:rPr>
        <w:t>Восточно-Сибирской</w:t>
      </w:r>
      <w:proofErr w:type="spellEnd"/>
      <w:r w:rsidRPr="00047E82">
        <w:rPr>
          <w:rFonts w:ascii="Arial" w:hAnsi="Arial" w:cs="Arial"/>
          <w:sz w:val="24"/>
          <w:szCs w:val="24"/>
        </w:rPr>
        <w:t xml:space="preserve"> железной дороги (ст. </w:t>
      </w:r>
      <w:proofErr w:type="spellStart"/>
      <w:r w:rsidRPr="00047E82">
        <w:rPr>
          <w:rFonts w:ascii="Arial" w:hAnsi="Arial" w:cs="Arial"/>
          <w:sz w:val="24"/>
          <w:szCs w:val="24"/>
        </w:rPr>
        <w:t>Головинская</w:t>
      </w:r>
      <w:proofErr w:type="spellEnd"/>
      <w:r w:rsidRPr="00047E82">
        <w:rPr>
          <w:rFonts w:ascii="Arial" w:hAnsi="Arial" w:cs="Arial"/>
          <w:sz w:val="24"/>
          <w:szCs w:val="24"/>
        </w:rPr>
        <w:t>) на 10 км. Площадь участка недр составляет 35,03 км</w:t>
      </w:r>
      <w:proofErr w:type="gramStart"/>
      <w:r w:rsidRPr="00047E82">
        <w:rPr>
          <w:rFonts w:ascii="Arial" w:hAnsi="Arial" w:cs="Arial"/>
          <w:sz w:val="24"/>
          <w:szCs w:val="24"/>
        </w:rPr>
        <w:t>2</w:t>
      </w:r>
      <w:proofErr w:type="gramEnd"/>
      <w:r w:rsidRPr="00047E82">
        <w:rPr>
          <w:rFonts w:ascii="Arial" w:hAnsi="Arial" w:cs="Arial"/>
          <w:sz w:val="24"/>
          <w:szCs w:val="24"/>
        </w:rPr>
        <w:t>.</w:t>
      </w:r>
    </w:p>
    <w:p w:rsidR="00F451CC" w:rsidRPr="00047E82" w:rsidRDefault="00F451CC" w:rsidP="00F451CC">
      <w:pPr>
        <w:pStyle w:val="1e"/>
        <w:ind w:firstLine="709"/>
        <w:jc w:val="both"/>
        <w:rPr>
          <w:rFonts w:ascii="Arial" w:hAnsi="Arial" w:cs="Arial"/>
          <w:sz w:val="24"/>
          <w:szCs w:val="24"/>
        </w:rPr>
      </w:pPr>
    </w:p>
    <w:p w:rsidR="00F451CC" w:rsidRPr="00047E82" w:rsidRDefault="00F451CC" w:rsidP="00F451CC">
      <w:pPr>
        <w:pStyle w:val="1"/>
        <w:spacing w:line="240" w:lineRule="auto"/>
        <w:rPr>
          <w:rFonts w:ascii="Arial" w:hAnsi="Arial" w:cs="Arial"/>
          <w:iCs/>
          <w:noProof/>
          <w:sz w:val="24"/>
          <w:szCs w:val="24"/>
        </w:rPr>
      </w:pPr>
      <w:bookmarkStart w:id="5" w:name="_Toc422218238"/>
      <w:r w:rsidRPr="00047E82">
        <w:rPr>
          <w:rFonts w:ascii="Arial" w:hAnsi="Arial" w:cs="Arial"/>
          <w:iCs/>
          <w:noProof/>
          <w:sz w:val="24"/>
          <w:szCs w:val="24"/>
        </w:rPr>
        <w:t>Глава 4. Социально-демографический состав и плотность населения на территории муниципального образования “Табарсук»</w:t>
      </w:r>
      <w:bookmarkEnd w:id="5"/>
    </w:p>
    <w:p w:rsidR="00F451CC" w:rsidRPr="00047E82" w:rsidRDefault="00F451CC" w:rsidP="00F451CC">
      <w:pPr>
        <w:spacing w:after="0"/>
        <w:rPr>
          <w:rFonts w:ascii="Arial" w:hAnsi="Arial" w:cs="Arial"/>
        </w:rPr>
      </w:pPr>
    </w:p>
    <w:p w:rsidR="00F451CC" w:rsidRPr="00047E82" w:rsidRDefault="00F451CC" w:rsidP="00F451CC">
      <w:pPr>
        <w:pStyle w:val="1e"/>
        <w:ind w:firstLine="709"/>
        <w:jc w:val="both"/>
        <w:rPr>
          <w:rFonts w:ascii="Arial" w:hAnsi="Arial" w:cs="Arial"/>
          <w:spacing w:val="1"/>
          <w:sz w:val="24"/>
          <w:szCs w:val="24"/>
        </w:rPr>
      </w:pPr>
      <w:r w:rsidRPr="00047E82">
        <w:rPr>
          <w:rFonts w:ascii="Arial" w:hAnsi="Arial" w:cs="Arial"/>
          <w:spacing w:val="1"/>
          <w:sz w:val="24"/>
          <w:szCs w:val="24"/>
        </w:rPr>
        <w:t>По данным текущего статистического учета постоянное население поселения на 01.01.2021 – 871 человек.</w:t>
      </w:r>
    </w:p>
    <w:p w:rsidR="00F451CC" w:rsidRPr="00047E82" w:rsidRDefault="00F451CC" w:rsidP="00F451CC">
      <w:pPr>
        <w:spacing w:after="0" w:line="240" w:lineRule="auto"/>
        <w:ind w:firstLine="709"/>
        <w:jc w:val="both"/>
        <w:rPr>
          <w:rFonts w:ascii="Arial" w:eastAsia="Times New Roman" w:hAnsi="Arial" w:cs="Arial"/>
          <w:iCs/>
          <w:noProof/>
          <w:sz w:val="24"/>
          <w:szCs w:val="24"/>
        </w:rPr>
      </w:pPr>
      <w:r w:rsidRPr="00047E82">
        <w:rPr>
          <w:rFonts w:ascii="Arial" w:eastAsia="Times New Roman" w:hAnsi="Arial" w:cs="Arial"/>
          <w:iCs/>
          <w:noProof/>
          <w:sz w:val="24"/>
          <w:szCs w:val="24"/>
        </w:rPr>
        <w:t>Из них лица трудоспособного возраста –447 человек.</w:t>
      </w:r>
    </w:p>
    <w:p w:rsidR="00F451CC" w:rsidRPr="00047E82" w:rsidRDefault="00F451CC" w:rsidP="00F451CC">
      <w:pPr>
        <w:spacing w:after="0" w:line="240" w:lineRule="auto"/>
        <w:ind w:firstLine="709"/>
        <w:jc w:val="both"/>
        <w:rPr>
          <w:rFonts w:ascii="Arial" w:eastAsia="Times New Roman" w:hAnsi="Arial" w:cs="Arial"/>
          <w:iCs/>
          <w:noProof/>
          <w:sz w:val="24"/>
          <w:szCs w:val="24"/>
        </w:rPr>
      </w:pPr>
      <w:r w:rsidRPr="00047E82">
        <w:rPr>
          <w:rFonts w:ascii="Arial" w:eastAsia="Times New Roman" w:hAnsi="Arial" w:cs="Arial"/>
          <w:iCs/>
          <w:noProof/>
          <w:sz w:val="24"/>
          <w:szCs w:val="24"/>
        </w:rPr>
        <w:t>Численность работающих на предприятиях – 277 человек, занятых в бюджетной сфере – 60 человек.</w:t>
      </w:r>
    </w:p>
    <w:p w:rsidR="00F451CC" w:rsidRPr="00047E82" w:rsidRDefault="00F451CC" w:rsidP="00F451CC">
      <w:pPr>
        <w:pStyle w:val="1e"/>
        <w:ind w:firstLine="709"/>
        <w:jc w:val="both"/>
        <w:rPr>
          <w:rFonts w:ascii="Arial" w:hAnsi="Arial" w:cs="Arial"/>
          <w:spacing w:val="1"/>
          <w:sz w:val="24"/>
          <w:szCs w:val="24"/>
        </w:rPr>
      </w:pPr>
      <w:r w:rsidRPr="00047E82">
        <w:rPr>
          <w:rFonts w:ascii="Arial" w:hAnsi="Arial" w:cs="Arial"/>
          <w:spacing w:val="1"/>
          <w:sz w:val="24"/>
          <w:szCs w:val="24"/>
        </w:rPr>
        <w:t>Число личных подсобных хозяйств – 258, крестьянско-фермерских хозяйств – 3.</w:t>
      </w:r>
    </w:p>
    <w:p w:rsidR="00F451CC" w:rsidRPr="008B7A52" w:rsidRDefault="00F451CC" w:rsidP="00F451CC">
      <w:pPr>
        <w:pStyle w:val="1"/>
        <w:spacing w:line="240" w:lineRule="auto"/>
        <w:rPr>
          <w:rFonts w:ascii="Arial" w:hAnsi="Arial" w:cs="Arial"/>
          <w:iCs/>
          <w:noProof/>
          <w:sz w:val="24"/>
          <w:szCs w:val="24"/>
        </w:rPr>
      </w:pPr>
      <w:bookmarkStart w:id="6" w:name="_Toc422218239"/>
      <w:r w:rsidRPr="008B7A52">
        <w:rPr>
          <w:rFonts w:ascii="Arial" w:hAnsi="Arial" w:cs="Arial"/>
          <w:iCs/>
          <w:noProof/>
          <w:sz w:val="24"/>
          <w:szCs w:val="24"/>
        </w:rPr>
        <w:t>Глава 5. Положение сельского поселения  «Табарсук» в системе расселения. Система обслуживания.</w:t>
      </w:r>
      <w:bookmarkEnd w:id="6"/>
    </w:p>
    <w:p w:rsidR="00F451CC" w:rsidRPr="008B7A52" w:rsidRDefault="00F451CC" w:rsidP="00F451CC">
      <w:pPr>
        <w:spacing w:after="0" w:line="240" w:lineRule="auto"/>
        <w:rPr>
          <w:rFonts w:ascii="Arial" w:hAnsi="Arial" w:cs="Arial"/>
        </w:rPr>
      </w:pP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МО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xml:space="preserve">» наделено статусом сельского поселения Законом Иркутской области от 30 декабря 2004 года №67-ОЗ «О статусе и границах муниципальных образований </w:t>
      </w:r>
      <w:proofErr w:type="spellStart"/>
      <w:r w:rsidRPr="008B7A52">
        <w:rPr>
          <w:rFonts w:ascii="Arial" w:eastAsia="Times New Roman" w:hAnsi="Arial" w:cs="Arial"/>
          <w:spacing w:val="1"/>
          <w:sz w:val="24"/>
          <w:szCs w:val="24"/>
        </w:rPr>
        <w:t>Аларского</w:t>
      </w:r>
      <w:proofErr w:type="spellEnd"/>
      <w:r w:rsidRPr="008B7A52">
        <w:rPr>
          <w:rFonts w:ascii="Arial" w:eastAsia="Times New Roman" w:hAnsi="Arial" w:cs="Arial"/>
          <w:spacing w:val="1"/>
          <w:sz w:val="24"/>
          <w:szCs w:val="24"/>
        </w:rPr>
        <w:t xml:space="preserve">, </w:t>
      </w:r>
      <w:proofErr w:type="spellStart"/>
      <w:r w:rsidRPr="008B7A52">
        <w:rPr>
          <w:rFonts w:ascii="Arial" w:eastAsia="Times New Roman" w:hAnsi="Arial" w:cs="Arial"/>
          <w:spacing w:val="1"/>
          <w:sz w:val="24"/>
          <w:szCs w:val="24"/>
        </w:rPr>
        <w:t>Баяндаевского</w:t>
      </w:r>
      <w:proofErr w:type="spellEnd"/>
      <w:r w:rsidRPr="008B7A52">
        <w:rPr>
          <w:rFonts w:ascii="Arial" w:eastAsia="Times New Roman" w:hAnsi="Arial" w:cs="Arial"/>
          <w:spacing w:val="1"/>
          <w:sz w:val="24"/>
          <w:szCs w:val="24"/>
        </w:rPr>
        <w:t xml:space="preserve">, </w:t>
      </w:r>
      <w:proofErr w:type="spellStart"/>
      <w:r w:rsidRPr="008B7A52">
        <w:rPr>
          <w:rFonts w:ascii="Arial" w:eastAsia="Times New Roman" w:hAnsi="Arial" w:cs="Arial"/>
          <w:spacing w:val="1"/>
          <w:sz w:val="24"/>
          <w:szCs w:val="24"/>
        </w:rPr>
        <w:t>Боханского</w:t>
      </w:r>
      <w:proofErr w:type="spellEnd"/>
      <w:r w:rsidRPr="008B7A52">
        <w:rPr>
          <w:rFonts w:ascii="Arial" w:eastAsia="Times New Roman" w:hAnsi="Arial" w:cs="Arial"/>
          <w:spacing w:val="1"/>
          <w:sz w:val="24"/>
          <w:szCs w:val="24"/>
        </w:rPr>
        <w:t xml:space="preserve">, </w:t>
      </w:r>
      <w:proofErr w:type="spellStart"/>
      <w:r w:rsidRPr="008B7A52">
        <w:rPr>
          <w:rFonts w:ascii="Arial" w:eastAsia="Times New Roman" w:hAnsi="Arial" w:cs="Arial"/>
          <w:spacing w:val="1"/>
          <w:sz w:val="24"/>
          <w:szCs w:val="24"/>
        </w:rPr>
        <w:t>Нукутского</w:t>
      </w:r>
      <w:proofErr w:type="spellEnd"/>
      <w:r w:rsidRPr="008B7A52">
        <w:rPr>
          <w:rFonts w:ascii="Arial" w:eastAsia="Times New Roman" w:hAnsi="Arial" w:cs="Arial"/>
          <w:spacing w:val="1"/>
          <w:sz w:val="24"/>
          <w:szCs w:val="24"/>
        </w:rPr>
        <w:t xml:space="preserve">, </w:t>
      </w:r>
      <w:proofErr w:type="spellStart"/>
      <w:r w:rsidRPr="008B7A52">
        <w:rPr>
          <w:rFonts w:ascii="Arial" w:eastAsia="Times New Roman" w:hAnsi="Arial" w:cs="Arial"/>
          <w:spacing w:val="1"/>
          <w:sz w:val="24"/>
          <w:szCs w:val="24"/>
        </w:rPr>
        <w:t>Осинского</w:t>
      </w:r>
      <w:proofErr w:type="spellEnd"/>
      <w:r w:rsidRPr="008B7A52">
        <w:rPr>
          <w:rFonts w:ascii="Arial" w:eastAsia="Times New Roman" w:hAnsi="Arial" w:cs="Arial"/>
          <w:spacing w:val="1"/>
          <w:sz w:val="24"/>
          <w:szCs w:val="24"/>
        </w:rPr>
        <w:t xml:space="preserve"> и </w:t>
      </w:r>
      <w:proofErr w:type="spellStart"/>
      <w:r w:rsidRPr="008B7A52">
        <w:rPr>
          <w:rFonts w:ascii="Arial" w:eastAsia="Times New Roman" w:hAnsi="Arial" w:cs="Arial"/>
          <w:spacing w:val="1"/>
          <w:sz w:val="24"/>
          <w:szCs w:val="24"/>
        </w:rPr>
        <w:t>Эхирит-Булагатского</w:t>
      </w:r>
      <w:proofErr w:type="spellEnd"/>
      <w:r w:rsidRPr="008B7A52">
        <w:rPr>
          <w:rFonts w:ascii="Arial" w:eastAsia="Times New Roman" w:hAnsi="Arial" w:cs="Arial"/>
          <w:spacing w:val="1"/>
          <w:sz w:val="24"/>
          <w:szCs w:val="24"/>
        </w:rPr>
        <w:t xml:space="preserve"> районов Усть-Ордынского Бурятского округа».</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В состав территории МО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входят земли следующих населенных пунктов:</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w:t>
      </w:r>
      <w:r w:rsidRPr="008B7A52">
        <w:rPr>
          <w:rFonts w:ascii="Arial" w:eastAsia="Times New Roman" w:hAnsi="Arial" w:cs="Arial"/>
          <w:spacing w:val="1"/>
          <w:sz w:val="24"/>
          <w:szCs w:val="24"/>
        </w:rPr>
        <w:tab/>
        <w:t xml:space="preserve">село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xml:space="preserve"> - центр поселения;</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w:t>
      </w:r>
      <w:r w:rsidRPr="008B7A52">
        <w:rPr>
          <w:rFonts w:ascii="Arial" w:eastAsia="Times New Roman" w:hAnsi="Arial" w:cs="Arial"/>
          <w:spacing w:val="1"/>
          <w:sz w:val="24"/>
          <w:szCs w:val="24"/>
        </w:rPr>
        <w:tab/>
        <w:t>деревня Аргалей;</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w:t>
      </w:r>
      <w:r w:rsidRPr="008B7A52">
        <w:rPr>
          <w:rFonts w:ascii="Arial" w:eastAsia="Times New Roman" w:hAnsi="Arial" w:cs="Arial"/>
          <w:spacing w:val="1"/>
          <w:sz w:val="24"/>
          <w:szCs w:val="24"/>
        </w:rPr>
        <w:tab/>
        <w:t xml:space="preserve">деревня Большая </w:t>
      </w:r>
      <w:proofErr w:type="spellStart"/>
      <w:r w:rsidRPr="008B7A52">
        <w:rPr>
          <w:rFonts w:ascii="Arial" w:eastAsia="Times New Roman" w:hAnsi="Arial" w:cs="Arial"/>
          <w:spacing w:val="1"/>
          <w:sz w:val="24"/>
          <w:szCs w:val="24"/>
        </w:rPr>
        <w:t>Ерма</w:t>
      </w:r>
      <w:proofErr w:type="spellEnd"/>
      <w:r w:rsidRPr="008B7A52">
        <w:rPr>
          <w:rFonts w:ascii="Arial" w:eastAsia="Times New Roman" w:hAnsi="Arial" w:cs="Arial"/>
          <w:spacing w:val="1"/>
          <w:sz w:val="24"/>
          <w:szCs w:val="24"/>
        </w:rPr>
        <w:t>;</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w:t>
      </w:r>
      <w:r w:rsidRPr="008B7A52">
        <w:rPr>
          <w:rFonts w:ascii="Arial" w:eastAsia="Times New Roman" w:hAnsi="Arial" w:cs="Arial"/>
          <w:spacing w:val="1"/>
          <w:sz w:val="24"/>
          <w:szCs w:val="24"/>
        </w:rPr>
        <w:tab/>
        <w:t>деревня Дута;</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w:t>
      </w:r>
      <w:r w:rsidRPr="008B7A52">
        <w:rPr>
          <w:rFonts w:ascii="Arial" w:eastAsia="Times New Roman" w:hAnsi="Arial" w:cs="Arial"/>
          <w:spacing w:val="1"/>
          <w:sz w:val="24"/>
          <w:szCs w:val="24"/>
        </w:rPr>
        <w:tab/>
        <w:t>деревня Кирюшина.</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МО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входит в состав муниципального образования «</w:t>
      </w:r>
      <w:proofErr w:type="spellStart"/>
      <w:r w:rsidRPr="008B7A52">
        <w:rPr>
          <w:rFonts w:ascii="Arial" w:eastAsia="Times New Roman" w:hAnsi="Arial" w:cs="Arial"/>
          <w:spacing w:val="1"/>
          <w:sz w:val="24"/>
          <w:szCs w:val="24"/>
        </w:rPr>
        <w:t>Аларский</w:t>
      </w:r>
      <w:proofErr w:type="spellEnd"/>
      <w:r w:rsidRPr="008B7A52">
        <w:rPr>
          <w:rFonts w:ascii="Arial" w:eastAsia="Times New Roman" w:hAnsi="Arial" w:cs="Arial"/>
          <w:spacing w:val="1"/>
          <w:sz w:val="24"/>
          <w:szCs w:val="24"/>
        </w:rPr>
        <w:t xml:space="preserve"> район», центром которого является п. Кутулик. В состав </w:t>
      </w:r>
      <w:proofErr w:type="spellStart"/>
      <w:r w:rsidRPr="008B7A52">
        <w:rPr>
          <w:rFonts w:ascii="Arial" w:eastAsia="Times New Roman" w:hAnsi="Arial" w:cs="Arial"/>
          <w:spacing w:val="1"/>
          <w:sz w:val="24"/>
          <w:szCs w:val="24"/>
        </w:rPr>
        <w:t>Аларского</w:t>
      </w:r>
      <w:proofErr w:type="spellEnd"/>
      <w:r w:rsidRPr="008B7A52">
        <w:rPr>
          <w:rFonts w:ascii="Arial" w:eastAsia="Times New Roman" w:hAnsi="Arial" w:cs="Arial"/>
          <w:spacing w:val="1"/>
          <w:sz w:val="24"/>
          <w:szCs w:val="24"/>
        </w:rPr>
        <w:t xml:space="preserve"> района, помимо сельского поселения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входят 16 сельских поселений, а также межселенные территории.</w:t>
      </w:r>
    </w:p>
    <w:p w:rsidR="00F451CC" w:rsidRPr="008B7A52" w:rsidRDefault="00F451CC" w:rsidP="00F451CC">
      <w:pPr>
        <w:spacing w:after="0" w:line="240" w:lineRule="auto"/>
        <w:ind w:firstLine="709"/>
        <w:jc w:val="both"/>
        <w:rPr>
          <w:rFonts w:ascii="Arial" w:eastAsia="Times New Roman" w:hAnsi="Arial" w:cs="Arial"/>
          <w:spacing w:val="1"/>
          <w:sz w:val="24"/>
          <w:szCs w:val="24"/>
        </w:rPr>
      </w:pPr>
      <w:r w:rsidRPr="008B7A52">
        <w:rPr>
          <w:rFonts w:ascii="Arial" w:eastAsia="Times New Roman" w:hAnsi="Arial" w:cs="Arial"/>
          <w:spacing w:val="1"/>
          <w:sz w:val="24"/>
          <w:szCs w:val="24"/>
        </w:rPr>
        <w:t>МО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занимает 10 место по площади территории. В совокупности с незначительной удаленностью от п. Кутулик МО «</w:t>
      </w:r>
      <w:proofErr w:type="spellStart"/>
      <w:r w:rsidRPr="008B7A52">
        <w:rPr>
          <w:rFonts w:ascii="Arial" w:eastAsia="Times New Roman" w:hAnsi="Arial" w:cs="Arial"/>
          <w:spacing w:val="1"/>
          <w:sz w:val="24"/>
          <w:szCs w:val="24"/>
        </w:rPr>
        <w:t>Табарсук</w:t>
      </w:r>
      <w:proofErr w:type="spellEnd"/>
      <w:r w:rsidRPr="008B7A52">
        <w:rPr>
          <w:rFonts w:ascii="Arial" w:eastAsia="Times New Roman" w:hAnsi="Arial" w:cs="Arial"/>
          <w:spacing w:val="1"/>
          <w:sz w:val="24"/>
          <w:szCs w:val="24"/>
        </w:rPr>
        <w:t>» имеет потенциал к дальнейшему увеличению численности населения.</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 xml:space="preserve">Расстояние </w:t>
      </w:r>
      <w:proofErr w:type="gramStart"/>
      <w:r w:rsidRPr="008B7A52">
        <w:rPr>
          <w:rFonts w:ascii="Arial" w:hAnsi="Arial" w:cs="Arial"/>
          <w:spacing w:val="1"/>
          <w:sz w:val="24"/>
          <w:szCs w:val="24"/>
        </w:rPr>
        <w:t>от</w:t>
      </w:r>
      <w:proofErr w:type="gramEnd"/>
      <w:r w:rsidRPr="008B7A52">
        <w:rPr>
          <w:rFonts w:ascii="Arial" w:hAnsi="Arial" w:cs="Arial"/>
          <w:spacing w:val="1"/>
          <w:sz w:val="24"/>
          <w:szCs w:val="24"/>
        </w:rPr>
        <w:t xml:space="preserve"> с. </w:t>
      </w:r>
      <w:proofErr w:type="spellStart"/>
      <w:r w:rsidRPr="008B7A52">
        <w:rPr>
          <w:rFonts w:ascii="Arial" w:hAnsi="Arial" w:cs="Arial"/>
          <w:spacing w:val="1"/>
          <w:sz w:val="24"/>
          <w:szCs w:val="24"/>
        </w:rPr>
        <w:t>Табарсук</w:t>
      </w:r>
      <w:proofErr w:type="spellEnd"/>
      <w:r w:rsidRPr="008B7A52">
        <w:rPr>
          <w:rFonts w:ascii="Arial" w:hAnsi="Arial" w:cs="Arial"/>
          <w:spacing w:val="1"/>
          <w:sz w:val="24"/>
          <w:szCs w:val="24"/>
        </w:rPr>
        <w:t xml:space="preserve"> </w:t>
      </w:r>
      <w:proofErr w:type="gramStart"/>
      <w:r w:rsidRPr="008B7A52">
        <w:rPr>
          <w:rFonts w:ascii="Arial" w:hAnsi="Arial" w:cs="Arial"/>
          <w:spacing w:val="1"/>
          <w:sz w:val="24"/>
          <w:szCs w:val="24"/>
        </w:rPr>
        <w:t>до</w:t>
      </w:r>
      <w:proofErr w:type="gramEnd"/>
      <w:r w:rsidRPr="008B7A52">
        <w:rPr>
          <w:rFonts w:ascii="Arial" w:hAnsi="Arial" w:cs="Arial"/>
          <w:spacing w:val="1"/>
          <w:sz w:val="24"/>
          <w:szCs w:val="24"/>
        </w:rPr>
        <w:t xml:space="preserve"> административного центра района п. Кутулик по автодороге – 11,3 км.</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Общая его площадь территории поселения составляет - 141,4 кв. км.</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 xml:space="preserve">На долю жилой застройки приходится 32,56га, или 0,23% всех земель муниципального образования. Площадь жилой территории в расчете на одного </w:t>
      </w:r>
      <w:r w:rsidRPr="008B7A52">
        <w:rPr>
          <w:rFonts w:ascii="Arial" w:hAnsi="Arial" w:cs="Arial"/>
          <w:spacing w:val="1"/>
          <w:sz w:val="24"/>
          <w:szCs w:val="24"/>
        </w:rPr>
        <w:lastRenderedPageBreak/>
        <w:t>жителя составляет 433,6 м². Значительная часть застройки населенных пунктов – 91,8% жилой зоны, приходится на застройку индивидуальными жилыми домами.</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 xml:space="preserve">Площадь зон делового, общественного и коммерческого назначения в расчете на </w:t>
      </w:r>
      <w:proofErr w:type="gramStart"/>
      <w:r w:rsidRPr="008B7A52">
        <w:rPr>
          <w:rFonts w:ascii="Arial" w:hAnsi="Arial" w:cs="Arial"/>
          <w:spacing w:val="1"/>
          <w:sz w:val="24"/>
          <w:szCs w:val="24"/>
        </w:rPr>
        <w:t>одного жителя составляет</w:t>
      </w:r>
      <w:proofErr w:type="gramEnd"/>
      <w:r w:rsidRPr="008B7A52">
        <w:rPr>
          <w:rFonts w:ascii="Arial" w:hAnsi="Arial" w:cs="Arial"/>
          <w:spacing w:val="1"/>
          <w:sz w:val="24"/>
          <w:szCs w:val="24"/>
        </w:rPr>
        <w:t xml:space="preserve"> 16,47 м², что меньше уровня других муниципальных образований Иркутской области. Зеленые насаждения общего пользования на территории МО «</w:t>
      </w:r>
      <w:proofErr w:type="spellStart"/>
      <w:r w:rsidRPr="008B7A52">
        <w:rPr>
          <w:rFonts w:ascii="Arial" w:hAnsi="Arial" w:cs="Arial"/>
          <w:spacing w:val="1"/>
          <w:sz w:val="24"/>
          <w:szCs w:val="24"/>
        </w:rPr>
        <w:t>Табарсук</w:t>
      </w:r>
      <w:proofErr w:type="spellEnd"/>
      <w:r w:rsidRPr="008B7A52">
        <w:rPr>
          <w:rFonts w:ascii="Arial" w:hAnsi="Arial" w:cs="Arial"/>
          <w:spacing w:val="1"/>
          <w:sz w:val="24"/>
          <w:szCs w:val="24"/>
        </w:rPr>
        <w:t>» представлены в виде парков, скверов и бульваров – 0,68га.</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Производственные  и</w:t>
      </w:r>
      <w:r w:rsidRPr="008B7A52">
        <w:rPr>
          <w:rFonts w:ascii="Arial" w:hAnsi="Arial" w:cs="Arial"/>
          <w:spacing w:val="1"/>
          <w:sz w:val="24"/>
          <w:szCs w:val="24"/>
        </w:rPr>
        <w:tab/>
        <w:t>коммунальные территории</w:t>
      </w:r>
      <w:r w:rsidRPr="008B7A52">
        <w:rPr>
          <w:rFonts w:ascii="Arial" w:hAnsi="Arial" w:cs="Arial"/>
          <w:spacing w:val="1"/>
          <w:sz w:val="24"/>
          <w:szCs w:val="24"/>
        </w:rPr>
        <w:tab/>
        <w:t>занимают площадь в 80,71 га или 0,57 % земель поселения. Транспортная зона занимает 33 га.</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Промышленные территории охватывают 80,58га, которые приходятся на предприятия I-V класса вредности. Такая структура производственных территорий отражает современный функциональный профиль муниципального образования.</w:t>
      </w:r>
    </w:p>
    <w:p w:rsidR="00F451CC" w:rsidRPr="008B7A52" w:rsidRDefault="00F451CC" w:rsidP="00F451CC">
      <w:pPr>
        <w:pStyle w:val="1e"/>
        <w:ind w:firstLine="709"/>
        <w:jc w:val="both"/>
        <w:rPr>
          <w:rFonts w:ascii="Arial" w:hAnsi="Arial" w:cs="Arial"/>
          <w:spacing w:val="1"/>
          <w:sz w:val="24"/>
          <w:szCs w:val="24"/>
        </w:rPr>
      </w:pPr>
      <w:r w:rsidRPr="008B7A52">
        <w:rPr>
          <w:rFonts w:ascii="Arial" w:hAnsi="Arial" w:cs="Arial"/>
          <w:spacing w:val="1"/>
          <w:sz w:val="24"/>
          <w:szCs w:val="24"/>
        </w:rPr>
        <w:t>Рекреационные территории занимают 19,61га.</w:t>
      </w:r>
    </w:p>
    <w:p w:rsidR="00F451CC" w:rsidRPr="008B7A52" w:rsidRDefault="00F451CC" w:rsidP="00F451CC">
      <w:pPr>
        <w:spacing w:after="0" w:line="240" w:lineRule="auto"/>
        <w:ind w:firstLine="709"/>
        <w:jc w:val="both"/>
        <w:rPr>
          <w:rFonts w:ascii="Arial" w:hAnsi="Arial" w:cs="Arial"/>
          <w:sz w:val="24"/>
          <w:szCs w:val="24"/>
        </w:rPr>
      </w:pPr>
      <w:r w:rsidRPr="008B7A52">
        <w:rPr>
          <w:rFonts w:ascii="Arial" w:hAnsi="Arial" w:cs="Arial"/>
          <w:sz w:val="24"/>
          <w:szCs w:val="24"/>
        </w:rPr>
        <w:t>Для определения размещения объекта и его территориальной доступности используется система межселенного обслуживания, которая основана на ступенчатости общественного обслуживания: учреждения и предприятия повседневного, периодического и эпизодического пользования. Данная градация определяет размещение объекта в системе межселенного обслуживания, его территориальную доступность.</w:t>
      </w:r>
    </w:p>
    <w:p w:rsidR="00F451CC" w:rsidRDefault="00F451CC" w:rsidP="00F451CC">
      <w:pPr>
        <w:spacing w:after="0" w:line="240" w:lineRule="auto"/>
        <w:ind w:firstLine="709"/>
        <w:jc w:val="both"/>
        <w:rPr>
          <w:rFonts w:ascii="Arial" w:hAnsi="Arial" w:cs="Arial"/>
          <w:sz w:val="24"/>
          <w:szCs w:val="24"/>
        </w:rPr>
      </w:pPr>
      <w:r w:rsidRPr="008B7A52">
        <w:rPr>
          <w:rFonts w:ascii="Arial" w:hAnsi="Arial" w:cs="Arial"/>
          <w:sz w:val="24"/>
          <w:szCs w:val="24"/>
        </w:rPr>
        <w:t xml:space="preserve">На территории сельского поселения размещаются учреждения повседневного пользования и отдельные учреждения периодического пользования малой вместимости. По остальным видам обслуживания (учреждения периодического и эпизодического пользования) население обращается в межрайонный, районный и </w:t>
      </w:r>
      <w:proofErr w:type="spellStart"/>
      <w:r w:rsidRPr="008B7A52">
        <w:rPr>
          <w:rFonts w:ascii="Arial" w:hAnsi="Arial" w:cs="Arial"/>
          <w:sz w:val="24"/>
          <w:szCs w:val="24"/>
        </w:rPr>
        <w:t>подрайонные</w:t>
      </w:r>
      <w:proofErr w:type="spellEnd"/>
      <w:r w:rsidRPr="008B7A52">
        <w:rPr>
          <w:rFonts w:ascii="Arial" w:hAnsi="Arial" w:cs="Arial"/>
          <w:sz w:val="24"/>
          <w:szCs w:val="24"/>
        </w:rPr>
        <w:t xml:space="preserve"> центры обслуживания.</w:t>
      </w:r>
    </w:p>
    <w:p w:rsidR="00080D51" w:rsidRDefault="00080D51" w:rsidP="00F451CC">
      <w:pPr>
        <w:spacing w:after="0" w:line="240" w:lineRule="auto"/>
        <w:ind w:firstLine="709"/>
        <w:jc w:val="both"/>
        <w:rPr>
          <w:rFonts w:ascii="Arial" w:hAnsi="Arial" w:cs="Arial"/>
          <w:sz w:val="24"/>
          <w:szCs w:val="24"/>
        </w:rPr>
      </w:pPr>
    </w:p>
    <w:p w:rsidR="00080D51" w:rsidRDefault="00080D51" w:rsidP="00080D51">
      <w:pPr>
        <w:spacing w:after="0" w:line="240" w:lineRule="auto"/>
        <w:ind w:firstLine="567"/>
        <w:jc w:val="both"/>
        <w:rPr>
          <w:rFonts w:ascii="Arial" w:hAnsi="Arial" w:cs="Arial"/>
          <w:sz w:val="24"/>
          <w:szCs w:val="24"/>
        </w:rPr>
      </w:pPr>
      <w:r w:rsidRPr="007676C9">
        <w:rPr>
          <w:rFonts w:ascii="Arial" w:hAnsi="Arial" w:cs="Arial"/>
          <w:sz w:val="24"/>
          <w:szCs w:val="24"/>
        </w:rPr>
        <w:t>Таблица 1. - Состав учреждений и предприятий социально-культурно-бытового обслуживания повседневного пользования</w:t>
      </w:r>
    </w:p>
    <w:p w:rsidR="00080D51" w:rsidRPr="007676C9" w:rsidRDefault="00080D51" w:rsidP="00080D51">
      <w:pPr>
        <w:spacing w:after="0" w:line="240" w:lineRule="auto"/>
        <w:ind w:firstLine="567"/>
        <w:jc w:val="both"/>
        <w:rPr>
          <w:rFonts w:ascii="Arial" w:hAnsi="Arial" w:cs="Arial"/>
          <w:sz w:val="24"/>
          <w:szCs w:val="24"/>
        </w:rPr>
      </w:pPr>
    </w:p>
    <w:tbl>
      <w:tblPr>
        <w:tblW w:w="4591"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5"/>
        <w:gridCol w:w="5102"/>
      </w:tblGrid>
      <w:tr w:rsidR="00080D51" w:rsidRPr="007676C9" w:rsidTr="006E2674">
        <w:trPr>
          <w:trHeight w:val="888"/>
          <w:tblHeader/>
        </w:trPr>
        <w:tc>
          <w:tcPr>
            <w:tcW w:w="2097" w:type="pct"/>
            <w:vAlign w:val="center"/>
          </w:tcPr>
          <w:p w:rsidR="00080D51" w:rsidRPr="007676C9" w:rsidRDefault="00080D51" w:rsidP="006E2674">
            <w:pPr>
              <w:pStyle w:val="Normal10-02"/>
              <w:rPr>
                <w:rFonts w:ascii="Courier New" w:hAnsi="Courier New" w:cs="Courier New"/>
                <w:sz w:val="22"/>
                <w:szCs w:val="22"/>
              </w:rPr>
            </w:pPr>
            <w:r w:rsidRPr="007676C9">
              <w:rPr>
                <w:rFonts w:ascii="Courier New" w:hAnsi="Courier New" w:cs="Courier New"/>
                <w:sz w:val="22"/>
                <w:szCs w:val="22"/>
              </w:rPr>
              <w:t>Виды обслуживания</w:t>
            </w:r>
          </w:p>
        </w:tc>
        <w:tc>
          <w:tcPr>
            <w:tcW w:w="2903" w:type="pct"/>
            <w:vAlign w:val="center"/>
          </w:tcPr>
          <w:p w:rsidR="00080D51" w:rsidRPr="007676C9" w:rsidRDefault="00080D51" w:rsidP="006E2674">
            <w:pPr>
              <w:pStyle w:val="Normal10-02"/>
              <w:rPr>
                <w:rFonts w:ascii="Courier New" w:hAnsi="Courier New" w:cs="Courier New"/>
                <w:sz w:val="22"/>
                <w:szCs w:val="22"/>
              </w:rPr>
            </w:pPr>
            <w:r w:rsidRPr="007676C9">
              <w:rPr>
                <w:rFonts w:ascii="Courier New" w:hAnsi="Courier New" w:cs="Courier New"/>
                <w:sz w:val="22"/>
                <w:szCs w:val="22"/>
              </w:rPr>
              <w:t>Типы населенных пунктов: начиная от местных центров сельских поселений, отдельных небольших поселений с людностью от 200 человек</w:t>
            </w:r>
          </w:p>
        </w:tc>
      </w:tr>
      <w:tr w:rsidR="00080D51" w:rsidRPr="007676C9" w:rsidTr="006E2674">
        <w:trPr>
          <w:trHeight w:val="20"/>
        </w:trPr>
        <w:tc>
          <w:tcPr>
            <w:tcW w:w="2097"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1. Учреждения образования</w:t>
            </w:r>
          </w:p>
        </w:tc>
        <w:tc>
          <w:tcPr>
            <w:tcW w:w="2903"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 xml:space="preserve">Детские дошкольные учреждения и общеобразовательные школы (с. </w:t>
            </w:r>
            <w:proofErr w:type="spellStart"/>
            <w:r w:rsidRPr="007676C9">
              <w:rPr>
                <w:rFonts w:ascii="Courier New" w:hAnsi="Courier New" w:cs="Courier New"/>
                <w:szCs w:val="22"/>
              </w:rPr>
              <w:t>Табарсук</w:t>
            </w:r>
            <w:proofErr w:type="spellEnd"/>
            <w:r w:rsidRPr="007676C9">
              <w:rPr>
                <w:rFonts w:ascii="Courier New" w:hAnsi="Courier New" w:cs="Courier New"/>
                <w:szCs w:val="22"/>
              </w:rPr>
              <w:t>)</w:t>
            </w:r>
          </w:p>
        </w:tc>
      </w:tr>
      <w:tr w:rsidR="00080D51" w:rsidRPr="007676C9" w:rsidTr="006E2674">
        <w:trPr>
          <w:trHeight w:val="20"/>
        </w:trPr>
        <w:tc>
          <w:tcPr>
            <w:tcW w:w="2097"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2. Учреждения здравоохранения и социального обеспечения</w:t>
            </w:r>
          </w:p>
        </w:tc>
        <w:tc>
          <w:tcPr>
            <w:tcW w:w="2903"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 xml:space="preserve">ФАП (с. </w:t>
            </w:r>
            <w:proofErr w:type="spellStart"/>
            <w:r w:rsidRPr="007676C9">
              <w:rPr>
                <w:rFonts w:ascii="Courier New" w:hAnsi="Courier New" w:cs="Courier New"/>
                <w:szCs w:val="22"/>
              </w:rPr>
              <w:t>Табарсук</w:t>
            </w:r>
            <w:proofErr w:type="spellEnd"/>
            <w:r w:rsidRPr="007676C9">
              <w:rPr>
                <w:rFonts w:ascii="Courier New" w:hAnsi="Courier New" w:cs="Courier New"/>
                <w:szCs w:val="22"/>
              </w:rPr>
              <w:t xml:space="preserve"> и д. Кирюшина)</w:t>
            </w:r>
          </w:p>
        </w:tc>
      </w:tr>
      <w:tr w:rsidR="00080D51" w:rsidRPr="007676C9" w:rsidTr="006E2674">
        <w:trPr>
          <w:trHeight w:val="20"/>
        </w:trPr>
        <w:tc>
          <w:tcPr>
            <w:tcW w:w="2097"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3. Учреждения культуры и искусства</w:t>
            </w:r>
          </w:p>
        </w:tc>
        <w:tc>
          <w:tcPr>
            <w:tcW w:w="2903"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 xml:space="preserve">Учреждения клубного типа с киноустановками, филиалы библиотек (с. </w:t>
            </w:r>
            <w:proofErr w:type="spellStart"/>
            <w:r w:rsidRPr="007676C9">
              <w:rPr>
                <w:rFonts w:ascii="Courier New" w:hAnsi="Courier New" w:cs="Courier New"/>
                <w:szCs w:val="22"/>
              </w:rPr>
              <w:t>Табарсук</w:t>
            </w:r>
            <w:proofErr w:type="spellEnd"/>
            <w:r w:rsidRPr="007676C9">
              <w:rPr>
                <w:rFonts w:ascii="Courier New" w:hAnsi="Courier New" w:cs="Courier New"/>
                <w:szCs w:val="22"/>
              </w:rPr>
              <w:t>)</w:t>
            </w:r>
          </w:p>
        </w:tc>
      </w:tr>
      <w:tr w:rsidR="00080D51" w:rsidRPr="007676C9" w:rsidTr="006E2674">
        <w:trPr>
          <w:trHeight w:val="20"/>
        </w:trPr>
        <w:tc>
          <w:tcPr>
            <w:tcW w:w="2097"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4. Физкультурно-спортивные сооружения</w:t>
            </w:r>
          </w:p>
        </w:tc>
        <w:tc>
          <w:tcPr>
            <w:tcW w:w="2903"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 xml:space="preserve">Стадион и спортзал, </w:t>
            </w:r>
            <w:proofErr w:type="gramStart"/>
            <w:r w:rsidRPr="007676C9">
              <w:rPr>
                <w:rFonts w:ascii="Courier New" w:hAnsi="Courier New" w:cs="Courier New"/>
                <w:szCs w:val="22"/>
              </w:rPr>
              <w:t>совмещенные</w:t>
            </w:r>
            <w:proofErr w:type="gramEnd"/>
            <w:r w:rsidRPr="007676C9">
              <w:rPr>
                <w:rFonts w:ascii="Courier New" w:hAnsi="Courier New" w:cs="Courier New"/>
                <w:szCs w:val="22"/>
              </w:rPr>
              <w:t xml:space="preserve"> со школьными</w:t>
            </w:r>
          </w:p>
        </w:tc>
      </w:tr>
      <w:tr w:rsidR="00080D51" w:rsidRPr="007676C9" w:rsidTr="006E2674">
        <w:trPr>
          <w:trHeight w:val="20"/>
        </w:trPr>
        <w:tc>
          <w:tcPr>
            <w:tcW w:w="2097"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5. Торговля и общественное питание</w:t>
            </w:r>
          </w:p>
        </w:tc>
        <w:tc>
          <w:tcPr>
            <w:tcW w:w="2903"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Магазины товаров повседневного спроса, пункты общественного питания</w:t>
            </w:r>
          </w:p>
        </w:tc>
      </w:tr>
      <w:tr w:rsidR="00080D51" w:rsidRPr="007676C9" w:rsidTr="006E2674">
        <w:trPr>
          <w:trHeight w:val="523"/>
        </w:trPr>
        <w:tc>
          <w:tcPr>
            <w:tcW w:w="2097"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6. Административно-деловые и хозяйственные учреждения</w:t>
            </w:r>
          </w:p>
        </w:tc>
        <w:tc>
          <w:tcPr>
            <w:tcW w:w="2903" w:type="pct"/>
          </w:tcPr>
          <w:p w:rsidR="00080D51" w:rsidRPr="007676C9" w:rsidRDefault="00080D51" w:rsidP="006E2674">
            <w:pPr>
              <w:pStyle w:val="42"/>
              <w:rPr>
                <w:rFonts w:ascii="Courier New" w:hAnsi="Courier New" w:cs="Courier New"/>
                <w:szCs w:val="22"/>
              </w:rPr>
            </w:pPr>
            <w:r w:rsidRPr="007676C9">
              <w:rPr>
                <w:rFonts w:ascii="Courier New" w:hAnsi="Courier New" w:cs="Courier New"/>
                <w:szCs w:val="22"/>
              </w:rPr>
              <w:t>Административно-хозяйственное здание, отделения связи, опорный пункт охраны порядка</w:t>
            </w:r>
          </w:p>
        </w:tc>
      </w:tr>
    </w:tbl>
    <w:p w:rsidR="00080D51" w:rsidRPr="007676C9" w:rsidRDefault="00080D51" w:rsidP="00080D51">
      <w:pPr>
        <w:spacing w:after="0" w:line="240" w:lineRule="auto"/>
        <w:ind w:firstLine="567"/>
        <w:jc w:val="both"/>
        <w:rPr>
          <w:rFonts w:ascii="Arial" w:hAnsi="Arial" w:cs="Arial"/>
          <w:b/>
          <w:bCs/>
          <w:sz w:val="24"/>
          <w:szCs w:val="24"/>
        </w:rPr>
      </w:pPr>
    </w:p>
    <w:p w:rsidR="00080D51" w:rsidRPr="007676C9" w:rsidRDefault="00080D51" w:rsidP="00080D51">
      <w:pPr>
        <w:spacing w:after="0" w:line="240" w:lineRule="auto"/>
        <w:ind w:firstLine="709"/>
        <w:jc w:val="both"/>
        <w:rPr>
          <w:rFonts w:ascii="Arial" w:hAnsi="Arial" w:cs="Arial"/>
          <w:sz w:val="24"/>
          <w:szCs w:val="24"/>
        </w:rPr>
      </w:pPr>
      <w:r w:rsidRPr="007676C9">
        <w:rPr>
          <w:rFonts w:ascii="Arial" w:hAnsi="Arial" w:cs="Arial"/>
          <w:sz w:val="24"/>
          <w:szCs w:val="24"/>
        </w:rPr>
        <w:t>Ряд учреждений и предприятий эпизодического пользования намечается сконцентрировать в межрайонных центрах, которые бы распространяли свое влияние на население, проживающее в пределах 2-2,5 часовой транспортной доступности от них.</w:t>
      </w:r>
    </w:p>
    <w:p w:rsidR="00080D51" w:rsidRPr="007676C9" w:rsidRDefault="00080D51" w:rsidP="00080D51">
      <w:pPr>
        <w:spacing w:after="0" w:line="240" w:lineRule="auto"/>
        <w:ind w:firstLine="709"/>
        <w:jc w:val="both"/>
        <w:rPr>
          <w:rFonts w:ascii="Arial" w:hAnsi="Arial" w:cs="Arial"/>
          <w:sz w:val="24"/>
          <w:szCs w:val="24"/>
        </w:rPr>
      </w:pPr>
      <w:r w:rsidRPr="007676C9">
        <w:rPr>
          <w:rFonts w:ascii="Arial" w:hAnsi="Arial" w:cs="Arial"/>
          <w:sz w:val="24"/>
          <w:szCs w:val="24"/>
        </w:rPr>
        <w:lastRenderedPageBreak/>
        <w:t xml:space="preserve">Районные центры должны исполнять роль основных центров концентрации учреждений и предприятий периодического пользования для населения районов. При этом принимается, что для условий Иркутской области радиус их обслуживания должен быть на уровне 2–часовой транспортной доступности. При превышении этого радиуса предлагается создавать </w:t>
      </w:r>
      <w:proofErr w:type="spellStart"/>
      <w:r w:rsidRPr="007676C9">
        <w:rPr>
          <w:rFonts w:ascii="Arial" w:hAnsi="Arial" w:cs="Arial"/>
          <w:sz w:val="24"/>
          <w:szCs w:val="24"/>
        </w:rPr>
        <w:t>подрайонные</w:t>
      </w:r>
      <w:proofErr w:type="spellEnd"/>
      <w:r w:rsidRPr="007676C9">
        <w:rPr>
          <w:rFonts w:ascii="Arial" w:hAnsi="Arial" w:cs="Arial"/>
          <w:sz w:val="24"/>
          <w:szCs w:val="24"/>
        </w:rPr>
        <w:t xml:space="preserve"> системы, которые должны обслуживать население ограниченным по составу комплексом периодического пользования, в пределах 30-45 минутной транспортной доступности. Однако, учитывая особенности транспортной инфраструктуры Иркутской области, транспортная доступность </w:t>
      </w:r>
      <w:proofErr w:type="spellStart"/>
      <w:r w:rsidRPr="007676C9">
        <w:rPr>
          <w:rFonts w:ascii="Arial" w:hAnsi="Arial" w:cs="Arial"/>
          <w:sz w:val="24"/>
          <w:szCs w:val="24"/>
        </w:rPr>
        <w:t>подрайонных</w:t>
      </w:r>
      <w:proofErr w:type="spellEnd"/>
      <w:r w:rsidRPr="007676C9">
        <w:rPr>
          <w:rFonts w:ascii="Arial" w:hAnsi="Arial" w:cs="Arial"/>
          <w:sz w:val="24"/>
          <w:szCs w:val="24"/>
        </w:rPr>
        <w:t xml:space="preserve"> центров может быть значительно больше – до 2,5-5 часов.</w:t>
      </w:r>
    </w:p>
    <w:p w:rsidR="00080D51" w:rsidRDefault="00080D51" w:rsidP="00080D51">
      <w:pPr>
        <w:pStyle w:val="a8"/>
        <w:jc w:val="both"/>
        <w:rPr>
          <w:rFonts w:ascii="Arial" w:hAnsi="Arial" w:cs="Arial"/>
          <w:iCs/>
          <w:noProof/>
          <w:sz w:val="24"/>
          <w:szCs w:val="24"/>
        </w:rPr>
      </w:pPr>
      <w:r w:rsidRPr="007676C9">
        <w:rPr>
          <w:rFonts w:ascii="Arial" w:hAnsi="Arial" w:cs="Arial"/>
          <w:iCs/>
          <w:noProof/>
          <w:sz w:val="24"/>
          <w:szCs w:val="24"/>
        </w:rPr>
        <w:t>Учреждения повседневного пользования располагаются, преимущественно, в пределах пешеходной доступности. Однако, учитывая мелкоселенность сельского поселения, следует предусматривать транспортную доступность в пределах 30 минут. При размещении учреждений периодического пользования в п. Кутулик возможно соблюдение 30-60-минутной транспортной доступности.</w:t>
      </w:r>
    </w:p>
    <w:p w:rsidR="00080D51" w:rsidRDefault="00080D51" w:rsidP="00080D51">
      <w:pPr>
        <w:pStyle w:val="a8"/>
        <w:rPr>
          <w:rFonts w:ascii="Arial" w:hAnsi="Arial" w:cs="Arial"/>
          <w:iCs/>
          <w:noProof/>
          <w:sz w:val="24"/>
          <w:szCs w:val="24"/>
        </w:rPr>
      </w:pPr>
    </w:p>
    <w:p w:rsidR="00080D51" w:rsidRPr="00A0568D" w:rsidRDefault="00080D51" w:rsidP="00080D51">
      <w:pPr>
        <w:pStyle w:val="1"/>
        <w:spacing w:line="240" w:lineRule="auto"/>
        <w:rPr>
          <w:rFonts w:ascii="Arial" w:hAnsi="Arial" w:cs="Arial"/>
          <w:iCs/>
          <w:noProof/>
          <w:sz w:val="24"/>
          <w:szCs w:val="24"/>
        </w:rPr>
      </w:pPr>
      <w:r w:rsidRPr="00A0568D">
        <w:rPr>
          <w:rFonts w:ascii="Arial" w:hAnsi="Arial" w:cs="Arial"/>
          <w:iCs/>
          <w:noProof/>
          <w:sz w:val="24"/>
          <w:szCs w:val="24"/>
        </w:rPr>
        <w:t>Глава 6. Особенности структуры экономики</w:t>
      </w:r>
    </w:p>
    <w:p w:rsidR="00080D51" w:rsidRPr="00A0568D" w:rsidRDefault="00080D51" w:rsidP="00080D51">
      <w:pPr>
        <w:spacing w:after="0"/>
        <w:rPr>
          <w:rFonts w:ascii="Arial" w:hAnsi="Arial" w:cs="Arial"/>
        </w:rPr>
      </w:pP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b/>
          <w:spacing w:val="1"/>
          <w:sz w:val="24"/>
          <w:szCs w:val="24"/>
        </w:rPr>
        <w:t>Промышленное производство</w:t>
      </w:r>
      <w:r w:rsidRPr="00A0568D">
        <w:rPr>
          <w:rFonts w:ascii="Arial" w:eastAsia="Times New Roman" w:hAnsi="Arial" w:cs="Arial"/>
          <w:spacing w:val="1"/>
          <w:sz w:val="24"/>
          <w:szCs w:val="24"/>
        </w:rPr>
        <w:t xml:space="preserve"> представлено обособленным подразделением разреза «Черемховский», участок «</w:t>
      </w:r>
      <w:proofErr w:type="spellStart"/>
      <w:r w:rsidRPr="00A0568D">
        <w:rPr>
          <w:rFonts w:ascii="Arial" w:eastAsia="Times New Roman" w:hAnsi="Arial" w:cs="Arial"/>
          <w:spacing w:val="1"/>
          <w:sz w:val="24"/>
          <w:szCs w:val="24"/>
        </w:rPr>
        <w:t>Головинский</w:t>
      </w:r>
      <w:proofErr w:type="spellEnd"/>
      <w:r w:rsidRPr="00A0568D">
        <w:rPr>
          <w:rFonts w:ascii="Arial" w:eastAsia="Times New Roman" w:hAnsi="Arial" w:cs="Arial"/>
          <w:spacing w:val="1"/>
          <w:sz w:val="24"/>
          <w:szCs w:val="24"/>
        </w:rPr>
        <w:t>». Данным промышленным предприятием производится добыча угля.</w:t>
      </w:r>
    </w:p>
    <w:p w:rsidR="00080D51" w:rsidRPr="00A0568D" w:rsidRDefault="00080D51" w:rsidP="00080D51">
      <w:pPr>
        <w:spacing w:after="0" w:line="240" w:lineRule="auto"/>
        <w:ind w:firstLine="709"/>
        <w:jc w:val="both"/>
        <w:rPr>
          <w:rFonts w:ascii="Arial" w:eastAsia="Times New Roman" w:hAnsi="Arial" w:cs="Arial"/>
          <w:b/>
          <w:spacing w:val="1"/>
          <w:sz w:val="24"/>
          <w:szCs w:val="24"/>
        </w:rPr>
      </w:pPr>
      <w:r w:rsidRPr="00A0568D">
        <w:rPr>
          <w:rFonts w:ascii="Arial" w:eastAsia="Times New Roman" w:hAnsi="Arial" w:cs="Arial"/>
          <w:b/>
          <w:spacing w:val="1"/>
          <w:sz w:val="24"/>
          <w:szCs w:val="24"/>
        </w:rPr>
        <w:t>Сельское хозяйство</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 xml:space="preserve">Сельскохозяйственное производство играет ключевую роль в жизнеобеспечении населения продуктами питания. </w:t>
      </w:r>
      <w:proofErr w:type="spellStart"/>
      <w:r w:rsidRPr="00A0568D">
        <w:rPr>
          <w:rFonts w:ascii="Arial" w:eastAsia="Times New Roman" w:hAnsi="Arial" w:cs="Arial"/>
          <w:spacing w:val="1"/>
          <w:sz w:val="24"/>
          <w:szCs w:val="24"/>
        </w:rPr>
        <w:t>Сельхозтоваропроизводители</w:t>
      </w:r>
      <w:proofErr w:type="spellEnd"/>
      <w:r w:rsidRPr="00A0568D">
        <w:rPr>
          <w:rFonts w:ascii="Arial" w:eastAsia="Times New Roman" w:hAnsi="Arial" w:cs="Arial"/>
          <w:spacing w:val="1"/>
          <w:sz w:val="24"/>
          <w:szCs w:val="24"/>
        </w:rPr>
        <w:t>, крестьянско-фермерские хозяйства, частные лица, ведущие личное подсобное хозяйство, полностью обеспечивают собственным производством потребности населения района в зерне, картофеле, овощах, мясе, молоке.</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На территории поселения действуют: КФХ «</w:t>
      </w:r>
      <w:proofErr w:type="spellStart"/>
      <w:r w:rsidRPr="00A0568D">
        <w:rPr>
          <w:rFonts w:ascii="Arial" w:eastAsia="Times New Roman" w:hAnsi="Arial" w:cs="Arial"/>
          <w:spacing w:val="1"/>
          <w:sz w:val="24"/>
          <w:szCs w:val="24"/>
        </w:rPr>
        <w:t>Тугарин</w:t>
      </w:r>
      <w:proofErr w:type="spellEnd"/>
      <w:r w:rsidRPr="00A0568D">
        <w:rPr>
          <w:rFonts w:ascii="Arial" w:eastAsia="Times New Roman" w:hAnsi="Arial" w:cs="Arial"/>
          <w:spacing w:val="1"/>
          <w:sz w:val="24"/>
          <w:szCs w:val="24"/>
        </w:rPr>
        <w:t>», КФХ «</w:t>
      </w:r>
      <w:proofErr w:type="spellStart"/>
      <w:r w:rsidRPr="00A0568D">
        <w:rPr>
          <w:rFonts w:ascii="Arial" w:eastAsia="Times New Roman" w:hAnsi="Arial" w:cs="Arial"/>
          <w:spacing w:val="1"/>
          <w:sz w:val="24"/>
          <w:szCs w:val="24"/>
        </w:rPr>
        <w:t>Герасин</w:t>
      </w:r>
      <w:proofErr w:type="spellEnd"/>
      <w:r w:rsidRPr="00A0568D">
        <w:rPr>
          <w:rFonts w:ascii="Arial" w:eastAsia="Times New Roman" w:hAnsi="Arial" w:cs="Arial"/>
          <w:spacing w:val="1"/>
          <w:sz w:val="24"/>
          <w:szCs w:val="24"/>
        </w:rPr>
        <w:t>», 3 торговых предприятия в виде небольших продовольственных магазинов.</w:t>
      </w:r>
    </w:p>
    <w:p w:rsidR="00080D51" w:rsidRPr="00A0568D" w:rsidRDefault="00080D51" w:rsidP="00080D51">
      <w:pPr>
        <w:spacing w:after="0" w:line="240" w:lineRule="auto"/>
        <w:ind w:firstLine="567"/>
        <w:jc w:val="both"/>
        <w:rPr>
          <w:rFonts w:ascii="Arial" w:eastAsia="Times New Roman" w:hAnsi="Arial" w:cs="Arial"/>
          <w:spacing w:val="1"/>
          <w:sz w:val="24"/>
          <w:szCs w:val="24"/>
        </w:rPr>
      </w:pPr>
    </w:p>
    <w:p w:rsidR="00080D51" w:rsidRDefault="00080D51" w:rsidP="00080D51">
      <w:pPr>
        <w:spacing w:after="0" w:line="240" w:lineRule="auto"/>
        <w:ind w:firstLine="567"/>
        <w:jc w:val="center"/>
        <w:rPr>
          <w:rFonts w:ascii="Arial" w:eastAsia="Times New Roman" w:hAnsi="Arial" w:cs="Arial"/>
          <w:b/>
          <w:spacing w:val="1"/>
          <w:sz w:val="24"/>
          <w:szCs w:val="24"/>
        </w:rPr>
      </w:pPr>
      <w:r w:rsidRPr="00A0568D">
        <w:rPr>
          <w:rFonts w:ascii="Arial" w:hAnsi="Arial" w:cs="Arial"/>
          <w:b/>
          <w:iCs/>
          <w:noProof/>
          <w:sz w:val="24"/>
          <w:szCs w:val="24"/>
        </w:rPr>
        <w:t xml:space="preserve">Глава 7. </w:t>
      </w:r>
      <w:r w:rsidRPr="00A0568D">
        <w:rPr>
          <w:rFonts w:ascii="Arial" w:eastAsia="Times New Roman" w:hAnsi="Arial" w:cs="Arial"/>
          <w:b/>
          <w:spacing w:val="1"/>
          <w:sz w:val="24"/>
          <w:szCs w:val="24"/>
        </w:rPr>
        <w:t>Транспорт</w:t>
      </w:r>
    </w:p>
    <w:p w:rsidR="00080D51" w:rsidRPr="00A0568D" w:rsidRDefault="00080D51" w:rsidP="00080D51">
      <w:pPr>
        <w:spacing w:after="0" w:line="240" w:lineRule="auto"/>
        <w:ind w:firstLine="567"/>
        <w:jc w:val="center"/>
        <w:rPr>
          <w:rFonts w:ascii="Arial" w:eastAsia="Times New Roman" w:hAnsi="Arial" w:cs="Arial"/>
          <w:b/>
          <w:spacing w:val="1"/>
          <w:sz w:val="24"/>
          <w:szCs w:val="24"/>
        </w:rPr>
      </w:pP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xml:space="preserve">» расположено в северо-восточной части </w:t>
      </w:r>
      <w:proofErr w:type="spellStart"/>
      <w:r w:rsidRPr="00A0568D">
        <w:rPr>
          <w:rFonts w:ascii="Arial" w:eastAsia="Times New Roman" w:hAnsi="Arial" w:cs="Arial"/>
          <w:spacing w:val="1"/>
          <w:sz w:val="24"/>
          <w:szCs w:val="24"/>
        </w:rPr>
        <w:t>Аларского</w:t>
      </w:r>
      <w:proofErr w:type="spellEnd"/>
      <w:r w:rsidRPr="00A0568D">
        <w:rPr>
          <w:rFonts w:ascii="Arial" w:eastAsia="Times New Roman" w:hAnsi="Arial" w:cs="Arial"/>
          <w:spacing w:val="1"/>
          <w:sz w:val="24"/>
          <w:szCs w:val="24"/>
        </w:rPr>
        <w:t xml:space="preserve"> муниципального района Иркутской области.</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Внешние связи 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xml:space="preserve">» поддерживаются круглогодично автомобильным транспортом. Расстояние </w:t>
      </w:r>
      <w:proofErr w:type="gramStart"/>
      <w:r w:rsidRPr="00A0568D">
        <w:rPr>
          <w:rFonts w:ascii="Arial" w:eastAsia="Times New Roman" w:hAnsi="Arial" w:cs="Arial"/>
          <w:spacing w:val="1"/>
          <w:sz w:val="24"/>
          <w:szCs w:val="24"/>
        </w:rPr>
        <w:t>от</w:t>
      </w:r>
      <w:proofErr w:type="gramEnd"/>
      <w:r w:rsidRPr="00A0568D">
        <w:rPr>
          <w:rFonts w:ascii="Arial" w:eastAsia="Times New Roman" w:hAnsi="Arial" w:cs="Arial"/>
          <w:spacing w:val="1"/>
          <w:sz w:val="24"/>
          <w:szCs w:val="24"/>
        </w:rPr>
        <w:t xml:space="preserve"> с.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xml:space="preserve"> </w:t>
      </w:r>
      <w:proofErr w:type="gramStart"/>
      <w:r w:rsidRPr="00A0568D">
        <w:rPr>
          <w:rFonts w:ascii="Arial" w:eastAsia="Times New Roman" w:hAnsi="Arial" w:cs="Arial"/>
          <w:spacing w:val="1"/>
          <w:sz w:val="24"/>
          <w:szCs w:val="24"/>
        </w:rPr>
        <w:t>до</w:t>
      </w:r>
      <w:proofErr w:type="gramEnd"/>
      <w:r w:rsidRPr="00A0568D">
        <w:rPr>
          <w:rFonts w:ascii="Arial" w:eastAsia="Times New Roman" w:hAnsi="Arial" w:cs="Arial"/>
          <w:spacing w:val="1"/>
          <w:sz w:val="24"/>
          <w:szCs w:val="24"/>
        </w:rPr>
        <w:t xml:space="preserve"> административного центра района п. Кутулик по автодороге – 11,3 км.</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Сооружения и сообщения речного, воздушного и железнодорожного транспорта в 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отсутствуют.</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Автомобильный транспорт</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В настоящее время внешние связи 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поддерживаются транспортной сетью автомобильных дорог общего пользования местного значения. По территории МО проходят следующие автомобильные дороги общего пользования:</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 местного значения «</w:t>
      </w:r>
      <w:proofErr w:type="spellStart"/>
      <w:r w:rsidRPr="00A0568D">
        <w:rPr>
          <w:rFonts w:ascii="Arial" w:eastAsia="Times New Roman" w:hAnsi="Arial" w:cs="Arial"/>
          <w:spacing w:val="1"/>
          <w:sz w:val="24"/>
          <w:szCs w:val="24"/>
        </w:rPr>
        <w:t>Кутулик-Бахтай-Хадахан</w:t>
      </w:r>
      <w:proofErr w:type="spellEnd"/>
      <w:r w:rsidRPr="00A0568D">
        <w:rPr>
          <w:rFonts w:ascii="Arial" w:eastAsia="Times New Roman" w:hAnsi="Arial" w:cs="Arial"/>
          <w:spacing w:val="1"/>
          <w:sz w:val="24"/>
          <w:szCs w:val="24"/>
        </w:rPr>
        <w:t>», протяженностью 6,4 км; - местного значения «Подъезд к д. Аргалей», протяженностью 11,3 км;</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  местного  значения  «</w:t>
      </w:r>
      <w:proofErr w:type="spellStart"/>
      <w:r w:rsidRPr="00A0568D">
        <w:rPr>
          <w:rFonts w:ascii="Arial" w:eastAsia="Times New Roman" w:hAnsi="Arial" w:cs="Arial"/>
          <w:spacing w:val="1"/>
          <w:sz w:val="24"/>
          <w:szCs w:val="24"/>
        </w:rPr>
        <w:t>Табарсук-Апхульта-Белобородова</w:t>
      </w:r>
      <w:proofErr w:type="spellEnd"/>
      <w:r w:rsidRPr="00A0568D">
        <w:rPr>
          <w:rFonts w:ascii="Arial" w:eastAsia="Times New Roman" w:hAnsi="Arial" w:cs="Arial"/>
          <w:spacing w:val="1"/>
          <w:sz w:val="24"/>
          <w:szCs w:val="24"/>
        </w:rPr>
        <w:t>»,  протяженностью 6,1 км;</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lastRenderedPageBreak/>
        <w:t>- местного значения «</w:t>
      </w:r>
      <w:proofErr w:type="spellStart"/>
      <w:r w:rsidRPr="00A0568D">
        <w:rPr>
          <w:rFonts w:ascii="Arial" w:eastAsia="Times New Roman" w:hAnsi="Arial" w:cs="Arial"/>
          <w:spacing w:val="1"/>
          <w:sz w:val="24"/>
          <w:szCs w:val="24"/>
        </w:rPr>
        <w:t>Табарсук-Кирюшина-Большая</w:t>
      </w:r>
      <w:proofErr w:type="spellEnd"/>
      <w:r w:rsidRPr="00A0568D">
        <w:rPr>
          <w:rFonts w:ascii="Arial" w:eastAsia="Times New Roman" w:hAnsi="Arial" w:cs="Arial"/>
          <w:spacing w:val="1"/>
          <w:sz w:val="24"/>
          <w:szCs w:val="24"/>
        </w:rPr>
        <w:t xml:space="preserve"> </w:t>
      </w:r>
      <w:proofErr w:type="spellStart"/>
      <w:r w:rsidRPr="00A0568D">
        <w:rPr>
          <w:rFonts w:ascii="Arial" w:eastAsia="Times New Roman" w:hAnsi="Arial" w:cs="Arial"/>
          <w:spacing w:val="1"/>
          <w:sz w:val="24"/>
          <w:szCs w:val="24"/>
        </w:rPr>
        <w:t>Ерма</w:t>
      </w:r>
      <w:proofErr w:type="spellEnd"/>
      <w:r w:rsidRPr="00A0568D">
        <w:rPr>
          <w:rFonts w:ascii="Arial" w:eastAsia="Times New Roman" w:hAnsi="Arial" w:cs="Arial"/>
          <w:spacing w:val="1"/>
          <w:sz w:val="24"/>
          <w:szCs w:val="24"/>
        </w:rPr>
        <w:t>», протяженностью 7,3 км.</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Юго-западнее 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проходит автодорога федерального значения Р-255 «Сибирь» Новосибирск – Кемерово – Красноярск – Иркутск (ранее М-53 «Байкал»). Выход на неё осуществляется по автодороге местного значения «</w:t>
      </w:r>
      <w:proofErr w:type="spellStart"/>
      <w:r w:rsidRPr="00A0568D">
        <w:rPr>
          <w:rFonts w:ascii="Arial" w:eastAsia="Times New Roman" w:hAnsi="Arial" w:cs="Arial"/>
          <w:spacing w:val="1"/>
          <w:sz w:val="24"/>
          <w:szCs w:val="24"/>
        </w:rPr>
        <w:t>Кутулик-Бахтай-Хадахан</w:t>
      </w:r>
      <w:proofErr w:type="spellEnd"/>
      <w:r w:rsidRPr="00A0568D">
        <w:rPr>
          <w:rFonts w:ascii="Arial" w:eastAsia="Times New Roman" w:hAnsi="Arial" w:cs="Arial"/>
          <w:spacing w:val="1"/>
          <w:sz w:val="24"/>
          <w:szCs w:val="24"/>
        </w:rPr>
        <w:t xml:space="preserve">», общей протяженностью 11,3 км. Данная автодорога обеспечивает населенные пункты: с.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xml:space="preserve">, д. Аргалей, д. Большая </w:t>
      </w:r>
      <w:proofErr w:type="spellStart"/>
      <w:r w:rsidRPr="00A0568D">
        <w:rPr>
          <w:rFonts w:ascii="Arial" w:eastAsia="Times New Roman" w:hAnsi="Arial" w:cs="Arial"/>
          <w:spacing w:val="1"/>
          <w:sz w:val="24"/>
          <w:szCs w:val="24"/>
        </w:rPr>
        <w:t>Ерма</w:t>
      </w:r>
      <w:proofErr w:type="spellEnd"/>
      <w:r w:rsidRPr="00A0568D">
        <w:rPr>
          <w:rFonts w:ascii="Arial" w:eastAsia="Times New Roman" w:hAnsi="Arial" w:cs="Arial"/>
          <w:spacing w:val="1"/>
          <w:sz w:val="24"/>
          <w:szCs w:val="24"/>
        </w:rPr>
        <w:t>, д. Дута и д. Кирюшина связью с сетью автомобильных дорог общего пользования.</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В настоящее время по территории 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проходит маршрут общественного транспорта районного значения «</w:t>
      </w:r>
      <w:proofErr w:type="spellStart"/>
      <w:r w:rsidRPr="00A0568D">
        <w:rPr>
          <w:rFonts w:ascii="Arial" w:eastAsia="Times New Roman" w:hAnsi="Arial" w:cs="Arial"/>
          <w:spacing w:val="1"/>
          <w:sz w:val="24"/>
          <w:szCs w:val="24"/>
        </w:rPr>
        <w:t>Кутулик-Табарсук</w:t>
      </w:r>
      <w:proofErr w:type="spellEnd"/>
      <w:r w:rsidRPr="00A0568D">
        <w:rPr>
          <w:rFonts w:ascii="Arial" w:eastAsia="Times New Roman" w:hAnsi="Arial" w:cs="Arial"/>
          <w:spacing w:val="1"/>
          <w:sz w:val="24"/>
          <w:szCs w:val="24"/>
        </w:rPr>
        <w:t>».</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Одной из основных проблем автодорожной сети МО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является то, что большая часть автомобильных дорог общего пользования местного значения не соответствует требуемому техническому уровню.</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 xml:space="preserve">Основными транспортными артериями в поселках являются главные улицы и основные улицы в жилой застройке. Такими улицами являются: в с. </w:t>
      </w:r>
      <w:proofErr w:type="spellStart"/>
      <w:r w:rsidRPr="00A0568D">
        <w:rPr>
          <w:rFonts w:ascii="Arial" w:eastAsia="Times New Roman" w:hAnsi="Arial" w:cs="Arial"/>
          <w:spacing w:val="1"/>
          <w:sz w:val="24"/>
          <w:szCs w:val="24"/>
        </w:rPr>
        <w:t>Табарсук</w:t>
      </w:r>
      <w:proofErr w:type="spellEnd"/>
      <w:r w:rsidRPr="00A0568D">
        <w:rPr>
          <w:rFonts w:ascii="Arial" w:eastAsia="Times New Roman" w:hAnsi="Arial" w:cs="Arial"/>
          <w:spacing w:val="1"/>
          <w:sz w:val="24"/>
          <w:szCs w:val="24"/>
        </w:rPr>
        <w:t xml:space="preserve"> - </w:t>
      </w:r>
      <w:proofErr w:type="gramStart"/>
      <w:r w:rsidRPr="00A0568D">
        <w:rPr>
          <w:rFonts w:ascii="Arial" w:eastAsia="Times New Roman" w:hAnsi="Arial" w:cs="Arial"/>
          <w:spacing w:val="1"/>
          <w:sz w:val="24"/>
          <w:szCs w:val="24"/>
        </w:rPr>
        <w:t>Юбилейная</w:t>
      </w:r>
      <w:proofErr w:type="gramEnd"/>
      <w:r w:rsidRPr="00A0568D">
        <w:rPr>
          <w:rFonts w:ascii="Arial" w:eastAsia="Times New Roman" w:hAnsi="Arial" w:cs="Arial"/>
          <w:spacing w:val="1"/>
          <w:sz w:val="24"/>
          <w:szCs w:val="24"/>
        </w:rPr>
        <w:t xml:space="preserve">; в д. Большая </w:t>
      </w:r>
      <w:proofErr w:type="spellStart"/>
      <w:r w:rsidRPr="00A0568D">
        <w:rPr>
          <w:rFonts w:ascii="Arial" w:eastAsia="Times New Roman" w:hAnsi="Arial" w:cs="Arial"/>
          <w:spacing w:val="1"/>
          <w:sz w:val="24"/>
          <w:szCs w:val="24"/>
        </w:rPr>
        <w:t>Ерма</w:t>
      </w:r>
      <w:proofErr w:type="spellEnd"/>
      <w:r w:rsidRPr="00A0568D">
        <w:rPr>
          <w:rFonts w:ascii="Arial" w:eastAsia="Times New Roman" w:hAnsi="Arial" w:cs="Arial"/>
          <w:spacing w:val="1"/>
          <w:sz w:val="24"/>
          <w:szCs w:val="24"/>
        </w:rPr>
        <w:t xml:space="preserve"> – </w:t>
      </w:r>
      <w:proofErr w:type="spellStart"/>
      <w:r w:rsidRPr="00A0568D">
        <w:rPr>
          <w:rFonts w:ascii="Arial" w:eastAsia="Times New Roman" w:hAnsi="Arial" w:cs="Arial"/>
          <w:spacing w:val="1"/>
          <w:sz w:val="24"/>
          <w:szCs w:val="24"/>
        </w:rPr>
        <w:t>Больше-Ерминская</w:t>
      </w:r>
      <w:proofErr w:type="spellEnd"/>
      <w:r w:rsidRPr="00A0568D">
        <w:rPr>
          <w:rFonts w:ascii="Arial" w:eastAsia="Times New Roman" w:hAnsi="Arial" w:cs="Arial"/>
          <w:spacing w:val="1"/>
          <w:sz w:val="24"/>
          <w:szCs w:val="24"/>
        </w:rPr>
        <w:t xml:space="preserve">; в д. Кирюшина – Центральная, Хутор и в д. Дута - </w:t>
      </w:r>
      <w:proofErr w:type="spellStart"/>
      <w:r w:rsidRPr="00A0568D">
        <w:rPr>
          <w:rFonts w:ascii="Arial" w:eastAsia="Times New Roman" w:hAnsi="Arial" w:cs="Arial"/>
          <w:spacing w:val="1"/>
          <w:sz w:val="24"/>
          <w:szCs w:val="24"/>
        </w:rPr>
        <w:t>Дутинская</w:t>
      </w:r>
      <w:proofErr w:type="spellEnd"/>
      <w:r w:rsidRPr="00A0568D">
        <w:rPr>
          <w:rFonts w:ascii="Arial" w:eastAsia="Times New Roman" w:hAnsi="Arial" w:cs="Arial"/>
          <w:spacing w:val="1"/>
          <w:sz w:val="24"/>
          <w:szCs w:val="24"/>
        </w:rPr>
        <w:t>. Данные улицы проходят через весь поселок, связывая жилые зоны с общественными центрами, промпредприятиями и обеспечивают выход из населенных пунктов на внешние автодороги регионального и местного значений.</w:t>
      </w:r>
    </w:p>
    <w:p w:rsidR="00080D51" w:rsidRPr="00A0568D" w:rsidRDefault="00080D51" w:rsidP="00080D51">
      <w:pPr>
        <w:spacing w:after="0" w:line="240" w:lineRule="auto"/>
        <w:ind w:firstLine="709"/>
        <w:jc w:val="both"/>
        <w:rPr>
          <w:rFonts w:ascii="Arial" w:eastAsia="Times New Roman" w:hAnsi="Arial" w:cs="Arial"/>
          <w:spacing w:val="1"/>
          <w:sz w:val="24"/>
          <w:szCs w:val="24"/>
        </w:rPr>
      </w:pPr>
      <w:r w:rsidRPr="00A0568D">
        <w:rPr>
          <w:rFonts w:ascii="Arial" w:eastAsia="Times New Roman" w:hAnsi="Arial" w:cs="Arial"/>
          <w:spacing w:val="1"/>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незначительная.</w:t>
      </w:r>
    </w:p>
    <w:p w:rsidR="00080D51" w:rsidRDefault="00080D51" w:rsidP="00F451CC">
      <w:pPr>
        <w:spacing w:after="0" w:line="240" w:lineRule="auto"/>
        <w:ind w:firstLine="709"/>
        <w:jc w:val="both"/>
        <w:rPr>
          <w:rFonts w:ascii="Arial" w:hAnsi="Arial" w:cs="Arial"/>
          <w:sz w:val="24"/>
          <w:szCs w:val="24"/>
        </w:rPr>
      </w:pPr>
    </w:p>
    <w:p w:rsidR="00040E87" w:rsidRDefault="00040E87" w:rsidP="00040E87">
      <w:pPr>
        <w:spacing w:after="0" w:line="240" w:lineRule="auto"/>
        <w:ind w:firstLine="567"/>
        <w:jc w:val="center"/>
        <w:rPr>
          <w:rFonts w:ascii="Arial" w:eastAsia="Times New Roman" w:hAnsi="Arial" w:cs="Arial"/>
          <w:b/>
          <w:spacing w:val="1"/>
          <w:sz w:val="24"/>
          <w:szCs w:val="24"/>
        </w:rPr>
      </w:pPr>
      <w:r w:rsidRPr="00E27A4A">
        <w:rPr>
          <w:rFonts w:ascii="Arial" w:hAnsi="Arial" w:cs="Arial"/>
          <w:b/>
          <w:iCs/>
          <w:noProof/>
          <w:sz w:val="24"/>
          <w:szCs w:val="24"/>
        </w:rPr>
        <w:t xml:space="preserve">Глава 8. </w:t>
      </w:r>
      <w:r w:rsidRPr="00E27A4A">
        <w:rPr>
          <w:rFonts w:ascii="Arial" w:eastAsia="Times New Roman" w:hAnsi="Arial" w:cs="Arial"/>
          <w:b/>
          <w:spacing w:val="1"/>
          <w:sz w:val="24"/>
          <w:szCs w:val="24"/>
        </w:rPr>
        <w:t>Инженерная инфраструктура</w:t>
      </w:r>
    </w:p>
    <w:p w:rsidR="00040E87" w:rsidRPr="00E27A4A" w:rsidRDefault="00040E87" w:rsidP="00040E87">
      <w:pPr>
        <w:spacing w:after="0" w:line="240" w:lineRule="auto"/>
        <w:ind w:firstLine="567"/>
        <w:jc w:val="center"/>
        <w:rPr>
          <w:rFonts w:ascii="Arial" w:eastAsia="Times New Roman" w:hAnsi="Arial" w:cs="Arial"/>
          <w:b/>
          <w:spacing w:val="1"/>
          <w:sz w:val="24"/>
          <w:szCs w:val="24"/>
        </w:rPr>
      </w:pPr>
    </w:p>
    <w:p w:rsidR="00040E87" w:rsidRPr="00E27A4A" w:rsidRDefault="00040E87" w:rsidP="00040E87">
      <w:pPr>
        <w:spacing w:after="0" w:line="240" w:lineRule="auto"/>
        <w:ind w:firstLine="709"/>
        <w:jc w:val="both"/>
        <w:rPr>
          <w:rFonts w:ascii="Arial" w:eastAsia="Times New Roman" w:hAnsi="Arial" w:cs="Arial"/>
          <w:i/>
          <w:spacing w:val="1"/>
          <w:sz w:val="24"/>
          <w:szCs w:val="24"/>
        </w:rPr>
      </w:pPr>
      <w:r w:rsidRPr="00E27A4A">
        <w:rPr>
          <w:rFonts w:ascii="Arial" w:eastAsia="Times New Roman" w:hAnsi="Arial" w:cs="Arial"/>
          <w:i/>
          <w:spacing w:val="1"/>
          <w:sz w:val="24"/>
          <w:szCs w:val="24"/>
        </w:rPr>
        <w:t>Водоснабжение</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Водоснабжение осуществляется из нецентрализованных подземных и поверхностных источников.</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Хозяйственно-бытовая канализация отсутствует.</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Ливневая канализация отсутствует.</w:t>
      </w:r>
    </w:p>
    <w:p w:rsidR="00040E87" w:rsidRPr="00E27A4A" w:rsidRDefault="00040E87" w:rsidP="00040E87">
      <w:pPr>
        <w:spacing w:after="0" w:line="240" w:lineRule="auto"/>
        <w:ind w:firstLine="709"/>
        <w:jc w:val="both"/>
        <w:rPr>
          <w:rFonts w:ascii="Arial" w:eastAsia="Times New Roman" w:hAnsi="Arial" w:cs="Arial"/>
          <w:i/>
          <w:spacing w:val="1"/>
          <w:sz w:val="24"/>
          <w:szCs w:val="24"/>
        </w:rPr>
      </w:pPr>
      <w:r w:rsidRPr="00E27A4A">
        <w:rPr>
          <w:rFonts w:ascii="Arial" w:eastAsia="Times New Roman" w:hAnsi="Arial" w:cs="Arial"/>
          <w:i/>
          <w:spacing w:val="1"/>
          <w:sz w:val="24"/>
          <w:szCs w:val="24"/>
        </w:rPr>
        <w:t>Теплоснабжение</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В муниципальном образовании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xml:space="preserve">» - 3 котельных, расположенных Школа, СДК, с.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мощность: 0,2 (0,09) Гкал/час. Жилая 1-2-хэтажная застройка усадебного типа не благоустроена, с печным отоплением.</w:t>
      </w:r>
    </w:p>
    <w:p w:rsidR="00040E87" w:rsidRPr="00E27A4A" w:rsidRDefault="00040E87" w:rsidP="00040E87">
      <w:pPr>
        <w:spacing w:after="0" w:line="240" w:lineRule="auto"/>
        <w:ind w:firstLine="709"/>
        <w:jc w:val="both"/>
        <w:rPr>
          <w:rFonts w:ascii="Arial" w:eastAsia="Times New Roman" w:hAnsi="Arial" w:cs="Arial"/>
          <w:i/>
          <w:spacing w:val="1"/>
          <w:sz w:val="24"/>
          <w:szCs w:val="24"/>
        </w:rPr>
      </w:pPr>
      <w:r w:rsidRPr="00E27A4A">
        <w:rPr>
          <w:rFonts w:ascii="Arial" w:eastAsia="Times New Roman" w:hAnsi="Arial" w:cs="Arial"/>
          <w:i/>
          <w:spacing w:val="1"/>
          <w:sz w:val="24"/>
          <w:szCs w:val="24"/>
        </w:rPr>
        <w:t>Электроснабжение</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Электроснабжение потребителей МО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осуществляется от Иркутской энергосистемы от ПС35/10кВ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ПС35/10кВ «Кутулик-35», находящейся в собственности филиала ОАО «ИЭСК» «Центральные электрические сети».</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ПС35/10кВ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питается по ВЛ35кВ от ПС110/35/10кВ «</w:t>
      </w:r>
      <w:proofErr w:type="spellStart"/>
      <w:r w:rsidRPr="00E27A4A">
        <w:rPr>
          <w:rFonts w:ascii="Arial" w:eastAsia="Times New Roman" w:hAnsi="Arial" w:cs="Arial"/>
          <w:spacing w:val="1"/>
          <w:sz w:val="24"/>
          <w:szCs w:val="24"/>
        </w:rPr>
        <w:t>Алтарик</w:t>
      </w:r>
      <w:proofErr w:type="spellEnd"/>
      <w:r w:rsidRPr="00E27A4A">
        <w:rPr>
          <w:rFonts w:ascii="Arial" w:eastAsia="Times New Roman" w:hAnsi="Arial" w:cs="Arial"/>
          <w:spacing w:val="1"/>
          <w:sz w:val="24"/>
          <w:szCs w:val="24"/>
        </w:rPr>
        <w:t>». ПС35/10кВ «Кутулик-35» по ВЛ35кВ запитана от ПС110/35/10кВ «Кутулик-110».</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 xml:space="preserve">Электрические сети 10-35кВ выполнены воздушными линиями. Территориальное расположение ПС приведено на «Карте планируемого размещения объектов инженерной инфраструктуры с.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xml:space="preserve">, д. Аргалей, д. </w:t>
      </w:r>
      <w:proofErr w:type="gramStart"/>
      <w:r w:rsidRPr="00E27A4A">
        <w:rPr>
          <w:rFonts w:ascii="Arial" w:eastAsia="Times New Roman" w:hAnsi="Arial" w:cs="Arial"/>
          <w:spacing w:val="1"/>
          <w:sz w:val="24"/>
          <w:szCs w:val="24"/>
        </w:rPr>
        <w:t>Большая</w:t>
      </w:r>
      <w:proofErr w:type="gramEnd"/>
      <w:r w:rsidRPr="00E27A4A">
        <w:rPr>
          <w:rFonts w:ascii="Arial" w:eastAsia="Times New Roman" w:hAnsi="Arial" w:cs="Arial"/>
          <w:spacing w:val="1"/>
          <w:sz w:val="24"/>
          <w:szCs w:val="24"/>
        </w:rPr>
        <w:t xml:space="preserve"> </w:t>
      </w:r>
      <w:proofErr w:type="spellStart"/>
      <w:r w:rsidRPr="00E27A4A">
        <w:rPr>
          <w:rFonts w:ascii="Arial" w:eastAsia="Times New Roman" w:hAnsi="Arial" w:cs="Arial"/>
          <w:spacing w:val="1"/>
          <w:sz w:val="24"/>
          <w:szCs w:val="24"/>
        </w:rPr>
        <w:t>Ерма</w:t>
      </w:r>
      <w:proofErr w:type="spellEnd"/>
      <w:r w:rsidRPr="00E27A4A">
        <w:rPr>
          <w:rFonts w:ascii="Arial" w:eastAsia="Times New Roman" w:hAnsi="Arial" w:cs="Arial"/>
          <w:spacing w:val="1"/>
          <w:sz w:val="24"/>
          <w:szCs w:val="24"/>
        </w:rPr>
        <w:t>, д. Дута, д. Кирюшина.</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 xml:space="preserve">Схема построения </w:t>
      </w:r>
      <w:proofErr w:type="spellStart"/>
      <w:r w:rsidRPr="00E27A4A">
        <w:rPr>
          <w:rFonts w:ascii="Arial" w:eastAsia="Times New Roman" w:hAnsi="Arial" w:cs="Arial"/>
          <w:spacing w:val="1"/>
          <w:sz w:val="24"/>
          <w:szCs w:val="24"/>
        </w:rPr>
        <w:t>электроснабжающих</w:t>
      </w:r>
      <w:proofErr w:type="spellEnd"/>
      <w:r w:rsidRPr="00E27A4A">
        <w:rPr>
          <w:rFonts w:ascii="Arial" w:eastAsia="Times New Roman" w:hAnsi="Arial" w:cs="Arial"/>
          <w:spacing w:val="1"/>
          <w:sz w:val="24"/>
          <w:szCs w:val="24"/>
        </w:rPr>
        <w:t xml:space="preserve"> сетей 35кВ, питающих и распределительных сетей 10кВ соответствует, в целом, требованиям ПУЭ и РД.34.20.185-94 по надежности электроснабжения.</w:t>
      </w:r>
    </w:p>
    <w:p w:rsidR="00040E87" w:rsidRPr="00E27A4A" w:rsidRDefault="00040E87" w:rsidP="00040E87">
      <w:pPr>
        <w:spacing w:after="0" w:line="240" w:lineRule="auto"/>
        <w:ind w:firstLine="709"/>
        <w:jc w:val="both"/>
        <w:rPr>
          <w:rFonts w:ascii="Arial" w:eastAsia="Times New Roman" w:hAnsi="Arial" w:cs="Arial"/>
          <w:i/>
          <w:spacing w:val="1"/>
          <w:sz w:val="24"/>
          <w:szCs w:val="24"/>
        </w:rPr>
      </w:pPr>
      <w:r w:rsidRPr="00E27A4A">
        <w:rPr>
          <w:rFonts w:ascii="Arial" w:eastAsia="Times New Roman" w:hAnsi="Arial" w:cs="Arial"/>
          <w:i/>
          <w:spacing w:val="1"/>
          <w:sz w:val="24"/>
          <w:szCs w:val="24"/>
        </w:rPr>
        <w:lastRenderedPageBreak/>
        <w:t>Телефонизация</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В МО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для связи используется беспроводная сотовая связь GSM ЗАО «</w:t>
      </w:r>
      <w:proofErr w:type="spellStart"/>
      <w:r w:rsidRPr="00E27A4A">
        <w:rPr>
          <w:rFonts w:ascii="Arial" w:eastAsia="Times New Roman" w:hAnsi="Arial" w:cs="Arial"/>
          <w:spacing w:val="1"/>
          <w:sz w:val="24"/>
          <w:szCs w:val="24"/>
        </w:rPr>
        <w:t>Байкалвестком</w:t>
      </w:r>
      <w:proofErr w:type="spellEnd"/>
      <w:r w:rsidRPr="00E27A4A">
        <w:rPr>
          <w:rFonts w:ascii="Arial" w:eastAsia="Times New Roman" w:hAnsi="Arial" w:cs="Arial"/>
          <w:spacing w:val="1"/>
          <w:sz w:val="24"/>
          <w:szCs w:val="24"/>
        </w:rPr>
        <w:t xml:space="preserve">», ЗАО «Мегафон» (базовые станции установлены в селе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Операторами сотовой связи предоставляются услуги междугородной, международной связи, услуги коммутируемого доступа в Интернет. АМТС, АТС, площадки РРС на территории муниципального образования отсутствуют, проводной связи нет.</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Телеграфная связь и передача данных осуществляется аппаратными средствами Иркутского телеграфа, предоставляющими все виды современной связи (ПД, выход в Интернет, IP-телефонию, организацию видеоконференций и т. п.) по цифровым междугородным каналам.</w:t>
      </w:r>
    </w:p>
    <w:p w:rsidR="00040E87" w:rsidRPr="00E27A4A" w:rsidRDefault="00040E87" w:rsidP="00040E87">
      <w:pPr>
        <w:spacing w:after="0" w:line="240" w:lineRule="auto"/>
        <w:ind w:firstLine="709"/>
        <w:jc w:val="both"/>
        <w:rPr>
          <w:rFonts w:ascii="Arial" w:eastAsia="Times New Roman" w:hAnsi="Arial" w:cs="Arial"/>
          <w:i/>
          <w:spacing w:val="1"/>
          <w:sz w:val="24"/>
          <w:szCs w:val="24"/>
        </w:rPr>
      </w:pPr>
      <w:r w:rsidRPr="00E27A4A">
        <w:rPr>
          <w:rFonts w:ascii="Arial" w:eastAsia="Times New Roman" w:hAnsi="Arial" w:cs="Arial"/>
          <w:i/>
          <w:spacing w:val="1"/>
          <w:sz w:val="24"/>
          <w:szCs w:val="24"/>
        </w:rPr>
        <w:t>Радиофикация и телевидение</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Жители МО «</w:t>
      </w:r>
      <w:proofErr w:type="spellStart"/>
      <w:r w:rsidRPr="00E27A4A">
        <w:rPr>
          <w:rFonts w:ascii="Arial" w:eastAsia="Times New Roman" w:hAnsi="Arial" w:cs="Arial"/>
          <w:spacing w:val="1"/>
          <w:sz w:val="24"/>
          <w:szCs w:val="24"/>
        </w:rPr>
        <w:t>Табарсук</w:t>
      </w:r>
      <w:proofErr w:type="spellEnd"/>
      <w:r w:rsidRPr="00E27A4A">
        <w:rPr>
          <w:rFonts w:ascii="Arial" w:eastAsia="Times New Roman" w:hAnsi="Arial" w:cs="Arial"/>
          <w:spacing w:val="1"/>
          <w:sz w:val="24"/>
          <w:szCs w:val="24"/>
        </w:rPr>
        <w:t xml:space="preserve">» получают теле- и радиосигнал от передатчиков РТС г. Черемхово, пункт установки передатчиков – д. </w:t>
      </w:r>
      <w:proofErr w:type="spellStart"/>
      <w:r w:rsidRPr="00E27A4A">
        <w:rPr>
          <w:rFonts w:ascii="Arial" w:eastAsia="Times New Roman" w:hAnsi="Arial" w:cs="Arial"/>
          <w:spacing w:val="1"/>
          <w:sz w:val="24"/>
          <w:szCs w:val="24"/>
        </w:rPr>
        <w:t>Жмурова</w:t>
      </w:r>
      <w:proofErr w:type="spellEnd"/>
      <w:r w:rsidRPr="00E27A4A">
        <w:rPr>
          <w:rFonts w:ascii="Arial" w:eastAsia="Times New Roman" w:hAnsi="Arial" w:cs="Arial"/>
          <w:spacing w:val="1"/>
          <w:sz w:val="24"/>
          <w:szCs w:val="24"/>
        </w:rPr>
        <w:t xml:space="preserve"> Черемховского района.</w:t>
      </w:r>
    </w:p>
    <w:p w:rsidR="00040E87" w:rsidRPr="00E27A4A" w:rsidRDefault="00040E87" w:rsidP="00040E87">
      <w:pPr>
        <w:spacing w:after="0" w:line="240" w:lineRule="auto"/>
        <w:ind w:firstLine="709"/>
        <w:jc w:val="both"/>
        <w:rPr>
          <w:rFonts w:ascii="Arial" w:eastAsia="Times New Roman" w:hAnsi="Arial" w:cs="Arial"/>
          <w:spacing w:val="1"/>
          <w:sz w:val="24"/>
          <w:szCs w:val="24"/>
        </w:rPr>
      </w:pPr>
      <w:r w:rsidRPr="00E27A4A">
        <w:rPr>
          <w:rFonts w:ascii="Arial" w:eastAsia="Times New Roman" w:hAnsi="Arial" w:cs="Arial"/>
          <w:spacing w:val="1"/>
          <w:sz w:val="24"/>
          <w:szCs w:val="24"/>
        </w:rPr>
        <w:t xml:space="preserve">Междугородняя связь осуществляется по волоконно-оптической связи, проходящей по территории </w:t>
      </w:r>
      <w:proofErr w:type="spellStart"/>
      <w:r w:rsidRPr="00E27A4A">
        <w:rPr>
          <w:rFonts w:ascii="Arial" w:eastAsia="Times New Roman" w:hAnsi="Arial" w:cs="Arial"/>
          <w:spacing w:val="1"/>
          <w:sz w:val="24"/>
          <w:szCs w:val="24"/>
        </w:rPr>
        <w:t>Аларского</w:t>
      </w:r>
      <w:proofErr w:type="spellEnd"/>
      <w:r w:rsidRPr="00E27A4A">
        <w:rPr>
          <w:rFonts w:ascii="Arial" w:eastAsia="Times New Roman" w:hAnsi="Arial" w:cs="Arial"/>
          <w:spacing w:val="1"/>
          <w:sz w:val="24"/>
          <w:szCs w:val="24"/>
        </w:rPr>
        <w:t xml:space="preserve"> района.</w:t>
      </w:r>
    </w:p>
    <w:p w:rsidR="00040E87" w:rsidRPr="00C96AE1" w:rsidRDefault="00040E87" w:rsidP="00040E87">
      <w:pPr>
        <w:pStyle w:val="1"/>
        <w:spacing w:line="240" w:lineRule="auto"/>
        <w:rPr>
          <w:rFonts w:ascii="Arial" w:hAnsi="Arial" w:cs="Arial"/>
          <w:sz w:val="24"/>
          <w:szCs w:val="24"/>
        </w:rPr>
      </w:pPr>
      <w:bookmarkStart w:id="7" w:name="_Toc422218240"/>
      <w:r w:rsidRPr="00C96AE1">
        <w:rPr>
          <w:rFonts w:ascii="Arial" w:hAnsi="Arial" w:cs="Arial"/>
          <w:sz w:val="24"/>
          <w:szCs w:val="24"/>
        </w:rPr>
        <w:t>Глава 9. Планы и программы комплексного социально-экономического развития муниципального образования “</w:t>
      </w:r>
      <w:proofErr w:type="spellStart"/>
      <w:r w:rsidRPr="00C96AE1">
        <w:rPr>
          <w:rFonts w:ascii="Arial" w:hAnsi="Arial" w:cs="Arial"/>
          <w:sz w:val="24"/>
          <w:szCs w:val="24"/>
        </w:rPr>
        <w:t>Табарсук</w:t>
      </w:r>
      <w:proofErr w:type="spellEnd"/>
      <w:r w:rsidRPr="00C96AE1">
        <w:rPr>
          <w:rFonts w:ascii="Arial" w:hAnsi="Arial" w:cs="Arial"/>
          <w:sz w:val="24"/>
          <w:szCs w:val="24"/>
        </w:rPr>
        <w:t>»</w:t>
      </w:r>
      <w:bookmarkEnd w:id="7"/>
    </w:p>
    <w:p w:rsidR="00040E87" w:rsidRPr="00C96AE1" w:rsidRDefault="00040E87" w:rsidP="00040E87">
      <w:pPr>
        <w:spacing w:after="0"/>
        <w:rPr>
          <w:rFonts w:ascii="Arial" w:hAnsi="Arial" w:cs="Arial"/>
        </w:rPr>
      </w:pPr>
    </w:p>
    <w:p w:rsidR="00040E87" w:rsidRPr="00C96AE1" w:rsidRDefault="00040E87" w:rsidP="00040E87">
      <w:pPr>
        <w:spacing w:after="0" w:line="240" w:lineRule="auto"/>
        <w:ind w:firstLine="709"/>
        <w:jc w:val="both"/>
        <w:rPr>
          <w:rFonts w:ascii="Arial" w:eastAsia="Times New Roman" w:hAnsi="Arial" w:cs="Arial"/>
          <w:iCs/>
          <w:noProof/>
          <w:sz w:val="24"/>
          <w:szCs w:val="24"/>
        </w:rPr>
      </w:pPr>
      <w:r w:rsidRPr="00C96AE1">
        <w:rPr>
          <w:rFonts w:ascii="Arial" w:eastAsia="Times New Roman" w:hAnsi="Arial" w:cs="Arial"/>
          <w:iCs/>
          <w:noProof/>
          <w:sz w:val="24"/>
          <w:szCs w:val="24"/>
        </w:rPr>
        <w:t>Программа комплексного развития систем социальной инфраструктуры муниципального образования «Табарсук» на 2017 - 2032 гг., утверждена решением Думы муниципального образования «Табарсук» от 27.04.2017 г. № 93/3-дмо.</w:t>
      </w:r>
    </w:p>
    <w:p w:rsidR="00040E87" w:rsidRPr="00C96AE1" w:rsidRDefault="00040E87" w:rsidP="00040E87">
      <w:pPr>
        <w:spacing w:after="0" w:line="240" w:lineRule="auto"/>
        <w:ind w:firstLine="709"/>
        <w:jc w:val="both"/>
        <w:rPr>
          <w:rFonts w:ascii="Arial" w:eastAsia="Times New Roman" w:hAnsi="Arial" w:cs="Arial"/>
          <w:iCs/>
          <w:noProof/>
          <w:sz w:val="24"/>
          <w:szCs w:val="24"/>
        </w:rPr>
      </w:pPr>
      <w:r w:rsidRPr="00C96AE1">
        <w:rPr>
          <w:rFonts w:ascii="Arial" w:eastAsia="Times New Roman" w:hAnsi="Arial" w:cs="Arial"/>
          <w:iCs/>
          <w:noProof/>
          <w:sz w:val="24"/>
          <w:szCs w:val="24"/>
        </w:rPr>
        <w:t>Цель Программы – обеспечение реального роста уровня жизни населения на основе устойчивого комплексного социального развития.</w:t>
      </w:r>
    </w:p>
    <w:p w:rsidR="00040E87" w:rsidRPr="00C96AE1" w:rsidRDefault="00040E87" w:rsidP="00040E87">
      <w:pPr>
        <w:spacing w:after="0" w:line="240" w:lineRule="auto"/>
        <w:ind w:firstLine="709"/>
        <w:jc w:val="both"/>
        <w:rPr>
          <w:rFonts w:ascii="Arial" w:eastAsia="Times New Roman" w:hAnsi="Arial" w:cs="Arial"/>
          <w:iCs/>
          <w:noProof/>
          <w:sz w:val="24"/>
          <w:szCs w:val="24"/>
        </w:rPr>
      </w:pPr>
      <w:r w:rsidRPr="00C96AE1">
        <w:rPr>
          <w:rFonts w:ascii="Arial" w:eastAsia="Times New Roman" w:hAnsi="Arial" w:cs="Arial"/>
          <w:iCs/>
          <w:noProof/>
          <w:sz w:val="24"/>
          <w:szCs w:val="24"/>
        </w:rPr>
        <w:t xml:space="preserve">Программа основана на реалистичном анализе сформировавшихся условий и имеющихся ресурсов развития МО. В ней отражена социально-экономическая ситуация в поселении: низкий уровень жизни населения, большой уровень безработицы, слабое развитие социальной инфраструктуры. </w:t>
      </w:r>
    </w:p>
    <w:p w:rsidR="00040E87" w:rsidRPr="00C96AE1" w:rsidRDefault="00040E87" w:rsidP="00040E87">
      <w:pPr>
        <w:spacing w:after="0" w:line="240" w:lineRule="auto"/>
        <w:ind w:firstLine="709"/>
        <w:jc w:val="both"/>
        <w:rPr>
          <w:rFonts w:ascii="Arial" w:eastAsia="Times New Roman" w:hAnsi="Arial" w:cs="Arial"/>
          <w:iCs/>
          <w:noProof/>
          <w:sz w:val="24"/>
          <w:szCs w:val="24"/>
        </w:rPr>
      </w:pPr>
      <w:r w:rsidRPr="00C96AE1">
        <w:rPr>
          <w:rFonts w:ascii="Arial" w:eastAsia="Times New Roman" w:hAnsi="Arial" w:cs="Arial"/>
          <w:iCs/>
          <w:noProof/>
          <w:sz w:val="24"/>
          <w:szCs w:val="24"/>
        </w:rPr>
        <w:t>Таким образом, основными задачами Программы являются Повышение доступности и уровня обеспеченности населения объектами социальной инфраструктуры и обеспечение безопасности, качества и эффективности использования населением объектов социальной инфраструктуры.</w:t>
      </w:r>
    </w:p>
    <w:p w:rsidR="00040E87" w:rsidRDefault="00040E87" w:rsidP="00040E87">
      <w:pPr>
        <w:pStyle w:val="a8"/>
        <w:ind w:firstLine="709"/>
        <w:jc w:val="both"/>
        <w:rPr>
          <w:rFonts w:ascii="Arial" w:hAnsi="Arial" w:cs="Arial"/>
          <w:iCs/>
          <w:noProof/>
          <w:sz w:val="24"/>
          <w:szCs w:val="24"/>
        </w:rPr>
      </w:pPr>
      <w:r w:rsidRPr="00C96AE1">
        <w:rPr>
          <w:rFonts w:ascii="Arial" w:hAnsi="Arial" w:cs="Arial"/>
          <w:iCs/>
          <w:noProof/>
          <w:sz w:val="24"/>
          <w:szCs w:val="24"/>
        </w:rPr>
        <w:t>Данные задачи решаются, в том числе, за счет эффективного управления земельными ресурсами, развития культурного и творческого потенциала, стимулирования создания инфраструктуры досуговых комплексов, развития улично-дорожной сети.</w:t>
      </w:r>
    </w:p>
    <w:p w:rsidR="00040E87" w:rsidRDefault="00040E87" w:rsidP="00040E87">
      <w:pPr>
        <w:pStyle w:val="a8"/>
        <w:jc w:val="both"/>
        <w:rPr>
          <w:rFonts w:ascii="Arial" w:hAnsi="Arial" w:cs="Arial"/>
          <w:iCs/>
          <w:noProof/>
          <w:sz w:val="24"/>
          <w:szCs w:val="24"/>
        </w:rPr>
      </w:pPr>
    </w:p>
    <w:p w:rsidR="00040E87" w:rsidRPr="004513A0" w:rsidRDefault="00040E87" w:rsidP="00040E87">
      <w:pPr>
        <w:jc w:val="center"/>
        <w:rPr>
          <w:rFonts w:ascii="Arial" w:hAnsi="Arial" w:cs="Arial"/>
          <w:b/>
          <w:noProof/>
          <w:sz w:val="24"/>
          <w:szCs w:val="24"/>
        </w:rPr>
      </w:pPr>
      <w:bookmarkStart w:id="8" w:name="_Toc422218241"/>
      <w:r w:rsidRPr="004513A0">
        <w:rPr>
          <w:rFonts w:ascii="Arial" w:hAnsi="Arial" w:cs="Arial"/>
          <w:b/>
          <w:noProof/>
          <w:sz w:val="24"/>
          <w:szCs w:val="24"/>
        </w:rPr>
        <w:t xml:space="preserve">РАЗДЕЛ </w:t>
      </w:r>
      <w:r w:rsidRPr="004513A0">
        <w:rPr>
          <w:rFonts w:ascii="Arial" w:hAnsi="Arial" w:cs="Arial"/>
          <w:b/>
          <w:noProof/>
          <w:sz w:val="24"/>
          <w:szCs w:val="24"/>
          <w:lang w:val="en-US"/>
        </w:rPr>
        <w:t>II</w:t>
      </w:r>
      <w:r w:rsidRPr="004513A0">
        <w:rPr>
          <w:rFonts w:ascii="Arial" w:hAnsi="Arial" w:cs="Arial"/>
          <w:b/>
          <w:noProof/>
          <w:sz w:val="24"/>
          <w:szCs w:val="24"/>
        </w:rPr>
        <w:t>. МАТЕРИАЛЫ ПО ОБОСНОВАНИЮ РАСЧЕТНЫХ ПОКАЗАТЕЛЕЙ, СОДЕРЖАЩИХСЯ В ОСНОВНОЙ ЧАСТИ НОРМАТИВОВ ГРАДОСТРОИТЕЛЬНОГО</w:t>
      </w:r>
      <w:r>
        <w:rPr>
          <w:rFonts w:ascii="Arial" w:hAnsi="Arial" w:cs="Arial"/>
          <w:b/>
          <w:noProof/>
          <w:sz w:val="24"/>
          <w:szCs w:val="24"/>
        </w:rPr>
        <w:t xml:space="preserve"> </w:t>
      </w:r>
      <w:r w:rsidRPr="004513A0">
        <w:rPr>
          <w:rFonts w:ascii="Arial" w:hAnsi="Arial" w:cs="Arial"/>
          <w:b/>
          <w:noProof/>
          <w:sz w:val="24"/>
          <w:szCs w:val="24"/>
        </w:rPr>
        <w:t>ПРОЕКТИРОВАНИЯ</w:t>
      </w:r>
      <w:bookmarkEnd w:id="8"/>
    </w:p>
    <w:p w:rsidR="00040E87" w:rsidRPr="004513A0" w:rsidRDefault="00040E87" w:rsidP="00040E87">
      <w:pPr>
        <w:spacing w:after="0" w:line="240" w:lineRule="auto"/>
        <w:jc w:val="center"/>
        <w:rPr>
          <w:rFonts w:ascii="Arial" w:eastAsia="Times New Roman" w:hAnsi="Arial" w:cs="Arial"/>
          <w:b/>
          <w:bCs/>
          <w:iCs/>
          <w:noProof/>
          <w:sz w:val="24"/>
          <w:szCs w:val="24"/>
        </w:rPr>
      </w:pPr>
    </w:p>
    <w:p w:rsidR="00040E87" w:rsidRPr="004513A0" w:rsidRDefault="00040E87" w:rsidP="00040E87">
      <w:pPr>
        <w:pStyle w:val="1"/>
        <w:spacing w:line="240" w:lineRule="auto"/>
        <w:rPr>
          <w:rFonts w:ascii="Arial" w:hAnsi="Arial" w:cs="Arial"/>
          <w:sz w:val="24"/>
          <w:szCs w:val="24"/>
        </w:rPr>
      </w:pPr>
      <w:bookmarkStart w:id="9" w:name="_Toc422218242"/>
      <w:r w:rsidRPr="004513A0">
        <w:rPr>
          <w:rFonts w:ascii="Arial" w:hAnsi="Arial" w:cs="Arial"/>
          <w:iCs/>
          <w:noProof/>
          <w:sz w:val="24"/>
          <w:szCs w:val="24"/>
        </w:rPr>
        <w:t xml:space="preserve">Глава 10. Обоснование </w:t>
      </w:r>
      <w:r w:rsidRPr="004513A0">
        <w:rPr>
          <w:rFonts w:ascii="Arial" w:hAnsi="Arial" w:cs="Arial"/>
          <w:sz w:val="24"/>
          <w:szCs w:val="24"/>
        </w:rPr>
        <w:t xml:space="preserve">расчетных показателей по объектам, относящимся к областям </w:t>
      </w:r>
      <w:proofErr w:type="spellStart"/>
      <w:r w:rsidRPr="004513A0">
        <w:rPr>
          <w:rFonts w:ascii="Arial" w:hAnsi="Arial" w:cs="Arial"/>
          <w:sz w:val="24"/>
          <w:szCs w:val="24"/>
        </w:rPr>
        <w:t>электро</w:t>
      </w:r>
      <w:proofErr w:type="spellEnd"/>
      <w:r w:rsidRPr="004513A0">
        <w:rPr>
          <w:rFonts w:ascii="Arial" w:hAnsi="Arial" w:cs="Arial"/>
          <w:sz w:val="24"/>
          <w:szCs w:val="24"/>
        </w:rPr>
        <w:t>-, тепл</w:t>
      </w:r>
      <w:proofErr w:type="gramStart"/>
      <w:r w:rsidRPr="004513A0">
        <w:rPr>
          <w:rFonts w:ascii="Arial" w:hAnsi="Arial" w:cs="Arial"/>
          <w:sz w:val="24"/>
          <w:szCs w:val="24"/>
        </w:rPr>
        <w:t>о-</w:t>
      </w:r>
      <w:proofErr w:type="gramEnd"/>
      <w:r w:rsidRPr="004513A0">
        <w:rPr>
          <w:rFonts w:ascii="Arial" w:hAnsi="Arial" w:cs="Arial"/>
          <w:sz w:val="24"/>
          <w:szCs w:val="24"/>
        </w:rPr>
        <w:t xml:space="preserve">, </w:t>
      </w:r>
      <w:proofErr w:type="spellStart"/>
      <w:r w:rsidRPr="004513A0">
        <w:rPr>
          <w:rFonts w:ascii="Arial" w:hAnsi="Arial" w:cs="Arial"/>
          <w:sz w:val="24"/>
          <w:szCs w:val="24"/>
        </w:rPr>
        <w:t>газо</w:t>
      </w:r>
      <w:proofErr w:type="spellEnd"/>
      <w:r w:rsidRPr="004513A0">
        <w:rPr>
          <w:rFonts w:ascii="Arial" w:hAnsi="Arial" w:cs="Arial"/>
          <w:sz w:val="24"/>
          <w:szCs w:val="24"/>
        </w:rPr>
        <w:t>- и водоснабжения населения, водоотведения</w:t>
      </w:r>
      <w:bookmarkEnd w:id="9"/>
    </w:p>
    <w:p w:rsidR="00040E87" w:rsidRPr="004513A0" w:rsidRDefault="00040E87" w:rsidP="00040E87">
      <w:pPr>
        <w:spacing w:after="0"/>
        <w:rPr>
          <w:rFonts w:ascii="Arial" w:hAnsi="Arial" w:cs="Arial"/>
        </w:rPr>
      </w:pPr>
    </w:p>
    <w:p w:rsidR="00040E87" w:rsidRPr="00C41F1B" w:rsidRDefault="00040E87" w:rsidP="00040E87">
      <w:pPr>
        <w:pStyle w:val="2"/>
        <w:spacing w:line="240" w:lineRule="auto"/>
        <w:ind w:firstLine="709"/>
        <w:jc w:val="center"/>
        <w:rPr>
          <w:rFonts w:ascii="Arial" w:hAnsi="Arial" w:cs="Arial"/>
          <w:bCs w:val="0"/>
          <w:noProof/>
          <w:sz w:val="24"/>
          <w:szCs w:val="24"/>
        </w:rPr>
      </w:pPr>
      <w:bookmarkStart w:id="10" w:name="_Toc422218243"/>
      <w:r w:rsidRPr="00C41F1B">
        <w:rPr>
          <w:rFonts w:ascii="Arial" w:hAnsi="Arial" w:cs="Arial"/>
          <w:bCs w:val="0"/>
          <w:noProof/>
          <w:color w:val="auto"/>
          <w:sz w:val="24"/>
          <w:szCs w:val="24"/>
        </w:rPr>
        <w:lastRenderedPageBreak/>
        <w:t>10.1.</w:t>
      </w:r>
      <w:r w:rsidRPr="00C41F1B">
        <w:rPr>
          <w:rFonts w:ascii="Arial" w:hAnsi="Arial" w:cs="Arial"/>
          <w:bCs w:val="0"/>
          <w:noProof/>
          <w:sz w:val="24"/>
          <w:szCs w:val="24"/>
        </w:rPr>
        <w:t xml:space="preserve"> </w:t>
      </w:r>
      <w:r w:rsidRPr="00C41F1B">
        <w:rPr>
          <w:rFonts w:ascii="Arial" w:hAnsi="Arial" w:cs="Arial"/>
          <w:bCs w:val="0"/>
          <w:color w:val="000000"/>
          <w:sz w:val="24"/>
          <w:szCs w:val="24"/>
        </w:rPr>
        <w:t>Расчетные показатели минимально допустимого уровня обеспеченности объектами электроснабжения местного значения и максимально допустимого уровня их территориальной доступности для населения</w:t>
      </w:r>
      <w:bookmarkEnd w:id="10"/>
    </w:p>
    <w:p w:rsidR="00040E87" w:rsidRPr="004513A0" w:rsidRDefault="00040E87" w:rsidP="00040E87">
      <w:pPr>
        <w:spacing w:line="240" w:lineRule="auto"/>
        <w:ind w:right="-142" w:firstLine="567"/>
        <w:contextualSpacing/>
        <w:rPr>
          <w:rFonts w:ascii="Arial" w:hAnsi="Arial" w:cs="Arial"/>
          <w:noProof/>
          <w:szCs w:val="24"/>
        </w:rPr>
      </w:pPr>
    </w:p>
    <w:p w:rsidR="00040E87" w:rsidRDefault="00040E87" w:rsidP="00040E87">
      <w:pPr>
        <w:spacing w:line="240" w:lineRule="auto"/>
        <w:ind w:right="-142" w:firstLine="567"/>
        <w:contextualSpacing/>
        <w:rPr>
          <w:rFonts w:ascii="Arial" w:hAnsi="Arial" w:cs="Arial"/>
          <w:noProof/>
          <w:sz w:val="24"/>
          <w:szCs w:val="24"/>
        </w:rPr>
      </w:pPr>
      <w:r w:rsidRPr="009867BD">
        <w:rPr>
          <w:rFonts w:ascii="Arial" w:hAnsi="Arial" w:cs="Arial"/>
          <w:noProof/>
          <w:sz w:val="24"/>
          <w:szCs w:val="24"/>
        </w:rPr>
        <w:t>Таблица 2. – Укрупненные показатели электропотребления</w:t>
      </w:r>
    </w:p>
    <w:p w:rsidR="00040E87" w:rsidRPr="009867BD" w:rsidRDefault="00040E87" w:rsidP="00040E87">
      <w:pPr>
        <w:spacing w:line="240" w:lineRule="auto"/>
        <w:ind w:right="-142" w:firstLine="567"/>
        <w:contextualSpacing/>
        <w:rPr>
          <w:rFonts w:ascii="Arial" w:hAnsi="Arial" w:cs="Arial"/>
          <w:noProof/>
          <w:sz w:val="24"/>
          <w:szCs w:val="24"/>
        </w:rPr>
      </w:pP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8"/>
        <w:gridCol w:w="1570"/>
        <w:gridCol w:w="1051"/>
        <w:gridCol w:w="1842"/>
      </w:tblGrid>
      <w:tr w:rsidR="00040E87" w:rsidRPr="00040E87" w:rsidTr="006E2674">
        <w:trPr>
          <w:trHeight w:val="70"/>
          <w:jc w:val="center"/>
        </w:trPr>
        <w:tc>
          <w:tcPr>
            <w:tcW w:w="2606" w:type="pct"/>
            <w:vMerge w:val="restar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Наименование объекта (наименование ресурса) *</w:t>
            </w:r>
          </w:p>
        </w:tc>
        <w:tc>
          <w:tcPr>
            <w:tcW w:w="2394" w:type="pct"/>
            <w:gridSpan w:val="3"/>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 xml:space="preserve">Минимально допустимый уровень </w:t>
            </w:r>
          </w:p>
        </w:tc>
      </w:tr>
      <w:tr w:rsidR="00040E87" w:rsidRPr="00040E87" w:rsidTr="006E2674">
        <w:trPr>
          <w:trHeight w:val="165"/>
          <w:jc w:val="center"/>
        </w:trPr>
        <w:tc>
          <w:tcPr>
            <w:tcW w:w="2606" w:type="pct"/>
            <w:vMerge/>
          </w:tcPr>
          <w:p w:rsidR="00040E87" w:rsidRPr="00040E87" w:rsidRDefault="00040E87" w:rsidP="006E2674">
            <w:pPr>
              <w:spacing w:after="0" w:line="240" w:lineRule="auto"/>
              <w:jc w:val="both"/>
              <w:rPr>
                <w:rFonts w:ascii="Courier New" w:eastAsia="Times New Roman" w:hAnsi="Courier New" w:cs="Courier New"/>
                <w:sz w:val="22"/>
              </w:rPr>
            </w:pPr>
          </w:p>
        </w:tc>
        <w:tc>
          <w:tcPr>
            <w:tcW w:w="842"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Единица измерения</w:t>
            </w:r>
          </w:p>
        </w:tc>
        <w:tc>
          <w:tcPr>
            <w:tcW w:w="564" w:type="pct"/>
          </w:tcPr>
          <w:p w:rsidR="00040E87" w:rsidRPr="00040E87" w:rsidRDefault="00040E87" w:rsidP="006E2674">
            <w:pPr>
              <w:spacing w:after="0" w:line="240" w:lineRule="auto"/>
              <w:ind w:left="-49" w:right="-108"/>
              <w:jc w:val="both"/>
              <w:rPr>
                <w:rFonts w:ascii="Courier New" w:eastAsia="Times New Roman" w:hAnsi="Courier New" w:cs="Courier New"/>
                <w:sz w:val="22"/>
              </w:rPr>
            </w:pPr>
            <w:r w:rsidRPr="00040E87">
              <w:rPr>
                <w:rFonts w:ascii="Courier New" w:eastAsia="Times New Roman" w:hAnsi="Courier New" w:cs="Courier New"/>
                <w:sz w:val="22"/>
              </w:rPr>
              <w:t>Величина</w:t>
            </w:r>
          </w:p>
        </w:tc>
        <w:tc>
          <w:tcPr>
            <w:tcW w:w="989"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Обоснование</w:t>
            </w:r>
          </w:p>
        </w:tc>
      </w:tr>
      <w:tr w:rsidR="00040E87" w:rsidRPr="00040E87" w:rsidTr="006E2674">
        <w:trPr>
          <w:jc w:val="center"/>
        </w:trPr>
        <w:tc>
          <w:tcPr>
            <w:tcW w:w="2606"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Электроснабжение</w:t>
            </w:r>
          </w:p>
        </w:tc>
        <w:tc>
          <w:tcPr>
            <w:tcW w:w="842" w:type="pct"/>
          </w:tcPr>
          <w:p w:rsidR="00040E87" w:rsidRPr="00040E87" w:rsidRDefault="00040E87" w:rsidP="006E2674">
            <w:pPr>
              <w:spacing w:after="0" w:line="240" w:lineRule="auto"/>
              <w:jc w:val="both"/>
              <w:rPr>
                <w:rFonts w:ascii="Courier New" w:eastAsia="Times New Roman" w:hAnsi="Courier New" w:cs="Courier New"/>
                <w:sz w:val="22"/>
              </w:rPr>
            </w:pPr>
          </w:p>
        </w:tc>
        <w:tc>
          <w:tcPr>
            <w:tcW w:w="564" w:type="pct"/>
          </w:tcPr>
          <w:p w:rsidR="00040E87" w:rsidRPr="00040E87" w:rsidRDefault="00040E87" w:rsidP="006E2674">
            <w:pPr>
              <w:spacing w:after="0" w:line="240" w:lineRule="auto"/>
              <w:jc w:val="both"/>
              <w:rPr>
                <w:rFonts w:ascii="Courier New" w:eastAsia="Times New Roman" w:hAnsi="Courier New" w:cs="Courier New"/>
                <w:sz w:val="22"/>
              </w:rPr>
            </w:pPr>
          </w:p>
        </w:tc>
        <w:tc>
          <w:tcPr>
            <w:tcW w:w="989" w:type="pct"/>
          </w:tcPr>
          <w:p w:rsidR="00040E87" w:rsidRPr="00040E87" w:rsidRDefault="00040E87" w:rsidP="006E2674">
            <w:pPr>
              <w:spacing w:after="0" w:line="240" w:lineRule="auto"/>
              <w:jc w:val="both"/>
              <w:rPr>
                <w:rFonts w:ascii="Courier New" w:eastAsia="Times New Roman" w:hAnsi="Courier New" w:cs="Courier New"/>
                <w:sz w:val="22"/>
              </w:rPr>
            </w:pPr>
          </w:p>
        </w:tc>
      </w:tr>
      <w:tr w:rsidR="00040E87" w:rsidRPr="00040E87" w:rsidTr="006E2674">
        <w:trPr>
          <w:jc w:val="center"/>
        </w:trPr>
        <w:tc>
          <w:tcPr>
            <w:tcW w:w="2606"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Укрупненные показатели электропотребления:</w:t>
            </w:r>
          </w:p>
        </w:tc>
        <w:tc>
          <w:tcPr>
            <w:tcW w:w="842" w:type="pct"/>
          </w:tcPr>
          <w:p w:rsidR="00040E87" w:rsidRPr="00040E87" w:rsidRDefault="00040E87" w:rsidP="006E2674">
            <w:pPr>
              <w:spacing w:after="0" w:line="240" w:lineRule="auto"/>
              <w:jc w:val="both"/>
              <w:rPr>
                <w:rFonts w:ascii="Courier New" w:eastAsia="Times New Roman" w:hAnsi="Courier New" w:cs="Courier New"/>
                <w:sz w:val="22"/>
              </w:rPr>
            </w:pPr>
          </w:p>
        </w:tc>
        <w:tc>
          <w:tcPr>
            <w:tcW w:w="564" w:type="pct"/>
          </w:tcPr>
          <w:p w:rsidR="00040E87" w:rsidRPr="00040E87" w:rsidRDefault="00040E87" w:rsidP="006E2674">
            <w:pPr>
              <w:spacing w:after="0" w:line="240" w:lineRule="auto"/>
              <w:jc w:val="both"/>
              <w:rPr>
                <w:rFonts w:ascii="Courier New" w:eastAsia="Times New Roman" w:hAnsi="Courier New" w:cs="Courier New"/>
                <w:sz w:val="22"/>
              </w:rPr>
            </w:pPr>
          </w:p>
        </w:tc>
        <w:tc>
          <w:tcPr>
            <w:tcW w:w="989" w:type="pct"/>
          </w:tcPr>
          <w:p w:rsidR="00040E87" w:rsidRPr="00040E87" w:rsidRDefault="00040E87" w:rsidP="006E2674">
            <w:pPr>
              <w:spacing w:after="0" w:line="240" w:lineRule="auto"/>
              <w:jc w:val="both"/>
              <w:rPr>
                <w:rFonts w:ascii="Courier New" w:eastAsia="Times New Roman" w:hAnsi="Courier New" w:cs="Courier New"/>
                <w:sz w:val="22"/>
              </w:rPr>
            </w:pPr>
          </w:p>
        </w:tc>
      </w:tr>
      <w:tr w:rsidR="00040E87" w:rsidRPr="00040E87" w:rsidTr="006E2674">
        <w:trPr>
          <w:trHeight w:val="626"/>
          <w:jc w:val="center"/>
        </w:trPr>
        <w:tc>
          <w:tcPr>
            <w:tcW w:w="2606" w:type="pct"/>
          </w:tcPr>
          <w:p w:rsidR="00040E87" w:rsidRPr="00040E87" w:rsidRDefault="00040E87" w:rsidP="006E2674">
            <w:pPr>
              <w:spacing w:after="0" w:line="240" w:lineRule="auto"/>
              <w:rPr>
                <w:rFonts w:ascii="Courier New" w:eastAsia="Times New Roman" w:hAnsi="Courier New" w:cs="Courier New"/>
                <w:i/>
                <w:sz w:val="22"/>
              </w:rPr>
            </w:pPr>
            <w:r w:rsidRPr="00040E87">
              <w:rPr>
                <w:rFonts w:ascii="Courier New" w:eastAsia="Times New Roman" w:hAnsi="Courier New" w:cs="Courier New"/>
                <w:i/>
                <w:sz w:val="22"/>
              </w:rPr>
              <w:t xml:space="preserve">Электроэнергия, электропотребление </w:t>
            </w:r>
            <w:r w:rsidRPr="00040E87">
              <w:rPr>
                <w:rFonts w:ascii="Courier New" w:eastAsia="Times New Roman" w:hAnsi="Courier New" w:cs="Courier New"/>
                <w:sz w:val="22"/>
              </w:rPr>
              <w:t>**</w:t>
            </w:r>
          </w:p>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Поселки и сельские поселения (без кондиционеров):</w:t>
            </w:r>
          </w:p>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 xml:space="preserve">–не </w:t>
            </w:r>
            <w:proofErr w:type="gramStart"/>
            <w:r w:rsidRPr="00040E87">
              <w:rPr>
                <w:rFonts w:ascii="Courier New" w:eastAsia="Times New Roman" w:hAnsi="Courier New" w:cs="Courier New"/>
                <w:sz w:val="22"/>
              </w:rPr>
              <w:t>оборудованные</w:t>
            </w:r>
            <w:proofErr w:type="gramEnd"/>
            <w:r w:rsidRPr="00040E87">
              <w:rPr>
                <w:rFonts w:ascii="Courier New" w:eastAsia="Times New Roman" w:hAnsi="Courier New" w:cs="Courier New"/>
                <w:sz w:val="22"/>
              </w:rPr>
              <w:t xml:space="preserve"> стационарными электроплитами</w:t>
            </w:r>
          </w:p>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w:t>
            </w:r>
            <w:proofErr w:type="gramStart"/>
            <w:r w:rsidRPr="00040E87">
              <w:rPr>
                <w:rFonts w:ascii="Courier New" w:eastAsia="Times New Roman" w:hAnsi="Courier New" w:cs="Courier New"/>
                <w:sz w:val="22"/>
              </w:rPr>
              <w:t>оборудованные</w:t>
            </w:r>
            <w:proofErr w:type="gramEnd"/>
            <w:r w:rsidRPr="00040E87">
              <w:rPr>
                <w:rFonts w:ascii="Courier New" w:eastAsia="Times New Roman" w:hAnsi="Courier New" w:cs="Courier New"/>
                <w:sz w:val="22"/>
              </w:rPr>
              <w:t xml:space="preserve"> стационарными электроплитами (100% охвата)</w:t>
            </w:r>
          </w:p>
        </w:tc>
        <w:tc>
          <w:tcPr>
            <w:tcW w:w="842"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кВт·</w:t>
            </w:r>
            <w:proofErr w:type="gramStart"/>
            <w:r w:rsidRPr="00040E87">
              <w:rPr>
                <w:rFonts w:ascii="Courier New" w:eastAsia="Times New Roman" w:hAnsi="Courier New" w:cs="Courier New"/>
                <w:sz w:val="22"/>
              </w:rPr>
              <w:t>ч</w:t>
            </w:r>
            <w:proofErr w:type="gramEnd"/>
            <w:r w:rsidRPr="00040E87">
              <w:rPr>
                <w:rFonts w:ascii="Courier New" w:eastAsia="Times New Roman" w:hAnsi="Courier New" w:cs="Courier New"/>
                <w:sz w:val="22"/>
              </w:rPr>
              <w:t xml:space="preserve"> /год на 1 чел.</w:t>
            </w:r>
          </w:p>
        </w:tc>
        <w:tc>
          <w:tcPr>
            <w:tcW w:w="564" w:type="pct"/>
          </w:tcPr>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950</w:t>
            </w:r>
          </w:p>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1350</w:t>
            </w:r>
          </w:p>
        </w:tc>
        <w:tc>
          <w:tcPr>
            <w:tcW w:w="989"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СП 42.13330.2016</w:t>
            </w:r>
          </w:p>
        </w:tc>
      </w:tr>
      <w:tr w:rsidR="00040E87" w:rsidRPr="00040E87" w:rsidTr="006E2674">
        <w:trPr>
          <w:trHeight w:val="1281"/>
          <w:jc w:val="center"/>
        </w:trPr>
        <w:tc>
          <w:tcPr>
            <w:tcW w:w="2606" w:type="pct"/>
          </w:tcPr>
          <w:p w:rsidR="00040E87" w:rsidRPr="00040E87" w:rsidRDefault="00040E87" w:rsidP="006E2674">
            <w:pPr>
              <w:spacing w:after="0" w:line="240" w:lineRule="auto"/>
              <w:jc w:val="both"/>
              <w:rPr>
                <w:rFonts w:ascii="Courier New" w:eastAsia="Times New Roman" w:hAnsi="Courier New" w:cs="Courier New"/>
                <w:i/>
                <w:sz w:val="22"/>
              </w:rPr>
            </w:pPr>
            <w:r w:rsidRPr="00040E87">
              <w:rPr>
                <w:rFonts w:ascii="Courier New" w:eastAsia="Times New Roman" w:hAnsi="Courier New" w:cs="Courier New"/>
                <w:i/>
                <w:sz w:val="22"/>
              </w:rPr>
              <w:t>Электроэнергия, использование максимума электрической нагрузки</w:t>
            </w:r>
            <w:r w:rsidRPr="00040E87">
              <w:rPr>
                <w:rFonts w:ascii="Courier New" w:eastAsia="Times New Roman" w:hAnsi="Courier New" w:cs="Courier New"/>
                <w:sz w:val="22"/>
              </w:rPr>
              <w:t>**</w:t>
            </w:r>
          </w:p>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Поселки и сельские поселения (без кондиционеров):</w:t>
            </w:r>
          </w:p>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 xml:space="preserve">–не </w:t>
            </w:r>
            <w:proofErr w:type="gramStart"/>
            <w:r w:rsidRPr="00040E87">
              <w:rPr>
                <w:rFonts w:ascii="Courier New" w:eastAsia="Times New Roman" w:hAnsi="Courier New" w:cs="Courier New"/>
                <w:sz w:val="22"/>
              </w:rPr>
              <w:t>оборудованные</w:t>
            </w:r>
            <w:proofErr w:type="gramEnd"/>
            <w:r w:rsidRPr="00040E87">
              <w:rPr>
                <w:rFonts w:ascii="Courier New" w:eastAsia="Times New Roman" w:hAnsi="Courier New" w:cs="Courier New"/>
                <w:sz w:val="22"/>
              </w:rPr>
              <w:t xml:space="preserve"> стационарными электроплитами</w:t>
            </w:r>
          </w:p>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w:t>
            </w:r>
            <w:proofErr w:type="gramStart"/>
            <w:r w:rsidRPr="00040E87">
              <w:rPr>
                <w:rFonts w:ascii="Courier New" w:eastAsia="Times New Roman" w:hAnsi="Courier New" w:cs="Courier New"/>
                <w:sz w:val="22"/>
              </w:rPr>
              <w:t>оборудованные</w:t>
            </w:r>
            <w:proofErr w:type="gramEnd"/>
            <w:r w:rsidRPr="00040E87">
              <w:rPr>
                <w:rFonts w:ascii="Courier New" w:eastAsia="Times New Roman" w:hAnsi="Courier New" w:cs="Courier New"/>
                <w:sz w:val="22"/>
              </w:rPr>
              <w:t xml:space="preserve"> стационарными электроплитами (100% охвата)</w:t>
            </w:r>
          </w:p>
        </w:tc>
        <w:tc>
          <w:tcPr>
            <w:tcW w:w="842" w:type="pct"/>
          </w:tcPr>
          <w:p w:rsidR="00040E87" w:rsidRPr="00040E87" w:rsidRDefault="00040E87" w:rsidP="006E2674">
            <w:pPr>
              <w:spacing w:after="0" w:line="240" w:lineRule="auto"/>
              <w:jc w:val="both"/>
              <w:rPr>
                <w:rFonts w:ascii="Courier New" w:eastAsia="Times New Roman" w:hAnsi="Courier New" w:cs="Courier New"/>
                <w:sz w:val="22"/>
              </w:rPr>
            </w:pPr>
            <w:proofErr w:type="gramStart"/>
            <w:r w:rsidRPr="00040E87">
              <w:rPr>
                <w:rFonts w:ascii="Courier New" w:eastAsia="Times New Roman" w:hAnsi="Courier New" w:cs="Courier New"/>
                <w:sz w:val="22"/>
              </w:rPr>
              <w:t>ч</w:t>
            </w:r>
            <w:proofErr w:type="gramEnd"/>
            <w:r w:rsidRPr="00040E87">
              <w:rPr>
                <w:rFonts w:ascii="Courier New" w:eastAsia="Times New Roman" w:hAnsi="Courier New" w:cs="Courier New"/>
                <w:sz w:val="22"/>
              </w:rPr>
              <w:t>/год</w:t>
            </w:r>
          </w:p>
        </w:tc>
        <w:tc>
          <w:tcPr>
            <w:tcW w:w="564" w:type="pct"/>
          </w:tcPr>
          <w:p w:rsidR="00040E87" w:rsidRPr="00040E87" w:rsidRDefault="00040E87" w:rsidP="006E2674">
            <w:pPr>
              <w:spacing w:after="0" w:line="240" w:lineRule="auto"/>
              <w:rPr>
                <w:rFonts w:ascii="Courier New" w:eastAsia="Times New Roman" w:hAnsi="Courier New" w:cs="Courier New"/>
                <w:sz w:val="22"/>
              </w:rPr>
            </w:pPr>
            <w:r w:rsidRPr="00040E87">
              <w:rPr>
                <w:rFonts w:ascii="Courier New" w:eastAsia="Times New Roman" w:hAnsi="Courier New" w:cs="Courier New"/>
                <w:sz w:val="22"/>
              </w:rPr>
              <w:t>4100</w:t>
            </w:r>
          </w:p>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4400</w:t>
            </w:r>
          </w:p>
        </w:tc>
        <w:tc>
          <w:tcPr>
            <w:tcW w:w="989" w:type="pct"/>
          </w:tcPr>
          <w:p w:rsidR="00040E87" w:rsidRPr="00040E87" w:rsidRDefault="00040E87" w:rsidP="006E2674">
            <w:pPr>
              <w:spacing w:after="0" w:line="240" w:lineRule="auto"/>
              <w:jc w:val="both"/>
              <w:rPr>
                <w:rFonts w:ascii="Courier New" w:eastAsia="Times New Roman" w:hAnsi="Courier New" w:cs="Courier New"/>
                <w:sz w:val="22"/>
              </w:rPr>
            </w:pPr>
            <w:r w:rsidRPr="00040E87">
              <w:rPr>
                <w:rFonts w:ascii="Courier New" w:eastAsia="Times New Roman" w:hAnsi="Courier New" w:cs="Courier New"/>
                <w:sz w:val="22"/>
              </w:rPr>
              <w:t>СП 42.13330.2016</w:t>
            </w:r>
          </w:p>
        </w:tc>
      </w:tr>
    </w:tbl>
    <w:p w:rsidR="00040E87" w:rsidRPr="004513A0" w:rsidRDefault="00040E87" w:rsidP="00040E87">
      <w:pPr>
        <w:spacing w:after="0" w:line="240" w:lineRule="auto"/>
        <w:ind w:firstLine="567"/>
        <w:jc w:val="both"/>
        <w:rPr>
          <w:rFonts w:ascii="Arial" w:eastAsia="Times New Roman" w:hAnsi="Arial" w:cs="Arial"/>
          <w:sz w:val="20"/>
          <w:szCs w:val="20"/>
        </w:rPr>
      </w:pPr>
      <w:r w:rsidRPr="004513A0">
        <w:rPr>
          <w:rFonts w:ascii="Arial" w:eastAsia="Times New Roman" w:hAnsi="Arial" w:cs="Arial"/>
          <w:sz w:val="20"/>
          <w:szCs w:val="20"/>
        </w:rPr>
        <w:t>Примечания:</w:t>
      </w:r>
    </w:p>
    <w:p w:rsidR="00040E87" w:rsidRPr="004513A0" w:rsidRDefault="00040E87" w:rsidP="00040E87">
      <w:pPr>
        <w:spacing w:after="0" w:line="240" w:lineRule="auto"/>
        <w:ind w:firstLine="567"/>
        <w:jc w:val="both"/>
        <w:rPr>
          <w:rFonts w:ascii="Arial" w:eastAsia="Times New Roman" w:hAnsi="Arial" w:cs="Arial"/>
          <w:sz w:val="20"/>
          <w:szCs w:val="20"/>
        </w:rPr>
      </w:pPr>
      <w:r w:rsidRPr="004513A0">
        <w:rPr>
          <w:rFonts w:ascii="Arial" w:eastAsia="Times New Roman" w:hAnsi="Arial" w:cs="Arial"/>
          <w:sz w:val="20"/>
          <w:szCs w:val="20"/>
        </w:rPr>
        <w:t>1. Укрупненные показатели электропотребления приводятся для малых городов численностью до 50 тысяч человек.     </w:t>
      </w:r>
    </w:p>
    <w:p w:rsidR="00040E87" w:rsidRPr="004513A0" w:rsidRDefault="00040E87" w:rsidP="00040E87">
      <w:pPr>
        <w:spacing w:after="0" w:line="240" w:lineRule="auto"/>
        <w:ind w:firstLine="567"/>
        <w:jc w:val="both"/>
        <w:rPr>
          <w:rFonts w:ascii="Arial" w:eastAsia="Times New Roman" w:hAnsi="Arial" w:cs="Arial"/>
          <w:sz w:val="20"/>
          <w:szCs w:val="20"/>
        </w:rPr>
      </w:pPr>
      <w:r w:rsidRPr="004513A0">
        <w:rPr>
          <w:rFonts w:ascii="Arial" w:eastAsia="Times New Roman" w:hAnsi="Arial" w:cs="Arial"/>
          <w:sz w:val="20"/>
          <w:szCs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040E87" w:rsidRPr="004513A0" w:rsidRDefault="00040E87" w:rsidP="00040E87">
      <w:pPr>
        <w:spacing w:after="0" w:line="240" w:lineRule="auto"/>
        <w:ind w:firstLine="567"/>
        <w:contextualSpacing/>
        <w:jc w:val="both"/>
        <w:rPr>
          <w:rFonts w:ascii="Arial" w:hAnsi="Arial" w:cs="Arial"/>
          <w:sz w:val="20"/>
          <w:szCs w:val="20"/>
        </w:rPr>
      </w:pPr>
      <w:r w:rsidRPr="004513A0">
        <w:rPr>
          <w:rFonts w:ascii="Arial" w:hAnsi="Arial" w:cs="Arial"/>
          <w:sz w:val="20"/>
          <w:szCs w:val="20"/>
        </w:rPr>
        <w:t>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040E87" w:rsidRPr="004513A0" w:rsidRDefault="00040E87" w:rsidP="00040E87">
      <w:pPr>
        <w:spacing w:after="0" w:line="240" w:lineRule="auto"/>
        <w:ind w:firstLine="567"/>
        <w:contextualSpacing/>
        <w:jc w:val="both"/>
        <w:rPr>
          <w:rFonts w:ascii="Arial" w:hAnsi="Arial" w:cs="Arial"/>
          <w:sz w:val="20"/>
          <w:szCs w:val="20"/>
        </w:rPr>
      </w:pPr>
      <w:r w:rsidRPr="004513A0">
        <w:rPr>
          <w:rFonts w:ascii="Arial" w:hAnsi="Arial" w:cs="Arial"/>
          <w:sz w:val="20"/>
          <w:szCs w:val="20"/>
        </w:rPr>
        <w:t>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rsidR="00040E87" w:rsidRDefault="00040E87" w:rsidP="00040E87">
      <w:pPr>
        <w:pStyle w:val="a8"/>
        <w:jc w:val="both"/>
        <w:rPr>
          <w:rFonts w:ascii="Arial" w:hAnsi="Arial" w:cs="Arial"/>
          <w:sz w:val="20"/>
          <w:szCs w:val="20"/>
        </w:rPr>
      </w:pPr>
      <w:r w:rsidRPr="004513A0">
        <w:rPr>
          <w:rFonts w:ascii="Arial" w:hAnsi="Arial" w:cs="Arial"/>
          <w:sz w:val="20"/>
          <w:szCs w:val="20"/>
        </w:rPr>
        <w:t>5) (***) Расчёт электрических нагрузок для разных типов застройки следует производить в соответствии с нормами РД 34.20.185-94.</w:t>
      </w:r>
    </w:p>
    <w:p w:rsidR="00040E87" w:rsidRDefault="00040E87" w:rsidP="00040E87">
      <w:pPr>
        <w:pStyle w:val="a8"/>
        <w:jc w:val="both"/>
        <w:rPr>
          <w:rFonts w:ascii="Arial" w:hAnsi="Arial" w:cs="Arial"/>
          <w:sz w:val="20"/>
          <w:szCs w:val="20"/>
        </w:rPr>
      </w:pPr>
    </w:p>
    <w:p w:rsidR="00040E87" w:rsidRPr="004D01C8" w:rsidRDefault="00040E87" w:rsidP="00040E87">
      <w:pPr>
        <w:jc w:val="center"/>
        <w:rPr>
          <w:rFonts w:ascii="Arial" w:hAnsi="Arial" w:cs="Arial"/>
          <w:b/>
          <w:bCs/>
          <w:sz w:val="24"/>
          <w:szCs w:val="24"/>
        </w:rPr>
      </w:pPr>
      <w:bookmarkStart w:id="11" w:name="_Toc422218244"/>
      <w:r w:rsidRPr="004D01C8">
        <w:rPr>
          <w:rFonts w:ascii="Arial" w:hAnsi="Arial" w:cs="Arial"/>
          <w:b/>
          <w:bCs/>
          <w:sz w:val="24"/>
          <w:szCs w:val="24"/>
        </w:rPr>
        <w:t>10.2. Расчетные показатели минимально допустимого уровня обеспеченности объектами теплоснабжения местного значения и максимально допустимого уровня их территориальной доступности для населения</w:t>
      </w:r>
      <w:bookmarkEnd w:id="11"/>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Решения по проектированию и перспективному развитию сетей теплоснабжения следует осуществлять на основании следующих документов:</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xml:space="preserve">- СП 42.13330.2016 "Градостроительство. Планировка и застройка городских и сельских поселений. Актуализированная редакция </w:t>
      </w:r>
      <w:proofErr w:type="spellStart"/>
      <w:r w:rsidRPr="004D01C8">
        <w:rPr>
          <w:rFonts w:ascii="Arial" w:hAnsi="Arial" w:cs="Arial"/>
          <w:sz w:val="24"/>
          <w:szCs w:val="24"/>
        </w:rPr>
        <w:t>СНиП</w:t>
      </w:r>
      <w:proofErr w:type="spellEnd"/>
      <w:r w:rsidRPr="004D01C8">
        <w:rPr>
          <w:rFonts w:ascii="Arial" w:hAnsi="Arial" w:cs="Arial"/>
          <w:sz w:val="24"/>
          <w:szCs w:val="24"/>
        </w:rPr>
        <w:t xml:space="preserve"> 2.07.01-89*";</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lastRenderedPageBreak/>
        <w:t xml:space="preserve">- </w:t>
      </w:r>
      <w:proofErr w:type="spellStart"/>
      <w:r w:rsidRPr="004D01C8">
        <w:rPr>
          <w:rFonts w:ascii="Arial" w:hAnsi="Arial" w:cs="Arial"/>
          <w:sz w:val="24"/>
          <w:szCs w:val="24"/>
        </w:rPr>
        <w:t>СНиП</w:t>
      </w:r>
      <w:proofErr w:type="spellEnd"/>
      <w:r w:rsidRPr="004D01C8">
        <w:rPr>
          <w:rFonts w:ascii="Arial" w:hAnsi="Arial" w:cs="Arial"/>
          <w:sz w:val="24"/>
          <w:szCs w:val="24"/>
        </w:rPr>
        <w:t xml:space="preserve"> 11-04-2003 "Инструкция о порядке разработки, согласования, экспертизы и утверждения градостроительной документации";</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СП 131.13330.2012 «Строительная климатология» (актуализированная версия)</w:t>
      </w:r>
      <w:proofErr w:type="gramStart"/>
      <w:r w:rsidRPr="004D01C8">
        <w:rPr>
          <w:rFonts w:ascii="Arial" w:hAnsi="Arial" w:cs="Arial"/>
          <w:sz w:val="24"/>
          <w:szCs w:val="24"/>
        </w:rPr>
        <w:t xml:space="preserve"> ;</w:t>
      </w:r>
      <w:proofErr w:type="gramEnd"/>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xml:space="preserve">- </w:t>
      </w:r>
      <w:proofErr w:type="spellStart"/>
      <w:r w:rsidRPr="004D01C8">
        <w:rPr>
          <w:rFonts w:ascii="Arial" w:hAnsi="Arial" w:cs="Arial"/>
          <w:sz w:val="24"/>
          <w:szCs w:val="24"/>
        </w:rPr>
        <w:t>СанПиН</w:t>
      </w:r>
      <w:proofErr w:type="spellEnd"/>
      <w:r w:rsidRPr="004D01C8">
        <w:rPr>
          <w:rFonts w:ascii="Arial" w:hAnsi="Arial" w:cs="Arial"/>
          <w:sz w:val="24"/>
          <w:szCs w:val="24"/>
        </w:rPr>
        <w:t xml:space="preserve"> 2.2.1/2.1.1.1200-03 "Санитарно-защитные зоны и санитарная классификация предприятий, сооружений и иных объектов" (новая редакция);</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СП 36.13330.2012 "Магистральные трубопроводы";</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СН 452-73 "Нормы отвода земель для магистральных трубопроводов";</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СП 60.13330.2012 "Отопление, вентиляция и кондиционирование";</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СП 124.13330.2012 "Тепловые сети";</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СП 89.13330.2012 "Котельные установки";</w:t>
      </w:r>
    </w:p>
    <w:p w:rsidR="00040E87" w:rsidRPr="004D01C8" w:rsidRDefault="00040E87" w:rsidP="00040E87">
      <w:pPr>
        <w:spacing w:after="0" w:line="240" w:lineRule="auto"/>
        <w:ind w:firstLine="709"/>
        <w:jc w:val="both"/>
        <w:rPr>
          <w:rFonts w:ascii="Arial" w:hAnsi="Arial" w:cs="Arial"/>
          <w:sz w:val="24"/>
          <w:szCs w:val="24"/>
        </w:rPr>
      </w:pPr>
      <w:r w:rsidRPr="004D01C8">
        <w:rPr>
          <w:rFonts w:ascii="Arial" w:hAnsi="Arial" w:cs="Arial"/>
          <w:sz w:val="24"/>
          <w:szCs w:val="24"/>
        </w:rPr>
        <w:t>- СП 41-101-95 "Проектирование тепловых пунктов";</w:t>
      </w:r>
    </w:p>
    <w:p w:rsidR="00040E87" w:rsidRPr="004D01C8" w:rsidRDefault="00040E87" w:rsidP="00040E87">
      <w:pPr>
        <w:spacing w:line="240" w:lineRule="auto"/>
        <w:ind w:firstLine="709"/>
        <w:jc w:val="both"/>
        <w:rPr>
          <w:rFonts w:ascii="Arial" w:hAnsi="Arial" w:cs="Arial"/>
          <w:sz w:val="24"/>
          <w:szCs w:val="24"/>
        </w:rPr>
      </w:pPr>
      <w:r w:rsidRPr="004D01C8">
        <w:rPr>
          <w:rFonts w:ascii="Arial" w:hAnsi="Arial" w:cs="Arial"/>
          <w:sz w:val="24"/>
          <w:szCs w:val="24"/>
        </w:rPr>
        <w:t>- МДК 4-05.2004 " Методика определения потребности в топливе, электроэнергии и воде при производстве и передаче тепловой энергии и теплоносителей в системе коммунального теплоснабжения".</w:t>
      </w:r>
    </w:p>
    <w:p w:rsidR="00040E87" w:rsidRPr="00C41F1B" w:rsidRDefault="00040E87" w:rsidP="00040E87">
      <w:pPr>
        <w:pStyle w:val="2"/>
        <w:spacing w:line="240" w:lineRule="auto"/>
        <w:jc w:val="center"/>
        <w:rPr>
          <w:rFonts w:ascii="Arial" w:hAnsi="Arial" w:cs="Arial"/>
          <w:bCs w:val="0"/>
          <w:color w:val="000000"/>
          <w:sz w:val="24"/>
          <w:szCs w:val="24"/>
        </w:rPr>
      </w:pPr>
      <w:bookmarkStart w:id="12" w:name="_Toc422218245"/>
      <w:r w:rsidRPr="00C41F1B">
        <w:rPr>
          <w:rFonts w:ascii="Arial" w:hAnsi="Arial" w:cs="Arial"/>
          <w:bCs w:val="0"/>
          <w:color w:val="000000"/>
          <w:sz w:val="24"/>
          <w:szCs w:val="24"/>
        </w:rPr>
        <w:t>10.3. Расчетные показатели минимально допустимого уровня обеспеченности объектами газоснабжения местного значения и максимально допустимого уровня их территориальной доступности для населения</w:t>
      </w:r>
      <w:bookmarkEnd w:id="12"/>
    </w:p>
    <w:p w:rsidR="00040E87" w:rsidRPr="008D693A" w:rsidRDefault="00040E87" w:rsidP="00040E87">
      <w:pPr>
        <w:tabs>
          <w:tab w:val="left" w:pos="993"/>
        </w:tabs>
        <w:spacing w:after="0" w:line="240" w:lineRule="auto"/>
        <w:ind w:firstLine="567"/>
        <w:contextualSpacing/>
        <w:jc w:val="center"/>
        <w:rPr>
          <w:rFonts w:ascii="Arial" w:hAnsi="Arial" w:cs="Arial"/>
          <w:b/>
          <w:bCs/>
          <w:color w:val="000000"/>
          <w:sz w:val="24"/>
          <w:szCs w:val="24"/>
        </w:rPr>
      </w:pPr>
    </w:p>
    <w:p w:rsidR="00040E87" w:rsidRPr="008D693A" w:rsidRDefault="00040E87" w:rsidP="00040E87">
      <w:pPr>
        <w:spacing w:after="0" w:line="240" w:lineRule="auto"/>
        <w:ind w:firstLine="709"/>
        <w:jc w:val="both"/>
        <w:rPr>
          <w:rFonts w:ascii="Arial" w:eastAsia="Times New Roman" w:hAnsi="Arial" w:cs="Arial"/>
          <w:sz w:val="24"/>
          <w:szCs w:val="24"/>
        </w:rPr>
      </w:pPr>
      <w:r w:rsidRPr="008D693A">
        <w:rPr>
          <w:rFonts w:ascii="Arial" w:eastAsia="Times New Roman" w:hAnsi="Arial" w:cs="Arial"/>
          <w:sz w:val="24"/>
          <w:szCs w:val="24"/>
        </w:rPr>
        <w:t xml:space="preserve">Решения по проектированию и перспективному развитию сетей газораспределения и </w:t>
      </w:r>
      <w:proofErr w:type="spellStart"/>
      <w:r w:rsidRPr="008D693A">
        <w:rPr>
          <w:rFonts w:ascii="Arial" w:eastAsia="Times New Roman" w:hAnsi="Arial" w:cs="Arial"/>
          <w:sz w:val="24"/>
          <w:szCs w:val="24"/>
        </w:rPr>
        <w:t>газопотребления</w:t>
      </w:r>
      <w:proofErr w:type="spellEnd"/>
      <w:r w:rsidRPr="008D693A">
        <w:rPr>
          <w:rFonts w:ascii="Arial" w:eastAsia="Times New Roman" w:hAnsi="Arial" w:cs="Arial"/>
          <w:sz w:val="24"/>
          <w:szCs w:val="24"/>
        </w:rPr>
        <w:t xml:space="preserve"> следует осуществлять на основании следующих документов:</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xml:space="preserve">- СП 42.13330.2016 "Градостроительство. Планировка и застройка городских и сельских поселений. Актуализированная редакция </w:t>
      </w:r>
      <w:proofErr w:type="spellStart"/>
      <w:r w:rsidRPr="008D693A">
        <w:rPr>
          <w:rFonts w:ascii="Arial" w:hAnsi="Arial" w:cs="Arial"/>
          <w:sz w:val="24"/>
          <w:szCs w:val="24"/>
        </w:rPr>
        <w:t>СНиП</w:t>
      </w:r>
      <w:proofErr w:type="spellEnd"/>
      <w:r w:rsidRPr="008D693A">
        <w:rPr>
          <w:rFonts w:ascii="Arial" w:hAnsi="Arial" w:cs="Arial"/>
          <w:sz w:val="24"/>
          <w:szCs w:val="24"/>
        </w:rPr>
        <w:t xml:space="preserve"> 2.07.01-89*";</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xml:space="preserve">- </w:t>
      </w:r>
      <w:proofErr w:type="spellStart"/>
      <w:r w:rsidRPr="008D693A">
        <w:rPr>
          <w:rFonts w:ascii="Arial" w:hAnsi="Arial" w:cs="Arial"/>
          <w:sz w:val="24"/>
          <w:szCs w:val="24"/>
        </w:rPr>
        <w:t>СНиП</w:t>
      </w:r>
      <w:proofErr w:type="spellEnd"/>
      <w:r w:rsidRPr="008D693A">
        <w:rPr>
          <w:rFonts w:ascii="Arial" w:hAnsi="Arial" w:cs="Arial"/>
          <w:sz w:val="24"/>
          <w:szCs w:val="24"/>
        </w:rPr>
        <w:t xml:space="preserve"> 11-04-2003 "Инструкция о порядке разработки, согласования, экспертизы и утверждения градостроительной документации";</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xml:space="preserve">- </w:t>
      </w:r>
      <w:proofErr w:type="spellStart"/>
      <w:r w:rsidRPr="008D693A">
        <w:rPr>
          <w:rFonts w:ascii="Arial" w:hAnsi="Arial" w:cs="Arial"/>
          <w:sz w:val="24"/>
          <w:szCs w:val="24"/>
        </w:rPr>
        <w:t>СанПиН</w:t>
      </w:r>
      <w:proofErr w:type="spellEnd"/>
      <w:r w:rsidRPr="008D693A">
        <w:rPr>
          <w:rFonts w:ascii="Arial" w:hAnsi="Arial" w:cs="Arial"/>
          <w:sz w:val="24"/>
          <w:szCs w:val="24"/>
        </w:rPr>
        <w:t xml:space="preserve"> 2.2.1/2.1.1.1200-03 "Санитарно-защитные зоны и санитарная классификация предприятий, сооружений и иных объектов" (новая редакция);</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СП 36.13330.2012 "Магистральные трубопроводы";</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СН 452-73 "Нормы отвода земель для магистральных трубопроводов";</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СП 60.13330.2012 "Отопление, вентиляция и кондиционирование";</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СП 89.13330.2012 "Котельные установки";</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СП 41-101-95 "Проектирование тепловых пунктов";</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xml:space="preserve">- СП 62.13330.2011 "Свод правил. Газораспределительные системы. Актуализированная редакция </w:t>
      </w:r>
      <w:proofErr w:type="spellStart"/>
      <w:r w:rsidRPr="008D693A">
        <w:rPr>
          <w:rFonts w:ascii="Arial" w:hAnsi="Arial" w:cs="Arial"/>
          <w:sz w:val="24"/>
          <w:szCs w:val="24"/>
        </w:rPr>
        <w:t>СНиП</w:t>
      </w:r>
      <w:proofErr w:type="spellEnd"/>
      <w:r w:rsidRPr="008D693A">
        <w:rPr>
          <w:rFonts w:ascii="Arial" w:hAnsi="Arial" w:cs="Arial"/>
          <w:sz w:val="24"/>
          <w:szCs w:val="24"/>
        </w:rPr>
        <w:t xml:space="preserve"> 42-01-2002";</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СП 42-101-2003 "Общие положения по проектированию и строительству газораспределительных систем из металлических и полиэтиленовых труб";</w:t>
      </w:r>
    </w:p>
    <w:p w:rsidR="00040E87" w:rsidRPr="008D693A" w:rsidRDefault="00040E87" w:rsidP="00040E87">
      <w:pPr>
        <w:spacing w:after="0" w:line="240" w:lineRule="auto"/>
        <w:ind w:firstLine="709"/>
        <w:jc w:val="both"/>
        <w:rPr>
          <w:rFonts w:ascii="Arial" w:hAnsi="Arial" w:cs="Arial"/>
          <w:sz w:val="24"/>
          <w:szCs w:val="24"/>
        </w:rPr>
      </w:pPr>
      <w:r w:rsidRPr="008D693A">
        <w:rPr>
          <w:rFonts w:ascii="Arial" w:hAnsi="Arial" w:cs="Arial"/>
          <w:sz w:val="24"/>
          <w:szCs w:val="24"/>
        </w:rPr>
        <w:t>- МДК 4-05.2004 " Методика определения потребности в топливе, электроэнергии и воде при производстве и передаче тепловой энергии и теплоносителей в системе коммунального теплоснабжения".</w:t>
      </w:r>
    </w:p>
    <w:p w:rsidR="00040E87" w:rsidRPr="00B562E7" w:rsidRDefault="00040E87" w:rsidP="00040E87">
      <w:pPr>
        <w:spacing w:after="0" w:line="240" w:lineRule="auto"/>
        <w:ind w:firstLine="567"/>
        <w:jc w:val="both"/>
        <w:rPr>
          <w:sz w:val="24"/>
          <w:szCs w:val="24"/>
        </w:rPr>
      </w:pPr>
    </w:p>
    <w:p w:rsidR="00040E87" w:rsidRDefault="00040E87" w:rsidP="00040E87">
      <w:pPr>
        <w:spacing w:after="0" w:line="240" w:lineRule="auto"/>
        <w:ind w:firstLine="709"/>
        <w:rPr>
          <w:rFonts w:ascii="Arial" w:hAnsi="Arial" w:cs="Arial"/>
          <w:sz w:val="24"/>
          <w:szCs w:val="24"/>
        </w:rPr>
      </w:pPr>
      <w:r w:rsidRPr="008D693A">
        <w:rPr>
          <w:rFonts w:ascii="Arial" w:hAnsi="Arial" w:cs="Arial"/>
          <w:sz w:val="24"/>
          <w:szCs w:val="24"/>
        </w:rPr>
        <w:t>Таблица 3. - Укрупненные показатели уровня потребления газа</w:t>
      </w:r>
    </w:p>
    <w:p w:rsidR="00040E87" w:rsidRPr="008D693A" w:rsidRDefault="00040E87" w:rsidP="00040E87">
      <w:pPr>
        <w:spacing w:after="0" w:line="240" w:lineRule="auto"/>
        <w:ind w:firstLine="567"/>
        <w:rPr>
          <w:rFonts w:ascii="Arial" w:hAnsi="Arial" w:cs="Arial"/>
          <w:sz w:val="24"/>
          <w:szCs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1"/>
        <w:gridCol w:w="1559"/>
        <w:gridCol w:w="1329"/>
        <w:gridCol w:w="2640"/>
      </w:tblGrid>
      <w:tr w:rsidR="00040E87" w:rsidRPr="00040E87" w:rsidTr="006E2674">
        <w:tc>
          <w:tcPr>
            <w:tcW w:w="4111" w:type="dxa"/>
            <w:tcBorders>
              <w:top w:val="single" w:sz="4" w:space="0" w:color="auto"/>
              <w:left w:val="single" w:sz="4" w:space="0" w:color="auto"/>
              <w:bottom w:val="single" w:sz="4" w:space="0" w:color="auto"/>
              <w:right w:val="single" w:sz="4" w:space="0" w:color="auto"/>
            </w:tcBorders>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 xml:space="preserve">Наименование норматива, </w:t>
            </w:r>
          </w:p>
          <w:p w:rsidR="00040E87" w:rsidRPr="00040E87" w:rsidRDefault="00040E87" w:rsidP="006E2674">
            <w:pPr>
              <w:spacing w:after="0" w:line="240" w:lineRule="auto"/>
              <w:jc w:val="both"/>
              <w:rPr>
                <w:rFonts w:ascii="Courier New" w:eastAsia="Times New Roman" w:hAnsi="Courier New" w:cs="Courier New"/>
                <w:b/>
                <w:sz w:val="22"/>
                <w:szCs w:val="24"/>
              </w:rPr>
            </w:pPr>
            <w:r w:rsidRPr="00040E87">
              <w:rPr>
                <w:rFonts w:ascii="Courier New" w:eastAsia="Times New Roman" w:hAnsi="Courier New" w:cs="Courier New"/>
                <w:sz w:val="22"/>
                <w:szCs w:val="24"/>
              </w:rPr>
              <w:t>(потребители ресурса)</w:t>
            </w:r>
          </w:p>
        </w:tc>
        <w:tc>
          <w:tcPr>
            <w:tcW w:w="1559" w:type="dxa"/>
            <w:tcBorders>
              <w:top w:val="single" w:sz="4" w:space="0" w:color="auto"/>
              <w:left w:val="single" w:sz="4" w:space="0" w:color="auto"/>
              <w:bottom w:val="single" w:sz="4" w:space="0" w:color="auto"/>
              <w:right w:val="single" w:sz="4" w:space="0" w:color="auto"/>
            </w:tcBorders>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Единица измерения</w:t>
            </w:r>
          </w:p>
        </w:tc>
        <w:tc>
          <w:tcPr>
            <w:tcW w:w="1329" w:type="dxa"/>
            <w:tcBorders>
              <w:top w:val="single" w:sz="4" w:space="0" w:color="auto"/>
              <w:left w:val="single" w:sz="4" w:space="0" w:color="auto"/>
              <w:bottom w:val="single" w:sz="4" w:space="0" w:color="auto"/>
              <w:right w:val="single" w:sz="4" w:space="0" w:color="auto"/>
            </w:tcBorders>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Величина</w:t>
            </w:r>
          </w:p>
        </w:tc>
        <w:tc>
          <w:tcPr>
            <w:tcW w:w="2640" w:type="dxa"/>
            <w:tcBorders>
              <w:top w:val="single" w:sz="4" w:space="0" w:color="auto"/>
              <w:left w:val="single" w:sz="4" w:space="0" w:color="auto"/>
              <w:bottom w:val="single" w:sz="4" w:space="0" w:color="auto"/>
              <w:right w:val="single" w:sz="4" w:space="0" w:color="auto"/>
            </w:tcBorders>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Обоснование</w:t>
            </w:r>
          </w:p>
        </w:tc>
      </w:tr>
      <w:tr w:rsidR="00040E87" w:rsidRPr="00040E87" w:rsidTr="006E2674">
        <w:trPr>
          <w:trHeight w:val="780"/>
        </w:trPr>
        <w:tc>
          <w:tcPr>
            <w:tcW w:w="4111" w:type="dxa"/>
            <w:vAlign w:val="center"/>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 xml:space="preserve">Природный газ, при наличии централизованного горячего водоснабжения </w:t>
            </w:r>
          </w:p>
        </w:tc>
        <w:tc>
          <w:tcPr>
            <w:tcW w:w="1559" w:type="dxa"/>
            <w:vAlign w:val="center"/>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м</w:t>
            </w:r>
            <w:r w:rsidRPr="00040E87">
              <w:rPr>
                <w:rFonts w:ascii="Courier New" w:eastAsia="Times New Roman" w:hAnsi="Courier New" w:cs="Courier New"/>
                <w:sz w:val="22"/>
                <w:szCs w:val="24"/>
                <w:vertAlign w:val="superscript"/>
              </w:rPr>
              <w:t xml:space="preserve">3 </w:t>
            </w:r>
            <w:r w:rsidRPr="00040E87">
              <w:rPr>
                <w:rFonts w:ascii="Courier New" w:eastAsia="Times New Roman" w:hAnsi="Courier New" w:cs="Courier New"/>
                <w:sz w:val="22"/>
                <w:szCs w:val="24"/>
              </w:rPr>
              <w:t>/ год</w:t>
            </w:r>
          </w:p>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на 1 чел.</w:t>
            </w:r>
          </w:p>
        </w:tc>
        <w:tc>
          <w:tcPr>
            <w:tcW w:w="1329" w:type="dxa"/>
            <w:vAlign w:val="center"/>
          </w:tcPr>
          <w:p w:rsidR="00040E87" w:rsidRPr="00040E87" w:rsidRDefault="00040E87" w:rsidP="006E2674">
            <w:pPr>
              <w:spacing w:after="0" w:line="240" w:lineRule="auto"/>
              <w:jc w:val="both"/>
              <w:rPr>
                <w:rFonts w:ascii="Courier New" w:eastAsia="Times New Roman" w:hAnsi="Courier New" w:cs="Courier New"/>
                <w:sz w:val="22"/>
                <w:szCs w:val="24"/>
                <w:lang w:val="en-US"/>
              </w:rPr>
            </w:pPr>
            <w:r w:rsidRPr="00040E87">
              <w:rPr>
                <w:rFonts w:ascii="Courier New" w:eastAsia="Times New Roman" w:hAnsi="Courier New" w:cs="Courier New"/>
                <w:sz w:val="22"/>
                <w:szCs w:val="24"/>
              </w:rPr>
              <w:t>120</w:t>
            </w:r>
          </w:p>
        </w:tc>
        <w:tc>
          <w:tcPr>
            <w:tcW w:w="2640" w:type="dxa"/>
            <w:vMerge w:val="restart"/>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СП 124.13330.2012</w:t>
            </w:r>
          </w:p>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СП 42-101-2003</w:t>
            </w:r>
          </w:p>
        </w:tc>
      </w:tr>
      <w:tr w:rsidR="00040E87" w:rsidRPr="00040E87" w:rsidTr="006E2674">
        <w:trPr>
          <w:trHeight w:val="780"/>
        </w:trPr>
        <w:tc>
          <w:tcPr>
            <w:tcW w:w="4111" w:type="dxa"/>
            <w:vAlign w:val="center"/>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lastRenderedPageBreak/>
              <w:t xml:space="preserve">Природный газ, при горячем водоснабжении от газовых водонагревателей </w:t>
            </w:r>
          </w:p>
        </w:tc>
        <w:tc>
          <w:tcPr>
            <w:tcW w:w="1559" w:type="dxa"/>
            <w:vAlign w:val="center"/>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м</w:t>
            </w:r>
            <w:r w:rsidRPr="00040E87">
              <w:rPr>
                <w:rFonts w:ascii="Courier New" w:eastAsia="Times New Roman" w:hAnsi="Courier New" w:cs="Courier New"/>
                <w:sz w:val="22"/>
                <w:szCs w:val="24"/>
                <w:vertAlign w:val="superscript"/>
              </w:rPr>
              <w:t xml:space="preserve">3 </w:t>
            </w:r>
            <w:r w:rsidRPr="00040E87">
              <w:rPr>
                <w:rFonts w:ascii="Courier New" w:eastAsia="Times New Roman" w:hAnsi="Courier New" w:cs="Courier New"/>
                <w:sz w:val="22"/>
                <w:szCs w:val="24"/>
              </w:rPr>
              <w:t>/ год</w:t>
            </w:r>
          </w:p>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на 1 чел.</w:t>
            </w:r>
          </w:p>
        </w:tc>
        <w:tc>
          <w:tcPr>
            <w:tcW w:w="1329" w:type="dxa"/>
            <w:vAlign w:val="center"/>
          </w:tcPr>
          <w:p w:rsidR="00040E87" w:rsidRPr="00040E87" w:rsidRDefault="00040E87" w:rsidP="006E2674">
            <w:pPr>
              <w:spacing w:after="0" w:line="240" w:lineRule="auto"/>
              <w:jc w:val="both"/>
              <w:rPr>
                <w:rFonts w:ascii="Courier New" w:eastAsia="Times New Roman" w:hAnsi="Courier New" w:cs="Courier New"/>
                <w:sz w:val="22"/>
                <w:szCs w:val="24"/>
                <w:lang w:val="en-US"/>
              </w:rPr>
            </w:pPr>
            <w:r w:rsidRPr="00040E87">
              <w:rPr>
                <w:rFonts w:ascii="Courier New" w:eastAsia="Times New Roman" w:hAnsi="Courier New" w:cs="Courier New"/>
                <w:sz w:val="22"/>
                <w:szCs w:val="24"/>
              </w:rPr>
              <w:t>300</w:t>
            </w:r>
          </w:p>
        </w:tc>
        <w:tc>
          <w:tcPr>
            <w:tcW w:w="2640" w:type="dxa"/>
            <w:vMerge/>
          </w:tcPr>
          <w:p w:rsidR="00040E87" w:rsidRPr="00040E87" w:rsidRDefault="00040E87" w:rsidP="006E2674">
            <w:pPr>
              <w:spacing w:after="0" w:line="240" w:lineRule="auto"/>
              <w:jc w:val="both"/>
              <w:rPr>
                <w:rFonts w:ascii="Courier New" w:eastAsia="Times New Roman" w:hAnsi="Courier New" w:cs="Courier New"/>
                <w:sz w:val="22"/>
                <w:szCs w:val="24"/>
              </w:rPr>
            </w:pPr>
          </w:p>
        </w:tc>
      </w:tr>
      <w:tr w:rsidR="00040E87" w:rsidRPr="00040E87" w:rsidTr="006E2674">
        <w:trPr>
          <w:trHeight w:val="780"/>
        </w:trPr>
        <w:tc>
          <w:tcPr>
            <w:tcW w:w="4111" w:type="dxa"/>
            <w:vAlign w:val="center"/>
          </w:tcPr>
          <w:p w:rsidR="00040E87" w:rsidRPr="00040E87" w:rsidRDefault="00040E87" w:rsidP="006E2674">
            <w:pPr>
              <w:shd w:val="clear" w:color="auto" w:fill="FFFFFF"/>
              <w:spacing w:after="0" w:line="240" w:lineRule="auto"/>
              <w:jc w:val="both"/>
              <w:rPr>
                <w:rFonts w:ascii="Courier New" w:hAnsi="Courier New" w:cs="Courier New"/>
                <w:sz w:val="22"/>
                <w:szCs w:val="24"/>
              </w:rPr>
            </w:pPr>
            <w:r w:rsidRPr="00040E87">
              <w:rPr>
                <w:rFonts w:ascii="Courier New" w:hAnsi="Courier New" w:cs="Courier New"/>
                <w:sz w:val="22"/>
                <w:szCs w:val="24"/>
              </w:rPr>
              <w:t>При отсутствии всяких видов горячего водоснабжения</w:t>
            </w:r>
          </w:p>
          <w:p w:rsidR="00040E87" w:rsidRPr="00040E87" w:rsidRDefault="00040E87" w:rsidP="006E2674">
            <w:pPr>
              <w:shd w:val="clear" w:color="auto" w:fill="FFFFFF"/>
              <w:spacing w:after="0" w:line="240" w:lineRule="auto"/>
              <w:jc w:val="both"/>
              <w:rPr>
                <w:rFonts w:ascii="Courier New" w:hAnsi="Courier New" w:cs="Courier New"/>
                <w:sz w:val="22"/>
                <w:szCs w:val="24"/>
              </w:rPr>
            </w:pPr>
            <w:r w:rsidRPr="00040E87">
              <w:rPr>
                <w:rFonts w:ascii="Courier New" w:hAnsi="Courier New" w:cs="Courier New"/>
                <w:sz w:val="22"/>
                <w:szCs w:val="24"/>
              </w:rPr>
              <w:t xml:space="preserve"> (в сельской местности).</w:t>
            </w:r>
          </w:p>
        </w:tc>
        <w:tc>
          <w:tcPr>
            <w:tcW w:w="1559" w:type="dxa"/>
            <w:vAlign w:val="center"/>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м</w:t>
            </w:r>
            <w:r w:rsidRPr="00040E87">
              <w:rPr>
                <w:rFonts w:ascii="Courier New" w:eastAsia="Times New Roman" w:hAnsi="Courier New" w:cs="Courier New"/>
                <w:sz w:val="22"/>
                <w:szCs w:val="24"/>
                <w:vertAlign w:val="superscript"/>
              </w:rPr>
              <w:t xml:space="preserve">3 </w:t>
            </w:r>
            <w:r w:rsidRPr="00040E87">
              <w:rPr>
                <w:rFonts w:ascii="Courier New" w:eastAsia="Times New Roman" w:hAnsi="Courier New" w:cs="Courier New"/>
                <w:sz w:val="22"/>
                <w:szCs w:val="24"/>
              </w:rPr>
              <w:t>/ год</w:t>
            </w:r>
          </w:p>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на 1 чел.</w:t>
            </w:r>
          </w:p>
        </w:tc>
        <w:tc>
          <w:tcPr>
            <w:tcW w:w="1329" w:type="dxa"/>
            <w:vAlign w:val="center"/>
          </w:tcPr>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180</w:t>
            </w:r>
          </w:p>
          <w:p w:rsidR="00040E87" w:rsidRPr="00040E87" w:rsidRDefault="00040E87" w:rsidP="006E2674">
            <w:pPr>
              <w:spacing w:after="0" w:line="240" w:lineRule="auto"/>
              <w:jc w:val="both"/>
              <w:rPr>
                <w:rFonts w:ascii="Courier New" w:eastAsia="Times New Roman" w:hAnsi="Courier New" w:cs="Courier New"/>
                <w:sz w:val="22"/>
                <w:szCs w:val="24"/>
              </w:rPr>
            </w:pPr>
            <w:r w:rsidRPr="00040E87">
              <w:rPr>
                <w:rFonts w:ascii="Courier New" w:eastAsia="Times New Roman" w:hAnsi="Courier New" w:cs="Courier New"/>
                <w:sz w:val="22"/>
                <w:szCs w:val="24"/>
              </w:rPr>
              <w:t>(220)</w:t>
            </w:r>
          </w:p>
        </w:tc>
        <w:tc>
          <w:tcPr>
            <w:tcW w:w="2640" w:type="dxa"/>
            <w:vMerge/>
          </w:tcPr>
          <w:p w:rsidR="00040E87" w:rsidRPr="00040E87" w:rsidRDefault="00040E87" w:rsidP="006E2674">
            <w:pPr>
              <w:spacing w:after="0" w:line="240" w:lineRule="auto"/>
              <w:jc w:val="both"/>
              <w:rPr>
                <w:rFonts w:ascii="Courier New" w:eastAsia="Times New Roman" w:hAnsi="Courier New" w:cs="Courier New"/>
                <w:sz w:val="22"/>
                <w:szCs w:val="24"/>
              </w:rPr>
            </w:pPr>
          </w:p>
        </w:tc>
      </w:tr>
    </w:tbl>
    <w:p w:rsidR="00040E87" w:rsidRPr="008D693A" w:rsidRDefault="00040E87" w:rsidP="00040E87">
      <w:pPr>
        <w:pStyle w:val="Default"/>
        <w:ind w:firstLine="426"/>
        <w:jc w:val="both"/>
        <w:rPr>
          <w:rFonts w:ascii="Arial" w:hAnsi="Arial" w:cs="Arial"/>
        </w:rPr>
      </w:pPr>
      <w:r w:rsidRPr="008D693A">
        <w:rPr>
          <w:rFonts w:ascii="Arial" w:hAnsi="Arial" w:cs="Arial"/>
        </w:rPr>
        <w:t>Минимально допустимый уровень территориальной доступности не нормируется.</w:t>
      </w:r>
    </w:p>
    <w:p w:rsidR="00040E87" w:rsidRPr="00B92019" w:rsidRDefault="00040E87" w:rsidP="00040E87">
      <w:pPr>
        <w:pStyle w:val="2"/>
        <w:spacing w:line="240" w:lineRule="auto"/>
        <w:rPr>
          <w:rFonts w:ascii="Arial" w:hAnsi="Arial" w:cs="Arial"/>
          <w:b w:val="0"/>
          <w:bCs w:val="0"/>
          <w:sz w:val="24"/>
        </w:rPr>
      </w:pPr>
      <w:bookmarkStart w:id="13" w:name="_Toc422218246"/>
    </w:p>
    <w:p w:rsidR="00040E87" w:rsidRPr="00C41F1B" w:rsidRDefault="00040E87" w:rsidP="00040E87">
      <w:pPr>
        <w:pStyle w:val="2"/>
        <w:spacing w:line="240" w:lineRule="auto"/>
        <w:jc w:val="center"/>
        <w:rPr>
          <w:rFonts w:ascii="Arial" w:hAnsi="Arial" w:cs="Arial"/>
          <w:bCs w:val="0"/>
          <w:sz w:val="24"/>
        </w:rPr>
      </w:pPr>
      <w:r w:rsidRPr="00C41F1B">
        <w:rPr>
          <w:rFonts w:ascii="Arial" w:hAnsi="Arial" w:cs="Arial"/>
          <w:bCs w:val="0"/>
          <w:color w:val="auto"/>
          <w:sz w:val="24"/>
        </w:rPr>
        <w:t>10.4.</w:t>
      </w:r>
      <w:r w:rsidRPr="00C41F1B">
        <w:rPr>
          <w:rFonts w:ascii="Arial" w:hAnsi="Arial" w:cs="Arial"/>
          <w:bCs w:val="0"/>
          <w:sz w:val="24"/>
        </w:rPr>
        <w:t xml:space="preserve"> </w:t>
      </w:r>
      <w:r w:rsidRPr="00C41F1B">
        <w:rPr>
          <w:rFonts w:ascii="Arial" w:hAnsi="Arial" w:cs="Arial"/>
          <w:bCs w:val="0"/>
          <w:color w:val="000000"/>
          <w:sz w:val="24"/>
          <w:szCs w:val="24"/>
        </w:rPr>
        <w:t>Расчетные показатели минимально допустимого уровня обеспеченности объектами водоснабжения местного значения и максимально допустимого уровня их территориальной доступности для населения</w:t>
      </w:r>
      <w:bookmarkEnd w:id="13"/>
    </w:p>
    <w:p w:rsidR="00040E87" w:rsidRPr="00B92019" w:rsidRDefault="00040E87" w:rsidP="00040E87">
      <w:pPr>
        <w:spacing w:after="0" w:line="240" w:lineRule="auto"/>
        <w:ind w:firstLine="567"/>
        <w:jc w:val="both"/>
        <w:rPr>
          <w:rFonts w:ascii="Arial" w:eastAsia="Times New Roman" w:hAnsi="Arial" w:cs="Arial"/>
          <w:bCs/>
          <w:sz w:val="24"/>
          <w:szCs w:val="24"/>
        </w:rPr>
      </w:pPr>
    </w:p>
    <w:p w:rsidR="00040E87" w:rsidRPr="00B92019" w:rsidRDefault="00040E87" w:rsidP="00040E87">
      <w:pPr>
        <w:spacing w:after="0" w:line="240" w:lineRule="auto"/>
        <w:ind w:firstLine="709"/>
        <w:jc w:val="both"/>
        <w:rPr>
          <w:rFonts w:ascii="Arial" w:hAnsi="Arial" w:cs="Arial"/>
          <w:bCs/>
          <w:color w:val="000000"/>
          <w:sz w:val="24"/>
          <w:szCs w:val="24"/>
          <w:shd w:val="clear" w:color="auto" w:fill="FFFFFF"/>
        </w:rPr>
      </w:pPr>
      <w:r w:rsidRPr="00B92019">
        <w:rPr>
          <w:rFonts w:ascii="Arial" w:eastAsia="Times New Roman" w:hAnsi="Arial" w:cs="Arial"/>
          <w:bCs/>
          <w:sz w:val="24"/>
          <w:szCs w:val="24"/>
        </w:rPr>
        <w:t xml:space="preserve">Проектирование систем водоснабжения населенных пунктов следует производить в соответствии с требованиями Водного кодекса Российской Федерации, </w:t>
      </w:r>
      <w:r w:rsidRPr="00B92019">
        <w:rPr>
          <w:rFonts w:ascii="Arial" w:hAnsi="Arial" w:cs="Arial"/>
          <w:bCs/>
          <w:color w:val="000000"/>
          <w:sz w:val="24"/>
          <w:szCs w:val="24"/>
        </w:rPr>
        <w:t>СП 30.13330.2010* "</w:t>
      </w:r>
      <w:proofErr w:type="spellStart"/>
      <w:r w:rsidRPr="00B92019">
        <w:rPr>
          <w:rFonts w:ascii="Arial" w:hAnsi="Arial" w:cs="Arial"/>
          <w:bCs/>
          <w:color w:val="000000"/>
          <w:sz w:val="24"/>
          <w:szCs w:val="24"/>
        </w:rPr>
        <w:t>СНиП</w:t>
      </w:r>
      <w:proofErr w:type="spellEnd"/>
      <w:r w:rsidRPr="00B92019">
        <w:rPr>
          <w:rFonts w:ascii="Arial" w:hAnsi="Arial" w:cs="Arial"/>
          <w:bCs/>
          <w:color w:val="000000"/>
          <w:sz w:val="24"/>
          <w:szCs w:val="24"/>
        </w:rPr>
        <w:t xml:space="preserve"> 2.04.01-85* Внутренний водопровод и канализация зданий", </w:t>
      </w:r>
      <w:r w:rsidRPr="00B92019">
        <w:rPr>
          <w:rFonts w:ascii="Arial" w:hAnsi="Arial" w:cs="Arial"/>
          <w:bCs/>
          <w:color w:val="000000"/>
          <w:sz w:val="24"/>
          <w:szCs w:val="24"/>
          <w:shd w:val="clear" w:color="auto" w:fill="FFFFFF"/>
        </w:rPr>
        <w:t>СП 42.13330.2016 Градостроительство. Планировка и застройка городских и сельских поселений.</w:t>
      </w:r>
    </w:p>
    <w:p w:rsidR="00040E87" w:rsidRPr="00B92019" w:rsidRDefault="00040E87" w:rsidP="00040E87">
      <w:pPr>
        <w:pStyle w:val="Default"/>
        <w:ind w:firstLine="709"/>
        <w:jc w:val="both"/>
        <w:rPr>
          <w:rFonts w:ascii="Arial" w:hAnsi="Arial" w:cs="Arial"/>
        </w:rPr>
      </w:pPr>
      <w:r w:rsidRPr="00B92019">
        <w:rPr>
          <w:rFonts w:ascii="Arial" w:hAnsi="Arial" w:cs="Arial"/>
        </w:rPr>
        <w:t xml:space="preserve">Расчетное среднесуточное водопотребление населенных пунктов определяется как сумма расходов воды на хозяйственно-бытовые и питьевые нужды, нужды промышленных и сельскохозяйственных предприятий с учетом расходов воды на поливку. </w:t>
      </w:r>
    </w:p>
    <w:p w:rsidR="00040E87" w:rsidRPr="00B92019" w:rsidRDefault="00040E87" w:rsidP="00040E87">
      <w:pPr>
        <w:pStyle w:val="Default"/>
        <w:ind w:firstLine="709"/>
        <w:jc w:val="both"/>
        <w:rPr>
          <w:rFonts w:ascii="Arial" w:hAnsi="Arial" w:cs="Arial"/>
        </w:rPr>
      </w:pPr>
      <w:r w:rsidRPr="00B92019">
        <w:rPr>
          <w:rFonts w:ascii="Arial" w:hAnsi="Arial" w:cs="Arial"/>
        </w:rPr>
        <w:t xml:space="preserve">При проектировании систем водоснабжения населенных пунктов удельное среднесуточное (за год) водопотребление на хозяйственно-питьевые нужды населения должно приниматься по таблице 4. </w:t>
      </w:r>
    </w:p>
    <w:p w:rsidR="00040E87" w:rsidRDefault="00040E87" w:rsidP="00040E87">
      <w:pPr>
        <w:pStyle w:val="Default"/>
        <w:ind w:firstLine="709"/>
        <w:jc w:val="both"/>
        <w:rPr>
          <w:rFonts w:ascii="Arial" w:hAnsi="Arial" w:cs="Arial"/>
        </w:rPr>
      </w:pPr>
      <w:r w:rsidRPr="00B92019">
        <w:rPr>
          <w:rFonts w:ascii="Arial" w:hAnsi="Arial" w:cs="Arial"/>
        </w:rPr>
        <w:t>Таблица 4. - Удельное среднесуточное водопотребление</w:t>
      </w:r>
    </w:p>
    <w:p w:rsidR="00040E87" w:rsidRPr="00B92019" w:rsidRDefault="00040E87" w:rsidP="00040E87">
      <w:pPr>
        <w:pStyle w:val="Default"/>
        <w:ind w:firstLine="426"/>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7"/>
        <w:gridCol w:w="5005"/>
      </w:tblGrid>
      <w:tr w:rsidR="00040E87" w:rsidRPr="00B92019" w:rsidTr="006E2674">
        <w:trPr>
          <w:trHeight w:val="350"/>
        </w:trPr>
        <w:tc>
          <w:tcPr>
            <w:tcW w:w="4507"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both"/>
              <w:rPr>
                <w:rFonts w:ascii="Courier New" w:hAnsi="Courier New" w:cs="Courier New"/>
                <w:sz w:val="22"/>
              </w:rPr>
            </w:pPr>
            <w:r w:rsidRPr="00B92019">
              <w:rPr>
                <w:rFonts w:ascii="Courier New" w:hAnsi="Courier New" w:cs="Courier New"/>
                <w:sz w:val="22"/>
              </w:rPr>
              <w:t xml:space="preserve">Степень благоустройства районов жилой застройки </w:t>
            </w:r>
          </w:p>
        </w:tc>
        <w:tc>
          <w:tcPr>
            <w:tcW w:w="5005"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rPr>
                <w:rFonts w:ascii="Courier New" w:hAnsi="Courier New" w:cs="Courier New"/>
                <w:sz w:val="22"/>
              </w:rPr>
            </w:pPr>
            <w:r w:rsidRPr="00B92019">
              <w:rPr>
                <w:rFonts w:ascii="Courier New" w:hAnsi="Courier New" w:cs="Courier New"/>
                <w:sz w:val="22"/>
              </w:rPr>
              <w:t xml:space="preserve">Удельное хозяйственно-питьевое водопотребление в населенных пунктах на одного жителя среднесуточное (за год), </w:t>
            </w:r>
            <w:proofErr w:type="gramStart"/>
            <w:r w:rsidRPr="00B92019">
              <w:rPr>
                <w:rFonts w:ascii="Courier New" w:hAnsi="Courier New" w:cs="Courier New"/>
                <w:sz w:val="22"/>
              </w:rPr>
              <w:t>л</w:t>
            </w:r>
            <w:proofErr w:type="gramEnd"/>
            <w:r w:rsidRPr="00B92019">
              <w:rPr>
                <w:rFonts w:ascii="Courier New" w:hAnsi="Courier New" w:cs="Courier New"/>
                <w:sz w:val="22"/>
              </w:rPr>
              <w:t>/</w:t>
            </w:r>
            <w:proofErr w:type="spellStart"/>
            <w:r w:rsidRPr="00B92019">
              <w:rPr>
                <w:rFonts w:ascii="Courier New" w:hAnsi="Courier New" w:cs="Courier New"/>
                <w:sz w:val="22"/>
              </w:rPr>
              <w:t>сут</w:t>
            </w:r>
            <w:proofErr w:type="spellEnd"/>
            <w:r w:rsidRPr="00B92019">
              <w:rPr>
                <w:rFonts w:ascii="Courier New" w:hAnsi="Courier New" w:cs="Courier New"/>
                <w:sz w:val="22"/>
              </w:rPr>
              <w:t xml:space="preserve">. </w:t>
            </w:r>
          </w:p>
        </w:tc>
      </w:tr>
      <w:tr w:rsidR="00040E87" w:rsidRPr="00B92019" w:rsidTr="006E2674">
        <w:trPr>
          <w:trHeight w:val="350"/>
        </w:trPr>
        <w:tc>
          <w:tcPr>
            <w:tcW w:w="4507"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both"/>
              <w:rPr>
                <w:rFonts w:ascii="Courier New" w:hAnsi="Courier New" w:cs="Courier New"/>
                <w:sz w:val="22"/>
              </w:rPr>
            </w:pPr>
            <w:r w:rsidRPr="00B92019">
              <w:rPr>
                <w:rFonts w:ascii="Courier New" w:hAnsi="Courier New" w:cs="Courier New"/>
                <w:sz w:val="22"/>
              </w:rPr>
              <w:t xml:space="preserve">Застройка зданиями, оборудованными внутренним водопроводом и канализацией: </w:t>
            </w:r>
          </w:p>
          <w:p w:rsidR="00040E87" w:rsidRPr="00B92019" w:rsidRDefault="00040E87" w:rsidP="006E2674">
            <w:pPr>
              <w:pStyle w:val="Default"/>
              <w:jc w:val="both"/>
              <w:rPr>
                <w:rFonts w:ascii="Courier New" w:hAnsi="Courier New" w:cs="Courier New"/>
                <w:sz w:val="22"/>
              </w:rPr>
            </w:pPr>
            <w:r w:rsidRPr="00B92019">
              <w:rPr>
                <w:rFonts w:ascii="Courier New" w:hAnsi="Courier New" w:cs="Courier New"/>
                <w:sz w:val="22"/>
              </w:rPr>
              <w:t xml:space="preserve">без ванн </w:t>
            </w:r>
          </w:p>
        </w:tc>
        <w:tc>
          <w:tcPr>
            <w:tcW w:w="5005"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center"/>
              <w:rPr>
                <w:rFonts w:ascii="Courier New" w:hAnsi="Courier New" w:cs="Courier New"/>
                <w:sz w:val="22"/>
              </w:rPr>
            </w:pPr>
            <w:r w:rsidRPr="00B92019">
              <w:rPr>
                <w:rFonts w:ascii="Courier New" w:hAnsi="Courier New" w:cs="Courier New"/>
                <w:sz w:val="22"/>
              </w:rPr>
              <w:t>125–160</w:t>
            </w:r>
          </w:p>
        </w:tc>
      </w:tr>
      <w:tr w:rsidR="00040E87" w:rsidRPr="00B92019" w:rsidTr="006E2674">
        <w:trPr>
          <w:trHeight w:val="103"/>
        </w:trPr>
        <w:tc>
          <w:tcPr>
            <w:tcW w:w="4507"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both"/>
              <w:rPr>
                <w:rFonts w:ascii="Courier New" w:hAnsi="Courier New" w:cs="Courier New"/>
                <w:sz w:val="22"/>
              </w:rPr>
            </w:pPr>
            <w:r w:rsidRPr="00B92019">
              <w:rPr>
                <w:rFonts w:ascii="Courier New" w:hAnsi="Courier New" w:cs="Courier New"/>
                <w:sz w:val="22"/>
              </w:rPr>
              <w:t xml:space="preserve">с ванными и местными водонагревателями </w:t>
            </w:r>
          </w:p>
        </w:tc>
        <w:tc>
          <w:tcPr>
            <w:tcW w:w="5005"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center"/>
              <w:rPr>
                <w:rFonts w:ascii="Courier New" w:hAnsi="Courier New" w:cs="Courier New"/>
                <w:sz w:val="22"/>
              </w:rPr>
            </w:pPr>
            <w:r w:rsidRPr="00B92019">
              <w:rPr>
                <w:rFonts w:ascii="Courier New" w:hAnsi="Courier New" w:cs="Courier New"/>
                <w:sz w:val="22"/>
              </w:rPr>
              <w:t>160–230</w:t>
            </w:r>
          </w:p>
        </w:tc>
      </w:tr>
      <w:tr w:rsidR="00040E87" w:rsidRPr="00B92019" w:rsidTr="006E2674">
        <w:trPr>
          <w:trHeight w:val="103"/>
        </w:trPr>
        <w:tc>
          <w:tcPr>
            <w:tcW w:w="4507"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both"/>
              <w:rPr>
                <w:rFonts w:ascii="Courier New" w:hAnsi="Courier New" w:cs="Courier New"/>
                <w:sz w:val="22"/>
              </w:rPr>
            </w:pPr>
            <w:r w:rsidRPr="00B92019">
              <w:rPr>
                <w:rFonts w:ascii="Courier New" w:hAnsi="Courier New" w:cs="Courier New"/>
                <w:sz w:val="22"/>
              </w:rPr>
              <w:t xml:space="preserve">с централизованным горячим водоснабжением </w:t>
            </w:r>
          </w:p>
        </w:tc>
        <w:tc>
          <w:tcPr>
            <w:tcW w:w="5005" w:type="dxa"/>
            <w:tcBorders>
              <w:top w:val="single" w:sz="4" w:space="0" w:color="auto"/>
              <w:left w:val="single" w:sz="4" w:space="0" w:color="auto"/>
              <w:bottom w:val="single" w:sz="4" w:space="0" w:color="auto"/>
              <w:right w:val="single" w:sz="4" w:space="0" w:color="auto"/>
            </w:tcBorders>
          </w:tcPr>
          <w:p w:rsidR="00040E87" w:rsidRPr="00B92019" w:rsidRDefault="00040E87" w:rsidP="006E2674">
            <w:pPr>
              <w:pStyle w:val="Default"/>
              <w:jc w:val="center"/>
              <w:rPr>
                <w:rFonts w:ascii="Courier New" w:hAnsi="Courier New" w:cs="Courier New"/>
                <w:sz w:val="22"/>
              </w:rPr>
            </w:pPr>
            <w:r w:rsidRPr="00B92019">
              <w:rPr>
                <w:rFonts w:ascii="Courier New" w:hAnsi="Courier New" w:cs="Courier New"/>
                <w:sz w:val="22"/>
              </w:rPr>
              <w:t>230–350</w:t>
            </w:r>
          </w:p>
        </w:tc>
      </w:tr>
    </w:tbl>
    <w:p w:rsidR="00040E87" w:rsidRPr="00B92019" w:rsidRDefault="00040E87" w:rsidP="00040E87">
      <w:pPr>
        <w:pStyle w:val="Default"/>
        <w:ind w:firstLine="426"/>
        <w:jc w:val="both"/>
        <w:rPr>
          <w:rFonts w:ascii="Arial" w:hAnsi="Arial" w:cs="Arial"/>
        </w:rPr>
      </w:pPr>
      <w:r w:rsidRPr="00B92019">
        <w:rPr>
          <w:rFonts w:ascii="Arial" w:hAnsi="Arial" w:cs="Arial"/>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w:t>
      </w:r>
      <w:proofErr w:type="spellStart"/>
      <w:r w:rsidRPr="00B92019">
        <w:rPr>
          <w:rFonts w:ascii="Arial" w:hAnsi="Arial" w:cs="Arial"/>
        </w:rPr>
        <w:t>сут</w:t>
      </w:r>
      <w:proofErr w:type="spellEnd"/>
      <w:r w:rsidRPr="00B92019">
        <w:rPr>
          <w:rFonts w:ascii="Arial" w:hAnsi="Arial" w:cs="Arial"/>
        </w:rPr>
        <w:t xml:space="preserve">. </w:t>
      </w:r>
    </w:p>
    <w:p w:rsidR="00040E87" w:rsidRPr="00B92019" w:rsidRDefault="00040E87" w:rsidP="00040E87">
      <w:pPr>
        <w:pStyle w:val="Default"/>
        <w:ind w:firstLine="426"/>
        <w:jc w:val="both"/>
        <w:rPr>
          <w:rFonts w:ascii="Arial" w:hAnsi="Arial" w:cs="Arial"/>
        </w:rPr>
      </w:pPr>
      <w:r w:rsidRPr="00B92019">
        <w:rPr>
          <w:rFonts w:ascii="Arial" w:hAnsi="Arial" w:cs="Arial"/>
        </w:rPr>
        <w:t>Удельное водопотребление включает расходы воды на хозяйственно-питьевые и бытовые нужды в общественных зданиях.</w:t>
      </w:r>
    </w:p>
    <w:p w:rsidR="00040E87" w:rsidRPr="00B92019" w:rsidRDefault="00040E87" w:rsidP="00040E87">
      <w:pPr>
        <w:pStyle w:val="Default"/>
        <w:ind w:firstLine="426"/>
        <w:jc w:val="both"/>
        <w:rPr>
          <w:rFonts w:ascii="Arial" w:hAnsi="Arial" w:cs="Arial"/>
        </w:rPr>
      </w:pPr>
      <w:r w:rsidRPr="00B92019">
        <w:rPr>
          <w:rFonts w:ascii="Arial" w:hAnsi="Arial" w:cs="Arial"/>
        </w:rPr>
        <w:t xml:space="preserve">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 </w:t>
      </w:r>
    </w:p>
    <w:p w:rsidR="00040E87" w:rsidRPr="00B92019" w:rsidRDefault="00040E87" w:rsidP="00040E87">
      <w:pPr>
        <w:pStyle w:val="Default"/>
        <w:ind w:firstLine="426"/>
        <w:jc w:val="both"/>
        <w:rPr>
          <w:rFonts w:ascii="Arial" w:hAnsi="Arial" w:cs="Arial"/>
        </w:rPr>
      </w:pPr>
      <w:r w:rsidRPr="00B92019">
        <w:rPr>
          <w:rFonts w:ascii="Arial" w:hAnsi="Arial" w:cs="Arial"/>
        </w:rPr>
        <w:lastRenderedPageBreak/>
        <w:t>Максимально допустимый уровень территориальной доступности объектов водоснабжения не нормируется, так как исходит из тенденций развития города и  определяется в каждом конкретном случае.</w:t>
      </w:r>
    </w:p>
    <w:p w:rsidR="00040E87" w:rsidRPr="008B7A52" w:rsidRDefault="00040E87" w:rsidP="00F451CC">
      <w:pPr>
        <w:spacing w:after="0" w:line="240" w:lineRule="auto"/>
        <w:ind w:firstLine="709"/>
        <w:jc w:val="both"/>
        <w:rPr>
          <w:rFonts w:ascii="Arial" w:hAnsi="Arial" w:cs="Arial"/>
          <w:sz w:val="24"/>
          <w:szCs w:val="24"/>
        </w:rPr>
      </w:pPr>
    </w:p>
    <w:p w:rsidR="00CC115E" w:rsidRPr="00CC5F9B" w:rsidRDefault="00CC115E" w:rsidP="00CC115E">
      <w:pPr>
        <w:pStyle w:val="2"/>
        <w:spacing w:line="240" w:lineRule="auto"/>
        <w:jc w:val="center"/>
        <w:rPr>
          <w:rFonts w:ascii="Arial" w:hAnsi="Arial" w:cs="Arial"/>
          <w:bCs w:val="0"/>
          <w:color w:val="000000"/>
          <w:sz w:val="24"/>
          <w:szCs w:val="24"/>
        </w:rPr>
      </w:pPr>
      <w:bookmarkStart w:id="14" w:name="_Toc422218247"/>
      <w:r w:rsidRPr="00CC5F9B">
        <w:rPr>
          <w:rFonts w:ascii="Arial" w:hAnsi="Arial" w:cs="Arial"/>
          <w:bCs w:val="0"/>
          <w:color w:val="auto"/>
          <w:sz w:val="24"/>
        </w:rPr>
        <w:t>10.5.</w:t>
      </w:r>
      <w:r w:rsidRPr="00CC5F9B">
        <w:rPr>
          <w:rFonts w:ascii="Arial" w:hAnsi="Arial" w:cs="Arial"/>
          <w:bCs w:val="0"/>
          <w:sz w:val="24"/>
        </w:rPr>
        <w:t xml:space="preserve"> </w:t>
      </w:r>
      <w:r w:rsidRPr="00CC5F9B">
        <w:rPr>
          <w:rFonts w:ascii="Arial" w:hAnsi="Arial" w:cs="Arial"/>
          <w:bCs w:val="0"/>
          <w:color w:val="000000"/>
          <w:sz w:val="24"/>
          <w:szCs w:val="24"/>
        </w:rPr>
        <w:t>Расчетные показатели минимально допустимого уровня обеспеченности объектами водоотведения местного значения и максимально допустимого уровня их территориальной доступности для населения</w:t>
      </w:r>
      <w:bookmarkEnd w:id="14"/>
    </w:p>
    <w:p w:rsidR="00CC115E" w:rsidRPr="00BF18BB" w:rsidRDefault="00CC115E" w:rsidP="00CC115E">
      <w:pPr>
        <w:widowControl w:val="0"/>
        <w:spacing w:after="0" w:line="240" w:lineRule="auto"/>
        <w:ind w:firstLine="567"/>
        <w:jc w:val="both"/>
        <w:rPr>
          <w:rFonts w:ascii="Arial" w:eastAsia="Times New Roman" w:hAnsi="Arial" w:cs="Arial"/>
          <w:bCs/>
          <w:sz w:val="24"/>
          <w:szCs w:val="24"/>
        </w:rPr>
      </w:pPr>
    </w:p>
    <w:p w:rsidR="00CC115E" w:rsidRPr="00BF18BB" w:rsidRDefault="00CC115E" w:rsidP="00CC115E">
      <w:pPr>
        <w:widowControl w:val="0"/>
        <w:spacing w:after="0" w:line="240" w:lineRule="auto"/>
        <w:ind w:firstLine="709"/>
        <w:jc w:val="both"/>
        <w:rPr>
          <w:rFonts w:ascii="Arial" w:eastAsia="Times New Roman" w:hAnsi="Arial" w:cs="Arial"/>
          <w:bCs/>
          <w:sz w:val="24"/>
          <w:szCs w:val="24"/>
        </w:rPr>
      </w:pPr>
      <w:r w:rsidRPr="00BF18BB">
        <w:rPr>
          <w:rFonts w:ascii="Arial" w:eastAsia="Times New Roman" w:hAnsi="Arial" w:cs="Arial"/>
          <w:bCs/>
          <w:sz w:val="24"/>
          <w:szCs w:val="24"/>
        </w:rPr>
        <w:t xml:space="preserve">Проектирование систем канализации населенных пунктов следует производить в соответствии с требованиями Водного кодекса Российской Федерации, </w:t>
      </w:r>
      <w:r w:rsidRPr="00BF18BB">
        <w:rPr>
          <w:rFonts w:ascii="Arial" w:hAnsi="Arial" w:cs="Arial"/>
          <w:bCs/>
          <w:color w:val="000000"/>
          <w:sz w:val="24"/>
          <w:szCs w:val="24"/>
        </w:rPr>
        <w:t>СП 30.13330.2010* "</w:t>
      </w:r>
      <w:proofErr w:type="spellStart"/>
      <w:r w:rsidRPr="00BF18BB">
        <w:rPr>
          <w:rFonts w:ascii="Arial" w:hAnsi="Arial" w:cs="Arial"/>
          <w:bCs/>
          <w:color w:val="000000"/>
          <w:sz w:val="24"/>
          <w:szCs w:val="24"/>
        </w:rPr>
        <w:t>СНиП</w:t>
      </w:r>
      <w:proofErr w:type="spellEnd"/>
      <w:r w:rsidRPr="00BF18BB">
        <w:rPr>
          <w:rFonts w:ascii="Arial" w:hAnsi="Arial" w:cs="Arial"/>
          <w:bCs/>
          <w:color w:val="000000"/>
          <w:sz w:val="24"/>
          <w:szCs w:val="24"/>
        </w:rPr>
        <w:t xml:space="preserve"> 2.04.01-85* Внутренний водопровод и канализация зданий"</w:t>
      </w:r>
      <w:r w:rsidRPr="00BF18BB">
        <w:rPr>
          <w:rFonts w:ascii="Arial" w:eastAsia="Times New Roman" w:hAnsi="Arial" w:cs="Arial"/>
          <w:bCs/>
          <w:sz w:val="24"/>
          <w:szCs w:val="24"/>
        </w:rPr>
        <w:t xml:space="preserve">, </w:t>
      </w:r>
      <w:r w:rsidRPr="00BF18BB">
        <w:rPr>
          <w:rFonts w:ascii="Arial" w:hAnsi="Arial" w:cs="Arial"/>
          <w:bCs/>
          <w:color w:val="000000"/>
          <w:sz w:val="24"/>
          <w:szCs w:val="24"/>
          <w:shd w:val="clear" w:color="auto" w:fill="FFFFFF"/>
        </w:rPr>
        <w:t xml:space="preserve">СП 32.13330.2012 Канализация. Наружные сети и сооружения, СП 42.13330.2016 Градостроительство. Планировка и застройка городских и сельских поселений, </w:t>
      </w:r>
      <w:proofErr w:type="spellStart"/>
      <w:r w:rsidRPr="00BF18BB">
        <w:rPr>
          <w:rFonts w:ascii="Arial" w:hAnsi="Arial" w:cs="Arial"/>
          <w:bCs/>
          <w:color w:val="000000"/>
          <w:sz w:val="24"/>
          <w:szCs w:val="24"/>
          <w:shd w:val="clear" w:color="auto" w:fill="FFFFFF"/>
        </w:rPr>
        <w:t>СанПиН</w:t>
      </w:r>
      <w:proofErr w:type="spellEnd"/>
      <w:r w:rsidRPr="00BF18BB">
        <w:rPr>
          <w:rFonts w:ascii="Arial" w:hAnsi="Arial" w:cs="Arial"/>
          <w:bCs/>
          <w:color w:val="000000"/>
          <w:sz w:val="24"/>
          <w:szCs w:val="24"/>
          <w:shd w:val="clear" w:color="auto" w:fill="FFFFFF"/>
        </w:rPr>
        <w:t xml:space="preserve"> 2.1.5.980-00 Гигиенические требования к охране поверхностных вод</w:t>
      </w:r>
      <w:r w:rsidRPr="00BF18BB">
        <w:rPr>
          <w:rFonts w:ascii="Arial" w:eastAsia="Times New Roman" w:hAnsi="Arial" w:cs="Arial"/>
          <w:bCs/>
          <w:sz w:val="24"/>
          <w:szCs w:val="24"/>
        </w:rPr>
        <w:t xml:space="preserve">, </w:t>
      </w:r>
      <w:proofErr w:type="spellStart"/>
      <w:r w:rsidRPr="00BF18BB">
        <w:rPr>
          <w:rFonts w:ascii="Arial" w:hAnsi="Arial" w:cs="Arial"/>
          <w:bCs/>
          <w:color w:val="000000"/>
          <w:sz w:val="24"/>
          <w:szCs w:val="24"/>
          <w:shd w:val="clear" w:color="auto" w:fill="FFFFFF"/>
        </w:rPr>
        <w:t>СанПиН</w:t>
      </w:r>
      <w:proofErr w:type="spellEnd"/>
      <w:r w:rsidRPr="00BF18BB">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CC115E" w:rsidRPr="00BF18BB" w:rsidRDefault="00CC115E" w:rsidP="00CC115E">
      <w:pPr>
        <w:widowControl w:val="0"/>
        <w:spacing w:after="0" w:line="240" w:lineRule="auto"/>
        <w:ind w:firstLine="709"/>
        <w:jc w:val="both"/>
        <w:rPr>
          <w:rFonts w:ascii="Arial" w:hAnsi="Arial" w:cs="Arial"/>
          <w:bCs/>
          <w:color w:val="000000"/>
          <w:sz w:val="24"/>
          <w:szCs w:val="24"/>
          <w:shd w:val="clear" w:color="auto" w:fill="FFFFFF"/>
        </w:rPr>
      </w:pPr>
      <w:r w:rsidRPr="00BF18BB">
        <w:rPr>
          <w:rFonts w:ascii="Arial" w:eastAsia="Times New Roman" w:hAnsi="Arial" w:cs="Arial"/>
          <w:bCs/>
          <w:sz w:val="24"/>
          <w:szCs w:val="24"/>
        </w:rPr>
        <w:t xml:space="preserve">При проектировании стока поверхностных вод следует руководствоваться требованиями </w:t>
      </w:r>
      <w:r w:rsidRPr="00BF18BB">
        <w:rPr>
          <w:rFonts w:ascii="Arial" w:hAnsi="Arial" w:cs="Arial"/>
          <w:bCs/>
          <w:color w:val="000000"/>
          <w:sz w:val="24"/>
          <w:szCs w:val="24"/>
          <w:shd w:val="clear" w:color="auto" w:fill="FFFFFF"/>
        </w:rPr>
        <w:t xml:space="preserve">СП 32.13330.2012 Канализация. Наружные сети и сооружения, СП 42.13330.2016 Градостроительство. Планировка и застройка городских и сельских поселений, </w:t>
      </w:r>
      <w:proofErr w:type="spellStart"/>
      <w:r w:rsidRPr="00BF18BB">
        <w:rPr>
          <w:rFonts w:ascii="Arial" w:hAnsi="Arial" w:cs="Arial"/>
          <w:bCs/>
          <w:color w:val="000000"/>
          <w:sz w:val="24"/>
          <w:szCs w:val="24"/>
          <w:shd w:val="clear" w:color="auto" w:fill="FFFFFF"/>
        </w:rPr>
        <w:t>СанПиН</w:t>
      </w:r>
      <w:proofErr w:type="spellEnd"/>
      <w:r w:rsidRPr="00BF18BB">
        <w:rPr>
          <w:rFonts w:ascii="Arial" w:hAnsi="Arial" w:cs="Arial"/>
          <w:bCs/>
          <w:color w:val="000000"/>
          <w:sz w:val="24"/>
          <w:szCs w:val="24"/>
          <w:shd w:val="clear" w:color="auto" w:fill="FFFFFF"/>
        </w:rPr>
        <w:t xml:space="preserve"> 2.1.5.980-00 Гигиенические требования к охране поверхностных вод.</w:t>
      </w:r>
    </w:p>
    <w:p w:rsidR="00CC115E" w:rsidRPr="00BF18BB" w:rsidRDefault="00CC115E" w:rsidP="00CC115E">
      <w:pPr>
        <w:widowControl w:val="0"/>
        <w:spacing w:after="0" w:line="240" w:lineRule="auto"/>
        <w:ind w:firstLine="709"/>
        <w:jc w:val="both"/>
        <w:rPr>
          <w:rFonts w:ascii="Arial" w:eastAsia="Times New Roman" w:hAnsi="Arial" w:cs="Arial"/>
          <w:bCs/>
          <w:sz w:val="24"/>
          <w:szCs w:val="24"/>
        </w:rPr>
      </w:pPr>
      <w:r w:rsidRPr="00BF18BB">
        <w:rPr>
          <w:rFonts w:ascii="Arial" w:eastAsia="Times New Roman" w:hAnsi="Arial" w:cs="Arial"/>
          <w:bCs/>
          <w:sz w:val="24"/>
          <w:szCs w:val="24"/>
        </w:rPr>
        <w:t xml:space="preserve">Удельное среднесуточное (за год) водоотведение бытовых сточных вод от жилых зданий следует принимать </w:t>
      </w:r>
      <w:proofErr w:type="gramStart"/>
      <w:r w:rsidRPr="00BF18BB">
        <w:rPr>
          <w:rFonts w:ascii="Arial" w:eastAsia="Times New Roman" w:hAnsi="Arial" w:cs="Arial"/>
          <w:bCs/>
          <w:sz w:val="24"/>
          <w:szCs w:val="24"/>
        </w:rPr>
        <w:t>равным</w:t>
      </w:r>
      <w:proofErr w:type="gramEnd"/>
      <w:r w:rsidRPr="00BF18BB">
        <w:rPr>
          <w:rFonts w:ascii="Arial" w:eastAsia="Times New Roman" w:hAnsi="Arial" w:cs="Arial"/>
          <w:bCs/>
          <w:sz w:val="24"/>
          <w:szCs w:val="24"/>
        </w:rPr>
        <w:t xml:space="preserve"> расчетному удельному среднесуточному (за год) водопотреблению согласно таблице 2, без учета расхода воды на полив территорий и зеленых насаждений.</w:t>
      </w:r>
    </w:p>
    <w:p w:rsidR="00CC115E" w:rsidRPr="00BF18BB" w:rsidRDefault="00CC115E" w:rsidP="00CC115E">
      <w:pPr>
        <w:widowControl w:val="0"/>
        <w:spacing w:after="0" w:line="240" w:lineRule="auto"/>
        <w:ind w:firstLine="709"/>
        <w:jc w:val="both"/>
        <w:rPr>
          <w:rFonts w:ascii="Arial" w:eastAsia="Times New Roman" w:hAnsi="Arial" w:cs="Arial"/>
          <w:bCs/>
          <w:sz w:val="24"/>
          <w:szCs w:val="24"/>
        </w:rPr>
      </w:pPr>
      <w:r w:rsidRPr="00BF18BB">
        <w:rPr>
          <w:rFonts w:ascii="Arial" w:eastAsia="Times New Roman" w:hAnsi="Arial" w:cs="Arial"/>
          <w:bCs/>
          <w:sz w:val="24"/>
          <w:szCs w:val="24"/>
        </w:rPr>
        <w:t xml:space="preserve">Удельное водоотведение в </w:t>
      </w:r>
      <w:proofErr w:type="spellStart"/>
      <w:r w:rsidRPr="00BF18BB">
        <w:rPr>
          <w:rFonts w:ascii="Arial" w:eastAsia="Times New Roman" w:hAnsi="Arial" w:cs="Arial"/>
          <w:bCs/>
          <w:sz w:val="24"/>
          <w:szCs w:val="24"/>
        </w:rPr>
        <w:t>неканализованных</w:t>
      </w:r>
      <w:proofErr w:type="spellEnd"/>
      <w:r w:rsidRPr="00BF18BB">
        <w:rPr>
          <w:rFonts w:ascii="Arial" w:eastAsia="Times New Roman" w:hAnsi="Arial" w:cs="Arial"/>
          <w:bCs/>
          <w:sz w:val="24"/>
          <w:szCs w:val="24"/>
        </w:rPr>
        <w:t xml:space="preserve"> районах следует принимать 25 л/</w:t>
      </w:r>
      <w:proofErr w:type="spellStart"/>
      <w:r w:rsidRPr="00BF18BB">
        <w:rPr>
          <w:rFonts w:ascii="Arial" w:eastAsia="Times New Roman" w:hAnsi="Arial" w:cs="Arial"/>
          <w:bCs/>
          <w:sz w:val="24"/>
          <w:szCs w:val="24"/>
        </w:rPr>
        <w:t>сут</w:t>
      </w:r>
      <w:proofErr w:type="spellEnd"/>
      <w:r w:rsidRPr="00BF18BB">
        <w:rPr>
          <w:rFonts w:ascii="Arial" w:eastAsia="Times New Roman" w:hAnsi="Arial" w:cs="Arial"/>
          <w:bCs/>
          <w:sz w:val="24"/>
          <w:szCs w:val="24"/>
        </w:rPr>
        <w:t xml:space="preserve"> на одного жителя.</w:t>
      </w:r>
    </w:p>
    <w:p w:rsidR="00CC115E" w:rsidRPr="00BF18BB" w:rsidRDefault="00CC115E" w:rsidP="00CC115E">
      <w:pPr>
        <w:widowControl w:val="0"/>
        <w:spacing w:after="0" w:line="240" w:lineRule="auto"/>
        <w:ind w:firstLine="709"/>
        <w:jc w:val="both"/>
        <w:rPr>
          <w:rFonts w:ascii="Arial" w:eastAsia="Times New Roman" w:hAnsi="Arial" w:cs="Arial"/>
          <w:bCs/>
          <w:sz w:val="24"/>
          <w:szCs w:val="24"/>
        </w:rPr>
      </w:pPr>
      <w:r w:rsidRPr="00BF18BB">
        <w:rPr>
          <w:rFonts w:ascii="Arial" w:eastAsia="Times New Roman" w:hAnsi="Arial" w:cs="Arial"/>
          <w:bCs/>
          <w:sz w:val="24"/>
          <w:szCs w:val="24"/>
        </w:rPr>
        <w:t xml:space="preserve">Мощность объектов водоотведения определяется расчетным водопотреблением участков застройки с учетом особенностей рельефа. </w:t>
      </w:r>
    </w:p>
    <w:p w:rsidR="00CC115E" w:rsidRPr="00BF18BB" w:rsidRDefault="00CC115E" w:rsidP="00CC115E">
      <w:pPr>
        <w:widowControl w:val="0"/>
        <w:spacing w:after="0" w:line="240" w:lineRule="auto"/>
        <w:ind w:firstLine="709"/>
        <w:jc w:val="both"/>
        <w:rPr>
          <w:rFonts w:ascii="Arial" w:eastAsia="Times New Roman" w:hAnsi="Arial" w:cs="Arial"/>
          <w:bCs/>
          <w:sz w:val="24"/>
          <w:szCs w:val="24"/>
        </w:rPr>
      </w:pPr>
      <w:r w:rsidRPr="00BF18BB">
        <w:rPr>
          <w:rFonts w:ascii="Arial" w:eastAsia="Times New Roman" w:hAnsi="Arial" w:cs="Arial"/>
          <w:bCs/>
          <w:sz w:val="24"/>
          <w:szCs w:val="24"/>
        </w:rPr>
        <w:t xml:space="preserve">При наличии канализационных стоков должны быть предусмотрены очистные сооружения. </w:t>
      </w:r>
    </w:p>
    <w:p w:rsidR="00CC115E" w:rsidRDefault="00CC115E" w:rsidP="00CC115E">
      <w:pPr>
        <w:widowControl w:val="0"/>
        <w:spacing w:after="0" w:line="240" w:lineRule="auto"/>
        <w:ind w:firstLine="567"/>
        <w:jc w:val="both"/>
        <w:rPr>
          <w:rFonts w:ascii="Arial" w:eastAsia="Times New Roman" w:hAnsi="Arial" w:cs="Arial"/>
          <w:bCs/>
          <w:sz w:val="24"/>
          <w:szCs w:val="24"/>
        </w:rPr>
      </w:pPr>
      <w:r w:rsidRPr="00BF18BB">
        <w:rPr>
          <w:rFonts w:ascii="Arial" w:eastAsia="Times New Roman" w:hAnsi="Arial" w:cs="Arial"/>
          <w:bCs/>
          <w:sz w:val="24"/>
          <w:szCs w:val="24"/>
        </w:rPr>
        <w:t>Проекты канализации объектов разрабатываются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w:t>
      </w:r>
    </w:p>
    <w:p w:rsidR="00C33F45" w:rsidRDefault="00C33F45" w:rsidP="005A6CAC">
      <w:pPr>
        <w:pStyle w:val="a8"/>
        <w:jc w:val="both"/>
        <w:rPr>
          <w:rFonts w:ascii="Arial" w:hAnsi="Arial" w:cs="Arial"/>
          <w:sz w:val="24"/>
        </w:rPr>
      </w:pPr>
    </w:p>
    <w:p w:rsidR="008A1382" w:rsidRPr="0062225D" w:rsidRDefault="008A1382" w:rsidP="008A1382">
      <w:pPr>
        <w:jc w:val="center"/>
        <w:rPr>
          <w:rFonts w:ascii="Arial" w:hAnsi="Arial" w:cs="Arial"/>
          <w:b/>
          <w:sz w:val="24"/>
          <w:szCs w:val="24"/>
        </w:rPr>
      </w:pPr>
      <w:bookmarkStart w:id="15" w:name="_Toc422218248"/>
      <w:r w:rsidRPr="0062225D">
        <w:rPr>
          <w:rFonts w:ascii="Arial" w:hAnsi="Arial" w:cs="Arial"/>
          <w:b/>
          <w:sz w:val="24"/>
          <w:szCs w:val="24"/>
        </w:rPr>
        <w:t>Глава 11. Обоснование расчетных показателей по объектам, относящимся к области  автомобильных дорог местного значения и улично-дорожной сети, объектам транспортных услуг</w:t>
      </w:r>
      <w:bookmarkEnd w:id="15"/>
    </w:p>
    <w:p w:rsidR="008A1382" w:rsidRPr="0086477F" w:rsidRDefault="008A1382" w:rsidP="008A1382">
      <w:pPr>
        <w:pStyle w:val="2"/>
        <w:spacing w:line="240" w:lineRule="auto"/>
        <w:ind w:firstLine="709"/>
        <w:jc w:val="center"/>
        <w:rPr>
          <w:rFonts w:ascii="Arial" w:hAnsi="Arial" w:cs="Arial"/>
          <w:bCs w:val="0"/>
          <w:color w:val="000000"/>
          <w:sz w:val="24"/>
          <w:szCs w:val="24"/>
        </w:rPr>
      </w:pPr>
      <w:bookmarkStart w:id="16" w:name="_Toc422218249"/>
      <w:r w:rsidRPr="0086477F">
        <w:rPr>
          <w:rFonts w:ascii="Arial" w:hAnsi="Arial" w:cs="Arial"/>
          <w:bCs w:val="0"/>
          <w:color w:val="000000"/>
          <w:sz w:val="24"/>
          <w:szCs w:val="24"/>
        </w:rPr>
        <w:t>11.1. Расчетные показатели минимально допустимого уровня обеспеченности автомобильными дорогами местного значения и максимально допустимого уровня их территориальной доступности для населения</w:t>
      </w:r>
      <w:bookmarkEnd w:id="16"/>
    </w:p>
    <w:p w:rsidR="008A1382" w:rsidRPr="0062225D" w:rsidRDefault="008A1382" w:rsidP="008A1382">
      <w:pPr>
        <w:spacing w:after="0" w:line="240" w:lineRule="auto"/>
        <w:ind w:firstLine="567"/>
        <w:jc w:val="both"/>
        <w:rPr>
          <w:rFonts w:ascii="Arial" w:hAnsi="Arial" w:cs="Arial"/>
          <w:i/>
          <w:iCs/>
          <w:color w:val="000000"/>
          <w:szCs w:val="24"/>
        </w:rPr>
      </w:pPr>
    </w:p>
    <w:p w:rsidR="008A1382" w:rsidRPr="0062225D" w:rsidRDefault="008A1382" w:rsidP="008A1382">
      <w:pPr>
        <w:spacing w:after="0" w:line="240" w:lineRule="auto"/>
        <w:ind w:firstLine="709"/>
        <w:jc w:val="both"/>
        <w:rPr>
          <w:rFonts w:ascii="Arial" w:eastAsia="Times New Roman" w:hAnsi="Arial" w:cs="Arial"/>
          <w:sz w:val="24"/>
          <w:szCs w:val="24"/>
        </w:rPr>
      </w:pPr>
      <w:r w:rsidRPr="0062225D">
        <w:rPr>
          <w:rFonts w:ascii="Arial" w:eastAsia="Times New Roman" w:hAnsi="Arial" w:cs="Arial"/>
          <w:sz w:val="24"/>
          <w:szCs w:val="24"/>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rsidR="008A1382" w:rsidRPr="0062225D" w:rsidRDefault="008A1382" w:rsidP="008A1382">
      <w:pPr>
        <w:spacing w:after="0" w:line="240" w:lineRule="auto"/>
        <w:ind w:firstLine="709"/>
        <w:jc w:val="both"/>
        <w:rPr>
          <w:rFonts w:ascii="Arial" w:eastAsia="Times New Roman" w:hAnsi="Arial" w:cs="Arial"/>
          <w:sz w:val="24"/>
          <w:szCs w:val="24"/>
        </w:rPr>
      </w:pPr>
      <w:r w:rsidRPr="0062225D">
        <w:rPr>
          <w:rFonts w:ascii="Arial" w:eastAsia="Times New Roman" w:hAnsi="Arial" w:cs="Arial"/>
          <w:sz w:val="24"/>
          <w:szCs w:val="24"/>
        </w:rPr>
        <w:lastRenderedPageBreak/>
        <w:t xml:space="preserve">Протяженность сети автомобильных дорог общего пользования – суммарная протяженность участков автомобильных дорог, образующих сеть автомобильных дорог общего пользования. </w:t>
      </w:r>
    </w:p>
    <w:p w:rsidR="008A1382" w:rsidRPr="0062225D" w:rsidRDefault="008A1382" w:rsidP="008A1382">
      <w:pPr>
        <w:spacing w:after="0" w:line="240" w:lineRule="auto"/>
        <w:ind w:firstLine="709"/>
        <w:jc w:val="both"/>
        <w:rPr>
          <w:rFonts w:ascii="Arial" w:hAnsi="Arial" w:cs="Arial"/>
          <w:sz w:val="24"/>
          <w:szCs w:val="24"/>
        </w:rPr>
      </w:pPr>
      <w:r w:rsidRPr="0062225D">
        <w:rPr>
          <w:rFonts w:ascii="Arial" w:eastAsia="Times New Roman" w:hAnsi="Arial" w:cs="Arial"/>
          <w:sz w:val="24"/>
          <w:szCs w:val="24"/>
        </w:rPr>
        <w:t>Плотность сети автомобильных дорог – это отношение протяженности сети автомобильных дорог общего пользования, проходящих по территории, к площади территории.</w:t>
      </w:r>
    </w:p>
    <w:p w:rsidR="008A1382" w:rsidRPr="0062225D" w:rsidRDefault="008A1382" w:rsidP="008A1382">
      <w:pPr>
        <w:spacing w:after="0" w:line="240" w:lineRule="auto"/>
        <w:ind w:firstLine="709"/>
        <w:jc w:val="both"/>
        <w:rPr>
          <w:rFonts w:ascii="Arial" w:hAnsi="Arial" w:cs="Arial"/>
          <w:sz w:val="24"/>
          <w:szCs w:val="24"/>
        </w:rPr>
      </w:pPr>
      <w:proofErr w:type="gramStart"/>
      <w:r w:rsidRPr="0062225D">
        <w:rPr>
          <w:rFonts w:ascii="Arial" w:hAnsi="Arial" w:cs="Arial"/>
          <w:sz w:val="24"/>
          <w:szCs w:val="24"/>
        </w:rPr>
        <w:t>Согласно утвержденному Генеральному плану муниципального образования «</w:t>
      </w:r>
      <w:proofErr w:type="spellStart"/>
      <w:r w:rsidRPr="0062225D">
        <w:rPr>
          <w:rFonts w:ascii="Arial" w:hAnsi="Arial" w:cs="Arial"/>
          <w:sz w:val="24"/>
          <w:szCs w:val="24"/>
        </w:rPr>
        <w:t>Табарсук</w:t>
      </w:r>
      <w:proofErr w:type="spellEnd"/>
      <w:r w:rsidRPr="0062225D">
        <w:rPr>
          <w:rFonts w:ascii="Arial" w:hAnsi="Arial" w:cs="Arial"/>
          <w:sz w:val="24"/>
          <w:szCs w:val="24"/>
        </w:rPr>
        <w:t xml:space="preserve">», территория с. </w:t>
      </w:r>
      <w:proofErr w:type="spellStart"/>
      <w:r w:rsidRPr="0062225D">
        <w:rPr>
          <w:rFonts w:ascii="Arial" w:hAnsi="Arial" w:cs="Arial"/>
          <w:sz w:val="24"/>
          <w:szCs w:val="24"/>
        </w:rPr>
        <w:t>Табарсук</w:t>
      </w:r>
      <w:proofErr w:type="spellEnd"/>
      <w:r w:rsidRPr="0062225D">
        <w:rPr>
          <w:rFonts w:ascii="Arial" w:hAnsi="Arial" w:cs="Arial"/>
          <w:sz w:val="24"/>
          <w:szCs w:val="24"/>
        </w:rPr>
        <w:t xml:space="preserve"> составляет 223,94 га, д. Дута – 69,08 га, д. Кирюшина – 131,73 га, д. Аргалей – 27,38 га, д. Большая </w:t>
      </w:r>
      <w:proofErr w:type="spellStart"/>
      <w:r w:rsidRPr="0062225D">
        <w:rPr>
          <w:rFonts w:ascii="Arial" w:hAnsi="Arial" w:cs="Arial"/>
          <w:sz w:val="24"/>
          <w:szCs w:val="24"/>
        </w:rPr>
        <w:t>Ерма</w:t>
      </w:r>
      <w:proofErr w:type="spellEnd"/>
      <w:r w:rsidRPr="0062225D">
        <w:rPr>
          <w:rFonts w:ascii="Arial" w:hAnsi="Arial" w:cs="Arial"/>
          <w:sz w:val="24"/>
          <w:szCs w:val="24"/>
        </w:rPr>
        <w:t xml:space="preserve"> – 98,77 га.</w:t>
      </w:r>
      <w:proofErr w:type="gramEnd"/>
      <w:r w:rsidRPr="0062225D">
        <w:rPr>
          <w:rFonts w:ascii="Arial" w:hAnsi="Arial" w:cs="Arial"/>
          <w:sz w:val="24"/>
          <w:szCs w:val="24"/>
        </w:rPr>
        <w:t xml:space="preserve"> </w:t>
      </w:r>
      <w:proofErr w:type="gramStart"/>
      <w:r w:rsidRPr="0062225D">
        <w:rPr>
          <w:rFonts w:ascii="Arial" w:hAnsi="Arial" w:cs="Arial"/>
          <w:sz w:val="24"/>
          <w:szCs w:val="24"/>
        </w:rPr>
        <w:t xml:space="preserve">Протяженность улично-дорожной сети составит в с. </w:t>
      </w:r>
      <w:proofErr w:type="spellStart"/>
      <w:r w:rsidRPr="0062225D">
        <w:rPr>
          <w:rFonts w:ascii="Arial" w:hAnsi="Arial" w:cs="Arial"/>
          <w:sz w:val="24"/>
          <w:szCs w:val="24"/>
        </w:rPr>
        <w:t>Табарсук</w:t>
      </w:r>
      <w:proofErr w:type="spellEnd"/>
      <w:r w:rsidRPr="0062225D">
        <w:rPr>
          <w:rFonts w:ascii="Arial" w:hAnsi="Arial" w:cs="Arial"/>
          <w:sz w:val="24"/>
          <w:szCs w:val="24"/>
        </w:rPr>
        <w:t xml:space="preserve"> 15,7 км, в д. Дута – 7,1 км, в д. Кирюшина – 7,6 км, в д. Аргалей – 4,1 км, в д. Большая </w:t>
      </w:r>
      <w:proofErr w:type="spellStart"/>
      <w:r w:rsidRPr="0062225D">
        <w:rPr>
          <w:rFonts w:ascii="Arial" w:hAnsi="Arial" w:cs="Arial"/>
          <w:sz w:val="24"/>
          <w:szCs w:val="24"/>
        </w:rPr>
        <w:t>Ерма</w:t>
      </w:r>
      <w:proofErr w:type="spellEnd"/>
      <w:r w:rsidRPr="0062225D">
        <w:rPr>
          <w:rFonts w:ascii="Arial" w:hAnsi="Arial" w:cs="Arial"/>
          <w:sz w:val="24"/>
          <w:szCs w:val="24"/>
        </w:rPr>
        <w:t xml:space="preserve"> – 5,2 км.</w:t>
      </w:r>
      <w:proofErr w:type="gramEnd"/>
    </w:p>
    <w:p w:rsidR="008A1382" w:rsidRPr="0062225D" w:rsidRDefault="008A1382" w:rsidP="008A1382">
      <w:pPr>
        <w:spacing w:after="0" w:line="240" w:lineRule="auto"/>
        <w:ind w:firstLine="709"/>
        <w:jc w:val="both"/>
        <w:rPr>
          <w:rFonts w:ascii="Arial" w:hAnsi="Arial" w:cs="Arial"/>
          <w:sz w:val="24"/>
          <w:szCs w:val="24"/>
        </w:rPr>
      </w:pPr>
      <w:r w:rsidRPr="0062225D">
        <w:rPr>
          <w:rFonts w:ascii="Arial" w:hAnsi="Arial" w:cs="Arial"/>
          <w:sz w:val="24"/>
          <w:szCs w:val="24"/>
        </w:rPr>
        <w:t>Таким образом, наименьшая плотность сети автомобильных дорог общего пользования местного значения в границах населенного пункта составит 5,3 км/кв.км.</w:t>
      </w:r>
    </w:p>
    <w:p w:rsidR="008A1382" w:rsidRPr="0062225D" w:rsidRDefault="008A1382" w:rsidP="008A1382">
      <w:pPr>
        <w:spacing w:after="0" w:line="240" w:lineRule="auto"/>
        <w:ind w:firstLine="709"/>
        <w:jc w:val="both"/>
        <w:rPr>
          <w:rFonts w:ascii="Arial" w:hAnsi="Arial" w:cs="Arial"/>
          <w:sz w:val="24"/>
          <w:szCs w:val="24"/>
        </w:rPr>
      </w:pPr>
      <w:r w:rsidRPr="0062225D">
        <w:rPr>
          <w:rFonts w:ascii="Arial" w:hAnsi="Arial" w:cs="Arial"/>
          <w:sz w:val="24"/>
          <w:szCs w:val="24"/>
        </w:rPr>
        <w:t>К собственности поселения относятся автомобильные дороги общего пользования в границах населенных пунктов поселения, за исключением автомобильных дорог федерального, регионального или межмуниципального значения, частных автомобильных дорог.</w:t>
      </w:r>
    </w:p>
    <w:p w:rsidR="008A1382" w:rsidRPr="0062225D" w:rsidRDefault="008A1382" w:rsidP="008A1382">
      <w:pPr>
        <w:spacing w:after="0" w:line="240" w:lineRule="auto"/>
        <w:ind w:firstLine="709"/>
        <w:jc w:val="both"/>
        <w:rPr>
          <w:rFonts w:ascii="Arial" w:hAnsi="Arial" w:cs="Arial"/>
          <w:sz w:val="24"/>
          <w:szCs w:val="24"/>
        </w:rPr>
      </w:pPr>
      <w:r w:rsidRPr="0062225D">
        <w:rPr>
          <w:rFonts w:ascii="Arial" w:hAnsi="Arial" w:cs="Arial"/>
          <w:sz w:val="24"/>
          <w:szCs w:val="24"/>
        </w:rPr>
        <w:t xml:space="preserve">Классификация автомобильных дорог и их отнесение к категориям автомобильных дорог (первой, второй, третьей, четвертой, пятой категориям) осуществляются в зависимости от транспортно-эксплуатационных характеристик и потребительских </w:t>
      </w:r>
      <w:proofErr w:type="gramStart"/>
      <w:r w:rsidRPr="0062225D">
        <w:rPr>
          <w:rFonts w:ascii="Arial" w:hAnsi="Arial" w:cs="Arial"/>
          <w:sz w:val="24"/>
          <w:szCs w:val="24"/>
        </w:rPr>
        <w:t>свойств</w:t>
      </w:r>
      <w:proofErr w:type="gramEnd"/>
      <w:r w:rsidRPr="0062225D">
        <w:rPr>
          <w:rFonts w:ascii="Arial" w:hAnsi="Arial" w:cs="Arial"/>
          <w:sz w:val="24"/>
          <w:szCs w:val="24"/>
        </w:rPr>
        <w:t xml:space="preserve"> автомобильных дорог в порядке, установленном Правительством Российской Федерации.</w:t>
      </w:r>
    </w:p>
    <w:p w:rsidR="008A1382" w:rsidRPr="0062225D" w:rsidRDefault="008A1382" w:rsidP="008A1382">
      <w:pPr>
        <w:spacing w:after="0" w:line="240" w:lineRule="auto"/>
        <w:ind w:firstLine="709"/>
        <w:jc w:val="both"/>
        <w:rPr>
          <w:rFonts w:ascii="Arial" w:hAnsi="Arial" w:cs="Arial"/>
          <w:sz w:val="24"/>
          <w:szCs w:val="24"/>
        </w:rPr>
      </w:pPr>
      <w:r w:rsidRPr="0062225D">
        <w:rPr>
          <w:rFonts w:ascii="Arial" w:hAnsi="Arial" w:cs="Arial"/>
          <w:sz w:val="24"/>
          <w:szCs w:val="24"/>
        </w:rPr>
        <w:t>Технические средства организации дорожного движения (дорожные ограждения, направляющие устройства, дорожные знаки и разметка, светофоры) предусматриваются при проектировании автомобильных дорог на стадии разработки проектной документации.</w:t>
      </w:r>
    </w:p>
    <w:p w:rsidR="008A1382" w:rsidRPr="0062225D" w:rsidRDefault="008A1382" w:rsidP="008A1382">
      <w:pPr>
        <w:spacing w:after="0" w:line="240" w:lineRule="auto"/>
        <w:ind w:firstLine="709"/>
        <w:jc w:val="both"/>
        <w:rPr>
          <w:rFonts w:ascii="Arial" w:hAnsi="Arial" w:cs="Arial"/>
          <w:sz w:val="24"/>
          <w:szCs w:val="24"/>
        </w:rPr>
      </w:pPr>
      <w:r w:rsidRPr="0062225D">
        <w:rPr>
          <w:rFonts w:ascii="Arial" w:hAnsi="Arial" w:cs="Arial"/>
          <w:sz w:val="24"/>
          <w:szCs w:val="24"/>
        </w:rPr>
        <w:t>Расчетные параметры улиц и дорог принимаются по таблице  5.</w:t>
      </w:r>
    </w:p>
    <w:p w:rsidR="008A1382" w:rsidRPr="009175F2" w:rsidRDefault="008A1382" w:rsidP="008A1382">
      <w:pPr>
        <w:spacing w:after="0" w:line="240" w:lineRule="auto"/>
        <w:ind w:firstLine="567"/>
        <w:jc w:val="both"/>
        <w:rPr>
          <w:rFonts w:ascii="Arial" w:hAnsi="Arial" w:cs="Arial"/>
          <w:sz w:val="24"/>
          <w:szCs w:val="24"/>
        </w:rPr>
      </w:pPr>
    </w:p>
    <w:p w:rsidR="008A1382" w:rsidRDefault="008A1382" w:rsidP="008A1382">
      <w:pPr>
        <w:spacing w:after="0" w:line="240" w:lineRule="auto"/>
        <w:ind w:firstLine="709"/>
        <w:jc w:val="both"/>
        <w:rPr>
          <w:rFonts w:ascii="Arial" w:hAnsi="Arial" w:cs="Arial"/>
          <w:sz w:val="24"/>
          <w:szCs w:val="24"/>
        </w:rPr>
      </w:pPr>
      <w:r w:rsidRPr="009175F2">
        <w:rPr>
          <w:rFonts w:ascii="Arial" w:hAnsi="Arial" w:cs="Arial"/>
          <w:sz w:val="24"/>
          <w:szCs w:val="24"/>
        </w:rPr>
        <w:t>Таблица 5. - Расчетные параметры улиц и дорог</w:t>
      </w:r>
    </w:p>
    <w:p w:rsidR="008A1382" w:rsidRPr="009175F2" w:rsidRDefault="008A1382" w:rsidP="008A1382">
      <w:pPr>
        <w:spacing w:after="0" w:line="240" w:lineRule="auto"/>
        <w:ind w:firstLine="567"/>
        <w:jc w:val="both"/>
        <w:rPr>
          <w:rFonts w:ascii="Arial" w:hAnsi="Arial" w:cs="Arial"/>
          <w:sz w:val="24"/>
          <w:szCs w:val="24"/>
        </w:rPr>
      </w:pPr>
    </w:p>
    <w:tbl>
      <w:tblPr>
        <w:tblW w:w="96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27"/>
        <w:gridCol w:w="2693"/>
        <w:gridCol w:w="1276"/>
        <w:gridCol w:w="1134"/>
        <w:gridCol w:w="992"/>
        <w:gridCol w:w="1417"/>
      </w:tblGrid>
      <w:tr w:rsidR="008A1382" w:rsidRPr="009175F2" w:rsidTr="006E2674">
        <w:trPr>
          <w:trHeight w:val="1026"/>
          <w:tblHeader/>
          <w:jc w:val="center"/>
        </w:trPr>
        <w:tc>
          <w:tcPr>
            <w:tcW w:w="2127" w:type="dxa"/>
            <w:tcBorders>
              <w:top w:val="single" w:sz="4" w:space="0" w:color="auto"/>
              <w:left w:val="single" w:sz="4"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 xml:space="preserve">Категория </w:t>
            </w:r>
          </w:p>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сельских улиц и дорог</w:t>
            </w:r>
          </w:p>
        </w:tc>
        <w:tc>
          <w:tcPr>
            <w:tcW w:w="2693" w:type="dxa"/>
            <w:tcBorders>
              <w:top w:val="single" w:sz="4"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 xml:space="preserve">Основное </w:t>
            </w:r>
          </w:p>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назначение</w:t>
            </w:r>
          </w:p>
        </w:tc>
        <w:tc>
          <w:tcPr>
            <w:tcW w:w="1276" w:type="dxa"/>
            <w:tcBorders>
              <w:top w:val="single" w:sz="4"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 xml:space="preserve">Расчетная скорость движения, </w:t>
            </w:r>
            <w:proofErr w:type="gramStart"/>
            <w:r w:rsidRPr="009175F2">
              <w:rPr>
                <w:rFonts w:ascii="Courier New" w:hAnsi="Courier New" w:cs="Courier New"/>
                <w:color w:val="auto"/>
                <w:sz w:val="22"/>
                <w:szCs w:val="22"/>
              </w:rPr>
              <w:t>км</w:t>
            </w:r>
            <w:proofErr w:type="gramEnd"/>
            <w:r w:rsidRPr="009175F2">
              <w:rPr>
                <w:rFonts w:ascii="Courier New" w:hAnsi="Courier New" w:cs="Courier New"/>
                <w:color w:val="auto"/>
                <w:sz w:val="22"/>
                <w:szCs w:val="22"/>
              </w:rPr>
              <w:t>/ч</w:t>
            </w:r>
          </w:p>
        </w:tc>
        <w:tc>
          <w:tcPr>
            <w:tcW w:w="1134" w:type="dxa"/>
            <w:tcBorders>
              <w:top w:val="single" w:sz="4"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Ширина</w:t>
            </w:r>
          </w:p>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 xml:space="preserve">полосы движения, </w:t>
            </w:r>
            <w:proofErr w:type="gramStart"/>
            <w:r w:rsidRPr="009175F2">
              <w:rPr>
                <w:rFonts w:ascii="Courier New" w:hAnsi="Courier New" w:cs="Courier New"/>
                <w:color w:val="auto"/>
                <w:sz w:val="22"/>
                <w:szCs w:val="22"/>
              </w:rPr>
              <w:t>м</w:t>
            </w:r>
            <w:proofErr w:type="gramEnd"/>
          </w:p>
        </w:tc>
        <w:tc>
          <w:tcPr>
            <w:tcW w:w="992" w:type="dxa"/>
            <w:tcBorders>
              <w:top w:val="single" w:sz="4"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Число полос движения</w:t>
            </w:r>
          </w:p>
        </w:tc>
        <w:tc>
          <w:tcPr>
            <w:tcW w:w="1417" w:type="dxa"/>
            <w:tcBorders>
              <w:top w:val="single" w:sz="4" w:space="0" w:color="auto"/>
              <w:bottom w:val="single" w:sz="6" w:space="0" w:color="auto"/>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 xml:space="preserve">Ширина пешеходной части тротуара, </w:t>
            </w:r>
            <w:proofErr w:type="gramStart"/>
            <w:r w:rsidRPr="009175F2">
              <w:rPr>
                <w:rFonts w:ascii="Courier New" w:hAnsi="Courier New" w:cs="Courier New"/>
                <w:color w:val="auto"/>
                <w:sz w:val="22"/>
                <w:szCs w:val="22"/>
              </w:rPr>
              <w:t>м</w:t>
            </w:r>
            <w:proofErr w:type="gramEnd"/>
          </w:p>
        </w:tc>
      </w:tr>
      <w:tr w:rsidR="008A1382" w:rsidRPr="009175F2" w:rsidTr="006E2674">
        <w:trPr>
          <w:tblHeader/>
          <w:jc w:val="center"/>
        </w:trPr>
        <w:tc>
          <w:tcPr>
            <w:tcW w:w="2127" w:type="dxa"/>
            <w:tcBorders>
              <w:top w:val="single" w:sz="6" w:space="0" w:color="auto"/>
              <w:left w:val="single" w:sz="6"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1</w:t>
            </w:r>
          </w:p>
        </w:tc>
        <w:tc>
          <w:tcPr>
            <w:tcW w:w="2693" w:type="dxa"/>
            <w:tcBorders>
              <w:top w:val="single" w:sz="6"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w:t>
            </w:r>
          </w:p>
        </w:tc>
        <w:tc>
          <w:tcPr>
            <w:tcW w:w="1276" w:type="dxa"/>
            <w:tcBorders>
              <w:top w:val="single" w:sz="6"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3</w:t>
            </w:r>
          </w:p>
        </w:tc>
        <w:tc>
          <w:tcPr>
            <w:tcW w:w="1134" w:type="dxa"/>
            <w:tcBorders>
              <w:top w:val="single" w:sz="6"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4</w:t>
            </w:r>
          </w:p>
        </w:tc>
        <w:tc>
          <w:tcPr>
            <w:tcW w:w="992" w:type="dxa"/>
            <w:tcBorders>
              <w:top w:val="single" w:sz="6" w:space="0" w:color="auto"/>
              <w:bottom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5</w:t>
            </w:r>
          </w:p>
        </w:tc>
        <w:tc>
          <w:tcPr>
            <w:tcW w:w="1417" w:type="dxa"/>
            <w:tcBorders>
              <w:top w:val="single" w:sz="6" w:space="0" w:color="auto"/>
              <w:bottom w:val="single" w:sz="6" w:space="0" w:color="auto"/>
              <w:right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6</w:t>
            </w:r>
          </w:p>
        </w:tc>
      </w:tr>
      <w:tr w:rsidR="008A1382" w:rsidRPr="009175F2" w:rsidTr="006E2674">
        <w:trPr>
          <w:trHeight w:val="473"/>
          <w:jc w:val="center"/>
        </w:trPr>
        <w:tc>
          <w:tcPr>
            <w:tcW w:w="2127" w:type="dxa"/>
            <w:tcBorders>
              <w:top w:val="single" w:sz="6" w:space="0" w:color="auto"/>
              <w:lef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Поселковая дорога</w:t>
            </w:r>
          </w:p>
        </w:tc>
        <w:tc>
          <w:tcPr>
            <w:tcW w:w="2693" w:type="dxa"/>
            <w:tcBorders>
              <w:top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Связь с внешними дорогами общей сети</w:t>
            </w:r>
          </w:p>
        </w:tc>
        <w:tc>
          <w:tcPr>
            <w:tcW w:w="1276" w:type="dxa"/>
            <w:tcBorders>
              <w:top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60</w:t>
            </w:r>
          </w:p>
        </w:tc>
        <w:tc>
          <w:tcPr>
            <w:tcW w:w="1134" w:type="dxa"/>
            <w:tcBorders>
              <w:top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3,5</w:t>
            </w:r>
          </w:p>
        </w:tc>
        <w:tc>
          <w:tcPr>
            <w:tcW w:w="992" w:type="dxa"/>
            <w:tcBorders>
              <w:top w:val="single" w:sz="6"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w:t>
            </w:r>
          </w:p>
        </w:tc>
        <w:tc>
          <w:tcPr>
            <w:tcW w:w="1417" w:type="dxa"/>
            <w:tcBorders>
              <w:top w:val="single" w:sz="6" w:space="0" w:color="auto"/>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w:t>
            </w:r>
          </w:p>
        </w:tc>
      </w:tr>
      <w:tr w:rsidR="008A1382" w:rsidRPr="009175F2" w:rsidTr="006E2674">
        <w:trPr>
          <w:trHeight w:val="521"/>
          <w:jc w:val="center"/>
        </w:trPr>
        <w:tc>
          <w:tcPr>
            <w:tcW w:w="2127" w:type="dxa"/>
            <w:tcBorders>
              <w:lef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Главная улица</w:t>
            </w:r>
          </w:p>
        </w:tc>
        <w:tc>
          <w:tcPr>
            <w:tcW w:w="2693"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Связь жилых территорий с общественным центром</w:t>
            </w:r>
          </w:p>
        </w:tc>
        <w:tc>
          <w:tcPr>
            <w:tcW w:w="1276"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40</w:t>
            </w:r>
          </w:p>
        </w:tc>
        <w:tc>
          <w:tcPr>
            <w:tcW w:w="1134"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3,5</w:t>
            </w:r>
          </w:p>
        </w:tc>
        <w:tc>
          <w:tcPr>
            <w:tcW w:w="992"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2-3</w:t>
            </w:r>
          </w:p>
        </w:tc>
        <w:tc>
          <w:tcPr>
            <w:tcW w:w="1417" w:type="dxa"/>
            <w:tcBorders>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1,5-2,25</w:t>
            </w:r>
          </w:p>
        </w:tc>
      </w:tr>
      <w:tr w:rsidR="008A1382" w:rsidRPr="009175F2" w:rsidTr="006E2674">
        <w:trPr>
          <w:trHeight w:val="235"/>
          <w:jc w:val="center"/>
        </w:trPr>
        <w:tc>
          <w:tcPr>
            <w:tcW w:w="9639" w:type="dxa"/>
            <w:gridSpan w:val="6"/>
            <w:tcBorders>
              <w:left w:val="single" w:sz="4" w:space="0" w:color="auto"/>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Улица в жилой застройке:</w:t>
            </w:r>
          </w:p>
        </w:tc>
      </w:tr>
      <w:tr w:rsidR="008A1382" w:rsidRPr="009175F2" w:rsidTr="006E2674">
        <w:trPr>
          <w:trHeight w:val="183"/>
          <w:jc w:val="center"/>
        </w:trPr>
        <w:tc>
          <w:tcPr>
            <w:tcW w:w="2127" w:type="dxa"/>
            <w:tcBorders>
              <w:lef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основная</w:t>
            </w:r>
          </w:p>
        </w:tc>
        <w:tc>
          <w:tcPr>
            <w:tcW w:w="2693"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Связь внутри жилых тер</w:t>
            </w:r>
            <w:r w:rsidRPr="009175F2">
              <w:rPr>
                <w:rFonts w:ascii="Courier New" w:hAnsi="Courier New" w:cs="Courier New"/>
                <w:color w:val="auto"/>
                <w:sz w:val="22"/>
                <w:szCs w:val="22"/>
              </w:rPr>
              <w:softHyphen/>
              <w:t>риторий и с главной ули</w:t>
            </w:r>
            <w:r w:rsidRPr="009175F2">
              <w:rPr>
                <w:rFonts w:ascii="Courier New" w:hAnsi="Courier New" w:cs="Courier New"/>
                <w:color w:val="auto"/>
                <w:sz w:val="22"/>
                <w:szCs w:val="22"/>
              </w:rPr>
              <w:softHyphen/>
              <w:t>цей по направлениям с интенсивным движением</w:t>
            </w:r>
          </w:p>
        </w:tc>
        <w:tc>
          <w:tcPr>
            <w:tcW w:w="1276"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40</w:t>
            </w:r>
          </w:p>
        </w:tc>
        <w:tc>
          <w:tcPr>
            <w:tcW w:w="1134"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3,0</w:t>
            </w:r>
          </w:p>
        </w:tc>
        <w:tc>
          <w:tcPr>
            <w:tcW w:w="992"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w:t>
            </w:r>
          </w:p>
        </w:tc>
        <w:tc>
          <w:tcPr>
            <w:tcW w:w="1417" w:type="dxa"/>
            <w:tcBorders>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1,0-1,5</w:t>
            </w:r>
          </w:p>
        </w:tc>
      </w:tr>
      <w:tr w:rsidR="008A1382" w:rsidRPr="009175F2" w:rsidTr="006E2674">
        <w:trPr>
          <w:trHeight w:val="536"/>
          <w:jc w:val="center"/>
        </w:trPr>
        <w:tc>
          <w:tcPr>
            <w:tcW w:w="2127" w:type="dxa"/>
            <w:tcBorders>
              <w:lef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proofErr w:type="gramStart"/>
            <w:r w:rsidRPr="009175F2">
              <w:rPr>
                <w:rFonts w:ascii="Courier New" w:hAnsi="Courier New" w:cs="Courier New"/>
                <w:color w:val="auto"/>
                <w:sz w:val="22"/>
                <w:szCs w:val="22"/>
              </w:rPr>
              <w:lastRenderedPageBreak/>
              <w:t>второстепенная</w:t>
            </w:r>
            <w:proofErr w:type="gramEnd"/>
            <w:r w:rsidRPr="009175F2">
              <w:rPr>
                <w:rFonts w:ascii="Courier New" w:hAnsi="Courier New" w:cs="Courier New"/>
                <w:color w:val="auto"/>
                <w:sz w:val="22"/>
                <w:szCs w:val="22"/>
              </w:rPr>
              <w:t xml:space="preserve"> (переулок)</w:t>
            </w:r>
          </w:p>
        </w:tc>
        <w:tc>
          <w:tcPr>
            <w:tcW w:w="2693"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Связь между основными жилыми улицами</w:t>
            </w:r>
          </w:p>
        </w:tc>
        <w:tc>
          <w:tcPr>
            <w:tcW w:w="1276"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30</w:t>
            </w:r>
          </w:p>
        </w:tc>
        <w:tc>
          <w:tcPr>
            <w:tcW w:w="1134"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2,75</w:t>
            </w:r>
          </w:p>
        </w:tc>
        <w:tc>
          <w:tcPr>
            <w:tcW w:w="992"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w:t>
            </w:r>
          </w:p>
        </w:tc>
        <w:tc>
          <w:tcPr>
            <w:tcW w:w="1417" w:type="dxa"/>
            <w:tcBorders>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1,0</w:t>
            </w:r>
          </w:p>
        </w:tc>
      </w:tr>
      <w:tr w:rsidR="008A1382" w:rsidRPr="009175F2" w:rsidTr="006E2674">
        <w:trPr>
          <w:trHeight w:val="367"/>
          <w:jc w:val="center"/>
        </w:trPr>
        <w:tc>
          <w:tcPr>
            <w:tcW w:w="2127" w:type="dxa"/>
            <w:tcBorders>
              <w:lef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проезд</w:t>
            </w:r>
          </w:p>
        </w:tc>
        <w:tc>
          <w:tcPr>
            <w:tcW w:w="2693"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Связь жилых домов, рас</w:t>
            </w:r>
            <w:r w:rsidRPr="009175F2">
              <w:rPr>
                <w:rFonts w:ascii="Courier New" w:hAnsi="Courier New" w:cs="Courier New"/>
                <w:color w:val="auto"/>
                <w:sz w:val="22"/>
                <w:szCs w:val="22"/>
              </w:rPr>
              <w:softHyphen/>
              <w:t>положенных в глубине квартала, с улицей</w:t>
            </w:r>
          </w:p>
        </w:tc>
        <w:tc>
          <w:tcPr>
            <w:tcW w:w="1276"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20</w:t>
            </w:r>
          </w:p>
        </w:tc>
        <w:tc>
          <w:tcPr>
            <w:tcW w:w="1134"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2,75-3,0</w:t>
            </w:r>
          </w:p>
        </w:tc>
        <w:tc>
          <w:tcPr>
            <w:tcW w:w="992" w:type="dxa"/>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1</w:t>
            </w:r>
          </w:p>
        </w:tc>
        <w:tc>
          <w:tcPr>
            <w:tcW w:w="1417" w:type="dxa"/>
            <w:tcBorders>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0-1,0</w:t>
            </w:r>
          </w:p>
        </w:tc>
      </w:tr>
      <w:tr w:rsidR="008A1382" w:rsidRPr="009175F2" w:rsidTr="006E2674">
        <w:trPr>
          <w:trHeight w:val="296"/>
          <w:jc w:val="center"/>
        </w:trPr>
        <w:tc>
          <w:tcPr>
            <w:tcW w:w="2127" w:type="dxa"/>
            <w:tcBorders>
              <w:left w:val="single" w:sz="4" w:space="0" w:color="auto"/>
              <w:bottom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Хозяйственный про</w:t>
            </w:r>
            <w:r w:rsidRPr="009175F2">
              <w:rPr>
                <w:rFonts w:ascii="Courier New" w:hAnsi="Courier New" w:cs="Courier New"/>
                <w:color w:val="auto"/>
                <w:sz w:val="22"/>
                <w:szCs w:val="22"/>
              </w:rPr>
              <w:softHyphen/>
              <w:t>езд, скотопрогон</w:t>
            </w:r>
          </w:p>
        </w:tc>
        <w:tc>
          <w:tcPr>
            <w:tcW w:w="2693" w:type="dxa"/>
            <w:tcBorders>
              <w:bottom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Прогон личного скота и проезд грузового транс</w:t>
            </w:r>
            <w:r w:rsidRPr="009175F2">
              <w:rPr>
                <w:rFonts w:ascii="Courier New" w:hAnsi="Courier New" w:cs="Courier New"/>
                <w:color w:val="auto"/>
                <w:sz w:val="22"/>
                <w:szCs w:val="22"/>
              </w:rPr>
              <w:softHyphen/>
              <w:t>порта к приусадебным участкам</w:t>
            </w:r>
          </w:p>
        </w:tc>
        <w:tc>
          <w:tcPr>
            <w:tcW w:w="1276" w:type="dxa"/>
            <w:tcBorders>
              <w:bottom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30</w:t>
            </w:r>
          </w:p>
        </w:tc>
        <w:tc>
          <w:tcPr>
            <w:tcW w:w="1134" w:type="dxa"/>
            <w:tcBorders>
              <w:bottom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4,5</w:t>
            </w:r>
          </w:p>
        </w:tc>
        <w:tc>
          <w:tcPr>
            <w:tcW w:w="992" w:type="dxa"/>
            <w:tcBorders>
              <w:bottom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1</w:t>
            </w:r>
          </w:p>
        </w:tc>
        <w:tc>
          <w:tcPr>
            <w:tcW w:w="1417" w:type="dxa"/>
            <w:tcBorders>
              <w:bottom w:val="single" w:sz="4" w:space="0" w:color="auto"/>
              <w:right w:val="single" w:sz="4" w:space="0" w:color="auto"/>
            </w:tcBorders>
            <w:vAlign w:val="center"/>
          </w:tcPr>
          <w:p w:rsidR="008A1382" w:rsidRPr="009175F2" w:rsidRDefault="008A1382" w:rsidP="006E2674">
            <w:pPr>
              <w:pStyle w:val="Default"/>
              <w:jc w:val="both"/>
              <w:rPr>
                <w:rFonts w:ascii="Courier New" w:hAnsi="Courier New" w:cs="Courier New"/>
                <w:color w:val="auto"/>
                <w:sz w:val="22"/>
                <w:szCs w:val="22"/>
              </w:rPr>
            </w:pPr>
            <w:r w:rsidRPr="009175F2">
              <w:rPr>
                <w:rFonts w:ascii="Courier New" w:hAnsi="Courier New" w:cs="Courier New"/>
                <w:color w:val="auto"/>
                <w:sz w:val="22"/>
                <w:szCs w:val="22"/>
              </w:rPr>
              <w:t>-</w:t>
            </w:r>
          </w:p>
        </w:tc>
      </w:tr>
    </w:tbl>
    <w:p w:rsidR="008A1382" w:rsidRPr="009175F2" w:rsidRDefault="008A1382" w:rsidP="008A1382">
      <w:pPr>
        <w:spacing w:after="0" w:line="240" w:lineRule="auto"/>
        <w:ind w:firstLine="567"/>
        <w:jc w:val="both"/>
        <w:rPr>
          <w:rFonts w:ascii="Arial" w:hAnsi="Arial" w:cs="Arial"/>
          <w:sz w:val="24"/>
          <w:szCs w:val="24"/>
        </w:rPr>
      </w:pPr>
    </w:p>
    <w:p w:rsidR="008A1382" w:rsidRPr="009175F2" w:rsidRDefault="008A1382" w:rsidP="008A1382">
      <w:pPr>
        <w:spacing w:after="0" w:line="240" w:lineRule="auto"/>
        <w:ind w:firstLine="709"/>
        <w:jc w:val="both"/>
        <w:rPr>
          <w:rFonts w:ascii="Arial" w:hAnsi="Arial" w:cs="Arial"/>
          <w:sz w:val="24"/>
          <w:szCs w:val="24"/>
        </w:rPr>
      </w:pPr>
      <w:r w:rsidRPr="009175F2">
        <w:rPr>
          <w:rFonts w:ascii="Arial" w:hAnsi="Arial" w:cs="Arial"/>
          <w:sz w:val="24"/>
          <w:szCs w:val="24"/>
        </w:rPr>
        <w:t>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8A1382" w:rsidRPr="009175F2" w:rsidRDefault="008A1382" w:rsidP="008A1382">
      <w:pPr>
        <w:pStyle w:val="Default"/>
        <w:ind w:firstLine="709"/>
        <w:jc w:val="both"/>
        <w:rPr>
          <w:rFonts w:ascii="Arial" w:hAnsi="Arial" w:cs="Arial"/>
          <w:color w:val="auto"/>
        </w:rPr>
      </w:pPr>
      <w:r w:rsidRPr="009175F2">
        <w:rPr>
          <w:rFonts w:ascii="Arial" w:hAnsi="Arial" w:cs="Arial"/>
          <w:color w:val="auto"/>
        </w:rPr>
        <w:t xml:space="preserve">В ширину пешеходной части тротуаров и дорожек не включаются площади, необходимые для размещения киосков, скамеек и т.п. </w:t>
      </w:r>
    </w:p>
    <w:p w:rsidR="008A1382" w:rsidRPr="009175F2" w:rsidRDefault="008A1382" w:rsidP="008A1382">
      <w:pPr>
        <w:pStyle w:val="Default"/>
        <w:ind w:firstLine="709"/>
        <w:jc w:val="both"/>
        <w:rPr>
          <w:rFonts w:ascii="Arial" w:hAnsi="Arial" w:cs="Arial"/>
          <w:color w:val="auto"/>
        </w:rPr>
      </w:pPr>
      <w:r w:rsidRPr="009175F2">
        <w:rPr>
          <w:rFonts w:ascii="Arial" w:hAnsi="Arial" w:cs="Arial"/>
          <w:color w:val="auto"/>
        </w:rPr>
        <w:t>На улицах местного значения, а также при расчетном пешеходном движении менее 50 чел/</w:t>
      </w:r>
      <w:proofErr w:type="gramStart"/>
      <w:r w:rsidRPr="009175F2">
        <w:rPr>
          <w:rFonts w:ascii="Arial" w:hAnsi="Arial" w:cs="Arial"/>
          <w:color w:val="auto"/>
        </w:rPr>
        <w:t>ч</w:t>
      </w:r>
      <w:proofErr w:type="gramEnd"/>
      <w:r w:rsidRPr="009175F2">
        <w:rPr>
          <w:rFonts w:ascii="Arial" w:hAnsi="Arial" w:cs="Arial"/>
          <w:color w:val="auto"/>
        </w:rPr>
        <w:t xml:space="preserve"> в обоих направлениях допускается устройство тротуаров и дорожек шириной </w:t>
      </w:r>
      <w:smartTag w:uri="urn:schemas-microsoft-com:office:smarttags" w:element="metricconverter">
        <w:smartTagPr>
          <w:attr w:name="ProductID" w:val="1 м"/>
        </w:smartTagPr>
        <w:r w:rsidRPr="009175F2">
          <w:rPr>
            <w:rFonts w:ascii="Arial" w:hAnsi="Arial" w:cs="Arial"/>
            <w:color w:val="auto"/>
          </w:rPr>
          <w:t>1 м</w:t>
        </w:r>
      </w:smartTag>
      <w:r w:rsidRPr="009175F2">
        <w:rPr>
          <w:rFonts w:ascii="Arial" w:hAnsi="Arial" w:cs="Arial"/>
          <w:color w:val="auto"/>
        </w:rPr>
        <w:t xml:space="preserve">. </w:t>
      </w:r>
    </w:p>
    <w:p w:rsidR="008A1382" w:rsidRPr="009175F2" w:rsidRDefault="008A1382" w:rsidP="008A1382">
      <w:pPr>
        <w:pStyle w:val="Default"/>
        <w:ind w:firstLine="709"/>
        <w:jc w:val="both"/>
        <w:rPr>
          <w:rFonts w:ascii="Arial" w:hAnsi="Arial" w:cs="Arial"/>
          <w:color w:val="auto"/>
        </w:rPr>
      </w:pPr>
      <w:r w:rsidRPr="009175F2">
        <w:rPr>
          <w:rFonts w:ascii="Arial" w:hAnsi="Arial" w:cs="Arial"/>
          <w:color w:val="auto"/>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9175F2">
          <w:rPr>
            <w:rFonts w:ascii="Arial" w:hAnsi="Arial" w:cs="Arial"/>
            <w:color w:val="auto"/>
          </w:rPr>
          <w:t>0,5 м</w:t>
        </w:r>
      </w:smartTag>
      <w:r w:rsidRPr="009175F2">
        <w:rPr>
          <w:rFonts w:ascii="Arial" w:hAnsi="Arial" w:cs="Arial"/>
          <w:color w:val="auto"/>
        </w:rPr>
        <w:t xml:space="preserve">. </w:t>
      </w:r>
    </w:p>
    <w:p w:rsidR="008A1382" w:rsidRPr="009175F2" w:rsidRDefault="008A1382" w:rsidP="008A1382">
      <w:pPr>
        <w:pStyle w:val="Default"/>
        <w:ind w:firstLine="709"/>
        <w:jc w:val="both"/>
        <w:rPr>
          <w:rFonts w:ascii="Arial" w:hAnsi="Arial" w:cs="Arial"/>
          <w:color w:val="auto"/>
        </w:rPr>
      </w:pPr>
      <w:proofErr w:type="gramStart"/>
      <w:r w:rsidRPr="009175F2">
        <w:rPr>
          <w:rFonts w:ascii="Arial" w:hAnsi="Arial" w:cs="Arial"/>
          <w:color w:val="auto"/>
        </w:rPr>
        <w:t xml:space="preserve">Объекты, предназначенные для освещения автомобильных дорог, следует предусматривать на участках в пределах населенных пунктов, а при наличии возможности использования существующих электрических распределительных сетей – также на больших мостах, автобусных остановках, пересечениях дорог I и II категорий между собой и с железными дорогами, на всех соединительных ответвлениях узлов пересечений и на подходах к ним на расстоянии не менее </w:t>
      </w:r>
      <w:smartTag w:uri="urn:schemas-microsoft-com:office:smarttags" w:element="metricconverter">
        <w:smartTagPr>
          <w:attr w:name="ProductID" w:val="250 м"/>
        </w:smartTagPr>
        <w:r w:rsidRPr="009175F2">
          <w:rPr>
            <w:rFonts w:ascii="Arial" w:hAnsi="Arial" w:cs="Arial"/>
            <w:color w:val="auto"/>
          </w:rPr>
          <w:t>250 м</w:t>
        </w:r>
      </w:smartTag>
      <w:r w:rsidRPr="009175F2">
        <w:rPr>
          <w:rFonts w:ascii="Arial" w:hAnsi="Arial" w:cs="Arial"/>
          <w:color w:val="auto"/>
        </w:rPr>
        <w:t>, кольцевых пересечениях</w:t>
      </w:r>
      <w:proofErr w:type="gramEnd"/>
      <w:r w:rsidRPr="009175F2">
        <w:rPr>
          <w:rFonts w:ascii="Arial" w:hAnsi="Arial" w:cs="Arial"/>
          <w:color w:val="auto"/>
        </w:rPr>
        <w:t xml:space="preserve"> и на подъездных дорогах к промышленным предприятиям или их участках при соответствующем технико-экономическом обосновании. Если расстояние между соседними освещаемыми участками составляет менее </w:t>
      </w:r>
      <w:smartTag w:uri="urn:schemas-microsoft-com:office:smarttags" w:element="metricconverter">
        <w:smartTagPr>
          <w:attr w:name="ProductID" w:val="250 м"/>
        </w:smartTagPr>
        <w:r w:rsidRPr="009175F2">
          <w:rPr>
            <w:rFonts w:ascii="Arial" w:hAnsi="Arial" w:cs="Arial"/>
            <w:color w:val="auto"/>
          </w:rPr>
          <w:t>250 м</w:t>
        </w:r>
      </w:smartTag>
      <w:r w:rsidRPr="009175F2">
        <w:rPr>
          <w:rFonts w:ascii="Arial" w:hAnsi="Arial" w:cs="Arial"/>
          <w:color w:val="auto"/>
        </w:rPr>
        <w:t xml:space="preserve">, рекомендуется устраивать непрерывное освещение дороги, исключающее чередование освещенных и неосвещенных участков. </w:t>
      </w:r>
    </w:p>
    <w:p w:rsidR="008A1382" w:rsidRPr="009175F2" w:rsidRDefault="008A1382" w:rsidP="008A1382">
      <w:pPr>
        <w:pStyle w:val="Default"/>
        <w:tabs>
          <w:tab w:val="left" w:pos="142"/>
        </w:tabs>
        <w:ind w:firstLine="709"/>
        <w:jc w:val="both"/>
        <w:rPr>
          <w:rFonts w:ascii="Arial" w:hAnsi="Arial" w:cs="Arial"/>
          <w:color w:val="auto"/>
        </w:rPr>
      </w:pPr>
      <w:r w:rsidRPr="009175F2">
        <w:rPr>
          <w:rFonts w:ascii="Arial" w:hAnsi="Arial" w:cs="Arial"/>
          <w:color w:val="auto"/>
        </w:rPr>
        <w:t xml:space="preserve">При планировании сети общественного транспорта основным расчетным показателем максимальной территориальной доступности является дальность пешеходных подходов до ближайшей остановки общественного пассажирского транспорта. </w:t>
      </w:r>
    </w:p>
    <w:p w:rsidR="008A1382" w:rsidRPr="009175F2" w:rsidRDefault="008A1382" w:rsidP="008A1382">
      <w:pPr>
        <w:pStyle w:val="Default"/>
        <w:tabs>
          <w:tab w:val="left" w:pos="142"/>
        </w:tabs>
        <w:ind w:firstLine="709"/>
        <w:jc w:val="both"/>
        <w:rPr>
          <w:rFonts w:ascii="Arial" w:hAnsi="Arial" w:cs="Arial"/>
          <w:color w:val="auto"/>
        </w:rPr>
      </w:pPr>
      <w:r w:rsidRPr="009175F2">
        <w:rPr>
          <w:rFonts w:ascii="Arial" w:hAnsi="Arial" w:cs="Arial"/>
          <w:color w:val="auto"/>
        </w:rPr>
        <w:t xml:space="preserve">Данный показатель определяется обязательными положениями СП 42.13330.2016 «Градостроительство. Планировка и застройка городских </w:t>
      </w:r>
      <w:r>
        <w:rPr>
          <w:rFonts w:ascii="Arial" w:hAnsi="Arial" w:cs="Arial"/>
          <w:color w:val="auto"/>
        </w:rPr>
        <w:t>и сельских поселений. Актуализи</w:t>
      </w:r>
      <w:r w:rsidRPr="009175F2">
        <w:rPr>
          <w:rFonts w:ascii="Arial" w:hAnsi="Arial" w:cs="Arial"/>
          <w:color w:val="auto"/>
        </w:rPr>
        <w:t xml:space="preserve">рованная редакция </w:t>
      </w:r>
      <w:proofErr w:type="spellStart"/>
      <w:r w:rsidRPr="009175F2">
        <w:rPr>
          <w:rFonts w:ascii="Arial" w:hAnsi="Arial" w:cs="Arial"/>
          <w:color w:val="auto"/>
        </w:rPr>
        <w:t>СНиП</w:t>
      </w:r>
      <w:proofErr w:type="spellEnd"/>
      <w:r w:rsidRPr="009175F2">
        <w:rPr>
          <w:rFonts w:ascii="Arial" w:hAnsi="Arial" w:cs="Arial"/>
          <w:color w:val="auto"/>
        </w:rPr>
        <w:t xml:space="preserve"> 2.07.01-89*» и составляет </w:t>
      </w:r>
      <w:smartTag w:uri="urn:schemas-microsoft-com:office:smarttags" w:element="metricconverter">
        <w:smartTagPr>
          <w:attr w:name="ProductID" w:val="500 м"/>
        </w:smartTagPr>
        <w:r w:rsidRPr="009175F2">
          <w:rPr>
            <w:rFonts w:ascii="Arial" w:hAnsi="Arial" w:cs="Arial"/>
            <w:color w:val="auto"/>
          </w:rPr>
          <w:t>500 м</w:t>
        </w:r>
      </w:smartTag>
      <w:r w:rsidRPr="009175F2">
        <w:rPr>
          <w:rFonts w:ascii="Arial" w:hAnsi="Arial" w:cs="Arial"/>
          <w:color w:val="auto"/>
        </w:rPr>
        <w:t>.</w:t>
      </w:r>
    </w:p>
    <w:p w:rsidR="008A1382" w:rsidRPr="008A1382" w:rsidRDefault="008A1382" w:rsidP="008A1382">
      <w:pPr>
        <w:pStyle w:val="a8"/>
        <w:ind w:firstLine="709"/>
        <w:jc w:val="both"/>
        <w:rPr>
          <w:rFonts w:ascii="Arial" w:hAnsi="Arial" w:cs="Arial"/>
          <w:sz w:val="18"/>
          <w:szCs w:val="20"/>
        </w:rPr>
      </w:pPr>
      <w:r w:rsidRPr="008A1382">
        <w:rPr>
          <w:rFonts w:ascii="Arial" w:hAnsi="Arial" w:cs="Arial"/>
          <w:sz w:val="24"/>
        </w:rPr>
        <w:lastRenderedPageBreak/>
        <w:t xml:space="preserve">Расстояния между остановочными пунктами в границах населенных пунктов на маршрутах регулярных перевозок пассажиров автомобильным транспортом следует принимать </w:t>
      </w:r>
      <w:smartTag w:uri="urn:schemas-microsoft-com:office:smarttags" w:element="metricconverter">
        <w:smartTagPr>
          <w:attr w:name="ProductID" w:val="400 м"/>
        </w:smartTagPr>
        <w:r w:rsidRPr="008A1382">
          <w:rPr>
            <w:rFonts w:ascii="Arial" w:hAnsi="Arial" w:cs="Arial"/>
            <w:sz w:val="24"/>
          </w:rPr>
          <w:t>400 м</w:t>
        </w:r>
      </w:smartTag>
      <w:r w:rsidRPr="008A1382">
        <w:rPr>
          <w:rFonts w:ascii="Arial" w:hAnsi="Arial" w:cs="Arial"/>
          <w:sz w:val="24"/>
        </w:rPr>
        <w:t>.</w:t>
      </w:r>
    </w:p>
    <w:p w:rsidR="008A1382" w:rsidRDefault="008A1382" w:rsidP="008A1382">
      <w:pPr>
        <w:pStyle w:val="a8"/>
        <w:jc w:val="both"/>
        <w:rPr>
          <w:rFonts w:ascii="Arial" w:hAnsi="Arial" w:cs="Arial"/>
          <w:iCs/>
          <w:noProof/>
          <w:sz w:val="24"/>
          <w:szCs w:val="24"/>
        </w:rPr>
      </w:pPr>
    </w:p>
    <w:p w:rsidR="008A1382" w:rsidRPr="00190721" w:rsidRDefault="008A1382" w:rsidP="008A1382">
      <w:pPr>
        <w:pStyle w:val="Default"/>
        <w:tabs>
          <w:tab w:val="left" w:pos="142"/>
        </w:tabs>
        <w:ind w:firstLine="440"/>
        <w:jc w:val="center"/>
        <w:rPr>
          <w:rFonts w:ascii="Arial" w:hAnsi="Arial" w:cs="Arial"/>
          <w:b/>
          <w:color w:val="auto"/>
        </w:rPr>
      </w:pPr>
      <w:r w:rsidRPr="00190721">
        <w:rPr>
          <w:rFonts w:ascii="Arial" w:hAnsi="Arial" w:cs="Arial"/>
          <w:b/>
          <w:color w:val="auto"/>
        </w:rPr>
        <w:t xml:space="preserve">11.2. </w:t>
      </w:r>
      <w:r w:rsidRPr="00190721">
        <w:rPr>
          <w:rFonts w:ascii="Arial" w:hAnsi="Arial" w:cs="Arial"/>
          <w:b/>
          <w:bCs/>
        </w:rPr>
        <w:t>Расчетные показатели минимально допустимого уровня обеспеченности в</w:t>
      </w:r>
      <w:r w:rsidRPr="00190721">
        <w:rPr>
          <w:rFonts w:ascii="Arial" w:hAnsi="Arial" w:cs="Arial"/>
          <w:b/>
          <w:color w:val="auto"/>
        </w:rPr>
        <w:t>елосипедными дорожками</w:t>
      </w:r>
    </w:p>
    <w:p w:rsidR="008A1382" w:rsidRPr="00190721" w:rsidRDefault="008A1382" w:rsidP="008A1382">
      <w:pPr>
        <w:pStyle w:val="Default"/>
        <w:tabs>
          <w:tab w:val="left" w:pos="142"/>
        </w:tabs>
        <w:ind w:firstLine="440"/>
        <w:jc w:val="both"/>
        <w:rPr>
          <w:rFonts w:ascii="Arial" w:hAnsi="Arial" w:cs="Arial"/>
          <w:color w:val="auto"/>
        </w:rPr>
      </w:pPr>
    </w:p>
    <w:p w:rsidR="008A1382" w:rsidRPr="00190721" w:rsidRDefault="008A1382" w:rsidP="008A1382">
      <w:pPr>
        <w:pStyle w:val="Default"/>
        <w:tabs>
          <w:tab w:val="left" w:pos="142"/>
        </w:tabs>
        <w:ind w:firstLine="709"/>
        <w:jc w:val="both"/>
        <w:rPr>
          <w:rFonts w:ascii="Arial" w:hAnsi="Arial" w:cs="Arial"/>
          <w:color w:val="auto"/>
        </w:rPr>
      </w:pPr>
      <w:r w:rsidRPr="00190721">
        <w:rPr>
          <w:rFonts w:ascii="Arial" w:hAnsi="Arial" w:cs="Arial"/>
          <w:color w:val="auto"/>
        </w:rPr>
        <w:t xml:space="preserve">Нормативные параметры и расчетные показатели градостроительного проектирования велосипедных дорожек и полос для велосипедистов приняты в соответствии с СП 42.13330.2016 «Градостроительство. Планировка и застройка городских и сельских поселений. Актуализированная редакция </w:t>
      </w:r>
      <w:proofErr w:type="spellStart"/>
      <w:r w:rsidRPr="00190721">
        <w:rPr>
          <w:rFonts w:ascii="Arial" w:hAnsi="Arial" w:cs="Arial"/>
          <w:color w:val="auto"/>
        </w:rPr>
        <w:t>СНиП</w:t>
      </w:r>
      <w:proofErr w:type="spellEnd"/>
      <w:r w:rsidRPr="00190721">
        <w:rPr>
          <w:rFonts w:ascii="Arial" w:hAnsi="Arial" w:cs="Arial"/>
          <w:color w:val="auto"/>
        </w:rPr>
        <w:t xml:space="preserve"> 2.07.01-89*», «Методическими рекомендациями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ГОСТ 33150-2014.</w:t>
      </w:r>
    </w:p>
    <w:p w:rsidR="008A1382" w:rsidRPr="00190721" w:rsidRDefault="008A1382" w:rsidP="008A1382">
      <w:pPr>
        <w:pStyle w:val="Default"/>
        <w:tabs>
          <w:tab w:val="left" w:pos="142"/>
        </w:tabs>
        <w:ind w:firstLine="709"/>
        <w:jc w:val="both"/>
        <w:rPr>
          <w:rFonts w:ascii="Arial" w:hAnsi="Arial" w:cs="Arial"/>
          <w:color w:val="auto"/>
        </w:rPr>
      </w:pPr>
      <w:r w:rsidRPr="00190721">
        <w:rPr>
          <w:rFonts w:ascii="Arial" w:hAnsi="Arial" w:cs="Arial"/>
          <w:color w:val="auto"/>
        </w:rPr>
        <w:t xml:space="preserve">В зонах массового отдыха населения и на других озелененных территориях, на застраиваемых территориях нового строительства следует предусматривать велосипедные дорожки, изолированные от улиц, дорог и пешеходного движения. </w:t>
      </w:r>
    </w:p>
    <w:p w:rsidR="008A1382" w:rsidRPr="00190721" w:rsidRDefault="008A1382" w:rsidP="008A1382">
      <w:pPr>
        <w:pStyle w:val="Default"/>
        <w:tabs>
          <w:tab w:val="left" w:pos="142"/>
        </w:tabs>
        <w:ind w:firstLine="709"/>
        <w:jc w:val="both"/>
        <w:rPr>
          <w:rFonts w:ascii="Arial" w:hAnsi="Arial" w:cs="Arial"/>
          <w:color w:val="auto"/>
        </w:rPr>
      </w:pPr>
      <w:r w:rsidRPr="00190721">
        <w:rPr>
          <w:rFonts w:ascii="Arial" w:hAnsi="Arial" w:cs="Arial"/>
          <w:color w:val="auto"/>
        </w:rPr>
        <w:t xml:space="preserve">На сельских улицах допускается предусматривать велосипедные полосы, выделенные разделительными полосами, по краю проезжих частей. </w:t>
      </w:r>
    </w:p>
    <w:p w:rsidR="008A1382" w:rsidRPr="00190721" w:rsidRDefault="008A1382" w:rsidP="008A1382">
      <w:pPr>
        <w:pStyle w:val="Default"/>
        <w:tabs>
          <w:tab w:val="left" w:pos="142"/>
        </w:tabs>
        <w:ind w:firstLine="709"/>
        <w:jc w:val="both"/>
        <w:rPr>
          <w:rFonts w:ascii="Arial" w:hAnsi="Arial" w:cs="Arial"/>
          <w:color w:val="auto"/>
        </w:rPr>
      </w:pPr>
      <w:r w:rsidRPr="00190721">
        <w:rPr>
          <w:rFonts w:ascii="Arial" w:hAnsi="Arial" w:cs="Arial"/>
          <w:color w:val="auto"/>
        </w:rPr>
        <w:t xml:space="preserve">В случаях низкой интенсивности пешеходного потока допускается рассматривать вариант совмещенного движения велосипедистов и пешеходов - обустройство </w:t>
      </w:r>
      <w:proofErr w:type="spellStart"/>
      <w:r w:rsidRPr="00190721">
        <w:rPr>
          <w:rFonts w:ascii="Arial" w:hAnsi="Arial" w:cs="Arial"/>
          <w:color w:val="auto"/>
        </w:rPr>
        <w:t>велопешеходных</w:t>
      </w:r>
      <w:proofErr w:type="spellEnd"/>
      <w:r w:rsidRPr="00190721">
        <w:rPr>
          <w:rFonts w:ascii="Arial" w:hAnsi="Arial" w:cs="Arial"/>
          <w:color w:val="auto"/>
        </w:rPr>
        <w:t xml:space="preserve"> дорожек. При этом необходима установка информационных знаков, указывающих на наличие участников движения с другими скоростными параметрами.</w:t>
      </w:r>
    </w:p>
    <w:p w:rsidR="008A1382" w:rsidRPr="00190721" w:rsidRDefault="008A1382" w:rsidP="008A1382">
      <w:pPr>
        <w:pStyle w:val="Default"/>
        <w:tabs>
          <w:tab w:val="left" w:pos="142"/>
        </w:tabs>
        <w:ind w:firstLine="709"/>
        <w:jc w:val="both"/>
        <w:rPr>
          <w:rFonts w:ascii="Arial" w:hAnsi="Arial" w:cs="Arial"/>
          <w:color w:val="auto"/>
        </w:rPr>
      </w:pPr>
      <w:r w:rsidRPr="00190721">
        <w:rPr>
          <w:rFonts w:ascii="Arial" w:hAnsi="Arial" w:cs="Arial"/>
          <w:color w:val="auto"/>
        </w:rPr>
        <w:t xml:space="preserve">Предельные значения расчетных показателей градостроительного проектирования велосипедных, </w:t>
      </w:r>
      <w:proofErr w:type="spellStart"/>
      <w:r w:rsidRPr="00190721">
        <w:rPr>
          <w:rFonts w:ascii="Arial" w:hAnsi="Arial" w:cs="Arial"/>
          <w:color w:val="auto"/>
        </w:rPr>
        <w:t>велопешеходных</w:t>
      </w:r>
      <w:proofErr w:type="spellEnd"/>
      <w:r w:rsidRPr="00190721">
        <w:rPr>
          <w:rFonts w:ascii="Arial" w:hAnsi="Arial" w:cs="Arial"/>
          <w:color w:val="auto"/>
        </w:rPr>
        <w:t xml:space="preserve"> дорожек и полос для велосипедистов приведены в таблице 6.</w:t>
      </w:r>
    </w:p>
    <w:p w:rsidR="008A1382" w:rsidRPr="00EA1737" w:rsidRDefault="008A1382" w:rsidP="008A1382">
      <w:pPr>
        <w:pStyle w:val="Default"/>
        <w:tabs>
          <w:tab w:val="left" w:pos="142"/>
        </w:tabs>
        <w:ind w:firstLine="440"/>
        <w:jc w:val="both"/>
        <w:rPr>
          <w:rFonts w:ascii="Courier New" w:hAnsi="Courier New" w:cs="Courier New"/>
          <w:color w:val="auto"/>
          <w:sz w:val="22"/>
        </w:rPr>
      </w:pPr>
    </w:p>
    <w:p w:rsidR="008A1382" w:rsidRDefault="008A1382" w:rsidP="008A1382">
      <w:pPr>
        <w:pStyle w:val="Default"/>
        <w:tabs>
          <w:tab w:val="left" w:pos="142"/>
        </w:tabs>
        <w:ind w:firstLine="709"/>
        <w:jc w:val="both"/>
        <w:rPr>
          <w:rFonts w:ascii="Arial" w:hAnsi="Arial" w:cs="Arial"/>
          <w:color w:val="auto"/>
        </w:rPr>
      </w:pPr>
      <w:r w:rsidRPr="00EA1737">
        <w:rPr>
          <w:rFonts w:ascii="Arial" w:hAnsi="Arial" w:cs="Arial"/>
          <w:color w:val="auto"/>
        </w:rPr>
        <w:t xml:space="preserve">Таблица 6. - Расчетные показатели градостроительного проектирования велосипедных, </w:t>
      </w:r>
      <w:proofErr w:type="spellStart"/>
      <w:r w:rsidRPr="00EA1737">
        <w:rPr>
          <w:rFonts w:ascii="Arial" w:hAnsi="Arial" w:cs="Arial"/>
          <w:color w:val="auto"/>
        </w:rPr>
        <w:t>велопешеходных</w:t>
      </w:r>
      <w:proofErr w:type="spellEnd"/>
      <w:r w:rsidRPr="00EA1737">
        <w:rPr>
          <w:rFonts w:ascii="Arial" w:hAnsi="Arial" w:cs="Arial"/>
          <w:color w:val="auto"/>
        </w:rPr>
        <w:t xml:space="preserve"> дорожек и полос для велосипедистов</w:t>
      </w:r>
    </w:p>
    <w:p w:rsidR="008A1382" w:rsidRPr="00EA1737" w:rsidRDefault="008A1382" w:rsidP="008A1382">
      <w:pPr>
        <w:pStyle w:val="Default"/>
        <w:tabs>
          <w:tab w:val="left" w:pos="142"/>
        </w:tabs>
        <w:ind w:firstLine="440"/>
        <w:jc w:val="both"/>
        <w:rPr>
          <w:rFonts w:ascii="Arial" w:hAnsi="Arial" w:cs="Arial"/>
          <w:color w:val="aut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314"/>
        <w:gridCol w:w="5800"/>
      </w:tblGrid>
      <w:tr w:rsidR="008A1382" w:rsidRPr="00EA1737" w:rsidTr="006E2674">
        <w:trPr>
          <w:trHeight w:val="347"/>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Наименование показателя</w:t>
            </w:r>
          </w:p>
        </w:tc>
        <w:tc>
          <w:tcPr>
            <w:tcW w:w="5800"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Нормативные параметры и расчетные показатели</w:t>
            </w:r>
          </w:p>
        </w:tc>
      </w:tr>
      <w:tr w:rsidR="008A1382" w:rsidRPr="00EA1737" w:rsidTr="006E2674">
        <w:trPr>
          <w:trHeight w:val="410"/>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1</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Условия движения</w:t>
            </w:r>
          </w:p>
        </w:tc>
        <w:tc>
          <w:tcPr>
            <w:tcW w:w="5800" w:type="dxa"/>
          </w:tcPr>
          <w:p w:rsidR="008A1382" w:rsidRPr="00EA1737" w:rsidRDefault="008A1382" w:rsidP="006E2674">
            <w:pPr>
              <w:pStyle w:val="Default"/>
              <w:ind w:left="34"/>
              <w:rPr>
                <w:rFonts w:ascii="Courier New" w:hAnsi="Courier New" w:cs="Courier New"/>
                <w:color w:val="auto"/>
                <w:sz w:val="22"/>
              </w:rPr>
            </w:pPr>
            <w:r w:rsidRPr="00EA1737">
              <w:rPr>
                <w:rFonts w:ascii="Courier New" w:hAnsi="Courier New" w:cs="Courier New"/>
                <w:color w:val="auto"/>
                <w:sz w:val="22"/>
              </w:rPr>
              <w:t>Одностороннее, двустороннее</w:t>
            </w:r>
          </w:p>
        </w:tc>
      </w:tr>
      <w:tr w:rsidR="008A1382" w:rsidRPr="00EA1737" w:rsidTr="006E2674">
        <w:trPr>
          <w:trHeight w:val="415"/>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2</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Наименьшее расстояние</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безопасности</w:t>
            </w:r>
          </w:p>
        </w:tc>
        <w:tc>
          <w:tcPr>
            <w:tcW w:w="5800"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Расстояние от края велодорожки, не менее:</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 до проезжей части, опор транспортных сооружений и деревьев – </w:t>
            </w:r>
            <w:smartTag w:uri="urn:schemas-microsoft-com:office:smarttags" w:element="metricconverter">
              <w:smartTagPr>
                <w:attr w:name="ProductID" w:val="0,75 м"/>
              </w:smartTagPr>
              <w:r w:rsidRPr="00EA1737">
                <w:rPr>
                  <w:rFonts w:ascii="Courier New" w:hAnsi="Courier New" w:cs="Courier New"/>
                  <w:color w:val="auto"/>
                  <w:sz w:val="22"/>
                </w:rPr>
                <w:t>0,75 м</w:t>
              </w:r>
            </w:smartTag>
            <w:r w:rsidRPr="00EA1737">
              <w:rPr>
                <w:rFonts w:ascii="Courier New" w:hAnsi="Courier New" w:cs="Courier New"/>
                <w:color w:val="auto"/>
                <w:sz w:val="22"/>
              </w:rPr>
              <w:t>;</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 до тротуаров – </w:t>
            </w:r>
            <w:smartTag w:uri="urn:schemas-microsoft-com:office:smarttags" w:element="metricconverter">
              <w:smartTagPr>
                <w:attr w:name="ProductID" w:val="0,5 м"/>
              </w:smartTagPr>
              <w:r w:rsidRPr="00EA1737">
                <w:rPr>
                  <w:rFonts w:ascii="Courier New" w:hAnsi="Courier New" w:cs="Courier New"/>
                  <w:color w:val="auto"/>
                  <w:sz w:val="22"/>
                </w:rPr>
                <w:t>0,5 м</w:t>
              </w:r>
            </w:smartTag>
            <w:r w:rsidRPr="00EA1737">
              <w:rPr>
                <w:rFonts w:ascii="Courier New" w:hAnsi="Courier New" w:cs="Courier New"/>
                <w:color w:val="auto"/>
                <w:sz w:val="22"/>
              </w:rPr>
              <w:t>;</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 до стоянок автомобилей и остановок общественного транспорта - </w:t>
            </w:r>
            <w:smartTag w:uri="urn:schemas-microsoft-com:office:smarttags" w:element="metricconverter">
              <w:smartTagPr>
                <w:attr w:name="ProductID" w:val="1,5 м"/>
              </w:smartTagPr>
              <w:r w:rsidRPr="00EA1737">
                <w:rPr>
                  <w:rFonts w:ascii="Courier New" w:hAnsi="Courier New" w:cs="Courier New"/>
                  <w:color w:val="auto"/>
                  <w:sz w:val="22"/>
                </w:rPr>
                <w:t>1,5 м</w:t>
              </w:r>
            </w:smartTag>
            <w:r w:rsidRPr="00EA1737">
              <w:rPr>
                <w:rFonts w:ascii="Courier New" w:hAnsi="Courier New" w:cs="Courier New"/>
                <w:color w:val="auto"/>
                <w:sz w:val="22"/>
              </w:rPr>
              <w:t>;</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 до элементов озеленения, урн, малых архитектурных форм - </w:t>
            </w:r>
            <w:smartTag w:uri="urn:schemas-microsoft-com:office:smarttags" w:element="metricconverter">
              <w:smartTagPr>
                <w:attr w:name="ProductID" w:val="0,5 м"/>
              </w:smartTagPr>
              <w:r w:rsidRPr="00EA1737">
                <w:rPr>
                  <w:rFonts w:ascii="Courier New" w:hAnsi="Courier New" w:cs="Courier New"/>
                  <w:color w:val="auto"/>
                  <w:sz w:val="22"/>
                </w:rPr>
                <w:t>0,5 м</w:t>
              </w:r>
            </w:smartTag>
          </w:p>
        </w:tc>
      </w:tr>
      <w:tr w:rsidR="008A1382" w:rsidRPr="00EA1737" w:rsidTr="006E2674">
        <w:trPr>
          <w:trHeight w:val="320"/>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3 </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Велосипедные полосы по краю проезжей части улиц и дорог</w:t>
            </w:r>
          </w:p>
        </w:tc>
        <w:tc>
          <w:tcPr>
            <w:tcW w:w="5800"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Допускается устраивать с выделением их маркировкой двойной линией</w:t>
            </w:r>
          </w:p>
        </w:tc>
      </w:tr>
      <w:tr w:rsidR="008A1382" w:rsidRPr="00EA1737" w:rsidTr="006E2674">
        <w:trPr>
          <w:trHeight w:val="320"/>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4</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Ширина велосипедной полосы по краю проезжей части улиц и дорог</w:t>
            </w:r>
          </w:p>
        </w:tc>
        <w:tc>
          <w:tcPr>
            <w:tcW w:w="5800"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при движении в направлении транспортного потока – не</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менее </w:t>
            </w:r>
            <w:smartTag w:uri="urn:schemas-microsoft-com:office:smarttags" w:element="metricconverter">
              <w:smartTagPr>
                <w:attr w:name="ProductID" w:val="1,2 м"/>
              </w:smartTagPr>
              <w:r w:rsidRPr="00EA1737">
                <w:rPr>
                  <w:rFonts w:ascii="Courier New" w:hAnsi="Courier New" w:cs="Courier New"/>
                  <w:color w:val="auto"/>
                  <w:sz w:val="22"/>
                </w:rPr>
                <w:t>1,2 м</w:t>
              </w:r>
            </w:smartTag>
            <w:r w:rsidRPr="00EA1737">
              <w:rPr>
                <w:rFonts w:ascii="Courier New" w:hAnsi="Courier New" w:cs="Courier New"/>
                <w:color w:val="auto"/>
                <w:sz w:val="22"/>
              </w:rPr>
              <w:t>;</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при встречном движении транспортного потока – не менее</w:t>
            </w:r>
          </w:p>
          <w:p w:rsidR="008A1382" w:rsidRPr="00EA1737" w:rsidRDefault="008A1382" w:rsidP="006E2674">
            <w:pPr>
              <w:pStyle w:val="Default"/>
              <w:rPr>
                <w:rFonts w:ascii="Courier New" w:hAnsi="Courier New" w:cs="Courier New"/>
                <w:color w:val="auto"/>
                <w:sz w:val="22"/>
              </w:rPr>
            </w:pPr>
            <w:smartTag w:uri="urn:schemas-microsoft-com:office:smarttags" w:element="metricconverter">
              <w:smartTagPr>
                <w:attr w:name="ProductID" w:val="1,5 м"/>
              </w:smartTagPr>
              <w:r w:rsidRPr="00EA1737">
                <w:rPr>
                  <w:rFonts w:ascii="Courier New" w:hAnsi="Courier New" w:cs="Courier New"/>
                  <w:color w:val="auto"/>
                  <w:sz w:val="22"/>
                </w:rPr>
                <w:t>1,5 м</w:t>
              </w:r>
            </w:smartTag>
          </w:p>
        </w:tc>
      </w:tr>
      <w:tr w:rsidR="008A1382" w:rsidRPr="00EA1737" w:rsidTr="006E2674">
        <w:trPr>
          <w:trHeight w:val="320"/>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lastRenderedPageBreak/>
              <w:t>5</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Ширина велосипедной полосы вдоль тротуара</w:t>
            </w:r>
          </w:p>
        </w:tc>
        <w:tc>
          <w:tcPr>
            <w:tcW w:w="5800"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Не менее </w:t>
            </w:r>
            <w:smartTag w:uri="urn:schemas-microsoft-com:office:smarttags" w:element="metricconverter">
              <w:smartTagPr>
                <w:attr w:name="ProductID" w:val="1 м"/>
              </w:smartTagPr>
              <w:r w:rsidRPr="00EA1737">
                <w:rPr>
                  <w:rFonts w:ascii="Courier New" w:hAnsi="Courier New" w:cs="Courier New"/>
                  <w:color w:val="auto"/>
                  <w:sz w:val="22"/>
                </w:rPr>
                <w:t>1 м</w:t>
              </w:r>
            </w:smartTag>
          </w:p>
        </w:tc>
      </w:tr>
      <w:tr w:rsidR="008A1382" w:rsidRPr="00EA1737" w:rsidTr="006E2674">
        <w:trPr>
          <w:trHeight w:val="320"/>
        </w:trPr>
        <w:tc>
          <w:tcPr>
            <w:tcW w:w="53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6</w:t>
            </w:r>
          </w:p>
        </w:tc>
        <w:tc>
          <w:tcPr>
            <w:tcW w:w="3314"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Ширина </w:t>
            </w:r>
            <w:proofErr w:type="spellStart"/>
            <w:r w:rsidRPr="00EA1737">
              <w:rPr>
                <w:rFonts w:ascii="Courier New" w:hAnsi="Courier New" w:cs="Courier New"/>
                <w:color w:val="auto"/>
                <w:sz w:val="22"/>
              </w:rPr>
              <w:t>велопешеходной</w:t>
            </w:r>
            <w:proofErr w:type="spellEnd"/>
            <w:r w:rsidRPr="00EA1737">
              <w:rPr>
                <w:rFonts w:ascii="Courier New" w:hAnsi="Courier New" w:cs="Courier New"/>
                <w:color w:val="auto"/>
                <w:sz w:val="22"/>
              </w:rPr>
              <w:t xml:space="preserve"> дорожки</w:t>
            </w:r>
          </w:p>
        </w:tc>
        <w:tc>
          <w:tcPr>
            <w:tcW w:w="5800" w:type="dxa"/>
          </w:tcPr>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 с разделением обоих видов движения - </w:t>
            </w:r>
            <w:smartTag w:uri="urn:schemas-microsoft-com:office:smarttags" w:element="metricconverter">
              <w:smartTagPr>
                <w:attr w:name="ProductID" w:val="3,25 м"/>
              </w:smartTagPr>
              <w:r w:rsidRPr="00EA1737">
                <w:rPr>
                  <w:rFonts w:ascii="Courier New" w:hAnsi="Courier New" w:cs="Courier New"/>
                  <w:color w:val="auto"/>
                  <w:sz w:val="22"/>
                </w:rPr>
                <w:t>3,25 м</w:t>
              </w:r>
            </w:smartTag>
            <w:r w:rsidRPr="00EA1737">
              <w:rPr>
                <w:rFonts w:ascii="Courier New" w:hAnsi="Courier New" w:cs="Courier New"/>
                <w:color w:val="auto"/>
                <w:sz w:val="22"/>
              </w:rPr>
              <w:t>;</w:t>
            </w:r>
          </w:p>
          <w:p w:rsidR="008A1382" w:rsidRPr="00EA1737" w:rsidRDefault="008A1382" w:rsidP="006E2674">
            <w:pPr>
              <w:pStyle w:val="Default"/>
              <w:rPr>
                <w:rFonts w:ascii="Courier New" w:hAnsi="Courier New" w:cs="Courier New"/>
                <w:color w:val="auto"/>
                <w:sz w:val="22"/>
              </w:rPr>
            </w:pPr>
            <w:r w:rsidRPr="00EA1737">
              <w:rPr>
                <w:rFonts w:ascii="Courier New" w:hAnsi="Courier New" w:cs="Courier New"/>
                <w:color w:val="auto"/>
                <w:sz w:val="22"/>
              </w:rPr>
              <w:t xml:space="preserve">- без разделения обоих видов движения - </w:t>
            </w:r>
            <w:smartTag w:uri="urn:schemas-microsoft-com:office:smarttags" w:element="metricconverter">
              <w:smartTagPr>
                <w:attr w:name="ProductID" w:val="2,0 м"/>
              </w:smartTagPr>
              <w:r w:rsidRPr="00EA1737">
                <w:rPr>
                  <w:rFonts w:ascii="Courier New" w:hAnsi="Courier New" w:cs="Courier New"/>
                  <w:color w:val="auto"/>
                  <w:sz w:val="22"/>
                </w:rPr>
                <w:t>2,0 м</w:t>
              </w:r>
            </w:smartTag>
          </w:p>
        </w:tc>
      </w:tr>
    </w:tbl>
    <w:p w:rsidR="008A1382" w:rsidRPr="00815B36" w:rsidRDefault="008A1382" w:rsidP="008A1382">
      <w:pPr>
        <w:spacing w:after="0" w:line="240" w:lineRule="auto"/>
        <w:ind w:firstLine="567"/>
        <w:jc w:val="both"/>
        <w:rPr>
          <w:rFonts w:ascii="Arial" w:hAnsi="Arial" w:cs="Arial"/>
          <w:sz w:val="24"/>
          <w:szCs w:val="24"/>
        </w:rPr>
      </w:pPr>
    </w:p>
    <w:p w:rsidR="008A1382" w:rsidRPr="00F4532B" w:rsidRDefault="008A1382" w:rsidP="008A1382">
      <w:pPr>
        <w:pStyle w:val="2"/>
        <w:spacing w:line="240" w:lineRule="auto"/>
        <w:jc w:val="center"/>
        <w:rPr>
          <w:rFonts w:ascii="Arial" w:hAnsi="Arial" w:cs="Arial"/>
          <w:bCs w:val="0"/>
          <w:color w:val="000000"/>
          <w:sz w:val="24"/>
          <w:szCs w:val="24"/>
        </w:rPr>
      </w:pPr>
      <w:bookmarkStart w:id="17" w:name="_Toc422218250"/>
      <w:r w:rsidRPr="00F4532B">
        <w:rPr>
          <w:rFonts w:ascii="Arial" w:hAnsi="Arial" w:cs="Arial"/>
          <w:bCs w:val="0"/>
          <w:color w:val="000000"/>
          <w:sz w:val="24"/>
          <w:szCs w:val="24"/>
        </w:rPr>
        <w:t>11.3. Расчетные показатели минимально допустимого уровня обеспеченности парковками (парковочными местами) и максимально допустимого уровня их территориальной доступности для населения</w:t>
      </w:r>
      <w:bookmarkEnd w:id="17"/>
    </w:p>
    <w:p w:rsidR="008A1382" w:rsidRPr="00815B36" w:rsidRDefault="008A1382" w:rsidP="008A1382">
      <w:pPr>
        <w:spacing w:after="0" w:line="240" w:lineRule="auto"/>
        <w:ind w:firstLine="567"/>
        <w:jc w:val="both"/>
        <w:rPr>
          <w:rFonts w:ascii="Arial" w:eastAsia="Times New Roman" w:hAnsi="Arial" w:cs="Arial"/>
          <w:color w:val="000000"/>
          <w:sz w:val="24"/>
          <w:szCs w:val="24"/>
        </w:rPr>
      </w:pPr>
    </w:p>
    <w:p w:rsidR="008A1382" w:rsidRPr="00815B36" w:rsidRDefault="008A1382" w:rsidP="008A1382">
      <w:pPr>
        <w:spacing w:after="0" w:line="240" w:lineRule="auto"/>
        <w:ind w:firstLine="709"/>
        <w:jc w:val="both"/>
        <w:rPr>
          <w:rFonts w:ascii="Arial" w:hAnsi="Arial" w:cs="Arial"/>
          <w:i/>
          <w:iCs/>
        </w:rPr>
      </w:pPr>
      <w:proofErr w:type="gramStart"/>
      <w:r w:rsidRPr="00815B36">
        <w:rPr>
          <w:rFonts w:ascii="Arial" w:eastAsia="Times New Roman" w:hAnsi="Arial" w:cs="Arial"/>
          <w:color w:val="000000"/>
          <w:sz w:val="24"/>
          <w:szCs w:val="24"/>
        </w:rPr>
        <w:t>Расчетные показатели минимально допустимого уровня обеспеченности парковками (парковочными местами) и максимально допустимого уровня их доступности</w:t>
      </w:r>
      <w:r w:rsidRPr="00815B36">
        <w:rPr>
          <w:rFonts w:ascii="Arial" w:eastAsia="Times New Roman" w:hAnsi="Arial" w:cs="Arial"/>
          <w:bCs/>
          <w:color w:val="000000"/>
          <w:sz w:val="24"/>
          <w:szCs w:val="24"/>
        </w:rPr>
        <w:t xml:space="preserve"> устанавливаются  в </w:t>
      </w:r>
      <w:r w:rsidRPr="00815B36">
        <w:rPr>
          <w:rFonts w:ascii="Arial" w:eastAsia="Times New Roman" w:hAnsi="Arial" w:cs="Arial"/>
          <w:color w:val="000000"/>
          <w:sz w:val="24"/>
          <w:szCs w:val="24"/>
        </w:rPr>
        <w:t xml:space="preserve">соответствии с СП 42.13330.2016 (Актуализированная редакция </w:t>
      </w:r>
      <w:proofErr w:type="spellStart"/>
      <w:r w:rsidRPr="00815B36">
        <w:rPr>
          <w:rFonts w:ascii="Arial" w:eastAsia="Times New Roman" w:hAnsi="Arial" w:cs="Arial"/>
          <w:color w:val="000000"/>
          <w:sz w:val="24"/>
          <w:szCs w:val="24"/>
        </w:rPr>
        <w:t>СНиП</w:t>
      </w:r>
      <w:proofErr w:type="spellEnd"/>
      <w:r w:rsidRPr="00815B36">
        <w:rPr>
          <w:rFonts w:ascii="Arial" w:eastAsia="Times New Roman" w:hAnsi="Arial" w:cs="Arial"/>
          <w:color w:val="000000"/>
          <w:sz w:val="24"/>
          <w:szCs w:val="24"/>
        </w:rPr>
        <w:t xml:space="preserve"> 2.07.01-89* «Градостроительство.</w:t>
      </w:r>
      <w:proofErr w:type="gramEnd"/>
      <w:r w:rsidRPr="00815B36">
        <w:rPr>
          <w:rFonts w:ascii="Arial" w:eastAsia="Times New Roman" w:hAnsi="Arial" w:cs="Arial"/>
          <w:color w:val="000000"/>
          <w:sz w:val="24"/>
          <w:szCs w:val="24"/>
        </w:rPr>
        <w:t xml:space="preserve"> </w:t>
      </w:r>
      <w:proofErr w:type="gramStart"/>
      <w:r w:rsidRPr="00815B36">
        <w:rPr>
          <w:rFonts w:ascii="Arial" w:eastAsia="Times New Roman" w:hAnsi="Arial" w:cs="Arial"/>
          <w:color w:val="000000"/>
          <w:sz w:val="24"/>
          <w:szCs w:val="24"/>
        </w:rPr>
        <w:t>Планировка и застройка городских и сельских поселений»).</w:t>
      </w:r>
      <w:proofErr w:type="gramEnd"/>
    </w:p>
    <w:p w:rsidR="008A1382" w:rsidRPr="00815B36" w:rsidRDefault="008A1382" w:rsidP="008A1382">
      <w:pPr>
        <w:spacing w:after="0" w:line="240" w:lineRule="auto"/>
        <w:ind w:firstLine="709"/>
        <w:jc w:val="both"/>
        <w:rPr>
          <w:rFonts w:ascii="Arial" w:hAnsi="Arial" w:cs="Arial"/>
          <w:sz w:val="24"/>
          <w:szCs w:val="24"/>
        </w:rPr>
      </w:pPr>
      <w:r w:rsidRPr="00815B36">
        <w:rPr>
          <w:rFonts w:ascii="Arial" w:hAnsi="Arial" w:cs="Arial"/>
          <w:sz w:val="24"/>
          <w:szCs w:val="24"/>
        </w:rPr>
        <w:t>Так как в населенных пунктах МО «</w:t>
      </w:r>
      <w:proofErr w:type="spellStart"/>
      <w:r w:rsidRPr="00815B36">
        <w:rPr>
          <w:rFonts w:ascii="Arial" w:hAnsi="Arial" w:cs="Arial"/>
          <w:sz w:val="24"/>
          <w:szCs w:val="24"/>
        </w:rPr>
        <w:t>Табарсук</w:t>
      </w:r>
      <w:proofErr w:type="spellEnd"/>
      <w:r w:rsidRPr="00815B36">
        <w:rPr>
          <w:rFonts w:ascii="Arial" w:hAnsi="Arial" w:cs="Arial"/>
          <w:sz w:val="24"/>
          <w:szCs w:val="24"/>
        </w:rPr>
        <w:t xml:space="preserve">» дома в жилой застройке имеют </w:t>
      </w:r>
      <w:proofErr w:type="spellStart"/>
      <w:r w:rsidRPr="00815B36">
        <w:rPr>
          <w:rFonts w:ascii="Arial" w:hAnsi="Arial" w:cs="Arial"/>
          <w:sz w:val="24"/>
          <w:szCs w:val="24"/>
        </w:rPr>
        <w:t>приквартирные</w:t>
      </w:r>
      <w:proofErr w:type="spellEnd"/>
      <w:r w:rsidRPr="00815B36">
        <w:rPr>
          <w:rFonts w:ascii="Arial" w:hAnsi="Arial" w:cs="Arial"/>
          <w:sz w:val="24"/>
          <w:szCs w:val="24"/>
        </w:rPr>
        <w:t xml:space="preserve"> участки, обеспечивающие потребность в местах постоянного хранения индивидуального автотранспорта, размещения гаражей не требуется. </w:t>
      </w:r>
    </w:p>
    <w:p w:rsidR="008A1382" w:rsidRDefault="008A1382" w:rsidP="005A6CAC">
      <w:pPr>
        <w:pStyle w:val="a8"/>
        <w:jc w:val="both"/>
        <w:rPr>
          <w:rFonts w:ascii="Arial" w:hAnsi="Arial" w:cs="Arial"/>
          <w:sz w:val="24"/>
        </w:rPr>
      </w:pPr>
    </w:p>
    <w:p w:rsidR="006317DB" w:rsidRPr="00F4532B" w:rsidRDefault="006317DB" w:rsidP="006317DB">
      <w:pPr>
        <w:pStyle w:val="2"/>
        <w:spacing w:line="240" w:lineRule="auto"/>
        <w:jc w:val="center"/>
        <w:rPr>
          <w:rFonts w:ascii="Arial" w:hAnsi="Arial" w:cs="Arial"/>
          <w:bCs w:val="0"/>
          <w:color w:val="auto"/>
          <w:sz w:val="24"/>
          <w:szCs w:val="24"/>
        </w:rPr>
      </w:pPr>
      <w:bookmarkStart w:id="18" w:name="_Toc422218251"/>
      <w:r w:rsidRPr="00F4532B">
        <w:rPr>
          <w:rFonts w:ascii="Arial" w:hAnsi="Arial" w:cs="Arial"/>
          <w:bCs w:val="0"/>
          <w:color w:val="auto"/>
          <w:sz w:val="24"/>
          <w:szCs w:val="24"/>
        </w:rPr>
        <w:t>11.4. Расчетные показатели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для населения</w:t>
      </w:r>
      <w:bookmarkEnd w:id="18"/>
    </w:p>
    <w:p w:rsidR="006317DB" w:rsidRPr="00F4532B" w:rsidRDefault="006317DB" w:rsidP="006317DB">
      <w:pPr>
        <w:spacing w:after="0" w:line="240" w:lineRule="auto"/>
        <w:ind w:firstLine="567"/>
        <w:jc w:val="both"/>
        <w:rPr>
          <w:rFonts w:ascii="Arial" w:hAnsi="Arial" w:cs="Arial"/>
          <w:b/>
          <w:sz w:val="24"/>
          <w:szCs w:val="24"/>
        </w:rPr>
      </w:pPr>
    </w:p>
    <w:p w:rsidR="006317DB" w:rsidRPr="00815B36" w:rsidRDefault="006317DB" w:rsidP="006317DB">
      <w:pPr>
        <w:spacing w:after="0" w:line="240" w:lineRule="auto"/>
        <w:ind w:firstLine="709"/>
        <w:jc w:val="both"/>
        <w:rPr>
          <w:rFonts w:ascii="Arial" w:hAnsi="Arial" w:cs="Arial"/>
          <w:sz w:val="24"/>
          <w:szCs w:val="24"/>
        </w:rPr>
      </w:pPr>
      <w:proofErr w:type="gramStart"/>
      <w:r w:rsidRPr="00815B36">
        <w:rPr>
          <w:rFonts w:ascii="Arial" w:hAnsi="Arial" w:cs="Arial"/>
          <w:sz w:val="24"/>
          <w:szCs w:val="24"/>
        </w:rPr>
        <w:t xml:space="preserve">Расчетные показатели минимально допустимого уровня обеспеченности объектами транспортных услуг и транспортного обслуживания населения и максимально допустимого уровня их доступности установлены в соответствии с СП 42.13330.2016 (Актуализированная редакция </w:t>
      </w:r>
      <w:proofErr w:type="spellStart"/>
      <w:r w:rsidRPr="00815B36">
        <w:rPr>
          <w:rFonts w:ascii="Arial" w:hAnsi="Arial" w:cs="Arial"/>
          <w:sz w:val="24"/>
          <w:szCs w:val="24"/>
        </w:rPr>
        <w:t>СНиП</w:t>
      </w:r>
      <w:proofErr w:type="spellEnd"/>
      <w:r w:rsidRPr="00815B36">
        <w:rPr>
          <w:rFonts w:ascii="Arial" w:hAnsi="Arial" w:cs="Arial"/>
          <w:sz w:val="24"/>
          <w:szCs w:val="24"/>
        </w:rPr>
        <w:t xml:space="preserve"> 2.07.01-89* «Градостроительство.</w:t>
      </w:r>
      <w:proofErr w:type="gramEnd"/>
      <w:r w:rsidRPr="00815B36">
        <w:rPr>
          <w:rFonts w:ascii="Arial" w:hAnsi="Arial" w:cs="Arial"/>
          <w:sz w:val="24"/>
          <w:szCs w:val="24"/>
        </w:rPr>
        <w:t xml:space="preserve"> </w:t>
      </w:r>
      <w:proofErr w:type="gramStart"/>
      <w:r w:rsidRPr="00815B36">
        <w:rPr>
          <w:rFonts w:ascii="Arial" w:hAnsi="Arial" w:cs="Arial"/>
          <w:sz w:val="24"/>
          <w:szCs w:val="24"/>
        </w:rPr>
        <w:t>Планировка и застройка городских и сельских поселений»).</w:t>
      </w:r>
      <w:proofErr w:type="gramEnd"/>
    </w:p>
    <w:p w:rsidR="006317DB" w:rsidRPr="00815B36" w:rsidRDefault="006317DB" w:rsidP="006317DB">
      <w:pPr>
        <w:spacing w:after="0" w:line="240" w:lineRule="auto"/>
        <w:ind w:firstLine="567"/>
        <w:jc w:val="both"/>
        <w:rPr>
          <w:rFonts w:ascii="Arial" w:hAnsi="Arial" w:cs="Arial"/>
          <w:sz w:val="24"/>
          <w:szCs w:val="24"/>
        </w:rPr>
      </w:pPr>
    </w:p>
    <w:p w:rsidR="006317DB" w:rsidRPr="00815B36" w:rsidRDefault="006317DB" w:rsidP="006317DB">
      <w:pPr>
        <w:spacing w:after="0" w:line="240" w:lineRule="auto"/>
        <w:ind w:firstLine="567"/>
        <w:jc w:val="center"/>
        <w:rPr>
          <w:rFonts w:ascii="Arial" w:hAnsi="Arial" w:cs="Arial"/>
          <w:b/>
          <w:sz w:val="24"/>
          <w:szCs w:val="24"/>
        </w:rPr>
      </w:pPr>
      <w:bookmarkStart w:id="19" w:name="_Toc422218256"/>
      <w:r w:rsidRPr="00815B36">
        <w:rPr>
          <w:rFonts w:ascii="Arial" w:hAnsi="Arial" w:cs="Arial"/>
          <w:b/>
          <w:sz w:val="24"/>
          <w:szCs w:val="24"/>
        </w:rPr>
        <w:t>Глава 12. Обоснование расчетных показателей минимально допустимого уровня обеспеченности объектами физической культуры и массового спорта и максимально допустимого уровня их территориальной доступности для населения</w:t>
      </w:r>
      <w:bookmarkEnd w:id="19"/>
    </w:p>
    <w:p w:rsidR="006317DB" w:rsidRPr="003A03F9" w:rsidRDefault="006317DB" w:rsidP="006317DB">
      <w:pPr>
        <w:spacing w:after="0" w:line="240" w:lineRule="auto"/>
        <w:ind w:firstLine="567"/>
        <w:jc w:val="center"/>
        <w:rPr>
          <w:rFonts w:ascii="Arial" w:hAnsi="Arial" w:cs="Arial"/>
          <w:sz w:val="24"/>
          <w:szCs w:val="24"/>
        </w:rPr>
      </w:pPr>
    </w:p>
    <w:p w:rsidR="006317DB" w:rsidRPr="003A03F9" w:rsidRDefault="006317DB" w:rsidP="006317DB">
      <w:pPr>
        <w:spacing w:after="0" w:line="240" w:lineRule="auto"/>
        <w:ind w:firstLine="709"/>
        <w:jc w:val="both"/>
        <w:rPr>
          <w:rFonts w:ascii="Arial" w:hAnsi="Arial" w:cs="Arial"/>
          <w:sz w:val="24"/>
          <w:szCs w:val="24"/>
        </w:rPr>
      </w:pPr>
      <w:r w:rsidRPr="003A03F9">
        <w:rPr>
          <w:rFonts w:ascii="Arial" w:hAnsi="Arial" w:cs="Arial"/>
          <w:sz w:val="24"/>
          <w:szCs w:val="24"/>
        </w:rPr>
        <w:t xml:space="preserve">Таблица 7. - Базовые показатели для определения обеспеченности объектами физической культуры и массового спорта местного значения </w:t>
      </w:r>
    </w:p>
    <w:p w:rsidR="006317DB" w:rsidRPr="00ED1015" w:rsidRDefault="006317DB" w:rsidP="006317DB">
      <w:pPr>
        <w:spacing w:after="0" w:line="240" w:lineRule="auto"/>
        <w:ind w:firstLine="567"/>
        <w:jc w:val="both"/>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9"/>
        <w:gridCol w:w="1912"/>
        <w:gridCol w:w="2019"/>
        <w:gridCol w:w="3686"/>
      </w:tblGrid>
      <w:tr w:rsidR="006317DB" w:rsidRPr="006317DB" w:rsidTr="006E2674">
        <w:trPr>
          <w:cantSplit/>
          <w:trHeight w:val="421"/>
        </w:trPr>
        <w:tc>
          <w:tcPr>
            <w:tcW w:w="1739" w:type="dxa"/>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Наименование</w:t>
            </w:r>
          </w:p>
        </w:tc>
        <w:tc>
          <w:tcPr>
            <w:tcW w:w="1912"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Единица измерения</w:t>
            </w:r>
          </w:p>
        </w:tc>
        <w:tc>
          <w:tcPr>
            <w:tcW w:w="2019" w:type="dxa"/>
          </w:tcPr>
          <w:p w:rsidR="006317DB" w:rsidRPr="006317DB" w:rsidRDefault="006317DB" w:rsidP="006E2674">
            <w:pPr>
              <w:spacing w:after="0" w:line="240" w:lineRule="auto"/>
              <w:jc w:val="center"/>
              <w:rPr>
                <w:rFonts w:ascii="Courier New" w:eastAsia="Times New Roman" w:hAnsi="Courier New" w:cs="Courier New"/>
                <w:sz w:val="22"/>
              </w:rPr>
            </w:pPr>
          </w:p>
        </w:tc>
        <w:tc>
          <w:tcPr>
            <w:tcW w:w="3686"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Обоснование</w:t>
            </w:r>
          </w:p>
        </w:tc>
      </w:tr>
      <w:tr w:rsidR="006317DB" w:rsidRPr="006317DB" w:rsidTr="006E2674">
        <w:trPr>
          <w:cantSplit/>
          <w:trHeight w:val="421"/>
        </w:trPr>
        <w:tc>
          <w:tcPr>
            <w:tcW w:w="1739" w:type="dxa"/>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Спортивные залы</w:t>
            </w:r>
          </w:p>
        </w:tc>
        <w:tc>
          <w:tcPr>
            <w:tcW w:w="1912"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м</w:t>
            </w:r>
            <w:r w:rsidRPr="006317DB">
              <w:rPr>
                <w:rFonts w:ascii="Courier New" w:eastAsia="Times New Roman" w:hAnsi="Courier New" w:cs="Courier New"/>
                <w:bCs/>
                <w:sz w:val="22"/>
                <w:vertAlign w:val="superscript"/>
              </w:rPr>
              <w:t>2</w:t>
            </w:r>
            <w:r w:rsidRPr="006317DB">
              <w:rPr>
                <w:rFonts w:ascii="Courier New" w:eastAsia="Times New Roman" w:hAnsi="Courier New" w:cs="Courier New"/>
                <w:bCs/>
                <w:sz w:val="22"/>
              </w:rPr>
              <w:t>площади пола на 1 тыс. чел.</w:t>
            </w:r>
          </w:p>
        </w:tc>
        <w:tc>
          <w:tcPr>
            <w:tcW w:w="2019"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63</w:t>
            </w:r>
          </w:p>
        </w:tc>
        <w:tc>
          <w:tcPr>
            <w:tcW w:w="3686" w:type="dxa"/>
            <w:vMerge w:val="restar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 xml:space="preserve">СП 42.13330.2016 «Градостроительство. Планировка и застройка </w:t>
            </w:r>
            <w:r w:rsidRPr="006317DB">
              <w:rPr>
                <w:rFonts w:ascii="Courier New" w:eastAsia="Times New Roman" w:hAnsi="Courier New" w:cs="Courier New"/>
                <w:sz w:val="22"/>
              </w:rPr>
              <w:lastRenderedPageBreak/>
              <w:t xml:space="preserve">городских и сельских поселений. Актуализированная редакция </w:t>
            </w:r>
            <w:proofErr w:type="spellStart"/>
            <w:r w:rsidRPr="006317DB">
              <w:rPr>
                <w:rFonts w:ascii="Courier New" w:eastAsia="Times New Roman" w:hAnsi="Courier New" w:cs="Courier New"/>
                <w:sz w:val="22"/>
              </w:rPr>
              <w:t>СНиП</w:t>
            </w:r>
            <w:proofErr w:type="spellEnd"/>
            <w:r w:rsidRPr="006317DB">
              <w:rPr>
                <w:rFonts w:ascii="Courier New" w:eastAsia="Times New Roman" w:hAnsi="Courier New" w:cs="Courier New"/>
                <w:sz w:val="22"/>
              </w:rPr>
              <w:t xml:space="preserve"> 2.07.01-89*»; Местные нормативы градостроительного проектирования </w:t>
            </w:r>
            <w:proofErr w:type="spellStart"/>
            <w:r w:rsidRPr="006317DB">
              <w:rPr>
                <w:rFonts w:ascii="Courier New" w:eastAsia="Times New Roman" w:hAnsi="Courier New" w:cs="Courier New"/>
                <w:sz w:val="22"/>
              </w:rPr>
              <w:t>Аларского</w:t>
            </w:r>
            <w:proofErr w:type="spellEnd"/>
            <w:r w:rsidRPr="006317DB">
              <w:rPr>
                <w:rFonts w:ascii="Courier New" w:eastAsia="Times New Roman" w:hAnsi="Courier New" w:cs="Courier New"/>
                <w:sz w:val="22"/>
              </w:rPr>
              <w:t xml:space="preserve"> района</w:t>
            </w:r>
          </w:p>
        </w:tc>
      </w:tr>
      <w:tr w:rsidR="006317DB" w:rsidRPr="006317DB" w:rsidTr="006E2674">
        <w:trPr>
          <w:cantSplit/>
          <w:trHeight w:val="457"/>
        </w:trPr>
        <w:tc>
          <w:tcPr>
            <w:tcW w:w="1739" w:type="dxa"/>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lastRenderedPageBreak/>
              <w:t>Плавательные бассейны</w:t>
            </w:r>
          </w:p>
        </w:tc>
        <w:tc>
          <w:tcPr>
            <w:tcW w:w="1912"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м</w:t>
            </w:r>
            <w:r w:rsidRPr="006317DB">
              <w:rPr>
                <w:rFonts w:ascii="Courier New" w:eastAsia="Times New Roman" w:hAnsi="Courier New" w:cs="Courier New"/>
                <w:bCs/>
                <w:sz w:val="22"/>
                <w:vertAlign w:val="superscript"/>
              </w:rPr>
              <w:t>2</w:t>
            </w:r>
            <w:r w:rsidRPr="006317DB">
              <w:rPr>
                <w:rFonts w:ascii="Courier New" w:eastAsia="Times New Roman" w:hAnsi="Courier New" w:cs="Courier New"/>
                <w:bCs/>
                <w:sz w:val="22"/>
              </w:rPr>
              <w:t>зеркала воды на 1 тыс. чел.</w:t>
            </w:r>
          </w:p>
        </w:tc>
        <w:tc>
          <w:tcPr>
            <w:tcW w:w="2019"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20</w:t>
            </w:r>
          </w:p>
        </w:tc>
        <w:tc>
          <w:tcPr>
            <w:tcW w:w="3686" w:type="dxa"/>
            <w:vMerge/>
          </w:tcPr>
          <w:p w:rsidR="006317DB" w:rsidRPr="006317DB" w:rsidRDefault="006317DB" w:rsidP="006E2674">
            <w:pPr>
              <w:spacing w:after="0" w:line="240" w:lineRule="auto"/>
              <w:jc w:val="center"/>
              <w:rPr>
                <w:rFonts w:ascii="Courier New" w:eastAsia="Times New Roman" w:hAnsi="Courier New" w:cs="Courier New"/>
                <w:sz w:val="22"/>
              </w:rPr>
            </w:pPr>
          </w:p>
        </w:tc>
      </w:tr>
      <w:tr w:rsidR="006317DB" w:rsidRPr="006317DB" w:rsidTr="006E2674">
        <w:trPr>
          <w:cantSplit/>
          <w:trHeight w:val="691"/>
        </w:trPr>
        <w:tc>
          <w:tcPr>
            <w:tcW w:w="1739" w:type="dxa"/>
          </w:tcPr>
          <w:p w:rsidR="006317DB" w:rsidRPr="006317DB" w:rsidRDefault="006317DB" w:rsidP="006E2674">
            <w:pPr>
              <w:spacing w:after="0" w:line="240" w:lineRule="auto"/>
              <w:ind w:right="-196"/>
              <w:rPr>
                <w:rFonts w:ascii="Courier New" w:eastAsia="Times New Roman" w:hAnsi="Courier New" w:cs="Courier New"/>
                <w:bCs/>
                <w:sz w:val="22"/>
              </w:rPr>
            </w:pPr>
            <w:r w:rsidRPr="006317DB">
              <w:rPr>
                <w:rFonts w:ascii="Courier New" w:eastAsia="Times New Roman" w:hAnsi="Courier New" w:cs="Courier New"/>
                <w:bCs/>
                <w:sz w:val="22"/>
              </w:rPr>
              <w:lastRenderedPageBreak/>
              <w:t>Плоскостные сооружения</w:t>
            </w:r>
          </w:p>
        </w:tc>
        <w:tc>
          <w:tcPr>
            <w:tcW w:w="1912"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м</w:t>
            </w:r>
            <w:proofErr w:type="gramStart"/>
            <w:r w:rsidRPr="006317DB">
              <w:rPr>
                <w:rFonts w:ascii="Courier New" w:eastAsia="Times New Roman" w:hAnsi="Courier New" w:cs="Courier New"/>
                <w:bCs/>
                <w:sz w:val="22"/>
                <w:vertAlign w:val="superscript"/>
              </w:rPr>
              <w:t>2</w:t>
            </w:r>
            <w:proofErr w:type="gramEnd"/>
            <w:r w:rsidRPr="006317DB">
              <w:rPr>
                <w:rFonts w:ascii="Courier New" w:eastAsia="Times New Roman" w:hAnsi="Courier New" w:cs="Courier New"/>
                <w:bCs/>
                <w:sz w:val="22"/>
              </w:rPr>
              <w:t xml:space="preserve"> плоскостных сооружений на 1 тыс. чел.</w:t>
            </w:r>
          </w:p>
        </w:tc>
        <w:tc>
          <w:tcPr>
            <w:tcW w:w="2019"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lang w:val="en-US"/>
              </w:rPr>
              <w:t>1</w:t>
            </w:r>
            <w:r w:rsidRPr="006317DB">
              <w:rPr>
                <w:rFonts w:ascii="Courier New" w:eastAsia="Times New Roman" w:hAnsi="Courier New" w:cs="Courier New"/>
                <w:sz w:val="22"/>
              </w:rPr>
              <w:t>800</w:t>
            </w:r>
          </w:p>
        </w:tc>
        <w:tc>
          <w:tcPr>
            <w:tcW w:w="3686"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 xml:space="preserve">Местные нормативы градостроительного проектирования </w:t>
            </w:r>
            <w:proofErr w:type="spellStart"/>
            <w:r w:rsidRPr="006317DB">
              <w:rPr>
                <w:rFonts w:ascii="Courier New" w:eastAsia="Times New Roman" w:hAnsi="Courier New" w:cs="Courier New"/>
                <w:sz w:val="22"/>
              </w:rPr>
              <w:t>Аларского</w:t>
            </w:r>
            <w:proofErr w:type="spellEnd"/>
            <w:r w:rsidRPr="006317DB">
              <w:rPr>
                <w:rFonts w:ascii="Courier New" w:eastAsia="Times New Roman" w:hAnsi="Courier New" w:cs="Courier New"/>
                <w:sz w:val="22"/>
              </w:rPr>
              <w:t xml:space="preserve"> района</w:t>
            </w:r>
          </w:p>
        </w:tc>
      </w:tr>
    </w:tbl>
    <w:p w:rsidR="006317DB" w:rsidRPr="009F13C1" w:rsidRDefault="006317DB" w:rsidP="006317DB">
      <w:pPr>
        <w:spacing w:after="0" w:line="240" w:lineRule="auto"/>
        <w:jc w:val="both"/>
        <w:rPr>
          <w:rFonts w:ascii="Arial" w:hAnsi="Arial" w:cs="Arial"/>
          <w:szCs w:val="24"/>
        </w:rPr>
      </w:pPr>
    </w:p>
    <w:p w:rsidR="006317DB" w:rsidRPr="009F13C1" w:rsidRDefault="006317DB" w:rsidP="006317DB">
      <w:pPr>
        <w:spacing w:after="0" w:line="240" w:lineRule="auto"/>
        <w:ind w:firstLine="709"/>
        <w:jc w:val="both"/>
        <w:rPr>
          <w:rFonts w:ascii="Arial" w:hAnsi="Arial" w:cs="Arial"/>
          <w:sz w:val="24"/>
          <w:szCs w:val="24"/>
        </w:rPr>
      </w:pPr>
      <w:r w:rsidRPr="009F13C1">
        <w:rPr>
          <w:rFonts w:ascii="Arial" w:hAnsi="Arial" w:cs="Arial"/>
          <w:sz w:val="24"/>
          <w:szCs w:val="24"/>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w:t>
      </w:r>
    </w:p>
    <w:p w:rsidR="006317DB" w:rsidRPr="009F13C1" w:rsidRDefault="006317DB" w:rsidP="006317DB">
      <w:pPr>
        <w:spacing w:after="0" w:line="240" w:lineRule="auto"/>
        <w:ind w:firstLine="709"/>
        <w:jc w:val="both"/>
        <w:rPr>
          <w:rFonts w:ascii="Arial" w:hAnsi="Arial" w:cs="Arial"/>
          <w:sz w:val="24"/>
          <w:szCs w:val="24"/>
        </w:rPr>
      </w:pPr>
      <w:r w:rsidRPr="009F13C1">
        <w:rPr>
          <w:rFonts w:ascii="Arial" w:hAnsi="Arial" w:cs="Arial"/>
          <w:sz w:val="24"/>
          <w:szCs w:val="24"/>
        </w:rPr>
        <w:t xml:space="preserve">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p w:rsidR="006317DB" w:rsidRPr="009F13C1" w:rsidRDefault="006317DB" w:rsidP="006317DB">
      <w:pPr>
        <w:spacing w:after="0" w:line="240" w:lineRule="auto"/>
        <w:ind w:firstLine="709"/>
        <w:jc w:val="both"/>
        <w:rPr>
          <w:rFonts w:ascii="Arial" w:hAnsi="Arial" w:cs="Arial"/>
          <w:sz w:val="24"/>
          <w:szCs w:val="24"/>
        </w:rPr>
      </w:pPr>
      <w:r w:rsidRPr="009F13C1">
        <w:rPr>
          <w:rFonts w:ascii="Arial" w:hAnsi="Arial" w:cs="Arial"/>
          <w:sz w:val="24"/>
          <w:szCs w:val="24"/>
        </w:rPr>
        <w:t>Комплексы физкультурно-оздоровительных площадок предусматриваются в каждом поселении.</w:t>
      </w:r>
    </w:p>
    <w:p w:rsidR="006317DB" w:rsidRPr="009F13C1" w:rsidRDefault="006317DB" w:rsidP="006317DB">
      <w:pPr>
        <w:spacing w:after="0" w:line="240" w:lineRule="auto"/>
        <w:ind w:firstLine="567"/>
        <w:jc w:val="both"/>
        <w:rPr>
          <w:rFonts w:ascii="Arial" w:hAnsi="Arial" w:cs="Arial"/>
          <w:sz w:val="24"/>
          <w:szCs w:val="24"/>
        </w:rPr>
      </w:pPr>
    </w:p>
    <w:p w:rsidR="006317DB" w:rsidRDefault="006317DB" w:rsidP="006317DB">
      <w:pPr>
        <w:spacing w:after="0" w:line="240" w:lineRule="auto"/>
        <w:ind w:firstLine="709"/>
        <w:jc w:val="both"/>
        <w:rPr>
          <w:rFonts w:ascii="Arial" w:hAnsi="Arial" w:cs="Arial"/>
          <w:sz w:val="24"/>
          <w:szCs w:val="24"/>
        </w:rPr>
      </w:pPr>
      <w:r w:rsidRPr="009F13C1">
        <w:rPr>
          <w:rFonts w:ascii="Arial" w:hAnsi="Arial" w:cs="Arial"/>
          <w:sz w:val="24"/>
          <w:szCs w:val="24"/>
        </w:rPr>
        <w:t>Таблица 8. - Базовые показатели для определения доступности объектов физической культуры и массового спорта местного значения</w:t>
      </w:r>
    </w:p>
    <w:p w:rsidR="006317DB" w:rsidRPr="009F13C1" w:rsidRDefault="006317DB" w:rsidP="006317DB">
      <w:pPr>
        <w:spacing w:after="0" w:line="240" w:lineRule="auto"/>
        <w:ind w:firstLine="709"/>
        <w:jc w:val="both"/>
        <w:rPr>
          <w:rFonts w:ascii="Arial" w:hAnsi="Arial" w:cs="Arial"/>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843"/>
        <w:gridCol w:w="1275"/>
        <w:gridCol w:w="3686"/>
      </w:tblGrid>
      <w:tr w:rsidR="006317DB" w:rsidRPr="006317DB" w:rsidTr="006E2674">
        <w:trPr>
          <w:cantSplit/>
          <w:trHeight w:val="421"/>
        </w:trPr>
        <w:tc>
          <w:tcPr>
            <w:tcW w:w="2552" w:type="dxa"/>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Наименование</w:t>
            </w:r>
          </w:p>
        </w:tc>
        <w:tc>
          <w:tcPr>
            <w:tcW w:w="1843"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Единица измерения</w:t>
            </w:r>
          </w:p>
        </w:tc>
        <w:tc>
          <w:tcPr>
            <w:tcW w:w="1275" w:type="dxa"/>
          </w:tcPr>
          <w:p w:rsidR="006317DB" w:rsidRPr="006317DB" w:rsidRDefault="006317DB" w:rsidP="006E2674">
            <w:pPr>
              <w:spacing w:after="0" w:line="240" w:lineRule="auto"/>
              <w:jc w:val="center"/>
              <w:rPr>
                <w:rFonts w:ascii="Courier New" w:eastAsia="Times New Roman" w:hAnsi="Courier New" w:cs="Courier New"/>
                <w:sz w:val="22"/>
              </w:rPr>
            </w:pPr>
          </w:p>
        </w:tc>
        <w:tc>
          <w:tcPr>
            <w:tcW w:w="3686"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Обоснование</w:t>
            </w:r>
          </w:p>
        </w:tc>
      </w:tr>
      <w:tr w:rsidR="006317DB" w:rsidRPr="006317DB" w:rsidTr="006E2674">
        <w:trPr>
          <w:cantSplit/>
          <w:trHeight w:val="421"/>
        </w:trPr>
        <w:tc>
          <w:tcPr>
            <w:tcW w:w="2552" w:type="dxa"/>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Спортивные залы</w:t>
            </w:r>
          </w:p>
        </w:tc>
        <w:tc>
          <w:tcPr>
            <w:tcW w:w="1843"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мин</w:t>
            </w:r>
          </w:p>
        </w:tc>
        <w:tc>
          <w:tcPr>
            <w:tcW w:w="1275"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30*</w:t>
            </w:r>
          </w:p>
        </w:tc>
        <w:tc>
          <w:tcPr>
            <w:tcW w:w="3686" w:type="dxa"/>
            <w:vMerge w:val="restar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 xml:space="preserve">СП 42.13330.2016 «Градостроительство. Планировка и застройка городских и сельских поселений. Актуализированная редакция </w:t>
            </w:r>
            <w:proofErr w:type="spellStart"/>
            <w:r w:rsidRPr="006317DB">
              <w:rPr>
                <w:rFonts w:ascii="Courier New" w:eastAsia="Times New Roman" w:hAnsi="Courier New" w:cs="Courier New"/>
                <w:sz w:val="22"/>
              </w:rPr>
              <w:t>СНиП</w:t>
            </w:r>
            <w:proofErr w:type="spellEnd"/>
            <w:r w:rsidRPr="006317DB">
              <w:rPr>
                <w:rFonts w:ascii="Courier New" w:eastAsia="Times New Roman" w:hAnsi="Courier New" w:cs="Courier New"/>
                <w:sz w:val="22"/>
              </w:rPr>
              <w:t xml:space="preserve"> 2.07.01-89*»; Местные нормативы градостроительного проектирования </w:t>
            </w:r>
            <w:proofErr w:type="spellStart"/>
            <w:r w:rsidRPr="006317DB">
              <w:rPr>
                <w:rFonts w:ascii="Courier New" w:eastAsia="Times New Roman" w:hAnsi="Courier New" w:cs="Courier New"/>
                <w:sz w:val="22"/>
              </w:rPr>
              <w:t>Аларского</w:t>
            </w:r>
            <w:proofErr w:type="spellEnd"/>
            <w:r w:rsidRPr="006317DB">
              <w:rPr>
                <w:rFonts w:ascii="Courier New" w:eastAsia="Times New Roman" w:hAnsi="Courier New" w:cs="Courier New"/>
                <w:sz w:val="22"/>
              </w:rPr>
              <w:t xml:space="preserve"> района</w:t>
            </w:r>
          </w:p>
        </w:tc>
      </w:tr>
      <w:tr w:rsidR="006317DB" w:rsidRPr="006317DB" w:rsidTr="006E2674">
        <w:trPr>
          <w:cantSplit/>
          <w:trHeight w:val="457"/>
        </w:trPr>
        <w:tc>
          <w:tcPr>
            <w:tcW w:w="2552" w:type="dxa"/>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Плавательные бассейны</w:t>
            </w:r>
          </w:p>
        </w:tc>
        <w:tc>
          <w:tcPr>
            <w:tcW w:w="1843"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час</w:t>
            </w:r>
          </w:p>
        </w:tc>
        <w:tc>
          <w:tcPr>
            <w:tcW w:w="1275"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2*</w:t>
            </w:r>
          </w:p>
        </w:tc>
        <w:tc>
          <w:tcPr>
            <w:tcW w:w="3686" w:type="dxa"/>
            <w:vMerge/>
          </w:tcPr>
          <w:p w:rsidR="006317DB" w:rsidRPr="006317DB" w:rsidRDefault="006317DB" w:rsidP="006E2674">
            <w:pPr>
              <w:spacing w:after="0" w:line="240" w:lineRule="auto"/>
              <w:jc w:val="center"/>
              <w:rPr>
                <w:rFonts w:ascii="Courier New" w:eastAsia="Times New Roman" w:hAnsi="Courier New" w:cs="Courier New"/>
                <w:sz w:val="22"/>
              </w:rPr>
            </w:pPr>
          </w:p>
        </w:tc>
      </w:tr>
      <w:tr w:rsidR="006317DB" w:rsidRPr="006317DB" w:rsidTr="006E2674">
        <w:trPr>
          <w:cantSplit/>
          <w:trHeight w:val="691"/>
        </w:trPr>
        <w:tc>
          <w:tcPr>
            <w:tcW w:w="2552" w:type="dxa"/>
          </w:tcPr>
          <w:p w:rsidR="006317DB" w:rsidRPr="006317DB" w:rsidRDefault="006317DB" w:rsidP="006E2674">
            <w:pPr>
              <w:spacing w:after="0" w:line="240" w:lineRule="auto"/>
              <w:ind w:right="-196"/>
              <w:rPr>
                <w:rFonts w:ascii="Courier New" w:eastAsia="Times New Roman" w:hAnsi="Courier New" w:cs="Courier New"/>
                <w:bCs/>
                <w:sz w:val="22"/>
              </w:rPr>
            </w:pPr>
            <w:r w:rsidRPr="006317DB">
              <w:rPr>
                <w:rFonts w:ascii="Courier New" w:eastAsia="Times New Roman" w:hAnsi="Courier New" w:cs="Courier New"/>
                <w:bCs/>
                <w:sz w:val="22"/>
              </w:rPr>
              <w:t xml:space="preserve">Плоскостные </w:t>
            </w:r>
          </w:p>
          <w:p w:rsidR="006317DB" w:rsidRPr="006317DB" w:rsidRDefault="006317DB" w:rsidP="006E2674">
            <w:pPr>
              <w:spacing w:after="0" w:line="240" w:lineRule="auto"/>
              <w:ind w:right="-196"/>
              <w:rPr>
                <w:rFonts w:ascii="Courier New" w:eastAsia="Times New Roman" w:hAnsi="Courier New" w:cs="Courier New"/>
                <w:bCs/>
                <w:sz w:val="22"/>
              </w:rPr>
            </w:pPr>
            <w:r w:rsidRPr="006317DB">
              <w:rPr>
                <w:rFonts w:ascii="Courier New" w:eastAsia="Times New Roman" w:hAnsi="Courier New" w:cs="Courier New"/>
                <w:bCs/>
                <w:sz w:val="22"/>
              </w:rPr>
              <w:t>сооружения</w:t>
            </w:r>
          </w:p>
        </w:tc>
        <w:tc>
          <w:tcPr>
            <w:tcW w:w="1843" w:type="dxa"/>
          </w:tcPr>
          <w:p w:rsidR="006317DB" w:rsidRPr="006317DB" w:rsidRDefault="006317DB" w:rsidP="006E2674">
            <w:pPr>
              <w:spacing w:after="0" w:line="240" w:lineRule="auto"/>
              <w:jc w:val="center"/>
              <w:rPr>
                <w:rFonts w:ascii="Courier New" w:eastAsia="Times New Roman" w:hAnsi="Courier New" w:cs="Courier New"/>
                <w:bCs/>
                <w:sz w:val="22"/>
              </w:rPr>
            </w:pPr>
            <w:r w:rsidRPr="006317DB">
              <w:rPr>
                <w:rFonts w:ascii="Courier New" w:eastAsia="Times New Roman" w:hAnsi="Courier New" w:cs="Courier New"/>
                <w:bCs/>
                <w:sz w:val="22"/>
              </w:rPr>
              <w:t>м</w:t>
            </w:r>
          </w:p>
        </w:tc>
        <w:tc>
          <w:tcPr>
            <w:tcW w:w="1275" w:type="dxa"/>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1500</w:t>
            </w:r>
          </w:p>
        </w:tc>
        <w:tc>
          <w:tcPr>
            <w:tcW w:w="3686" w:type="dxa"/>
            <w:vMerge/>
          </w:tcPr>
          <w:p w:rsidR="006317DB" w:rsidRPr="006317DB" w:rsidRDefault="006317DB" w:rsidP="006E2674">
            <w:pPr>
              <w:spacing w:after="0" w:line="240" w:lineRule="auto"/>
              <w:jc w:val="center"/>
              <w:rPr>
                <w:rFonts w:ascii="Courier New" w:eastAsia="Times New Roman" w:hAnsi="Courier New" w:cs="Courier New"/>
                <w:sz w:val="22"/>
              </w:rPr>
            </w:pPr>
          </w:p>
        </w:tc>
      </w:tr>
    </w:tbl>
    <w:p w:rsidR="006317DB" w:rsidRPr="00ED1015" w:rsidRDefault="006317DB" w:rsidP="006317DB">
      <w:pPr>
        <w:spacing w:after="0" w:line="240" w:lineRule="auto"/>
        <w:jc w:val="both"/>
        <w:rPr>
          <w:szCs w:val="24"/>
        </w:rPr>
      </w:pPr>
    </w:p>
    <w:p w:rsidR="006317DB" w:rsidRPr="00D402E6" w:rsidRDefault="006317DB" w:rsidP="006317DB">
      <w:pPr>
        <w:ind w:firstLine="426"/>
        <w:jc w:val="both"/>
        <w:rPr>
          <w:rFonts w:ascii="Arial" w:hAnsi="Arial" w:cs="Arial"/>
          <w:i/>
          <w:sz w:val="24"/>
        </w:rPr>
      </w:pPr>
      <w:r w:rsidRPr="00D402E6">
        <w:rPr>
          <w:rFonts w:ascii="Arial" w:hAnsi="Arial" w:cs="Arial"/>
          <w:i/>
          <w:sz w:val="24"/>
        </w:rPr>
        <w:t xml:space="preserve">Примечание: * </w:t>
      </w:r>
      <w:r w:rsidRPr="00D402E6">
        <w:rPr>
          <w:rFonts w:ascii="Arial" w:hAnsi="Arial" w:cs="Arial"/>
          <w:b/>
          <w:i/>
          <w:sz w:val="24"/>
        </w:rPr>
        <w:t xml:space="preserve">– </w:t>
      </w:r>
      <w:r w:rsidRPr="00D402E6">
        <w:rPr>
          <w:rFonts w:ascii="Arial" w:hAnsi="Arial" w:cs="Arial"/>
          <w:i/>
          <w:sz w:val="24"/>
        </w:rPr>
        <w:t>транспортная доступность.</w:t>
      </w:r>
      <w:r w:rsidRPr="00D402E6">
        <w:rPr>
          <w:rFonts w:ascii="Arial" w:hAnsi="Arial" w:cs="Arial"/>
          <w:i/>
          <w:iCs/>
          <w:sz w:val="24"/>
        </w:rPr>
        <w:t xml:space="preserve"> </w:t>
      </w:r>
    </w:p>
    <w:p w:rsidR="006317DB" w:rsidRPr="009E194E" w:rsidRDefault="006317DB" w:rsidP="006317DB">
      <w:pPr>
        <w:pStyle w:val="1"/>
        <w:spacing w:line="240" w:lineRule="auto"/>
        <w:rPr>
          <w:rFonts w:ascii="Arial" w:hAnsi="Arial" w:cs="Arial"/>
          <w:sz w:val="24"/>
          <w:szCs w:val="24"/>
        </w:rPr>
      </w:pPr>
      <w:bookmarkStart w:id="20" w:name="_Toc422218258"/>
      <w:r w:rsidRPr="009E194E">
        <w:rPr>
          <w:rFonts w:ascii="Arial" w:hAnsi="Arial" w:cs="Arial"/>
          <w:sz w:val="24"/>
          <w:szCs w:val="24"/>
        </w:rPr>
        <w:t xml:space="preserve">Глава 13. </w:t>
      </w:r>
      <w:r w:rsidRPr="009E194E">
        <w:rPr>
          <w:rFonts w:ascii="Arial" w:hAnsi="Arial" w:cs="Arial"/>
          <w:sz w:val="24"/>
        </w:rPr>
        <w:t xml:space="preserve">Расчетные показатели минимально допустимого уровня обеспеченности объектами </w:t>
      </w:r>
      <w:r w:rsidRPr="009E194E">
        <w:rPr>
          <w:rFonts w:ascii="Arial" w:hAnsi="Arial" w:cs="Arial"/>
          <w:sz w:val="24"/>
          <w:szCs w:val="24"/>
        </w:rPr>
        <w:t>культуры, досуга и</w:t>
      </w:r>
      <w:r w:rsidRPr="009E194E">
        <w:rPr>
          <w:rFonts w:ascii="Arial" w:hAnsi="Arial" w:cs="Arial"/>
          <w:sz w:val="24"/>
        </w:rPr>
        <w:t xml:space="preserve"> художественного творчества и максимально допустимого уровня их территориальной доступности для населения</w:t>
      </w:r>
      <w:bookmarkEnd w:id="20"/>
    </w:p>
    <w:p w:rsidR="006317DB" w:rsidRPr="009E194E" w:rsidRDefault="006317DB" w:rsidP="006317DB">
      <w:pPr>
        <w:spacing w:after="0" w:line="240" w:lineRule="auto"/>
        <w:rPr>
          <w:rFonts w:ascii="Arial" w:hAnsi="Arial" w:cs="Arial"/>
        </w:rPr>
      </w:pPr>
    </w:p>
    <w:p w:rsidR="006317DB" w:rsidRPr="009E194E" w:rsidRDefault="006317DB" w:rsidP="006317DB">
      <w:pPr>
        <w:spacing w:after="0" w:line="240" w:lineRule="auto"/>
        <w:ind w:firstLine="709"/>
        <w:rPr>
          <w:rFonts w:ascii="Arial" w:hAnsi="Arial" w:cs="Arial"/>
          <w:sz w:val="24"/>
          <w:szCs w:val="24"/>
        </w:rPr>
      </w:pPr>
      <w:r w:rsidRPr="009E194E">
        <w:rPr>
          <w:rFonts w:ascii="Arial" w:hAnsi="Arial" w:cs="Arial"/>
          <w:sz w:val="24"/>
          <w:szCs w:val="24"/>
        </w:rPr>
        <w:t>Таблица 9. -  - Базовые показатели обеспеченности объектами культуры</w:t>
      </w:r>
    </w:p>
    <w:p w:rsidR="006317DB" w:rsidRPr="00232B1C" w:rsidRDefault="006317DB" w:rsidP="006317DB">
      <w:pPr>
        <w:spacing w:after="0" w:line="240" w:lineRule="auto"/>
        <w:ind w:firstLine="567"/>
        <w:rPr>
          <w:sz w:val="24"/>
          <w:szCs w:val="24"/>
        </w:rPr>
      </w:pPr>
    </w:p>
    <w:tbl>
      <w:tblPr>
        <w:tblW w:w="4696" w:type="pct"/>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1"/>
        <w:gridCol w:w="1237"/>
        <w:gridCol w:w="1388"/>
        <w:gridCol w:w="4102"/>
      </w:tblGrid>
      <w:tr w:rsidR="006317DB" w:rsidRPr="006317DB" w:rsidTr="006E2674">
        <w:trPr>
          <w:trHeight w:val="741"/>
          <w:jc w:val="center"/>
        </w:trPr>
        <w:tc>
          <w:tcPr>
            <w:tcW w:w="1258" w:type="pct"/>
          </w:tcPr>
          <w:p w:rsidR="006317DB" w:rsidRPr="006317DB" w:rsidRDefault="006317DB" w:rsidP="006E2674">
            <w:pPr>
              <w:spacing w:after="0" w:line="240" w:lineRule="auto"/>
              <w:ind w:right="-12"/>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Наименование</w:t>
            </w:r>
          </w:p>
        </w:tc>
        <w:tc>
          <w:tcPr>
            <w:tcW w:w="688" w:type="pct"/>
          </w:tcPr>
          <w:p w:rsidR="006317DB" w:rsidRPr="006317DB" w:rsidRDefault="006317DB" w:rsidP="006E2674">
            <w:pPr>
              <w:spacing w:after="0" w:line="240" w:lineRule="auto"/>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Единица измерения</w:t>
            </w:r>
          </w:p>
        </w:tc>
        <w:tc>
          <w:tcPr>
            <w:tcW w:w="772" w:type="pc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Сельские населенные пункты</w:t>
            </w:r>
          </w:p>
        </w:tc>
        <w:tc>
          <w:tcPr>
            <w:tcW w:w="2282" w:type="pc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Обоснование</w:t>
            </w:r>
          </w:p>
        </w:tc>
      </w:tr>
      <w:tr w:rsidR="006317DB" w:rsidRPr="006317DB" w:rsidTr="006E2674">
        <w:trPr>
          <w:trHeight w:val="524"/>
          <w:jc w:val="center"/>
        </w:trPr>
        <w:tc>
          <w:tcPr>
            <w:tcW w:w="1258" w:type="pct"/>
            <w:vMerge w:val="restart"/>
          </w:tcPr>
          <w:p w:rsidR="006317DB" w:rsidRPr="006317DB" w:rsidRDefault="006317DB" w:rsidP="006E2674">
            <w:pPr>
              <w:spacing w:after="0" w:line="240" w:lineRule="auto"/>
              <w:ind w:right="-12"/>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lastRenderedPageBreak/>
              <w:t xml:space="preserve">Муниципальные библиотеки </w:t>
            </w:r>
          </w:p>
        </w:tc>
        <w:tc>
          <w:tcPr>
            <w:tcW w:w="688" w:type="pct"/>
          </w:tcPr>
          <w:p w:rsidR="006317DB" w:rsidRPr="006317DB" w:rsidRDefault="006317DB" w:rsidP="006E2674">
            <w:pPr>
              <w:spacing w:after="0" w:line="240" w:lineRule="auto"/>
              <w:jc w:val="center"/>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Объект</w:t>
            </w:r>
          </w:p>
        </w:tc>
        <w:tc>
          <w:tcPr>
            <w:tcW w:w="772" w:type="pc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1</w:t>
            </w:r>
          </w:p>
        </w:tc>
        <w:tc>
          <w:tcPr>
            <w:tcW w:w="2282" w:type="pct"/>
            <w:vMerge w:val="restar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 №1683-р (в ред. Распоряжения Правительства РФ от 23.11.2009 №1767-р)</w:t>
            </w:r>
          </w:p>
        </w:tc>
      </w:tr>
      <w:tr w:rsidR="006317DB" w:rsidRPr="006317DB" w:rsidTr="006E2674">
        <w:trPr>
          <w:trHeight w:val="387"/>
          <w:jc w:val="center"/>
        </w:trPr>
        <w:tc>
          <w:tcPr>
            <w:tcW w:w="1258" w:type="pct"/>
            <w:vMerge/>
          </w:tcPr>
          <w:p w:rsidR="006317DB" w:rsidRPr="006317DB" w:rsidRDefault="006317DB" w:rsidP="006E2674">
            <w:pPr>
              <w:spacing w:after="0" w:line="240" w:lineRule="auto"/>
              <w:ind w:right="-12"/>
              <w:rPr>
                <w:rFonts w:ascii="Courier New" w:eastAsia="Times New Roman" w:hAnsi="Courier New" w:cs="Courier New"/>
                <w:bCs/>
                <w:color w:val="000000"/>
                <w:sz w:val="22"/>
              </w:rPr>
            </w:pPr>
          </w:p>
        </w:tc>
        <w:tc>
          <w:tcPr>
            <w:tcW w:w="688" w:type="pct"/>
          </w:tcPr>
          <w:p w:rsidR="006317DB" w:rsidRPr="006317DB" w:rsidRDefault="006317DB" w:rsidP="006E2674">
            <w:pPr>
              <w:spacing w:after="0" w:line="240" w:lineRule="auto"/>
              <w:jc w:val="center"/>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тыс. ед. хранения</w:t>
            </w:r>
          </w:p>
        </w:tc>
        <w:tc>
          <w:tcPr>
            <w:tcW w:w="772" w:type="pct"/>
            <w:vAlign w:val="center"/>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5 на 1 тыс</w:t>
            </w:r>
            <w:proofErr w:type="gramStart"/>
            <w:r w:rsidRPr="006317DB">
              <w:rPr>
                <w:rFonts w:ascii="Courier New" w:eastAsia="Times New Roman" w:hAnsi="Courier New" w:cs="Courier New"/>
                <w:color w:val="000000"/>
                <w:sz w:val="22"/>
              </w:rPr>
              <w:t>.ч</w:t>
            </w:r>
            <w:proofErr w:type="gramEnd"/>
            <w:r w:rsidRPr="006317DB">
              <w:rPr>
                <w:rFonts w:ascii="Courier New" w:eastAsia="Times New Roman" w:hAnsi="Courier New" w:cs="Courier New"/>
                <w:color w:val="000000"/>
                <w:sz w:val="22"/>
              </w:rPr>
              <w:t>ел</w:t>
            </w:r>
          </w:p>
        </w:tc>
        <w:tc>
          <w:tcPr>
            <w:tcW w:w="2282" w:type="pct"/>
            <w:vMerge/>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p>
        </w:tc>
      </w:tr>
      <w:tr w:rsidR="006317DB" w:rsidRPr="006317DB" w:rsidTr="006E2674">
        <w:trPr>
          <w:trHeight w:val="416"/>
          <w:jc w:val="center"/>
        </w:trPr>
        <w:tc>
          <w:tcPr>
            <w:tcW w:w="1258" w:type="pct"/>
          </w:tcPr>
          <w:p w:rsidR="006317DB" w:rsidRPr="006317DB" w:rsidRDefault="006317DB" w:rsidP="006E2674">
            <w:pPr>
              <w:spacing w:after="0" w:line="240" w:lineRule="auto"/>
              <w:ind w:right="-12"/>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Муниципальные музеи</w:t>
            </w:r>
          </w:p>
        </w:tc>
        <w:tc>
          <w:tcPr>
            <w:tcW w:w="688" w:type="pct"/>
          </w:tcPr>
          <w:p w:rsidR="006317DB" w:rsidRPr="006317DB" w:rsidRDefault="006317DB" w:rsidP="006E2674">
            <w:pPr>
              <w:spacing w:after="0" w:line="240" w:lineRule="auto"/>
              <w:jc w:val="center"/>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Объект</w:t>
            </w:r>
          </w:p>
        </w:tc>
        <w:tc>
          <w:tcPr>
            <w:tcW w:w="772" w:type="pc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1 на 5-10 тыс. чел</w:t>
            </w:r>
          </w:p>
        </w:tc>
        <w:tc>
          <w:tcPr>
            <w:tcW w:w="2282" w:type="pct"/>
            <w:vMerge/>
          </w:tcPr>
          <w:p w:rsidR="006317DB" w:rsidRPr="006317DB" w:rsidRDefault="006317DB" w:rsidP="006E2674">
            <w:pPr>
              <w:spacing w:after="0" w:line="240" w:lineRule="auto"/>
              <w:jc w:val="center"/>
              <w:rPr>
                <w:rFonts w:ascii="Courier New" w:eastAsia="Times New Roman" w:hAnsi="Courier New" w:cs="Courier New"/>
                <w:color w:val="000000"/>
                <w:sz w:val="22"/>
              </w:rPr>
            </w:pPr>
          </w:p>
        </w:tc>
      </w:tr>
      <w:tr w:rsidR="006317DB" w:rsidRPr="006317DB" w:rsidTr="006E2674">
        <w:trPr>
          <w:trHeight w:val="533"/>
          <w:jc w:val="center"/>
        </w:trPr>
        <w:tc>
          <w:tcPr>
            <w:tcW w:w="1258" w:type="pct"/>
          </w:tcPr>
          <w:p w:rsidR="006317DB" w:rsidRPr="006317DB" w:rsidRDefault="006317DB" w:rsidP="006E2674">
            <w:pPr>
              <w:spacing w:after="0" w:line="240" w:lineRule="auto"/>
              <w:ind w:right="-154"/>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 xml:space="preserve">Учреждения </w:t>
            </w:r>
            <w:proofErr w:type="spellStart"/>
            <w:r w:rsidRPr="006317DB">
              <w:rPr>
                <w:rFonts w:ascii="Courier New" w:eastAsia="Times New Roman" w:hAnsi="Courier New" w:cs="Courier New"/>
                <w:bCs/>
                <w:color w:val="000000"/>
                <w:sz w:val="22"/>
              </w:rPr>
              <w:t>культурно-досугового</w:t>
            </w:r>
            <w:proofErr w:type="spellEnd"/>
            <w:r w:rsidRPr="006317DB">
              <w:rPr>
                <w:rFonts w:ascii="Courier New" w:eastAsia="Times New Roman" w:hAnsi="Courier New" w:cs="Courier New"/>
                <w:bCs/>
                <w:color w:val="000000"/>
                <w:sz w:val="22"/>
              </w:rPr>
              <w:t xml:space="preserve"> типа</w:t>
            </w:r>
          </w:p>
        </w:tc>
        <w:tc>
          <w:tcPr>
            <w:tcW w:w="688" w:type="pct"/>
          </w:tcPr>
          <w:p w:rsidR="006317DB" w:rsidRPr="006317DB" w:rsidRDefault="006317DB" w:rsidP="006E2674">
            <w:pPr>
              <w:spacing w:after="0" w:line="240" w:lineRule="auto"/>
              <w:ind w:left="-109" w:right="-107"/>
              <w:jc w:val="center"/>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зрительных мест на населенный пункт до 500 жителей</w:t>
            </w:r>
          </w:p>
        </w:tc>
        <w:tc>
          <w:tcPr>
            <w:tcW w:w="772" w:type="pc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100 - 150</w:t>
            </w:r>
          </w:p>
        </w:tc>
        <w:tc>
          <w:tcPr>
            <w:tcW w:w="2282" w:type="pct"/>
            <w:vMerge/>
          </w:tcPr>
          <w:p w:rsidR="006317DB" w:rsidRPr="006317DB" w:rsidRDefault="006317DB" w:rsidP="006E2674">
            <w:pPr>
              <w:spacing w:after="0" w:line="240" w:lineRule="auto"/>
              <w:jc w:val="center"/>
              <w:rPr>
                <w:rFonts w:ascii="Courier New" w:eastAsia="Times New Roman" w:hAnsi="Courier New" w:cs="Courier New"/>
                <w:color w:val="000000"/>
                <w:sz w:val="22"/>
              </w:rPr>
            </w:pPr>
          </w:p>
        </w:tc>
      </w:tr>
      <w:tr w:rsidR="006317DB" w:rsidRPr="006317DB" w:rsidTr="006E2674">
        <w:tblPrEx>
          <w:tblLook w:val="04A0"/>
        </w:tblPrEx>
        <w:trPr>
          <w:trHeight w:val="300"/>
          <w:jc w:val="center"/>
        </w:trPr>
        <w:tc>
          <w:tcPr>
            <w:tcW w:w="1258" w:type="pct"/>
          </w:tcPr>
          <w:p w:rsidR="006317DB" w:rsidRPr="006317DB" w:rsidRDefault="006317DB" w:rsidP="006E2674">
            <w:pPr>
              <w:spacing w:after="0" w:line="240" w:lineRule="auto"/>
              <w:ind w:right="-154"/>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Муниципальные архивы</w:t>
            </w:r>
          </w:p>
        </w:tc>
        <w:tc>
          <w:tcPr>
            <w:tcW w:w="688" w:type="pct"/>
          </w:tcPr>
          <w:p w:rsidR="006317DB" w:rsidRPr="006317DB" w:rsidRDefault="006317DB" w:rsidP="006E2674">
            <w:pPr>
              <w:spacing w:after="0" w:line="240" w:lineRule="auto"/>
              <w:jc w:val="center"/>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Объект</w:t>
            </w:r>
          </w:p>
        </w:tc>
        <w:tc>
          <w:tcPr>
            <w:tcW w:w="772" w:type="pct"/>
          </w:tcPr>
          <w:p w:rsidR="006317DB" w:rsidRPr="006317DB" w:rsidRDefault="006317DB" w:rsidP="006E2674">
            <w:pPr>
              <w:spacing w:after="0" w:line="240" w:lineRule="auto"/>
              <w:ind w:right="-108"/>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1 (на район)</w:t>
            </w:r>
          </w:p>
        </w:tc>
        <w:tc>
          <w:tcPr>
            <w:tcW w:w="2282" w:type="pct"/>
          </w:tcPr>
          <w:p w:rsidR="006317DB" w:rsidRPr="006317DB" w:rsidRDefault="006317DB" w:rsidP="006E2674">
            <w:pPr>
              <w:spacing w:after="0" w:line="240" w:lineRule="auto"/>
              <w:jc w:val="center"/>
              <w:rPr>
                <w:rFonts w:ascii="Courier New" w:eastAsia="Times New Roman" w:hAnsi="Courier New" w:cs="Courier New"/>
                <w:color w:val="000000"/>
                <w:sz w:val="22"/>
              </w:rPr>
            </w:pPr>
          </w:p>
        </w:tc>
      </w:tr>
    </w:tbl>
    <w:p w:rsidR="006317DB" w:rsidRPr="003D610D" w:rsidRDefault="006317DB" w:rsidP="006317DB">
      <w:pPr>
        <w:spacing w:after="0" w:line="240" w:lineRule="auto"/>
        <w:ind w:firstLine="567"/>
        <w:jc w:val="both"/>
        <w:rPr>
          <w:rFonts w:ascii="Arial" w:hAnsi="Arial" w:cs="Arial"/>
          <w:i/>
          <w:iCs/>
          <w:sz w:val="24"/>
          <w:szCs w:val="24"/>
        </w:rPr>
      </w:pPr>
    </w:p>
    <w:p w:rsidR="006317DB" w:rsidRPr="003D610D" w:rsidRDefault="006317DB" w:rsidP="006317DB">
      <w:pPr>
        <w:spacing w:after="0" w:line="240" w:lineRule="auto"/>
        <w:ind w:firstLine="709"/>
        <w:jc w:val="both"/>
        <w:rPr>
          <w:rFonts w:ascii="Arial" w:hAnsi="Arial" w:cs="Arial"/>
          <w:sz w:val="24"/>
          <w:szCs w:val="24"/>
        </w:rPr>
      </w:pPr>
      <w:r w:rsidRPr="003D610D">
        <w:rPr>
          <w:rFonts w:ascii="Arial" w:hAnsi="Arial" w:cs="Arial"/>
          <w:i/>
          <w:iCs/>
          <w:sz w:val="24"/>
          <w:szCs w:val="24"/>
        </w:rPr>
        <w:t>Музеи</w:t>
      </w:r>
      <w:r w:rsidRPr="003D610D">
        <w:rPr>
          <w:rFonts w:ascii="Arial" w:hAnsi="Arial" w:cs="Arial"/>
          <w:sz w:val="24"/>
          <w:szCs w:val="24"/>
        </w:rPr>
        <w:t xml:space="preserve">. </w:t>
      </w:r>
      <w:proofErr w:type="gramStart"/>
      <w:r w:rsidRPr="003D610D">
        <w:rPr>
          <w:rFonts w:ascii="Arial" w:hAnsi="Arial" w:cs="Arial"/>
          <w:sz w:val="24"/>
          <w:szCs w:val="24"/>
        </w:rPr>
        <w:t>За сетевую единицу принимаются краеведческие и мемориальные музеи, музеи изобразительных искусств, технические, исторические, литературные, народного творчества, этнографические, воинской и трудовой славы и другие музеи, являющиеся самостоятельными юридическими лицами, а также музеи-филиалы без образования юридического лица и территориально обособленные отделы музеев.</w:t>
      </w:r>
      <w:proofErr w:type="gramEnd"/>
    </w:p>
    <w:p w:rsidR="006317DB" w:rsidRPr="003D610D" w:rsidRDefault="006317DB" w:rsidP="006317DB">
      <w:pPr>
        <w:spacing w:after="0" w:line="240" w:lineRule="auto"/>
        <w:ind w:firstLine="709"/>
        <w:jc w:val="both"/>
        <w:rPr>
          <w:rFonts w:ascii="Arial" w:hAnsi="Arial" w:cs="Arial"/>
          <w:sz w:val="24"/>
          <w:szCs w:val="24"/>
        </w:rPr>
      </w:pPr>
      <w:r w:rsidRPr="003D610D">
        <w:rPr>
          <w:rFonts w:ascii="Arial" w:hAnsi="Arial" w:cs="Arial"/>
          <w:i/>
          <w:iCs/>
          <w:sz w:val="24"/>
          <w:szCs w:val="24"/>
        </w:rPr>
        <w:t xml:space="preserve">Учреждения </w:t>
      </w:r>
      <w:proofErr w:type="spellStart"/>
      <w:r w:rsidRPr="003D610D">
        <w:rPr>
          <w:rFonts w:ascii="Arial" w:hAnsi="Arial" w:cs="Arial"/>
          <w:i/>
          <w:iCs/>
          <w:sz w:val="24"/>
          <w:szCs w:val="24"/>
        </w:rPr>
        <w:t>культурно-досугового</w:t>
      </w:r>
      <w:proofErr w:type="spellEnd"/>
      <w:r w:rsidRPr="003D610D">
        <w:rPr>
          <w:rFonts w:ascii="Arial" w:hAnsi="Arial" w:cs="Arial"/>
          <w:i/>
          <w:iCs/>
          <w:sz w:val="24"/>
          <w:szCs w:val="24"/>
        </w:rPr>
        <w:t xml:space="preserve"> типа.</w:t>
      </w:r>
      <w:r w:rsidRPr="003D610D">
        <w:rPr>
          <w:rFonts w:ascii="Arial" w:hAnsi="Arial" w:cs="Arial"/>
          <w:sz w:val="24"/>
          <w:szCs w:val="24"/>
        </w:rPr>
        <w:t xml:space="preserve"> В качестве сетевых единиц учреждений </w:t>
      </w:r>
      <w:proofErr w:type="spellStart"/>
      <w:r w:rsidRPr="003D610D">
        <w:rPr>
          <w:rFonts w:ascii="Arial" w:hAnsi="Arial" w:cs="Arial"/>
          <w:sz w:val="24"/>
          <w:szCs w:val="24"/>
        </w:rPr>
        <w:t>культурно-досугового</w:t>
      </w:r>
      <w:proofErr w:type="spellEnd"/>
      <w:r w:rsidRPr="003D610D">
        <w:rPr>
          <w:rFonts w:ascii="Arial" w:hAnsi="Arial" w:cs="Arial"/>
          <w:sz w:val="24"/>
          <w:szCs w:val="24"/>
        </w:rPr>
        <w:t xml:space="preserve"> типа учитываются самостоятельные учреждения (Дома культуры, социально-культурные и </w:t>
      </w:r>
      <w:proofErr w:type="spellStart"/>
      <w:r w:rsidRPr="003D610D">
        <w:rPr>
          <w:rFonts w:ascii="Arial" w:hAnsi="Arial" w:cs="Arial"/>
          <w:sz w:val="24"/>
          <w:szCs w:val="24"/>
        </w:rPr>
        <w:t>культурно-досуговые</w:t>
      </w:r>
      <w:proofErr w:type="spellEnd"/>
      <w:r w:rsidRPr="003D610D">
        <w:rPr>
          <w:rFonts w:ascii="Arial" w:hAnsi="Arial" w:cs="Arial"/>
          <w:sz w:val="24"/>
          <w:szCs w:val="24"/>
        </w:rPr>
        <w:t xml:space="preserve"> комплексы и др.) и обособленные отделы.</w:t>
      </w:r>
    </w:p>
    <w:p w:rsidR="006317DB" w:rsidRPr="003D610D" w:rsidRDefault="006317DB" w:rsidP="006317DB">
      <w:pPr>
        <w:spacing w:after="0" w:line="240" w:lineRule="auto"/>
        <w:ind w:firstLine="709"/>
        <w:jc w:val="both"/>
        <w:rPr>
          <w:rFonts w:ascii="Arial" w:hAnsi="Arial" w:cs="Arial"/>
          <w:sz w:val="24"/>
          <w:szCs w:val="24"/>
        </w:rPr>
      </w:pPr>
      <w:r w:rsidRPr="003D610D">
        <w:rPr>
          <w:rFonts w:ascii="Arial" w:hAnsi="Arial" w:cs="Arial"/>
          <w:sz w:val="24"/>
          <w:szCs w:val="24"/>
        </w:rPr>
        <w:t xml:space="preserve">Учреждения </w:t>
      </w:r>
      <w:proofErr w:type="spellStart"/>
      <w:r w:rsidRPr="003D610D">
        <w:rPr>
          <w:rFonts w:ascii="Arial" w:hAnsi="Arial" w:cs="Arial"/>
          <w:sz w:val="24"/>
          <w:szCs w:val="24"/>
        </w:rPr>
        <w:t>культурно-досугового</w:t>
      </w:r>
      <w:proofErr w:type="spellEnd"/>
      <w:r w:rsidRPr="003D610D">
        <w:rPr>
          <w:rFonts w:ascii="Arial" w:hAnsi="Arial" w:cs="Arial"/>
          <w:sz w:val="24"/>
          <w:szCs w:val="24"/>
        </w:rPr>
        <w:t xml:space="preserve"> типа и библиотеки являются объектами повседневного и периодического пользования и должны размещаться в пределах 15-30-минутной транспортной доступности.</w:t>
      </w:r>
    </w:p>
    <w:p w:rsidR="006317DB" w:rsidRPr="003D610D" w:rsidRDefault="006317DB" w:rsidP="006317DB">
      <w:pPr>
        <w:spacing w:after="0" w:line="240" w:lineRule="auto"/>
        <w:ind w:firstLine="709"/>
        <w:jc w:val="both"/>
        <w:rPr>
          <w:rFonts w:ascii="Arial" w:hAnsi="Arial" w:cs="Arial"/>
          <w:sz w:val="24"/>
          <w:szCs w:val="24"/>
        </w:rPr>
      </w:pPr>
      <w:r w:rsidRPr="003D610D">
        <w:rPr>
          <w:rFonts w:ascii="Arial" w:hAnsi="Arial" w:cs="Arial"/>
          <w:sz w:val="24"/>
          <w:szCs w:val="24"/>
        </w:rPr>
        <w:t>Муниципальный музей является объектом периодического и эпизодического пользования, должен быть расположен в радиусе 30-минутной транспортной доступности.</w:t>
      </w:r>
    </w:p>
    <w:p w:rsidR="006317DB" w:rsidRDefault="006317DB" w:rsidP="006317DB">
      <w:pPr>
        <w:spacing w:after="0" w:line="240" w:lineRule="auto"/>
        <w:ind w:firstLine="709"/>
        <w:jc w:val="both"/>
        <w:rPr>
          <w:rFonts w:ascii="Arial" w:hAnsi="Arial" w:cs="Arial"/>
          <w:sz w:val="24"/>
          <w:szCs w:val="24"/>
        </w:rPr>
      </w:pPr>
      <w:r w:rsidRPr="003D610D">
        <w:rPr>
          <w:rFonts w:ascii="Arial" w:hAnsi="Arial" w:cs="Arial"/>
          <w:sz w:val="24"/>
          <w:szCs w:val="24"/>
        </w:rPr>
        <w:t>Муниципальный архив является объектом эпизодического пользования и может быть расположен в пределах 60-минутной транспортной доступности в районном центре.</w:t>
      </w:r>
    </w:p>
    <w:p w:rsidR="006317DB" w:rsidRDefault="006317DB" w:rsidP="006317DB">
      <w:pPr>
        <w:spacing w:after="0" w:line="240" w:lineRule="auto"/>
        <w:ind w:firstLine="567"/>
        <w:jc w:val="both"/>
        <w:rPr>
          <w:rFonts w:ascii="Arial" w:hAnsi="Arial" w:cs="Arial"/>
          <w:sz w:val="24"/>
          <w:szCs w:val="24"/>
        </w:rPr>
      </w:pPr>
    </w:p>
    <w:p w:rsidR="006317DB" w:rsidRPr="003D610D" w:rsidRDefault="006317DB" w:rsidP="006317DB">
      <w:pPr>
        <w:spacing w:after="0" w:line="240" w:lineRule="auto"/>
        <w:ind w:firstLine="567"/>
        <w:jc w:val="both"/>
        <w:rPr>
          <w:rFonts w:ascii="Arial" w:hAnsi="Arial" w:cs="Arial"/>
          <w:sz w:val="24"/>
          <w:szCs w:val="24"/>
        </w:rPr>
      </w:pPr>
    </w:p>
    <w:p w:rsidR="006317DB" w:rsidRPr="00D21EA5" w:rsidRDefault="006317DB" w:rsidP="006317DB">
      <w:pPr>
        <w:jc w:val="center"/>
        <w:rPr>
          <w:rFonts w:ascii="Arial" w:hAnsi="Arial" w:cs="Arial"/>
          <w:b/>
          <w:sz w:val="24"/>
          <w:szCs w:val="24"/>
        </w:rPr>
      </w:pPr>
      <w:bookmarkStart w:id="21" w:name="_Toc422218259"/>
      <w:r w:rsidRPr="00D21EA5">
        <w:rPr>
          <w:rFonts w:ascii="Arial" w:hAnsi="Arial" w:cs="Arial"/>
          <w:b/>
          <w:sz w:val="24"/>
          <w:szCs w:val="24"/>
        </w:rPr>
        <w:t>Глава 14. Расчетные показатели минимально допустимого уровня обеспеченности объектами услуг общественного питания, торговли и бытового обслуживания и максимально допустимого уровня их территориальной доступности для населения</w:t>
      </w:r>
      <w:bookmarkEnd w:id="21"/>
    </w:p>
    <w:p w:rsidR="006317DB" w:rsidRPr="00D21EA5" w:rsidRDefault="006317DB" w:rsidP="006317DB">
      <w:pPr>
        <w:spacing w:after="0" w:line="240" w:lineRule="auto"/>
        <w:ind w:firstLine="709"/>
        <w:jc w:val="both"/>
        <w:rPr>
          <w:rFonts w:ascii="Arial" w:hAnsi="Arial" w:cs="Arial"/>
          <w:sz w:val="24"/>
          <w:szCs w:val="24"/>
        </w:rPr>
      </w:pPr>
      <w:r w:rsidRPr="00D21EA5">
        <w:rPr>
          <w:rFonts w:ascii="Arial" w:hAnsi="Arial" w:cs="Arial"/>
          <w:sz w:val="24"/>
          <w:szCs w:val="24"/>
        </w:rPr>
        <w:t>Таблица 10. - Базовые показатели для определения нормативов обеспеченности общественного питания, торговли и бытового обслуживания</w:t>
      </w:r>
    </w:p>
    <w:tbl>
      <w:tblPr>
        <w:tblpPr w:leftFromText="180" w:rightFromText="180" w:vertAnchor="text" w:horzAnchor="margin" w:tblpXSpec="center" w:tblpY="137"/>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3"/>
        <w:gridCol w:w="1964"/>
        <w:gridCol w:w="1405"/>
        <w:gridCol w:w="1273"/>
        <w:gridCol w:w="3946"/>
      </w:tblGrid>
      <w:tr w:rsidR="006317DB" w:rsidRPr="006317DB" w:rsidTr="006E2674">
        <w:trPr>
          <w:trHeight w:val="414"/>
        </w:trPr>
        <w:tc>
          <w:tcPr>
            <w:tcW w:w="283"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color w:val="000000"/>
                <w:sz w:val="22"/>
              </w:rPr>
              <w:t xml:space="preserve">№ </w:t>
            </w:r>
            <w:proofErr w:type="spellStart"/>
            <w:proofErr w:type="gramStart"/>
            <w:r w:rsidRPr="006317DB">
              <w:rPr>
                <w:rFonts w:ascii="Courier New" w:eastAsia="Times New Roman" w:hAnsi="Courier New" w:cs="Courier New"/>
                <w:color w:val="000000"/>
                <w:sz w:val="22"/>
              </w:rPr>
              <w:t>п</w:t>
            </w:r>
            <w:proofErr w:type="spellEnd"/>
            <w:proofErr w:type="gramEnd"/>
            <w:r w:rsidRPr="006317DB">
              <w:rPr>
                <w:rFonts w:ascii="Courier New" w:eastAsia="Times New Roman" w:hAnsi="Courier New" w:cs="Courier New"/>
                <w:color w:val="000000"/>
                <w:sz w:val="22"/>
              </w:rPr>
              <w:t>/</w:t>
            </w:r>
            <w:proofErr w:type="spellStart"/>
            <w:r w:rsidRPr="006317DB">
              <w:rPr>
                <w:rFonts w:ascii="Courier New" w:eastAsia="Times New Roman" w:hAnsi="Courier New" w:cs="Courier New"/>
                <w:color w:val="000000"/>
                <w:sz w:val="22"/>
              </w:rPr>
              <w:t>п</w:t>
            </w:r>
            <w:proofErr w:type="spellEnd"/>
          </w:p>
        </w:tc>
        <w:tc>
          <w:tcPr>
            <w:tcW w:w="1098" w:type="pct"/>
          </w:tcPr>
          <w:p w:rsidR="006317DB" w:rsidRPr="006317DB" w:rsidRDefault="006317DB" w:rsidP="006E2674">
            <w:pPr>
              <w:spacing w:after="0" w:line="240" w:lineRule="auto"/>
              <w:rPr>
                <w:rFonts w:ascii="Courier New" w:eastAsia="Times New Roman" w:hAnsi="Courier New" w:cs="Courier New"/>
                <w:color w:val="000000"/>
                <w:sz w:val="22"/>
              </w:rPr>
            </w:pPr>
            <w:r w:rsidRPr="006317DB">
              <w:rPr>
                <w:rFonts w:ascii="Courier New" w:eastAsia="Times New Roman" w:hAnsi="Courier New" w:cs="Courier New"/>
                <w:color w:val="000000"/>
                <w:sz w:val="22"/>
              </w:rPr>
              <w:t>Наименование объектов</w:t>
            </w:r>
          </w:p>
        </w:tc>
        <w:tc>
          <w:tcPr>
            <w:tcW w:w="794" w:type="pct"/>
          </w:tcPr>
          <w:p w:rsidR="006317DB" w:rsidRPr="006317DB" w:rsidRDefault="006317DB" w:rsidP="006E2674">
            <w:pPr>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Единица</w:t>
            </w:r>
          </w:p>
          <w:p w:rsidR="006317DB" w:rsidRPr="006317DB" w:rsidRDefault="006317DB" w:rsidP="006E2674">
            <w:pPr>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измерения</w:t>
            </w:r>
          </w:p>
        </w:tc>
        <w:tc>
          <w:tcPr>
            <w:tcW w:w="650" w:type="pct"/>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Величина</w:t>
            </w:r>
          </w:p>
        </w:tc>
        <w:tc>
          <w:tcPr>
            <w:tcW w:w="2175" w:type="pc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Обоснование</w:t>
            </w:r>
          </w:p>
        </w:tc>
      </w:tr>
      <w:tr w:rsidR="006317DB" w:rsidRPr="006317DB" w:rsidTr="006E2674">
        <w:trPr>
          <w:trHeight w:val="570"/>
        </w:trPr>
        <w:tc>
          <w:tcPr>
            <w:tcW w:w="283"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1.</w:t>
            </w:r>
          </w:p>
        </w:tc>
        <w:tc>
          <w:tcPr>
            <w:tcW w:w="1098" w:type="pct"/>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Магазины</w:t>
            </w:r>
          </w:p>
        </w:tc>
        <w:tc>
          <w:tcPr>
            <w:tcW w:w="794" w:type="pct"/>
          </w:tcPr>
          <w:p w:rsidR="006317DB" w:rsidRPr="006317DB" w:rsidRDefault="006317DB" w:rsidP="006E2674">
            <w:pPr>
              <w:spacing w:after="0" w:line="240" w:lineRule="auto"/>
              <w:rPr>
                <w:rFonts w:ascii="Courier New" w:eastAsia="Times New Roman" w:hAnsi="Courier New" w:cs="Courier New"/>
                <w:bCs/>
                <w:sz w:val="22"/>
              </w:rPr>
            </w:pPr>
            <w:r w:rsidRPr="006317DB">
              <w:rPr>
                <w:rFonts w:ascii="Courier New" w:eastAsia="Times New Roman" w:hAnsi="Courier New" w:cs="Courier New"/>
                <w:bCs/>
                <w:sz w:val="22"/>
              </w:rPr>
              <w:t>м</w:t>
            </w:r>
            <w:proofErr w:type="gramStart"/>
            <w:r w:rsidRPr="006317DB">
              <w:rPr>
                <w:rFonts w:ascii="Courier New" w:eastAsia="Times New Roman" w:hAnsi="Courier New" w:cs="Courier New"/>
                <w:bCs/>
                <w:sz w:val="22"/>
                <w:vertAlign w:val="superscript"/>
              </w:rPr>
              <w:t>2</w:t>
            </w:r>
            <w:proofErr w:type="gramEnd"/>
            <w:r w:rsidRPr="006317DB">
              <w:rPr>
                <w:rFonts w:ascii="Courier New" w:eastAsia="Times New Roman" w:hAnsi="Courier New" w:cs="Courier New"/>
                <w:bCs/>
                <w:sz w:val="22"/>
              </w:rPr>
              <w:t xml:space="preserve"> торговой площади на 1 тыс. чел.</w:t>
            </w:r>
          </w:p>
        </w:tc>
        <w:tc>
          <w:tcPr>
            <w:tcW w:w="650" w:type="pc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300</w:t>
            </w:r>
          </w:p>
        </w:tc>
        <w:tc>
          <w:tcPr>
            <w:tcW w:w="2175"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 xml:space="preserve">СП 42.13330.2016 «Градостроительство. Планировка и застройка городских и сельских поселений. Актуализированная </w:t>
            </w:r>
            <w:r w:rsidRPr="006317DB">
              <w:rPr>
                <w:rFonts w:ascii="Courier New" w:eastAsia="Times New Roman" w:hAnsi="Courier New" w:cs="Courier New"/>
                <w:sz w:val="22"/>
              </w:rPr>
              <w:lastRenderedPageBreak/>
              <w:t xml:space="preserve">редакция </w:t>
            </w:r>
            <w:proofErr w:type="spellStart"/>
            <w:r w:rsidRPr="006317DB">
              <w:rPr>
                <w:rFonts w:ascii="Courier New" w:eastAsia="Times New Roman" w:hAnsi="Courier New" w:cs="Courier New"/>
                <w:sz w:val="22"/>
              </w:rPr>
              <w:t>СНиП</w:t>
            </w:r>
            <w:proofErr w:type="spellEnd"/>
            <w:r w:rsidRPr="006317DB">
              <w:rPr>
                <w:rFonts w:ascii="Courier New" w:eastAsia="Times New Roman" w:hAnsi="Courier New" w:cs="Courier New"/>
                <w:sz w:val="22"/>
              </w:rPr>
              <w:t xml:space="preserve"> 2.07.01-89*»</w:t>
            </w:r>
          </w:p>
          <w:p w:rsidR="006317DB" w:rsidRPr="006317DB" w:rsidRDefault="006317DB" w:rsidP="006E2674">
            <w:pPr>
              <w:spacing w:after="0" w:line="240" w:lineRule="auto"/>
              <w:rPr>
                <w:rFonts w:ascii="Courier New" w:eastAsia="Times New Roman" w:hAnsi="Courier New" w:cs="Courier New"/>
                <w:sz w:val="22"/>
              </w:rPr>
            </w:pPr>
          </w:p>
          <w:p w:rsidR="006317DB" w:rsidRPr="006317DB" w:rsidRDefault="006317DB" w:rsidP="006E2674">
            <w:pPr>
              <w:spacing w:after="0" w:line="240" w:lineRule="auto"/>
              <w:rPr>
                <w:rFonts w:ascii="Courier New" w:eastAsia="Times New Roman" w:hAnsi="Courier New" w:cs="Courier New"/>
                <w:sz w:val="22"/>
              </w:rPr>
            </w:pPr>
            <w:proofErr w:type="gramStart"/>
            <w:r w:rsidRPr="006317DB">
              <w:rPr>
                <w:rFonts w:ascii="Courier New" w:eastAsia="Times New Roman" w:hAnsi="Courier New" w:cs="Courier New"/>
                <w:sz w:val="22"/>
              </w:rPr>
              <w:t xml:space="preserve">Нормативы устанавливаются каждые 5 лет службой потребительского рынка и лицензирования Иркутской области в соответствии в утвержденной Постановлением Правительства РФ от 24.09.2010 г. №754 Методикой расчета установления нормативов минимальной обеспеченности населения площадью торговых объектов </w:t>
            </w:r>
            <w:proofErr w:type="gramEnd"/>
          </w:p>
        </w:tc>
      </w:tr>
      <w:tr w:rsidR="006317DB" w:rsidRPr="006317DB" w:rsidTr="006E2674">
        <w:trPr>
          <w:trHeight w:val="421"/>
        </w:trPr>
        <w:tc>
          <w:tcPr>
            <w:tcW w:w="283"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lastRenderedPageBreak/>
              <w:t>2.</w:t>
            </w:r>
          </w:p>
        </w:tc>
        <w:tc>
          <w:tcPr>
            <w:tcW w:w="1098"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Предприятия общественного питания</w:t>
            </w:r>
          </w:p>
        </w:tc>
        <w:tc>
          <w:tcPr>
            <w:tcW w:w="794"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мест на 1 тыс. чел.</w:t>
            </w:r>
          </w:p>
        </w:tc>
        <w:tc>
          <w:tcPr>
            <w:tcW w:w="650" w:type="pc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40</w:t>
            </w:r>
          </w:p>
        </w:tc>
        <w:tc>
          <w:tcPr>
            <w:tcW w:w="2175" w:type="pct"/>
            <w:vMerge w:val="restart"/>
            <w:vAlign w:val="center"/>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 xml:space="preserve">СП 42.13330.2016 «Градостроительство. Планировка и застройка городских и сельских поселений. Актуализированная редакция </w:t>
            </w:r>
            <w:proofErr w:type="spellStart"/>
            <w:r w:rsidRPr="006317DB">
              <w:rPr>
                <w:rFonts w:ascii="Courier New" w:eastAsia="Times New Roman" w:hAnsi="Courier New" w:cs="Courier New"/>
                <w:sz w:val="22"/>
              </w:rPr>
              <w:t>СНиП</w:t>
            </w:r>
            <w:proofErr w:type="spellEnd"/>
            <w:r w:rsidRPr="006317DB">
              <w:rPr>
                <w:rFonts w:ascii="Courier New" w:eastAsia="Times New Roman" w:hAnsi="Courier New" w:cs="Courier New"/>
                <w:sz w:val="22"/>
              </w:rPr>
              <w:t xml:space="preserve"> 2.07.01-89*»</w:t>
            </w:r>
          </w:p>
        </w:tc>
      </w:tr>
      <w:tr w:rsidR="006317DB" w:rsidRPr="006317DB" w:rsidTr="006E2674">
        <w:trPr>
          <w:trHeight w:val="421"/>
        </w:trPr>
        <w:tc>
          <w:tcPr>
            <w:tcW w:w="283"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3.</w:t>
            </w:r>
          </w:p>
        </w:tc>
        <w:tc>
          <w:tcPr>
            <w:tcW w:w="1098"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Предприятия бытового обслуживания</w:t>
            </w:r>
          </w:p>
        </w:tc>
        <w:tc>
          <w:tcPr>
            <w:tcW w:w="794"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рабочих мест на 1 тыс. чел.</w:t>
            </w:r>
          </w:p>
        </w:tc>
        <w:tc>
          <w:tcPr>
            <w:tcW w:w="650" w:type="pc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9</w:t>
            </w:r>
          </w:p>
        </w:tc>
        <w:tc>
          <w:tcPr>
            <w:tcW w:w="2175" w:type="pct"/>
            <w:vMerge/>
          </w:tcPr>
          <w:p w:rsidR="006317DB" w:rsidRPr="006317DB" w:rsidRDefault="006317DB" w:rsidP="006E2674">
            <w:pPr>
              <w:spacing w:after="0" w:line="240" w:lineRule="auto"/>
              <w:rPr>
                <w:rFonts w:ascii="Courier New" w:eastAsia="Times New Roman" w:hAnsi="Courier New" w:cs="Courier New"/>
                <w:sz w:val="22"/>
              </w:rPr>
            </w:pPr>
          </w:p>
        </w:tc>
      </w:tr>
      <w:tr w:rsidR="006317DB" w:rsidRPr="006317DB" w:rsidTr="006E2674">
        <w:trPr>
          <w:trHeight w:val="421"/>
        </w:trPr>
        <w:tc>
          <w:tcPr>
            <w:tcW w:w="283"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4.</w:t>
            </w:r>
          </w:p>
        </w:tc>
        <w:tc>
          <w:tcPr>
            <w:tcW w:w="1098"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Отделение банка, операционная касса</w:t>
            </w:r>
          </w:p>
        </w:tc>
        <w:tc>
          <w:tcPr>
            <w:tcW w:w="794"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объект</w:t>
            </w:r>
          </w:p>
        </w:tc>
        <w:tc>
          <w:tcPr>
            <w:tcW w:w="650" w:type="pc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1 на 10 тыс. чел</w:t>
            </w:r>
          </w:p>
        </w:tc>
        <w:tc>
          <w:tcPr>
            <w:tcW w:w="2175" w:type="pct"/>
            <w:vMerge/>
          </w:tcPr>
          <w:p w:rsidR="006317DB" w:rsidRPr="006317DB" w:rsidRDefault="006317DB" w:rsidP="006E2674">
            <w:pPr>
              <w:spacing w:after="0" w:line="240" w:lineRule="auto"/>
              <w:rPr>
                <w:rFonts w:ascii="Courier New" w:eastAsia="Times New Roman" w:hAnsi="Courier New" w:cs="Courier New"/>
                <w:sz w:val="22"/>
              </w:rPr>
            </w:pPr>
          </w:p>
        </w:tc>
      </w:tr>
      <w:tr w:rsidR="006317DB" w:rsidRPr="006317DB" w:rsidTr="006E2674">
        <w:trPr>
          <w:trHeight w:val="421"/>
        </w:trPr>
        <w:tc>
          <w:tcPr>
            <w:tcW w:w="283"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lang w:val="en-US"/>
              </w:rPr>
              <w:t>5</w:t>
            </w:r>
            <w:r w:rsidRPr="006317DB">
              <w:rPr>
                <w:rFonts w:ascii="Courier New" w:eastAsia="Times New Roman" w:hAnsi="Courier New" w:cs="Courier New"/>
                <w:sz w:val="22"/>
              </w:rPr>
              <w:t>.</w:t>
            </w:r>
          </w:p>
        </w:tc>
        <w:tc>
          <w:tcPr>
            <w:tcW w:w="1098"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Гостиницы</w:t>
            </w:r>
          </w:p>
        </w:tc>
        <w:tc>
          <w:tcPr>
            <w:tcW w:w="794" w:type="pct"/>
          </w:tcPr>
          <w:p w:rsidR="006317DB" w:rsidRPr="006317DB" w:rsidRDefault="006317DB" w:rsidP="006E2674">
            <w:pPr>
              <w:spacing w:after="0" w:line="240" w:lineRule="auto"/>
              <w:rPr>
                <w:rFonts w:ascii="Courier New" w:eastAsia="Times New Roman" w:hAnsi="Courier New" w:cs="Courier New"/>
                <w:sz w:val="22"/>
              </w:rPr>
            </w:pPr>
            <w:r w:rsidRPr="006317DB">
              <w:rPr>
                <w:rFonts w:ascii="Courier New" w:eastAsia="Times New Roman" w:hAnsi="Courier New" w:cs="Courier New"/>
                <w:sz w:val="22"/>
              </w:rPr>
              <w:t>мест на 1 тыс. чел</w:t>
            </w:r>
          </w:p>
        </w:tc>
        <w:tc>
          <w:tcPr>
            <w:tcW w:w="650" w:type="pct"/>
          </w:tcPr>
          <w:p w:rsidR="006317DB" w:rsidRPr="006317DB" w:rsidRDefault="006317DB" w:rsidP="006E2674">
            <w:pPr>
              <w:spacing w:after="0" w:line="240" w:lineRule="auto"/>
              <w:jc w:val="center"/>
              <w:rPr>
                <w:rFonts w:ascii="Courier New" w:eastAsia="Times New Roman" w:hAnsi="Courier New" w:cs="Courier New"/>
                <w:sz w:val="22"/>
              </w:rPr>
            </w:pPr>
            <w:r w:rsidRPr="006317DB">
              <w:rPr>
                <w:rFonts w:ascii="Courier New" w:eastAsia="Times New Roman" w:hAnsi="Courier New" w:cs="Courier New"/>
                <w:sz w:val="22"/>
              </w:rPr>
              <w:t>6</w:t>
            </w:r>
          </w:p>
        </w:tc>
        <w:tc>
          <w:tcPr>
            <w:tcW w:w="2175" w:type="pct"/>
            <w:vMerge/>
          </w:tcPr>
          <w:p w:rsidR="006317DB" w:rsidRPr="006317DB" w:rsidRDefault="006317DB" w:rsidP="006E2674">
            <w:pPr>
              <w:spacing w:after="0" w:line="240" w:lineRule="auto"/>
              <w:rPr>
                <w:rFonts w:ascii="Courier New" w:eastAsia="Times New Roman" w:hAnsi="Courier New" w:cs="Courier New"/>
                <w:sz w:val="22"/>
              </w:rPr>
            </w:pPr>
          </w:p>
        </w:tc>
      </w:tr>
    </w:tbl>
    <w:p w:rsidR="006317DB" w:rsidRPr="00ED1015" w:rsidRDefault="006317DB" w:rsidP="006317DB">
      <w:pPr>
        <w:spacing w:after="0" w:line="240" w:lineRule="auto"/>
        <w:jc w:val="center"/>
        <w:rPr>
          <w:rFonts w:eastAsia="Times New Roman"/>
          <w:sz w:val="24"/>
          <w:szCs w:val="24"/>
        </w:rPr>
      </w:pPr>
    </w:p>
    <w:p w:rsidR="006317DB" w:rsidRPr="00B17207" w:rsidRDefault="006317DB" w:rsidP="006317DB">
      <w:pPr>
        <w:spacing w:after="0" w:line="240" w:lineRule="auto"/>
        <w:ind w:firstLine="567"/>
        <w:jc w:val="both"/>
        <w:rPr>
          <w:rFonts w:ascii="Arial" w:eastAsia="Times New Roman" w:hAnsi="Arial" w:cs="Arial"/>
          <w:sz w:val="24"/>
          <w:szCs w:val="24"/>
        </w:rPr>
      </w:pPr>
      <w:r w:rsidRPr="00B17207">
        <w:rPr>
          <w:rFonts w:ascii="Arial" w:eastAsia="Times New Roman" w:hAnsi="Arial" w:cs="Arial"/>
          <w:sz w:val="24"/>
          <w:szCs w:val="24"/>
        </w:rPr>
        <w:t>Таблица 11. - Определение территориальной</w:t>
      </w:r>
      <w:r w:rsidRPr="00B17207">
        <w:rPr>
          <w:rFonts w:ascii="Arial" w:hAnsi="Arial" w:cs="Arial"/>
        </w:rPr>
        <w:t xml:space="preserve"> </w:t>
      </w:r>
      <w:r w:rsidRPr="00B17207">
        <w:rPr>
          <w:rFonts w:ascii="Arial" w:eastAsia="Times New Roman" w:hAnsi="Arial" w:cs="Arial"/>
          <w:sz w:val="24"/>
          <w:szCs w:val="24"/>
        </w:rPr>
        <w:t>доступности объектов общественного питания, торговли и бытового обслуживания</w:t>
      </w:r>
    </w:p>
    <w:p w:rsidR="006317DB" w:rsidRPr="00ED1015" w:rsidRDefault="006317DB" w:rsidP="006317DB">
      <w:pPr>
        <w:spacing w:after="0" w:line="240" w:lineRule="auto"/>
        <w:ind w:firstLine="567"/>
        <w:jc w:val="both"/>
        <w:rPr>
          <w:rFonts w:eastAsia="Times New Roman"/>
          <w:sz w:val="24"/>
          <w:szCs w:val="24"/>
        </w:rPr>
      </w:pPr>
    </w:p>
    <w:tbl>
      <w:tblPr>
        <w:tblW w:w="4839" w:type="pct"/>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
        <w:gridCol w:w="1933"/>
        <w:gridCol w:w="1405"/>
        <w:gridCol w:w="2454"/>
        <w:gridCol w:w="2857"/>
      </w:tblGrid>
      <w:tr w:rsidR="006317DB" w:rsidRPr="006317DB" w:rsidTr="006E2674">
        <w:trPr>
          <w:jc w:val="center"/>
        </w:trPr>
        <w:tc>
          <w:tcPr>
            <w:tcW w:w="277" w:type="pct"/>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 xml:space="preserve">№ </w:t>
            </w:r>
            <w:proofErr w:type="spellStart"/>
            <w:proofErr w:type="gramStart"/>
            <w:r w:rsidRPr="006317DB">
              <w:rPr>
                <w:rFonts w:ascii="Courier New" w:eastAsia="Times New Roman" w:hAnsi="Courier New" w:cs="Courier New"/>
                <w:color w:val="000000"/>
                <w:sz w:val="22"/>
              </w:rPr>
              <w:t>п</w:t>
            </w:r>
            <w:proofErr w:type="spellEnd"/>
            <w:proofErr w:type="gramEnd"/>
            <w:r w:rsidRPr="006317DB">
              <w:rPr>
                <w:rFonts w:ascii="Courier New" w:eastAsia="Times New Roman" w:hAnsi="Courier New" w:cs="Courier New"/>
                <w:color w:val="000000"/>
                <w:sz w:val="22"/>
              </w:rPr>
              <w:t>/</w:t>
            </w:r>
            <w:proofErr w:type="spellStart"/>
            <w:r w:rsidRPr="006317DB">
              <w:rPr>
                <w:rFonts w:ascii="Courier New" w:eastAsia="Times New Roman" w:hAnsi="Courier New" w:cs="Courier New"/>
                <w:color w:val="000000"/>
                <w:sz w:val="22"/>
              </w:rPr>
              <w:t>п</w:t>
            </w:r>
            <w:proofErr w:type="spellEnd"/>
          </w:p>
        </w:tc>
        <w:tc>
          <w:tcPr>
            <w:tcW w:w="1256" w:type="pct"/>
          </w:tcPr>
          <w:p w:rsidR="006317DB" w:rsidRPr="006317DB" w:rsidRDefault="006317DB" w:rsidP="006E2674">
            <w:pPr>
              <w:spacing w:after="0" w:line="240" w:lineRule="auto"/>
              <w:rPr>
                <w:rFonts w:ascii="Courier New" w:eastAsia="Times New Roman" w:hAnsi="Courier New" w:cs="Courier New"/>
                <w:color w:val="000000"/>
                <w:sz w:val="22"/>
              </w:rPr>
            </w:pPr>
            <w:r w:rsidRPr="006317DB">
              <w:rPr>
                <w:rFonts w:ascii="Courier New" w:eastAsia="Times New Roman" w:hAnsi="Courier New" w:cs="Courier New"/>
                <w:color w:val="000000"/>
                <w:sz w:val="22"/>
              </w:rPr>
              <w:t>Наименование объектов</w:t>
            </w:r>
          </w:p>
        </w:tc>
        <w:tc>
          <w:tcPr>
            <w:tcW w:w="669" w:type="pct"/>
          </w:tcPr>
          <w:p w:rsidR="006317DB" w:rsidRPr="006317DB" w:rsidRDefault="006317DB" w:rsidP="006E2674">
            <w:pPr>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Единица</w:t>
            </w:r>
          </w:p>
          <w:p w:rsidR="006317DB" w:rsidRPr="006317DB" w:rsidRDefault="006317DB" w:rsidP="006E2674">
            <w:pPr>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измерения</w:t>
            </w:r>
          </w:p>
        </w:tc>
        <w:tc>
          <w:tcPr>
            <w:tcW w:w="1599" w:type="pct"/>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Величина</w:t>
            </w:r>
          </w:p>
        </w:tc>
        <w:tc>
          <w:tcPr>
            <w:tcW w:w="1199" w:type="pct"/>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Обоснование</w:t>
            </w:r>
          </w:p>
        </w:tc>
      </w:tr>
      <w:tr w:rsidR="006317DB" w:rsidRPr="006317DB" w:rsidTr="006E2674">
        <w:trPr>
          <w:trHeight w:val="116"/>
          <w:jc w:val="center"/>
        </w:trPr>
        <w:tc>
          <w:tcPr>
            <w:tcW w:w="277"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1.</w:t>
            </w:r>
          </w:p>
        </w:tc>
        <w:tc>
          <w:tcPr>
            <w:tcW w:w="1256" w:type="pct"/>
          </w:tcPr>
          <w:p w:rsidR="006317DB" w:rsidRPr="006317DB" w:rsidRDefault="006317DB" w:rsidP="006E2674">
            <w:pPr>
              <w:spacing w:after="0" w:line="240" w:lineRule="auto"/>
              <w:jc w:val="both"/>
              <w:rPr>
                <w:rFonts w:ascii="Courier New" w:eastAsia="Times New Roman" w:hAnsi="Courier New" w:cs="Courier New"/>
                <w:bCs/>
                <w:color w:val="000000"/>
                <w:sz w:val="22"/>
              </w:rPr>
            </w:pPr>
            <w:r w:rsidRPr="006317DB">
              <w:rPr>
                <w:rFonts w:ascii="Courier New" w:eastAsia="Times New Roman" w:hAnsi="Courier New" w:cs="Courier New"/>
                <w:bCs/>
                <w:color w:val="000000"/>
                <w:sz w:val="22"/>
              </w:rPr>
              <w:t>Магазины</w:t>
            </w:r>
          </w:p>
        </w:tc>
        <w:tc>
          <w:tcPr>
            <w:tcW w:w="698" w:type="pc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м</w:t>
            </w:r>
          </w:p>
        </w:tc>
        <w:tc>
          <w:tcPr>
            <w:tcW w:w="1570" w:type="pct"/>
            <w:vMerge w:val="restar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roofErr w:type="gramStart"/>
            <w:r w:rsidRPr="006317DB">
              <w:rPr>
                <w:rFonts w:ascii="Courier New" w:eastAsia="Times New Roman" w:hAnsi="Courier New" w:cs="Courier New"/>
                <w:color w:val="000000"/>
                <w:sz w:val="22"/>
              </w:rPr>
              <w:t>в сельских населенных пунктах – 2000, в городских населенных пунктах: при малоэтажной застройке – 800, при многоэтажной – 500</w:t>
            </w:r>
            <w:proofErr w:type="gramEnd"/>
          </w:p>
        </w:tc>
        <w:tc>
          <w:tcPr>
            <w:tcW w:w="1199" w:type="pct"/>
            <w:vMerge w:val="restar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 xml:space="preserve">СП 42.13330.2016 «Градостроительство. Планировка и застройка городских и сельских поселений. Актуализированная редакция </w:t>
            </w:r>
            <w:proofErr w:type="spellStart"/>
            <w:r w:rsidRPr="006317DB">
              <w:rPr>
                <w:rFonts w:ascii="Courier New" w:eastAsia="Times New Roman" w:hAnsi="Courier New" w:cs="Courier New"/>
                <w:color w:val="000000"/>
                <w:sz w:val="22"/>
              </w:rPr>
              <w:t>СНиП</w:t>
            </w:r>
            <w:proofErr w:type="spellEnd"/>
            <w:r w:rsidRPr="006317DB">
              <w:rPr>
                <w:rFonts w:ascii="Courier New" w:eastAsia="Times New Roman" w:hAnsi="Courier New" w:cs="Courier New"/>
                <w:color w:val="000000"/>
                <w:sz w:val="22"/>
              </w:rPr>
              <w:t xml:space="preserve"> 2.07.01-89*»</w:t>
            </w:r>
          </w:p>
        </w:tc>
      </w:tr>
      <w:tr w:rsidR="006317DB" w:rsidRPr="006317DB" w:rsidTr="006E2674">
        <w:trPr>
          <w:jc w:val="center"/>
        </w:trPr>
        <w:tc>
          <w:tcPr>
            <w:tcW w:w="277"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2.</w:t>
            </w:r>
          </w:p>
        </w:tc>
        <w:tc>
          <w:tcPr>
            <w:tcW w:w="1256"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Предприятия общественного питания</w:t>
            </w:r>
          </w:p>
        </w:tc>
        <w:tc>
          <w:tcPr>
            <w:tcW w:w="698" w:type="pc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м</w:t>
            </w:r>
          </w:p>
        </w:tc>
        <w:tc>
          <w:tcPr>
            <w:tcW w:w="1570" w:type="pct"/>
            <w:vMerge/>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
        </w:tc>
        <w:tc>
          <w:tcPr>
            <w:tcW w:w="1199" w:type="pct"/>
            <w:vMerge/>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
        </w:tc>
      </w:tr>
      <w:tr w:rsidR="006317DB" w:rsidRPr="006317DB" w:rsidTr="006E2674">
        <w:trPr>
          <w:jc w:val="center"/>
        </w:trPr>
        <w:tc>
          <w:tcPr>
            <w:tcW w:w="277"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3.</w:t>
            </w:r>
          </w:p>
        </w:tc>
        <w:tc>
          <w:tcPr>
            <w:tcW w:w="1256"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Предприятия бытового обслуживания</w:t>
            </w:r>
          </w:p>
        </w:tc>
        <w:tc>
          <w:tcPr>
            <w:tcW w:w="698" w:type="pc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м</w:t>
            </w:r>
          </w:p>
        </w:tc>
        <w:tc>
          <w:tcPr>
            <w:tcW w:w="1570" w:type="pct"/>
            <w:vMerge/>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
        </w:tc>
        <w:tc>
          <w:tcPr>
            <w:tcW w:w="1199" w:type="pct"/>
            <w:vMerge/>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
        </w:tc>
      </w:tr>
      <w:tr w:rsidR="006317DB" w:rsidRPr="006317DB" w:rsidTr="006E2674">
        <w:trPr>
          <w:trHeight w:val="362"/>
          <w:jc w:val="center"/>
        </w:trPr>
        <w:tc>
          <w:tcPr>
            <w:tcW w:w="277" w:type="pct"/>
            <w:vMerge w:val="restar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4.</w:t>
            </w:r>
          </w:p>
          <w:p w:rsidR="006317DB" w:rsidRPr="006317DB" w:rsidRDefault="006317DB" w:rsidP="006E2674">
            <w:pPr>
              <w:spacing w:after="0" w:line="240" w:lineRule="auto"/>
              <w:jc w:val="both"/>
              <w:rPr>
                <w:rFonts w:ascii="Courier New" w:eastAsia="Times New Roman" w:hAnsi="Courier New" w:cs="Courier New"/>
                <w:color w:val="000000"/>
                <w:sz w:val="22"/>
              </w:rPr>
            </w:pPr>
          </w:p>
        </w:tc>
        <w:tc>
          <w:tcPr>
            <w:tcW w:w="1256" w:type="pct"/>
            <w:vMerge w:val="restar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Отделение банка, операционная касса</w:t>
            </w:r>
          </w:p>
        </w:tc>
        <w:tc>
          <w:tcPr>
            <w:tcW w:w="698" w:type="pc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м</w:t>
            </w:r>
          </w:p>
        </w:tc>
        <w:tc>
          <w:tcPr>
            <w:tcW w:w="1570" w:type="pct"/>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500 (в жилых кварталах)</w:t>
            </w:r>
          </w:p>
        </w:tc>
        <w:tc>
          <w:tcPr>
            <w:tcW w:w="1199" w:type="pct"/>
            <w:vMerge/>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
        </w:tc>
      </w:tr>
      <w:tr w:rsidR="006317DB" w:rsidRPr="006317DB" w:rsidTr="006E2674">
        <w:trPr>
          <w:trHeight w:val="551"/>
          <w:jc w:val="center"/>
        </w:trPr>
        <w:tc>
          <w:tcPr>
            <w:tcW w:w="277" w:type="pct"/>
            <w:vMerge/>
          </w:tcPr>
          <w:p w:rsidR="006317DB" w:rsidRPr="006317DB" w:rsidRDefault="006317DB" w:rsidP="006E2674">
            <w:pPr>
              <w:spacing w:after="0" w:line="240" w:lineRule="auto"/>
              <w:jc w:val="both"/>
              <w:rPr>
                <w:rFonts w:ascii="Courier New" w:eastAsia="Times New Roman" w:hAnsi="Courier New" w:cs="Courier New"/>
                <w:color w:val="000000"/>
                <w:sz w:val="22"/>
              </w:rPr>
            </w:pPr>
          </w:p>
        </w:tc>
        <w:tc>
          <w:tcPr>
            <w:tcW w:w="1256" w:type="pct"/>
            <w:vMerge/>
          </w:tcPr>
          <w:p w:rsidR="006317DB" w:rsidRPr="006317DB" w:rsidRDefault="006317DB" w:rsidP="006E2674">
            <w:pPr>
              <w:spacing w:after="0" w:line="240" w:lineRule="auto"/>
              <w:jc w:val="both"/>
              <w:rPr>
                <w:rFonts w:ascii="Courier New" w:eastAsia="Times New Roman" w:hAnsi="Courier New" w:cs="Courier New"/>
                <w:color w:val="000000"/>
                <w:sz w:val="22"/>
              </w:rPr>
            </w:pPr>
          </w:p>
        </w:tc>
        <w:tc>
          <w:tcPr>
            <w:tcW w:w="698" w:type="pct"/>
            <w:vAlign w:val="center"/>
          </w:tcPr>
          <w:p w:rsidR="006317DB" w:rsidRPr="006317DB" w:rsidRDefault="006317DB" w:rsidP="006E2674">
            <w:pPr>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sz w:val="22"/>
              </w:rPr>
              <w:t>мин</w:t>
            </w:r>
          </w:p>
        </w:tc>
        <w:tc>
          <w:tcPr>
            <w:tcW w:w="1570" w:type="pct"/>
            <w:vAlign w:val="center"/>
          </w:tcPr>
          <w:p w:rsidR="006317DB" w:rsidRPr="006317DB" w:rsidRDefault="006317DB" w:rsidP="006E2674">
            <w:pPr>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sz w:val="22"/>
              </w:rPr>
              <w:t>15 –транспортная доступность в сельских населенных пунктах</w:t>
            </w:r>
          </w:p>
        </w:tc>
        <w:tc>
          <w:tcPr>
            <w:tcW w:w="1199" w:type="pct"/>
            <w:vMerge/>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p>
        </w:tc>
      </w:tr>
      <w:tr w:rsidR="006317DB" w:rsidRPr="006317DB" w:rsidTr="006E2674">
        <w:trPr>
          <w:jc w:val="center"/>
        </w:trPr>
        <w:tc>
          <w:tcPr>
            <w:tcW w:w="277"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5.</w:t>
            </w:r>
          </w:p>
        </w:tc>
        <w:tc>
          <w:tcPr>
            <w:tcW w:w="1256" w:type="pct"/>
          </w:tcPr>
          <w:p w:rsidR="006317DB" w:rsidRPr="006317DB" w:rsidRDefault="006317DB" w:rsidP="006E2674">
            <w:pPr>
              <w:spacing w:after="0" w:line="240" w:lineRule="auto"/>
              <w:jc w:val="both"/>
              <w:rPr>
                <w:rFonts w:ascii="Courier New" w:eastAsia="Times New Roman" w:hAnsi="Courier New" w:cs="Courier New"/>
                <w:color w:val="000000"/>
                <w:sz w:val="22"/>
              </w:rPr>
            </w:pPr>
            <w:r w:rsidRPr="006317DB">
              <w:rPr>
                <w:rFonts w:ascii="Courier New" w:eastAsia="Times New Roman" w:hAnsi="Courier New" w:cs="Courier New"/>
                <w:color w:val="000000"/>
                <w:sz w:val="22"/>
              </w:rPr>
              <w:t>Гостиницы</w:t>
            </w:r>
          </w:p>
        </w:tc>
        <w:tc>
          <w:tcPr>
            <w:tcW w:w="3466" w:type="pct"/>
            <w:gridSpan w:val="3"/>
            <w:vAlign w:val="center"/>
          </w:tcPr>
          <w:p w:rsidR="006317DB" w:rsidRPr="006317DB" w:rsidRDefault="006317DB" w:rsidP="006E2674">
            <w:pPr>
              <w:widowControl w:val="0"/>
              <w:spacing w:after="0" w:line="240" w:lineRule="auto"/>
              <w:jc w:val="center"/>
              <w:rPr>
                <w:rFonts w:ascii="Courier New" w:eastAsia="Times New Roman" w:hAnsi="Courier New" w:cs="Courier New"/>
                <w:color w:val="000000"/>
                <w:sz w:val="22"/>
              </w:rPr>
            </w:pPr>
            <w:r w:rsidRPr="006317DB">
              <w:rPr>
                <w:rFonts w:ascii="Courier New" w:eastAsia="Times New Roman" w:hAnsi="Courier New" w:cs="Courier New"/>
                <w:color w:val="000000"/>
                <w:sz w:val="22"/>
              </w:rPr>
              <w:t>не нормируется</w:t>
            </w:r>
          </w:p>
        </w:tc>
      </w:tr>
    </w:tbl>
    <w:p w:rsidR="006317DB" w:rsidRDefault="006317DB" w:rsidP="006317DB">
      <w:pPr>
        <w:pStyle w:val="a8"/>
        <w:jc w:val="both"/>
        <w:rPr>
          <w:rFonts w:ascii="Arial" w:hAnsi="Arial" w:cs="Arial"/>
          <w:iCs/>
          <w:noProof/>
          <w:sz w:val="24"/>
          <w:szCs w:val="24"/>
        </w:rPr>
      </w:pPr>
    </w:p>
    <w:p w:rsidR="006317DB" w:rsidRDefault="006317DB" w:rsidP="006317DB">
      <w:pPr>
        <w:pStyle w:val="a8"/>
        <w:jc w:val="both"/>
        <w:rPr>
          <w:rFonts w:ascii="Arial" w:hAnsi="Arial" w:cs="Arial"/>
          <w:iCs/>
          <w:noProof/>
          <w:sz w:val="24"/>
          <w:szCs w:val="24"/>
        </w:rPr>
      </w:pPr>
    </w:p>
    <w:p w:rsidR="006317DB" w:rsidRPr="000A1416" w:rsidRDefault="006317DB" w:rsidP="006317DB">
      <w:pPr>
        <w:jc w:val="center"/>
        <w:rPr>
          <w:rFonts w:ascii="Arial" w:hAnsi="Arial" w:cs="Arial"/>
          <w:b/>
          <w:sz w:val="24"/>
          <w:szCs w:val="24"/>
        </w:rPr>
      </w:pPr>
      <w:r w:rsidRPr="000A1416">
        <w:rPr>
          <w:rFonts w:ascii="Arial" w:hAnsi="Arial" w:cs="Arial"/>
          <w:b/>
          <w:sz w:val="24"/>
          <w:szCs w:val="24"/>
        </w:rPr>
        <w:t xml:space="preserve">Глава 15. Расчетные показатели минимально допустимого уровня обеспеченности жилыми помещениями муниципального жилищного фонда и </w:t>
      </w:r>
      <w:r w:rsidRPr="000A1416">
        <w:rPr>
          <w:rFonts w:ascii="Arial" w:hAnsi="Arial" w:cs="Arial"/>
          <w:b/>
          <w:sz w:val="24"/>
          <w:szCs w:val="24"/>
        </w:rPr>
        <w:lastRenderedPageBreak/>
        <w:t>максимально допустимого уровня их территориальной доступности для населения</w:t>
      </w:r>
    </w:p>
    <w:p w:rsidR="006317DB" w:rsidRPr="000A1416" w:rsidRDefault="006317DB" w:rsidP="006317DB">
      <w:pPr>
        <w:spacing w:after="0" w:line="240" w:lineRule="auto"/>
        <w:ind w:firstLine="709"/>
        <w:jc w:val="both"/>
        <w:rPr>
          <w:rFonts w:ascii="Arial" w:hAnsi="Arial" w:cs="Arial"/>
          <w:sz w:val="24"/>
          <w:szCs w:val="24"/>
        </w:rPr>
      </w:pPr>
      <w:r w:rsidRPr="000A1416">
        <w:rPr>
          <w:rFonts w:ascii="Arial" w:hAnsi="Arial" w:cs="Arial"/>
          <w:sz w:val="24"/>
          <w:szCs w:val="24"/>
        </w:rPr>
        <w:t xml:space="preserve">В соответствии с </w:t>
      </w:r>
      <w:proofErr w:type="gramStart"/>
      <w:r w:rsidRPr="000A1416">
        <w:rPr>
          <w:rFonts w:ascii="Arial" w:hAnsi="Arial" w:cs="Arial"/>
          <w:sz w:val="24"/>
          <w:szCs w:val="24"/>
        </w:rPr>
        <w:t>ч</w:t>
      </w:r>
      <w:proofErr w:type="gramEnd"/>
      <w:r w:rsidRPr="000A1416">
        <w:rPr>
          <w:rFonts w:ascii="Arial" w:hAnsi="Arial" w:cs="Arial"/>
          <w:sz w:val="24"/>
          <w:szCs w:val="24"/>
        </w:rPr>
        <w:t>. 1 ст. 50 Жилищного кодекса Российской Федерации нормой предоставления площади жилого помещения по договору социального найма (далее по тексту настоящей главы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6317DB" w:rsidRPr="000A1416" w:rsidRDefault="006317DB" w:rsidP="006317DB">
      <w:pPr>
        <w:spacing w:after="0" w:line="240" w:lineRule="auto"/>
        <w:ind w:firstLine="709"/>
        <w:jc w:val="both"/>
        <w:rPr>
          <w:rFonts w:ascii="Arial" w:hAnsi="Arial" w:cs="Arial"/>
          <w:sz w:val="24"/>
          <w:szCs w:val="24"/>
        </w:rPr>
      </w:pPr>
      <w:r w:rsidRPr="000A1416">
        <w:rPr>
          <w:rFonts w:ascii="Arial" w:hAnsi="Arial" w:cs="Arial"/>
          <w:sz w:val="24"/>
          <w:szCs w:val="24"/>
        </w:rPr>
        <w:t xml:space="preserve">Согласно </w:t>
      </w:r>
      <w:proofErr w:type="gramStart"/>
      <w:r w:rsidRPr="000A1416">
        <w:rPr>
          <w:rFonts w:ascii="Arial" w:hAnsi="Arial" w:cs="Arial"/>
          <w:sz w:val="24"/>
          <w:szCs w:val="24"/>
        </w:rPr>
        <w:t>ч</w:t>
      </w:r>
      <w:proofErr w:type="gramEnd"/>
      <w:r w:rsidRPr="000A1416">
        <w:rPr>
          <w:rFonts w:ascii="Arial" w:hAnsi="Arial" w:cs="Arial"/>
          <w:sz w:val="24"/>
          <w:szCs w:val="24"/>
        </w:rPr>
        <w:t>. 2 ст. 50 Жилищного кодекса Российской Федерации,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6317DB" w:rsidRPr="000A1416" w:rsidRDefault="006317DB" w:rsidP="006317DB">
      <w:pPr>
        <w:spacing w:after="0" w:line="240" w:lineRule="auto"/>
        <w:ind w:firstLine="709"/>
        <w:jc w:val="both"/>
        <w:rPr>
          <w:rFonts w:ascii="Arial" w:hAnsi="Arial" w:cs="Arial"/>
          <w:sz w:val="24"/>
          <w:szCs w:val="24"/>
        </w:rPr>
      </w:pPr>
      <w:r w:rsidRPr="000A1416">
        <w:rPr>
          <w:rFonts w:ascii="Arial" w:hAnsi="Arial" w:cs="Arial"/>
          <w:sz w:val="24"/>
          <w:szCs w:val="24"/>
        </w:rPr>
        <w:t>Учетной нормой площади жилого помещения (далее по тексту настоящей главы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6317DB" w:rsidRPr="000A1416" w:rsidRDefault="006317DB" w:rsidP="006317DB">
      <w:pPr>
        <w:spacing w:after="0" w:line="240" w:lineRule="auto"/>
        <w:ind w:firstLine="709"/>
        <w:jc w:val="both"/>
        <w:rPr>
          <w:rFonts w:ascii="Arial" w:hAnsi="Arial" w:cs="Arial"/>
          <w:sz w:val="24"/>
          <w:szCs w:val="24"/>
        </w:rPr>
      </w:pPr>
      <w:r w:rsidRPr="000A1416">
        <w:rPr>
          <w:rFonts w:ascii="Arial" w:hAnsi="Arial" w:cs="Arial"/>
          <w:sz w:val="24"/>
          <w:szCs w:val="24"/>
        </w:rPr>
        <w:t xml:space="preserve">В соответствии с </w:t>
      </w:r>
      <w:proofErr w:type="gramStart"/>
      <w:r w:rsidRPr="000A1416">
        <w:rPr>
          <w:rFonts w:ascii="Arial" w:hAnsi="Arial" w:cs="Arial"/>
          <w:sz w:val="24"/>
          <w:szCs w:val="24"/>
        </w:rPr>
        <w:t>ч</w:t>
      </w:r>
      <w:proofErr w:type="gramEnd"/>
      <w:r w:rsidRPr="000A1416">
        <w:rPr>
          <w:rFonts w:ascii="Arial" w:hAnsi="Arial" w:cs="Arial"/>
          <w:sz w:val="24"/>
          <w:szCs w:val="24"/>
        </w:rPr>
        <w:t>. 5 ст. 50 Жилищного кодекса Российской Федерации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6317DB" w:rsidRPr="000A1416" w:rsidRDefault="006317DB" w:rsidP="006317DB">
      <w:pPr>
        <w:spacing w:after="0" w:line="240" w:lineRule="auto"/>
        <w:ind w:firstLine="709"/>
        <w:jc w:val="both"/>
        <w:rPr>
          <w:rFonts w:ascii="Arial" w:hAnsi="Arial" w:cs="Arial"/>
          <w:spacing w:val="-6"/>
          <w:sz w:val="24"/>
          <w:szCs w:val="24"/>
        </w:rPr>
      </w:pPr>
      <w:r w:rsidRPr="000A1416">
        <w:rPr>
          <w:rFonts w:ascii="Arial" w:hAnsi="Arial" w:cs="Arial"/>
          <w:sz w:val="24"/>
          <w:szCs w:val="24"/>
        </w:rPr>
        <w:t>Из анализа многочисленных решений представительных органов местного самоуправления Иркутской области можно сделать вывод, что минимальные значения норм предоставления и учетных норм в Иркутской области установлены на уровне 14 кв</w:t>
      </w:r>
      <w:proofErr w:type="gramStart"/>
      <w:r w:rsidRPr="000A1416">
        <w:rPr>
          <w:rFonts w:ascii="Arial" w:hAnsi="Arial" w:cs="Arial"/>
          <w:sz w:val="24"/>
          <w:szCs w:val="24"/>
        </w:rPr>
        <w:t>.м</w:t>
      </w:r>
      <w:proofErr w:type="gramEnd"/>
      <w:r w:rsidRPr="000A1416">
        <w:rPr>
          <w:rFonts w:ascii="Arial" w:hAnsi="Arial" w:cs="Arial"/>
          <w:sz w:val="24"/>
          <w:szCs w:val="24"/>
        </w:rPr>
        <w:t>, а максимальные значения норм предоставления и учетной нормы установлены на уровне 18 кв.м. Проектом Местных нормативов градостроительного проектирования предлагается установление учетной нормы 14 кв.м общей площади, нормы предоставления – 16 кв</w:t>
      </w:r>
      <w:proofErr w:type="gramStart"/>
      <w:r w:rsidRPr="000A1416">
        <w:rPr>
          <w:rFonts w:ascii="Arial" w:hAnsi="Arial" w:cs="Arial"/>
          <w:sz w:val="24"/>
          <w:szCs w:val="24"/>
        </w:rPr>
        <w:t>.м</w:t>
      </w:r>
      <w:proofErr w:type="gramEnd"/>
      <w:r w:rsidRPr="000A1416">
        <w:rPr>
          <w:rFonts w:ascii="Arial" w:hAnsi="Arial" w:cs="Arial"/>
          <w:sz w:val="24"/>
          <w:szCs w:val="24"/>
        </w:rPr>
        <w:t xml:space="preserve"> на одного человека, имеющего право на имеющего право на предоставление жилого помещения по </w:t>
      </w:r>
      <w:r w:rsidRPr="000A1416">
        <w:rPr>
          <w:rFonts w:ascii="Arial" w:hAnsi="Arial" w:cs="Arial"/>
          <w:spacing w:val="-6"/>
          <w:sz w:val="24"/>
          <w:szCs w:val="24"/>
        </w:rPr>
        <w:t>договору социального найма.</w:t>
      </w:r>
    </w:p>
    <w:p w:rsidR="006317DB" w:rsidRPr="000A1416" w:rsidRDefault="006317DB" w:rsidP="006317DB">
      <w:pPr>
        <w:tabs>
          <w:tab w:val="left" w:pos="709"/>
          <w:tab w:val="left" w:pos="851"/>
        </w:tabs>
        <w:spacing w:after="0" w:line="240" w:lineRule="auto"/>
        <w:ind w:firstLine="709"/>
        <w:contextualSpacing/>
        <w:jc w:val="both"/>
        <w:rPr>
          <w:rFonts w:ascii="Arial" w:hAnsi="Arial" w:cs="Arial"/>
          <w:sz w:val="24"/>
          <w:szCs w:val="24"/>
        </w:rPr>
      </w:pPr>
      <w:r w:rsidRPr="000A1416">
        <w:rPr>
          <w:rFonts w:ascii="Arial" w:hAnsi="Arial" w:cs="Arial"/>
          <w:sz w:val="24"/>
          <w:szCs w:val="24"/>
        </w:rPr>
        <w:t>Минимальная общая жилая площадь служебных жилых помещений специализированного жилищного фонда не должна быть меньше минимальной общей жилой площади жилых помещений, предоставляемых по договору социального найма. Таким образом, на 1 человека, имеющего право на предоставление служебного жилого помещения специализированного жилищного фонда, должно приходиться не менее 16 кв</w:t>
      </w:r>
      <w:proofErr w:type="gramStart"/>
      <w:r w:rsidRPr="000A1416">
        <w:rPr>
          <w:rFonts w:ascii="Arial" w:hAnsi="Arial" w:cs="Arial"/>
          <w:sz w:val="24"/>
          <w:szCs w:val="24"/>
        </w:rPr>
        <w:t>.м</w:t>
      </w:r>
      <w:proofErr w:type="gramEnd"/>
      <w:r w:rsidRPr="000A1416">
        <w:rPr>
          <w:rFonts w:ascii="Arial" w:hAnsi="Arial" w:cs="Arial"/>
          <w:sz w:val="24"/>
          <w:szCs w:val="24"/>
        </w:rPr>
        <w:t xml:space="preserve"> общей жилой площади в служебных жилых помещениях специализированного жилищного фонда.</w:t>
      </w:r>
    </w:p>
    <w:p w:rsidR="006317DB" w:rsidRPr="000A1416" w:rsidRDefault="006317DB" w:rsidP="006317DB">
      <w:pPr>
        <w:tabs>
          <w:tab w:val="left" w:pos="709"/>
          <w:tab w:val="left" w:pos="851"/>
        </w:tabs>
        <w:spacing w:after="0" w:line="240" w:lineRule="auto"/>
        <w:ind w:firstLine="709"/>
        <w:contextualSpacing/>
        <w:jc w:val="both"/>
        <w:rPr>
          <w:rFonts w:ascii="Arial" w:hAnsi="Arial" w:cs="Arial"/>
          <w:sz w:val="24"/>
          <w:szCs w:val="24"/>
        </w:rPr>
      </w:pPr>
      <w:r w:rsidRPr="000A1416">
        <w:rPr>
          <w:rFonts w:ascii="Arial" w:hAnsi="Arial" w:cs="Arial"/>
          <w:sz w:val="24"/>
          <w:szCs w:val="24"/>
        </w:rPr>
        <w:t xml:space="preserve">Согласно </w:t>
      </w:r>
      <w:proofErr w:type="gramStart"/>
      <w:r w:rsidRPr="000A1416">
        <w:rPr>
          <w:rFonts w:ascii="Arial" w:hAnsi="Arial" w:cs="Arial"/>
          <w:sz w:val="24"/>
          <w:szCs w:val="24"/>
        </w:rPr>
        <w:t>ч</w:t>
      </w:r>
      <w:proofErr w:type="gramEnd"/>
      <w:r w:rsidRPr="000A1416">
        <w:rPr>
          <w:rFonts w:ascii="Arial" w:hAnsi="Arial" w:cs="Arial"/>
          <w:sz w:val="24"/>
          <w:szCs w:val="24"/>
        </w:rPr>
        <w:t>.1 ст. 105 Жилищного кодекса Российской Федерации, жилые помещения в общежитиях и жилого помещения маневренного фонда предоставляются из расчета не менее шести квадратных метров жилой площади на одного человека.</w:t>
      </w:r>
    </w:p>
    <w:p w:rsidR="00C33F45" w:rsidRDefault="00C33F45" w:rsidP="005A6CAC">
      <w:pPr>
        <w:pStyle w:val="a8"/>
        <w:jc w:val="both"/>
        <w:rPr>
          <w:rFonts w:ascii="Arial" w:hAnsi="Arial" w:cs="Arial"/>
          <w:sz w:val="24"/>
        </w:rPr>
      </w:pPr>
    </w:p>
    <w:p w:rsidR="00103AEF" w:rsidRPr="000A1416" w:rsidRDefault="00103AEF" w:rsidP="00103AEF">
      <w:pPr>
        <w:jc w:val="center"/>
        <w:rPr>
          <w:rFonts w:ascii="Arial" w:hAnsi="Arial" w:cs="Arial"/>
          <w:b/>
          <w:sz w:val="24"/>
          <w:szCs w:val="24"/>
        </w:rPr>
      </w:pPr>
      <w:bookmarkStart w:id="22" w:name="_Toc422218261"/>
      <w:r w:rsidRPr="000A1416">
        <w:rPr>
          <w:rFonts w:ascii="Arial" w:hAnsi="Arial" w:cs="Arial"/>
          <w:b/>
          <w:sz w:val="24"/>
          <w:szCs w:val="24"/>
        </w:rPr>
        <w:t xml:space="preserve">Глава 16. Расчетные показатели минимально допустимого уровня обеспеченности объектами, </w:t>
      </w:r>
      <w:bookmarkEnd w:id="22"/>
      <w:r w:rsidRPr="000A1416">
        <w:rPr>
          <w:rFonts w:ascii="Arial" w:hAnsi="Arial" w:cs="Arial"/>
          <w:b/>
          <w:sz w:val="24"/>
          <w:szCs w:val="24"/>
        </w:rPr>
        <w:t>предназначенными для сбора твердых коммунальных отходов</w:t>
      </w:r>
    </w:p>
    <w:p w:rsidR="00103AEF" w:rsidRPr="000A1416" w:rsidRDefault="00103AEF" w:rsidP="00103AEF">
      <w:pPr>
        <w:pStyle w:val="Default"/>
        <w:ind w:firstLine="709"/>
        <w:jc w:val="both"/>
        <w:rPr>
          <w:rFonts w:ascii="Arial" w:hAnsi="Arial" w:cs="Arial"/>
          <w:color w:val="auto"/>
        </w:rPr>
      </w:pPr>
      <w:r w:rsidRPr="000A1416">
        <w:rPr>
          <w:rFonts w:ascii="Arial" w:hAnsi="Arial" w:cs="Arial"/>
          <w:color w:val="auto"/>
        </w:rPr>
        <w:lastRenderedPageBreak/>
        <w:t>Нормативы накопления твердых коммунальных отходов принимаются в соответствии с нормативными правовыми актами субъекта Российской Федерации.</w:t>
      </w:r>
    </w:p>
    <w:p w:rsidR="00103AEF" w:rsidRPr="000A1416" w:rsidRDefault="00103AEF" w:rsidP="00103AEF">
      <w:pPr>
        <w:pStyle w:val="Default"/>
        <w:ind w:firstLine="709"/>
        <w:jc w:val="both"/>
        <w:rPr>
          <w:rFonts w:ascii="Arial" w:hAnsi="Arial" w:cs="Arial"/>
          <w:color w:val="auto"/>
        </w:rPr>
      </w:pPr>
      <w:proofErr w:type="gramStart"/>
      <w:r w:rsidRPr="000A1416">
        <w:rPr>
          <w:rFonts w:ascii="Arial" w:hAnsi="Arial" w:cs="Arial"/>
          <w:color w:val="auto"/>
        </w:rPr>
        <w:t>На территории муниципального образования в соответствии с территориальной схемой обращения с отходами должны быть обустроены контейнерные площадки - места накопления ТКО, которые независимо от видов мусоросборников должны иметь подъездной путь, водонепроницаемое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roofErr w:type="gramEnd"/>
    </w:p>
    <w:p w:rsidR="00103AEF" w:rsidRPr="000A1416" w:rsidRDefault="00103AEF" w:rsidP="00103AEF">
      <w:pPr>
        <w:pStyle w:val="Default"/>
        <w:ind w:firstLine="709"/>
        <w:jc w:val="both"/>
        <w:rPr>
          <w:rFonts w:ascii="Arial" w:hAnsi="Arial" w:cs="Arial"/>
          <w:color w:val="auto"/>
        </w:rPr>
      </w:pPr>
      <w:r w:rsidRPr="000A1416">
        <w:rPr>
          <w:rFonts w:ascii="Arial" w:hAnsi="Arial" w:cs="Arial"/>
          <w:color w:val="auto"/>
        </w:rPr>
        <w:t xml:space="preserve">Расстояние от контейнерных площадок до жилых зданий, границы индивидуальных земельных участков под индивидуальную жилую застройку, территорий детских и спортивных площадок, дошкольных образовательных организаций, общеобразовательных организаций и мест массового отдыха населения должно быть не менее </w:t>
      </w:r>
      <w:smartTag w:uri="urn:schemas-microsoft-com:office:smarttags" w:element="metricconverter">
        <w:smartTagPr>
          <w:attr w:name="ProductID" w:val="20 м"/>
        </w:smartTagPr>
        <w:r w:rsidRPr="000A1416">
          <w:rPr>
            <w:rFonts w:ascii="Arial" w:hAnsi="Arial" w:cs="Arial"/>
            <w:color w:val="auto"/>
          </w:rPr>
          <w:t>20 м</w:t>
        </w:r>
      </w:smartTag>
      <w:r w:rsidRPr="000A1416">
        <w:rPr>
          <w:rFonts w:ascii="Arial" w:hAnsi="Arial" w:cs="Arial"/>
          <w:color w:val="auto"/>
        </w:rPr>
        <w:t xml:space="preserve">, но не более </w:t>
      </w:r>
      <w:smartTag w:uri="urn:schemas-microsoft-com:office:smarttags" w:element="metricconverter">
        <w:smartTagPr>
          <w:attr w:name="ProductID" w:val="100 м"/>
        </w:smartTagPr>
        <w:r w:rsidRPr="000A1416">
          <w:rPr>
            <w:rFonts w:ascii="Arial" w:hAnsi="Arial" w:cs="Arial"/>
            <w:color w:val="auto"/>
          </w:rPr>
          <w:t>100 м</w:t>
        </w:r>
      </w:smartTag>
      <w:r w:rsidRPr="000A1416">
        <w:rPr>
          <w:rFonts w:ascii="Arial" w:hAnsi="Arial" w:cs="Arial"/>
          <w:color w:val="auto"/>
        </w:rPr>
        <w:t xml:space="preserve">; до территорий медицинских организаций - не менее </w:t>
      </w:r>
      <w:smartTag w:uri="urn:schemas-microsoft-com:office:smarttags" w:element="metricconverter">
        <w:smartTagPr>
          <w:attr w:name="ProductID" w:val="25 м"/>
        </w:smartTagPr>
        <w:r w:rsidRPr="000A1416">
          <w:rPr>
            <w:rFonts w:ascii="Arial" w:hAnsi="Arial" w:cs="Arial"/>
            <w:color w:val="auto"/>
          </w:rPr>
          <w:t>25 м</w:t>
        </w:r>
      </w:smartTag>
      <w:r w:rsidRPr="000A1416">
        <w:rPr>
          <w:rFonts w:ascii="Arial" w:hAnsi="Arial" w:cs="Arial"/>
          <w:color w:val="auto"/>
        </w:rPr>
        <w:t>.</w:t>
      </w:r>
    </w:p>
    <w:p w:rsidR="00103AEF" w:rsidRPr="000A1416" w:rsidRDefault="00103AEF" w:rsidP="00103AEF">
      <w:pPr>
        <w:pStyle w:val="Default"/>
        <w:ind w:firstLine="709"/>
        <w:jc w:val="both"/>
        <w:rPr>
          <w:rFonts w:ascii="Arial" w:hAnsi="Arial" w:cs="Arial"/>
          <w:color w:val="auto"/>
        </w:rPr>
      </w:pPr>
      <w:r w:rsidRPr="000A1416">
        <w:rPr>
          <w:rFonts w:ascii="Arial" w:hAnsi="Arial" w:cs="Arial"/>
          <w:color w:val="auto"/>
        </w:rPr>
        <w:t xml:space="preserve">Местоположение и вместимость площадок под контейнеры в границах усадебной застройки определяется </w:t>
      </w:r>
      <w:proofErr w:type="spellStart"/>
      <w:r w:rsidRPr="000A1416">
        <w:rPr>
          <w:rFonts w:ascii="Arial" w:hAnsi="Arial" w:cs="Arial"/>
          <w:color w:val="auto"/>
        </w:rPr>
        <w:t>СанПиН</w:t>
      </w:r>
      <w:proofErr w:type="spellEnd"/>
      <w:r w:rsidRPr="000A1416">
        <w:rPr>
          <w:rFonts w:ascii="Arial" w:hAnsi="Arial" w:cs="Arial"/>
          <w:color w:val="auto"/>
        </w:rPr>
        <w:t xml:space="preserve"> 42-128-4690-88 Санитарные правила содержания территорий населенных мест, </w:t>
      </w:r>
      <w:proofErr w:type="spellStart"/>
      <w:r w:rsidRPr="000A1416">
        <w:rPr>
          <w:rFonts w:ascii="Arial" w:hAnsi="Arial" w:cs="Arial"/>
          <w:color w:val="auto"/>
        </w:rPr>
        <w:t>СанПиН</w:t>
      </w:r>
      <w:proofErr w:type="spellEnd"/>
      <w:r w:rsidRPr="000A1416">
        <w:rPr>
          <w:rFonts w:ascii="Arial" w:hAnsi="Arial" w:cs="Arial"/>
          <w:color w:val="auto"/>
        </w:rPr>
        <w:t xml:space="preserve"> 2.1.7.3550-19 "Санитарно-эпидемиологические требования к содержанию территорий муниципальных образований".</w:t>
      </w:r>
    </w:p>
    <w:p w:rsidR="00103AEF" w:rsidRDefault="00103AEF" w:rsidP="00103AEF">
      <w:pPr>
        <w:pStyle w:val="a8"/>
        <w:jc w:val="both"/>
        <w:rPr>
          <w:rFonts w:ascii="Arial" w:hAnsi="Arial" w:cs="Arial"/>
          <w:iCs/>
          <w:noProof/>
          <w:sz w:val="24"/>
          <w:szCs w:val="24"/>
        </w:rPr>
      </w:pPr>
    </w:p>
    <w:p w:rsidR="00103AEF" w:rsidRPr="000A1416" w:rsidRDefault="00103AEF" w:rsidP="00103AEF">
      <w:pPr>
        <w:jc w:val="center"/>
        <w:rPr>
          <w:rFonts w:ascii="Arial" w:hAnsi="Arial" w:cs="Arial"/>
          <w:b/>
          <w:sz w:val="24"/>
          <w:szCs w:val="24"/>
        </w:rPr>
      </w:pPr>
      <w:r w:rsidRPr="000A1416">
        <w:rPr>
          <w:rFonts w:ascii="Arial" w:hAnsi="Arial" w:cs="Arial"/>
          <w:b/>
          <w:sz w:val="24"/>
          <w:szCs w:val="24"/>
        </w:rPr>
        <w:t>Глава 17. Расчетные показатели минимально допустимого уровня обеспеченности объектами благоустройства, местами массового отдыха и максимально допустимого уровня их территориальной доступности для населения</w:t>
      </w:r>
    </w:p>
    <w:p w:rsidR="00103AEF" w:rsidRPr="000A1416" w:rsidRDefault="00103AEF" w:rsidP="00103AEF">
      <w:pPr>
        <w:spacing w:after="0" w:line="240" w:lineRule="auto"/>
        <w:ind w:firstLine="709"/>
        <w:jc w:val="both"/>
        <w:rPr>
          <w:rFonts w:ascii="Arial" w:hAnsi="Arial" w:cs="Arial"/>
          <w:i/>
          <w:iCs/>
          <w:sz w:val="24"/>
          <w:szCs w:val="24"/>
        </w:rPr>
      </w:pPr>
      <w:r w:rsidRPr="000A1416">
        <w:rPr>
          <w:rFonts w:ascii="Arial" w:hAnsi="Arial" w:cs="Arial"/>
          <w:sz w:val="24"/>
          <w:szCs w:val="24"/>
        </w:rPr>
        <w:t xml:space="preserve">Нормативные требования к размещению и параметрам зонам размещения мест массового отдыха населения приведены в соответствии с </w:t>
      </w:r>
      <w:r w:rsidRPr="000A1416">
        <w:rPr>
          <w:rFonts w:ascii="Arial" w:eastAsia="Times New Roman" w:hAnsi="Arial" w:cs="Arial"/>
          <w:color w:val="000000"/>
          <w:sz w:val="24"/>
          <w:szCs w:val="24"/>
        </w:rPr>
        <w:t xml:space="preserve">СП 42.13330.2016 «Градостроительство. Планировка и застройка городских и сельских поселений. Актуализированная редакция </w:t>
      </w:r>
      <w:proofErr w:type="spellStart"/>
      <w:r w:rsidRPr="000A1416">
        <w:rPr>
          <w:rFonts w:ascii="Arial" w:eastAsia="Times New Roman" w:hAnsi="Arial" w:cs="Arial"/>
          <w:color w:val="000000"/>
          <w:sz w:val="24"/>
          <w:szCs w:val="24"/>
        </w:rPr>
        <w:t>СНиП</w:t>
      </w:r>
      <w:proofErr w:type="spellEnd"/>
      <w:r w:rsidRPr="000A1416">
        <w:rPr>
          <w:rFonts w:ascii="Arial" w:eastAsia="Times New Roman" w:hAnsi="Arial" w:cs="Arial"/>
          <w:color w:val="000000"/>
          <w:sz w:val="24"/>
          <w:szCs w:val="24"/>
        </w:rPr>
        <w:t xml:space="preserve"> 2.07.01-89*»</w:t>
      </w:r>
      <w:r w:rsidRPr="000A1416">
        <w:rPr>
          <w:rFonts w:ascii="Arial" w:hAnsi="Arial" w:cs="Arial"/>
          <w:sz w:val="24"/>
          <w:szCs w:val="24"/>
        </w:rPr>
        <w:t>.</w:t>
      </w:r>
      <w:r w:rsidRPr="000A1416">
        <w:rPr>
          <w:rFonts w:ascii="Arial" w:hAnsi="Arial" w:cs="Arial"/>
          <w:i/>
          <w:iCs/>
          <w:sz w:val="24"/>
          <w:szCs w:val="24"/>
        </w:rPr>
        <w:t xml:space="preserve"> </w:t>
      </w:r>
    </w:p>
    <w:p w:rsidR="00103AEF" w:rsidRPr="000A1416" w:rsidRDefault="00103AEF" w:rsidP="00103AEF">
      <w:pPr>
        <w:spacing w:after="0" w:line="240" w:lineRule="auto"/>
        <w:ind w:firstLine="709"/>
        <w:jc w:val="both"/>
        <w:rPr>
          <w:rFonts w:ascii="Arial" w:hAnsi="Arial" w:cs="Arial"/>
          <w:sz w:val="24"/>
          <w:szCs w:val="24"/>
        </w:rPr>
      </w:pPr>
      <w:r w:rsidRPr="000A1416">
        <w:rPr>
          <w:rFonts w:ascii="Arial" w:hAnsi="Arial" w:cs="Arial"/>
          <w:sz w:val="24"/>
          <w:szCs w:val="24"/>
        </w:rPr>
        <w:t>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103AEF" w:rsidRPr="000A1416" w:rsidRDefault="00103AEF" w:rsidP="00103AEF">
      <w:pPr>
        <w:spacing w:after="0" w:line="240" w:lineRule="auto"/>
        <w:ind w:firstLine="709"/>
        <w:jc w:val="both"/>
        <w:rPr>
          <w:rFonts w:ascii="Arial" w:eastAsia="Times New Roman" w:hAnsi="Arial" w:cs="Arial"/>
          <w:sz w:val="24"/>
          <w:szCs w:val="24"/>
        </w:rPr>
      </w:pPr>
      <w:r w:rsidRPr="000A1416">
        <w:rPr>
          <w:rFonts w:ascii="Arial" w:eastAsia="Times New Roman" w:hAnsi="Arial" w:cs="Arial"/>
          <w:sz w:val="24"/>
          <w:szCs w:val="24"/>
        </w:rPr>
        <w:t xml:space="preserve">Нормативные требования к размещению и параметрам озелененных территорий общего пользования приведены в соответствии с СП 42.13330.2016 «Градостроительство. Планировка и застройка городских и сельских поселений. Актуализированная редакция </w:t>
      </w:r>
      <w:proofErr w:type="spellStart"/>
      <w:r w:rsidRPr="000A1416">
        <w:rPr>
          <w:rFonts w:ascii="Arial" w:eastAsia="Times New Roman" w:hAnsi="Arial" w:cs="Arial"/>
          <w:sz w:val="24"/>
          <w:szCs w:val="24"/>
        </w:rPr>
        <w:t>СНиП</w:t>
      </w:r>
      <w:proofErr w:type="spellEnd"/>
      <w:r w:rsidRPr="000A1416">
        <w:rPr>
          <w:rFonts w:ascii="Arial" w:eastAsia="Times New Roman" w:hAnsi="Arial" w:cs="Arial"/>
          <w:sz w:val="24"/>
          <w:szCs w:val="24"/>
        </w:rPr>
        <w:t xml:space="preserve"> 2.07.01-89*».</w:t>
      </w:r>
    </w:p>
    <w:p w:rsidR="00103AEF" w:rsidRDefault="00103AEF" w:rsidP="00103AEF">
      <w:pPr>
        <w:spacing w:after="0" w:line="240" w:lineRule="auto"/>
        <w:ind w:firstLine="567"/>
        <w:jc w:val="both"/>
        <w:rPr>
          <w:rFonts w:ascii="Arial" w:hAnsi="Arial" w:cs="Arial"/>
          <w:szCs w:val="24"/>
        </w:rPr>
      </w:pPr>
    </w:p>
    <w:p w:rsidR="00103AEF" w:rsidRDefault="00103AEF" w:rsidP="00103AEF">
      <w:pPr>
        <w:spacing w:after="0" w:line="240" w:lineRule="auto"/>
        <w:ind w:firstLine="567"/>
        <w:jc w:val="both"/>
        <w:rPr>
          <w:rFonts w:ascii="Arial" w:hAnsi="Arial" w:cs="Arial"/>
          <w:szCs w:val="24"/>
        </w:rPr>
      </w:pPr>
    </w:p>
    <w:p w:rsidR="00103AEF" w:rsidRPr="00B20384" w:rsidRDefault="00103AEF" w:rsidP="00103AEF">
      <w:pPr>
        <w:pStyle w:val="1"/>
        <w:spacing w:line="240" w:lineRule="auto"/>
        <w:rPr>
          <w:rFonts w:ascii="Arial" w:hAnsi="Arial" w:cs="Arial"/>
          <w:sz w:val="24"/>
          <w:szCs w:val="24"/>
        </w:rPr>
      </w:pPr>
      <w:bookmarkStart w:id="23" w:name="_Toc422218263"/>
      <w:r w:rsidRPr="00B20384">
        <w:rPr>
          <w:rFonts w:ascii="Arial" w:hAnsi="Arial" w:cs="Arial"/>
          <w:sz w:val="24"/>
          <w:szCs w:val="24"/>
        </w:rPr>
        <w:t xml:space="preserve">Глава 18. </w:t>
      </w:r>
      <w:r w:rsidRPr="00B20384">
        <w:rPr>
          <w:rFonts w:ascii="Arial" w:hAnsi="Arial" w:cs="Arial"/>
          <w:sz w:val="24"/>
        </w:rPr>
        <w:t xml:space="preserve">Расчетные показатели минимально допустимого уровня обеспеченности </w:t>
      </w:r>
      <w:r w:rsidRPr="00B20384">
        <w:rPr>
          <w:rFonts w:ascii="Arial" w:hAnsi="Arial" w:cs="Arial"/>
          <w:sz w:val="24"/>
          <w:szCs w:val="24"/>
        </w:rPr>
        <w:t xml:space="preserve">объектами, предназначенными для организации ритуальных услуг, мест захоронения </w:t>
      </w:r>
      <w:r w:rsidRPr="00B20384">
        <w:rPr>
          <w:rFonts w:ascii="Arial" w:hAnsi="Arial" w:cs="Arial"/>
          <w:sz w:val="24"/>
        </w:rPr>
        <w:t>и максимально допустимого уровня их территориальной доступности для населения</w:t>
      </w:r>
      <w:bookmarkEnd w:id="23"/>
    </w:p>
    <w:p w:rsidR="00103AEF" w:rsidRPr="00B20384" w:rsidRDefault="00103AEF" w:rsidP="00103AEF">
      <w:pPr>
        <w:spacing w:after="0"/>
        <w:rPr>
          <w:rFonts w:ascii="Arial" w:hAnsi="Arial" w:cs="Arial"/>
          <w:bCs/>
          <w:sz w:val="24"/>
          <w:szCs w:val="24"/>
        </w:rPr>
      </w:pP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Нормативные требования к размещению кладбищ установлены в соответствии с </w:t>
      </w:r>
      <w:proofErr w:type="spellStart"/>
      <w:r w:rsidRPr="00B20384">
        <w:rPr>
          <w:rFonts w:ascii="Arial" w:hAnsi="Arial" w:cs="Arial"/>
          <w:color w:val="auto"/>
        </w:rPr>
        <w:t>СанПиН</w:t>
      </w:r>
      <w:proofErr w:type="spellEnd"/>
      <w:r w:rsidRPr="00B20384">
        <w:rPr>
          <w:rFonts w:ascii="Arial" w:hAnsi="Arial" w:cs="Arial"/>
          <w:color w:val="auto"/>
        </w:rPr>
        <w:t xml:space="preserve"> 2.1.2882-11 «Гигиенические требования к размещению, устройству и содержанию кладбищ, зданий и сооружений похоронного назначения».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lastRenderedPageBreak/>
        <w:t xml:space="preserve">Нормативные размеры земельного участка для кладбища должны составлять </w:t>
      </w:r>
      <w:smartTag w:uri="urn:schemas-microsoft-com:office:smarttags" w:element="metricconverter">
        <w:smartTagPr>
          <w:attr w:name="ProductID" w:val="0,24 га"/>
        </w:smartTagPr>
        <w:r w:rsidRPr="00B20384">
          <w:rPr>
            <w:rFonts w:ascii="Arial" w:hAnsi="Arial" w:cs="Arial"/>
            <w:color w:val="auto"/>
          </w:rPr>
          <w:t>0,24 га</w:t>
        </w:r>
      </w:smartTag>
      <w:r w:rsidRPr="00B20384">
        <w:rPr>
          <w:rFonts w:ascii="Arial" w:hAnsi="Arial" w:cs="Arial"/>
          <w:color w:val="auto"/>
        </w:rPr>
        <w:t xml:space="preserve"> на 1 тыс. человек.</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Не разрешается размещать кладбища на территориях: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первого и второго поясов зон санитарной охраны источников централизованного водоснабжения и минеральных источников;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первой зоны санитарной охраны курортов;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с выходом на поверхность </w:t>
      </w:r>
      <w:proofErr w:type="spellStart"/>
      <w:r w:rsidRPr="00B20384">
        <w:rPr>
          <w:rFonts w:ascii="Arial" w:hAnsi="Arial" w:cs="Arial"/>
          <w:color w:val="auto"/>
        </w:rPr>
        <w:t>закарстованных</w:t>
      </w:r>
      <w:proofErr w:type="spellEnd"/>
      <w:r w:rsidRPr="00B20384">
        <w:rPr>
          <w:rFonts w:ascii="Arial" w:hAnsi="Arial" w:cs="Arial"/>
          <w:color w:val="auto"/>
        </w:rPr>
        <w:t xml:space="preserve">, сильнотрещиноватых пород и в местах выклинивания водоносных горизонтов;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со стоянием грунтовых вод менее двух метров от поверхности земли при наиболее высоком их стоянии, а также </w:t>
      </w:r>
      <w:proofErr w:type="gramStart"/>
      <w:r w:rsidRPr="00B20384">
        <w:rPr>
          <w:rFonts w:ascii="Arial" w:hAnsi="Arial" w:cs="Arial"/>
          <w:color w:val="auto"/>
        </w:rPr>
        <w:t>на</w:t>
      </w:r>
      <w:proofErr w:type="gramEnd"/>
      <w:r w:rsidRPr="00B20384">
        <w:rPr>
          <w:rFonts w:ascii="Arial" w:hAnsi="Arial" w:cs="Arial"/>
          <w:color w:val="auto"/>
        </w:rPr>
        <w:t xml:space="preserve"> затапливаемых, подверженных оползням и обвалам, заболоченных;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на берегах озер, рек и других открытых водоемов, используемых населением для хозяйственно-бытовых нужд, купания и культурно-оздоровительных целей.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Выбор земельного участка под размещение кладбища производится на основе санитарно-эпидемиологической оценки следующих факторов: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санитарно-эпидемиологической обстановки;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градостроительного назначения и ландшафтного зонирования территории;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геологических, гидрогеологических и гидрогеохимических данных;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почвенно-географических и способности почв и </w:t>
      </w:r>
      <w:proofErr w:type="spellStart"/>
      <w:r w:rsidRPr="00B20384">
        <w:rPr>
          <w:rFonts w:ascii="Arial" w:hAnsi="Arial" w:cs="Arial"/>
          <w:color w:val="auto"/>
        </w:rPr>
        <w:t>почвогрунтов</w:t>
      </w:r>
      <w:proofErr w:type="spellEnd"/>
      <w:r w:rsidRPr="00B20384">
        <w:rPr>
          <w:rFonts w:ascii="Arial" w:hAnsi="Arial" w:cs="Arial"/>
          <w:color w:val="auto"/>
        </w:rPr>
        <w:t xml:space="preserve"> к самоочищению;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эрозионного потенциала и миграции загрязнений;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транспортной доступности.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Участок, отводимый под кладбище, должен удовлетворять следующим требованиям: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не затопляться при паводках;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иметь сухую, пористую почву (супесчаную, песчаную) на глубине </w:t>
      </w:r>
      <w:smartTag w:uri="urn:schemas-microsoft-com:office:smarttags" w:element="metricconverter">
        <w:smartTagPr>
          <w:attr w:name="ProductID" w:val="1,5 м"/>
        </w:smartTagPr>
        <w:r w:rsidRPr="00B20384">
          <w:rPr>
            <w:rFonts w:ascii="Arial" w:hAnsi="Arial" w:cs="Arial"/>
            <w:color w:val="auto"/>
          </w:rPr>
          <w:t>1,5 м</w:t>
        </w:r>
      </w:smartTag>
      <w:r w:rsidRPr="00B20384">
        <w:rPr>
          <w:rFonts w:ascii="Arial" w:hAnsi="Arial" w:cs="Arial"/>
          <w:color w:val="auto"/>
        </w:rPr>
        <w:t xml:space="preserve"> и ниже с влажностью почвы в пределах 6 - 18%.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Кладбища с погребением путем предания тела (останков) умершего земле (захоронение в могилу, склеп) размещают на расстоянии: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от жилых, общественных зданий, спортивно-оздоровительных и санаторно-курортных зон в соответствии с санитарными правилами по санитарно-защитным зонам и санитарной классификации предприятий, сооружений и иных объектов;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w:t>
      </w:r>
      <w:r w:rsidRPr="00B20384">
        <w:rPr>
          <w:rFonts w:ascii="Arial" w:hAnsi="Arial" w:cs="Arial"/>
          <w:color w:val="auto"/>
        </w:rPr>
        <w:tab/>
        <w:t xml:space="preserve">от водозаборных сооружений централизованного источника водоснабжения населения в соответствии с санитарными правилами, регламентирующими требования к зонам санитарной охраны </w:t>
      </w:r>
      <w:proofErr w:type="spellStart"/>
      <w:r w:rsidRPr="00B20384">
        <w:rPr>
          <w:rFonts w:ascii="Arial" w:hAnsi="Arial" w:cs="Arial"/>
          <w:color w:val="auto"/>
        </w:rPr>
        <w:t>водоисточников</w:t>
      </w:r>
      <w:proofErr w:type="spellEnd"/>
      <w:r w:rsidRPr="00B20384">
        <w:rPr>
          <w:rFonts w:ascii="Arial" w:hAnsi="Arial" w:cs="Arial"/>
          <w:color w:val="auto"/>
        </w:rPr>
        <w:t xml:space="preserve">.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B20384">
          <w:rPr>
            <w:rFonts w:ascii="Arial" w:hAnsi="Arial" w:cs="Arial"/>
            <w:color w:val="auto"/>
          </w:rPr>
          <w:t>300 м</w:t>
        </w:r>
      </w:smartTag>
      <w:r w:rsidRPr="00B20384">
        <w:rPr>
          <w:rFonts w:ascii="Arial" w:hAnsi="Arial" w:cs="Arial"/>
          <w:color w:val="auto"/>
        </w:rPr>
        <w:t xml:space="preserve"> от границ территории жилых, общественно-деловых и рекреационных зон.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На территориях санитарно-защитных зон кладбищ, зданий и сооружений похоронного назначения не разрешается строительство зданий и сооружений, не </w:t>
      </w:r>
      <w:r w:rsidRPr="00B20384">
        <w:rPr>
          <w:rFonts w:ascii="Arial" w:hAnsi="Arial" w:cs="Arial"/>
          <w:color w:val="auto"/>
        </w:rPr>
        <w:lastRenderedPageBreak/>
        <w:t xml:space="preserve">связанных с обслуживанием указанных объектов, за исключением культовых и обрядовых объектов.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Территория санитарно-защитных зон должна быть спланирована, благоустроена и озеленена, иметь транспортные и инженерные коридоры.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B20384">
          <w:rPr>
            <w:rFonts w:ascii="Arial" w:hAnsi="Arial" w:cs="Arial"/>
            <w:color w:val="auto"/>
          </w:rPr>
          <w:t>50 м</w:t>
        </w:r>
      </w:smartTag>
      <w:r w:rsidRPr="00B20384">
        <w:rPr>
          <w:rFonts w:ascii="Arial" w:hAnsi="Arial" w:cs="Arial"/>
          <w:color w:val="auto"/>
        </w:rPr>
        <w:t xml:space="preserve">.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 xml:space="preserve">Производить захоронения на закрытых кладбищах запрещается, за исключением захоронения урн с прахом после кремации в родственные могилы. </w:t>
      </w:r>
    </w:p>
    <w:p w:rsidR="00103AEF" w:rsidRPr="00B20384" w:rsidRDefault="00103AEF" w:rsidP="00103AEF">
      <w:pPr>
        <w:pStyle w:val="Default"/>
        <w:ind w:firstLine="709"/>
        <w:jc w:val="both"/>
        <w:rPr>
          <w:rFonts w:ascii="Arial" w:hAnsi="Arial" w:cs="Arial"/>
          <w:color w:val="auto"/>
        </w:rPr>
      </w:pPr>
      <w:r w:rsidRPr="00B20384">
        <w:rPr>
          <w:rFonts w:ascii="Arial" w:hAnsi="Arial" w:cs="Arial"/>
          <w:color w:val="auto"/>
        </w:rPr>
        <w:t>На участках кладбищ, зданий и сооружений похоронного назначения следует предусматривать зону зеленых насаждений, стоянки автокатафалков и автотранспорта, урны для сбора мусора, площадки для мусоросборников с подъездами к ним.</w:t>
      </w:r>
    </w:p>
    <w:p w:rsidR="00103AEF" w:rsidRDefault="00103AEF" w:rsidP="00103AEF">
      <w:pPr>
        <w:spacing w:after="0" w:line="240" w:lineRule="auto"/>
        <w:ind w:firstLine="567"/>
        <w:jc w:val="both"/>
        <w:rPr>
          <w:rFonts w:ascii="Arial" w:hAnsi="Arial" w:cs="Arial"/>
          <w:szCs w:val="24"/>
        </w:rPr>
      </w:pPr>
    </w:p>
    <w:p w:rsidR="00103AEF" w:rsidRPr="000A44DE" w:rsidRDefault="00103AEF" w:rsidP="00103AEF">
      <w:pPr>
        <w:pStyle w:val="1"/>
        <w:spacing w:line="240" w:lineRule="auto"/>
        <w:rPr>
          <w:rFonts w:ascii="Arial" w:hAnsi="Arial" w:cs="Arial"/>
          <w:sz w:val="24"/>
          <w:szCs w:val="24"/>
        </w:rPr>
      </w:pPr>
      <w:bookmarkStart w:id="24" w:name="_Toc422218264"/>
      <w:r w:rsidRPr="000A44DE">
        <w:rPr>
          <w:rFonts w:ascii="Arial" w:hAnsi="Arial" w:cs="Arial"/>
          <w:sz w:val="24"/>
          <w:szCs w:val="24"/>
        </w:rPr>
        <w:t xml:space="preserve">Глава 19. </w:t>
      </w:r>
      <w:r w:rsidRPr="000A44DE">
        <w:rPr>
          <w:rFonts w:ascii="Arial" w:hAnsi="Arial" w:cs="Arial"/>
          <w:sz w:val="24"/>
        </w:rPr>
        <w:t xml:space="preserve">Расчетные показатели минимально допустимого уровня обеспеченности </w:t>
      </w:r>
      <w:r w:rsidRPr="000A44DE">
        <w:rPr>
          <w:rFonts w:ascii="Arial" w:hAnsi="Arial" w:cs="Arial"/>
          <w:sz w:val="24"/>
          <w:szCs w:val="24"/>
        </w:rPr>
        <w:t xml:space="preserve">городскими лесами </w:t>
      </w:r>
      <w:r w:rsidRPr="000A44DE">
        <w:rPr>
          <w:rFonts w:ascii="Arial" w:hAnsi="Arial" w:cs="Arial"/>
          <w:sz w:val="24"/>
        </w:rPr>
        <w:t>и максимально допустимого уровня их территориальной доступности для населения</w:t>
      </w:r>
      <w:bookmarkEnd w:id="24"/>
    </w:p>
    <w:p w:rsidR="00103AEF" w:rsidRPr="000A44DE" w:rsidRDefault="00103AEF" w:rsidP="00103AEF">
      <w:pPr>
        <w:spacing w:after="0" w:line="240" w:lineRule="auto"/>
        <w:ind w:firstLine="567"/>
        <w:jc w:val="both"/>
        <w:rPr>
          <w:rFonts w:ascii="Arial" w:eastAsia="Times New Roman" w:hAnsi="Arial" w:cs="Arial"/>
          <w:spacing w:val="-4"/>
          <w:sz w:val="24"/>
          <w:szCs w:val="24"/>
        </w:rPr>
      </w:pPr>
    </w:p>
    <w:p w:rsidR="00103AEF" w:rsidRPr="000A44DE" w:rsidRDefault="00103AEF" w:rsidP="00103AEF">
      <w:pPr>
        <w:spacing w:after="0" w:line="240" w:lineRule="auto"/>
        <w:ind w:firstLine="709"/>
        <w:jc w:val="both"/>
        <w:rPr>
          <w:rFonts w:ascii="Arial" w:eastAsia="Times New Roman" w:hAnsi="Arial" w:cs="Arial"/>
          <w:spacing w:val="-4"/>
          <w:sz w:val="24"/>
          <w:szCs w:val="24"/>
        </w:rPr>
      </w:pPr>
      <w:r w:rsidRPr="000A44DE">
        <w:rPr>
          <w:rFonts w:ascii="Arial" w:eastAsia="Times New Roman" w:hAnsi="Arial" w:cs="Arial"/>
          <w:spacing w:val="-4"/>
          <w:sz w:val="24"/>
          <w:szCs w:val="24"/>
        </w:rPr>
        <w:t>Режим использования городских лесов, лесопарков и зеленых зон установлен в соответствии с требованиями лесного Кодекса РФ.</w:t>
      </w:r>
    </w:p>
    <w:p w:rsidR="00103AEF" w:rsidRPr="000A44DE" w:rsidRDefault="00103AEF" w:rsidP="00103AEF">
      <w:pPr>
        <w:spacing w:after="0" w:line="240" w:lineRule="auto"/>
        <w:ind w:firstLine="709"/>
        <w:jc w:val="both"/>
        <w:rPr>
          <w:rFonts w:ascii="Arial" w:eastAsia="Times New Roman" w:hAnsi="Arial" w:cs="Arial"/>
          <w:sz w:val="24"/>
          <w:szCs w:val="24"/>
        </w:rPr>
      </w:pPr>
      <w:r w:rsidRPr="000A44DE">
        <w:rPr>
          <w:rFonts w:ascii="Arial" w:eastAsia="Times New Roman" w:hAnsi="Arial" w:cs="Arial"/>
          <w:spacing w:val="-4"/>
          <w:sz w:val="24"/>
          <w:szCs w:val="24"/>
        </w:rPr>
        <w:t xml:space="preserve">Нормативные требования к размещению и площади городских лесов, лесопарков и зеленых зон установлены в соответствии с </w:t>
      </w:r>
      <w:r w:rsidRPr="000A44DE">
        <w:rPr>
          <w:rFonts w:ascii="Arial" w:eastAsia="Times New Roman" w:hAnsi="Arial" w:cs="Arial"/>
          <w:sz w:val="24"/>
          <w:szCs w:val="24"/>
        </w:rPr>
        <w:t xml:space="preserve">СП 42.13330.2016 «Градостроительство. Планировка и застройка городских и сельских поселений. Актуализированная редакция </w:t>
      </w:r>
      <w:proofErr w:type="spellStart"/>
      <w:r w:rsidRPr="000A44DE">
        <w:rPr>
          <w:rFonts w:ascii="Arial" w:eastAsia="Times New Roman" w:hAnsi="Arial" w:cs="Arial"/>
          <w:sz w:val="24"/>
          <w:szCs w:val="24"/>
        </w:rPr>
        <w:t>СНиП</w:t>
      </w:r>
      <w:proofErr w:type="spellEnd"/>
      <w:r w:rsidRPr="000A44DE">
        <w:rPr>
          <w:rFonts w:ascii="Arial" w:eastAsia="Times New Roman" w:hAnsi="Arial" w:cs="Arial"/>
          <w:sz w:val="24"/>
          <w:szCs w:val="24"/>
        </w:rPr>
        <w:t xml:space="preserve"> 2.07.01-89*», Постановления Правительства РФ от 14 декабря 2009 года №1007 «Об утверждении Положения об определении функциональных зон в лесопарковых зонах, площади и границ лесопарковых зон, зеленых зон».</w:t>
      </w:r>
    </w:p>
    <w:p w:rsidR="00103AEF" w:rsidRDefault="00103AEF" w:rsidP="00103AEF">
      <w:pPr>
        <w:spacing w:after="0" w:line="240" w:lineRule="auto"/>
        <w:ind w:firstLine="567"/>
        <w:jc w:val="center"/>
        <w:rPr>
          <w:rFonts w:ascii="Arial" w:eastAsia="Times New Roman" w:hAnsi="Arial" w:cs="Arial"/>
          <w:sz w:val="24"/>
          <w:szCs w:val="24"/>
        </w:rPr>
      </w:pPr>
    </w:p>
    <w:p w:rsidR="00103AEF" w:rsidRPr="000A44DE" w:rsidRDefault="00103AEF" w:rsidP="00103AEF">
      <w:pPr>
        <w:spacing w:after="0" w:line="240" w:lineRule="auto"/>
        <w:ind w:firstLine="567"/>
        <w:jc w:val="center"/>
        <w:rPr>
          <w:rFonts w:ascii="Arial" w:eastAsia="Times New Roman" w:hAnsi="Arial" w:cs="Arial"/>
          <w:sz w:val="24"/>
          <w:szCs w:val="24"/>
        </w:rPr>
      </w:pPr>
    </w:p>
    <w:p w:rsidR="00103AEF" w:rsidRPr="000A44DE" w:rsidRDefault="00103AEF" w:rsidP="00103AEF">
      <w:pPr>
        <w:jc w:val="center"/>
        <w:rPr>
          <w:rFonts w:ascii="Arial" w:hAnsi="Arial" w:cs="Arial"/>
          <w:b/>
          <w:sz w:val="24"/>
          <w:szCs w:val="24"/>
        </w:rPr>
      </w:pPr>
      <w:bookmarkStart w:id="25" w:name="_Toc422218267"/>
      <w:r w:rsidRPr="000A44DE">
        <w:rPr>
          <w:rFonts w:ascii="Arial" w:hAnsi="Arial" w:cs="Arial"/>
          <w:b/>
          <w:sz w:val="24"/>
          <w:szCs w:val="24"/>
        </w:rPr>
        <w:t xml:space="preserve">Глава 20. Обеспечение доступности жилых объектов и объектов социальной инфраструктуры для инвалидов и </w:t>
      </w:r>
      <w:proofErr w:type="spellStart"/>
      <w:r w:rsidRPr="000A44DE">
        <w:rPr>
          <w:rFonts w:ascii="Arial" w:hAnsi="Arial" w:cs="Arial"/>
          <w:b/>
          <w:sz w:val="24"/>
          <w:szCs w:val="24"/>
        </w:rPr>
        <w:t>маломобильных</w:t>
      </w:r>
      <w:proofErr w:type="spellEnd"/>
      <w:r w:rsidRPr="000A44DE">
        <w:rPr>
          <w:rFonts w:ascii="Arial" w:hAnsi="Arial" w:cs="Arial"/>
          <w:b/>
          <w:sz w:val="24"/>
          <w:szCs w:val="24"/>
        </w:rPr>
        <w:t xml:space="preserve"> групп населения</w:t>
      </w:r>
      <w:bookmarkEnd w:id="25"/>
    </w:p>
    <w:p w:rsidR="00103AEF" w:rsidRDefault="00103AEF" w:rsidP="00103AEF">
      <w:pPr>
        <w:pStyle w:val="a8"/>
        <w:ind w:firstLine="709"/>
        <w:jc w:val="both"/>
        <w:rPr>
          <w:rFonts w:ascii="Arial" w:hAnsi="Arial" w:cs="Arial"/>
          <w:sz w:val="24"/>
          <w:szCs w:val="24"/>
        </w:rPr>
      </w:pPr>
      <w:proofErr w:type="gramStart"/>
      <w:r w:rsidRPr="000A44DE">
        <w:rPr>
          <w:rFonts w:ascii="Arial" w:hAnsi="Arial" w:cs="Arial"/>
          <w:sz w:val="24"/>
          <w:szCs w:val="24"/>
        </w:rPr>
        <w:t xml:space="preserve">Общие положения по обеспечению доступности жилых объектов и объектов социальной инфраструктуры для инвалидов и </w:t>
      </w:r>
      <w:proofErr w:type="spellStart"/>
      <w:r w:rsidRPr="000A44DE">
        <w:rPr>
          <w:rFonts w:ascii="Arial" w:hAnsi="Arial" w:cs="Arial"/>
          <w:sz w:val="24"/>
          <w:szCs w:val="24"/>
        </w:rPr>
        <w:t>маломобильных</w:t>
      </w:r>
      <w:proofErr w:type="spellEnd"/>
      <w:r w:rsidRPr="000A44DE">
        <w:rPr>
          <w:rFonts w:ascii="Arial" w:hAnsi="Arial" w:cs="Arial"/>
          <w:sz w:val="24"/>
          <w:szCs w:val="24"/>
        </w:rPr>
        <w:t xml:space="preserve"> групп населения приведены в соответствии с требованиями ВСН 62-91* «Проектирование среды жизнедеятельности с учетом потребностей инвалидов и </w:t>
      </w:r>
      <w:proofErr w:type="spellStart"/>
      <w:r w:rsidRPr="000A44DE">
        <w:rPr>
          <w:rFonts w:ascii="Arial" w:hAnsi="Arial" w:cs="Arial"/>
          <w:sz w:val="24"/>
          <w:szCs w:val="24"/>
        </w:rPr>
        <w:t>маломобильных</w:t>
      </w:r>
      <w:proofErr w:type="spellEnd"/>
      <w:r w:rsidRPr="000A44DE">
        <w:rPr>
          <w:rFonts w:ascii="Arial" w:hAnsi="Arial" w:cs="Arial"/>
          <w:sz w:val="24"/>
          <w:szCs w:val="24"/>
        </w:rPr>
        <w:t xml:space="preserve"> групп населения», </w:t>
      </w:r>
      <w:proofErr w:type="spellStart"/>
      <w:r w:rsidRPr="000A44DE">
        <w:rPr>
          <w:rFonts w:ascii="Arial" w:hAnsi="Arial" w:cs="Arial"/>
          <w:sz w:val="24"/>
          <w:szCs w:val="24"/>
        </w:rPr>
        <w:t>СНиП</w:t>
      </w:r>
      <w:proofErr w:type="spellEnd"/>
      <w:r w:rsidRPr="000A44DE">
        <w:rPr>
          <w:rFonts w:ascii="Arial" w:hAnsi="Arial" w:cs="Arial"/>
          <w:sz w:val="24"/>
          <w:szCs w:val="24"/>
        </w:rPr>
        <w:t xml:space="preserve"> 2.07.01-89*, </w:t>
      </w:r>
      <w:proofErr w:type="spellStart"/>
      <w:r w:rsidRPr="000A44DE">
        <w:rPr>
          <w:rFonts w:ascii="Arial" w:hAnsi="Arial" w:cs="Arial"/>
          <w:sz w:val="24"/>
          <w:szCs w:val="24"/>
        </w:rPr>
        <w:t>СНиП</w:t>
      </w:r>
      <w:proofErr w:type="spellEnd"/>
      <w:r w:rsidRPr="000A44DE">
        <w:rPr>
          <w:rFonts w:ascii="Arial" w:hAnsi="Arial" w:cs="Arial"/>
          <w:sz w:val="24"/>
          <w:szCs w:val="24"/>
        </w:rPr>
        <w:t xml:space="preserve"> 2.08.01-89, </w:t>
      </w:r>
      <w:proofErr w:type="spellStart"/>
      <w:r w:rsidRPr="000A44DE">
        <w:rPr>
          <w:rFonts w:ascii="Arial" w:hAnsi="Arial" w:cs="Arial"/>
          <w:sz w:val="24"/>
          <w:szCs w:val="24"/>
        </w:rPr>
        <w:t>СНиП</w:t>
      </w:r>
      <w:proofErr w:type="spellEnd"/>
      <w:r w:rsidRPr="000A44DE">
        <w:rPr>
          <w:rFonts w:ascii="Arial" w:hAnsi="Arial" w:cs="Arial"/>
          <w:sz w:val="24"/>
          <w:szCs w:val="24"/>
        </w:rPr>
        <w:t xml:space="preserve"> 2.08.02-89*, СП 59.13330.2012 (Актуализированная редакция </w:t>
      </w:r>
      <w:proofErr w:type="spellStart"/>
      <w:r w:rsidRPr="000A44DE">
        <w:rPr>
          <w:rFonts w:ascii="Arial" w:hAnsi="Arial" w:cs="Arial"/>
          <w:sz w:val="24"/>
          <w:szCs w:val="24"/>
        </w:rPr>
        <w:t>СНиП</w:t>
      </w:r>
      <w:proofErr w:type="spellEnd"/>
      <w:r w:rsidRPr="000A44DE">
        <w:rPr>
          <w:rFonts w:ascii="Arial" w:hAnsi="Arial" w:cs="Arial"/>
          <w:sz w:val="24"/>
          <w:szCs w:val="24"/>
        </w:rPr>
        <w:t xml:space="preserve"> 35-01-2001 «Доступность зданий и сооружений для </w:t>
      </w:r>
      <w:proofErr w:type="spellStart"/>
      <w:r w:rsidRPr="000A44DE">
        <w:rPr>
          <w:rFonts w:ascii="Arial" w:hAnsi="Arial" w:cs="Arial"/>
          <w:sz w:val="24"/>
          <w:szCs w:val="24"/>
        </w:rPr>
        <w:t>маломобильных</w:t>
      </w:r>
      <w:proofErr w:type="spellEnd"/>
      <w:r w:rsidRPr="000A44DE">
        <w:rPr>
          <w:rFonts w:ascii="Arial" w:hAnsi="Arial" w:cs="Arial"/>
          <w:sz w:val="24"/>
          <w:szCs w:val="24"/>
        </w:rPr>
        <w:t xml:space="preserve"> групп населения»), СП 31-102-99</w:t>
      </w:r>
      <w:proofErr w:type="gramEnd"/>
      <w:r w:rsidRPr="000A44DE">
        <w:rPr>
          <w:rFonts w:ascii="Arial" w:hAnsi="Arial" w:cs="Arial"/>
          <w:sz w:val="24"/>
          <w:szCs w:val="24"/>
        </w:rPr>
        <w:t xml:space="preserve"> «Требования доступности общественных зданий и сооружений для инвалидов и </w:t>
      </w:r>
      <w:r w:rsidRPr="000A44DE">
        <w:rPr>
          <w:rFonts w:ascii="Arial" w:hAnsi="Arial" w:cs="Arial"/>
          <w:sz w:val="24"/>
          <w:szCs w:val="24"/>
        </w:rPr>
        <w:lastRenderedPageBreak/>
        <w:t xml:space="preserve">других </w:t>
      </w:r>
      <w:proofErr w:type="spellStart"/>
      <w:r w:rsidRPr="000A44DE">
        <w:rPr>
          <w:rFonts w:ascii="Arial" w:hAnsi="Arial" w:cs="Arial"/>
          <w:sz w:val="24"/>
          <w:szCs w:val="24"/>
        </w:rPr>
        <w:t>маломобильных</w:t>
      </w:r>
      <w:proofErr w:type="spellEnd"/>
      <w:r w:rsidRPr="000A44DE">
        <w:rPr>
          <w:rFonts w:ascii="Arial" w:hAnsi="Arial" w:cs="Arial"/>
          <w:sz w:val="24"/>
          <w:szCs w:val="24"/>
        </w:rPr>
        <w:t xml:space="preserve"> посетителей»  при соблюдении РДС 35-201-99 «Порядок реализации требований доступности для инвалидов к объектам».</w:t>
      </w:r>
    </w:p>
    <w:p w:rsidR="00103AEF" w:rsidRDefault="00103AEF" w:rsidP="00103AEF">
      <w:pPr>
        <w:pStyle w:val="a8"/>
        <w:jc w:val="both"/>
        <w:rPr>
          <w:rFonts w:ascii="Arial" w:hAnsi="Arial" w:cs="Arial"/>
          <w:sz w:val="24"/>
          <w:szCs w:val="24"/>
        </w:rPr>
      </w:pPr>
    </w:p>
    <w:p w:rsidR="00103AEF" w:rsidRPr="006B54DE" w:rsidRDefault="00103AEF" w:rsidP="00103AEF">
      <w:pPr>
        <w:jc w:val="center"/>
        <w:rPr>
          <w:rFonts w:ascii="Arial" w:hAnsi="Arial" w:cs="Arial"/>
          <w:b/>
          <w:sz w:val="24"/>
          <w:szCs w:val="24"/>
        </w:rPr>
      </w:pPr>
      <w:bookmarkStart w:id="26" w:name="_Toc422214213"/>
      <w:r w:rsidRPr="006B54DE">
        <w:rPr>
          <w:rFonts w:ascii="Arial" w:hAnsi="Arial" w:cs="Arial"/>
          <w:b/>
          <w:sz w:val="24"/>
          <w:szCs w:val="24"/>
        </w:rPr>
        <w:t xml:space="preserve">РАЗДЕЛ </w:t>
      </w:r>
      <w:r w:rsidRPr="006B54DE">
        <w:rPr>
          <w:rFonts w:ascii="Arial" w:hAnsi="Arial" w:cs="Arial"/>
          <w:b/>
          <w:sz w:val="24"/>
          <w:szCs w:val="24"/>
          <w:lang w:val="en-US"/>
        </w:rPr>
        <w:t>III</w:t>
      </w:r>
      <w:r w:rsidRPr="006B54DE">
        <w:rPr>
          <w:rFonts w:ascii="Arial" w:hAnsi="Arial" w:cs="Arial"/>
          <w:b/>
          <w:sz w:val="24"/>
          <w:szCs w:val="24"/>
        </w:rPr>
        <w:t>. ПРАВИЛА И ОБЛАСТЬ ПРИМЕНЕНИЯ РАСЧЕТНЫХ ПОКАЗАТЕЛЕЙ, СОДЕРЖАЩИХСЯ В ОСНОВНОЙ ЧАСТИ МЕСТНЫХ НОРМАТИВОВ ГРАДОСТРОИТЕЛЬНОГО ПРОЕКТИРОВАНИЯ.</w:t>
      </w:r>
      <w:bookmarkEnd w:id="26"/>
    </w:p>
    <w:p w:rsidR="00103AEF" w:rsidRPr="006B54DE" w:rsidRDefault="00103AEF" w:rsidP="00103AEF">
      <w:pPr>
        <w:spacing w:after="0" w:line="240" w:lineRule="auto"/>
        <w:ind w:firstLine="567"/>
        <w:jc w:val="both"/>
        <w:rPr>
          <w:rFonts w:ascii="Arial" w:hAnsi="Arial" w:cs="Arial"/>
          <w:sz w:val="24"/>
        </w:rPr>
      </w:pPr>
    </w:p>
    <w:p w:rsidR="00103AEF" w:rsidRPr="006B54DE" w:rsidRDefault="00103AEF" w:rsidP="00103AEF">
      <w:pPr>
        <w:spacing w:after="0" w:line="240" w:lineRule="auto"/>
        <w:ind w:firstLine="709"/>
        <w:jc w:val="both"/>
        <w:rPr>
          <w:rFonts w:ascii="Arial" w:hAnsi="Arial" w:cs="Arial"/>
          <w:sz w:val="24"/>
        </w:rPr>
      </w:pPr>
      <w:r w:rsidRPr="006B54DE">
        <w:rPr>
          <w:rFonts w:ascii="Arial" w:hAnsi="Arial" w:cs="Arial"/>
          <w:sz w:val="24"/>
        </w:rPr>
        <w:t>Местные нормативы градостроительного проектирования муниципального образования «</w:t>
      </w:r>
      <w:proofErr w:type="spellStart"/>
      <w:r w:rsidRPr="006B54DE">
        <w:rPr>
          <w:rFonts w:ascii="Arial" w:hAnsi="Arial" w:cs="Arial"/>
          <w:sz w:val="24"/>
        </w:rPr>
        <w:t>Табарсук</w:t>
      </w:r>
      <w:proofErr w:type="spellEnd"/>
      <w:r w:rsidRPr="006B54DE">
        <w:rPr>
          <w:rFonts w:ascii="Arial" w:hAnsi="Arial" w:cs="Arial"/>
          <w:sz w:val="24"/>
        </w:rPr>
        <w:t xml:space="preserve">» разработаны в целях установления совокупности расчетных показателей минимально допустимого уровня обеспеченности объектами местного значения, относящимися к областям: </w:t>
      </w:r>
      <w:proofErr w:type="spellStart"/>
      <w:r w:rsidRPr="006B54DE">
        <w:rPr>
          <w:rFonts w:ascii="Arial" w:hAnsi="Arial" w:cs="Arial"/>
          <w:sz w:val="24"/>
        </w:rPr>
        <w:t>электро</w:t>
      </w:r>
      <w:proofErr w:type="spellEnd"/>
      <w:r w:rsidRPr="006B54DE">
        <w:rPr>
          <w:rFonts w:ascii="Arial" w:hAnsi="Arial" w:cs="Arial"/>
          <w:sz w:val="24"/>
        </w:rPr>
        <w:t>-, тепл</w:t>
      </w:r>
      <w:proofErr w:type="gramStart"/>
      <w:r w:rsidRPr="006B54DE">
        <w:rPr>
          <w:rFonts w:ascii="Arial" w:hAnsi="Arial" w:cs="Arial"/>
          <w:sz w:val="24"/>
        </w:rPr>
        <w:t>о-</w:t>
      </w:r>
      <w:proofErr w:type="gramEnd"/>
      <w:r w:rsidRPr="006B54DE">
        <w:rPr>
          <w:rFonts w:ascii="Arial" w:hAnsi="Arial" w:cs="Arial"/>
          <w:sz w:val="24"/>
        </w:rPr>
        <w:t xml:space="preserve">, </w:t>
      </w:r>
      <w:proofErr w:type="spellStart"/>
      <w:r w:rsidRPr="006B54DE">
        <w:rPr>
          <w:rFonts w:ascii="Arial" w:hAnsi="Arial" w:cs="Arial"/>
          <w:sz w:val="24"/>
        </w:rPr>
        <w:t>газо</w:t>
      </w:r>
      <w:proofErr w:type="spellEnd"/>
      <w:r w:rsidRPr="006B54DE">
        <w:rPr>
          <w:rFonts w:ascii="Arial" w:hAnsi="Arial" w:cs="Arial"/>
          <w:sz w:val="24"/>
        </w:rPr>
        <w:t>- и водоснабжения населения, водоотведения; автомобильных дорог местного значения; физической культуры и массового спорта, образования, здравоохранения, утилизации и переработки бытовых и промышленных отходов; иных областей в связи с решением вопросов местного значения, а также минимально допустимого уровня обеспеченности объектами благоустройства территории, иными объектами местного значения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103AEF" w:rsidRDefault="00103AEF" w:rsidP="005A6CAC">
      <w:pPr>
        <w:pStyle w:val="a8"/>
        <w:jc w:val="both"/>
        <w:rPr>
          <w:rFonts w:ascii="Arial" w:hAnsi="Arial" w:cs="Arial"/>
          <w:sz w:val="24"/>
        </w:rPr>
      </w:pPr>
    </w:p>
    <w:p w:rsidR="00A048E7" w:rsidRPr="006B54DE" w:rsidRDefault="00A048E7" w:rsidP="00A048E7">
      <w:pPr>
        <w:pStyle w:val="1"/>
        <w:spacing w:line="240" w:lineRule="auto"/>
        <w:rPr>
          <w:rFonts w:ascii="Arial" w:hAnsi="Arial" w:cs="Arial"/>
          <w:sz w:val="24"/>
          <w:szCs w:val="24"/>
        </w:rPr>
      </w:pPr>
      <w:bookmarkStart w:id="27" w:name="_Toc422214214"/>
      <w:r w:rsidRPr="006B54DE">
        <w:rPr>
          <w:rFonts w:ascii="Arial" w:hAnsi="Arial" w:cs="Arial"/>
          <w:sz w:val="24"/>
          <w:szCs w:val="24"/>
        </w:rPr>
        <w:t>Глава 21. Область применения расчетных показателей нормативов градостроительного проектирования муниципального образования “</w:t>
      </w:r>
      <w:proofErr w:type="spellStart"/>
      <w:r w:rsidRPr="006B54DE">
        <w:rPr>
          <w:rFonts w:ascii="Arial" w:hAnsi="Arial" w:cs="Arial"/>
          <w:sz w:val="24"/>
          <w:szCs w:val="24"/>
        </w:rPr>
        <w:t>Табарсук</w:t>
      </w:r>
      <w:proofErr w:type="spellEnd"/>
      <w:r w:rsidRPr="006B54DE">
        <w:rPr>
          <w:rFonts w:ascii="Arial" w:hAnsi="Arial" w:cs="Arial"/>
          <w:sz w:val="24"/>
          <w:szCs w:val="24"/>
        </w:rPr>
        <w:t>»</w:t>
      </w:r>
      <w:bookmarkEnd w:id="27"/>
    </w:p>
    <w:p w:rsidR="00A048E7" w:rsidRPr="006B54DE" w:rsidRDefault="00A048E7" w:rsidP="00A048E7">
      <w:pPr>
        <w:spacing w:after="0" w:line="240" w:lineRule="auto"/>
        <w:ind w:firstLine="567"/>
        <w:jc w:val="both"/>
        <w:rPr>
          <w:rFonts w:ascii="Arial" w:hAnsi="Arial" w:cs="Arial"/>
          <w:b/>
          <w:bCs/>
          <w:sz w:val="24"/>
          <w:szCs w:val="24"/>
        </w:rPr>
      </w:pPr>
    </w:p>
    <w:p w:rsidR="00A048E7" w:rsidRPr="006B54DE" w:rsidRDefault="00A048E7" w:rsidP="00A048E7">
      <w:pPr>
        <w:spacing w:after="0" w:line="240" w:lineRule="auto"/>
        <w:ind w:firstLine="709"/>
        <w:contextualSpacing/>
        <w:jc w:val="both"/>
        <w:rPr>
          <w:rFonts w:ascii="Arial" w:hAnsi="Arial" w:cs="Arial"/>
          <w:sz w:val="24"/>
          <w:szCs w:val="24"/>
        </w:rPr>
      </w:pPr>
      <w:r w:rsidRPr="006B54DE">
        <w:rPr>
          <w:rFonts w:ascii="Arial" w:hAnsi="Arial" w:cs="Arial"/>
          <w:sz w:val="24"/>
          <w:szCs w:val="24"/>
        </w:rPr>
        <w:t>Действие расчетных показателей местных нормативов градостроительного проектирования муниципального образования “</w:t>
      </w:r>
      <w:proofErr w:type="spellStart"/>
      <w:r w:rsidRPr="006B54DE">
        <w:rPr>
          <w:rFonts w:ascii="Arial" w:hAnsi="Arial" w:cs="Arial"/>
          <w:sz w:val="24"/>
          <w:szCs w:val="24"/>
        </w:rPr>
        <w:t>Табарсук</w:t>
      </w:r>
      <w:proofErr w:type="spellEnd"/>
      <w:r w:rsidRPr="006B54DE">
        <w:rPr>
          <w:rFonts w:ascii="Arial" w:hAnsi="Arial" w:cs="Arial"/>
          <w:sz w:val="24"/>
          <w:szCs w:val="24"/>
        </w:rPr>
        <w:t>» распространяется на всю территорию муниципального образования, где имеются и планируются объекты нормирования, относящиеся к вопросам местного значения. Местные нормативы градостроительного проектирования являются обязательными для применения всеми участниками деятельности, связанной с градостроительным проектированием, на территории сельского поселения независимо от ведомственной подчиненности и форм собственности: государственными органами и органами местного самоуправления, юридическими и физическими лицами.</w:t>
      </w:r>
    </w:p>
    <w:p w:rsidR="00A048E7" w:rsidRPr="006B54DE" w:rsidRDefault="00A048E7" w:rsidP="00A048E7">
      <w:pPr>
        <w:spacing w:after="0" w:line="240" w:lineRule="auto"/>
        <w:ind w:firstLine="709"/>
        <w:contextualSpacing/>
        <w:jc w:val="both"/>
        <w:rPr>
          <w:rFonts w:ascii="Arial" w:hAnsi="Arial" w:cs="Arial"/>
          <w:sz w:val="24"/>
          <w:szCs w:val="24"/>
        </w:rPr>
      </w:pPr>
      <w:r w:rsidRPr="006B54DE">
        <w:rPr>
          <w:rFonts w:ascii="Arial" w:hAnsi="Arial" w:cs="Arial"/>
          <w:sz w:val="24"/>
          <w:szCs w:val="24"/>
        </w:rPr>
        <w:t xml:space="preserve"> Расчетные показатели местных нормативов градостроительного проектирования муниципального образования “</w:t>
      </w:r>
      <w:proofErr w:type="spellStart"/>
      <w:r w:rsidRPr="006B54DE">
        <w:rPr>
          <w:rFonts w:ascii="Arial" w:hAnsi="Arial" w:cs="Arial"/>
          <w:sz w:val="24"/>
          <w:szCs w:val="24"/>
        </w:rPr>
        <w:t>Табарсук</w:t>
      </w:r>
      <w:proofErr w:type="spellEnd"/>
      <w:r w:rsidRPr="006B54DE">
        <w:rPr>
          <w:rFonts w:ascii="Arial" w:hAnsi="Arial" w:cs="Arial"/>
          <w:sz w:val="24"/>
          <w:szCs w:val="24"/>
        </w:rPr>
        <w:t>» применяются:</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sz w:val="24"/>
          <w:szCs w:val="24"/>
        </w:rPr>
        <w:t>-</w:t>
      </w:r>
      <w:r w:rsidRPr="006B54DE">
        <w:rPr>
          <w:rFonts w:ascii="Arial" w:hAnsi="Arial" w:cs="Arial"/>
          <w:sz w:val="24"/>
          <w:szCs w:val="24"/>
        </w:rPr>
        <w:tab/>
        <w:t xml:space="preserve">при подготовке, согласовании и утверждении документов территориального планирования, при подготовке и утверждении документации по планировке территорий муниципального образования. </w:t>
      </w:r>
      <w:proofErr w:type="gramStart"/>
      <w:r w:rsidRPr="006B54DE">
        <w:rPr>
          <w:rFonts w:ascii="Arial" w:hAnsi="Arial" w:cs="Arial"/>
          <w:sz w:val="24"/>
          <w:szCs w:val="24"/>
        </w:rPr>
        <w:t>Применение местных нормативов градостроительного проектирования при подготовке документов территориального планирования и документации по планировке территорий исполнителями работ по подготовке названной документации обязательно, так как эта документация предполагает при её подготовке широкое применение всевозможных расчетных показателей обеспечения благоприятных условий жизнедеятельности.</w:t>
      </w:r>
      <w:proofErr w:type="gramEnd"/>
    </w:p>
    <w:p w:rsidR="00A048E7" w:rsidRPr="006B54DE" w:rsidRDefault="00A048E7" w:rsidP="00A048E7">
      <w:pPr>
        <w:spacing w:after="0" w:line="240" w:lineRule="auto"/>
        <w:ind w:firstLine="709"/>
        <w:contextualSpacing/>
        <w:jc w:val="both"/>
        <w:rPr>
          <w:rFonts w:ascii="Arial" w:hAnsi="Arial" w:cs="Arial"/>
          <w:sz w:val="24"/>
          <w:szCs w:val="24"/>
        </w:rPr>
      </w:pPr>
      <w:proofErr w:type="gramStart"/>
      <w:r w:rsidRPr="006B54DE">
        <w:rPr>
          <w:rFonts w:ascii="Arial" w:hAnsi="Arial" w:cs="Arial"/>
          <w:sz w:val="24"/>
          <w:szCs w:val="24"/>
        </w:rPr>
        <w:t>-</w:t>
      </w:r>
      <w:r w:rsidRPr="006B54DE">
        <w:rPr>
          <w:rFonts w:ascii="Arial" w:hAnsi="Arial" w:cs="Arial"/>
          <w:sz w:val="24"/>
          <w:szCs w:val="24"/>
        </w:rPr>
        <w:tab/>
        <w:t xml:space="preserve">при проверке подготовленной документации по планировке территории на соответствие документам территориального планирования, правилам землепользования и застройки, требованиям технических регламентов, градостроительных регламентов с учетом границ территорий объектов </w:t>
      </w:r>
      <w:r w:rsidRPr="006B54DE">
        <w:rPr>
          <w:rFonts w:ascii="Arial" w:hAnsi="Arial" w:cs="Arial"/>
          <w:sz w:val="24"/>
          <w:szCs w:val="24"/>
        </w:rPr>
        <w:lastRenderedPageBreak/>
        <w:t>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A048E7" w:rsidRPr="006B54DE" w:rsidRDefault="00A048E7" w:rsidP="00A048E7">
      <w:pPr>
        <w:spacing w:after="0" w:line="240" w:lineRule="auto"/>
        <w:ind w:firstLine="709"/>
        <w:contextualSpacing/>
        <w:jc w:val="both"/>
        <w:rPr>
          <w:rFonts w:ascii="Arial" w:hAnsi="Arial" w:cs="Arial"/>
          <w:sz w:val="24"/>
          <w:szCs w:val="24"/>
        </w:rPr>
      </w:pPr>
      <w:r w:rsidRPr="006B54DE">
        <w:rPr>
          <w:rFonts w:ascii="Arial" w:hAnsi="Arial" w:cs="Arial"/>
          <w:sz w:val="24"/>
          <w:szCs w:val="24"/>
        </w:rPr>
        <w:t>-</w:t>
      </w:r>
      <w:r w:rsidRPr="006B54DE">
        <w:rPr>
          <w:rFonts w:ascii="Arial" w:hAnsi="Arial" w:cs="Arial"/>
          <w:sz w:val="24"/>
          <w:szCs w:val="24"/>
        </w:rPr>
        <w:tab/>
        <w:t>при проведении публичных слушаний по проектам генеральных планов, проектам планировки территорий и проектам межевания территорий, подготовленным в составе документации по планировке территорий;</w:t>
      </w:r>
    </w:p>
    <w:p w:rsidR="00A048E7" w:rsidRPr="006B54DE" w:rsidRDefault="00A048E7" w:rsidP="00A048E7">
      <w:pPr>
        <w:spacing w:after="0" w:line="240" w:lineRule="auto"/>
        <w:ind w:firstLine="709"/>
        <w:contextualSpacing/>
        <w:jc w:val="both"/>
        <w:rPr>
          <w:rFonts w:ascii="Arial" w:hAnsi="Arial" w:cs="Arial"/>
          <w:sz w:val="24"/>
          <w:szCs w:val="24"/>
        </w:rPr>
      </w:pPr>
      <w:r w:rsidRPr="006B54DE">
        <w:rPr>
          <w:rFonts w:ascii="Arial" w:hAnsi="Arial" w:cs="Arial"/>
          <w:sz w:val="24"/>
          <w:szCs w:val="24"/>
        </w:rPr>
        <w:t>-</w:t>
      </w:r>
      <w:r w:rsidRPr="006B54DE">
        <w:rPr>
          <w:rFonts w:ascii="Arial" w:hAnsi="Arial" w:cs="Arial"/>
          <w:sz w:val="24"/>
          <w:szCs w:val="24"/>
        </w:rPr>
        <w:tab/>
        <w:t>при осуществлении контроля соблюдения участниками градостроительной деятельности законодательства о градостроительной деятельности.</w:t>
      </w:r>
    </w:p>
    <w:p w:rsidR="00A048E7" w:rsidRPr="006B54DE" w:rsidRDefault="00A048E7" w:rsidP="00A048E7">
      <w:pPr>
        <w:spacing w:after="0" w:line="240" w:lineRule="auto"/>
        <w:ind w:firstLine="709"/>
        <w:contextualSpacing/>
        <w:jc w:val="both"/>
        <w:rPr>
          <w:rFonts w:ascii="Arial" w:hAnsi="Arial" w:cs="Arial"/>
          <w:sz w:val="24"/>
          <w:szCs w:val="24"/>
        </w:rPr>
      </w:pPr>
      <w:r w:rsidRPr="006B54DE">
        <w:rPr>
          <w:rFonts w:ascii="Arial" w:hAnsi="Arial" w:cs="Arial"/>
          <w:sz w:val="24"/>
          <w:szCs w:val="24"/>
        </w:rPr>
        <w:t>При отмене и (или) изменении действующих нормативных документов Российской Федерации, в том числе тех, требования которых были учтены при подготовке настоящих местных нормативов градостроительного проектирования муниципального образования “</w:t>
      </w:r>
      <w:proofErr w:type="spellStart"/>
      <w:r w:rsidRPr="006B54DE">
        <w:rPr>
          <w:rFonts w:ascii="Arial" w:hAnsi="Arial" w:cs="Arial"/>
          <w:sz w:val="24"/>
          <w:szCs w:val="24"/>
        </w:rPr>
        <w:t>Табарсук</w:t>
      </w:r>
      <w:proofErr w:type="spellEnd"/>
      <w:r w:rsidRPr="006B54DE">
        <w:rPr>
          <w:rFonts w:ascii="Arial" w:hAnsi="Arial" w:cs="Arial"/>
          <w:sz w:val="24"/>
          <w:szCs w:val="24"/>
        </w:rPr>
        <w:t xml:space="preserve">» и на которые дается ссылка в настоящих нормативах, следует руководствоваться нормами, вводимыми взамен отмененных. </w:t>
      </w:r>
    </w:p>
    <w:p w:rsidR="00A048E7" w:rsidRPr="006B54DE" w:rsidRDefault="00A048E7" w:rsidP="00A048E7">
      <w:pPr>
        <w:spacing w:after="0" w:line="240" w:lineRule="auto"/>
        <w:ind w:firstLine="709"/>
        <w:contextualSpacing/>
        <w:jc w:val="both"/>
        <w:rPr>
          <w:rFonts w:ascii="Arial" w:hAnsi="Arial" w:cs="Arial"/>
          <w:sz w:val="24"/>
          <w:szCs w:val="24"/>
        </w:rPr>
      </w:pPr>
      <w:r w:rsidRPr="006B54DE">
        <w:rPr>
          <w:rFonts w:ascii="Arial" w:hAnsi="Arial" w:cs="Arial"/>
          <w:sz w:val="24"/>
          <w:szCs w:val="24"/>
        </w:rPr>
        <w:t>Настоящие нормативы могут также применяться уполномоченным органом государственной власти Иркутской области при осуществлении контроля соблюдения законодательства о градостроительной деятельности органами местного самоуправления муниципального образования “</w:t>
      </w:r>
      <w:proofErr w:type="spellStart"/>
      <w:r w:rsidRPr="006B54DE">
        <w:rPr>
          <w:rFonts w:ascii="Arial" w:hAnsi="Arial" w:cs="Arial"/>
          <w:sz w:val="24"/>
          <w:szCs w:val="24"/>
        </w:rPr>
        <w:t>Табарсук</w:t>
      </w:r>
      <w:proofErr w:type="spellEnd"/>
      <w:r w:rsidRPr="006B54DE">
        <w:rPr>
          <w:rFonts w:ascii="Arial" w:hAnsi="Arial" w:cs="Arial"/>
          <w:sz w:val="24"/>
          <w:szCs w:val="24"/>
        </w:rPr>
        <w:t>».</w:t>
      </w:r>
    </w:p>
    <w:p w:rsidR="00A048E7" w:rsidRPr="006B54DE" w:rsidRDefault="00A048E7" w:rsidP="00A048E7">
      <w:pPr>
        <w:spacing w:after="0" w:line="240" w:lineRule="auto"/>
        <w:ind w:firstLine="567"/>
        <w:jc w:val="both"/>
        <w:rPr>
          <w:rFonts w:ascii="Arial" w:hAnsi="Arial" w:cs="Arial"/>
          <w:b/>
          <w:bCs/>
          <w:sz w:val="24"/>
          <w:szCs w:val="24"/>
        </w:rPr>
      </w:pPr>
    </w:p>
    <w:p w:rsidR="00A048E7" w:rsidRPr="006B54DE" w:rsidRDefault="00A048E7" w:rsidP="00A048E7">
      <w:pPr>
        <w:pStyle w:val="1"/>
        <w:spacing w:line="240" w:lineRule="auto"/>
        <w:rPr>
          <w:rFonts w:ascii="Arial" w:hAnsi="Arial" w:cs="Arial"/>
          <w:sz w:val="24"/>
          <w:szCs w:val="24"/>
        </w:rPr>
      </w:pPr>
      <w:bookmarkStart w:id="28" w:name="_Toc422214215"/>
      <w:r w:rsidRPr="006B54DE">
        <w:rPr>
          <w:rFonts w:ascii="Arial" w:hAnsi="Arial" w:cs="Arial"/>
          <w:sz w:val="24"/>
          <w:szCs w:val="24"/>
        </w:rPr>
        <w:t>Глава 22. Правила применения расчетных показателей нормативов градостроительного проектирования муниципального образования “</w:t>
      </w:r>
      <w:proofErr w:type="spellStart"/>
      <w:r w:rsidRPr="006B54DE">
        <w:rPr>
          <w:rFonts w:ascii="Arial" w:hAnsi="Arial" w:cs="Arial"/>
          <w:sz w:val="24"/>
          <w:szCs w:val="24"/>
        </w:rPr>
        <w:t>Табарсук</w:t>
      </w:r>
      <w:proofErr w:type="spellEnd"/>
      <w:r w:rsidRPr="006B54DE">
        <w:rPr>
          <w:rFonts w:ascii="Arial" w:hAnsi="Arial" w:cs="Arial"/>
          <w:sz w:val="24"/>
          <w:szCs w:val="24"/>
        </w:rPr>
        <w:t>»</w:t>
      </w:r>
      <w:bookmarkEnd w:id="28"/>
    </w:p>
    <w:p w:rsidR="00A048E7" w:rsidRPr="006B54DE" w:rsidRDefault="00A048E7" w:rsidP="00A048E7">
      <w:pPr>
        <w:spacing w:after="0" w:line="240" w:lineRule="auto"/>
        <w:ind w:firstLine="567"/>
        <w:jc w:val="both"/>
        <w:rPr>
          <w:rFonts w:ascii="Arial" w:hAnsi="Arial" w:cs="Arial"/>
          <w:b/>
          <w:bCs/>
          <w:sz w:val="24"/>
          <w:szCs w:val="24"/>
        </w:rPr>
      </w:pP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sz w:val="24"/>
          <w:szCs w:val="24"/>
        </w:rPr>
        <w:t>Установление совокупности расчетных показателей минимально допустимого уровня обеспеченности объектами местного значения, установление минимально допустимого уровня обеспеченности объектами благоустройства территории в местных нормативах градостроительного проектирования производится для определения местоположения планируемых к размещению объектов местного значения в документах территориального планирования (в материалах генерального плана, включая карту планируемого размещения объектов местного значения), зон планируемого размещения объектов местного значения в документации по планировке территории</w:t>
      </w:r>
      <w:proofErr w:type="gramEnd"/>
      <w:r w:rsidRPr="006B54DE">
        <w:rPr>
          <w:rFonts w:ascii="Arial" w:hAnsi="Arial" w:cs="Arial"/>
          <w:sz w:val="24"/>
          <w:szCs w:val="24"/>
        </w:rPr>
        <w:t xml:space="preserve"> (в проектах планировки территории) в целях обеспечения благоприятных условий жизнедеятельности человека на территории в границах подготовки соответствующего проекта.</w:t>
      </w: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sz w:val="24"/>
          <w:szCs w:val="24"/>
        </w:rPr>
        <w:t>При определении местоположения планируемых к размещению тех или иных объектов местного значения в целях подготовки документов территориального планирования, документации по планировке территории следует учитывать наличие на территории в границах проекта таких же объектов, их параметры (площадь, ёмкость, вместимость, прочее), нормативный уровень территориальной доступности как для существующих, так и для планируемых к размещению объектов.</w:t>
      </w:r>
      <w:proofErr w:type="gramEnd"/>
      <w:r w:rsidRPr="006B54DE">
        <w:rPr>
          <w:rFonts w:ascii="Arial" w:hAnsi="Arial" w:cs="Arial"/>
          <w:sz w:val="24"/>
          <w:szCs w:val="24"/>
        </w:rPr>
        <w:t xml:space="preserve"> При определении границ зон планируемого размещения того или иного объекта местного значения следует учитывать параметры объекта местного значения и нормы отвода земель для объекта таких параметров. </w:t>
      </w:r>
    </w:p>
    <w:p w:rsidR="00A048E7" w:rsidRDefault="00A048E7" w:rsidP="00A048E7">
      <w:pPr>
        <w:spacing w:line="240" w:lineRule="auto"/>
        <w:ind w:firstLine="709"/>
        <w:jc w:val="both"/>
        <w:rPr>
          <w:rFonts w:ascii="Arial" w:hAnsi="Arial" w:cs="Arial"/>
          <w:sz w:val="24"/>
          <w:szCs w:val="24"/>
        </w:rPr>
      </w:pPr>
      <w:r w:rsidRPr="006B54DE">
        <w:rPr>
          <w:rFonts w:ascii="Arial" w:hAnsi="Arial" w:cs="Arial"/>
          <w:sz w:val="24"/>
          <w:szCs w:val="24"/>
        </w:rPr>
        <w:t xml:space="preserve">Максимально допустимый уровень территориальной доступности того или иного объекта местного значения в целях градостроительного проектирования установлен настоящими нормативами. Параметры планируемого к размещению объекта местного значения следует определять исходя из минимально допустимого уровня обеспеченности объектами (ресурсами), установленного настоящими нормативами, площадью территории и параметрами </w:t>
      </w:r>
      <w:r w:rsidRPr="006B54DE">
        <w:rPr>
          <w:rFonts w:ascii="Arial" w:hAnsi="Arial" w:cs="Arial"/>
          <w:sz w:val="24"/>
          <w:szCs w:val="24"/>
        </w:rPr>
        <w:lastRenderedPageBreak/>
        <w:t>(характеристиками) функциональных зон в границах максимально допустимого уровня территориальной доступности этого объекта.</w:t>
      </w:r>
    </w:p>
    <w:p w:rsidR="00A048E7" w:rsidRPr="006B54DE" w:rsidRDefault="00A048E7" w:rsidP="00A048E7">
      <w:pPr>
        <w:spacing w:line="240" w:lineRule="auto"/>
        <w:ind w:firstLine="709"/>
        <w:jc w:val="both"/>
        <w:rPr>
          <w:rFonts w:ascii="Arial" w:hAnsi="Arial" w:cs="Arial"/>
          <w:sz w:val="24"/>
          <w:szCs w:val="24"/>
        </w:rPr>
      </w:pPr>
    </w:p>
    <w:p w:rsidR="00A048E7" w:rsidRPr="006B54DE" w:rsidRDefault="00A048E7" w:rsidP="00A048E7">
      <w:pPr>
        <w:pStyle w:val="1"/>
        <w:spacing w:line="240" w:lineRule="auto"/>
        <w:rPr>
          <w:rFonts w:ascii="Arial" w:hAnsi="Arial" w:cs="Arial"/>
          <w:sz w:val="24"/>
          <w:szCs w:val="24"/>
        </w:rPr>
      </w:pPr>
      <w:bookmarkStart w:id="29" w:name="_Toc422214216"/>
      <w:r w:rsidRPr="006B54DE">
        <w:rPr>
          <w:rFonts w:ascii="Arial" w:hAnsi="Arial" w:cs="Arial"/>
          <w:sz w:val="24"/>
          <w:szCs w:val="24"/>
        </w:rPr>
        <w:t>Термины и определения</w:t>
      </w:r>
      <w:bookmarkEnd w:id="29"/>
    </w:p>
    <w:p w:rsidR="00A048E7" w:rsidRPr="006B54DE" w:rsidRDefault="00A048E7" w:rsidP="00A048E7">
      <w:pPr>
        <w:spacing w:after="0" w:line="240" w:lineRule="auto"/>
        <w:ind w:firstLine="567"/>
        <w:jc w:val="both"/>
        <w:rPr>
          <w:rFonts w:ascii="Arial" w:hAnsi="Arial" w:cs="Arial"/>
          <w:b/>
          <w:bCs/>
          <w:sz w:val="24"/>
          <w:szCs w:val="24"/>
        </w:rPr>
      </w:pP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b/>
          <w:sz w:val="24"/>
          <w:szCs w:val="24"/>
        </w:rPr>
        <w:t>Автомобильная дорога</w:t>
      </w:r>
      <w:r w:rsidRPr="006B54DE">
        <w:rPr>
          <w:rFonts w:ascii="Arial" w:hAnsi="Arial" w:cs="Arial"/>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r w:rsidRPr="006B54DE">
        <w:rPr>
          <w:rFonts w:ascii="Arial" w:hAnsi="Arial" w:cs="Arial"/>
          <w:sz w:val="24"/>
          <w:szCs w:val="24"/>
        </w:rPr>
        <w:t xml:space="preserve"> Автомобильными дорогами общего пользования местного значения сельского поселения являются автомобильные дороги общего пользования в границах сельского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Градостроительная деятельность</w:t>
      </w:r>
      <w:r w:rsidRPr="006B54DE">
        <w:rPr>
          <w:rFonts w:ascii="Arial" w:hAnsi="Arial" w:cs="Arial"/>
          <w:sz w:val="24"/>
          <w:szCs w:val="24"/>
        </w:rPr>
        <w:t xml:space="preserve"> - деятельность по развитию территорий, в том числе сельских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Градостроительная документация</w:t>
      </w:r>
      <w:r w:rsidRPr="006B54DE">
        <w:rPr>
          <w:rFonts w:ascii="Arial" w:hAnsi="Arial" w:cs="Arial"/>
          <w:sz w:val="24"/>
          <w:szCs w:val="24"/>
        </w:rPr>
        <w:t>, документы градостроительного проектирования – документы территориального планирования и градостроительного зонирования, документация по планировке территорий (проекты планировки территории, проекты межевания территории и градостроительные планы земельных участков);</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Градостроительное проектирование</w:t>
      </w:r>
      <w:r w:rsidRPr="006B54DE">
        <w:rPr>
          <w:rFonts w:ascii="Arial" w:hAnsi="Arial" w:cs="Arial"/>
          <w:sz w:val="24"/>
          <w:szCs w:val="24"/>
        </w:rPr>
        <w:t xml:space="preserve"> – деятельность по подготовке градостроительной документации для реализации целей муниципального управления и градостроительного регулирования осуществления инвестиционных программ в области планировки, застройки и благоустройства территорий, реконструкции градостроительных комплексов зданий, сооружений, инженерных систем и природно-ландшафтных территорий; </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Земельный участок</w:t>
      </w:r>
      <w:r w:rsidRPr="006B54DE">
        <w:rPr>
          <w:rFonts w:ascii="Arial" w:hAnsi="Arial" w:cs="Arial"/>
          <w:sz w:val="24"/>
          <w:szCs w:val="24"/>
        </w:rPr>
        <w:t xml:space="preserve"> – часть земной поверхности, границы которой определены в соответствии с федеральными законами. В случаях и в порядке, которые установлены федеральным законом, могут создаваться искусственные земельные участки;</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bCs/>
          <w:sz w:val="24"/>
          <w:szCs w:val="24"/>
        </w:rPr>
        <w:t>Зона массового отдыха</w:t>
      </w:r>
      <w:r w:rsidRPr="006B54DE">
        <w:rPr>
          <w:rFonts w:ascii="Arial" w:hAnsi="Arial" w:cs="Arial"/>
          <w:sz w:val="24"/>
          <w:szCs w:val="24"/>
        </w:rPr>
        <w:t xml:space="preserve"> – традиционно используемый или специально выделенный участок территории для организации массового отдыха населения, обустроенный для интенсивного использования в целях рекреации, а также комплекс временных и постоянных строений и сооружений, расположенных на этом участке и несущих функциональную нагрузку в качестве оборудования зоны отдыха; зона отдыха может включать водный объект (и) или его часть, используемый или предназначенный для купания, спортивно-оздоровительных мероприятий и иных рекреационных целей</w:t>
      </w: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b/>
          <w:sz w:val="24"/>
          <w:szCs w:val="24"/>
        </w:rPr>
        <w:t>Зонирование территорий</w:t>
      </w:r>
      <w:r w:rsidRPr="006B54DE">
        <w:rPr>
          <w:rFonts w:ascii="Arial" w:hAnsi="Arial" w:cs="Arial"/>
          <w:sz w:val="24"/>
          <w:szCs w:val="24"/>
        </w:rPr>
        <w:t xml:space="preserve"> – деление территории муниципального образования, населенного пункта при осуществлении градостроительного проектирования на части (зоны) для определения их функционального назначения </w:t>
      </w:r>
      <w:r w:rsidRPr="006B54DE">
        <w:rPr>
          <w:rFonts w:ascii="Arial" w:hAnsi="Arial" w:cs="Arial"/>
          <w:sz w:val="24"/>
          <w:szCs w:val="24"/>
        </w:rPr>
        <w:lastRenderedPageBreak/>
        <w:t>(функциональное зонирование при подготовке генерального плана), определения территориальных зон и установления градостроительных регламентов (градостроительное зонирование при подготовке правил землепользования и застройки), определения границ зон размещения объектов (зонирование при подготовке проекта планировки территории), а также закрепления (отображения) в градостроительной документации границ</w:t>
      </w:r>
      <w:proofErr w:type="gramEnd"/>
      <w:r w:rsidRPr="006B54DE">
        <w:rPr>
          <w:rFonts w:ascii="Arial" w:hAnsi="Arial" w:cs="Arial"/>
          <w:sz w:val="24"/>
          <w:szCs w:val="24"/>
        </w:rPr>
        <w:t xml:space="preserve"> соответствующих зон и границ зон с особыми условиями использования территорий;</w:t>
      </w: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b/>
          <w:sz w:val="24"/>
          <w:szCs w:val="24"/>
        </w:rPr>
        <w:t>Красные линии</w:t>
      </w:r>
      <w:r w:rsidRPr="006B54DE">
        <w:rPr>
          <w:rFonts w:ascii="Arial" w:hAnsi="Arial" w:cs="Arial"/>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(линейные объекты);</w:t>
      </w:r>
      <w:proofErr w:type="gramEnd"/>
    </w:p>
    <w:p w:rsidR="00A048E7" w:rsidRPr="006B54DE" w:rsidRDefault="00A048E7" w:rsidP="00A048E7">
      <w:pPr>
        <w:spacing w:after="0" w:line="240" w:lineRule="auto"/>
        <w:ind w:firstLine="709"/>
        <w:jc w:val="both"/>
        <w:rPr>
          <w:rFonts w:ascii="Arial" w:hAnsi="Arial" w:cs="Arial"/>
          <w:sz w:val="24"/>
          <w:szCs w:val="24"/>
        </w:rPr>
      </w:pPr>
      <w:proofErr w:type="spellStart"/>
      <w:r w:rsidRPr="006B54DE">
        <w:rPr>
          <w:rFonts w:ascii="Arial" w:hAnsi="Arial" w:cs="Arial"/>
          <w:b/>
          <w:bCs/>
          <w:sz w:val="24"/>
          <w:szCs w:val="24"/>
        </w:rPr>
        <w:t>Маломобильные</w:t>
      </w:r>
      <w:proofErr w:type="spellEnd"/>
      <w:r w:rsidRPr="006B54DE">
        <w:rPr>
          <w:rFonts w:ascii="Arial" w:hAnsi="Arial" w:cs="Arial"/>
          <w:b/>
          <w:bCs/>
          <w:sz w:val="24"/>
          <w:szCs w:val="24"/>
        </w:rPr>
        <w:t xml:space="preserve"> группы населения</w:t>
      </w:r>
      <w:r w:rsidRPr="006B54DE">
        <w:rPr>
          <w:rFonts w:ascii="Arial" w:hAnsi="Arial" w:cs="Arial"/>
          <w:sz w:val="24"/>
          <w:szCs w:val="24"/>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Магистральные инженерные сети</w:t>
      </w:r>
      <w:r w:rsidRPr="006B54DE">
        <w:rPr>
          <w:rFonts w:ascii="Arial" w:hAnsi="Arial" w:cs="Arial"/>
          <w:sz w:val="24"/>
          <w:szCs w:val="24"/>
        </w:rPr>
        <w:t xml:space="preserve"> - инженерные сети, транспортирующие транзитом продукт (ресурс) от места добычи или производства к местам учета и распределения, прокладываемые, как правило, в границах красных линий улиц, дорог и проездов. К местам учета и распределения продукта относятся </w:t>
      </w:r>
      <w:proofErr w:type="spellStart"/>
      <w:r w:rsidRPr="006B54DE">
        <w:rPr>
          <w:rFonts w:ascii="Arial" w:hAnsi="Arial" w:cs="Arial"/>
          <w:sz w:val="24"/>
          <w:szCs w:val="24"/>
        </w:rPr>
        <w:t>повысительные</w:t>
      </w:r>
      <w:proofErr w:type="spellEnd"/>
      <w:r w:rsidRPr="006B54DE">
        <w:rPr>
          <w:rFonts w:ascii="Arial" w:hAnsi="Arial" w:cs="Arial"/>
          <w:sz w:val="24"/>
          <w:szCs w:val="24"/>
        </w:rPr>
        <w:t xml:space="preserve"> водопроводные насосные станции, газораспределительные пункты, тепловая насосная станция, центральный тепловой пункт, понизительные подстанции 35-110/15-10 кВ;</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bCs/>
          <w:sz w:val="24"/>
          <w:szCs w:val="24"/>
        </w:rPr>
        <w:t>Норма предоставления площади жилого помещения по договору социального найма</w:t>
      </w:r>
      <w:r w:rsidRPr="006B54DE">
        <w:rPr>
          <w:rFonts w:ascii="Arial" w:hAnsi="Arial" w:cs="Arial"/>
          <w:sz w:val="24"/>
          <w:szCs w:val="24"/>
        </w:rPr>
        <w:t xml:space="preserve"> -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 xml:space="preserve">Нормативы градостроительного проектирования муниципального образования </w:t>
      </w:r>
      <w:r w:rsidRPr="006B54DE">
        <w:rPr>
          <w:rFonts w:ascii="Arial" w:hAnsi="Arial" w:cs="Arial"/>
          <w:sz w:val="24"/>
          <w:szCs w:val="24"/>
        </w:rPr>
        <w:t xml:space="preserve">- совокупность установленных в целях </w:t>
      </w:r>
      <w:proofErr w:type="gramStart"/>
      <w:r w:rsidRPr="006B54DE">
        <w:rPr>
          <w:rFonts w:ascii="Arial" w:hAnsi="Arial" w:cs="Arial"/>
          <w:sz w:val="24"/>
          <w:szCs w:val="24"/>
        </w:rPr>
        <w:t>обеспечения благоприятных условий жизнедеятельности человека расчетных показателей</w:t>
      </w:r>
      <w:proofErr w:type="gramEnd"/>
      <w:r w:rsidRPr="006B54DE">
        <w:rPr>
          <w:rFonts w:ascii="Arial" w:hAnsi="Arial" w:cs="Arial"/>
          <w:sz w:val="24"/>
          <w:szCs w:val="24"/>
        </w:rPr>
        <w:t xml:space="preserve"> минимально допустимого уровня обеспеченности объектами муниципального значения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Объект капитального строительства</w:t>
      </w:r>
      <w:r w:rsidRPr="006B54DE">
        <w:rPr>
          <w:rFonts w:ascii="Arial" w:hAnsi="Arial" w:cs="Arial"/>
          <w:sz w:val="24"/>
          <w:szCs w:val="24"/>
        </w:rPr>
        <w:t xml:space="preserve"> – здание, строение, сооружение, а также объекты, строительство которых не завершено (объекты незавершенного строительства), за исключением временных построек, киосков, навесов и других подобных построек;</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Объекты местного значения</w:t>
      </w:r>
      <w:r w:rsidRPr="006B54DE">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образований. </w:t>
      </w: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b/>
          <w:sz w:val="24"/>
          <w:szCs w:val="24"/>
        </w:rPr>
        <w:t xml:space="preserve">Объекты благоустройства территории </w:t>
      </w:r>
      <w:r w:rsidRPr="006B54DE">
        <w:rPr>
          <w:rFonts w:ascii="Arial" w:hAnsi="Arial" w:cs="Arial"/>
          <w:sz w:val="24"/>
          <w:szCs w:val="24"/>
        </w:rPr>
        <w:t xml:space="preserve">–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(санитарно-защитные зоны, охранные зоны) или визуально-пространственного восприятия (площадь с застройкой, улица с прилегающей </w:t>
      </w:r>
      <w:r w:rsidRPr="006B54DE">
        <w:rPr>
          <w:rFonts w:ascii="Arial" w:hAnsi="Arial" w:cs="Arial"/>
          <w:sz w:val="24"/>
          <w:szCs w:val="24"/>
        </w:rPr>
        <w:lastRenderedPageBreak/>
        <w:t>территорией и застройкой), другие территории муниципального образования.</w:t>
      </w:r>
      <w:proofErr w:type="gramEnd"/>
      <w:r w:rsidRPr="006B54DE">
        <w:rPr>
          <w:rFonts w:ascii="Arial" w:hAnsi="Arial" w:cs="Arial"/>
          <w:sz w:val="24"/>
          <w:szCs w:val="24"/>
        </w:rPr>
        <w:t xml:space="preserve"> Объекты благоустройства территории местного (муниципального) значения сельского поселения – объекты благоустройства в границах территорий общего пользования и (или) рекреационных зон;</w:t>
      </w:r>
    </w:p>
    <w:p w:rsidR="00A048E7" w:rsidRPr="006B54DE" w:rsidRDefault="00A048E7" w:rsidP="00A048E7">
      <w:pPr>
        <w:spacing w:after="0" w:line="240" w:lineRule="auto"/>
        <w:ind w:firstLine="709"/>
        <w:jc w:val="both"/>
        <w:rPr>
          <w:rFonts w:ascii="Arial" w:hAnsi="Arial" w:cs="Arial"/>
          <w:sz w:val="24"/>
          <w:szCs w:val="24"/>
        </w:rPr>
      </w:pPr>
      <w:proofErr w:type="gramStart"/>
      <w:r w:rsidRPr="006B54DE">
        <w:rPr>
          <w:rFonts w:ascii="Arial" w:hAnsi="Arial" w:cs="Arial"/>
          <w:b/>
          <w:sz w:val="24"/>
          <w:szCs w:val="24"/>
        </w:rPr>
        <w:t>Озелененные территории</w:t>
      </w:r>
      <w:r w:rsidRPr="006B54DE">
        <w:rPr>
          <w:rFonts w:ascii="Arial" w:hAnsi="Arial" w:cs="Arial"/>
          <w:sz w:val="24"/>
          <w:szCs w:val="24"/>
        </w:rPr>
        <w:t xml:space="preserve"> – территории различного функционального назначения, покрытые древесно-кустарниковой и (или) травянистой растительностью естественного или искусственного происхождения, включая участки, не покрытые растительностью, но являющиеся неотъемлемой составной частью таких территорий;</w:t>
      </w:r>
      <w:proofErr w:type="gramEnd"/>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Парковка (парковочное место)</w:t>
      </w:r>
      <w:r w:rsidRPr="006B54DE">
        <w:rPr>
          <w:rFonts w:ascii="Arial" w:hAnsi="Arial" w:cs="Arial"/>
          <w:sz w:val="24"/>
          <w:szCs w:val="24"/>
        </w:rPr>
        <w:t xml:space="preserve"> - специально обозначенное и при необходимости обустроенное и оборудованное место, </w:t>
      </w:r>
      <w:proofErr w:type="gramStart"/>
      <w:r w:rsidRPr="006B54DE">
        <w:rPr>
          <w:rFonts w:ascii="Arial" w:hAnsi="Arial" w:cs="Arial"/>
          <w:sz w:val="24"/>
          <w:szCs w:val="24"/>
        </w:rPr>
        <w:t>являющееся</w:t>
      </w:r>
      <w:proofErr w:type="gramEnd"/>
      <w:r w:rsidRPr="006B54DE">
        <w:rPr>
          <w:rFonts w:ascii="Arial" w:hAnsi="Arial" w:cs="Arial"/>
          <w:sz w:val="24"/>
          <w:szCs w:val="24"/>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6B54DE">
        <w:rPr>
          <w:rFonts w:ascii="Arial" w:hAnsi="Arial" w:cs="Arial"/>
          <w:sz w:val="24"/>
          <w:szCs w:val="24"/>
        </w:rPr>
        <w:t>подэстакадных</w:t>
      </w:r>
      <w:proofErr w:type="spellEnd"/>
      <w:r w:rsidRPr="006B54DE">
        <w:rPr>
          <w:rFonts w:ascii="Arial" w:hAnsi="Arial" w:cs="Arial"/>
          <w:sz w:val="24"/>
          <w:szCs w:val="24"/>
        </w:rPr>
        <w:t xml:space="preserve"> или </w:t>
      </w:r>
      <w:proofErr w:type="spellStart"/>
      <w:r w:rsidRPr="006B54DE">
        <w:rPr>
          <w:rFonts w:ascii="Arial" w:hAnsi="Arial" w:cs="Arial"/>
          <w:sz w:val="24"/>
          <w:szCs w:val="24"/>
        </w:rPr>
        <w:t>подмостовых</w:t>
      </w:r>
      <w:proofErr w:type="spellEnd"/>
      <w:r w:rsidRPr="006B54DE">
        <w:rPr>
          <w:rFonts w:ascii="Arial" w:hAnsi="Arial" w:cs="Arial"/>
          <w:sz w:val="24"/>
          <w:szCs w:val="24"/>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 xml:space="preserve">Планировка территории </w:t>
      </w:r>
      <w:r w:rsidRPr="006B54DE">
        <w:rPr>
          <w:rFonts w:ascii="Arial" w:hAnsi="Arial" w:cs="Arial"/>
          <w:sz w:val="24"/>
          <w:szCs w:val="24"/>
        </w:rPr>
        <w:t>- обеспечение устойчивого развития территории посредством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 xml:space="preserve">Планировочная организация территории – </w:t>
      </w:r>
      <w:r w:rsidRPr="006B54DE">
        <w:rPr>
          <w:rFonts w:ascii="Arial" w:hAnsi="Arial" w:cs="Arial"/>
          <w:sz w:val="24"/>
          <w:szCs w:val="24"/>
        </w:rPr>
        <w:t>деление территории муниципального образования, территории населённого пункта на планировочные элементы (планировочные кварталы (микрорайоны), планировочные районы, планировочные зоны). Планировочная организация территории является одним из инструментов реализации комплексного подхода к управлению развитием территорий;</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 xml:space="preserve">Плотность застройки </w:t>
      </w:r>
      <w:r w:rsidRPr="006B54DE">
        <w:rPr>
          <w:rFonts w:ascii="Arial" w:hAnsi="Arial" w:cs="Arial"/>
          <w:sz w:val="24"/>
          <w:szCs w:val="24"/>
        </w:rPr>
        <w:t>– один</w:t>
      </w:r>
      <w:r w:rsidRPr="006B54DE">
        <w:rPr>
          <w:rFonts w:ascii="Arial" w:hAnsi="Arial" w:cs="Arial"/>
          <w:b/>
          <w:sz w:val="24"/>
          <w:szCs w:val="24"/>
        </w:rPr>
        <w:t xml:space="preserve"> </w:t>
      </w:r>
      <w:r w:rsidRPr="006B54DE">
        <w:rPr>
          <w:rFonts w:ascii="Arial" w:hAnsi="Arial" w:cs="Arial"/>
          <w:sz w:val="24"/>
          <w:szCs w:val="24"/>
        </w:rPr>
        <w:t xml:space="preserve">из основных показателей градостроительного проектирования, характеризующих интенсивность использования территории. Показателями плотности застройки являются: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 </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 xml:space="preserve">Помещение </w:t>
      </w:r>
      <w:r w:rsidRPr="006B54DE">
        <w:rPr>
          <w:rFonts w:ascii="Arial" w:hAnsi="Arial" w:cs="Arial"/>
          <w:sz w:val="24"/>
          <w:szCs w:val="24"/>
        </w:rPr>
        <w:t>– пространство внутри здания, имеющее определенное функциональное назначение и огражденное со всех сторон строительными конструкциями: стенами (с окнами и дверями), перекрытием и полом;</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bCs/>
          <w:sz w:val="24"/>
          <w:szCs w:val="24"/>
        </w:rPr>
        <w:t>Рекреационная зона</w:t>
      </w:r>
      <w:r w:rsidRPr="006B54DE">
        <w:rPr>
          <w:rFonts w:ascii="Arial" w:hAnsi="Arial" w:cs="Arial"/>
          <w:sz w:val="24"/>
          <w:szCs w:val="24"/>
        </w:rPr>
        <w:t xml:space="preserve"> – озеленённая территория (в пределах муниципального образования, населенного пункта), предназначенная для организации отдыха населения в зеленом окружении и создания благоприятной среды в застройке населенных пунктов;</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Территории общего пользования</w:t>
      </w:r>
      <w:r w:rsidRPr="006B54DE">
        <w:rPr>
          <w:rFonts w:ascii="Arial" w:hAnsi="Arial" w:cs="Arial"/>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048E7" w:rsidRPr="006B54DE" w:rsidRDefault="00A048E7" w:rsidP="00A048E7">
      <w:pPr>
        <w:spacing w:after="0" w:line="240" w:lineRule="auto"/>
        <w:ind w:firstLine="709"/>
        <w:jc w:val="both"/>
        <w:rPr>
          <w:rFonts w:ascii="Arial" w:hAnsi="Arial" w:cs="Arial"/>
          <w:sz w:val="24"/>
          <w:szCs w:val="24"/>
        </w:rPr>
      </w:pPr>
      <w:r w:rsidRPr="006B54DE">
        <w:rPr>
          <w:rFonts w:ascii="Arial" w:hAnsi="Arial" w:cs="Arial"/>
          <w:b/>
          <w:sz w:val="24"/>
          <w:szCs w:val="24"/>
        </w:rPr>
        <w:t>Улично-дорожная сеть</w:t>
      </w:r>
      <w:r w:rsidRPr="006B54DE">
        <w:rPr>
          <w:rFonts w:ascii="Arial" w:hAnsi="Arial" w:cs="Arial"/>
          <w:sz w:val="24"/>
          <w:szCs w:val="24"/>
        </w:rPr>
        <w:t xml:space="preserve"> – объект транспортной инфраструктуры, являющийся частью территории поселения, ограниченной красными линиями и предназначенной для движения транспортных средств и пешеходов, упорядочения застройки и прокладки инженерных коммуникаций (при </w:t>
      </w:r>
      <w:r w:rsidRPr="006B54DE">
        <w:rPr>
          <w:rFonts w:ascii="Arial" w:hAnsi="Arial" w:cs="Arial"/>
          <w:sz w:val="24"/>
          <w:szCs w:val="24"/>
        </w:rPr>
        <w:lastRenderedPageBreak/>
        <w:t>соответствующем технико-экономическом обосновании), а также обеспечения транспортных и пешеходных связей населенных пунктов, как составной части их путей сообщения.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По своему функциональному назначению улично-дорожная сеть относится к автомобильным дорогам общего пользования местного значения в границах населенных пунктов;</w:t>
      </w:r>
    </w:p>
    <w:p w:rsidR="00A048E7" w:rsidRPr="008D5902" w:rsidRDefault="00A048E7" w:rsidP="00A048E7">
      <w:pPr>
        <w:spacing w:after="0" w:line="240" w:lineRule="auto"/>
        <w:ind w:firstLine="709"/>
        <w:jc w:val="both"/>
        <w:rPr>
          <w:rFonts w:ascii="Arial" w:hAnsi="Arial" w:cs="Arial"/>
          <w:b/>
          <w:bCs/>
          <w:sz w:val="24"/>
          <w:szCs w:val="24"/>
        </w:rPr>
      </w:pPr>
      <w:r w:rsidRPr="006B54DE">
        <w:rPr>
          <w:rFonts w:ascii="Arial" w:hAnsi="Arial" w:cs="Arial"/>
          <w:b/>
          <w:bCs/>
          <w:sz w:val="24"/>
          <w:szCs w:val="24"/>
        </w:rPr>
        <w:t>Учетная норма площади жилого помещения</w:t>
      </w:r>
      <w:r w:rsidRPr="006B54DE">
        <w:rPr>
          <w:rFonts w:ascii="Arial" w:hAnsi="Arial" w:cs="Arial"/>
          <w:sz w:val="24"/>
          <w:szCs w:val="24"/>
        </w:rPr>
        <w:t xml:space="preserve"> -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A048E7" w:rsidRDefault="00A048E7"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6725B7" w:rsidRDefault="006725B7"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6725B7" w:rsidRPr="006725B7" w:rsidRDefault="006725B7" w:rsidP="006725B7">
      <w:pPr>
        <w:pStyle w:val="a8"/>
        <w:jc w:val="center"/>
        <w:rPr>
          <w:rFonts w:ascii="Arial" w:hAnsi="Arial" w:cs="Arial"/>
          <w:b/>
          <w:sz w:val="32"/>
          <w:szCs w:val="32"/>
        </w:rPr>
      </w:pPr>
      <w:r w:rsidRPr="006725B7">
        <w:rPr>
          <w:rFonts w:ascii="Arial" w:hAnsi="Arial" w:cs="Arial"/>
          <w:b/>
          <w:sz w:val="32"/>
          <w:szCs w:val="32"/>
        </w:rPr>
        <w:lastRenderedPageBreak/>
        <w:t>11.10.2022 г.№187/4-дмо</w:t>
      </w:r>
    </w:p>
    <w:p w:rsidR="006725B7" w:rsidRPr="006725B7" w:rsidRDefault="006725B7" w:rsidP="006725B7">
      <w:pPr>
        <w:pStyle w:val="a8"/>
        <w:jc w:val="center"/>
        <w:rPr>
          <w:rFonts w:ascii="Arial" w:hAnsi="Arial" w:cs="Arial"/>
          <w:b/>
          <w:color w:val="000000"/>
          <w:spacing w:val="28"/>
          <w:sz w:val="32"/>
          <w:szCs w:val="32"/>
          <w:lang w:eastAsia="zh-CN"/>
        </w:rPr>
      </w:pPr>
      <w:r w:rsidRPr="006725B7">
        <w:rPr>
          <w:rFonts w:ascii="Arial" w:hAnsi="Arial" w:cs="Arial"/>
          <w:b/>
          <w:sz w:val="32"/>
          <w:szCs w:val="32"/>
        </w:rPr>
        <w:t>РОССИЙСКАЯ ФЕДЕРАЦИЯ</w:t>
      </w:r>
    </w:p>
    <w:p w:rsidR="006725B7" w:rsidRPr="006725B7" w:rsidRDefault="006725B7" w:rsidP="006725B7">
      <w:pPr>
        <w:pStyle w:val="a8"/>
        <w:jc w:val="center"/>
        <w:rPr>
          <w:rFonts w:ascii="Arial" w:hAnsi="Arial" w:cs="Arial"/>
          <w:b/>
          <w:sz w:val="32"/>
          <w:szCs w:val="32"/>
        </w:rPr>
      </w:pPr>
      <w:r w:rsidRPr="006725B7">
        <w:rPr>
          <w:rFonts w:ascii="Arial" w:hAnsi="Arial" w:cs="Arial"/>
          <w:b/>
          <w:sz w:val="32"/>
          <w:szCs w:val="32"/>
        </w:rPr>
        <w:t>ИРКУТСКАЯ ОБЛАСТЬ</w:t>
      </w:r>
    </w:p>
    <w:p w:rsidR="006725B7" w:rsidRPr="006725B7" w:rsidRDefault="006725B7" w:rsidP="006725B7">
      <w:pPr>
        <w:pStyle w:val="a8"/>
        <w:jc w:val="center"/>
        <w:rPr>
          <w:rFonts w:ascii="Arial" w:hAnsi="Arial" w:cs="Arial"/>
          <w:b/>
          <w:sz w:val="32"/>
          <w:szCs w:val="32"/>
        </w:rPr>
      </w:pPr>
      <w:r w:rsidRPr="006725B7">
        <w:rPr>
          <w:rFonts w:ascii="Arial" w:hAnsi="Arial" w:cs="Arial"/>
          <w:b/>
          <w:sz w:val="32"/>
          <w:szCs w:val="32"/>
        </w:rPr>
        <w:t>АЛАРСКИЙ МУНИЦИПАЛЬНЫЙ РАЙОН</w:t>
      </w:r>
    </w:p>
    <w:p w:rsidR="006725B7" w:rsidRPr="006725B7" w:rsidRDefault="006725B7" w:rsidP="006725B7">
      <w:pPr>
        <w:pStyle w:val="a8"/>
        <w:jc w:val="center"/>
        <w:rPr>
          <w:rFonts w:ascii="Arial" w:hAnsi="Arial" w:cs="Arial"/>
          <w:b/>
          <w:sz w:val="32"/>
          <w:szCs w:val="32"/>
        </w:rPr>
      </w:pPr>
      <w:r w:rsidRPr="006725B7">
        <w:rPr>
          <w:rFonts w:ascii="Arial" w:hAnsi="Arial" w:cs="Arial"/>
          <w:b/>
          <w:sz w:val="32"/>
          <w:szCs w:val="32"/>
        </w:rPr>
        <w:t>МУНИЦИПАЛЬНОЕ ОБРАЗОВАНИЕ «ТАБАРСУК»</w:t>
      </w:r>
    </w:p>
    <w:p w:rsidR="006725B7" w:rsidRPr="006725B7" w:rsidRDefault="006725B7" w:rsidP="006725B7">
      <w:pPr>
        <w:pStyle w:val="a8"/>
        <w:jc w:val="center"/>
        <w:rPr>
          <w:rFonts w:ascii="Arial" w:hAnsi="Arial" w:cs="Arial"/>
          <w:b/>
          <w:sz w:val="32"/>
          <w:szCs w:val="32"/>
          <w:lang w:eastAsia="ar-SA"/>
        </w:rPr>
      </w:pPr>
      <w:r w:rsidRPr="006725B7">
        <w:rPr>
          <w:rFonts w:ascii="Arial" w:hAnsi="Arial" w:cs="Arial"/>
          <w:b/>
          <w:sz w:val="32"/>
          <w:szCs w:val="32"/>
        </w:rPr>
        <w:t>ДУМА</w:t>
      </w:r>
    </w:p>
    <w:p w:rsidR="006725B7" w:rsidRPr="006725B7" w:rsidRDefault="006725B7" w:rsidP="006725B7">
      <w:pPr>
        <w:pStyle w:val="a8"/>
        <w:jc w:val="center"/>
        <w:rPr>
          <w:rFonts w:ascii="Arial" w:hAnsi="Arial" w:cs="Arial"/>
          <w:b/>
          <w:sz w:val="32"/>
          <w:szCs w:val="32"/>
        </w:rPr>
      </w:pPr>
      <w:r w:rsidRPr="006725B7">
        <w:rPr>
          <w:rFonts w:ascii="Arial" w:hAnsi="Arial" w:cs="Arial"/>
          <w:b/>
          <w:sz w:val="32"/>
          <w:szCs w:val="32"/>
        </w:rPr>
        <w:t>РЕШЕНИЕ</w:t>
      </w:r>
    </w:p>
    <w:p w:rsidR="006725B7" w:rsidRPr="006725B7" w:rsidRDefault="006725B7" w:rsidP="006725B7">
      <w:pPr>
        <w:pStyle w:val="a8"/>
        <w:jc w:val="center"/>
        <w:rPr>
          <w:rFonts w:ascii="Arial" w:hAnsi="Arial" w:cs="Arial"/>
          <w:b/>
          <w:sz w:val="32"/>
          <w:szCs w:val="32"/>
        </w:rPr>
      </w:pPr>
    </w:p>
    <w:p w:rsidR="006725B7" w:rsidRPr="006725B7" w:rsidRDefault="006725B7" w:rsidP="006725B7">
      <w:pPr>
        <w:pStyle w:val="a8"/>
        <w:jc w:val="center"/>
        <w:rPr>
          <w:rFonts w:ascii="Arial" w:hAnsi="Arial" w:cs="Arial"/>
          <w:b/>
          <w:sz w:val="32"/>
          <w:szCs w:val="32"/>
        </w:rPr>
      </w:pPr>
      <w:r w:rsidRPr="006725B7">
        <w:rPr>
          <w:rFonts w:ascii="Arial" w:hAnsi="Arial" w:cs="Arial"/>
          <w:b/>
          <w:sz w:val="32"/>
          <w:szCs w:val="32"/>
        </w:rPr>
        <w:t>«О ВНЕСЕНИИ ИЗМЕНЕНИЯ В РЕШЕНИЕ ДУМЫ  МУНИЦИПАЛЬНОГО ОБРАЗОВАНИЯ «ТАБАРСУК» №157/4 от 27.12.2021 г. «О БЮДЖЕТЕ МУНИЦИПАЛЬНОГО ОБРАЗОВАНИЯ «ТАБАРСУК» НА 2022 ГОД И НА ПЛАНОВЫЙ ПЕРИОД  2023 и 2024 годов»</w:t>
      </w:r>
    </w:p>
    <w:p w:rsidR="006725B7" w:rsidRPr="006725B7" w:rsidRDefault="006725B7" w:rsidP="006725B7">
      <w:pPr>
        <w:pStyle w:val="a8"/>
        <w:jc w:val="both"/>
        <w:rPr>
          <w:rFonts w:ascii="Arial" w:hAnsi="Arial" w:cs="Arial"/>
          <w:sz w:val="24"/>
          <w:szCs w:val="24"/>
        </w:rPr>
      </w:pPr>
    </w:p>
    <w:p w:rsidR="006725B7" w:rsidRPr="006725B7" w:rsidRDefault="006725B7" w:rsidP="006725B7">
      <w:pPr>
        <w:pStyle w:val="a8"/>
        <w:ind w:firstLine="709"/>
        <w:jc w:val="both"/>
        <w:rPr>
          <w:rFonts w:ascii="Arial" w:hAnsi="Arial" w:cs="Arial"/>
          <w:color w:val="000000"/>
          <w:sz w:val="24"/>
          <w:szCs w:val="24"/>
        </w:rPr>
      </w:pPr>
      <w:r w:rsidRPr="006725B7">
        <w:rPr>
          <w:rFonts w:ascii="Arial" w:hAnsi="Arial" w:cs="Arial"/>
          <w:sz w:val="24"/>
          <w:szCs w:val="24"/>
        </w:rPr>
        <w:t>В соответствии Бюджетным кодексом Российской Федерации, статьями 48, 64 Устава муниципального образования «</w:t>
      </w:r>
      <w:proofErr w:type="spellStart"/>
      <w:r w:rsidRPr="006725B7">
        <w:rPr>
          <w:rFonts w:ascii="Arial" w:hAnsi="Arial" w:cs="Arial"/>
          <w:sz w:val="24"/>
          <w:szCs w:val="24"/>
        </w:rPr>
        <w:t>Табарсук</w:t>
      </w:r>
      <w:proofErr w:type="spellEnd"/>
      <w:r w:rsidRPr="006725B7">
        <w:rPr>
          <w:rFonts w:ascii="Arial" w:hAnsi="Arial" w:cs="Arial"/>
          <w:sz w:val="24"/>
          <w:szCs w:val="24"/>
        </w:rPr>
        <w:t xml:space="preserve">», </w:t>
      </w:r>
      <w:r w:rsidRPr="006725B7">
        <w:rPr>
          <w:rFonts w:ascii="Arial" w:hAnsi="Arial" w:cs="Arial"/>
          <w:color w:val="000000"/>
          <w:sz w:val="24"/>
          <w:szCs w:val="24"/>
        </w:rPr>
        <w:t xml:space="preserve"> Дума муниципального образования «</w:t>
      </w:r>
      <w:proofErr w:type="spellStart"/>
      <w:r w:rsidRPr="006725B7">
        <w:rPr>
          <w:rFonts w:ascii="Arial" w:hAnsi="Arial" w:cs="Arial"/>
          <w:color w:val="000000"/>
          <w:sz w:val="24"/>
          <w:szCs w:val="24"/>
        </w:rPr>
        <w:t>Табарсук</w:t>
      </w:r>
      <w:proofErr w:type="spellEnd"/>
      <w:r w:rsidRPr="006725B7">
        <w:rPr>
          <w:rFonts w:ascii="Arial" w:hAnsi="Arial" w:cs="Arial"/>
          <w:color w:val="000000"/>
          <w:sz w:val="24"/>
          <w:szCs w:val="24"/>
        </w:rPr>
        <w:t>»</w:t>
      </w:r>
    </w:p>
    <w:p w:rsidR="006725B7" w:rsidRPr="006725B7" w:rsidRDefault="006725B7" w:rsidP="006725B7">
      <w:pPr>
        <w:pStyle w:val="a8"/>
        <w:jc w:val="center"/>
        <w:rPr>
          <w:rFonts w:ascii="Arial" w:hAnsi="Arial" w:cs="Arial"/>
          <w:color w:val="000000"/>
          <w:sz w:val="24"/>
          <w:szCs w:val="24"/>
        </w:rPr>
      </w:pPr>
    </w:p>
    <w:p w:rsidR="006725B7" w:rsidRPr="006725B7" w:rsidRDefault="006725B7" w:rsidP="006725B7">
      <w:pPr>
        <w:pStyle w:val="a8"/>
        <w:jc w:val="center"/>
        <w:rPr>
          <w:rFonts w:ascii="Arial" w:hAnsi="Arial" w:cs="Arial"/>
          <w:b/>
          <w:sz w:val="24"/>
          <w:szCs w:val="24"/>
        </w:rPr>
      </w:pPr>
      <w:r w:rsidRPr="006725B7">
        <w:rPr>
          <w:rFonts w:ascii="Arial" w:hAnsi="Arial" w:cs="Arial"/>
          <w:b/>
          <w:color w:val="000000"/>
          <w:sz w:val="24"/>
          <w:szCs w:val="24"/>
        </w:rPr>
        <w:t>РЕШИЛА:</w:t>
      </w:r>
    </w:p>
    <w:p w:rsidR="006725B7" w:rsidRPr="006725B7" w:rsidRDefault="006725B7" w:rsidP="006725B7">
      <w:pPr>
        <w:pStyle w:val="a8"/>
        <w:jc w:val="both"/>
        <w:rPr>
          <w:rFonts w:ascii="Arial" w:hAnsi="Arial" w:cs="Arial"/>
          <w:sz w:val="24"/>
          <w:szCs w:val="24"/>
        </w:rPr>
      </w:pPr>
    </w:p>
    <w:p w:rsidR="006725B7" w:rsidRPr="006725B7" w:rsidRDefault="006725B7" w:rsidP="006725B7">
      <w:pPr>
        <w:pStyle w:val="a8"/>
        <w:ind w:firstLine="709"/>
        <w:jc w:val="both"/>
        <w:rPr>
          <w:rFonts w:ascii="Arial" w:hAnsi="Arial" w:cs="Arial"/>
          <w:sz w:val="24"/>
          <w:szCs w:val="24"/>
        </w:rPr>
      </w:pPr>
      <w:r w:rsidRPr="006725B7">
        <w:rPr>
          <w:rFonts w:ascii="Arial" w:hAnsi="Arial" w:cs="Arial"/>
          <w:sz w:val="24"/>
          <w:szCs w:val="24"/>
        </w:rPr>
        <w:t>1.Утвердить основные характеристики бюджета МО  «</w:t>
      </w:r>
      <w:proofErr w:type="spellStart"/>
      <w:r w:rsidRPr="006725B7">
        <w:rPr>
          <w:rFonts w:ascii="Arial" w:hAnsi="Arial" w:cs="Arial"/>
          <w:sz w:val="24"/>
          <w:szCs w:val="24"/>
        </w:rPr>
        <w:t>Табарсук</w:t>
      </w:r>
      <w:proofErr w:type="spellEnd"/>
      <w:r w:rsidRPr="006725B7">
        <w:rPr>
          <w:rFonts w:ascii="Arial" w:hAnsi="Arial" w:cs="Arial"/>
          <w:sz w:val="24"/>
          <w:szCs w:val="24"/>
        </w:rPr>
        <w:t>» (далее местного бюджета) на 2022 год:</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 xml:space="preserve">прогнозируемый общий объем доходов в сумме </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9265,2 тыс. руб., в том числе объем межбюджетных трансфертов, получаемых из других бюджетов бюджетной системы Российской Федерации, в сумме 6683,5 тыс</w:t>
      </w:r>
      <w:proofErr w:type="gramStart"/>
      <w:r w:rsidRPr="006725B7">
        <w:rPr>
          <w:rFonts w:ascii="Arial" w:hAnsi="Arial" w:cs="Arial"/>
          <w:sz w:val="24"/>
          <w:szCs w:val="24"/>
        </w:rPr>
        <w:t>.р</w:t>
      </w:r>
      <w:proofErr w:type="gramEnd"/>
      <w:r w:rsidRPr="006725B7">
        <w:rPr>
          <w:rFonts w:ascii="Arial" w:hAnsi="Arial" w:cs="Arial"/>
          <w:sz w:val="24"/>
          <w:szCs w:val="24"/>
        </w:rPr>
        <w:t>уб.</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общий объем расходов в сумме 9394,3 руб.;</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 xml:space="preserve">       </w:t>
      </w:r>
      <w:r w:rsidRPr="006725B7">
        <w:rPr>
          <w:rFonts w:ascii="Arial" w:hAnsi="Arial" w:cs="Arial"/>
          <w:sz w:val="24"/>
          <w:szCs w:val="24"/>
        </w:rPr>
        <w:tab/>
        <w:t>2. Утвердить прогнозируемые доходы бюджета МО «</w:t>
      </w:r>
      <w:proofErr w:type="spellStart"/>
      <w:r w:rsidRPr="006725B7">
        <w:rPr>
          <w:rFonts w:ascii="Arial" w:hAnsi="Arial" w:cs="Arial"/>
          <w:sz w:val="24"/>
          <w:szCs w:val="24"/>
        </w:rPr>
        <w:t>Табарсук</w:t>
      </w:r>
      <w:proofErr w:type="spellEnd"/>
      <w:r w:rsidRPr="006725B7">
        <w:rPr>
          <w:rFonts w:ascii="Arial" w:hAnsi="Arial" w:cs="Arial"/>
          <w:sz w:val="24"/>
          <w:szCs w:val="24"/>
        </w:rPr>
        <w:t xml:space="preserve">» </w:t>
      </w:r>
      <w:proofErr w:type="gramStart"/>
      <w:r w:rsidRPr="006725B7">
        <w:rPr>
          <w:rFonts w:ascii="Arial" w:hAnsi="Arial" w:cs="Arial"/>
          <w:sz w:val="24"/>
          <w:szCs w:val="24"/>
        </w:rPr>
        <w:t>на</w:t>
      </w:r>
      <w:proofErr w:type="gramEnd"/>
      <w:r w:rsidRPr="006725B7">
        <w:rPr>
          <w:rFonts w:ascii="Arial" w:hAnsi="Arial" w:cs="Arial"/>
          <w:sz w:val="24"/>
          <w:szCs w:val="24"/>
        </w:rPr>
        <w:t xml:space="preserve"> </w:t>
      </w:r>
      <w:proofErr w:type="gramStart"/>
      <w:r w:rsidRPr="006725B7">
        <w:rPr>
          <w:rFonts w:ascii="Arial" w:hAnsi="Arial" w:cs="Arial"/>
          <w:sz w:val="24"/>
          <w:szCs w:val="24"/>
        </w:rPr>
        <w:t>по</w:t>
      </w:r>
      <w:proofErr w:type="gramEnd"/>
      <w:r w:rsidRPr="006725B7">
        <w:rPr>
          <w:rFonts w:ascii="Arial" w:hAnsi="Arial" w:cs="Arial"/>
          <w:sz w:val="24"/>
          <w:szCs w:val="24"/>
        </w:rPr>
        <w:t xml:space="preserve"> группам, подгруппам, статьям и подстатьям классификации доходов бюджетов Российской Федерации согласно приложениям 1 к настоящему решению.</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 xml:space="preserve">      </w:t>
      </w:r>
      <w:r w:rsidRPr="006725B7">
        <w:rPr>
          <w:rFonts w:ascii="Arial" w:hAnsi="Arial" w:cs="Arial"/>
          <w:sz w:val="24"/>
          <w:szCs w:val="24"/>
        </w:rPr>
        <w:tab/>
        <w:t>3. Утвердить:</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 распределение бюджетных ассигнований на 2022 год по подразделам классификации расходов бюджетов  согласно приложениям  5 к настоящему решению;</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 распределение бюджетных ассигнований по целевым статьям, группам видов расходов, разделам, подразделам классификации расходов бюджетов на 2022 год    согласно приложениям  7 к настоящему решению;</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  ведомственную структуру расходов местного бюджета на 2022 год (по главным распорядителям средств местного бюджета, разделам, подразделам, целевым статьям, группам видов расходов классификации расходов бюджета)  согласно приложениям 9 к настоящему решению.</w:t>
      </w:r>
    </w:p>
    <w:p w:rsidR="006725B7" w:rsidRPr="006725B7" w:rsidRDefault="006725B7" w:rsidP="006725B7">
      <w:pPr>
        <w:pStyle w:val="a8"/>
        <w:ind w:firstLine="709"/>
        <w:jc w:val="both"/>
        <w:rPr>
          <w:rFonts w:ascii="Arial" w:hAnsi="Arial" w:cs="Arial"/>
          <w:sz w:val="24"/>
          <w:szCs w:val="24"/>
        </w:rPr>
      </w:pPr>
      <w:r w:rsidRPr="006725B7">
        <w:rPr>
          <w:rFonts w:ascii="Arial" w:hAnsi="Arial" w:cs="Arial"/>
          <w:color w:val="000000"/>
          <w:sz w:val="24"/>
          <w:szCs w:val="24"/>
        </w:rPr>
        <w:t xml:space="preserve">4. </w:t>
      </w:r>
      <w:r w:rsidRPr="006725B7">
        <w:rPr>
          <w:rFonts w:ascii="Arial" w:hAnsi="Arial" w:cs="Arial"/>
          <w:sz w:val="24"/>
          <w:szCs w:val="24"/>
        </w:rPr>
        <w:t>Опубликовать данное решение в периодическом печатном средстве массовой информации «</w:t>
      </w:r>
      <w:proofErr w:type="spellStart"/>
      <w:r w:rsidRPr="006725B7">
        <w:rPr>
          <w:rFonts w:ascii="Arial" w:hAnsi="Arial" w:cs="Arial"/>
          <w:sz w:val="24"/>
          <w:szCs w:val="24"/>
        </w:rPr>
        <w:t>Табарсукский</w:t>
      </w:r>
      <w:proofErr w:type="spellEnd"/>
      <w:r w:rsidRPr="006725B7">
        <w:rPr>
          <w:rFonts w:ascii="Arial" w:hAnsi="Arial" w:cs="Arial"/>
          <w:sz w:val="24"/>
          <w:szCs w:val="24"/>
        </w:rPr>
        <w:t xml:space="preserve"> вестник» и разместить на сайте администрации муниципального образования «</w:t>
      </w:r>
      <w:proofErr w:type="spellStart"/>
      <w:r w:rsidRPr="006725B7">
        <w:rPr>
          <w:rFonts w:ascii="Arial" w:hAnsi="Arial" w:cs="Arial"/>
          <w:sz w:val="24"/>
          <w:szCs w:val="24"/>
        </w:rPr>
        <w:t>Аларский</w:t>
      </w:r>
      <w:proofErr w:type="spellEnd"/>
      <w:r w:rsidRPr="006725B7">
        <w:rPr>
          <w:rFonts w:ascii="Arial" w:hAnsi="Arial" w:cs="Arial"/>
          <w:sz w:val="24"/>
          <w:szCs w:val="24"/>
        </w:rPr>
        <w:t xml:space="preserve"> район» на страничке муниципального образования «</w:t>
      </w:r>
      <w:proofErr w:type="spellStart"/>
      <w:r w:rsidRPr="006725B7">
        <w:rPr>
          <w:rFonts w:ascii="Arial" w:hAnsi="Arial" w:cs="Arial"/>
          <w:sz w:val="24"/>
          <w:szCs w:val="24"/>
        </w:rPr>
        <w:t>Табарсук</w:t>
      </w:r>
      <w:proofErr w:type="spellEnd"/>
      <w:r w:rsidRPr="006725B7">
        <w:rPr>
          <w:rFonts w:ascii="Arial" w:hAnsi="Arial" w:cs="Arial"/>
          <w:sz w:val="24"/>
          <w:szCs w:val="24"/>
        </w:rPr>
        <w:t>» в информационно-телекоммуникационной сети «Интернет».</w:t>
      </w:r>
    </w:p>
    <w:p w:rsidR="006725B7" w:rsidRPr="006725B7" w:rsidRDefault="006725B7" w:rsidP="006725B7">
      <w:pPr>
        <w:pStyle w:val="a8"/>
        <w:ind w:firstLine="709"/>
        <w:jc w:val="both"/>
        <w:rPr>
          <w:rFonts w:ascii="Arial" w:hAnsi="Arial" w:cs="Arial"/>
          <w:color w:val="000000"/>
          <w:sz w:val="24"/>
          <w:szCs w:val="24"/>
        </w:rPr>
      </w:pPr>
      <w:r w:rsidRPr="006725B7">
        <w:rPr>
          <w:rFonts w:ascii="Arial" w:hAnsi="Arial" w:cs="Arial"/>
          <w:color w:val="000000"/>
          <w:sz w:val="24"/>
          <w:szCs w:val="24"/>
        </w:rPr>
        <w:lastRenderedPageBreak/>
        <w:t xml:space="preserve">5. </w:t>
      </w:r>
      <w:r w:rsidRPr="006725B7">
        <w:rPr>
          <w:rFonts w:ascii="Arial" w:hAnsi="Arial" w:cs="Arial"/>
          <w:sz w:val="24"/>
          <w:szCs w:val="24"/>
        </w:rPr>
        <w:t>Настоящее решение вступает в силу после дня его официального опубликования.</w:t>
      </w:r>
    </w:p>
    <w:p w:rsidR="006725B7" w:rsidRPr="006725B7" w:rsidRDefault="006725B7" w:rsidP="006725B7">
      <w:pPr>
        <w:pStyle w:val="a8"/>
        <w:ind w:firstLine="709"/>
        <w:jc w:val="both"/>
        <w:rPr>
          <w:rFonts w:ascii="Arial" w:hAnsi="Arial" w:cs="Arial"/>
          <w:sz w:val="24"/>
          <w:szCs w:val="24"/>
        </w:rPr>
      </w:pPr>
      <w:r w:rsidRPr="006725B7">
        <w:rPr>
          <w:rFonts w:ascii="Arial" w:hAnsi="Arial" w:cs="Arial"/>
          <w:sz w:val="24"/>
          <w:szCs w:val="24"/>
        </w:rPr>
        <w:t xml:space="preserve">6. </w:t>
      </w:r>
      <w:proofErr w:type="gramStart"/>
      <w:r w:rsidRPr="006725B7">
        <w:rPr>
          <w:rFonts w:ascii="Arial" w:hAnsi="Arial" w:cs="Arial"/>
          <w:sz w:val="24"/>
          <w:szCs w:val="24"/>
        </w:rPr>
        <w:t>Контроль за</w:t>
      </w:r>
      <w:proofErr w:type="gramEnd"/>
      <w:r w:rsidRPr="006725B7">
        <w:rPr>
          <w:rFonts w:ascii="Arial" w:hAnsi="Arial" w:cs="Arial"/>
          <w:sz w:val="24"/>
          <w:szCs w:val="24"/>
        </w:rPr>
        <w:t xml:space="preserve"> исполнением настоящего решения возложить на главу муниципального образования «</w:t>
      </w:r>
      <w:proofErr w:type="spellStart"/>
      <w:r w:rsidRPr="006725B7">
        <w:rPr>
          <w:rFonts w:ascii="Arial" w:hAnsi="Arial" w:cs="Arial"/>
          <w:sz w:val="24"/>
          <w:szCs w:val="24"/>
        </w:rPr>
        <w:t>Табарсук</w:t>
      </w:r>
      <w:proofErr w:type="spellEnd"/>
      <w:r w:rsidRPr="006725B7">
        <w:rPr>
          <w:rFonts w:ascii="Arial" w:hAnsi="Arial" w:cs="Arial"/>
          <w:sz w:val="24"/>
          <w:szCs w:val="24"/>
        </w:rPr>
        <w:t>» Андрееву Т.С.</w:t>
      </w:r>
    </w:p>
    <w:p w:rsidR="006725B7" w:rsidRPr="006725B7" w:rsidRDefault="006725B7" w:rsidP="006725B7">
      <w:pPr>
        <w:pStyle w:val="a8"/>
        <w:jc w:val="both"/>
        <w:rPr>
          <w:rFonts w:ascii="Arial" w:hAnsi="Arial" w:cs="Arial"/>
          <w:sz w:val="24"/>
          <w:szCs w:val="24"/>
        </w:rPr>
      </w:pPr>
    </w:p>
    <w:p w:rsidR="006725B7" w:rsidRPr="006725B7" w:rsidRDefault="006725B7" w:rsidP="006725B7">
      <w:pPr>
        <w:pStyle w:val="a8"/>
        <w:jc w:val="both"/>
        <w:rPr>
          <w:rFonts w:ascii="Arial" w:hAnsi="Arial" w:cs="Arial"/>
          <w:sz w:val="24"/>
          <w:szCs w:val="24"/>
        </w:rPr>
      </w:pP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Председатель Думы,</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Глава муниципального образования «</w:t>
      </w:r>
      <w:proofErr w:type="spellStart"/>
      <w:r w:rsidRPr="006725B7">
        <w:rPr>
          <w:rFonts w:ascii="Arial" w:hAnsi="Arial" w:cs="Arial"/>
          <w:sz w:val="24"/>
          <w:szCs w:val="24"/>
        </w:rPr>
        <w:t>Табарсук</w:t>
      </w:r>
      <w:proofErr w:type="spellEnd"/>
      <w:r w:rsidRPr="006725B7">
        <w:rPr>
          <w:rFonts w:ascii="Arial" w:hAnsi="Arial" w:cs="Arial"/>
          <w:sz w:val="24"/>
          <w:szCs w:val="24"/>
        </w:rPr>
        <w:t>»</w:t>
      </w:r>
    </w:p>
    <w:p w:rsidR="006725B7" w:rsidRPr="006725B7" w:rsidRDefault="006725B7" w:rsidP="006725B7">
      <w:pPr>
        <w:pStyle w:val="a8"/>
        <w:jc w:val="both"/>
        <w:rPr>
          <w:rFonts w:ascii="Arial" w:hAnsi="Arial" w:cs="Arial"/>
          <w:sz w:val="24"/>
          <w:szCs w:val="24"/>
        </w:rPr>
      </w:pPr>
      <w:r w:rsidRPr="006725B7">
        <w:rPr>
          <w:rFonts w:ascii="Arial" w:hAnsi="Arial" w:cs="Arial"/>
          <w:sz w:val="24"/>
          <w:szCs w:val="24"/>
        </w:rPr>
        <w:t>Т.С.Андреева</w:t>
      </w:r>
    </w:p>
    <w:p w:rsidR="006725B7" w:rsidRPr="00EA59F8" w:rsidRDefault="006725B7" w:rsidP="006725B7">
      <w:pPr>
        <w:autoSpaceDE w:val="0"/>
        <w:autoSpaceDN w:val="0"/>
        <w:adjustRightInd w:val="0"/>
        <w:jc w:val="right"/>
        <w:rPr>
          <w:rFonts w:ascii="Arial" w:hAnsi="Arial" w:cs="Arial"/>
        </w:rPr>
      </w:pPr>
    </w:p>
    <w:p w:rsidR="006725B7" w:rsidRPr="00A5137B" w:rsidRDefault="006725B7" w:rsidP="00A5137B">
      <w:pPr>
        <w:pStyle w:val="a8"/>
        <w:jc w:val="right"/>
        <w:rPr>
          <w:rFonts w:ascii="Courier New" w:hAnsi="Courier New" w:cs="Courier New"/>
          <w:sz w:val="22"/>
        </w:rPr>
      </w:pPr>
      <w:r w:rsidRPr="00A5137B">
        <w:rPr>
          <w:rFonts w:ascii="Courier New" w:hAnsi="Courier New" w:cs="Courier New"/>
          <w:sz w:val="22"/>
        </w:rPr>
        <w:t>Приложение 1 к решению Думы МО "</w:t>
      </w:r>
      <w:proofErr w:type="spellStart"/>
      <w:r w:rsidRPr="00A5137B">
        <w:rPr>
          <w:rFonts w:ascii="Courier New" w:hAnsi="Courier New" w:cs="Courier New"/>
          <w:sz w:val="22"/>
        </w:rPr>
        <w:t>Табарсук</w:t>
      </w:r>
      <w:proofErr w:type="spellEnd"/>
      <w:r w:rsidRPr="00A5137B">
        <w:rPr>
          <w:rFonts w:ascii="Courier New" w:hAnsi="Courier New" w:cs="Courier New"/>
          <w:sz w:val="22"/>
        </w:rPr>
        <w:t>"</w:t>
      </w:r>
    </w:p>
    <w:p w:rsidR="006725B7" w:rsidRPr="00A5137B" w:rsidRDefault="006725B7" w:rsidP="00A5137B">
      <w:pPr>
        <w:pStyle w:val="a8"/>
        <w:jc w:val="right"/>
        <w:rPr>
          <w:rFonts w:ascii="Courier New" w:hAnsi="Courier New" w:cs="Courier New"/>
          <w:sz w:val="22"/>
        </w:rPr>
      </w:pPr>
      <w:r w:rsidRPr="00A5137B">
        <w:rPr>
          <w:rFonts w:ascii="Courier New" w:hAnsi="Courier New" w:cs="Courier New"/>
          <w:sz w:val="22"/>
        </w:rPr>
        <w:t>"О внесении изменения в Решение Думы МО "</w:t>
      </w:r>
      <w:proofErr w:type="spellStart"/>
      <w:r w:rsidRPr="00A5137B">
        <w:rPr>
          <w:rFonts w:ascii="Courier New" w:hAnsi="Courier New" w:cs="Courier New"/>
          <w:sz w:val="22"/>
        </w:rPr>
        <w:t>Табарсук</w:t>
      </w:r>
      <w:proofErr w:type="spellEnd"/>
      <w:r w:rsidRPr="00A5137B">
        <w:rPr>
          <w:rFonts w:ascii="Courier New" w:hAnsi="Courier New" w:cs="Courier New"/>
          <w:sz w:val="22"/>
        </w:rPr>
        <w:t xml:space="preserve">" </w:t>
      </w:r>
    </w:p>
    <w:p w:rsidR="006725B7" w:rsidRPr="00A5137B" w:rsidRDefault="006725B7" w:rsidP="00A5137B">
      <w:pPr>
        <w:pStyle w:val="a8"/>
        <w:jc w:val="right"/>
        <w:rPr>
          <w:rFonts w:ascii="Courier New" w:hAnsi="Courier New" w:cs="Courier New"/>
          <w:sz w:val="22"/>
        </w:rPr>
      </w:pPr>
      <w:r w:rsidRPr="00A5137B">
        <w:rPr>
          <w:rFonts w:ascii="Courier New" w:hAnsi="Courier New" w:cs="Courier New"/>
          <w:sz w:val="22"/>
        </w:rPr>
        <w:t xml:space="preserve">от 27 декабря 2021г. № 157/4-дмо </w:t>
      </w:r>
    </w:p>
    <w:p w:rsidR="006725B7" w:rsidRPr="00A5137B" w:rsidRDefault="006725B7" w:rsidP="00A5137B">
      <w:pPr>
        <w:pStyle w:val="a8"/>
        <w:jc w:val="right"/>
        <w:rPr>
          <w:rFonts w:ascii="Courier New" w:hAnsi="Courier New" w:cs="Courier New"/>
          <w:sz w:val="22"/>
        </w:rPr>
      </w:pPr>
      <w:r w:rsidRPr="00A5137B">
        <w:rPr>
          <w:rFonts w:ascii="Courier New" w:hAnsi="Courier New" w:cs="Courier New"/>
          <w:sz w:val="22"/>
        </w:rPr>
        <w:t>«О бюджете муниципального  образования «</w:t>
      </w:r>
      <w:proofErr w:type="spellStart"/>
      <w:r w:rsidRPr="00A5137B">
        <w:rPr>
          <w:rFonts w:ascii="Courier New" w:hAnsi="Courier New" w:cs="Courier New"/>
          <w:sz w:val="22"/>
        </w:rPr>
        <w:t>Табарсук</w:t>
      </w:r>
      <w:proofErr w:type="spellEnd"/>
      <w:r w:rsidRPr="00A5137B">
        <w:rPr>
          <w:rFonts w:ascii="Courier New" w:hAnsi="Courier New" w:cs="Courier New"/>
          <w:sz w:val="22"/>
        </w:rPr>
        <w:t>» на 2022 год и на плановый период 2023 и 2024 годов»</w:t>
      </w:r>
    </w:p>
    <w:p w:rsidR="006725B7" w:rsidRPr="00A5137B" w:rsidRDefault="006725B7" w:rsidP="00A5137B">
      <w:pPr>
        <w:pStyle w:val="a8"/>
        <w:jc w:val="right"/>
        <w:rPr>
          <w:rFonts w:ascii="Courier New" w:hAnsi="Courier New" w:cs="Courier New"/>
          <w:sz w:val="22"/>
        </w:rPr>
      </w:pPr>
      <w:r w:rsidRPr="00A5137B">
        <w:rPr>
          <w:rFonts w:ascii="Courier New" w:hAnsi="Courier New" w:cs="Courier New"/>
          <w:sz w:val="22"/>
        </w:rPr>
        <w:t>от "11" октября 2022 г. № 187/4 -</w:t>
      </w:r>
      <w:proofErr w:type="spellStart"/>
      <w:r w:rsidRPr="00A5137B">
        <w:rPr>
          <w:rFonts w:ascii="Courier New" w:hAnsi="Courier New" w:cs="Courier New"/>
          <w:sz w:val="22"/>
        </w:rPr>
        <w:t>дмо</w:t>
      </w:r>
      <w:proofErr w:type="spellEnd"/>
    </w:p>
    <w:p w:rsidR="006725B7" w:rsidRPr="00A5137B" w:rsidRDefault="006725B7" w:rsidP="00A5137B">
      <w:pPr>
        <w:pStyle w:val="a8"/>
        <w:jc w:val="center"/>
        <w:rPr>
          <w:rFonts w:ascii="Arial" w:hAnsi="Arial" w:cs="Arial"/>
          <w:sz w:val="24"/>
        </w:rPr>
      </w:pPr>
    </w:p>
    <w:p w:rsidR="006725B7" w:rsidRPr="00A5137B" w:rsidRDefault="006725B7" w:rsidP="00A5137B">
      <w:pPr>
        <w:pStyle w:val="a8"/>
        <w:jc w:val="center"/>
        <w:rPr>
          <w:rFonts w:ascii="Arial" w:hAnsi="Arial" w:cs="Arial"/>
          <w:b/>
          <w:bCs/>
          <w:sz w:val="24"/>
        </w:rPr>
      </w:pPr>
      <w:r w:rsidRPr="00A5137B">
        <w:rPr>
          <w:rFonts w:ascii="Arial" w:hAnsi="Arial" w:cs="Arial"/>
          <w:b/>
          <w:bCs/>
          <w:sz w:val="24"/>
        </w:rPr>
        <w:t>Прогнозируемые доходы бюджета муниципального образования "</w:t>
      </w:r>
      <w:proofErr w:type="spellStart"/>
      <w:r w:rsidRPr="00A5137B">
        <w:rPr>
          <w:rFonts w:ascii="Arial" w:hAnsi="Arial" w:cs="Arial"/>
          <w:b/>
          <w:bCs/>
          <w:sz w:val="24"/>
        </w:rPr>
        <w:t>Табарсук</w:t>
      </w:r>
      <w:proofErr w:type="spellEnd"/>
      <w:r w:rsidRPr="00A5137B">
        <w:rPr>
          <w:rFonts w:ascii="Arial" w:hAnsi="Arial" w:cs="Arial"/>
          <w:b/>
          <w:bCs/>
          <w:sz w:val="24"/>
        </w:rPr>
        <w:t>" на 2022г.</w:t>
      </w:r>
    </w:p>
    <w:p w:rsidR="006725B7" w:rsidRPr="009624E9" w:rsidRDefault="006725B7" w:rsidP="006725B7">
      <w:pPr>
        <w:autoSpaceDE w:val="0"/>
        <w:autoSpaceDN w:val="0"/>
        <w:adjustRightInd w:val="0"/>
        <w:jc w:val="right"/>
        <w:rPr>
          <w:rFonts w:ascii="Courier New" w:hAnsi="Courier New" w:cs="Courier New"/>
        </w:rPr>
      </w:pPr>
      <w:r>
        <w:rPr>
          <w:rFonts w:ascii="Courier New" w:hAnsi="Courier New" w:cs="Courier New"/>
          <w:bCs/>
          <w:sz w:val="22"/>
        </w:rPr>
        <w:t>т</w:t>
      </w:r>
      <w:r w:rsidRPr="009624E9">
        <w:rPr>
          <w:rFonts w:ascii="Courier New" w:hAnsi="Courier New" w:cs="Courier New"/>
          <w:bCs/>
          <w:sz w:val="22"/>
        </w:rPr>
        <w:t>ыс</w:t>
      </w:r>
      <w:proofErr w:type="gramStart"/>
      <w:r w:rsidRPr="009624E9">
        <w:rPr>
          <w:rFonts w:ascii="Courier New" w:hAnsi="Courier New" w:cs="Courier New"/>
          <w:bCs/>
          <w:sz w:val="22"/>
        </w:rPr>
        <w:t>.р</w:t>
      </w:r>
      <w:proofErr w:type="gramEnd"/>
      <w:r w:rsidRPr="009624E9">
        <w:rPr>
          <w:rFonts w:ascii="Courier New" w:hAnsi="Courier New" w:cs="Courier New"/>
          <w:bCs/>
          <w:sz w:val="22"/>
        </w:rPr>
        <w:t>уб.</w:t>
      </w:r>
    </w:p>
    <w:tbl>
      <w:tblPr>
        <w:tblW w:w="9654" w:type="dxa"/>
        <w:tblInd w:w="93" w:type="dxa"/>
        <w:tblLayout w:type="fixed"/>
        <w:tblLook w:val="04A0"/>
      </w:tblPr>
      <w:tblGrid>
        <w:gridCol w:w="4410"/>
        <w:gridCol w:w="850"/>
        <w:gridCol w:w="3260"/>
        <w:gridCol w:w="1134"/>
      </w:tblGrid>
      <w:tr w:rsidR="006725B7" w:rsidRPr="00A5137B" w:rsidTr="00A87CA1">
        <w:trPr>
          <w:trHeight w:val="525"/>
        </w:trPr>
        <w:tc>
          <w:tcPr>
            <w:tcW w:w="44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Наименование</w:t>
            </w:r>
          </w:p>
        </w:tc>
        <w:tc>
          <w:tcPr>
            <w:tcW w:w="4110" w:type="dxa"/>
            <w:gridSpan w:val="2"/>
            <w:tcBorders>
              <w:top w:val="single" w:sz="4" w:space="0" w:color="auto"/>
              <w:left w:val="nil"/>
              <w:bottom w:val="single" w:sz="4" w:space="0" w:color="auto"/>
              <w:right w:val="single" w:sz="4" w:space="0" w:color="000000"/>
            </w:tcBorders>
            <w:shd w:val="clear" w:color="auto" w:fill="auto"/>
            <w:vAlign w:val="bottom"/>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Код бюджетной классификации Российской Федерации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Сумма</w:t>
            </w:r>
          </w:p>
        </w:tc>
      </w:tr>
      <w:tr w:rsidR="006725B7" w:rsidRPr="00A5137B" w:rsidTr="00A87CA1">
        <w:trPr>
          <w:trHeight w:val="1020"/>
        </w:trPr>
        <w:tc>
          <w:tcPr>
            <w:tcW w:w="4410" w:type="dxa"/>
            <w:vMerge/>
            <w:tcBorders>
              <w:top w:val="single" w:sz="4" w:space="0" w:color="auto"/>
              <w:left w:val="single" w:sz="4" w:space="0" w:color="auto"/>
              <w:bottom w:val="single" w:sz="4" w:space="0" w:color="000000"/>
              <w:right w:val="single" w:sz="4" w:space="0" w:color="auto"/>
            </w:tcBorders>
            <w:vAlign w:val="center"/>
            <w:hideMark/>
          </w:tcPr>
          <w:p w:rsidR="006725B7" w:rsidRPr="00A5137B" w:rsidRDefault="006725B7" w:rsidP="00A5137B">
            <w:pPr>
              <w:pStyle w:val="a8"/>
              <w:rPr>
                <w:rFonts w:ascii="Courier New" w:hAnsi="Courier New" w:cs="Courier New"/>
                <w:sz w:val="22"/>
                <w:szCs w:val="22"/>
              </w:rPr>
            </w:pPr>
          </w:p>
        </w:tc>
        <w:tc>
          <w:tcPr>
            <w:tcW w:w="850" w:type="dxa"/>
            <w:tcBorders>
              <w:top w:val="nil"/>
              <w:left w:val="nil"/>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 xml:space="preserve">главного </w:t>
            </w:r>
            <w:proofErr w:type="spellStart"/>
            <w:r w:rsidRPr="00A5137B">
              <w:rPr>
                <w:rFonts w:ascii="Courier New" w:hAnsi="Courier New" w:cs="Courier New"/>
                <w:sz w:val="22"/>
                <w:szCs w:val="22"/>
              </w:rPr>
              <w:t>админист</w:t>
            </w:r>
            <w:proofErr w:type="spellEnd"/>
          </w:p>
          <w:p w:rsidR="006725B7" w:rsidRPr="00A5137B" w:rsidRDefault="006725B7" w:rsidP="00A5137B">
            <w:pPr>
              <w:pStyle w:val="a8"/>
              <w:rPr>
                <w:rFonts w:ascii="Courier New" w:hAnsi="Courier New" w:cs="Courier New"/>
                <w:sz w:val="22"/>
                <w:szCs w:val="22"/>
              </w:rPr>
            </w:pPr>
            <w:proofErr w:type="spellStart"/>
            <w:r w:rsidRPr="00A5137B">
              <w:rPr>
                <w:rFonts w:ascii="Courier New" w:hAnsi="Courier New" w:cs="Courier New"/>
                <w:sz w:val="22"/>
                <w:szCs w:val="22"/>
              </w:rPr>
              <w:t>ратора</w:t>
            </w:r>
            <w:proofErr w:type="spellEnd"/>
            <w:r w:rsidRPr="00A5137B">
              <w:rPr>
                <w:rFonts w:ascii="Courier New" w:hAnsi="Courier New" w:cs="Courier New"/>
                <w:sz w:val="22"/>
                <w:szCs w:val="22"/>
              </w:rPr>
              <w:t xml:space="preserve"> доходов</w:t>
            </w:r>
          </w:p>
        </w:tc>
        <w:tc>
          <w:tcPr>
            <w:tcW w:w="3260" w:type="dxa"/>
            <w:tcBorders>
              <w:top w:val="nil"/>
              <w:left w:val="nil"/>
              <w:bottom w:val="single" w:sz="4" w:space="0" w:color="auto"/>
              <w:right w:val="single" w:sz="4" w:space="0" w:color="auto"/>
            </w:tcBorders>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доходов местного бюджета</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725B7" w:rsidRPr="00A5137B" w:rsidRDefault="006725B7" w:rsidP="00A5137B">
            <w:pPr>
              <w:pStyle w:val="a8"/>
              <w:rPr>
                <w:rFonts w:ascii="Courier New" w:hAnsi="Courier New" w:cs="Courier New"/>
                <w:sz w:val="22"/>
                <w:szCs w:val="22"/>
              </w:rPr>
            </w:pP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НАЛОГОВЫЕ И НЕНАЛОГОВЫЕ ДОХОДЫ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1 00 00000 00 0000 000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2581,7</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НАЛОГИ НА ПРИБЫЛЬ</w:t>
            </w:r>
            <w:proofErr w:type="gramStart"/>
            <w:r w:rsidRPr="00A5137B">
              <w:rPr>
                <w:rFonts w:ascii="Courier New" w:hAnsi="Courier New" w:cs="Courier New"/>
                <w:bCs/>
                <w:sz w:val="22"/>
                <w:szCs w:val="22"/>
              </w:rPr>
              <w:t>,Д</w:t>
            </w:r>
            <w:proofErr w:type="gramEnd"/>
            <w:r w:rsidRPr="00A5137B">
              <w:rPr>
                <w:rFonts w:ascii="Courier New" w:hAnsi="Courier New" w:cs="Courier New"/>
                <w:bCs/>
                <w:sz w:val="22"/>
                <w:szCs w:val="22"/>
              </w:rPr>
              <w:t>ОХОДЫ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1 01 00000 00 0000 000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714,0</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 на доходы физических лиц</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xml:space="preserve">182 </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1 01 02000 01 0000 110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714,0</w:t>
            </w:r>
          </w:p>
        </w:tc>
      </w:tr>
      <w:tr w:rsidR="006725B7" w:rsidRPr="00A5137B" w:rsidTr="00A87CA1">
        <w:trPr>
          <w:trHeight w:val="132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ст.227, 227.1 и 228 Налогового кодекса РФ</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1 01 02010 01 1000 110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714,0</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000000" w:fill="FFFFFF"/>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НАЛОГИ НА ТОВАРЫ (РАБОТЫ, УСЛУГИ), РЕАЛИЗУЕМЫЕ НА ТЕРРИТОРИИ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1 03 00000 00 0000 000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778,2</w:t>
            </w:r>
          </w:p>
        </w:tc>
      </w:tr>
      <w:tr w:rsidR="006725B7" w:rsidRPr="00A5137B" w:rsidTr="00A87CA1">
        <w:trPr>
          <w:trHeight w:val="153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1 03 02230 01 0000 110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351,9</w:t>
            </w:r>
          </w:p>
        </w:tc>
      </w:tr>
      <w:tr w:rsidR="006725B7" w:rsidRPr="00A5137B" w:rsidTr="00A87CA1">
        <w:trPr>
          <w:trHeight w:val="178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lastRenderedPageBreak/>
              <w:t>Доходы от уплаты акцизов на моторные масла для дизельных и (или) карбюраторных (</w:t>
            </w:r>
            <w:proofErr w:type="spellStart"/>
            <w:r w:rsidRPr="00A5137B">
              <w:rPr>
                <w:rFonts w:ascii="Courier New" w:hAnsi="Courier New" w:cs="Courier New"/>
                <w:bCs/>
                <w:sz w:val="22"/>
                <w:szCs w:val="22"/>
              </w:rPr>
              <w:t>инжекторных</w:t>
            </w:r>
            <w:proofErr w:type="spellEnd"/>
            <w:r w:rsidRPr="00A5137B">
              <w:rPr>
                <w:rFonts w:ascii="Courier New" w:hAnsi="Courier New" w:cs="Courier New"/>
                <w:bCs/>
                <w:sz w:val="22"/>
                <w:szCs w:val="22"/>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1 03 02240 01 0000 110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1,9</w:t>
            </w:r>
          </w:p>
        </w:tc>
      </w:tr>
      <w:tr w:rsidR="006725B7" w:rsidRPr="00A5137B" w:rsidTr="00A87CA1">
        <w:trPr>
          <w:trHeight w:val="15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Доходы от уплаты акцизов на автомобильный бензин, производимый на территории РФ,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1 03 02250 01 0000 110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468,5</w:t>
            </w:r>
          </w:p>
        </w:tc>
      </w:tr>
      <w:tr w:rsidR="006725B7" w:rsidRPr="00A5137B" w:rsidTr="00A87CA1">
        <w:trPr>
          <w:trHeight w:val="153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1 03 02260 01 0000 110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-44,1</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НАЛОГИ НА СОВОКУПНЫЙ ДОХОД</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1 05 00000 00 0000 000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36,5</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Единый сельскохозяйственный налог</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1 05 03010 01 1000 110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36,5</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НАЛОГИ НА ИМУЩЕСТВО</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1 06 00000 00 0000 000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926,0</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Налог на имущество физических лиц, взимаемый по ставкам, применяемым к объектам налогообложения, расположенных в границах сельских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1 06 01030 10 1000 110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256,0</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Земельный налог</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1 06 06000 00 0000 110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670,0</w:t>
            </w:r>
          </w:p>
        </w:tc>
      </w:tr>
      <w:tr w:rsidR="006725B7" w:rsidRPr="00A5137B" w:rsidTr="00A87CA1">
        <w:trPr>
          <w:trHeight w:val="75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Земельный налог с организаций, обладающих земельным участком, расположенным в границах сельских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1 06 06033 10 1000 110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240,0</w:t>
            </w:r>
          </w:p>
        </w:tc>
      </w:tr>
      <w:tr w:rsidR="006725B7" w:rsidRPr="00A5137B" w:rsidTr="00A87CA1">
        <w:trPr>
          <w:trHeight w:val="75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Земельный налог с физических лиц, обладающих земельным участком, расположенным в границах сельских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1 06 06043 10 1000 110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430,0</w:t>
            </w:r>
          </w:p>
        </w:tc>
      </w:tr>
      <w:tr w:rsidR="006725B7" w:rsidRPr="00A5137B" w:rsidTr="00A87CA1">
        <w:trPr>
          <w:trHeight w:val="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ШТРАФЫ, САНКЦИИ, ВОЗМЕЩЕНИЕ УЩЕРБА</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1 16 00000 00 0000 000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ДОХОДЫ ОТ ИСПОЛЬЗОВАНИЯ ИМУЩЕСТВА, НАХОДЯЩЕГОСЯ В ГОСУДАРСТВЕННОЙ И МУНИЦИПАЛЬНОЙ СОБСТВЕННОСТИ</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1 11 0000 00 0000 00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17,0</w:t>
            </w:r>
          </w:p>
        </w:tc>
      </w:tr>
      <w:tr w:rsidR="006725B7" w:rsidRPr="00A5137B" w:rsidTr="00A87CA1">
        <w:trPr>
          <w:trHeight w:val="102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Доходы получаемые в виде арендной платы</w:t>
            </w:r>
            <w:proofErr w:type="gramStart"/>
            <w:r w:rsidRPr="00A5137B">
              <w:rPr>
                <w:rFonts w:ascii="Courier New" w:hAnsi="Courier New" w:cs="Courier New"/>
                <w:bCs/>
                <w:sz w:val="22"/>
                <w:szCs w:val="22"/>
              </w:rPr>
              <w:t xml:space="preserve"> ,</w:t>
            </w:r>
            <w:proofErr w:type="gramEnd"/>
            <w:r w:rsidRPr="00A5137B">
              <w:rPr>
                <w:rFonts w:ascii="Courier New" w:hAnsi="Courier New" w:cs="Courier New"/>
                <w:bCs/>
                <w:sz w:val="22"/>
                <w:szCs w:val="22"/>
              </w:rPr>
              <w:t xml:space="preserve">а так же средства от продажи права на исключение договоров аренды за земли находящиеся в </w:t>
            </w:r>
            <w:r w:rsidRPr="00A5137B">
              <w:rPr>
                <w:rFonts w:ascii="Courier New" w:hAnsi="Courier New" w:cs="Courier New"/>
                <w:bCs/>
                <w:sz w:val="22"/>
                <w:szCs w:val="22"/>
              </w:rPr>
              <w:lastRenderedPageBreak/>
              <w:t>собственности сельских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lastRenderedPageBreak/>
              <w:t>120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1 11 0502510 0000 120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17,0</w:t>
            </w:r>
          </w:p>
        </w:tc>
      </w:tr>
      <w:tr w:rsidR="006725B7" w:rsidRPr="00A5137B" w:rsidTr="00A87CA1">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lastRenderedPageBreak/>
              <w:t>ДОХОДЫ ОТ ПРОДАЖИ МАТЕРИАЛЬНЫХ И НЕМАТЕРИАЛЬНЫХ АКТИВОВ</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1 14 06025 10 0000 430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100,0</w:t>
            </w:r>
          </w:p>
        </w:tc>
      </w:tr>
      <w:tr w:rsidR="006725B7" w:rsidRPr="00A5137B" w:rsidTr="00A87CA1">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Прочие неналоговые  доходы бюджетов сельских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182</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1 14 06025 10 0000 180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10,0</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БЕЗВОЗМЕЗДНЫЕ ПОСТУПЛЕНИЯ</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2 02 00000 00 0000 000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6683,5</w:t>
            </w:r>
          </w:p>
        </w:tc>
      </w:tr>
      <w:tr w:rsidR="006725B7" w:rsidRPr="00A5137B" w:rsidTr="00A87CA1">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Дотации бюджетам субъектов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xml:space="preserve">000 </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2 02 15000 00 0000 150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5456,2</w:t>
            </w:r>
          </w:p>
        </w:tc>
      </w:tr>
      <w:tr w:rsidR="006725B7" w:rsidRPr="00A5137B" w:rsidTr="00A87CA1">
        <w:trPr>
          <w:trHeight w:val="31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Дотации на выравнивание бюджетной обеспеченности</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2 02 15001 00 0000 150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5456,2</w:t>
            </w:r>
          </w:p>
        </w:tc>
      </w:tr>
      <w:tr w:rsidR="006725B7" w:rsidRPr="00A5137B" w:rsidTr="00A87CA1">
        <w:trPr>
          <w:trHeight w:val="87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Дотации бюджетам сельских поселений на выравнивание бюджетной обеспеченности из бюджетов муниципальных районов</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2 02 16001 10 0000 150</w:t>
            </w:r>
          </w:p>
        </w:tc>
        <w:tc>
          <w:tcPr>
            <w:tcW w:w="1134" w:type="dxa"/>
            <w:tcBorders>
              <w:top w:val="nil"/>
              <w:left w:val="nil"/>
              <w:bottom w:val="single" w:sz="4" w:space="0" w:color="auto"/>
              <w:right w:val="single" w:sz="4" w:space="0" w:color="auto"/>
            </w:tcBorders>
            <w:shd w:val="clear" w:color="000000" w:fill="FFFFFF"/>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5456,2</w:t>
            </w:r>
          </w:p>
        </w:tc>
      </w:tr>
      <w:tr w:rsidR="006725B7" w:rsidRPr="00A5137B" w:rsidTr="00A87CA1">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Субсидии бюджетам субъектов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2 02 20000 00 0000 150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400</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Прочие субсидии</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2 02 29999 00 0000 150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400</w:t>
            </w:r>
          </w:p>
        </w:tc>
      </w:tr>
      <w:tr w:rsidR="006725B7" w:rsidRPr="00A5137B" w:rsidTr="00A87CA1">
        <w:trPr>
          <w:trHeight w:val="25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Прочие субсидии бюджетам сельских поселений.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2 02 29999 10 0000 150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400</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Субсидии бюджетам поселений на закупку контейнеров для раздельного накопления твердых коммунальных отходов</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010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2 02 25269 10 0000 150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675</w:t>
            </w:r>
          </w:p>
        </w:tc>
      </w:tr>
      <w:tr w:rsidR="006725B7" w:rsidRPr="00A5137B" w:rsidTr="00A87CA1">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Субвенции бюджетам субъектов Российской Федерации и муниципальных образований</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031</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2 02 30000 00 0000 150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152,3</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Субвенции бюджетам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2 02 35118 00 0000 150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151,6</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2 02 35118 10 0000 150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151,6</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Субвенции местным бюджетам на выполнение передаваемых полномочий субъектов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031</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2 02 30024 00 0000 150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0,7</w:t>
            </w:r>
          </w:p>
        </w:tc>
      </w:tr>
      <w:tr w:rsidR="006725B7" w:rsidRPr="00A5137B" w:rsidTr="00A87CA1">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Субвенции бюджетам сельских поселений на выполнение передаваемых полномочий субъектов Российской Федерации</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000</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2 02 30024 10 0000 150</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0,7</w:t>
            </w:r>
          </w:p>
        </w:tc>
      </w:tr>
      <w:tr w:rsidR="006725B7" w:rsidRPr="00A5137B" w:rsidTr="00A87CA1">
        <w:trPr>
          <w:trHeight w:val="330"/>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ВСЕГО ДОХОДОВ</w:t>
            </w:r>
          </w:p>
        </w:tc>
        <w:tc>
          <w:tcPr>
            <w:tcW w:w="85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031</w:t>
            </w:r>
          </w:p>
        </w:tc>
        <w:tc>
          <w:tcPr>
            <w:tcW w:w="3260"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6725B7" w:rsidRPr="00A5137B" w:rsidRDefault="006725B7" w:rsidP="00A5137B">
            <w:pPr>
              <w:pStyle w:val="a8"/>
              <w:rPr>
                <w:rFonts w:ascii="Courier New" w:hAnsi="Courier New" w:cs="Courier New"/>
                <w:bCs/>
                <w:sz w:val="22"/>
                <w:szCs w:val="22"/>
              </w:rPr>
            </w:pPr>
            <w:r w:rsidRPr="00A5137B">
              <w:rPr>
                <w:rFonts w:ascii="Courier New" w:hAnsi="Courier New" w:cs="Courier New"/>
                <w:bCs/>
                <w:sz w:val="22"/>
                <w:szCs w:val="22"/>
              </w:rPr>
              <w:t>9265,2</w:t>
            </w:r>
          </w:p>
        </w:tc>
      </w:tr>
    </w:tbl>
    <w:p w:rsidR="006725B7" w:rsidRDefault="006725B7" w:rsidP="00A5137B">
      <w:pPr>
        <w:pStyle w:val="a8"/>
        <w:jc w:val="right"/>
      </w:pPr>
    </w:p>
    <w:p w:rsidR="006725B7" w:rsidRPr="00EA59F8" w:rsidRDefault="006725B7" w:rsidP="00A5137B">
      <w:pPr>
        <w:pStyle w:val="a8"/>
        <w:jc w:val="right"/>
        <w:rPr>
          <w:rFonts w:ascii="Courier New" w:hAnsi="Courier New" w:cs="Courier New"/>
          <w:sz w:val="22"/>
          <w:szCs w:val="20"/>
        </w:rPr>
      </w:pPr>
      <w:r w:rsidRPr="00EA59F8">
        <w:rPr>
          <w:rFonts w:ascii="Courier New" w:hAnsi="Courier New" w:cs="Courier New"/>
          <w:sz w:val="22"/>
          <w:szCs w:val="20"/>
        </w:rPr>
        <w:t xml:space="preserve">Приложение </w:t>
      </w:r>
      <w:r>
        <w:rPr>
          <w:rFonts w:ascii="Courier New" w:hAnsi="Courier New" w:cs="Courier New"/>
          <w:sz w:val="22"/>
          <w:szCs w:val="20"/>
        </w:rPr>
        <w:t>5</w:t>
      </w:r>
      <w:r w:rsidRPr="00EA59F8">
        <w:rPr>
          <w:rFonts w:ascii="Courier New" w:hAnsi="Courier New" w:cs="Courier New"/>
          <w:sz w:val="22"/>
          <w:szCs w:val="20"/>
        </w:rPr>
        <w:t xml:space="preserve"> к решению Думы МО "</w:t>
      </w:r>
      <w:proofErr w:type="spellStart"/>
      <w:r w:rsidRPr="00EA59F8">
        <w:rPr>
          <w:rFonts w:ascii="Courier New" w:hAnsi="Courier New" w:cs="Courier New"/>
          <w:sz w:val="22"/>
          <w:szCs w:val="20"/>
        </w:rPr>
        <w:t>Табарсук</w:t>
      </w:r>
      <w:proofErr w:type="spellEnd"/>
      <w:r w:rsidRPr="00EA59F8">
        <w:rPr>
          <w:rFonts w:ascii="Courier New" w:hAnsi="Courier New" w:cs="Courier New"/>
          <w:sz w:val="22"/>
          <w:szCs w:val="20"/>
        </w:rPr>
        <w:t>"</w:t>
      </w:r>
    </w:p>
    <w:p w:rsidR="006725B7" w:rsidRDefault="006725B7" w:rsidP="00A5137B">
      <w:pPr>
        <w:pStyle w:val="a8"/>
        <w:jc w:val="right"/>
        <w:rPr>
          <w:rFonts w:ascii="Courier New" w:hAnsi="Courier New" w:cs="Courier New"/>
          <w:sz w:val="22"/>
          <w:szCs w:val="20"/>
        </w:rPr>
      </w:pPr>
      <w:r w:rsidRPr="00EA59F8">
        <w:rPr>
          <w:rFonts w:ascii="Courier New" w:hAnsi="Courier New" w:cs="Courier New"/>
          <w:sz w:val="22"/>
          <w:szCs w:val="20"/>
        </w:rPr>
        <w:t>"О внесении изменения в Решение Думы МО</w:t>
      </w:r>
      <w:r>
        <w:rPr>
          <w:rFonts w:ascii="Courier New" w:hAnsi="Courier New" w:cs="Courier New"/>
          <w:sz w:val="22"/>
          <w:szCs w:val="20"/>
        </w:rPr>
        <w:t xml:space="preserve"> </w:t>
      </w:r>
      <w:r w:rsidRPr="00EA59F8">
        <w:rPr>
          <w:rFonts w:ascii="Courier New" w:hAnsi="Courier New" w:cs="Courier New"/>
          <w:sz w:val="22"/>
          <w:szCs w:val="20"/>
        </w:rPr>
        <w:t>"</w:t>
      </w:r>
      <w:proofErr w:type="spellStart"/>
      <w:r w:rsidRPr="00EA59F8">
        <w:rPr>
          <w:rFonts w:ascii="Courier New" w:hAnsi="Courier New" w:cs="Courier New"/>
          <w:sz w:val="22"/>
          <w:szCs w:val="20"/>
        </w:rPr>
        <w:t>Табарсук</w:t>
      </w:r>
      <w:proofErr w:type="spellEnd"/>
      <w:r w:rsidRPr="00EA59F8">
        <w:rPr>
          <w:rFonts w:ascii="Courier New" w:hAnsi="Courier New" w:cs="Courier New"/>
          <w:sz w:val="22"/>
          <w:szCs w:val="20"/>
        </w:rPr>
        <w:t xml:space="preserve">" </w:t>
      </w:r>
    </w:p>
    <w:p w:rsidR="006725B7" w:rsidRPr="00EA59F8" w:rsidRDefault="006725B7" w:rsidP="00A5137B">
      <w:pPr>
        <w:pStyle w:val="a8"/>
        <w:jc w:val="right"/>
        <w:rPr>
          <w:rFonts w:ascii="Courier New" w:hAnsi="Courier New" w:cs="Courier New"/>
          <w:sz w:val="22"/>
          <w:szCs w:val="20"/>
        </w:rPr>
      </w:pPr>
      <w:r w:rsidRPr="00EA59F8">
        <w:rPr>
          <w:rFonts w:ascii="Courier New" w:hAnsi="Courier New" w:cs="Courier New"/>
          <w:sz w:val="22"/>
          <w:szCs w:val="20"/>
        </w:rPr>
        <w:t xml:space="preserve">от 27 декабря 2021г. № 157/4-дмо </w:t>
      </w:r>
    </w:p>
    <w:p w:rsidR="006725B7" w:rsidRPr="00EA59F8" w:rsidRDefault="006725B7" w:rsidP="00A5137B">
      <w:pPr>
        <w:pStyle w:val="a8"/>
        <w:jc w:val="right"/>
        <w:rPr>
          <w:rFonts w:ascii="Courier New" w:hAnsi="Courier New" w:cs="Courier New"/>
          <w:sz w:val="22"/>
          <w:szCs w:val="20"/>
        </w:rPr>
      </w:pPr>
      <w:r w:rsidRPr="00EA59F8">
        <w:rPr>
          <w:rFonts w:ascii="Courier New" w:hAnsi="Courier New" w:cs="Courier New"/>
          <w:sz w:val="22"/>
          <w:szCs w:val="20"/>
        </w:rPr>
        <w:lastRenderedPageBreak/>
        <w:t>«О бюджете муниципального  образования «</w:t>
      </w:r>
      <w:proofErr w:type="spellStart"/>
      <w:r w:rsidRPr="00EA59F8">
        <w:rPr>
          <w:rFonts w:ascii="Courier New" w:hAnsi="Courier New" w:cs="Courier New"/>
          <w:sz w:val="22"/>
          <w:szCs w:val="20"/>
        </w:rPr>
        <w:t>Табарсук</w:t>
      </w:r>
      <w:proofErr w:type="spellEnd"/>
      <w:r w:rsidRPr="00EA59F8">
        <w:rPr>
          <w:rFonts w:ascii="Courier New" w:hAnsi="Courier New" w:cs="Courier New"/>
          <w:sz w:val="22"/>
          <w:szCs w:val="20"/>
        </w:rPr>
        <w:t>» на 2022 год и на плановый период 2023 и 2024 годов»</w:t>
      </w:r>
    </w:p>
    <w:p w:rsidR="006725B7" w:rsidRDefault="006725B7" w:rsidP="00A5137B">
      <w:pPr>
        <w:pStyle w:val="a8"/>
        <w:jc w:val="right"/>
        <w:rPr>
          <w:rFonts w:ascii="Courier New" w:hAnsi="Courier New" w:cs="Courier New"/>
          <w:sz w:val="22"/>
          <w:szCs w:val="20"/>
        </w:rPr>
      </w:pPr>
      <w:r>
        <w:rPr>
          <w:rFonts w:ascii="Courier New" w:hAnsi="Courier New" w:cs="Courier New"/>
          <w:sz w:val="22"/>
          <w:szCs w:val="20"/>
        </w:rPr>
        <w:t>о</w:t>
      </w:r>
      <w:r w:rsidRPr="00EA59F8">
        <w:rPr>
          <w:rFonts w:ascii="Courier New" w:hAnsi="Courier New" w:cs="Courier New"/>
          <w:sz w:val="22"/>
          <w:szCs w:val="20"/>
        </w:rPr>
        <w:t>т "1</w:t>
      </w:r>
      <w:r>
        <w:rPr>
          <w:rFonts w:ascii="Courier New" w:hAnsi="Courier New" w:cs="Courier New"/>
          <w:sz w:val="22"/>
          <w:szCs w:val="20"/>
        </w:rPr>
        <w:t>1</w:t>
      </w:r>
      <w:r w:rsidRPr="00EA59F8">
        <w:rPr>
          <w:rFonts w:ascii="Courier New" w:hAnsi="Courier New" w:cs="Courier New"/>
          <w:sz w:val="22"/>
          <w:szCs w:val="20"/>
        </w:rPr>
        <w:t xml:space="preserve"> "октября  2022 г.</w:t>
      </w:r>
      <w:r>
        <w:rPr>
          <w:rFonts w:ascii="Courier New" w:hAnsi="Courier New" w:cs="Courier New"/>
          <w:sz w:val="22"/>
          <w:szCs w:val="20"/>
        </w:rPr>
        <w:t xml:space="preserve"> </w:t>
      </w:r>
      <w:r w:rsidRPr="00EA59F8">
        <w:rPr>
          <w:rFonts w:ascii="Courier New" w:hAnsi="Courier New" w:cs="Courier New"/>
          <w:sz w:val="22"/>
          <w:szCs w:val="20"/>
        </w:rPr>
        <w:t>№</w:t>
      </w:r>
      <w:r>
        <w:rPr>
          <w:rFonts w:ascii="Courier New" w:hAnsi="Courier New" w:cs="Courier New"/>
          <w:sz w:val="22"/>
          <w:szCs w:val="20"/>
        </w:rPr>
        <w:t xml:space="preserve"> </w:t>
      </w:r>
      <w:r w:rsidRPr="00EA59F8">
        <w:rPr>
          <w:rFonts w:ascii="Courier New" w:hAnsi="Courier New" w:cs="Courier New"/>
          <w:sz w:val="22"/>
          <w:szCs w:val="20"/>
        </w:rPr>
        <w:t>187/4</w:t>
      </w:r>
      <w:r>
        <w:rPr>
          <w:rFonts w:ascii="Courier New" w:hAnsi="Courier New" w:cs="Courier New"/>
          <w:sz w:val="22"/>
          <w:szCs w:val="20"/>
        </w:rPr>
        <w:t xml:space="preserve"> –</w:t>
      </w:r>
      <w:proofErr w:type="spellStart"/>
      <w:r>
        <w:rPr>
          <w:rFonts w:ascii="Courier New" w:hAnsi="Courier New" w:cs="Courier New"/>
          <w:sz w:val="22"/>
          <w:szCs w:val="20"/>
        </w:rPr>
        <w:t>дмо</w:t>
      </w:r>
      <w:proofErr w:type="spellEnd"/>
    </w:p>
    <w:p w:rsidR="006725B7" w:rsidRPr="00A5137B" w:rsidRDefault="006725B7" w:rsidP="00A5137B">
      <w:pPr>
        <w:pStyle w:val="a8"/>
        <w:jc w:val="center"/>
        <w:rPr>
          <w:rFonts w:ascii="Arial" w:hAnsi="Arial" w:cs="Arial"/>
          <w:sz w:val="24"/>
        </w:rPr>
      </w:pPr>
    </w:p>
    <w:p w:rsidR="006725B7" w:rsidRPr="00A5137B" w:rsidRDefault="006725B7" w:rsidP="00A5137B">
      <w:pPr>
        <w:pStyle w:val="a8"/>
        <w:jc w:val="center"/>
        <w:rPr>
          <w:rFonts w:ascii="Arial" w:hAnsi="Arial" w:cs="Arial"/>
          <w:b/>
          <w:bCs/>
          <w:sz w:val="24"/>
        </w:rPr>
      </w:pPr>
      <w:r w:rsidRPr="00A5137B">
        <w:rPr>
          <w:rFonts w:ascii="Arial" w:hAnsi="Arial" w:cs="Arial"/>
          <w:b/>
          <w:bCs/>
          <w:sz w:val="24"/>
        </w:rPr>
        <w:t>Распределение бюджетных ассигнований</w:t>
      </w:r>
    </w:p>
    <w:p w:rsidR="006725B7" w:rsidRPr="00A5137B" w:rsidRDefault="006725B7" w:rsidP="00A5137B">
      <w:pPr>
        <w:pStyle w:val="a8"/>
        <w:jc w:val="center"/>
        <w:rPr>
          <w:rFonts w:ascii="Arial" w:hAnsi="Arial" w:cs="Arial"/>
          <w:b/>
          <w:bCs/>
          <w:sz w:val="24"/>
        </w:rPr>
      </w:pPr>
      <w:r w:rsidRPr="00A5137B">
        <w:rPr>
          <w:rFonts w:ascii="Arial" w:hAnsi="Arial" w:cs="Arial"/>
          <w:b/>
          <w:bCs/>
          <w:sz w:val="24"/>
        </w:rPr>
        <w:t>по разделам и подразделам классификации расходов бюджетов на 2022 год</w:t>
      </w:r>
    </w:p>
    <w:p w:rsidR="006725B7" w:rsidRPr="00A5137B" w:rsidRDefault="006725B7" w:rsidP="00A5137B">
      <w:pPr>
        <w:pStyle w:val="a8"/>
        <w:jc w:val="center"/>
        <w:rPr>
          <w:rFonts w:ascii="Arial" w:hAnsi="Arial" w:cs="Arial"/>
          <w:sz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8"/>
        <w:gridCol w:w="1701"/>
        <w:gridCol w:w="1009"/>
        <w:gridCol w:w="1543"/>
      </w:tblGrid>
      <w:tr w:rsidR="006725B7" w:rsidRPr="00A5137B" w:rsidTr="00A87CA1">
        <w:trPr>
          <w:trHeight w:val="315"/>
        </w:trPr>
        <w:tc>
          <w:tcPr>
            <w:tcW w:w="9371" w:type="dxa"/>
            <w:gridSpan w:val="4"/>
            <w:shd w:val="clear" w:color="auto" w:fill="auto"/>
            <w:noWrap/>
            <w:vAlign w:val="bottom"/>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(тыс</w:t>
            </w:r>
            <w:proofErr w:type="gramStart"/>
            <w:r w:rsidRPr="00A5137B">
              <w:rPr>
                <w:rFonts w:ascii="Courier New" w:hAnsi="Courier New" w:cs="Courier New"/>
                <w:sz w:val="22"/>
                <w:szCs w:val="22"/>
              </w:rPr>
              <w:t>.р</w:t>
            </w:r>
            <w:proofErr w:type="gramEnd"/>
            <w:r w:rsidRPr="00A5137B">
              <w:rPr>
                <w:rFonts w:ascii="Courier New" w:hAnsi="Courier New" w:cs="Courier New"/>
                <w:sz w:val="22"/>
                <w:szCs w:val="22"/>
              </w:rPr>
              <w:t>ублей)</w:t>
            </w:r>
          </w:p>
        </w:tc>
      </w:tr>
      <w:tr w:rsidR="006725B7" w:rsidRPr="00A5137B" w:rsidTr="00A87CA1">
        <w:trPr>
          <w:trHeight w:val="465"/>
        </w:trPr>
        <w:tc>
          <w:tcPr>
            <w:tcW w:w="5118" w:type="dxa"/>
            <w:vMerge w:val="restart"/>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Наименование</w:t>
            </w:r>
          </w:p>
        </w:tc>
        <w:tc>
          <w:tcPr>
            <w:tcW w:w="2710" w:type="dxa"/>
            <w:gridSpan w:val="2"/>
            <w:shd w:val="clear" w:color="auto" w:fill="auto"/>
            <w:vAlign w:val="bottom"/>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 xml:space="preserve">коды </w:t>
            </w:r>
          </w:p>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ведомственной классификации</w:t>
            </w:r>
          </w:p>
        </w:tc>
        <w:tc>
          <w:tcPr>
            <w:tcW w:w="1543" w:type="dxa"/>
            <w:vMerge w:val="restart"/>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Сумма 2022год</w:t>
            </w:r>
          </w:p>
        </w:tc>
      </w:tr>
      <w:tr w:rsidR="006725B7" w:rsidRPr="00A5137B" w:rsidTr="00A87CA1">
        <w:trPr>
          <w:trHeight w:val="585"/>
        </w:trPr>
        <w:tc>
          <w:tcPr>
            <w:tcW w:w="5118" w:type="dxa"/>
            <w:vMerge/>
            <w:vAlign w:val="center"/>
            <w:hideMark/>
          </w:tcPr>
          <w:p w:rsidR="006725B7" w:rsidRPr="00A5137B" w:rsidRDefault="006725B7" w:rsidP="00A5137B">
            <w:pPr>
              <w:pStyle w:val="a8"/>
              <w:rPr>
                <w:rFonts w:ascii="Courier New" w:hAnsi="Courier New" w:cs="Courier New"/>
                <w:sz w:val="22"/>
                <w:szCs w:val="22"/>
              </w:rPr>
            </w:pP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раздел</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proofErr w:type="spellStart"/>
            <w:r w:rsidRPr="00A5137B">
              <w:rPr>
                <w:rFonts w:ascii="Courier New" w:hAnsi="Courier New" w:cs="Courier New"/>
                <w:sz w:val="22"/>
                <w:szCs w:val="22"/>
              </w:rPr>
              <w:t>подраз</w:t>
            </w:r>
            <w:proofErr w:type="spellEnd"/>
          </w:p>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дел</w:t>
            </w:r>
          </w:p>
        </w:tc>
        <w:tc>
          <w:tcPr>
            <w:tcW w:w="1543" w:type="dxa"/>
            <w:vMerge/>
            <w:vAlign w:val="center"/>
            <w:hideMark/>
          </w:tcPr>
          <w:p w:rsidR="006725B7" w:rsidRPr="00A5137B" w:rsidRDefault="006725B7" w:rsidP="00A5137B">
            <w:pPr>
              <w:pStyle w:val="a8"/>
              <w:rPr>
                <w:rFonts w:ascii="Courier New" w:hAnsi="Courier New" w:cs="Courier New"/>
                <w:sz w:val="22"/>
                <w:szCs w:val="22"/>
              </w:rPr>
            </w:pPr>
          </w:p>
        </w:tc>
      </w:tr>
      <w:tr w:rsidR="006725B7" w:rsidRPr="00A5137B" w:rsidTr="00A87CA1">
        <w:trPr>
          <w:trHeight w:val="300"/>
        </w:trPr>
        <w:tc>
          <w:tcPr>
            <w:tcW w:w="5118"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ОБЩЕГОСУДАРСТВЕННЫЕ ВОПРОСЫ</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4 797,80</w:t>
            </w:r>
          </w:p>
        </w:tc>
      </w:tr>
      <w:tr w:rsidR="006725B7" w:rsidRPr="00A5137B" w:rsidTr="00A87CA1">
        <w:trPr>
          <w:trHeight w:val="570"/>
        </w:trPr>
        <w:tc>
          <w:tcPr>
            <w:tcW w:w="5118"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Функционирование высшего должностного лица субъекта Российской Федерации и органа местного самоуправления</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02</w:t>
            </w:r>
          </w:p>
        </w:tc>
        <w:tc>
          <w:tcPr>
            <w:tcW w:w="1543"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1 128,30</w:t>
            </w:r>
          </w:p>
          <w:p w:rsidR="006725B7" w:rsidRPr="00A5137B" w:rsidRDefault="006725B7" w:rsidP="00A5137B">
            <w:pPr>
              <w:pStyle w:val="a8"/>
              <w:rPr>
                <w:rFonts w:ascii="Courier New" w:hAnsi="Courier New" w:cs="Courier New"/>
                <w:sz w:val="22"/>
                <w:szCs w:val="22"/>
              </w:rPr>
            </w:pPr>
          </w:p>
        </w:tc>
      </w:tr>
      <w:tr w:rsidR="006725B7" w:rsidRPr="00A5137B" w:rsidTr="00A87CA1">
        <w:trPr>
          <w:trHeight w:val="570"/>
        </w:trPr>
        <w:tc>
          <w:tcPr>
            <w:tcW w:w="5118"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03</w:t>
            </w:r>
          </w:p>
        </w:tc>
        <w:tc>
          <w:tcPr>
            <w:tcW w:w="1543"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1,00</w:t>
            </w:r>
          </w:p>
        </w:tc>
      </w:tr>
      <w:tr w:rsidR="006725B7" w:rsidRPr="00A5137B" w:rsidTr="00A87CA1">
        <w:trPr>
          <w:trHeight w:val="6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Функционирование Правительства РФ, высших исполнительных органов государственной власти субъектов РФ, местных администраций</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04</w:t>
            </w:r>
          </w:p>
        </w:tc>
        <w:tc>
          <w:tcPr>
            <w:tcW w:w="1543"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3 032,80</w:t>
            </w:r>
          </w:p>
          <w:p w:rsidR="006725B7" w:rsidRPr="00A5137B" w:rsidRDefault="006725B7" w:rsidP="00A5137B">
            <w:pPr>
              <w:pStyle w:val="a8"/>
              <w:rPr>
                <w:rFonts w:ascii="Courier New" w:hAnsi="Courier New" w:cs="Courier New"/>
                <w:sz w:val="22"/>
                <w:szCs w:val="22"/>
              </w:rPr>
            </w:pPr>
          </w:p>
        </w:tc>
      </w:tr>
      <w:tr w:rsidR="006725B7" w:rsidRPr="00A5137B" w:rsidTr="00A87CA1">
        <w:trPr>
          <w:trHeight w:val="615"/>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06</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625,00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Резервные фонды</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11</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10,00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Другие общегосударственные вопросы</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13</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0,70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НАЦИОНАЛЬНАЯ ОБОРОНА</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02</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151,60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Мобилизационная и вневойсковая подготовка</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02</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03</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151,60</w:t>
            </w:r>
          </w:p>
        </w:tc>
      </w:tr>
      <w:tr w:rsidR="006725B7" w:rsidRPr="00A5137B" w:rsidTr="00A87CA1">
        <w:trPr>
          <w:trHeight w:val="315"/>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НАЦИОНАЛЬНАЯ БЕЗОПАСНОСТЬ И ПРАВООХРАНИТЕЛЬНАЯ ДЕЯТЕЛЬНОСТЬ</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03</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5,00</w:t>
            </w:r>
          </w:p>
        </w:tc>
      </w:tr>
      <w:tr w:rsidR="006725B7" w:rsidRPr="00A5137B" w:rsidTr="00A87CA1">
        <w:trPr>
          <w:trHeight w:val="645"/>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Защита населения и территории от чрезвычайных ситуаций природного и техногенного характера, гражданская оборона</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03</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09</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5,00</w:t>
            </w:r>
          </w:p>
        </w:tc>
      </w:tr>
      <w:tr w:rsidR="006725B7" w:rsidRPr="00A5137B" w:rsidTr="00A87CA1">
        <w:trPr>
          <w:trHeight w:val="315"/>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НАЦИОНАЛЬНАЯ ЭКОНОМИКА</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04</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778,20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Общеэкономические вопросы</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04</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Содержание и управление дорожным хозяйство</w:t>
            </w:r>
            <w:proofErr w:type="gramStart"/>
            <w:r w:rsidRPr="00A5137B">
              <w:rPr>
                <w:rFonts w:ascii="Courier New" w:hAnsi="Courier New" w:cs="Courier New"/>
                <w:sz w:val="22"/>
                <w:szCs w:val="22"/>
              </w:rPr>
              <w:t>м(</w:t>
            </w:r>
            <w:proofErr w:type="gramEnd"/>
            <w:r w:rsidRPr="00A5137B">
              <w:rPr>
                <w:rFonts w:ascii="Courier New" w:hAnsi="Courier New" w:cs="Courier New"/>
                <w:sz w:val="22"/>
                <w:szCs w:val="22"/>
              </w:rPr>
              <w:t>фондом)</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04</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09</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778,20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Другие вопросы в области национальной экономики</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04</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12</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ЖИЛИЩНО-КОММУНАЛЬНОЕ ХОЗЯЙСТВО</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05</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304,70</w:t>
            </w:r>
          </w:p>
        </w:tc>
      </w:tr>
      <w:tr w:rsidR="006725B7" w:rsidRPr="00A5137B" w:rsidTr="00A87CA1">
        <w:trPr>
          <w:trHeight w:val="15"/>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Жилищное хозяйство</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05</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Коммунальное хозяйство</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05</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02</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5,00</w:t>
            </w:r>
          </w:p>
        </w:tc>
      </w:tr>
      <w:tr w:rsidR="006725B7" w:rsidRPr="00A5137B" w:rsidTr="00A87CA1">
        <w:trPr>
          <w:trHeight w:val="285"/>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Благоустройство</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05</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03</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299,70</w:t>
            </w:r>
          </w:p>
        </w:tc>
      </w:tr>
      <w:tr w:rsidR="006725B7" w:rsidRPr="00A5137B" w:rsidTr="00A87CA1">
        <w:trPr>
          <w:trHeight w:val="345"/>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Охрана окружающей среды</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06</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05</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675,80</w:t>
            </w:r>
          </w:p>
        </w:tc>
      </w:tr>
      <w:tr w:rsidR="006725B7" w:rsidRPr="00A5137B" w:rsidTr="00A87CA1">
        <w:trPr>
          <w:trHeight w:val="315"/>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lastRenderedPageBreak/>
              <w:t>КУЛЬТУРА, КИНЕМАТОГРАФИЯ</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08</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2 321,70</w:t>
            </w:r>
          </w:p>
        </w:tc>
      </w:tr>
      <w:tr w:rsidR="006725B7" w:rsidRPr="00A5137B" w:rsidTr="00A87CA1">
        <w:trPr>
          <w:trHeight w:val="345"/>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Культура</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08</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2 321,70</w:t>
            </w:r>
          </w:p>
        </w:tc>
      </w:tr>
      <w:tr w:rsidR="006725B7" w:rsidRPr="00A5137B" w:rsidTr="00A87CA1">
        <w:trPr>
          <w:trHeight w:val="315"/>
        </w:trPr>
        <w:tc>
          <w:tcPr>
            <w:tcW w:w="5118" w:type="dxa"/>
            <w:shd w:val="clear" w:color="auto" w:fill="auto"/>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СОЦИАЛЬНАЯ ПОЛИТИКА</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10</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177,00</w:t>
            </w:r>
          </w:p>
        </w:tc>
      </w:tr>
      <w:tr w:rsidR="006725B7" w:rsidRPr="00A5137B" w:rsidTr="00A87CA1">
        <w:trPr>
          <w:trHeight w:val="300"/>
        </w:trPr>
        <w:tc>
          <w:tcPr>
            <w:tcW w:w="5118" w:type="dxa"/>
            <w:shd w:val="clear" w:color="auto" w:fill="auto"/>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Пенсионное обеспечение</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10</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177,00</w:t>
            </w:r>
          </w:p>
        </w:tc>
      </w:tr>
      <w:tr w:rsidR="006725B7" w:rsidRPr="00A5137B" w:rsidTr="00A87CA1">
        <w:trPr>
          <w:trHeight w:val="315"/>
        </w:trPr>
        <w:tc>
          <w:tcPr>
            <w:tcW w:w="5118" w:type="dxa"/>
            <w:shd w:val="clear" w:color="auto" w:fill="auto"/>
            <w:noWrap/>
            <w:vAlign w:val="bottom"/>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ФИЗИЧЕСКАЯ КУЛЬТУРА И СПОРТ</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11</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w:t>
            </w:r>
          </w:p>
        </w:tc>
      </w:tr>
      <w:tr w:rsidR="006725B7" w:rsidRPr="00A5137B" w:rsidTr="00A87CA1">
        <w:trPr>
          <w:trHeight w:val="300"/>
        </w:trPr>
        <w:tc>
          <w:tcPr>
            <w:tcW w:w="5118" w:type="dxa"/>
            <w:shd w:val="clear" w:color="auto" w:fill="auto"/>
            <w:vAlign w:val="bottom"/>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Физическая культура и спорт</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11</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01</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p>
        </w:tc>
      </w:tr>
      <w:tr w:rsidR="006725B7" w:rsidRPr="00A5137B" w:rsidTr="00A87CA1">
        <w:trPr>
          <w:trHeight w:val="555"/>
        </w:trPr>
        <w:tc>
          <w:tcPr>
            <w:tcW w:w="5118" w:type="dxa"/>
            <w:shd w:val="clear" w:color="auto" w:fill="auto"/>
            <w:vAlign w:val="bottom"/>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Межбюджетные трансферты бюджетам субъектов Российской Федерации и муниципальных образований общего характера</w:t>
            </w:r>
          </w:p>
        </w:tc>
        <w:tc>
          <w:tcPr>
            <w:tcW w:w="1701"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14</w:t>
            </w:r>
          </w:p>
        </w:tc>
        <w:tc>
          <w:tcPr>
            <w:tcW w:w="1009" w:type="dxa"/>
            <w:shd w:val="clear" w:color="auto" w:fill="auto"/>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182,50</w:t>
            </w:r>
          </w:p>
          <w:p w:rsidR="006725B7" w:rsidRPr="00A5137B" w:rsidRDefault="006725B7" w:rsidP="00A5137B">
            <w:pPr>
              <w:pStyle w:val="a8"/>
              <w:rPr>
                <w:rFonts w:ascii="Courier New" w:hAnsi="Courier New" w:cs="Courier New"/>
                <w:b/>
                <w:bCs/>
                <w:sz w:val="22"/>
                <w:szCs w:val="22"/>
              </w:rPr>
            </w:pPr>
          </w:p>
        </w:tc>
      </w:tr>
      <w:tr w:rsidR="006725B7" w:rsidRPr="00A5137B" w:rsidTr="00A87CA1">
        <w:trPr>
          <w:trHeight w:val="585"/>
        </w:trPr>
        <w:tc>
          <w:tcPr>
            <w:tcW w:w="5118" w:type="dxa"/>
            <w:shd w:val="clear" w:color="auto" w:fill="auto"/>
            <w:vAlign w:val="bottom"/>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Прочие межбюджетные трансферты бюджетам субъектов Российской Федерации и муниципальных образований общего характера</w:t>
            </w:r>
          </w:p>
        </w:tc>
        <w:tc>
          <w:tcPr>
            <w:tcW w:w="1701"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14</w:t>
            </w:r>
          </w:p>
        </w:tc>
        <w:tc>
          <w:tcPr>
            <w:tcW w:w="1009" w:type="dxa"/>
            <w:shd w:val="clear" w:color="auto" w:fill="auto"/>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03</w:t>
            </w:r>
          </w:p>
        </w:tc>
        <w:tc>
          <w:tcPr>
            <w:tcW w:w="1543" w:type="dxa"/>
            <w:shd w:val="clear" w:color="auto" w:fill="auto"/>
            <w:noWrap/>
            <w:vAlign w:val="center"/>
            <w:hideMark/>
          </w:tcPr>
          <w:p w:rsidR="006725B7" w:rsidRPr="00A5137B" w:rsidRDefault="006725B7" w:rsidP="00A5137B">
            <w:pPr>
              <w:pStyle w:val="a8"/>
              <w:rPr>
                <w:rFonts w:ascii="Courier New" w:hAnsi="Courier New" w:cs="Courier New"/>
                <w:sz w:val="22"/>
                <w:szCs w:val="22"/>
              </w:rPr>
            </w:pPr>
            <w:r w:rsidRPr="00A5137B">
              <w:rPr>
                <w:rFonts w:ascii="Courier New" w:hAnsi="Courier New" w:cs="Courier New"/>
                <w:sz w:val="22"/>
                <w:szCs w:val="22"/>
              </w:rPr>
              <w:t>182,50</w:t>
            </w:r>
          </w:p>
          <w:p w:rsidR="006725B7" w:rsidRPr="00A5137B" w:rsidRDefault="006725B7" w:rsidP="00A5137B">
            <w:pPr>
              <w:pStyle w:val="a8"/>
              <w:rPr>
                <w:rFonts w:ascii="Courier New" w:hAnsi="Courier New" w:cs="Courier New"/>
                <w:sz w:val="22"/>
                <w:szCs w:val="22"/>
              </w:rPr>
            </w:pPr>
          </w:p>
        </w:tc>
      </w:tr>
      <w:tr w:rsidR="006725B7" w:rsidRPr="00A5137B" w:rsidTr="00A87CA1">
        <w:trPr>
          <w:trHeight w:val="390"/>
        </w:trPr>
        <w:tc>
          <w:tcPr>
            <w:tcW w:w="5118" w:type="dxa"/>
            <w:shd w:val="clear" w:color="auto" w:fill="auto"/>
            <w:noWrap/>
            <w:vAlign w:val="bottom"/>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ВСЕГО РАСХОДОВ</w:t>
            </w:r>
          </w:p>
        </w:tc>
        <w:tc>
          <w:tcPr>
            <w:tcW w:w="1701"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p>
        </w:tc>
        <w:tc>
          <w:tcPr>
            <w:tcW w:w="1009"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p>
        </w:tc>
        <w:tc>
          <w:tcPr>
            <w:tcW w:w="1543" w:type="dxa"/>
            <w:shd w:val="clear" w:color="auto" w:fill="auto"/>
            <w:noWrap/>
            <w:vAlign w:val="center"/>
            <w:hideMark/>
          </w:tcPr>
          <w:p w:rsidR="006725B7" w:rsidRPr="00A5137B" w:rsidRDefault="006725B7" w:rsidP="00A5137B">
            <w:pPr>
              <w:pStyle w:val="a8"/>
              <w:rPr>
                <w:rFonts w:ascii="Courier New" w:hAnsi="Courier New" w:cs="Courier New"/>
                <w:b/>
                <w:bCs/>
                <w:sz w:val="22"/>
                <w:szCs w:val="22"/>
              </w:rPr>
            </w:pPr>
            <w:r w:rsidRPr="00A5137B">
              <w:rPr>
                <w:rFonts w:ascii="Courier New" w:hAnsi="Courier New" w:cs="Courier New"/>
                <w:b/>
                <w:bCs/>
                <w:sz w:val="22"/>
                <w:szCs w:val="22"/>
              </w:rPr>
              <w:t>9 394,30</w:t>
            </w:r>
          </w:p>
          <w:p w:rsidR="006725B7" w:rsidRPr="00A5137B" w:rsidRDefault="006725B7" w:rsidP="00A5137B">
            <w:pPr>
              <w:pStyle w:val="a8"/>
              <w:rPr>
                <w:rFonts w:ascii="Courier New" w:hAnsi="Courier New" w:cs="Courier New"/>
                <w:b/>
                <w:bCs/>
                <w:sz w:val="22"/>
                <w:szCs w:val="22"/>
              </w:rPr>
            </w:pPr>
          </w:p>
        </w:tc>
      </w:tr>
    </w:tbl>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autoSpaceDE w:val="0"/>
        <w:autoSpaceDN w:val="0"/>
        <w:adjustRightInd w:val="0"/>
        <w:jc w:val="right"/>
        <w:rPr>
          <w:rFonts w:ascii="Courier New" w:hAnsi="Courier New" w:cs="Courier New"/>
          <w:sz w:val="22"/>
          <w:szCs w:val="20"/>
        </w:rPr>
        <w:sectPr w:rsidR="006725B7" w:rsidSect="00A87CA1">
          <w:pgSz w:w="11905" w:h="16838" w:code="9"/>
          <w:pgMar w:top="1134" w:right="850" w:bottom="1134" w:left="1701" w:header="720" w:footer="720" w:gutter="0"/>
          <w:cols w:space="720"/>
        </w:sectPr>
      </w:pPr>
    </w:p>
    <w:p w:rsidR="006725B7" w:rsidRPr="00B520C4" w:rsidRDefault="006725B7" w:rsidP="00B520C4">
      <w:pPr>
        <w:pStyle w:val="a8"/>
        <w:jc w:val="right"/>
        <w:rPr>
          <w:rFonts w:ascii="Courier New" w:hAnsi="Courier New" w:cs="Courier New"/>
          <w:sz w:val="22"/>
        </w:rPr>
      </w:pPr>
      <w:r w:rsidRPr="00B520C4">
        <w:rPr>
          <w:rFonts w:ascii="Courier New" w:hAnsi="Courier New" w:cs="Courier New"/>
          <w:sz w:val="22"/>
        </w:rPr>
        <w:lastRenderedPageBreak/>
        <w:t>Приложение 7 к решению Думы МО "</w:t>
      </w:r>
      <w:proofErr w:type="spellStart"/>
      <w:r w:rsidRPr="00B520C4">
        <w:rPr>
          <w:rFonts w:ascii="Courier New" w:hAnsi="Courier New" w:cs="Courier New"/>
          <w:sz w:val="22"/>
        </w:rPr>
        <w:t>Табарсук</w:t>
      </w:r>
      <w:proofErr w:type="spellEnd"/>
      <w:r w:rsidRPr="00B520C4">
        <w:rPr>
          <w:rFonts w:ascii="Courier New" w:hAnsi="Courier New" w:cs="Courier New"/>
          <w:sz w:val="22"/>
        </w:rPr>
        <w:t>"</w:t>
      </w:r>
    </w:p>
    <w:p w:rsidR="006725B7" w:rsidRPr="00B520C4" w:rsidRDefault="006725B7" w:rsidP="00B520C4">
      <w:pPr>
        <w:pStyle w:val="a8"/>
        <w:jc w:val="right"/>
        <w:rPr>
          <w:rFonts w:ascii="Courier New" w:hAnsi="Courier New" w:cs="Courier New"/>
          <w:sz w:val="22"/>
        </w:rPr>
      </w:pPr>
      <w:r w:rsidRPr="00B520C4">
        <w:rPr>
          <w:rFonts w:ascii="Courier New" w:hAnsi="Courier New" w:cs="Courier New"/>
          <w:sz w:val="22"/>
        </w:rPr>
        <w:t>"О внесении изменения в Решение Думы МО "</w:t>
      </w:r>
      <w:proofErr w:type="spellStart"/>
      <w:r w:rsidRPr="00B520C4">
        <w:rPr>
          <w:rFonts w:ascii="Courier New" w:hAnsi="Courier New" w:cs="Courier New"/>
          <w:sz w:val="22"/>
        </w:rPr>
        <w:t>Табарсук</w:t>
      </w:r>
      <w:proofErr w:type="spellEnd"/>
      <w:r w:rsidRPr="00B520C4">
        <w:rPr>
          <w:rFonts w:ascii="Courier New" w:hAnsi="Courier New" w:cs="Courier New"/>
          <w:sz w:val="22"/>
        </w:rPr>
        <w:t xml:space="preserve">" </w:t>
      </w:r>
    </w:p>
    <w:p w:rsidR="006725B7" w:rsidRPr="00B520C4" w:rsidRDefault="006725B7" w:rsidP="00B520C4">
      <w:pPr>
        <w:pStyle w:val="a8"/>
        <w:jc w:val="right"/>
        <w:rPr>
          <w:rFonts w:ascii="Courier New" w:hAnsi="Courier New" w:cs="Courier New"/>
          <w:sz w:val="22"/>
        </w:rPr>
      </w:pPr>
      <w:r w:rsidRPr="00B520C4">
        <w:rPr>
          <w:rFonts w:ascii="Courier New" w:hAnsi="Courier New" w:cs="Courier New"/>
          <w:sz w:val="22"/>
        </w:rPr>
        <w:t xml:space="preserve">от 27 декабря 2021г. № 157/4-дмо </w:t>
      </w:r>
    </w:p>
    <w:p w:rsidR="00B520C4" w:rsidRDefault="006725B7" w:rsidP="00B520C4">
      <w:pPr>
        <w:pStyle w:val="a8"/>
        <w:jc w:val="right"/>
        <w:rPr>
          <w:rFonts w:ascii="Courier New" w:hAnsi="Courier New" w:cs="Courier New"/>
          <w:sz w:val="22"/>
        </w:rPr>
      </w:pPr>
      <w:r w:rsidRPr="00B520C4">
        <w:rPr>
          <w:rFonts w:ascii="Courier New" w:hAnsi="Courier New" w:cs="Courier New"/>
          <w:sz w:val="22"/>
        </w:rPr>
        <w:t>«О бюджете муниципального  образования «</w:t>
      </w:r>
      <w:proofErr w:type="spellStart"/>
      <w:r w:rsidRPr="00B520C4">
        <w:rPr>
          <w:rFonts w:ascii="Courier New" w:hAnsi="Courier New" w:cs="Courier New"/>
          <w:sz w:val="22"/>
        </w:rPr>
        <w:t>Табарсук</w:t>
      </w:r>
      <w:proofErr w:type="spellEnd"/>
      <w:r w:rsidRPr="00B520C4">
        <w:rPr>
          <w:rFonts w:ascii="Courier New" w:hAnsi="Courier New" w:cs="Courier New"/>
          <w:sz w:val="22"/>
        </w:rPr>
        <w:t xml:space="preserve">» </w:t>
      </w:r>
    </w:p>
    <w:p w:rsidR="006725B7" w:rsidRPr="00B520C4" w:rsidRDefault="006725B7" w:rsidP="00B520C4">
      <w:pPr>
        <w:pStyle w:val="a8"/>
        <w:jc w:val="right"/>
        <w:rPr>
          <w:rFonts w:ascii="Courier New" w:hAnsi="Courier New" w:cs="Courier New"/>
          <w:sz w:val="22"/>
        </w:rPr>
      </w:pPr>
      <w:r w:rsidRPr="00B520C4">
        <w:rPr>
          <w:rFonts w:ascii="Courier New" w:hAnsi="Courier New" w:cs="Courier New"/>
          <w:sz w:val="22"/>
        </w:rPr>
        <w:t>на 2022 год и на плановый период 2023 и 2024 годов»</w:t>
      </w:r>
    </w:p>
    <w:p w:rsidR="006725B7" w:rsidRPr="00B520C4" w:rsidRDefault="006725B7" w:rsidP="00B520C4">
      <w:pPr>
        <w:pStyle w:val="a8"/>
        <w:jc w:val="right"/>
        <w:rPr>
          <w:rFonts w:ascii="Courier New" w:hAnsi="Courier New" w:cs="Courier New"/>
          <w:sz w:val="22"/>
        </w:rPr>
      </w:pPr>
      <w:r w:rsidRPr="00B520C4">
        <w:rPr>
          <w:rFonts w:ascii="Courier New" w:hAnsi="Courier New" w:cs="Courier New"/>
          <w:sz w:val="22"/>
        </w:rPr>
        <w:t>от "11 "октября  2022 г. № 187/4 –</w:t>
      </w:r>
      <w:proofErr w:type="spellStart"/>
      <w:r w:rsidRPr="00B520C4">
        <w:rPr>
          <w:rFonts w:ascii="Courier New" w:hAnsi="Courier New" w:cs="Courier New"/>
          <w:sz w:val="22"/>
        </w:rPr>
        <w:t>дмо</w:t>
      </w:r>
      <w:proofErr w:type="spellEnd"/>
    </w:p>
    <w:p w:rsidR="006725B7" w:rsidRDefault="006725B7" w:rsidP="00B520C4">
      <w:pPr>
        <w:pStyle w:val="a8"/>
      </w:pPr>
    </w:p>
    <w:p w:rsidR="006725B7" w:rsidRPr="00B520C4" w:rsidRDefault="006725B7" w:rsidP="00B520C4">
      <w:pPr>
        <w:pStyle w:val="a8"/>
        <w:jc w:val="center"/>
        <w:rPr>
          <w:rFonts w:ascii="Arial" w:hAnsi="Arial" w:cs="Arial"/>
          <w:b/>
          <w:bCs/>
          <w:sz w:val="24"/>
        </w:rPr>
      </w:pPr>
      <w:r w:rsidRPr="00B520C4">
        <w:rPr>
          <w:rFonts w:ascii="Arial" w:hAnsi="Arial" w:cs="Arial"/>
          <w:b/>
          <w:bCs/>
          <w:sz w:val="24"/>
        </w:rPr>
        <w:t>РАСПРЕДЕЛЕНИЕ БЮДЖЕТНЫХ АССИГНОВАНИЙ ПО ЦЕЛЕВЫМ СТАТЬЯМ, ГРУППАМ ВИДОВ РАСХОДОВ, РАЗДЕЛАМ. ПОДРАЗДЕЛАМ</w:t>
      </w:r>
    </w:p>
    <w:p w:rsidR="006725B7" w:rsidRPr="00B520C4" w:rsidRDefault="006725B7" w:rsidP="00B520C4">
      <w:pPr>
        <w:pStyle w:val="a8"/>
        <w:jc w:val="center"/>
        <w:rPr>
          <w:rFonts w:ascii="Arial" w:hAnsi="Arial" w:cs="Arial"/>
          <w:b/>
          <w:bCs/>
          <w:sz w:val="24"/>
        </w:rPr>
      </w:pPr>
      <w:r w:rsidRPr="00B520C4">
        <w:rPr>
          <w:rFonts w:ascii="Arial" w:hAnsi="Arial" w:cs="Arial"/>
          <w:b/>
          <w:bCs/>
          <w:sz w:val="24"/>
        </w:rPr>
        <w:t>КЛАССИФИКАЦИИ РАСХОДОВ БЮДЖЕТОВ НА 2022 ГОД</w:t>
      </w:r>
    </w:p>
    <w:p w:rsidR="006725B7" w:rsidRDefault="006725B7" w:rsidP="00B520C4">
      <w:pPr>
        <w:pStyle w:val="a8"/>
        <w:rPr>
          <w:rFonts w:ascii="Arial" w:hAnsi="Arial" w:cs="Arial"/>
          <w:b/>
          <w:bCs/>
        </w:rPr>
      </w:pPr>
    </w:p>
    <w:p w:rsidR="006725B7" w:rsidRPr="00B520C4" w:rsidRDefault="006725B7" w:rsidP="00B520C4">
      <w:pPr>
        <w:pStyle w:val="a8"/>
        <w:jc w:val="right"/>
        <w:rPr>
          <w:rFonts w:ascii="Courier New" w:hAnsi="Courier New" w:cs="Courier New"/>
        </w:rPr>
      </w:pPr>
      <w:r>
        <w:rPr>
          <w:rFonts w:ascii="Arial" w:hAnsi="Arial" w:cs="Arial"/>
        </w:rPr>
        <w:tab/>
      </w:r>
      <w:r w:rsidRPr="00B520C4">
        <w:rPr>
          <w:rFonts w:ascii="Courier New" w:hAnsi="Courier New" w:cs="Courier New"/>
          <w:sz w:val="22"/>
        </w:rPr>
        <w:t xml:space="preserve">                                      тыс</w:t>
      </w:r>
      <w:proofErr w:type="gramStart"/>
      <w:r w:rsidRPr="00B520C4">
        <w:rPr>
          <w:rFonts w:ascii="Courier New" w:hAnsi="Courier New" w:cs="Courier New"/>
          <w:sz w:val="22"/>
        </w:rPr>
        <w:t>.р</w:t>
      </w:r>
      <w:proofErr w:type="gramEnd"/>
      <w:r w:rsidRPr="00B520C4">
        <w:rPr>
          <w:rFonts w:ascii="Courier New" w:hAnsi="Courier New" w:cs="Courier New"/>
          <w:sz w:val="22"/>
        </w:rPr>
        <w:t>уб.</w:t>
      </w:r>
    </w:p>
    <w:tbl>
      <w:tblPr>
        <w:tblW w:w="14732" w:type="dxa"/>
        <w:tblInd w:w="-23" w:type="dxa"/>
        <w:tblLook w:val="04A0"/>
      </w:tblPr>
      <w:tblGrid>
        <w:gridCol w:w="7077"/>
        <w:gridCol w:w="2126"/>
        <w:gridCol w:w="1276"/>
        <w:gridCol w:w="1134"/>
        <w:gridCol w:w="1418"/>
        <w:gridCol w:w="1701"/>
      </w:tblGrid>
      <w:tr w:rsidR="006725B7" w:rsidRPr="009F0C03" w:rsidTr="00BC7EAE">
        <w:trPr>
          <w:trHeight w:val="255"/>
        </w:trPr>
        <w:tc>
          <w:tcPr>
            <w:tcW w:w="70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Наименование</w:t>
            </w:r>
          </w:p>
        </w:tc>
        <w:tc>
          <w:tcPr>
            <w:tcW w:w="5954" w:type="dxa"/>
            <w:gridSpan w:val="4"/>
            <w:tcBorders>
              <w:top w:val="single" w:sz="4" w:space="0" w:color="auto"/>
              <w:left w:val="nil"/>
              <w:bottom w:val="single" w:sz="4" w:space="0" w:color="auto"/>
              <w:right w:val="single" w:sz="4" w:space="0" w:color="000000"/>
            </w:tcBorders>
            <w:shd w:val="clear" w:color="auto" w:fill="auto"/>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коды ведомственной классификации</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Сумма</w:t>
            </w:r>
          </w:p>
        </w:tc>
      </w:tr>
      <w:tr w:rsidR="006725B7" w:rsidRPr="009F0C03" w:rsidTr="00BC7EAE">
        <w:trPr>
          <w:trHeight w:val="1095"/>
        </w:trPr>
        <w:tc>
          <w:tcPr>
            <w:tcW w:w="7077" w:type="dxa"/>
            <w:vMerge/>
            <w:tcBorders>
              <w:top w:val="single" w:sz="4" w:space="0" w:color="auto"/>
              <w:left w:val="single" w:sz="4" w:space="0" w:color="auto"/>
              <w:bottom w:val="single" w:sz="4" w:space="0" w:color="000000"/>
              <w:right w:val="single" w:sz="4" w:space="0" w:color="auto"/>
            </w:tcBorders>
            <w:vAlign w:val="center"/>
            <w:hideMark/>
          </w:tcPr>
          <w:p w:rsidR="006725B7" w:rsidRPr="009F0C03" w:rsidRDefault="006725B7" w:rsidP="009F0C03">
            <w:pPr>
              <w:pStyle w:val="a8"/>
              <w:rPr>
                <w:rFonts w:ascii="Courier New" w:hAnsi="Courier New" w:cs="Courier New"/>
                <w:sz w:val="22"/>
                <w:szCs w:val="22"/>
              </w:rPr>
            </w:pPr>
          </w:p>
        </w:tc>
        <w:tc>
          <w:tcPr>
            <w:tcW w:w="2126" w:type="dxa"/>
            <w:tcBorders>
              <w:top w:val="nil"/>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целевая статья</w:t>
            </w:r>
          </w:p>
        </w:tc>
        <w:tc>
          <w:tcPr>
            <w:tcW w:w="1276" w:type="dxa"/>
            <w:tcBorders>
              <w:top w:val="nil"/>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вид расходов</w:t>
            </w:r>
          </w:p>
        </w:tc>
        <w:tc>
          <w:tcPr>
            <w:tcW w:w="1134" w:type="dxa"/>
            <w:tcBorders>
              <w:top w:val="nil"/>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раздел</w:t>
            </w:r>
          </w:p>
        </w:tc>
        <w:tc>
          <w:tcPr>
            <w:tcW w:w="1418" w:type="dxa"/>
            <w:tcBorders>
              <w:top w:val="nil"/>
              <w:left w:val="nil"/>
              <w:bottom w:val="nil"/>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подраздел</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6725B7" w:rsidRPr="009F0C03" w:rsidRDefault="006725B7" w:rsidP="009F0C03">
            <w:pPr>
              <w:pStyle w:val="a8"/>
              <w:rPr>
                <w:rFonts w:ascii="Courier New" w:hAnsi="Courier New" w:cs="Courier New"/>
                <w:sz w:val="22"/>
                <w:szCs w:val="22"/>
              </w:rPr>
            </w:pP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ОБЩЕГОСУДАРСТВЕННЫЕ  ВОПРОСЫ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49 0 00 00000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4 797,80</w:t>
            </w:r>
          </w:p>
          <w:p w:rsidR="006725B7" w:rsidRPr="009F0C03" w:rsidRDefault="006725B7" w:rsidP="009F0C03">
            <w:pPr>
              <w:pStyle w:val="a8"/>
              <w:rPr>
                <w:rFonts w:ascii="Courier New" w:hAnsi="Courier New" w:cs="Courier New"/>
                <w:b/>
                <w:bCs/>
                <w:sz w:val="22"/>
                <w:szCs w:val="22"/>
              </w:rPr>
            </w:pPr>
          </w:p>
        </w:tc>
      </w:tr>
      <w:tr w:rsidR="006725B7" w:rsidRPr="009F0C03" w:rsidTr="00BC7EAE">
        <w:trPr>
          <w:trHeight w:val="36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исполнительного органа власти муниципального образования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1 128,30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Глава муниципального образования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49 2 23 00000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1 128,30</w:t>
            </w:r>
          </w:p>
        </w:tc>
      </w:tr>
      <w:tr w:rsidR="006725B7" w:rsidRPr="009F0C03" w:rsidTr="00BC7EAE">
        <w:trPr>
          <w:trHeight w:val="57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49 2 23 60110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1 128,30</w:t>
            </w:r>
          </w:p>
        </w:tc>
      </w:tr>
      <w:tr w:rsidR="006725B7" w:rsidRPr="009F0C03" w:rsidTr="00BC7EAE">
        <w:trPr>
          <w:trHeight w:val="54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Функционирование высшего должностного лица субъекта Российской Федерации и органа местного самоуправления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49 2 23 60110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02</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1 128,30</w:t>
            </w:r>
          </w:p>
        </w:tc>
      </w:tr>
      <w:tr w:rsidR="006725B7" w:rsidRPr="009F0C03" w:rsidTr="00BC7EAE">
        <w:trPr>
          <w:trHeight w:val="36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законодательного органа власти муниципального образования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49 1 00 00000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r>
      <w:tr w:rsidR="006725B7" w:rsidRPr="009F0C03" w:rsidTr="00BC7EAE">
        <w:trPr>
          <w:trHeight w:val="30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Дума муниципального образования "</w:t>
            </w:r>
            <w:proofErr w:type="spellStart"/>
            <w:r w:rsidRPr="009F0C03">
              <w:rPr>
                <w:rFonts w:ascii="Courier New" w:hAnsi="Courier New" w:cs="Courier New"/>
                <w:sz w:val="22"/>
                <w:szCs w:val="22"/>
              </w:rPr>
              <w:t>Табарсук</w:t>
            </w:r>
            <w:proofErr w:type="spellEnd"/>
            <w:r w:rsidRPr="009F0C03">
              <w:rPr>
                <w:rFonts w:ascii="Courier New" w:hAnsi="Courier New" w:cs="Courier New"/>
                <w:sz w:val="22"/>
                <w:szCs w:val="22"/>
              </w:rPr>
              <w:t>"</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49 1 22 00000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r>
      <w:tr w:rsidR="006725B7" w:rsidRPr="009F0C03" w:rsidTr="00BC7EAE">
        <w:trPr>
          <w:trHeight w:val="270"/>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49 1 22 60120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r>
      <w:tr w:rsidR="006725B7" w:rsidRPr="009F0C03" w:rsidTr="00BC7EAE">
        <w:trPr>
          <w:trHeight w:val="525"/>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49 1 22 60120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03</w:t>
            </w:r>
          </w:p>
        </w:tc>
        <w:tc>
          <w:tcPr>
            <w:tcW w:w="1701"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r>
      <w:tr w:rsidR="006725B7" w:rsidRPr="009F0C03" w:rsidTr="00BC7EAE">
        <w:trPr>
          <w:trHeight w:val="405"/>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исполнительного органа власти муниципального образования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3 032,80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Аппарат администрации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3 032,80</w:t>
            </w:r>
          </w:p>
        </w:tc>
      </w:tr>
      <w:tr w:rsidR="006725B7" w:rsidRPr="009F0C03" w:rsidTr="00BC7EAE">
        <w:trPr>
          <w:trHeight w:val="525"/>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49 2 24 60110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2 116,80</w:t>
            </w:r>
          </w:p>
        </w:tc>
      </w:tr>
      <w:tr w:rsidR="006725B7" w:rsidRPr="009F0C03" w:rsidTr="00BC7EAE">
        <w:trPr>
          <w:trHeight w:val="54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Функционирование Правительства РФ, высших исполнительных органов государственной власти субъектов РФ, местных администраций</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49 2 24 60110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2 116,80</w:t>
            </w:r>
          </w:p>
        </w:tc>
      </w:tr>
      <w:tr w:rsidR="006725B7" w:rsidRPr="009F0C03" w:rsidTr="00BC7EAE">
        <w:trPr>
          <w:trHeight w:val="28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800,00</w:t>
            </w:r>
          </w:p>
        </w:tc>
      </w:tr>
      <w:tr w:rsidR="006725B7" w:rsidRPr="009F0C03" w:rsidTr="00BC7EAE">
        <w:trPr>
          <w:trHeight w:val="51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Функционирование Правительства РФ, высших исполнительных органов государственной власти субъектов РФ, местных администраций</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800,00</w:t>
            </w:r>
          </w:p>
        </w:tc>
      </w:tr>
      <w:tr w:rsidR="006725B7" w:rsidRPr="009F0C03" w:rsidTr="00BC7EAE">
        <w:trPr>
          <w:trHeight w:val="27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Иные бюджетные ассигнования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116,00</w:t>
            </w:r>
          </w:p>
        </w:tc>
      </w:tr>
      <w:tr w:rsidR="006725B7" w:rsidRPr="009F0C03" w:rsidTr="00BC7EAE">
        <w:trPr>
          <w:trHeight w:val="5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Функционирование Правительства РФ, высших исполнительных органов государственной власти субъектов РФ, местных администраций</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49 2 24 60120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800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04</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116,00</w:t>
            </w:r>
          </w:p>
        </w:tc>
      </w:tr>
      <w:tr w:rsidR="006725B7" w:rsidRPr="009F0C03" w:rsidTr="00BC7EAE">
        <w:trPr>
          <w:trHeight w:val="5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i/>
                <w:iCs/>
                <w:sz w:val="22"/>
                <w:szCs w:val="22"/>
              </w:rPr>
            </w:pPr>
            <w:r w:rsidRPr="009F0C03">
              <w:rPr>
                <w:rFonts w:ascii="Courier New" w:hAnsi="Courier New" w:cs="Courier New"/>
                <w:i/>
                <w:iCs/>
                <w:sz w:val="22"/>
                <w:szCs w:val="22"/>
              </w:rPr>
              <w:t xml:space="preserve">Программа комплексного  </w:t>
            </w:r>
            <w:proofErr w:type="spellStart"/>
            <w:r w:rsidRPr="009F0C03">
              <w:rPr>
                <w:rFonts w:ascii="Courier New" w:hAnsi="Courier New" w:cs="Courier New"/>
                <w:i/>
                <w:iCs/>
                <w:sz w:val="22"/>
                <w:szCs w:val="22"/>
              </w:rPr>
              <w:t>социально-экрномического</w:t>
            </w:r>
            <w:proofErr w:type="spellEnd"/>
            <w:r w:rsidRPr="009F0C03">
              <w:rPr>
                <w:rFonts w:ascii="Courier New" w:hAnsi="Courier New" w:cs="Courier New"/>
                <w:i/>
                <w:iCs/>
                <w:sz w:val="22"/>
                <w:szCs w:val="22"/>
              </w:rPr>
              <w:t xml:space="preserve"> развития муниципального образования "</w:t>
            </w:r>
            <w:proofErr w:type="spellStart"/>
            <w:r w:rsidRPr="009F0C03">
              <w:rPr>
                <w:rFonts w:ascii="Courier New" w:hAnsi="Courier New" w:cs="Courier New"/>
                <w:i/>
                <w:iCs/>
                <w:sz w:val="22"/>
                <w:szCs w:val="22"/>
              </w:rPr>
              <w:t>Табарсук</w:t>
            </w:r>
            <w:proofErr w:type="spellEnd"/>
            <w:r w:rsidRPr="009F0C03">
              <w:rPr>
                <w:rFonts w:ascii="Courier New" w:hAnsi="Courier New" w:cs="Courier New"/>
                <w:i/>
                <w:iCs/>
                <w:sz w:val="22"/>
                <w:szCs w:val="22"/>
              </w:rPr>
              <w:t>" на 2019-2022 годы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79 5  22 60120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r>
      <w:tr w:rsidR="006725B7" w:rsidRPr="009F0C03" w:rsidTr="00BC7EAE">
        <w:trPr>
          <w:trHeight w:val="5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i/>
                <w:iCs/>
                <w:sz w:val="22"/>
                <w:szCs w:val="22"/>
              </w:rPr>
            </w:pPr>
            <w:r w:rsidRPr="009F0C03">
              <w:rPr>
                <w:rFonts w:ascii="Courier New" w:hAnsi="Courier New" w:cs="Courier New"/>
                <w:i/>
                <w:iCs/>
                <w:sz w:val="22"/>
                <w:szCs w:val="22"/>
              </w:rPr>
              <w:t xml:space="preserve">Муниципальная программа "Поддержка </w:t>
            </w:r>
            <w:proofErr w:type="spellStart"/>
            <w:r w:rsidRPr="009F0C03">
              <w:rPr>
                <w:rFonts w:ascii="Courier New" w:hAnsi="Courier New" w:cs="Courier New"/>
                <w:i/>
                <w:iCs/>
                <w:sz w:val="22"/>
                <w:szCs w:val="22"/>
              </w:rPr>
              <w:t>добровольничества</w:t>
            </w:r>
            <w:proofErr w:type="spellEnd"/>
            <w:r w:rsidRPr="009F0C03">
              <w:rPr>
                <w:rFonts w:ascii="Courier New" w:hAnsi="Courier New" w:cs="Courier New"/>
                <w:i/>
                <w:iCs/>
                <w:sz w:val="22"/>
                <w:szCs w:val="22"/>
              </w:rPr>
              <w:t xml:space="preserve"> (</w:t>
            </w:r>
            <w:proofErr w:type="spellStart"/>
            <w:r w:rsidRPr="009F0C03">
              <w:rPr>
                <w:rFonts w:ascii="Courier New" w:hAnsi="Courier New" w:cs="Courier New"/>
                <w:i/>
                <w:iCs/>
                <w:sz w:val="22"/>
                <w:szCs w:val="22"/>
              </w:rPr>
              <w:t>волонтерства</w:t>
            </w:r>
            <w:proofErr w:type="spellEnd"/>
            <w:r w:rsidRPr="009F0C03">
              <w:rPr>
                <w:rFonts w:ascii="Courier New" w:hAnsi="Courier New" w:cs="Courier New"/>
                <w:i/>
                <w:iCs/>
                <w:sz w:val="22"/>
                <w:szCs w:val="22"/>
              </w:rPr>
              <w:t>) в муниципальном образовании "</w:t>
            </w:r>
            <w:proofErr w:type="spellStart"/>
            <w:r w:rsidRPr="009F0C03">
              <w:rPr>
                <w:rFonts w:ascii="Courier New" w:hAnsi="Courier New" w:cs="Courier New"/>
                <w:i/>
                <w:iCs/>
                <w:sz w:val="22"/>
                <w:szCs w:val="22"/>
              </w:rPr>
              <w:t>Табарсук</w:t>
            </w:r>
            <w:proofErr w:type="spellEnd"/>
            <w:r w:rsidRPr="009F0C03">
              <w:rPr>
                <w:rFonts w:ascii="Courier New" w:hAnsi="Courier New" w:cs="Courier New"/>
                <w:i/>
                <w:iCs/>
                <w:sz w:val="22"/>
                <w:szCs w:val="22"/>
              </w:rPr>
              <w:t>" на 2019-2021 годы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79 5  23 60120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r>
      <w:tr w:rsidR="006725B7" w:rsidRPr="009F0C03" w:rsidTr="00BC7EAE">
        <w:trPr>
          <w:trHeight w:val="5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i/>
                <w:iCs/>
                <w:sz w:val="22"/>
                <w:szCs w:val="22"/>
              </w:rPr>
            </w:pPr>
            <w:r w:rsidRPr="009F0C03">
              <w:rPr>
                <w:rFonts w:ascii="Courier New" w:hAnsi="Courier New" w:cs="Courier New"/>
                <w:i/>
                <w:iCs/>
                <w:sz w:val="22"/>
                <w:szCs w:val="22"/>
              </w:rPr>
              <w:t xml:space="preserve">Муниципальная программа "Профилактика правонарушений в сфере </w:t>
            </w:r>
            <w:proofErr w:type="spellStart"/>
            <w:r w:rsidRPr="009F0C03">
              <w:rPr>
                <w:rFonts w:ascii="Courier New" w:hAnsi="Courier New" w:cs="Courier New"/>
                <w:i/>
                <w:iCs/>
                <w:sz w:val="22"/>
                <w:szCs w:val="22"/>
              </w:rPr>
              <w:t>общественногоь</w:t>
            </w:r>
            <w:proofErr w:type="spellEnd"/>
            <w:r w:rsidRPr="009F0C03">
              <w:rPr>
                <w:rFonts w:ascii="Courier New" w:hAnsi="Courier New" w:cs="Courier New"/>
                <w:i/>
                <w:iCs/>
                <w:sz w:val="22"/>
                <w:szCs w:val="22"/>
              </w:rPr>
              <w:t xml:space="preserve"> порядка на территории муниципального образования "Табарсук</w:t>
            </w:r>
            <w:proofErr w:type="gramStart"/>
            <w:r w:rsidRPr="009F0C03">
              <w:rPr>
                <w:rFonts w:ascii="Courier New" w:hAnsi="Courier New" w:cs="Courier New"/>
                <w:i/>
                <w:iCs/>
                <w:sz w:val="22"/>
                <w:szCs w:val="22"/>
              </w:rPr>
              <w:t>2</w:t>
            </w:r>
            <w:proofErr w:type="gramEnd"/>
            <w:r w:rsidRPr="009F0C03">
              <w:rPr>
                <w:rFonts w:ascii="Courier New" w:hAnsi="Courier New" w:cs="Courier New"/>
                <w:i/>
                <w:iCs/>
                <w:sz w:val="22"/>
                <w:szCs w:val="22"/>
              </w:rPr>
              <w:t xml:space="preserve"> на 2019-2021 годы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79 5  23 60120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Финансовый отдел администрации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49 2 25 00000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625,00</w:t>
            </w:r>
          </w:p>
        </w:tc>
      </w:tr>
      <w:tr w:rsidR="006725B7" w:rsidRPr="009F0C03" w:rsidTr="00BC7EAE">
        <w:trPr>
          <w:trHeight w:val="54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Расходы на выплату персоналу в целях обеспечения выполнения функций государственными органами, </w:t>
            </w:r>
            <w:r w:rsidRPr="009F0C03">
              <w:rPr>
                <w:rFonts w:ascii="Courier New" w:hAnsi="Courier New" w:cs="Courier New"/>
                <w:sz w:val="22"/>
                <w:szCs w:val="22"/>
              </w:rPr>
              <w:lastRenderedPageBreak/>
              <w:t>казенными учреждениями, органами управления государственными внебюджетными фондами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49 2 25 60110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624,00</w:t>
            </w:r>
          </w:p>
        </w:tc>
      </w:tr>
      <w:tr w:rsidR="006725B7" w:rsidRPr="009F0C03" w:rsidTr="00BC7EAE">
        <w:trPr>
          <w:trHeight w:val="52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49 2 25 60110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01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06</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624,00</w:t>
            </w:r>
          </w:p>
        </w:tc>
      </w:tr>
      <w:tr w:rsidR="006725B7" w:rsidRPr="009F0C03" w:rsidTr="00BC7EAE">
        <w:trPr>
          <w:trHeight w:val="270"/>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Закупка товаров, работ и услуг</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49 2 25 60120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w:t>
            </w:r>
          </w:p>
        </w:tc>
      </w:tr>
      <w:tr w:rsidR="006725B7" w:rsidRPr="009F0C03" w:rsidTr="00BC7EAE">
        <w:trPr>
          <w:trHeight w:val="57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49 2 25 60120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06</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r>
      <w:tr w:rsidR="006725B7" w:rsidRPr="009F0C03" w:rsidTr="00BC7EAE">
        <w:trPr>
          <w:trHeight w:val="27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Иные бюджетные ассигнования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49 2 25 60120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r>
      <w:tr w:rsidR="006725B7" w:rsidRPr="009F0C03" w:rsidTr="00BC7EAE">
        <w:trPr>
          <w:trHeight w:val="5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49 2 25 60120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800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06</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Резервные фонды местных администраций</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45 0 25 00000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Иные бюджетные ассигнования</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45 0 25 60120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800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Резервные фонды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45 0 25 60120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800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11</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10,00</w:t>
            </w:r>
          </w:p>
        </w:tc>
      </w:tr>
      <w:tr w:rsidR="006725B7" w:rsidRPr="009F0C03" w:rsidTr="00BC7EAE">
        <w:trPr>
          <w:trHeight w:val="82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Осуществление областных государственных полномочий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43 3 00 73150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0,70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43 3 00 73150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0,70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Другие общегосударственные вопросы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43 3 00 73150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13</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0,70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НАЦИОНАЛЬНАЯ ОБОРОНА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151,60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Осуществление первичного воинского учета на территориях, где отсутствуют военные комиссариаты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43 3 00 51180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151,60</w:t>
            </w:r>
          </w:p>
        </w:tc>
      </w:tr>
      <w:tr w:rsidR="006725B7" w:rsidRPr="009F0C03" w:rsidTr="00BC7EAE">
        <w:trPr>
          <w:trHeight w:val="51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Расходы на выплату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43 3 00 51180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147,00</w:t>
            </w:r>
          </w:p>
        </w:tc>
      </w:tr>
      <w:tr w:rsidR="006725B7" w:rsidRPr="009F0C03" w:rsidTr="00BC7EAE">
        <w:trPr>
          <w:trHeight w:val="28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Мобилизационная и вневойсковая подготовка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43 3 00 51180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02</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03</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147,00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43 3 00 51180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4,60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Мобилизационная и вневойсковая подготовка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43 3 00 51180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02</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03</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4,60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НАЦИОНАЛЬНАЯ БЕЗОПАСНОСТЬ И ПРАВООХРАНИТЕЛЬНАЯ ДЕЯТЕЛЬНОСТЬ</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5,00</w:t>
            </w:r>
          </w:p>
        </w:tc>
      </w:tr>
      <w:tr w:rsidR="006725B7" w:rsidRPr="009F0C03" w:rsidTr="00BC7EAE">
        <w:trPr>
          <w:trHeight w:val="27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Мероприятия по предупреждению и ликвидации последствий ЧС и стихийных бедствий</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46 8 00 00000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52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Предупреждение и ликвидация последствий чрезвычайных ситуаций и стихийных бедствий природного и техногенного характера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46 8 26 60120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Закупка товаров, работ и услуг</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46 8 26 60120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54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Защита населения и территории от чрезвычайных ситуаций природного и техногенного характера, гражданская оборона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46 8 26 60120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03</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09</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НАЦИОНАЛЬНАЯ ЭКОНОМИКА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778,20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Содержание и управление дорожным хозяйством </w:t>
            </w:r>
            <w:proofErr w:type="gramStart"/>
            <w:r w:rsidRPr="009F0C03">
              <w:rPr>
                <w:rFonts w:ascii="Courier New" w:hAnsi="Courier New" w:cs="Courier New"/>
                <w:sz w:val="22"/>
                <w:szCs w:val="22"/>
              </w:rPr>
              <w:t xml:space="preserve">( </w:t>
            </w:r>
            <w:proofErr w:type="gramEnd"/>
            <w:r w:rsidRPr="009F0C03">
              <w:rPr>
                <w:rFonts w:ascii="Courier New" w:hAnsi="Courier New" w:cs="Courier New"/>
                <w:sz w:val="22"/>
                <w:szCs w:val="22"/>
              </w:rPr>
              <w:t>фондом)</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47 5 27 00000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778,20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47 5 27 60120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778,20</w:t>
            </w:r>
          </w:p>
        </w:tc>
      </w:tr>
      <w:tr w:rsidR="006725B7" w:rsidRPr="009F0C03" w:rsidTr="00BC7EAE">
        <w:trPr>
          <w:trHeight w:val="28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Дорожное хозяйство (дорожные фонды)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47 5 27 60120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09</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778,20</w:t>
            </w:r>
          </w:p>
        </w:tc>
      </w:tr>
      <w:tr w:rsidR="006725B7" w:rsidRPr="009F0C03" w:rsidTr="00BC7EAE">
        <w:trPr>
          <w:trHeight w:val="49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Программа комплексного   развития транспортной инфраструктуры муниципального образования "</w:t>
            </w:r>
            <w:proofErr w:type="spellStart"/>
            <w:r w:rsidRPr="009F0C03">
              <w:rPr>
                <w:rFonts w:ascii="Courier New" w:hAnsi="Courier New" w:cs="Courier New"/>
                <w:sz w:val="22"/>
                <w:szCs w:val="22"/>
              </w:rPr>
              <w:t>Табарсук</w:t>
            </w:r>
            <w:proofErr w:type="spellEnd"/>
            <w:r w:rsidRPr="009F0C03">
              <w:rPr>
                <w:rFonts w:ascii="Courier New" w:hAnsi="Courier New" w:cs="Courier New"/>
                <w:sz w:val="22"/>
                <w:szCs w:val="22"/>
              </w:rPr>
              <w:t>" на  2018-2021 годы и с перспективой до 2032 года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75 5 26 60120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04</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09</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778,20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ЖИЛИЩНО-КОММУНАЛЬНОЕ ХОЗЯЙСТВО</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304,70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Жилищное хозяйство</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Коммунальное хозяйство</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Мероприятия в области коммунального хозяйства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48 1 28 00000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48 1 28 60120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Поддержка коммунального хозяйства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48 1 28 60120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51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i/>
                <w:iCs/>
                <w:sz w:val="22"/>
                <w:szCs w:val="22"/>
              </w:rPr>
            </w:pPr>
            <w:r w:rsidRPr="009F0C03">
              <w:rPr>
                <w:rFonts w:ascii="Courier New" w:hAnsi="Courier New" w:cs="Courier New"/>
                <w:i/>
                <w:iCs/>
                <w:sz w:val="22"/>
                <w:szCs w:val="22"/>
              </w:rPr>
              <w:t>Программа комплексного развития систем коммунальной инфраструктуры муниципального образования "</w:t>
            </w:r>
            <w:proofErr w:type="spellStart"/>
            <w:r w:rsidRPr="009F0C03">
              <w:rPr>
                <w:rFonts w:ascii="Courier New" w:hAnsi="Courier New" w:cs="Courier New"/>
                <w:i/>
                <w:iCs/>
                <w:sz w:val="22"/>
                <w:szCs w:val="22"/>
              </w:rPr>
              <w:t>Табарсук</w:t>
            </w:r>
            <w:proofErr w:type="spellEnd"/>
            <w:r w:rsidRPr="009F0C03">
              <w:rPr>
                <w:rFonts w:ascii="Courier New" w:hAnsi="Courier New" w:cs="Courier New"/>
                <w:i/>
                <w:iCs/>
                <w:sz w:val="22"/>
                <w:szCs w:val="22"/>
              </w:rPr>
              <w:t>" на 2016-2032 годы"</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79 5 27 60120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02</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Благоустройство</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i/>
                <w:iCs/>
                <w:sz w:val="22"/>
                <w:szCs w:val="22"/>
              </w:rPr>
            </w:pPr>
            <w:r w:rsidRPr="009F0C03">
              <w:rPr>
                <w:rFonts w:ascii="Courier New" w:hAnsi="Courier New" w:cs="Courier New"/>
                <w:b/>
                <w:bCs/>
                <w:i/>
                <w:iCs/>
                <w:sz w:val="22"/>
                <w:szCs w:val="22"/>
              </w:rPr>
              <w:t>299,70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Мероприятия в области благоустройства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69 0 00 00000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299,70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 xml:space="preserve">Закупка товаров, работ и услуг </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69 0 43S2370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299,70</w:t>
            </w:r>
          </w:p>
        </w:tc>
      </w:tr>
      <w:tr w:rsidR="006725B7" w:rsidRPr="009F0C03" w:rsidTr="00BC7EAE">
        <w:trPr>
          <w:trHeight w:val="28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Уличное освещение</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69 0 43S2370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05</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03</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299,70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ОХРАНА ОКРУЖАЮЩЕЙ СРЕДЫ</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79 5 G252690</w:t>
            </w:r>
          </w:p>
        </w:tc>
        <w:tc>
          <w:tcPr>
            <w:tcW w:w="1276"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xml:space="preserve">675,80 </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Другие и опросы в области охраны окружающей среды</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79 5 G252690</w:t>
            </w:r>
          </w:p>
        </w:tc>
        <w:tc>
          <w:tcPr>
            <w:tcW w:w="1276"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675,80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Осуществление закупки контейнеров для раздельного накопления твердых коммунальных отходов</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79 5 G252690</w:t>
            </w:r>
          </w:p>
        </w:tc>
        <w:tc>
          <w:tcPr>
            <w:tcW w:w="1276"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05</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05</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675,80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КУЛЬТУРА И КИНЕМАТОГРАФИЯ</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2 321,70</w:t>
            </w:r>
          </w:p>
        </w:tc>
      </w:tr>
      <w:tr w:rsidR="006725B7" w:rsidRPr="009F0C03" w:rsidTr="00BC7EAE">
        <w:trPr>
          <w:trHeight w:val="33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Культура</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2 209,00</w:t>
            </w:r>
          </w:p>
        </w:tc>
      </w:tr>
      <w:tr w:rsidR="006725B7" w:rsidRPr="009F0C03" w:rsidTr="00BC7EAE">
        <w:trPr>
          <w:trHeight w:val="255"/>
        </w:trPr>
        <w:tc>
          <w:tcPr>
            <w:tcW w:w="7077" w:type="dxa"/>
            <w:tcBorders>
              <w:top w:val="nil"/>
              <w:left w:val="single" w:sz="4" w:space="0" w:color="auto"/>
              <w:bottom w:val="single" w:sz="4" w:space="0" w:color="auto"/>
              <w:right w:val="single" w:sz="4" w:space="0" w:color="auto"/>
            </w:tcBorders>
            <w:shd w:val="clear" w:color="auto" w:fill="auto"/>
            <w:noWrap/>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(оказание услуг) подведомственного учреждения в области культуры</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44 0 00 00000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1 695,00</w:t>
            </w:r>
          </w:p>
        </w:tc>
      </w:tr>
      <w:tr w:rsidR="006725B7" w:rsidRPr="009F0C03" w:rsidTr="00BC7EAE">
        <w:trPr>
          <w:trHeight w:val="240"/>
        </w:trPr>
        <w:tc>
          <w:tcPr>
            <w:tcW w:w="7077" w:type="dxa"/>
            <w:tcBorders>
              <w:top w:val="nil"/>
              <w:left w:val="single" w:sz="4" w:space="0" w:color="auto"/>
              <w:bottom w:val="nil"/>
              <w:right w:val="nil"/>
            </w:tcBorders>
            <w:shd w:val="clear" w:color="auto" w:fill="auto"/>
            <w:noWrap/>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Предоставление субсидий бюджетным, автономным учреждениям и иным некоммерческим организациям</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44 0 99 60210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1 695,00</w:t>
            </w:r>
          </w:p>
        </w:tc>
      </w:tr>
      <w:tr w:rsidR="006725B7" w:rsidRPr="009F0C03" w:rsidTr="00BC7EAE">
        <w:trPr>
          <w:trHeight w:val="255"/>
        </w:trPr>
        <w:tc>
          <w:tcPr>
            <w:tcW w:w="7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Учреждения культуры и мероприятия в сфере культуры и кинематографии</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44 0 99 60210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08</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1 695,00</w:t>
            </w:r>
          </w:p>
        </w:tc>
      </w:tr>
      <w:tr w:rsidR="006725B7" w:rsidRPr="009F0C03" w:rsidTr="00BC7EAE">
        <w:trPr>
          <w:trHeight w:val="255"/>
        </w:trPr>
        <w:tc>
          <w:tcPr>
            <w:tcW w:w="7077" w:type="dxa"/>
            <w:tcBorders>
              <w:top w:val="nil"/>
              <w:left w:val="single" w:sz="4" w:space="0" w:color="auto"/>
              <w:bottom w:val="single" w:sz="4" w:space="0" w:color="auto"/>
              <w:right w:val="single" w:sz="4" w:space="0" w:color="auto"/>
            </w:tcBorders>
            <w:shd w:val="clear" w:color="auto" w:fill="auto"/>
            <w:noWrap/>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Обеспечение деятельности (оказание услуг) подведомственного учреждения в области культуры</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44 0 00 00000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514,00</w:t>
            </w:r>
          </w:p>
        </w:tc>
      </w:tr>
      <w:tr w:rsidR="006725B7" w:rsidRPr="009F0C03" w:rsidTr="00BC7EAE">
        <w:trPr>
          <w:trHeight w:val="255"/>
        </w:trPr>
        <w:tc>
          <w:tcPr>
            <w:tcW w:w="7077" w:type="dxa"/>
            <w:tcBorders>
              <w:top w:val="nil"/>
              <w:left w:val="single" w:sz="4" w:space="0" w:color="auto"/>
              <w:bottom w:val="nil"/>
              <w:right w:val="nil"/>
            </w:tcBorders>
            <w:shd w:val="clear" w:color="auto" w:fill="auto"/>
            <w:noWrap/>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Предоставление субсидий бюджетным, автономным учреждениям и иным некоммерческим организациям</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44 2 99 60210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514,00</w:t>
            </w:r>
          </w:p>
        </w:tc>
      </w:tr>
      <w:tr w:rsidR="006725B7" w:rsidRPr="009F0C03" w:rsidTr="00BC7EAE">
        <w:trPr>
          <w:trHeight w:val="255"/>
        </w:trPr>
        <w:tc>
          <w:tcPr>
            <w:tcW w:w="7077" w:type="dxa"/>
            <w:tcBorders>
              <w:top w:val="single" w:sz="4" w:space="0" w:color="auto"/>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Библиотеки</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44 2 99 60210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08</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514,00</w:t>
            </w:r>
          </w:p>
        </w:tc>
      </w:tr>
      <w:tr w:rsidR="006725B7" w:rsidRPr="009F0C03" w:rsidTr="00BC7EAE">
        <w:trPr>
          <w:trHeight w:val="330"/>
        </w:trPr>
        <w:tc>
          <w:tcPr>
            <w:tcW w:w="7077" w:type="dxa"/>
            <w:tcBorders>
              <w:top w:val="nil"/>
              <w:left w:val="single" w:sz="4" w:space="0" w:color="auto"/>
              <w:bottom w:val="nil"/>
              <w:right w:val="nil"/>
            </w:tcBorders>
            <w:shd w:val="clear" w:color="auto" w:fill="auto"/>
            <w:noWrap/>
            <w:vAlign w:val="bottom"/>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Предоставление субсидий бюджетным, автономным учреждениям и иным некоммерческим организациям</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44 099 S2370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112,70</w:t>
            </w:r>
          </w:p>
        </w:tc>
      </w:tr>
      <w:tr w:rsidR="006725B7" w:rsidRPr="009F0C03" w:rsidTr="00BC7EAE">
        <w:trPr>
          <w:trHeight w:val="330"/>
        </w:trPr>
        <w:tc>
          <w:tcPr>
            <w:tcW w:w="7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Субсидии бюджетным учреждениям на иные цели</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44 099 S2370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612</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08</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112,70</w:t>
            </w:r>
          </w:p>
        </w:tc>
      </w:tr>
      <w:tr w:rsidR="006725B7" w:rsidRPr="009F0C03" w:rsidTr="00BC7EAE">
        <w:trPr>
          <w:trHeight w:val="330"/>
        </w:trPr>
        <w:tc>
          <w:tcPr>
            <w:tcW w:w="7077" w:type="dxa"/>
            <w:tcBorders>
              <w:top w:val="nil"/>
              <w:left w:val="single" w:sz="4" w:space="0" w:color="auto"/>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СОЦИАЛЬНАЯ ПОЛИТИКА</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177,00</w:t>
            </w:r>
          </w:p>
        </w:tc>
      </w:tr>
      <w:tr w:rsidR="006725B7" w:rsidRPr="009F0C03" w:rsidTr="00BC7EAE">
        <w:trPr>
          <w:trHeight w:val="255"/>
        </w:trPr>
        <w:tc>
          <w:tcPr>
            <w:tcW w:w="7077" w:type="dxa"/>
            <w:tcBorders>
              <w:top w:val="nil"/>
              <w:left w:val="single" w:sz="4" w:space="0" w:color="auto"/>
              <w:bottom w:val="single" w:sz="4" w:space="0" w:color="auto"/>
              <w:right w:val="single" w:sz="4" w:space="0" w:color="auto"/>
            </w:tcBorders>
            <w:shd w:val="clear" w:color="auto" w:fill="auto"/>
            <w:noWrap/>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Доплаты к пенсиям, дополнительное пенсионное обеспечение</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49 3 00 00000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177,00</w:t>
            </w:r>
          </w:p>
        </w:tc>
      </w:tr>
      <w:tr w:rsidR="006725B7" w:rsidRPr="009F0C03" w:rsidTr="00BC7EAE">
        <w:trPr>
          <w:trHeight w:val="510"/>
        </w:trPr>
        <w:tc>
          <w:tcPr>
            <w:tcW w:w="7077" w:type="dxa"/>
            <w:tcBorders>
              <w:top w:val="nil"/>
              <w:left w:val="single" w:sz="4" w:space="0" w:color="auto"/>
              <w:bottom w:val="single" w:sz="4" w:space="0" w:color="auto"/>
              <w:right w:val="single" w:sz="4" w:space="0" w:color="auto"/>
            </w:tcBorders>
            <w:shd w:val="clear" w:color="auto" w:fill="auto"/>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Доплаты к пенсиям государственных служащих субъектов Российской Федерации и муниципальных служащих</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49 3 21 00000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177,00</w:t>
            </w:r>
          </w:p>
        </w:tc>
      </w:tr>
      <w:tr w:rsidR="006725B7" w:rsidRPr="009F0C03" w:rsidTr="00BC7EAE">
        <w:trPr>
          <w:trHeight w:val="25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Социальное обеспечение и иные выплаты населению</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49 3 21 60120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177,00</w:t>
            </w:r>
          </w:p>
        </w:tc>
      </w:tr>
      <w:tr w:rsidR="006725B7" w:rsidRPr="009F0C03" w:rsidTr="00BC7EAE">
        <w:trPr>
          <w:trHeight w:val="255"/>
        </w:trPr>
        <w:tc>
          <w:tcPr>
            <w:tcW w:w="7077" w:type="dxa"/>
            <w:tcBorders>
              <w:top w:val="nil"/>
              <w:left w:val="single" w:sz="4" w:space="0" w:color="auto"/>
              <w:bottom w:val="single" w:sz="4" w:space="0" w:color="auto"/>
              <w:right w:val="single" w:sz="4" w:space="0" w:color="auto"/>
            </w:tcBorders>
            <w:shd w:val="clear" w:color="auto" w:fill="auto"/>
            <w:noWrap/>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Пенсионное обеспечение</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49 3 21 60120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300</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10</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177,00</w:t>
            </w:r>
          </w:p>
        </w:tc>
      </w:tr>
      <w:tr w:rsidR="006725B7" w:rsidRPr="009F0C03" w:rsidTr="00BC7EAE">
        <w:trPr>
          <w:trHeight w:val="330"/>
        </w:trPr>
        <w:tc>
          <w:tcPr>
            <w:tcW w:w="7077" w:type="dxa"/>
            <w:tcBorders>
              <w:top w:val="nil"/>
              <w:left w:val="single" w:sz="4" w:space="0" w:color="auto"/>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ФИЗИЧЕСКАЯ КУЛЬТУРА И СПОРТ</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w:t>
            </w:r>
          </w:p>
        </w:tc>
      </w:tr>
      <w:tr w:rsidR="006725B7" w:rsidRPr="009F0C03" w:rsidTr="00BC7EAE">
        <w:trPr>
          <w:trHeight w:val="255"/>
        </w:trPr>
        <w:tc>
          <w:tcPr>
            <w:tcW w:w="7077" w:type="dxa"/>
            <w:tcBorders>
              <w:top w:val="nil"/>
              <w:left w:val="single" w:sz="4" w:space="0" w:color="auto"/>
              <w:bottom w:val="single" w:sz="4" w:space="0" w:color="auto"/>
              <w:right w:val="single" w:sz="4" w:space="0" w:color="auto"/>
            </w:tcBorders>
            <w:shd w:val="clear" w:color="auto" w:fill="auto"/>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Физкультурно-оздоровительная работа и спортивные </w:t>
            </w:r>
            <w:r w:rsidRPr="009F0C03">
              <w:rPr>
                <w:rFonts w:ascii="Courier New" w:hAnsi="Courier New" w:cs="Courier New"/>
                <w:sz w:val="22"/>
                <w:szCs w:val="22"/>
              </w:rPr>
              <w:lastRenderedPageBreak/>
              <w:t>мероприятия</w:t>
            </w:r>
          </w:p>
        </w:tc>
        <w:tc>
          <w:tcPr>
            <w:tcW w:w="212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50 2 00 00000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w:t>
            </w:r>
          </w:p>
        </w:tc>
      </w:tr>
      <w:tr w:rsidR="006725B7" w:rsidRPr="009F0C03" w:rsidTr="00BC7EAE">
        <w:trPr>
          <w:trHeight w:val="255"/>
        </w:trPr>
        <w:tc>
          <w:tcPr>
            <w:tcW w:w="7077" w:type="dxa"/>
            <w:tcBorders>
              <w:top w:val="nil"/>
              <w:left w:val="single" w:sz="4" w:space="0" w:color="auto"/>
              <w:bottom w:val="single" w:sz="4" w:space="0" w:color="auto"/>
              <w:right w:val="single" w:sz="4" w:space="0" w:color="auto"/>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lastRenderedPageBreak/>
              <w:t>Мероприятия в области физической культуры и спорта</w:t>
            </w:r>
          </w:p>
        </w:tc>
        <w:tc>
          <w:tcPr>
            <w:tcW w:w="2126" w:type="dxa"/>
            <w:tcBorders>
              <w:top w:val="nil"/>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50 2 97 00000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nil"/>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nil"/>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nil"/>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w:t>
            </w:r>
          </w:p>
        </w:tc>
      </w:tr>
      <w:tr w:rsidR="006725B7" w:rsidRPr="009F0C03" w:rsidTr="00BC7EAE">
        <w:trPr>
          <w:trHeight w:val="345"/>
        </w:trPr>
        <w:tc>
          <w:tcPr>
            <w:tcW w:w="7077" w:type="dxa"/>
            <w:tcBorders>
              <w:top w:val="nil"/>
              <w:left w:val="single" w:sz="4" w:space="0" w:color="auto"/>
              <w:bottom w:val="single" w:sz="4" w:space="0" w:color="auto"/>
              <w:right w:val="nil"/>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Закупка товаров, работ и услуг</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50 2 97 60120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w:t>
            </w:r>
          </w:p>
        </w:tc>
      </w:tr>
      <w:tr w:rsidR="006725B7" w:rsidRPr="009F0C03" w:rsidTr="00BC7EAE">
        <w:trPr>
          <w:trHeight w:val="345"/>
        </w:trPr>
        <w:tc>
          <w:tcPr>
            <w:tcW w:w="7077" w:type="dxa"/>
            <w:tcBorders>
              <w:top w:val="nil"/>
              <w:left w:val="single" w:sz="4" w:space="0" w:color="auto"/>
              <w:bottom w:val="nil"/>
              <w:right w:val="nil"/>
            </w:tcBorders>
            <w:shd w:val="clear" w:color="auto" w:fill="auto"/>
            <w:vAlign w:val="bottom"/>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Физическая культура </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50 2 97 60120</w:t>
            </w:r>
          </w:p>
        </w:tc>
        <w:tc>
          <w:tcPr>
            <w:tcW w:w="1276" w:type="dxa"/>
            <w:tcBorders>
              <w:top w:val="nil"/>
              <w:left w:val="nil"/>
              <w:bottom w:val="single" w:sz="4" w:space="0" w:color="auto"/>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200</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11</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01</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r>
      <w:tr w:rsidR="006725B7" w:rsidRPr="009F0C03" w:rsidTr="00BC7EAE">
        <w:trPr>
          <w:trHeight w:val="600"/>
        </w:trPr>
        <w:tc>
          <w:tcPr>
            <w:tcW w:w="7077" w:type="dxa"/>
            <w:tcBorders>
              <w:top w:val="single" w:sz="4" w:space="0" w:color="auto"/>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Межбюджетные трансферты бюджетам субъектов Российской Федерации и муниципальных образований общего характера</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nil"/>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182,50</w:t>
            </w:r>
          </w:p>
        </w:tc>
      </w:tr>
      <w:tr w:rsidR="006725B7" w:rsidRPr="009F0C03" w:rsidTr="00BC7EAE">
        <w:trPr>
          <w:trHeight w:val="30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Межбюджетные трансферты муниципального образования</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68 1 29 00000</w:t>
            </w:r>
          </w:p>
        </w:tc>
        <w:tc>
          <w:tcPr>
            <w:tcW w:w="1276"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182,50</w:t>
            </w:r>
          </w:p>
        </w:tc>
      </w:tr>
      <w:tr w:rsidR="006725B7" w:rsidRPr="009F0C03" w:rsidTr="00BC7EAE">
        <w:trPr>
          <w:trHeight w:val="315"/>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xml:space="preserve">Межбюджетные трансферты </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68 1 29 60120</w:t>
            </w:r>
          </w:p>
        </w:tc>
        <w:tc>
          <w:tcPr>
            <w:tcW w:w="1276"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 </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182,50</w:t>
            </w:r>
          </w:p>
        </w:tc>
      </w:tr>
      <w:tr w:rsidR="006725B7" w:rsidRPr="009F0C03" w:rsidTr="00BC7EAE">
        <w:trPr>
          <w:trHeight w:val="540"/>
        </w:trPr>
        <w:tc>
          <w:tcPr>
            <w:tcW w:w="7077" w:type="dxa"/>
            <w:tcBorders>
              <w:top w:val="nil"/>
              <w:left w:val="single" w:sz="4" w:space="0" w:color="auto"/>
              <w:bottom w:val="single" w:sz="4" w:space="0" w:color="auto"/>
              <w:right w:val="nil"/>
            </w:tcBorders>
            <w:shd w:val="clear" w:color="auto" w:fill="auto"/>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Прочие межбюджетные трансферты бюджетам субъектов Российской Федерации и муниципальных образований общего характера</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68 1 29 60120</w:t>
            </w:r>
          </w:p>
        </w:tc>
        <w:tc>
          <w:tcPr>
            <w:tcW w:w="1276"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500</w:t>
            </w:r>
          </w:p>
        </w:tc>
        <w:tc>
          <w:tcPr>
            <w:tcW w:w="1134"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14</w:t>
            </w:r>
          </w:p>
        </w:tc>
        <w:tc>
          <w:tcPr>
            <w:tcW w:w="1418" w:type="dxa"/>
            <w:tcBorders>
              <w:top w:val="single" w:sz="4" w:space="0" w:color="auto"/>
              <w:left w:val="nil"/>
              <w:bottom w:val="nil"/>
              <w:right w:val="single" w:sz="4" w:space="0" w:color="auto"/>
            </w:tcBorders>
            <w:shd w:val="clear" w:color="auto" w:fill="auto"/>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03</w:t>
            </w:r>
          </w:p>
        </w:tc>
        <w:tc>
          <w:tcPr>
            <w:tcW w:w="1701" w:type="dxa"/>
            <w:tcBorders>
              <w:top w:val="single" w:sz="4" w:space="0" w:color="auto"/>
              <w:left w:val="nil"/>
              <w:bottom w:val="nil"/>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sz w:val="22"/>
                <w:szCs w:val="22"/>
              </w:rPr>
            </w:pPr>
            <w:r w:rsidRPr="009F0C03">
              <w:rPr>
                <w:rFonts w:ascii="Courier New" w:hAnsi="Courier New" w:cs="Courier New"/>
                <w:sz w:val="22"/>
                <w:szCs w:val="22"/>
              </w:rPr>
              <w:t>182,50</w:t>
            </w:r>
          </w:p>
        </w:tc>
      </w:tr>
      <w:tr w:rsidR="006725B7" w:rsidRPr="009F0C03" w:rsidTr="00BC7EAE">
        <w:trPr>
          <w:trHeight w:val="300"/>
        </w:trPr>
        <w:tc>
          <w:tcPr>
            <w:tcW w:w="7077" w:type="dxa"/>
            <w:tcBorders>
              <w:top w:val="nil"/>
              <w:left w:val="single" w:sz="4" w:space="0" w:color="auto"/>
              <w:bottom w:val="single" w:sz="4" w:space="0" w:color="auto"/>
              <w:right w:val="nil"/>
            </w:tcBorders>
            <w:shd w:val="clear" w:color="auto" w:fill="auto"/>
            <w:noWrap/>
            <w:vAlign w:val="bottom"/>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ВСЕГО РАСХОДОВ</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6725B7" w:rsidRPr="009F0C03" w:rsidRDefault="006725B7" w:rsidP="009F0C03">
            <w:pPr>
              <w:pStyle w:val="a8"/>
              <w:rPr>
                <w:rFonts w:ascii="Courier New" w:hAnsi="Courier New" w:cs="Courier New"/>
                <w:b/>
                <w:bCs/>
                <w:sz w:val="22"/>
                <w:szCs w:val="22"/>
              </w:rPr>
            </w:pPr>
            <w:r w:rsidRPr="009F0C03">
              <w:rPr>
                <w:rFonts w:ascii="Courier New" w:hAnsi="Courier New" w:cs="Courier New"/>
                <w:b/>
                <w:bCs/>
                <w:sz w:val="22"/>
                <w:szCs w:val="22"/>
              </w:rPr>
              <w:t>9 394,30</w:t>
            </w:r>
          </w:p>
        </w:tc>
      </w:tr>
    </w:tbl>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autoSpaceDE w:val="0"/>
        <w:autoSpaceDN w:val="0"/>
        <w:adjustRightInd w:val="0"/>
        <w:jc w:val="right"/>
        <w:rPr>
          <w:rFonts w:ascii="Courier New" w:hAnsi="Courier New" w:cs="Courier New"/>
          <w:sz w:val="22"/>
          <w:szCs w:val="20"/>
        </w:rPr>
        <w:sectPr w:rsidR="006725B7" w:rsidSect="00A87CA1">
          <w:pgSz w:w="16838" w:h="11905" w:orient="landscape" w:code="9"/>
          <w:pgMar w:top="851" w:right="1134" w:bottom="1701" w:left="1134" w:header="720" w:footer="720" w:gutter="0"/>
          <w:cols w:space="720"/>
        </w:sectPr>
      </w:pPr>
    </w:p>
    <w:p w:rsidR="006725B7" w:rsidRPr="00BC7EAE" w:rsidRDefault="006725B7" w:rsidP="00BC7EAE">
      <w:pPr>
        <w:pStyle w:val="a8"/>
        <w:jc w:val="right"/>
        <w:rPr>
          <w:rFonts w:ascii="Courier New" w:hAnsi="Courier New" w:cs="Courier New"/>
          <w:sz w:val="22"/>
        </w:rPr>
      </w:pPr>
      <w:r w:rsidRPr="00BC7EAE">
        <w:rPr>
          <w:rFonts w:ascii="Courier New" w:hAnsi="Courier New" w:cs="Courier New"/>
          <w:sz w:val="22"/>
        </w:rPr>
        <w:lastRenderedPageBreak/>
        <w:t>Приложение 9 к решению Думы МО "</w:t>
      </w:r>
      <w:proofErr w:type="spellStart"/>
      <w:r w:rsidRPr="00BC7EAE">
        <w:rPr>
          <w:rFonts w:ascii="Courier New" w:hAnsi="Courier New" w:cs="Courier New"/>
          <w:sz w:val="22"/>
        </w:rPr>
        <w:t>Табарсук</w:t>
      </w:r>
      <w:proofErr w:type="spellEnd"/>
      <w:r w:rsidRPr="00BC7EAE">
        <w:rPr>
          <w:rFonts w:ascii="Courier New" w:hAnsi="Courier New" w:cs="Courier New"/>
          <w:sz w:val="22"/>
        </w:rPr>
        <w:t>"</w:t>
      </w:r>
    </w:p>
    <w:p w:rsidR="006725B7" w:rsidRPr="00BC7EAE" w:rsidRDefault="006725B7" w:rsidP="00BC7EAE">
      <w:pPr>
        <w:pStyle w:val="a8"/>
        <w:jc w:val="right"/>
        <w:rPr>
          <w:rFonts w:ascii="Courier New" w:hAnsi="Courier New" w:cs="Courier New"/>
          <w:sz w:val="22"/>
        </w:rPr>
      </w:pPr>
      <w:r w:rsidRPr="00BC7EAE">
        <w:rPr>
          <w:rFonts w:ascii="Courier New" w:hAnsi="Courier New" w:cs="Courier New"/>
          <w:sz w:val="22"/>
        </w:rPr>
        <w:t>"О внесении изменения в Решение Думы МО "</w:t>
      </w:r>
      <w:proofErr w:type="spellStart"/>
      <w:r w:rsidRPr="00BC7EAE">
        <w:rPr>
          <w:rFonts w:ascii="Courier New" w:hAnsi="Courier New" w:cs="Courier New"/>
          <w:sz w:val="22"/>
        </w:rPr>
        <w:t>Табарсук</w:t>
      </w:r>
      <w:proofErr w:type="spellEnd"/>
      <w:r w:rsidRPr="00BC7EAE">
        <w:rPr>
          <w:rFonts w:ascii="Courier New" w:hAnsi="Courier New" w:cs="Courier New"/>
          <w:sz w:val="22"/>
        </w:rPr>
        <w:t xml:space="preserve">" </w:t>
      </w:r>
    </w:p>
    <w:p w:rsidR="006725B7" w:rsidRPr="00BC7EAE" w:rsidRDefault="006725B7" w:rsidP="00BC7EAE">
      <w:pPr>
        <w:pStyle w:val="a8"/>
        <w:jc w:val="right"/>
        <w:rPr>
          <w:rFonts w:ascii="Courier New" w:hAnsi="Courier New" w:cs="Courier New"/>
          <w:sz w:val="22"/>
        </w:rPr>
      </w:pPr>
      <w:r w:rsidRPr="00BC7EAE">
        <w:rPr>
          <w:rFonts w:ascii="Courier New" w:hAnsi="Courier New" w:cs="Courier New"/>
          <w:sz w:val="22"/>
        </w:rPr>
        <w:t xml:space="preserve">от 27 декабря 2021г. № 157/4-дмо </w:t>
      </w:r>
    </w:p>
    <w:p w:rsidR="006725B7" w:rsidRPr="00BC7EAE" w:rsidRDefault="006725B7" w:rsidP="00BC7EAE">
      <w:pPr>
        <w:pStyle w:val="a8"/>
        <w:jc w:val="right"/>
        <w:rPr>
          <w:rFonts w:ascii="Courier New" w:hAnsi="Courier New" w:cs="Courier New"/>
          <w:sz w:val="22"/>
        </w:rPr>
      </w:pPr>
      <w:r w:rsidRPr="00BC7EAE">
        <w:rPr>
          <w:rFonts w:ascii="Courier New" w:hAnsi="Courier New" w:cs="Courier New"/>
          <w:sz w:val="22"/>
        </w:rPr>
        <w:t>«О бюджете муниципального  образования «</w:t>
      </w:r>
      <w:proofErr w:type="spellStart"/>
      <w:r w:rsidRPr="00BC7EAE">
        <w:rPr>
          <w:rFonts w:ascii="Courier New" w:hAnsi="Courier New" w:cs="Courier New"/>
          <w:sz w:val="22"/>
        </w:rPr>
        <w:t>Табарсук</w:t>
      </w:r>
      <w:proofErr w:type="spellEnd"/>
      <w:r w:rsidRPr="00BC7EAE">
        <w:rPr>
          <w:rFonts w:ascii="Courier New" w:hAnsi="Courier New" w:cs="Courier New"/>
          <w:sz w:val="22"/>
        </w:rPr>
        <w:t>» на 2022 год и на плановый период 2023 и 2024 годов»</w:t>
      </w:r>
    </w:p>
    <w:p w:rsidR="006725B7" w:rsidRPr="00BC7EAE" w:rsidRDefault="006725B7" w:rsidP="00BC7EAE">
      <w:pPr>
        <w:pStyle w:val="a8"/>
        <w:jc w:val="right"/>
        <w:rPr>
          <w:rFonts w:ascii="Courier New" w:hAnsi="Courier New" w:cs="Courier New"/>
          <w:sz w:val="22"/>
        </w:rPr>
      </w:pPr>
      <w:r w:rsidRPr="00BC7EAE">
        <w:rPr>
          <w:rFonts w:ascii="Courier New" w:hAnsi="Courier New" w:cs="Courier New"/>
          <w:sz w:val="22"/>
        </w:rPr>
        <w:t>от "11 "октября  2022 г. № 187/4 –</w:t>
      </w:r>
      <w:proofErr w:type="spellStart"/>
      <w:r w:rsidRPr="00BC7EAE">
        <w:rPr>
          <w:rFonts w:ascii="Courier New" w:hAnsi="Courier New" w:cs="Courier New"/>
          <w:sz w:val="22"/>
        </w:rPr>
        <w:t>дмо</w:t>
      </w:r>
      <w:proofErr w:type="spellEnd"/>
    </w:p>
    <w:p w:rsidR="006725B7" w:rsidRDefault="006725B7" w:rsidP="0015430D">
      <w:pPr>
        <w:pStyle w:val="a8"/>
      </w:pPr>
    </w:p>
    <w:p w:rsidR="006725B7" w:rsidRDefault="006725B7" w:rsidP="006725B7">
      <w:pPr>
        <w:jc w:val="center"/>
        <w:rPr>
          <w:rFonts w:ascii="Courier New" w:hAnsi="Courier New" w:cs="Courier New"/>
          <w:b/>
          <w:sz w:val="22"/>
          <w:szCs w:val="22"/>
        </w:rPr>
      </w:pPr>
      <w:r w:rsidRPr="009E3DE1">
        <w:rPr>
          <w:rFonts w:ascii="Courier New" w:hAnsi="Courier New" w:cs="Courier New"/>
          <w:b/>
          <w:sz w:val="22"/>
          <w:szCs w:val="22"/>
        </w:rPr>
        <w:t>ВЕДОМСТВЕННАЯ СТРУКТУРА РАСХОДОВ  МЕСТНОГО БЮДЖЕТА НА 2022 ГОД</w:t>
      </w:r>
    </w:p>
    <w:p w:rsidR="006725B7" w:rsidRDefault="006725B7" w:rsidP="006725B7">
      <w:pPr>
        <w:jc w:val="center"/>
        <w:rPr>
          <w:rFonts w:ascii="Courier New" w:hAnsi="Courier New" w:cs="Courier New"/>
          <w:b/>
          <w:color w:val="000000"/>
          <w:sz w:val="22"/>
          <w:szCs w:val="22"/>
        </w:rPr>
      </w:pPr>
      <w:r w:rsidRPr="009E3DE1">
        <w:rPr>
          <w:rFonts w:ascii="Courier New" w:hAnsi="Courier New" w:cs="Courier New"/>
          <w:b/>
          <w:color w:val="000000"/>
          <w:sz w:val="22"/>
          <w:szCs w:val="22"/>
        </w:rPr>
        <w:t>(ПО ГЛАВНЫМ РАСПОРЯДИТЕЛЯМ СРЕДСТВ МЕСТНОГО БЮДЖЕТА</w:t>
      </w:r>
      <w:proofErr w:type="gramStart"/>
      <w:r w:rsidRPr="009E3DE1">
        <w:rPr>
          <w:rFonts w:ascii="Courier New" w:hAnsi="Courier New" w:cs="Courier New"/>
          <w:b/>
          <w:color w:val="000000"/>
          <w:sz w:val="22"/>
          <w:szCs w:val="22"/>
        </w:rPr>
        <w:t xml:space="preserve"> ,</w:t>
      </w:r>
      <w:proofErr w:type="gramEnd"/>
      <w:r w:rsidRPr="009E3DE1">
        <w:rPr>
          <w:rFonts w:ascii="Courier New" w:hAnsi="Courier New" w:cs="Courier New"/>
          <w:b/>
          <w:color w:val="000000"/>
          <w:sz w:val="22"/>
          <w:szCs w:val="22"/>
        </w:rPr>
        <w:t xml:space="preserve"> РАЗДЕЛАМ, ПОДРАЗДЕЛАМ, ЦЕЛЕВЫМ СТАТЬЯМ, ГРУППАМ ВИДОВ РАСХОДОВ КЛАССИФИКАЦИИ РАСХОДОВ БЮДЖЕТОВ)</w:t>
      </w:r>
    </w:p>
    <w:p w:rsidR="006725B7" w:rsidRDefault="006725B7" w:rsidP="0015430D">
      <w:pPr>
        <w:pStyle w:val="a8"/>
      </w:pPr>
    </w:p>
    <w:tbl>
      <w:tblPr>
        <w:tblW w:w="95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850"/>
        <w:gridCol w:w="992"/>
        <w:gridCol w:w="1566"/>
        <w:gridCol w:w="702"/>
        <w:gridCol w:w="1134"/>
      </w:tblGrid>
      <w:tr w:rsidR="006725B7" w:rsidRPr="0015430D" w:rsidTr="00A87CA1">
        <w:trPr>
          <w:trHeight w:val="255"/>
        </w:trPr>
        <w:tc>
          <w:tcPr>
            <w:tcW w:w="429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p>
        </w:tc>
        <w:tc>
          <w:tcPr>
            <w:tcW w:w="1836" w:type="dxa"/>
            <w:gridSpan w:val="2"/>
            <w:shd w:val="clear" w:color="auto" w:fill="auto"/>
            <w:noWrap/>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(тыс</w:t>
            </w:r>
            <w:proofErr w:type="gramStart"/>
            <w:r w:rsidRPr="0015430D">
              <w:rPr>
                <w:rFonts w:ascii="Courier New" w:hAnsi="Courier New" w:cs="Courier New"/>
                <w:i/>
                <w:iCs/>
                <w:sz w:val="22"/>
                <w:szCs w:val="24"/>
              </w:rPr>
              <w:t>.р</w:t>
            </w:r>
            <w:proofErr w:type="gramEnd"/>
            <w:r w:rsidRPr="0015430D">
              <w:rPr>
                <w:rFonts w:ascii="Courier New" w:hAnsi="Courier New" w:cs="Courier New"/>
                <w:i/>
                <w:iCs/>
                <w:sz w:val="22"/>
                <w:szCs w:val="24"/>
              </w:rPr>
              <w:t>ублей)</w:t>
            </w:r>
          </w:p>
        </w:tc>
      </w:tr>
      <w:tr w:rsidR="006725B7" w:rsidRPr="0015430D" w:rsidTr="00A87CA1">
        <w:trPr>
          <w:trHeight w:val="322"/>
        </w:trPr>
        <w:tc>
          <w:tcPr>
            <w:tcW w:w="4294" w:type="dxa"/>
            <w:vMerge w:val="restart"/>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Наименование главного распорядителя кредитов</w:t>
            </w:r>
          </w:p>
        </w:tc>
        <w:tc>
          <w:tcPr>
            <w:tcW w:w="850" w:type="dxa"/>
            <w:vMerge w:val="restart"/>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Гл</w:t>
            </w:r>
          </w:p>
        </w:tc>
        <w:tc>
          <w:tcPr>
            <w:tcW w:w="992" w:type="dxa"/>
            <w:vMerge w:val="restart"/>
            <w:shd w:val="clear" w:color="auto" w:fill="auto"/>
            <w:noWrap/>
            <w:vAlign w:val="bottom"/>
            <w:hideMark/>
          </w:tcPr>
          <w:p w:rsidR="006725B7" w:rsidRPr="0015430D" w:rsidRDefault="006725B7" w:rsidP="0015430D">
            <w:pPr>
              <w:pStyle w:val="a8"/>
              <w:rPr>
                <w:rFonts w:ascii="Courier New" w:hAnsi="Courier New" w:cs="Courier New"/>
                <w:sz w:val="22"/>
                <w:szCs w:val="24"/>
              </w:rPr>
            </w:pPr>
            <w:proofErr w:type="spellStart"/>
            <w:r w:rsidRPr="0015430D">
              <w:rPr>
                <w:rFonts w:ascii="Courier New" w:hAnsi="Courier New" w:cs="Courier New"/>
                <w:sz w:val="22"/>
                <w:szCs w:val="24"/>
              </w:rPr>
              <w:t>РзПр</w:t>
            </w:r>
            <w:proofErr w:type="spellEnd"/>
          </w:p>
        </w:tc>
        <w:tc>
          <w:tcPr>
            <w:tcW w:w="1566" w:type="dxa"/>
            <w:vMerge w:val="restart"/>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ЦСР</w:t>
            </w:r>
          </w:p>
        </w:tc>
        <w:tc>
          <w:tcPr>
            <w:tcW w:w="702" w:type="dxa"/>
            <w:vMerge w:val="restart"/>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ВР</w:t>
            </w:r>
          </w:p>
        </w:tc>
        <w:tc>
          <w:tcPr>
            <w:tcW w:w="1134" w:type="dxa"/>
            <w:vMerge w:val="restart"/>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сумма</w:t>
            </w:r>
          </w:p>
        </w:tc>
      </w:tr>
      <w:tr w:rsidR="006725B7" w:rsidRPr="0015430D" w:rsidTr="00A87CA1">
        <w:trPr>
          <w:trHeight w:val="322"/>
        </w:trPr>
        <w:tc>
          <w:tcPr>
            <w:tcW w:w="4294" w:type="dxa"/>
            <w:vMerge/>
            <w:vAlign w:val="center"/>
            <w:hideMark/>
          </w:tcPr>
          <w:p w:rsidR="006725B7" w:rsidRPr="0015430D" w:rsidRDefault="006725B7" w:rsidP="0015430D">
            <w:pPr>
              <w:pStyle w:val="a8"/>
              <w:rPr>
                <w:rFonts w:ascii="Courier New" w:hAnsi="Courier New" w:cs="Courier New"/>
                <w:sz w:val="22"/>
                <w:szCs w:val="24"/>
              </w:rPr>
            </w:pPr>
          </w:p>
        </w:tc>
        <w:tc>
          <w:tcPr>
            <w:tcW w:w="850" w:type="dxa"/>
            <w:vMerge/>
            <w:vAlign w:val="center"/>
            <w:hideMark/>
          </w:tcPr>
          <w:p w:rsidR="006725B7" w:rsidRPr="0015430D" w:rsidRDefault="006725B7" w:rsidP="0015430D">
            <w:pPr>
              <w:pStyle w:val="a8"/>
              <w:rPr>
                <w:rFonts w:ascii="Courier New" w:hAnsi="Courier New" w:cs="Courier New"/>
                <w:sz w:val="22"/>
                <w:szCs w:val="24"/>
              </w:rPr>
            </w:pPr>
          </w:p>
        </w:tc>
        <w:tc>
          <w:tcPr>
            <w:tcW w:w="992" w:type="dxa"/>
            <w:vMerge/>
            <w:vAlign w:val="center"/>
            <w:hideMark/>
          </w:tcPr>
          <w:p w:rsidR="006725B7" w:rsidRPr="0015430D" w:rsidRDefault="006725B7" w:rsidP="0015430D">
            <w:pPr>
              <w:pStyle w:val="a8"/>
              <w:rPr>
                <w:rFonts w:ascii="Courier New" w:hAnsi="Courier New" w:cs="Courier New"/>
                <w:sz w:val="22"/>
                <w:szCs w:val="24"/>
              </w:rPr>
            </w:pPr>
          </w:p>
        </w:tc>
        <w:tc>
          <w:tcPr>
            <w:tcW w:w="1566" w:type="dxa"/>
            <w:vMerge/>
            <w:vAlign w:val="center"/>
            <w:hideMark/>
          </w:tcPr>
          <w:p w:rsidR="006725B7" w:rsidRPr="0015430D" w:rsidRDefault="006725B7" w:rsidP="0015430D">
            <w:pPr>
              <w:pStyle w:val="a8"/>
              <w:rPr>
                <w:rFonts w:ascii="Courier New" w:hAnsi="Courier New" w:cs="Courier New"/>
                <w:sz w:val="22"/>
                <w:szCs w:val="24"/>
              </w:rPr>
            </w:pPr>
          </w:p>
        </w:tc>
        <w:tc>
          <w:tcPr>
            <w:tcW w:w="702" w:type="dxa"/>
            <w:vMerge/>
            <w:vAlign w:val="center"/>
            <w:hideMark/>
          </w:tcPr>
          <w:p w:rsidR="006725B7" w:rsidRPr="0015430D" w:rsidRDefault="006725B7" w:rsidP="0015430D">
            <w:pPr>
              <w:pStyle w:val="a8"/>
              <w:rPr>
                <w:rFonts w:ascii="Courier New" w:hAnsi="Courier New" w:cs="Courier New"/>
                <w:sz w:val="22"/>
                <w:szCs w:val="24"/>
              </w:rPr>
            </w:pPr>
          </w:p>
        </w:tc>
        <w:tc>
          <w:tcPr>
            <w:tcW w:w="1134" w:type="dxa"/>
            <w:vMerge/>
            <w:vAlign w:val="center"/>
            <w:hideMark/>
          </w:tcPr>
          <w:p w:rsidR="006725B7" w:rsidRPr="0015430D" w:rsidRDefault="006725B7" w:rsidP="0015430D">
            <w:pPr>
              <w:pStyle w:val="a8"/>
              <w:rPr>
                <w:rFonts w:ascii="Courier New" w:hAnsi="Courier New" w:cs="Courier New"/>
                <w:sz w:val="22"/>
                <w:szCs w:val="24"/>
              </w:rPr>
            </w:pP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Финансовый отдел МО "</w:t>
            </w:r>
            <w:proofErr w:type="spellStart"/>
            <w:r w:rsidRPr="0015430D">
              <w:rPr>
                <w:rFonts w:ascii="Courier New" w:hAnsi="Courier New" w:cs="Courier New"/>
                <w:sz w:val="22"/>
                <w:szCs w:val="24"/>
              </w:rPr>
              <w:t>Табасук</w:t>
            </w:r>
            <w:proofErr w:type="spellEnd"/>
            <w:r w:rsidRPr="0015430D">
              <w:rPr>
                <w:rFonts w:ascii="Courier New" w:hAnsi="Courier New" w:cs="Courier New"/>
                <w:sz w:val="22"/>
                <w:szCs w:val="24"/>
              </w:rPr>
              <w:t>"</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807,5</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Общегосударственные вопросы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625,0</w:t>
            </w:r>
          </w:p>
        </w:tc>
      </w:tr>
      <w:tr w:rsidR="006725B7" w:rsidRPr="0015430D" w:rsidTr="00A87CA1">
        <w:trPr>
          <w:trHeight w:val="70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Обеспечение деятельности финансовых, налоговых и таможенных органов и органов финансового (финансово-бюджетного) надзора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625,0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Деятельность финансового отдела муниципального образования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4922500000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625,0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 xml:space="preserve">Расходы на выплаты по оплате труда работников муниципальных органов </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624,0</w:t>
            </w:r>
          </w:p>
        </w:tc>
      </w:tr>
      <w:tr w:rsidR="006725B7" w:rsidRPr="0015430D" w:rsidTr="00A87CA1">
        <w:trPr>
          <w:trHeight w:val="132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624,0</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Расходы на выплаты персоналу</w:t>
            </w:r>
            <w:r w:rsidRPr="0015430D">
              <w:rPr>
                <w:rFonts w:ascii="Courier New" w:hAnsi="Courier New" w:cs="Courier New"/>
                <w:color w:val="000000"/>
                <w:sz w:val="22"/>
                <w:szCs w:val="24"/>
              </w:rPr>
              <w:br/>
              <w:t xml:space="preserve">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624,0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Фонд оплаты труда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480,0</w:t>
            </w:r>
          </w:p>
        </w:tc>
      </w:tr>
      <w:tr w:rsidR="006725B7" w:rsidRPr="0015430D" w:rsidTr="00A87CA1">
        <w:trPr>
          <w:trHeight w:val="87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Взносы по обязательному социальному страхованию</w:t>
            </w:r>
            <w:r w:rsidRPr="0015430D">
              <w:rPr>
                <w:rFonts w:ascii="Courier New" w:hAnsi="Courier New" w:cs="Courier New"/>
                <w:color w:val="000000"/>
                <w:sz w:val="22"/>
                <w:szCs w:val="24"/>
              </w:rPr>
              <w:br/>
              <w:t>на выплаты денежного содержания и иные выплаты</w:t>
            </w:r>
            <w:r w:rsidRPr="0015430D">
              <w:rPr>
                <w:rFonts w:ascii="Courier New" w:hAnsi="Courier New" w:cs="Courier New"/>
                <w:color w:val="000000"/>
                <w:sz w:val="22"/>
                <w:szCs w:val="24"/>
              </w:rPr>
              <w:br/>
              <w:t>работникам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129</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144,0</w:t>
            </w:r>
          </w:p>
        </w:tc>
      </w:tr>
      <w:tr w:rsidR="006725B7" w:rsidRPr="0015430D" w:rsidTr="00A87CA1">
        <w:trPr>
          <w:trHeight w:val="48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 xml:space="preserve">Закупка товаров, работ и услуг для обеспечения </w:t>
            </w:r>
            <w:r w:rsidRPr="0015430D">
              <w:rPr>
                <w:rFonts w:ascii="Courier New" w:hAnsi="Courier New" w:cs="Courier New"/>
                <w:color w:val="000000"/>
                <w:sz w:val="22"/>
                <w:szCs w:val="24"/>
              </w:rPr>
              <w:lastRenderedPageBreak/>
              <w:t>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48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lastRenderedPageBreak/>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570"/>
        </w:trPr>
        <w:tc>
          <w:tcPr>
            <w:tcW w:w="4294" w:type="dxa"/>
            <w:shd w:val="clear" w:color="auto" w:fill="auto"/>
            <w:vAlign w:val="bottom"/>
            <w:hideMark/>
          </w:tcPr>
          <w:p w:rsidR="006725B7" w:rsidRPr="0015430D" w:rsidRDefault="006725B7" w:rsidP="0015430D">
            <w:pPr>
              <w:pStyle w:val="a8"/>
              <w:rPr>
                <w:rFonts w:ascii="Courier New" w:hAnsi="Courier New" w:cs="Courier New"/>
                <w:color w:val="000000"/>
                <w:sz w:val="22"/>
                <w:szCs w:val="24"/>
              </w:rPr>
            </w:pPr>
            <w:r w:rsidRPr="0015430D">
              <w:rPr>
                <w:rFonts w:ascii="Courier New" w:hAnsi="Courier New" w:cs="Courier New"/>
                <w:color w:val="000000"/>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r>
      <w:tr w:rsidR="006725B7" w:rsidRPr="0015430D" w:rsidTr="00A87CA1">
        <w:trPr>
          <w:trHeight w:val="43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бюджетные ассигнования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39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Уплата налогов, сборов и иных платежей</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850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34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Уплата прочих налогов, сборов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06</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852</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76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Межбюджетные трансферты общего характера бюджетам субъектов </w:t>
            </w:r>
            <w:proofErr w:type="spellStart"/>
            <w:r w:rsidRPr="0015430D">
              <w:rPr>
                <w:rFonts w:ascii="Courier New" w:hAnsi="Courier New" w:cs="Courier New"/>
                <w:sz w:val="22"/>
                <w:szCs w:val="24"/>
              </w:rPr>
              <w:t>Росссийской</w:t>
            </w:r>
            <w:proofErr w:type="spellEnd"/>
            <w:r w:rsidRPr="0015430D">
              <w:rPr>
                <w:rFonts w:ascii="Courier New" w:hAnsi="Courier New" w:cs="Courier New"/>
                <w:sz w:val="22"/>
                <w:szCs w:val="24"/>
              </w:rPr>
              <w:t xml:space="preserve"> Федерации и муниципальных образований</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182,5</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Прочие межбюджетные трансферты общего характера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182,5</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Межбюджетные трансферты муниципального образования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6812900000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182,5</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6812960120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182,5</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Межбюджетные трансферты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031</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6812960120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182,5</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Администрация МО "</w:t>
            </w:r>
            <w:proofErr w:type="spellStart"/>
            <w:r w:rsidRPr="0015430D">
              <w:rPr>
                <w:rFonts w:ascii="Courier New" w:hAnsi="Courier New" w:cs="Courier New"/>
                <w:sz w:val="22"/>
                <w:szCs w:val="24"/>
              </w:rPr>
              <w:t>Табарсук</w:t>
            </w:r>
            <w:proofErr w:type="spellEnd"/>
            <w:r w:rsidRPr="0015430D">
              <w:rPr>
                <w:rFonts w:ascii="Courier New" w:hAnsi="Courier New" w:cs="Courier New"/>
                <w:sz w:val="22"/>
                <w:szCs w:val="24"/>
              </w:rPr>
              <w:t>"</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7911,0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Общегосударственные вопросы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4172,8</w:t>
            </w:r>
          </w:p>
        </w:tc>
      </w:tr>
      <w:tr w:rsidR="006725B7" w:rsidRPr="0015430D" w:rsidTr="00A87CA1">
        <w:trPr>
          <w:trHeight w:val="72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Функционирование высшего должностного лица субъекта Российской Федерации и муниципального образования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1128,3</w:t>
            </w:r>
          </w:p>
        </w:tc>
      </w:tr>
      <w:tr w:rsidR="006725B7" w:rsidRPr="0015430D" w:rsidTr="00A87CA1">
        <w:trPr>
          <w:trHeight w:val="72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Руководитель исполнительного органа муниципальной власти, замещающий муниципальную должность муниципального образования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 </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4922300000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1128,3</w:t>
            </w:r>
          </w:p>
        </w:tc>
      </w:tr>
      <w:tr w:rsidR="006725B7" w:rsidRPr="0015430D" w:rsidTr="00A87CA1">
        <w:trPr>
          <w:trHeight w:val="52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Расходы на выплаты по оплате труда работников муниципальных органов </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4922360110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1128,3</w:t>
            </w:r>
          </w:p>
        </w:tc>
      </w:tr>
      <w:tr w:rsidR="006725B7" w:rsidRPr="0015430D" w:rsidTr="00A87CA1">
        <w:trPr>
          <w:trHeight w:val="124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15430D">
              <w:rPr>
                <w:rFonts w:ascii="Courier New" w:hAnsi="Courier New" w:cs="Courier New"/>
                <w:sz w:val="22"/>
                <w:szCs w:val="24"/>
              </w:rPr>
              <w:br/>
              <w:t xml:space="preserve"> внебюджетными фондами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4922360110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1128,3</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выплаты персоналу</w:t>
            </w:r>
            <w:r w:rsidRPr="0015430D">
              <w:rPr>
                <w:rFonts w:ascii="Courier New" w:hAnsi="Courier New" w:cs="Courier New"/>
                <w:sz w:val="22"/>
                <w:szCs w:val="24"/>
              </w:rPr>
              <w:br/>
              <w:t xml:space="preserve">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4922360110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1128,3</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Фонд оплаты труда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4922360110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866,6</w:t>
            </w:r>
          </w:p>
        </w:tc>
      </w:tr>
      <w:tr w:rsidR="006725B7" w:rsidRPr="0015430D" w:rsidTr="00A87CA1">
        <w:trPr>
          <w:trHeight w:val="78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Взносы по обязательному социальному страхованию</w:t>
            </w:r>
            <w:r w:rsidRPr="0015430D">
              <w:rPr>
                <w:rFonts w:ascii="Courier New" w:hAnsi="Courier New" w:cs="Courier New"/>
                <w:sz w:val="22"/>
                <w:szCs w:val="24"/>
              </w:rPr>
              <w:br/>
              <w:t>на выплаты денежного содержания и иные выплаты</w:t>
            </w:r>
            <w:r w:rsidRPr="0015430D">
              <w:rPr>
                <w:rFonts w:ascii="Courier New" w:hAnsi="Courier New" w:cs="Courier New"/>
                <w:sz w:val="22"/>
                <w:szCs w:val="24"/>
              </w:rPr>
              <w:br/>
              <w:t>работникам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4922360110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129</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261,7</w:t>
            </w:r>
          </w:p>
        </w:tc>
      </w:tr>
      <w:tr w:rsidR="006725B7" w:rsidRPr="0015430D" w:rsidTr="00A87CA1">
        <w:trPr>
          <w:trHeight w:val="76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54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Обеспечение деятельности законодательного органа муниципального образования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4910000000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46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Обеспечение деятельности Думы муниципального образования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4912200000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48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органа местного самоуправления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4912260120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48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4912260120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48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4912260120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5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4912260120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w:t>
            </w:r>
          </w:p>
        </w:tc>
      </w:tr>
      <w:tr w:rsidR="006725B7" w:rsidRPr="0015430D" w:rsidTr="00A87CA1">
        <w:trPr>
          <w:trHeight w:val="105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3032,8</w:t>
            </w:r>
          </w:p>
        </w:tc>
      </w:tr>
      <w:tr w:rsidR="006725B7" w:rsidRPr="0015430D" w:rsidTr="00A87CA1">
        <w:trPr>
          <w:trHeight w:val="31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Исполнительный орган местной администрации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3032,8</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Расходы на выплаты по оплате труда работников муниципальных органов </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3032,8</w:t>
            </w:r>
          </w:p>
        </w:tc>
      </w:tr>
      <w:tr w:rsidR="006725B7" w:rsidRPr="0015430D" w:rsidTr="00A87CA1">
        <w:trPr>
          <w:trHeight w:val="100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w:t>
            </w:r>
            <w:r w:rsidRPr="0015430D">
              <w:rPr>
                <w:rFonts w:ascii="Courier New" w:hAnsi="Courier New" w:cs="Courier New"/>
                <w:sz w:val="22"/>
                <w:szCs w:val="24"/>
              </w:rPr>
              <w:br/>
              <w:t xml:space="preserve"> внебюджетными фондами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2116,8</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выплаты персоналу</w:t>
            </w:r>
            <w:r w:rsidRPr="0015430D">
              <w:rPr>
                <w:rFonts w:ascii="Courier New" w:hAnsi="Courier New" w:cs="Courier New"/>
                <w:sz w:val="22"/>
                <w:szCs w:val="24"/>
              </w:rPr>
              <w:br/>
              <w:t xml:space="preserve">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2116,8</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Фонд оплаты труда государственных </w:t>
            </w:r>
            <w:r w:rsidRPr="0015430D">
              <w:rPr>
                <w:rFonts w:ascii="Courier New" w:hAnsi="Courier New" w:cs="Courier New"/>
                <w:sz w:val="22"/>
                <w:szCs w:val="24"/>
              </w:rPr>
              <w:lastRenderedPageBreak/>
              <w:t>(муниципальных)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1625,8</w:t>
            </w:r>
          </w:p>
        </w:tc>
      </w:tr>
      <w:tr w:rsidR="006725B7" w:rsidRPr="0015430D" w:rsidTr="00A87CA1">
        <w:trPr>
          <w:trHeight w:val="54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Иные выплаты персоналу, за исключением фонда оплаты труда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122</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8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Взносы по обязательному социальному страхованию</w:t>
            </w:r>
            <w:r w:rsidRPr="0015430D">
              <w:rPr>
                <w:rFonts w:ascii="Courier New" w:hAnsi="Courier New" w:cs="Courier New"/>
                <w:sz w:val="22"/>
                <w:szCs w:val="24"/>
              </w:rPr>
              <w:br/>
              <w:t>на выплаты денежного содержания и иные выплаты</w:t>
            </w:r>
            <w:r w:rsidRPr="0015430D">
              <w:rPr>
                <w:rFonts w:ascii="Courier New" w:hAnsi="Courier New" w:cs="Courier New"/>
                <w:sz w:val="22"/>
                <w:szCs w:val="24"/>
              </w:rPr>
              <w:br/>
              <w:t>работникам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129</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491,0</w:t>
            </w:r>
          </w:p>
        </w:tc>
      </w:tr>
      <w:tr w:rsidR="006725B7" w:rsidRPr="0015430D" w:rsidTr="00A87CA1">
        <w:trPr>
          <w:trHeight w:val="48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916,0</w:t>
            </w:r>
          </w:p>
        </w:tc>
      </w:tr>
      <w:tr w:rsidR="006725B7" w:rsidRPr="0015430D" w:rsidTr="00A87CA1">
        <w:trPr>
          <w:trHeight w:val="57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800,0</w:t>
            </w:r>
          </w:p>
        </w:tc>
      </w:tr>
      <w:tr w:rsidR="006725B7" w:rsidRPr="0015430D" w:rsidTr="00A87CA1">
        <w:trPr>
          <w:trHeight w:val="54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800,0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бюджетные ассигнования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116,0</w:t>
            </w:r>
          </w:p>
        </w:tc>
      </w:tr>
      <w:tr w:rsidR="006725B7" w:rsidRPr="0015430D" w:rsidTr="00A87CA1">
        <w:trPr>
          <w:trHeight w:val="3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Уплата налогов, сборов и иных платежей</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850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116,0</w:t>
            </w:r>
          </w:p>
        </w:tc>
      </w:tr>
      <w:tr w:rsidR="006725B7" w:rsidRPr="0015430D" w:rsidTr="00A87CA1">
        <w:trPr>
          <w:trHeight w:val="27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Уплата прочих налогов, сборов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1</w:t>
            </w:r>
            <w:proofErr w:type="gramEnd"/>
            <w:r w:rsidRPr="0015430D">
              <w:rPr>
                <w:rFonts w:ascii="Courier New" w:hAnsi="Courier New" w:cs="Courier New"/>
                <w:sz w:val="22"/>
                <w:szCs w:val="24"/>
              </w:rPr>
              <w:t xml:space="preserve"> 04</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4922460120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852</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116,0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Резервные фонды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r>
      <w:tr w:rsidR="006725B7" w:rsidRPr="0015430D" w:rsidTr="00A87CA1">
        <w:trPr>
          <w:trHeight w:val="33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Резервные фонды местных администраций</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4522500000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4522560120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бюджетные ассигнования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4522560120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Резервные средства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4522560120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870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r>
      <w:tr w:rsidR="006725B7" w:rsidRPr="0015430D" w:rsidTr="00A87CA1">
        <w:trPr>
          <w:trHeight w:val="3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Другие общегосударственные вопросы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39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Осуществление полномочий муниципальными органами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17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законами Иркутской области об административной ответственности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4330073150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159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Расходы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4330073150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54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4330073150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4330073150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6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01 13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4330073150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0,7</w:t>
            </w:r>
          </w:p>
        </w:tc>
      </w:tr>
      <w:tr w:rsidR="006725B7" w:rsidRPr="0015430D" w:rsidTr="00A87CA1">
        <w:trPr>
          <w:trHeight w:val="3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Национальная оборона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2</w:t>
            </w:r>
            <w:proofErr w:type="gramEnd"/>
            <w:r w:rsidRPr="0015430D">
              <w:rPr>
                <w:rFonts w:ascii="Courier New" w:hAnsi="Courier New" w:cs="Courier New"/>
                <w:sz w:val="22"/>
                <w:szCs w:val="24"/>
              </w:rPr>
              <w:t xml:space="preserve">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151,6</w:t>
            </w:r>
          </w:p>
        </w:tc>
      </w:tr>
      <w:tr w:rsidR="006725B7" w:rsidRPr="0015430D" w:rsidTr="00A87CA1">
        <w:trPr>
          <w:trHeight w:val="3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Мобилизационная и вневойсковая подготовка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2</w:t>
            </w:r>
            <w:proofErr w:type="gramEnd"/>
            <w:r w:rsidRPr="0015430D">
              <w:rPr>
                <w:rFonts w:ascii="Courier New" w:hAnsi="Courier New" w:cs="Courier New"/>
                <w:sz w:val="22"/>
                <w:szCs w:val="24"/>
              </w:rPr>
              <w:t xml:space="preserve">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151,6</w:t>
            </w:r>
          </w:p>
        </w:tc>
      </w:tr>
      <w:tr w:rsidR="006725B7" w:rsidRPr="0015430D" w:rsidTr="00A87CA1">
        <w:trPr>
          <w:trHeight w:val="37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Осуществление полномочий муниципальными органами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w:t>
            </w:r>
            <w:proofErr w:type="gramStart"/>
            <w:r w:rsidRPr="0015430D">
              <w:rPr>
                <w:rFonts w:ascii="Courier New" w:hAnsi="Courier New" w:cs="Courier New"/>
                <w:sz w:val="22"/>
                <w:szCs w:val="24"/>
              </w:rPr>
              <w:t>2</w:t>
            </w:r>
            <w:proofErr w:type="gramEnd"/>
            <w:r w:rsidRPr="0015430D">
              <w:rPr>
                <w:rFonts w:ascii="Courier New" w:hAnsi="Courier New" w:cs="Courier New"/>
                <w:sz w:val="22"/>
                <w:szCs w:val="24"/>
              </w:rPr>
              <w:t xml:space="preserve">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151,6</w:t>
            </w:r>
          </w:p>
        </w:tc>
      </w:tr>
      <w:tr w:rsidR="006725B7" w:rsidRPr="0015430D" w:rsidTr="00A87CA1">
        <w:trPr>
          <w:trHeight w:val="57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Осуществление первичного воинского учета на территориях, где отсутствуют военные комиссариаты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151,6</w:t>
            </w:r>
          </w:p>
        </w:tc>
      </w:tr>
      <w:tr w:rsidR="006725B7" w:rsidRPr="0015430D" w:rsidTr="00A87CA1">
        <w:trPr>
          <w:trHeight w:val="133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147,0</w:t>
            </w:r>
          </w:p>
        </w:tc>
      </w:tr>
      <w:tr w:rsidR="006725B7" w:rsidRPr="0015430D" w:rsidTr="00A87CA1">
        <w:trPr>
          <w:trHeight w:val="57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выплаты персоналу</w:t>
            </w:r>
            <w:r w:rsidRPr="0015430D">
              <w:rPr>
                <w:rFonts w:ascii="Courier New" w:hAnsi="Courier New" w:cs="Courier New"/>
                <w:sz w:val="22"/>
                <w:szCs w:val="24"/>
              </w:rPr>
              <w:br/>
              <w:t xml:space="preserve">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147,0</w:t>
            </w:r>
          </w:p>
        </w:tc>
      </w:tr>
      <w:tr w:rsidR="006725B7" w:rsidRPr="0015430D" w:rsidTr="00A87CA1">
        <w:trPr>
          <w:trHeight w:val="57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Фонд оплаты труда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112,9</w:t>
            </w:r>
          </w:p>
        </w:tc>
      </w:tr>
      <w:tr w:rsidR="006725B7" w:rsidRPr="0015430D" w:rsidTr="00A87CA1">
        <w:trPr>
          <w:trHeight w:val="8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Взносы по обязательному социальному страхованию</w:t>
            </w:r>
            <w:r w:rsidRPr="0015430D">
              <w:rPr>
                <w:rFonts w:ascii="Courier New" w:hAnsi="Courier New" w:cs="Courier New"/>
                <w:sz w:val="22"/>
                <w:szCs w:val="24"/>
              </w:rPr>
              <w:br/>
              <w:t>на выплаты денежного содержания и иные выплаты</w:t>
            </w:r>
            <w:r w:rsidRPr="0015430D">
              <w:rPr>
                <w:rFonts w:ascii="Courier New" w:hAnsi="Courier New" w:cs="Courier New"/>
                <w:sz w:val="22"/>
                <w:szCs w:val="24"/>
              </w:rPr>
              <w:br/>
              <w:t>работникам государственных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129</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34,1</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Закупка товаров, работ и услуг для обеспечения государственных </w:t>
            </w:r>
            <w:r w:rsidRPr="0015430D">
              <w:rPr>
                <w:rFonts w:ascii="Courier New" w:hAnsi="Courier New" w:cs="Courier New"/>
                <w:sz w:val="22"/>
                <w:szCs w:val="24"/>
              </w:rPr>
              <w:lastRenderedPageBreak/>
              <w:t>(муниципальных)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w:t>
            </w:r>
          </w:p>
        </w:tc>
      </w:tr>
      <w:tr w:rsidR="006725B7" w:rsidRPr="0015430D" w:rsidTr="00A87CA1">
        <w:trPr>
          <w:trHeight w:val="63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02 03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4330051180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Национальная безопасность и правоохранительная деятельность</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76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Защита населения и территории от чрезвычайных ситуаций природного и техногенного характера, гражданская оборона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03 09</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r>
      <w:tr w:rsidR="006725B7" w:rsidRPr="0015430D" w:rsidTr="00A87CA1">
        <w:trPr>
          <w:trHeight w:val="76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Предупреждение и ликвидация последствий чрезвычайных ситуаций природного и техногенного характера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03 09</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4682600000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03 09</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4682660120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03 09</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4682660120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03 09</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4682660120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03 09</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4682660120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Национальная экономика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Дорожное хозяйство (дорожные фонды)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4750000000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proofErr w:type="spellStart"/>
            <w:r w:rsidRPr="0015430D">
              <w:rPr>
                <w:rFonts w:ascii="Courier New" w:hAnsi="Courier New" w:cs="Courier New"/>
                <w:sz w:val="22"/>
                <w:szCs w:val="24"/>
              </w:rPr>
              <w:t>Содержаниеи</w:t>
            </w:r>
            <w:proofErr w:type="spellEnd"/>
            <w:r w:rsidRPr="0015430D">
              <w:rPr>
                <w:rFonts w:ascii="Courier New" w:hAnsi="Courier New" w:cs="Courier New"/>
                <w:sz w:val="22"/>
                <w:szCs w:val="24"/>
              </w:rPr>
              <w:t xml:space="preserve"> управление дорожным хозяйством (дорожным фондом)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4752700000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4752760120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4752760120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54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4752760120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4752760120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778,2</w:t>
            </w:r>
          </w:p>
        </w:tc>
      </w:tr>
      <w:tr w:rsidR="006725B7" w:rsidRPr="0015430D" w:rsidTr="00A87CA1">
        <w:trPr>
          <w:trHeight w:val="990"/>
        </w:trPr>
        <w:tc>
          <w:tcPr>
            <w:tcW w:w="4294" w:type="dxa"/>
            <w:shd w:val="clear" w:color="auto" w:fill="auto"/>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lastRenderedPageBreak/>
              <w:t>"Программа комплексного развития транспортной инфраструктуры муниципального образования "</w:t>
            </w:r>
            <w:proofErr w:type="spellStart"/>
            <w:r w:rsidRPr="0015430D">
              <w:rPr>
                <w:rFonts w:ascii="Courier New" w:hAnsi="Courier New" w:cs="Courier New"/>
                <w:i/>
                <w:iCs/>
                <w:sz w:val="22"/>
                <w:szCs w:val="24"/>
              </w:rPr>
              <w:t>Табарсук</w:t>
            </w:r>
            <w:proofErr w:type="spellEnd"/>
            <w:r w:rsidRPr="0015430D">
              <w:rPr>
                <w:rFonts w:ascii="Courier New" w:hAnsi="Courier New" w:cs="Courier New"/>
                <w:i/>
                <w:iCs/>
                <w:sz w:val="22"/>
                <w:szCs w:val="24"/>
              </w:rPr>
              <w:t>" на 2018-2021 годы и с перспективой до 2032 года"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7952660120</w:t>
            </w:r>
          </w:p>
        </w:tc>
        <w:tc>
          <w:tcPr>
            <w:tcW w:w="702" w:type="dxa"/>
            <w:shd w:val="clear" w:color="auto" w:fill="auto"/>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7952660120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7952660120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04 09</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7952660120</w:t>
            </w:r>
          </w:p>
        </w:tc>
        <w:tc>
          <w:tcPr>
            <w:tcW w:w="702"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Жилищно-коммунальное хозяйство</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304,7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Коммунальное хозяйство</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05 02</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304,7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Мероприятия в области коммунального хозяйства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05 02</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4812800000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 05 02</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4812860120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 05 02</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4812860120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 05 02</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4812860120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58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 05 02</w:t>
            </w:r>
          </w:p>
        </w:tc>
        <w:tc>
          <w:tcPr>
            <w:tcW w:w="1566"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4812860120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Прочие мероприятия по благоустройству поселения</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6904300000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299,7</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i/>
                <w:iCs/>
                <w:sz w:val="22"/>
                <w:szCs w:val="24"/>
              </w:rPr>
            </w:pPr>
            <w:r w:rsidRPr="0015430D">
              <w:rPr>
                <w:rFonts w:ascii="Courier New" w:hAnsi="Courier New" w:cs="Courier New"/>
                <w:i/>
                <w:iCs/>
                <w:sz w:val="22"/>
                <w:szCs w:val="24"/>
              </w:rPr>
              <w:t>Реализация мероприятий перечня проектов народных инициатив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69043S2370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299,7</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69043S2370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299,7</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69043S2370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299,7</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05 03</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69043S2370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299,7</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Охрана окружающей среды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06 05</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795G252690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675,8</w:t>
            </w:r>
          </w:p>
        </w:tc>
      </w:tr>
      <w:tr w:rsidR="006725B7" w:rsidRPr="0015430D" w:rsidTr="00A87CA1">
        <w:trPr>
          <w:trHeight w:val="126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"Комплексная система обращения с твердыми коммунальными отходами "</w:t>
            </w:r>
            <w:proofErr w:type="gramStart"/>
            <w:r w:rsidRPr="0015430D">
              <w:rPr>
                <w:rFonts w:ascii="Courier New" w:hAnsi="Courier New" w:cs="Courier New"/>
                <w:sz w:val="22"/>
                <w:szCs w:val="24"/>
              </w:rPr>
              <w:t>,в</w:t>
            </w:r>
            <w:proofErr w:type="gramEnd"/>
            <w:r w:rsidRPr="0015430D">
              <w:rPr>
                <w:rFonts w:ascii="Courier New" w:hAnsi="Courier New" w:cs="Courier New"/>
                <w:sz w:val="22"/>
                <w:szCs w:val="24"/>
              </w:rPr>
              <w:t xml:space="preserve">ходящего в состав национального проекта "Экология",на закупку контейнеров для раздельного накопления твердых </w:t>
            </w:r>
            <w:proofErr w:type="spellStart"/>
            <w:r w:rsidRPr="0015430D">
              <w:rPr>
                <w:rFonts w:ascii="Courier New" w:hAnsi="Courier New" w:cs="Courier New"/>
                <w:sz w:val="22"/>
                <w:szCs w:val="24"/>
              </w:rPr>
              <w:t>коммуналЬных</w:t>
            </w:r>
            <w:proofErr w:type="spellEnd"/>
            <w:r w:rsidRPr="0015430D">
              <w:rPr>
                <w:rFonts w:ascii="Courier New" w:hAnsi="Courier New" w:cs="Courier New"/>
                <w:sz w:val="22"/>
                <w:szCs w:val="24"/>
              </w:rPr>
              <w:t xml:space="preserve"> отходов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06 05</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795G252690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675,8</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06 05</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795G252690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675,8</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06 05</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795G252690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675,8</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proofErr w:type="spellStart"/>
            <w:r w:rsidRPr="0015430D">
              <w:rPr>
                <w:rFonts w:ascii="Courier New" w:hAnsi="Courier New" w:cs="Courier New"/>
                <w:sz w:val="22"/>
                <w:szCs w:val="24"/>
              </w:rPr>
              <w:t>Культура</w:t>
            </w:r>
            <w:proofErr w:type="gramStart"/>
            <w:r w:rsidRPr="0015430D">
              <w:rPr>
                <w:rFonts w:ascii="Courier New" w:hAnsi="Courier New" w:cs="Courier New"/>
                <w:sz w:val="22"/>
                <w:szCs w:val="24"/>
              </w:rPr>
              <w:t>,к</w:t>
            </w:r>
            <w:proofErr w:type="gramEnd"/>
            <w:r w:rsidRPr="0015430D">
              <w:rPr>
                <w:rFonts w:ascii="Courier New" w:hAnsi="Courier New" w:cs="Courier New"/>
                <w:sz w:val="22"/>
                <w:szCs w:val="24"/>
              </w:rPr>
              <w:t>инематография</w:t>
            </w:r>
            <w:proofErr w:type="spellEnd"/>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2321,7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Культура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2321,7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Учреждения культуры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4400000000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2321,7</w:t>
            </w:r>
          </w:p>
        </w:tc>
      </w:tr>
      <w:tr w:rsidR="006725B7" w:rsidRPr="0015430D" w:rsidTr="00A87CA1">
        <w:trPr>
          <w:trHeight w:val="34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Учреждения культуры и мероприятия в сфере культуры </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1695,0</w:t>
            </w:r>
          </w:p>
        </w:tc>
      </w:tr>
      <w:tr w:rsidR="006725B7" w:rsidRPr="0015430D" w:rsidTr="00A87CA1">
        <w:trPr>
          <w:trHeight w:val="54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Обеспечение деятельности (оказание услуг) подведомственного учреждения культуры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1695,0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Предоставление субсидий бюджетным, автономным учреждениям и иным некоммерческим организациям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1695,0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Субсидии бюджетным учреждениям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610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1695,0</w:t>
            </w:r>
          </w:p>
        </w:tc>
      </w:tr>
      <w:tr w:rsidR="006725B7" w:rsidRPr="0015430D" w:rsidTr="00A87CA1">
        <w:trPr>
          <w:trHeight w:val="102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611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1695,0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Библиотеки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4420000000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514,0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Обеспечение деятельности (оказание услуг) подведомственного учреждения культуры</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4429960210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514,0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Предоставление субсидий бюджетным, автономным учреждениям и иным некоммерческим организациям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4429960210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514,0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Субсидии бюджетным учреждениям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4429960210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610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514,0</w:t>
            </w:r>
          </w:p>
        </w:tc>
      </w:tr>
      <w:tr w:rsidR="006725B7" w:rsidRPr="0015430D" w:rsidTr="00A87CA1">
        <w:trPr>
          <w:trHeight w:val="102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Субсидии бюджетным учреждениям на финансовое обеспечение государственного (муниципального) задания на оказание государственных (муниципальных</w:t>
            </w:r>
            <w:proofErr w:type="gramStart"/>
            <w:r w:rsidRPr="0015430D">
              <w:rPr>
                <w:rFonts w:ascii="Courier New" w:hAnsi="Courier New" w:cs="Courier New"/>
                <w:sz w:val="22"/>
                <w:szCs w:val="24"/>
              </w:rPr>
              <w:t xml:space="preserve"> )</w:t>
            </w:r>
            <w:proofErr w:type="gramEnd"/>
            <w:r w:rsidRPr="0015430D">
              <w:rPr>
                <w:rFonts w:ascii="Courier New" w:hAnsi="Courier New" w:cs="Courier New"/>
                <w:sz w:val="22"/>
                <w:szCs w:val="24"/>
              </w:rPr>
              <w:t xml:space="preserve"> услуг (выполнение работ)</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4429960210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611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514,0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lastRenderedPageBreak/>
              <w:t>Предоставление субсидий бюджетным, автономным учреждениям и иным некоммерческим организациям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Субсидии бюджетным учреждениям</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610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Субсидии бюджетным учреждениям на иные цели</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08 01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44099S2370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612</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112,7</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Социальная политика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10 01 </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4930000000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177,0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Доплаты к пенсиям, дополнительное пенсионное обеспечение</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4932100000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177,0</w:t>
            </w:r>
          </w:p>
        </w:tc>
      </w:tr>
      <w:tr w:rsidR="006725B7" w:rsidRPr="0015430D" w:rsidTr="00A87CA1">
        <w:trPr>
          <w:trHeight w:val="49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Доплаты к пенсиям государственных служащих </w:t>
            </w:r>
            <w:proofErr w:type="spellStart"/>
            <w:r w:rsidRPr="0015430D">
              <w:rPr>
                <w:rFonts w:ascii="Courier New" w:hAnsi="Courier New" w:cs="Courier New"/>
                <w:sz w:val="22"/>
                <w:szCs w:val="24"/>
              </w:rPr>
              <w:t>субьектов</w:t>
            </w:r>
            <w:proofErr w:type="spellEnd"/>
            <w:r w:rsidRPr="0015430D">
              <w:rPr>
                <w:rFonts w:ascii="Courier New" w:hAnsi="Courier New" w:cs="Courier New"/>
                <w:sz w:val="22"/>
                <w:szCs w:val="24"/>
              </w:rPr>
              <w:t xml:space="preserve"> Российской Федерации и муниципальных служащих </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4932160120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177,0</w:t>
            </w:r>
          </w:p>
        </w:tc>
      </w:tr>
      <w:tr w:rsidR="006725B7" w:rsidRPr="0015430D" w:rsidTr="00A87CA1">
        <w:trPr>
          <w:trHeight w:val="3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Социальное обеспечение и иные выплаты населению</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xml:space="preserve">10 01 </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4932160120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177,0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Пенсионное обеспечение</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10 01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4932160120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321</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177,0</w:t>
            </w:r>
          </w:p>
        </w:tc>
      </w:tr>
      <w:tr w:rsidR="006725B7" w:rsidRPr="0015430D" w:rsidTr="00A87CA1">
        <w:trPr>
          <w:trHeight w:val="25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Физическая культура и спорт</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11 00</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315"/>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Мероприятия в области физической культуры и спорта</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5029700000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Расходы на обеспечение функций муниципальных органов</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5029760120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5029760120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200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51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Иные закупки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5029760120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240</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0,0</w:t>
            </w:r>
          </w:p>
        </w:tc>
      </w:tr>
      <w:tr w:rsidR="006725B7" w:rsidRPr="0015430D" w:rsidTr="00A87CA1">
        <w:trPr>
          <w:trHeight w:val="600"/>
        </w:trPr>
        <w:tc>
          <w:tcPr>
            <w:tcW w:w="4294" w:type="dxa"/>
            <w:shd w:val="clear" w:color="auto" w:fill="auto"/>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Прочая закупка товаров, работ и услуг для обеспечения государственных (муниципальных) нужд</w:t>
            </w:r>
          </w:p>
        </w:tc>
        <w:tc>
          <w:tcPr>
            <w:tcW w:w="850"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170</w:t>
            </w:r>
          </w:p>
        </w:tc>
        <w:tc>
          <w:tcPr>
            <w:tcW w:w="99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11 01</w:t>
            </w:r>
          </w:p>
        </w:tc>
        <w:tc>
          <w:tcPr>
            <w:tcW w:w="1566"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5029760120</w:t>
            </w:r>
          </w:p>
        </w:tc>
        <w:tc>
          <w:tcPr>
            <w:tcW w:w="702"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244</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 </w:t>
            </w:r>
          </w:p>
        </w:tc>
      </w:tr>
      <w:tr w:rsidR="006725B7" w:rsidRPr="0015430D" w:rsidTr="00A87CA1">
        <w:trPr>
          <w:trHeight w:val="255"/>
        </w:trPr>
        <w:tc>
          <w:tcPr>
            <w:tcW w:w="8404" w:type="dxa"/>
            <w:gridSpan w:val="5"/>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Всего расходов</w:t>
            </w:r>
          </w:p>
        </w:tc>
        <w:tc>
          <w:tcPr>
            <w:tcW w:w="1134" w:type="dxa"/>
            <w:shd w:val="clear" w:color="auto" w:fill="auto"/>
            <w:noWrap/>
            <w:vAlign w:val="bottom"/>
            <w:hideMark/>
          </w:tcPr>
          <w:p w:rsidR="006725B7" w:rsidRPr="0015430D" w:rsidRDefault="006725B7" w:rsidP="0015430D">
            <w:pPr>
              <w:pStyle w:val="a8"/>
              <w:rPr>
                <w:rFonts w:ascii="Courier New" w:hAnsi="Courier New" w:cs="Courier New"/>
                <w:sz w:val="22"/>
                <w:szCs w:val="24"/>
              </w:rPr>
            </w:pPr>
            <w:r w:rsidRPr="0015430D">
              <w:rPr>
                <w:rFonts w:ascii="Courier New" w:hAnsi="Courier New" w:cs="Courier New"/>
                <w:sz w:val="22"/>
                <w:szCs w:val="24"/>
              </w:rPr>
              <w:t>9394,3</w:t>
            </w:r>
          </w:p>
        </w:tc>
      </w:tr>
    </w:tbl>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Default="006725B7" w:rsidP="006725B7">
      <w:pPr>
        <w:rPr>
          <w:rFonts w:ascii="Arial" w:hAnsi="Arial" w:cs="Arial"/>
        </w:rPr>
      </w:pPr>
    </w:p>
    <w:p w:rsidR="006725B7" w:rsidRPr="00AE6E99" w:rsidRDefault="006725B7" w:rsidP="006725B7">
      <w:pPr>
        <w:rPr>
          <w:rFonts w:ascii="Arial" w:hAnsi="Arial" w:cs="Arial"/>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Pr="001F73C7" w:rsidRDefault="00C6350D" w:rsidP="00C6350D">
      <w:pPr>
        <w:pStyle w:val="1e"/>
        <w:jc w:val="center"/>
        <w:rPr>
          <w:rFonts w:ascii="Arial" w:hAnsi="Arial" w:cs="Arial"/>
          <w:b/>
          <w:sz w:val="32"/>
          <w:szCs w:val="32"/>
        </w:rPr>
      </w:pPr>
      <w:r>
        <w:rPr>
          <w:rFonts w:ascii="Arial" w:hAnsi="Arial" w:cs="Arial"/>
          <w:b/>
          <w:sz w:val="32"/>
          <w:szCs w:val="32"/>
        </w:rPr>
        <w:lastRenderedPageBreak/>
        <w:t>21.10</w:t>
      </w:r>
      <w:r w:rsidRPr="001F73C7">
        <w:rPr>
          <w:rFonts w:ascii="Arial" w:hAnsi="Arial" w:cs="Arial"/>
          <w:b/>
          <w:sz w:val="32"/>
          <w:szCs w:val="32"/>
        </w:rPr>
        <w:t xml:space="preserve">.2022г. № </w:t>
      </w:r>
      <w:r>
        <w:rPr>
          <w:rFonts w:ascii="Arial" w:hAnsi="Arial" w:cs="Arial"/>
          <w:b/>
          <w:sz w:val="32"/>
          <w:szCs w:val="32"/>
        </w:rPr>
        <w:t>188</w:t>
      </w:r>
      <w:r w:rsidRPr="001F73C7">
        <w:rPr>
          <w:rFonts w:ascii="Arial" w:hAnsi="Arial" w:cs="Arial"/>
          <w:b/>
          <w:sz w:val="32"/>
          <w:szCs w:val="32"/>
        </w:rPr>
        <w:t>/4-дмо</w:t>
      </w:r>
    </w:p>
    <w:p w:rsidR="00C6350D" w:rsidRPr="001F73C7" w:rsidRDefault="00C6350D" w:rsidP="00C6350D">
      <w:pPr>
        <w:pStyle w:val="1e"/>
        <w:jc w:val="center"/>
        <w:rPr>
          <w:rFonts w:ascii="Arial" w:hAnsi="Arial" w:cs="Arial"/>
          <w:b/>
          <w:color w:val="000000"/>
          <w:spacing w:val="28"/>
          <w:sz w:val="32"/>
          <w:szCs w:val="32"/>
          <w:lang w:eastAsia="zh-CN"/>
        </w:rPr>
      </w:pPr>
      <w:r w:rsidRPr="001F73C7">
        <w:rPr>
          <w:rFonts w:ascii="Arial" w:hAnsi="Arial" w:cs="Arial"/>
          <w:b/>
          <w:sz w:val="32"/>
          <w:szCs w:val="32"/>
        </w:rPr>
        <w:t>РОССИЙСКАЯ ФЕДЕРАЦИЯ</w:t>
      </w:r>
    </w:p>
    <w:p w:rsidR="00C6350D" w:rsidRPr="001F73C7" w:rsidRDefault="00C6350D" w:rsidP="00C6350D">
      <w:pPr>
        <w:pStyle w:val="1e"/>
        <w:jc w:val="center"/>
        <w:rPr>
          <w:rFonts w:ascii="Arial" w:hAnsi="Arial" w:cs="Arial"/>
          <w:b/>
          <w:sz w:val="32"/>
          <w:szCs w:val="32"/>
        </w:rPr>
      </w:pPr>
      <w:r w:rsidRPr="001F73C7">
        <w:rPr>
          <w:rFonts w:ascii="Arial" w:hAnsi="Arial" w:cs="Arial"/>
          <w:b/>
          <w:sz w:val="32"/>
          <w:szCs w:val="32"/>
        </w:rPr>
        <w:t>ИРКУТСКАЯ ОБЛАСТЬ</w:t>
      </w:r>
    </w:p>
    <w:p w:rsidR="00C6350D" w:rsidRPr="001F73C7" w:rsidRDefault="00C6350D" w:rsidP="00C6350D">
      <w:pPr>
        <w:pStyle w:val="1e"/>
        <w:jc w:val="center"/>
        <w:rPr>
          <w:rFonts w:ascii="Arial" w:hAnsi="Arial" w:cs="Arial"/>
          <w:b/>
          <w:sz w:val="32"/>
          <w:szCs w:val="32"/>
          <w:lang w:eastAsia="ar-SA"/>
        </w:rPr>
      </w:pPr>
      <w:r w:rsidRPr="001F73C7">
        <w:rPr>
          <w:rFonts w:ascii="Arial" w:hAnsi="Arial" w:cs="Arial"/>
          <w:b/>
          <w:sz w:val="32"/>
          <w:szCs w:val="32"/>
        </w:rPr>
        <w:t>АЛАРСКИЙ МУНИЦИПАЛЬНЫЙ РАЙОН</w:t>
      </w:r>
    </w:p>
    <w:p w:rsidR="00C6350D" w:rsidRPr="001F73C7" w:rsidRDefault="00C6350D" w:rsidP="00C6350D">
      <w:pPr>
        <w:pStyle w:val="1e"/>
        <w:jc w:val="center"/>
        <w:rPr>
          <w:rFonts w:ascii="Arial" w:hAnsi="Arial" w:cs="Arial"/>
          <w:b/>
          <w:sz w:val="32"/>
          <w:szCs w:val="32"/>
        </w:rPr>
      </w:pPr>
      <w:r w:rsidRPr="001F73C7">
        <w:rPr>
          <w:rFonts w:ascii="Arial" w:hAnsi="Arial" w:cs="Arial"/>
          <w:b/>
          <w:sz w:val="32"/>
          <w:szCs w:val="32"/>
        </w:rPr>
        <w:t>МУНИЦИПАЛЬНОЕ ОБРАЗОВАНИЕ «ТАБАРСУК»</w:t>
      </w:r>
    </w:p>
    <w:p w:rsidR="00C6350D" w:rsidRPr="001F73C7" w:rsidRDefault="00C6350D" w:rsidP="00C6350D">
      <w:pPr>
        <w:pStyle w:val="1e"/>
        <w:jc w:val="center"/>
        <w:rPr>
          <w:rFonts w:ascii="Arial" w:hAnsi="Arial" w:cs="Arial"/>
          <w:b/>
          <w:sz w:val="32"/>
          <w:szCs w:val="32"/>
        </w:rPr>
      </w:pPr>
      <w:r w:rsidRPr="001F73C7">
        <w:rPr>
          <w:rFonts w:ascii="Arial" w:hAnsi="Arial" w:cs="Arial"/>
          <w:b/>
          <w:sz w:val="32"/>
          <w:szCs w:val="32"/>
        </w:rPr>
        <w:t>ДУМА</w:t>
      </w:r>
    </w:p>
    <w:p w:rsidR="00C6350D" w:rsidRDefault="00C6350D" w:rsidP="00C6350D">
      <w:pPr>
        <w:pStyle w:val="1e"/>
        <w:jc w:val="center"/>
        <w:rPr>
          <w:rFonts w:ascii="Arial" w:hAnsi="Arial" w:cs="Arial"/>
          <w:b/>
          <w:sz w:val="32"/>
          <w:szCs w:val="32"/>
        </w:rPr>
      </w:pPr>
      <w:r w:rsidRPr="001F73C7">
        <w:rPr>
          <w:rFonts w:ascii="Arial" w:hAnsi="Arial" w:cs="Arial"/>
          <w:b/>
          <w:sz w:val="32"/>
          <w:szCs w:val="32"/>
        </w:rPr>
        <w:t>РЕШЕНИЕ</w:t>
      </w:r>
    </w:p>
    <w:p w:rsidR="00C6350D" w:rsidRPr="001F73C7" w:rsidRDefault="00C6350D" w:rsidP="00C6350D">
      <w:pPr>
        <w:pStyle w:val="1e"/>
        <w:jc w:val="center"/>
        <w:rPr>
          <w:rFonts w:ascii="Arial" w:hAnsi="Arial" w:cs="Arial"/>
          <w:b/>
          <w:sz w:val="32"/>
          <w:szCs w:val="32"/>
        </w:rPr>
      </w:pPr>
    </w:p>
    <w:p w:rsidR="00C6350D" w:rsidRPr="007C1E2D" w:rsidRDefault="00C6350D" w:rsidP="00C6350D">
      <w:pPr>
        <w:pStyle w:val="a8"/>
        <w:jc w:val="center"/>
        <w:rPr>
          <w:rFonts w:ascii="Arial" w:hAnsi="Arial" w:cs="Arial"/>
          <w:b/>
          <w:sz w:val="32"/>
          <w:szCs w:val="32"/>
        </w:rPr>
      </w:pPr>
      <w:r w:rsidRPr="007C1E2D">
        <w:rPr>
          <w:rFonts w:ascii="Arial" w:hAnsi="Arial" w:cs="Arial"/>
          <w:b/>
          <w:sz w:val="32"/>
          <w:szCs w:val="32"/>
        </w:rPr>
        <w:t>О ПЕРЕДАЧЕ ПОЛНОМОЧИЙ ПО ОСУЩЕСТВЛЕНИЮ ВНЕШНЕГО МУНИЦИПАЛЬНОГО ФИНАНСОВОГО КОНТРОЛЯ КОНТРОЛЬНО-СЧЕТНОЙ ПАЛАТЕ МУНИЦИПАЛЬНОГО ОБРАЗОВАНИЯ «АЛАРСКИЙ РАЙОН»</w:t>
      </w:r>
    </w:p>
    <w:p w:rsidR="00C6350D" w:rsidRPr="007C1E2D" w:rsidRDefault="00C6350D" w:rsidP="00C6350D">
      <w:pPr>
        <w:pStyle w:val="a8"/>
        <w:jc w:val="both"/>
        <w:rPr>
          <w:rFonts w:ascii="Arial" w:hAnsi="Arial" w:cs="Arial"/>
        </w:rPr>
      </w:pPr>
    </w:p>
    <w:p w:rsidR="00C6350D" w:rsidRPr="007C1E2D" w:rsidRDefault="00C6350D" w:rsidP="00C6350D">
      <w:pPr>
        <w:pStyle w:val="a8"/>
        <w:ind w:firstLine="709"/>
        <w:jc w:val="both"/>
        <w:rPr>
          <w:rStyle w:val="Arial0"/>
          <w:rFonts w:eastAsiaTheme="majorEastAsia" w:cs="Arial"/>
          <w:color w:val="000000"/>
          <w:sz w:val="24"/>
          <w:szCs w:val="24"/>
        </w:rPr>
      </w:pPr>
      <w:proofErr w:type="gramStart"/>
      <w:r w:rsidRPr="00C6350D">
        <w:rPr>
          <w:rFonts w:ascii="Arial" w:hAnsi="Arial" w:cs="Arial"/>
          <w:color w:val="000000"/>
          <w:sz w:val="24"/>
        </w:rPr>
        <w:t>В целях организации внешнего муниципального финансового контроля муниципального образования «</w:t>
      </w:r>
      <w:proofErr w:type="spellStart"/>
      <w:r w:rsidRPr="00C6350D">
        <w:rPr>
          <w:rFonts w:ascii="Arial" w:hAnsi="Arial" w:cs="Arial"/>
          <w:color w:val="000000"/>
          <w:sz w:val="24"/>
        </w:rPr>
        <w:t>Табарсук</w:t>
      </w:r>
      <w:proofErr w:type="spellEnd"/>
      <w:r w:rsidRPr="00C6350D">
        <w:rPr>
          <w:rFonts w:ascii="Arial" w:hAnsi="Arial" w:cs="Arial"/>
          <w:color w:val="000000"/>
          <w:sz w:val="24"/>
        </w:rPr>
        <w:t xml:space="preserve">», руководствуясь ст.ст.264.4, 268.1 Бюджетного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ст.3 ч. 11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r w:rsidRPr="007C1E2D">
        <w:rPr>
          <w:rStyle w:val="Arial0"/>
          <w:rFonts w:eastAsiaTheme="majorEastAsia" w:cs="Arial"/>
          <w:color w:val="000000"/>
          <w:sz w:val="24"/>
          <w:szCs w:val="24"/>
        </w:rPr>
        <w:t>Уставом муниципального</w:t>
      </w:r>
      <w:proofErr w:type="gramEnd"/>
      <w:r w:rsidRPr="007C1E2D">
        <w:rPr>
          <w:rStyle w:val="Arial0"/>
          <w:rFonts w:eastAsiaTheme="majorEastAsia" w:cs="Arial"/>
          <w:color w:val="000000"/>
          <w:sz w:val="24"/>
          <w:szCs w:val="24"/>
        </w:rPr>
        <w:t xml:space="preserve"> образования «</w:t>
      </w:r>
      <w:proofErr w:type="spellStart"/>
      <w:r>
        <w:rPr>
          <w:rStyle w:val="Arial0"/>
          <w:rFonts w:eastAsiaTheme="majorEastAsia" w:cs="Arial"/>
          <w:color w:val="000000"/>
          <w:sz w:val="24"/>
          <w:szCs w:val="24"/>
        </w:rPr>
        <w:t>Табарсук</w:t>
      </w:r>
      <w:proofErr w:type="spellEnd"/>
      <w:r w:rsidRPr="007C1E2D">
        <w:rPr>
          <w:rStyle w:val="Arial0"/>
          <w:rFonts w:eastAsiaTheme="majorEastAsia" w:cs="Arial"/>
          <w:color w:val="000000"/>
          <w:sz w:val="24"/>
          <w:szCs w:val="24"/>
        </w:rPr>
        <w:t>», Дума муниципального образования «</w:t>
      </w:r>
      <w:proofErr w:type="spellStart"/>
      <w:r>
        <w:rPr>
          <w:rStyle w:val="Arial0"/>
          <w:rFonts w:eastAsiaTheme="majorEastAsia" w:cs="Arial"/>
          <w:color w:val="000000"/>
          <w:sz w:val="24"/>
          <w:szCs w:val="24"/>
        </w:rPr>
        <w:t>Табарсук</w:t>
      </w:r>
      <w:proofErr w:type="spellEnd"/>
      <w:r w:rsidRPr="007C1E2D">
        <w:rPr>
          <w:rStyle w:val="Arial0"/>
          <w:rFonts w:eastAsiaTheme="majorEastAsia" w:cs="Arial"/>
          <w:color w:val="000000"/>
          <w:sz w:val="24"/>
          <w:szCs w:val="24"/>
        </w:rPr>
        <w:t xml:space="preserve">» </w:t>
      </w:r>
    </w:p>
    <w:p w:rsidR="00C6350D" w:rsidRPr="007C1E2D" w:rsidRDefault="00C6350D" w:rsidP="00C6350D">
      <w:pPr>
        <w:pStyle w:val="a8"/>
        <w:jc w:val="both"/>
        <w:rPr>
          <w:rStyle w:val="Arial0"/>
          <w:rFonts w:eastAsiaTheme="majorEastAsia" w:cs="Arial"/>
          <w:sz w:val="24"/>
          <w:szCs w:val="24"/>
        </w:rPr>
      </w:pPr>
    </w:p>
    <w:p w:rsidR="00C6350D" w:rsidRPr="00856441" w:rsidRDefault="00C6350D" w:rsidP="00C6350D">
      <w:pPr>
        <w:pStyle w:val="a8"/>
        <w:jc w:val="center"/>
        <w:rPr>
          <w:rFonts w:ascii="Arial" w:hAnsi="Arial" w:cs="Arial"/>
          <w:b/>
          <w:sz w:val="30"/>
          <w:szCs w:val="30"/>
        </w:rPr>
      </w:pPr>
      <w:r w:rsidRPr="00856441">
        <w:rPr>
          <w:rFonts w:ascii="Arial" w:hAnsi="Arial" w:cs="Arial"/>
          <w:b/>
          <w:sz w:val="30"/>
          <w:szCs w:val="30"/>
        </w:rPr>
        <w:t>РЕШИЛА:</w:t>
      </w:r>
    </w:p>
    <w:p w:rsidR="00C6350D" w:rsidRPr="007C1E2D" w:rsidRDefault="00C6350D" w:rsidP="00C6350D">
      <w:pPr>
        <w:pStyle w:val="a8"/>
        <w:jc w:val="both"/>
        <w:rPr>
          <w:rFonts w:ascii="Arial" w:hAnsi="Arial" w:cs="Arial"/>
        </w:rPr>
      </w:pPr>
    </w:p>
    <w:p w:rsidR="00C6350D" w:rsidRPr="00C6350D" w:rsidRDefault="00C6350D" w:rsidP="00C6350D">
      <w:pPr>
        <w:pStyle w:val="a8"/>
        <w:ind w:firstLine="709"/>
        <w:jc w:val="both"/>
        <w:rPr>
          <w:rFonts w:ascii="Arial" w:hAnsi="Arial" w:cs="Arial"/>
          <w:color w:val="000000"/>
          <w:sz w:val="24"/>
        </w:rPr>
      </w:pPr>
      <w:r w:rsidRPr="00C6350D">
        <w:rPr>
          <w:rFonts w:ascii="Arial" w:hAnsi="Arial" w:cs="Arial"/>
          <w:color w:val="000000"/>
          <w:sz w:val="24"/>
        </w:rPr>
        <w:t>1. Передать Контрольно-счетной палате муниципального образования «</w:t>
      </w:r>
      <w:proofErr w:type="spellStart"/>
      <w:r w:rsidRPr="00C6350D">
        <w:rPr>
          <w:rFonts w:ascii="Arial" w:hAnsi="Arial" w:cs="Arial"/>
          <w:color w:val="000000"/>
          <w:sz w:val="24"/>
        </w:rPr>
        <w:t>Аларский</w:t>
      </w:r>
      <w:proofErr w:type="spellEnd"/>
      <w:r w:rsidRPr="00C6350D">
        <w:rPr>
          <w:rFonts w:ascii="Arial" w:hAnsi="Arial" w:cs="Arial"/>
          <w:color w:val="000000"/>
          <w:sz w:val="24"/>
        </w:rPr>
        <w:t xml:space="preserve"> район» полномочия по осуществлению внешнего муниципального финансового контроля муниципального образования «</w:t>
      </w:r>
      <w:proofErr w:type="spellStart"/>
      <w:r w:rsidRPr="00C6350D">
        <w:rPr>
          <w:rFonts w:ascii="Arial" w:hAnsi="Arial" w:cs="Arial"/>
          <w:color w:val="000000"/>
          <w:sz w:val="24"/>
        </w:rPr>
        <w:t>Табарсук</w:t>
      </w:r>
      <w:proofErr w:type="spellEnd"/>
      <w:r w:rsidRPr="00C6350D">
        <w:rPr>
          <w:rFonts w:ascii="Arial" w:hAnsi="Arial" w:cs="Arial"/>
          <w:color w:val="000000"/>
          <w:sz w:val="24"/>
        </w:rPr>
        <w:t xml:space="preserve">» на срок с 01.01.2023 г. по 31.12.2025 г. </w:t>
      </w:r>
    </w:p>
    <w:p w:rsidR="00C6350D" w:rsidRPr="00C6350D" w:rsidRDefault="00C6350D" w:rsidP="00C6350D">
      <w:pPr>
        <w:pStyle w:val="a8"/>
        <w:ind w:firstLine="709"/>
        <w:jc w:val="both"/>
        <w:rPr>
          <w:rFonts w:ascii="Arial" w:hAnsi="Arial" w:cs="Arial"/>
          <w:color w:val="000000"/>
          <w:sz w:val="24"/>
        </w:rPr>
      </w:pPr>
      <w:r w:rsidRPr="00C6350D">
        <w:rPr>
          <w:rFonts w:ascii="Arial" w:hAnsi="Arial" w:cs="Arial"/>
          <w:color w:val="000000"/>
          <w:sz w:val="24"/>
        </w:rPr>
        <w:t>2. Заключить с Контрольно-счетной палатой муниципального образования «</w:t>
      </w:r>
      <w:proofErr w:type="spellStart"/>
      <w:r w:rsidRPr="00C6350D">
        <w:rPr>
          <w:rFonts w:ascii="Arial" w:hAnsi="Arial" w:cs="Arial"/>
          <w:color w:val="000000"/>
          <w:sz w:val="24"/>
        </w:rPr>
        <w:t>Аларский</w:t>
      </w:r>
      <w:proofErr w:type="spellEnd"/>
      <w:r w:rsidRPr="00C6350D">
        <w:rPr>
          <w:rFonts w:ascii="Arial" w:hAnsi="Arial" w:cs="Arial"/>
          <w:color w:val="000000"/>
          <w:sz w:val="24"/>
        </w:rPr>
        <w:t xml:space="preserve"> район»  Соглашение о передачи полномочий  по осуществлению внешнего муниципального финансового контроля в муниципальном образовании «</w:t>
      </w:r>
      <w:proofErr w:type="spellStart"/>
      <w:r w:rsidRPr="00C6350D">
        <w:rPr>
          <w:rFonts w:ascii="Arial" w:hAnsi="Arial" w:cs="Arial"/>
          <w:color w:val="000000"/>
          <w:sz w:val="24"/>
        </w:rPr>
        <w:t>Табарсук</w:t>
      </w:r>
      <w:proofErr w:type="spellEnd"/>
      <w:r w:rsidRPr="00C6350D">
        <w:rPr>
          <w:rFonts w:ascii="Arial" w:hAnsi="Arial" w:cs="Arial"/>
          <w:color w:val="000000"/>
          <w:sz w:val="24"/>
        </w:rPr>
        <w:t>».</w:t>
      </w:r>
    </w:p>
    <w:p w:rsidR="00C6350D" w:rsidRPr="00C6350D" w:rsidRDefault="00C6350D" w:rsidP="00C6350D">
      <w:pPr>
        <w:pStyle w:val="a8"/>
        <w:ind w:firstLine="709"/>
        <w:jc w:val="both"/>
        <w:rPr>
          <w:rFonts w:ascii="Arial" w:hAnsi="Arial" w:cs="Arial"/>
          <w:color w:val="000000"/>
          <w:sz w:val="24"/>
        </w:rPr>
      </w:pPr>
      <w:r w:rsidRPr="00C6350D">
        <w:rPr>
          <w:rFonts w:ascii="Arial" w:hAnsi="Arial" w:cs="Arial"/>
          <w:color w:val="000000"/>
          <w:sz w:val="24"/>
        </w:rPr>
        <w:t>3. Объем межбюджетных трансфертов, необходимых для осуществления переданных полномочий, и порядок их перечисления стороны определяют Соглашением о передачи полномочий  по осуществлению внешнего муниципального финансового контроля в муниципальном образовании «</w:t>
      </w:r>
      <w:proofErr w:type="spellStart"/>
      <w:r w:rsidRPr="00C6350D">
        <w:rPr>
          <w:rFonts w:ascii="Arial" w:hAnsi="Arial" w:cs="Arial"/>
          <w:color w:val="000000"/>
          <w:sz w:val="24"/>
        </w:rPr>
        <w:t>Табарсук</w:t>
      </w:r>
      <w:proofErr w:type="spellEnd"/>
      <w:r w:rsidRPr="00C6350D">
        <w:rPr>
          <w:rFonts w:ascii="Arial" w:hAnsi="Arial" w:cs="Arial"/>
          <w:color w:val="000000"/>
          <w:sz w:val="24"/>
        </w:rPr>
        <w:t>».</w:t>
      </w:r>
    </w:p>
    <w:p w:rsidR="00C6350D" w:rsidRPr="00C6350D" w:rsidRDefault="00C6350D" w:rsidP="00C6350D">
      <w:pPr>
        <w:pStyle w:val="a8"/>
        <w:ind w:firstLine="709"/>
        <w:jc w:val="both"/>
        <w:rPr>
          <w:rFonts w:ascii="Arial" w:hAnsi="Arial" w:cs="Arial"/>
          <w:color w:val="000000"/>
          <w:sz w:val="24"/>
        </w:rPr>
      </w:pPr>
      <w:r w:rsidRPr="00C6350D">
        <w:rPr>
          <w:rFonts w:ascii="Arial" w:hAnsi="Arial" w:cs="Arial"/>
          <w:color w:val="000000"/>
          <w:sz w:val="24"/>
        </w:rPr>
        <w:t>4. Разместить настоящее решение и Соглашение о передачи полномочий  по осуществлению внешнего муниципального финансового контроля в муниципальном образовании «</w:t>
      </w:r>
      <w:proofErr w:type="spellStart"/>
      <w:r w:rsidRPr="00C6350D">
        <w:rPr>
          <w:rFonts w:ascii="Arial" w:hAnsi="Arial" w:cs="Arial"/>
          <w:color w:val="000000"/>
          <w:sz w:val="24"/>
        </w:rPr>
        <w:t>Табарсук</w:t>
      </w:r>
      <w:proofErr w:type="spellEnd"/>
      <w:r w:rsidRPr="00C6350D">
        <w:rPr>
          <w:rFonts w:ascii="Arial" w:hAnsi="Arial" w:cs="Arial"/>
          <w:color w:val="000000"/>
          <w:sz w:val="24"/>
        </w:rPr>
        <w:t xml:space="preserve">» на </w:t>
      </w:r>
      <w:r w:rsidRPr="00C6350D">
        <w:rPr>
          <w:rFonts w:ascii="Arial" w:hAnsi="Arial" w:cs="Arial"/>
          <w:sz w:val="24"/>
        </w:rPr>
        <w:t>официальном сайте администрации муниципального образования «</w:t>
      </w:r>
      <w:proofErr w:type="spellStart"/>
      <w:r w:rsidRPr="00C6350D">
        <w:rPr>
          <w:rFonts w:ascii="Arial" w:hAnsi="Arial" w:cs="Arial"/>
          <w:sz w:val="24"/>
        </w:rPr>
        <w:t>Аларский</w:t>
      </w:r>
      <w:proofErr w:type="spellEnd"/>
      <w:r w:rsidRPr="00C6350D">
        <w:rPr>
          <w:rFonts w:ascii="Arial" w:hAnsi="Arial" w:cs="Arial"/>
          <w:sz w:val="24"/>
        </w:rPr>
        <w:t xml:space="preserve"> район» на страничке муниципального образования «</w:t>
      </w:r>
      <w:proofErr w:type="spellStart"/>
      <w:r w:rsidRPr="00C6350D">
        <w:rPr>
          <w:rFonts w:ascii="Arial" w:hAnsi="Arial" w:cs="Arial"/>
          <w:sz w:val="24"/>
        </w:rPr>
        <w:t>Табарсук</w:t>
      </w:r>
      <w:proofErr w:type="spellEnd"/>
      <w:r w:rsidRPr="00C6350D">
        <w:rPr>
          <w:rFonts w:ascii="Arial" w:hAnsi="Arial" w:cs="Arial"/>
          <w:sz w:val="24"/>
        </w:rPr>
        <w:t>» в информационно-телекоммуникационной сети «Интернет»</w:t>
      </w:r>
      <w:proofErr w:type="gramStart"/>
      <w:r w:rsidRPr="00C6350D">
        <w:rPr>
          <w:rFonts w:ascii="Arial" w:hAnsi="Arial" w:cs="Arial"/>
          <w:sz w:val="24"/>
        </w:rPr>
        <w:t>.</w:t>
      </w:r>
      <w:proofErr w:type="gramEnd"/>
      <w:r w:rsidRPr="00C6350D">
        <w:rPr>
          <w:rFonts w:ascii="Arial" w:hAnsi="Arial" w:cs="Arial"/>
          <w:color w:val="000000"/>
          <w:sz w:val="24"/>
        </w:rPr>
        <w:t xml:space="preserve"> </w:t>
      </w:r>
      <w:proofErr w:type="gramStart"/>
      <w:r w:rsidRPr="00C6350D">
        <w:rPr>
          <w:rFonts w:ascii="Arial" w:hAnsi="Arial" w:cs="Arial"/>
          <w:color w:val="000000"/>
          <w:sz w:val="24"/>
        </w:rPr>
        <w:t>и</w:t>
      </w:r>
      <w:proofErr w:type="gramEnd"/>
      <w:r w:rsidRPr="00C6350D">
        <w:rPr>
          <w:rFonts w:ascii="Arial" w:hAnsi="Arial" w:cs="Arial"/>
          <w:color w:val="000000"/>
          <w:sz w:val="24"/>
        </w:rPr>
        <w:t xml:space="preserve"> опубликовать в </w:t>
      </w:r>
      <w:r w:rsidRPr="00C6350D">
        <w:rPr>
          <w:rFonts w:ascii="Arial" w:hAnsi="Arial" w:cs="Arial"/>
          <w:sz w:val="24"/>
        </w:rPr>
        <w:t>периодическом печатном издании «</w:t>
      </w:r>
      <w:proofErr w:type="spellStart"/>
      <w:r w:rsidRPr="00C6350D">
        <w:rPr>
          <w:rFonts w:ascii="Arial" w:hAnsi="Arial" w:cs="Arial"/>
          <w:sz w:val="24"/>
        </w:rPr>
        <w:t>Табарсукский</w:t>
      </w:r>
      <w:proofErr w:type="spellEnd"/>
      <w:r w:rsidRPr="00C6350D">
        <w:rPr>
          <w:rFonts w:ascii="Arial" w:hAnsi="Arial" w:cs="Arial"/>
          <w:sz w:val="24"/>
        </w:rPr>
        <w:t xml:space="preserve"> вестник».</w:t>
      </w:r>
    </w:p>
    <w:p w:rsidR="00C6350D" w:rsidRPr="00E31AEC" w:rsidRDefault="00C6350D" w:rsidP="00C6350D">
      <w:pPr>
        <w:pStyle w:val="1e"/>
        <w:ind w:firstLine="708"/>
        <w:jc w:val="both"/>
        <w:rPr>
          <w:rFonts w:ascii="Arial" w:hAnsi="Arial" w:cs="Arial"/>
          <w:sz w:val="24"/>
          <w:szCs w:val="24"/>
        </w:rPr>
      </w:pPr>
      <w:r>
        <w:rPr>
          <w:rFonts w:ascii="Arial" w:hAnsi="Arial" w:cs="Arial"/>
          <w:sz w:val="24"/>
          <w:szCs w:val="24"/>
        </w:rPr>
        <w:lastRenderedPageBreak/>
        <w:t>5</w:t>
      </w:r>
      <w:r w:rsidRPr="00E31AEC">
        <w:rPr>
          <w:rFonts w:ascii="Arial" w:hAnsi="Arial" w:cs="Arial"/>
          <w:sz w:val="24"/>
          <w:szCs w:val="24"/>
        </w:rPr>
        <w:t xml:space="preserve">. </w:t>
      </w:r>
      <w:proofErr w:type="gramStart"/>
      <w:r w:rsidRPr="00E31AEC">
        <w:rPr>
          <w:rFonts w:ascii="Arial" w:hAnsi="Arial" w:cs="Arial"/>
          <w:sz w:val="24"/>
          <w:szCs w:val="24"/>
        </w:rPr>
        <w:t>Контроль за</w:t>
      </w:r>
      <w:proofErr w:type="gramEnd"/>
      <w:r w:rsidRPr="00E31AEC">
        <w:rPr>
          <w:rFonts w:ascii="Arial" w:hAnsi="Arial" w:cs="Arial"/>
          <w:sz w:val="24"/>
          <w:szCs w:val="24"/>
        </w:rPr>
        <w:t xml:space="preserve"> исполнением настоящего решения возложить на главу муниципального образования «</w:t>
      </w:r>
      <w:proofErr w:type="spellStart"/>
      <w:r w:rsidRPr="00E31AEC">
        <w:rPr>
          <w:rFonts w:ascii="Arial" w:hAnsi="Arial" w:cs="Arial"/>
          <w:sz w:val="24"/>
          <w:szCs w:val="24"/>
        </w:rPr>
        <w:t>Табарсук</w:t>
      </w:r>
      <w:proofErr w:type="spellEnd"/>
      <w:r w:rsidRPr="00E31AEC">
        <w:rPr>
          <w:rFonts w:ascii="Arial" w:hAnsi="Arial" w:cs="Arial"/>
          <w:sz w:val="24"/>
          <w:szCs w:val="24"/>
        </w:rPr>
        <w:t>» Андрееву Т.С..</w:t>
      </w:r>
    </w:p>
    <w:p w:rsidR="00C6350D" w:rsidRPr="00E31AEC" w:rsidRDefault="00C6350D" w:rsidP="00C6350D">
      <w:pPr>
        <w:pStyle w:val="1e"/>
        <w:jc w:val="both"/>
        <w:rPr>
          <w:rFonts w:ascii="Arial" w:hAnsi="Arial" w:cs="Arial"/>
          <w:bCs/>
          <w:iCs/>
          <w:sz w:val="24"/>
          <w:szCs w:val="24"/>
        </w:rPr>
      </w:pPr>
    </w:p>
    <w:p w:rsidR="00C6350D" w:rsidRPr="00E31AEC" w:rsidRDefault="00C6350D" w:rsidP="00C6350D">
      <w:pPr>
        <w:pStyle w:val="1e"/>
        <w:jc w:val="both"/>
        <w:rPr>
          <w:rFonts w:ascii="Arial" w:hAnsi="Arial" w:cs="Arial"/>
          <w:bCs/>
          <w:iCs/>
          <w:sz w:val="24"/>
          <w:szCs w:val="24"/>
        </w:rPr>
      </w:pPr>
    </w:p>
    <w:p w:rsidR="00C6350D" w:rsidRPr="001F73C7" w:rsidRDefault="00C6350D" w:rsidP="00C6350D">
      <w:pPr>
        <w:pStyle w:val="1e"/>
        <w:jc w:val="both"/>
        <w:rPr>
          <w:rFonts w:ascii="Arial" w:hAnsi="Arial" w:cs="Arial"/>
          <w:color w:val="000000"/>
          <w:sz w:val="24"/>
          <w:szCs w:val="24"/>
        </w:rPr>
      </w:pPr>
      <w:r w:rsidRPr="001F73C7">
        <w:rPr>
          <w:rFonts w:ascii="Arial" w:hAnsi="Arial" w:cs="Arial"/>
          <w:color w:val="000000"/>
          <w:sz w:val="24"/>
          <w:szCs w:val="24"/>
        </w:rPr>
        <w:t>Председатель Думы,</w:t>
      </w:r>
    </w:p>
    <w:p w:rsidR="00C6350D" w:rsidRPr="001F73C7" w:rsidRDefault="00C6350D" w:rsidP="00C6350D">
      <w:pPr>
        <w:pStyle w:val="1e"/>
        <w:jc w:val="both"/>
        <w:rPr>
          <w:rFonts w:ascii="Arial" w:hAnsi="Arial" w:cs="Arial"/>
          <w:color w:val="000000"/>
          <w:sz w:val="24"/>
          <w:szCs w:val="24"/>
        </w:rPr>
      </w:pPr>
      <w:r w:rsidRPr="001F73C7">
        <w:rPr>
          <w:rFonts w:ascii="Arial" w:hAnsi="Arial" w:cs="Arial"/>
          <w:color w:val="000000"/>
          <w:sz w:val="24"/>
          <w:szCs w:val="24"/>
        </w:rPr>
        <w:t>Глава муниципального образования «</w:t>
      </w:r>
      <w:proofErr w:type="spellStart"/>
      <w:r w:rsidRPr="001F73C7">
        <w:rPr>
          <w:rFonts w:ascii="Arial" w:hAnsi="Arial" w:cs="Arial"/>
          <w:color w:val="000000"/>
          <w:sz w:val="24"/>
          <w:szCs w:val="24"/>
        </w:rPr>
        <w:t>Табарсук</w:t>
      </w:r>
      <w:proofErr w:type="spellEnd"/>
      <w:r w:rsidRPr="001F73C7">
        <w:rPr>
          <w:rFonts w:ascii="Arial" w:hAnsi="Arial" w:cs="Arial"/>
          <w:color w:val="000000"/>
          <w:sz w:val="24"/>
          <w:szCs w:val="24"/>
        </w:rPr>
        <w:t>»</w:t>
      </w:r>
    </w:p>
    <w:p w:rsidR="00C6350D" w:rsidRPr="00F64651" w:rsidRDefault="00C6350D" w:rsidP="00C6350D">
      <w:pPr>
        <w:pStyle w:val="1e"/>
        <w:jc w:val="both"/>
        <w:rPr>
          <w:rFonts w:ascii="Arial" w:hAnsi="Arial" w:cs="Arial"/>
          <w:color w:val="000000"/>
          <w:sz w:val="24"/>
          <w:szCs w:val="24"/>
        </w:rPr>
      </w:pPr>
      <w:r w:rsidRPr="002D02BB">
        <w:rPr>
          <w:rFonts w:ascii="Arial" w:hAnsi="Arial" w:cs="Arial"/>
          <w:color w:val="000000"/>
          <w:sz w:val="24"/>
          <w:szCs w:val="24"/>
        </w:rPr>
        <w:t>Т.С.Андреева</w:t>
      </w: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6350D" w:rsidRDefault="00C6350D"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5A6F22" w:rsidRDefault="005A6F22"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Default="002F1FDB" w:rsidP="005A6CAC">
      <w:pPr>
        <w:pStyle w:val="a8"/>
        <w:jc w:val="both"/>
        <w:rPr>
          <w:rFonts w:ascii="Arial" w:hAnsi="Arial" w:cs="Arial"/>
          <w:sz w:val="24"/>
        </w:rPr>
      </w:pPr>
    </w:p>
    <w:p w:rsidR="002F1FDB" w:rsidRPr="0007363F" w:rsidRDefault="002F1FDB" w:rsidP="002F1FDB">
      <w:pPr>
        <w:pStyle w:val="a8"/>
        <w:tabs>
          <w:tab w:val="left" w:pos="2115"/>
          <w:tab w:val="center" w:pos="4677"/>
        </w:tabs>
        <w:jc w:val="center"/>
        <w:rPr>
          <w:rFonts w:ascii="Arial" w:hAnsi="Arial" w:cs="Arial"/>
          <w:b/>
          <w:sz w:val="32"/>
          <w:szCs w:val="32"/>
        </w:rPr>
      </w:pPr>
      <w:r>
        <w:rPr>
          <w:rFonts w:ascii="Arial" w:hAnsi="Arial" w:cs="Arial"/>
          <w:b/>
          <w:sz w:val="32"/>
          <w:szCs w:val="32"/>
        </w:rPr>
        <w:lastRenderedPageBreak/>
        <w:t>11.10</w:t>
      </w:r>
      <w:r w:rsidRPr="0007363F">
        <w:rPr>
          <w:rFonts w:ascii="Arial" w:hAnsi="Arial" w:cs="Arial"/>
          <w:b/>
          <w:sz w:val="32"/>
          <w:szCs w:val="32"/>
        </w:rPr>
        <w:t>.20</w:t>
      </w:r>
      <w:r>
        <w:rPr>
          <w:rFonts w:ascii="Arial" w:hAnsi="Arial" w:cs="Arial"/>
          <w:b/>
          <w:sz w:val="32"/>
          <w:szCs w:val="32"/>
        </w:rPr>
        <w:t>22</w:t>
      </w:r>
      <w:r w:rsidRPr="0007363F">
        <w:rPr>
          <w:rFonts w:ascii="Arial" w:hAnsi="Arial" w:cs="Arial"/>
          <w:b/>
          <w:sz w:val="32"/>
          <w:szCs w:val="32"/>
        </w:rPr>
        <w:t xml:space="preserve">г. № </w:t>
      </w:r>
      <w:r>
        <w:rPr>
          <w:rFonts w:ascii="Arial" w:hAnsi="Arial" w:cs="Arial"/>
          <w:b/>
          <w:sz w:val="32"/>
          <w:szCs w:val="32"/>
        </w:rPr>
        <w:t xml:space="preserve">50 </w:t>
      </w:r>
      <w:r w:rsidRPr="0007363F">
        <w:rPr>
          <w:rFonts w:ascii="Arial" w:hAnsi="Arial" w:cs="Arial"/>
          <w:b/>
          <w:sz w:val="32"/>
          <w:szCs w:val="32"/>
        </w:rPr>
        <w:t>-</w:t>
      </w:r>
      <w:r>
        <w:rPr>
          <w:rFonts w:ascii="Arial" w:hAnsi="Arial" w:cs="Arial"/>
          <w:b/>
          <w:sz w:val="32"/>
          <w:szCs w:val="32"/>
        </w:rPr>
        <w:t xml:space="preserve"> </w:t>
      </w:r>
      <w:proofErr w:type="spellStart"/>
      <w:proofErr w:type="gramStart"/>
      <w:r>
        <w:rPr>
          <w:rFonts w:ascii="Arial" w:hAnsi="Arial" w:cs="Arial"/>
          <w:b/>
          <w:sz w:val="32"/>
          <w:szCs w:val="32"/>
        </w:rPr>
        <w:t>п</w:t>
      </w:r>
      <w:proofErr w:type="spellEnd"/>
      <w:proofErr w:type="gramEnd"/>
    </w:p>
    <w:p w:rsidR="002F1FDB" w:rsidRPr="0007363F" w:rsidRDefault="002F1FDB" w:rsidP="002F1FDB">
      <w:pPr>
        <w:pStyle w:val="a8"/>
        <w:tabs>
          <w:tab w:val="center" w:pos="4677"/>
          <w:tab w:val="left" w:pos="8535"/>
        </w:tabs>
        <w:rPr>
          <w:rFonts w:ascii="Arial" w:hAnsi="Arial" w:cs="Arial"/>
          <w:b/>
          <w:sz w:val="32"/>
          <w:szCs w:val="32"/>
        </w:rPr>
      </w:pPr>
      <w:r>
        <w:rPr>
          <w:rFonts w:ascii="Arial" w:hAnsi="Arial" w:cs="Arial"/>
          <w:b/>
          <w:sz w:val="32"/>
          <w:szCs w:val="32"/>
        </w:rPr>
        <w:tab/>
        <w:t>РОССИЙСКАЯ ФЕДЕРАЦИ</w:t>
      </w:r>
      <w:r w:rsidRPr="0007363F">
        <w:rPr>
          <w:rFonts w:ascii="Arial" w:hAnsi="Arial" w:cs="Arial"/>
          <w:b/>
          <w:sz w:val="32"/>
          <w:szCs w:val="32"/>
        </w:rPr>
        <w:t>Я</w:t>
      </w:r>
      <w:r>
        <w:rPr>
          <w:rFonts w:ascii="Arial" w:hAnsi="Arial" w:cs="Arial"/>
          <w:b/>
          <w:sz w:val="32"/>
          <w:szCs w:val="32"/>
        </w:rPr>
        <w:tab/>
      </w:r>
    </w:p>
    <w:p w:rsidR="002F1FDB" w:rsidRPr="0007363F" w:rsidRDefault="002F1FDB" w:rsidP="002F1FDB">
      <w:pPr>
        <w:pStyle w:val="a8"/>
        <w:jc w:val="center"/>
        <w:rPr>
          <w:rFonts w:ascii="Arial" w:hAnsi="Arial" w:cs="Arial"/>
          <w:b/>
          <w:sz w:val="32"/>
          <w:szCs w:val="32"/>
        </w:rPr>
      </w:pPr>
      <w:r w:rsidRPr="0007363F">
        <w:rPr>
          <w:rFonts w:ascii="Arial" w:hAnsi="Arial" w:cs="Arial"/>
          <w:b/>
          <w:spacing w:val="28"/>
          <w:sz w:val="32"/>
          <w:szCs w:val="32"/>
        </w:rPr>
        <w:t>ИРКУТСКАЯ ОБЛАСТЬ</w:t>
      </w:r>
    </w:p>
    <w:p w:rsidR="002F1FDB" w:rsidRPr="0007363F" w:rsidRDefault="002F1FDB" w:rsidP="002F1FDB">
      <w:pPr>
        <w:pStyle w:val="a8"/>
        <w:jc w:val="center"/>
        <w:rPr>
          <w:rFonts w:ascii="Arial" w:hAnsi="Arial" w:cs="Arial"/>
          <w:b/>
          <w:sz w:val="32"/>
          <w:szCs w:val="32"/>
        </w:rPr>
      </w:pPr>
      <w:r w:rsidRPr="0007363F">
        <w:rPr>
          <w:rFonts w:ascii="Arial" w:hAnsi="Arial" w:cs="Arial"/>
          <w:b/>
          <w:sz w:val="32"/>
          <w:szCs w:val="32"/>
        </w:rPr>
        <w:t xml:space="preserve">АЛАРСКИЙ </w:t>
      </w:r>
      <w:r>
        <w:rPr>
          <w:rFonts w:ascii="Arial" w:hAnsi="Arial" w:cs="Arial"/>
          <w:b/>
          <w:sz w:val="32"/>
          <w:szCs w:val="32"/>
        </w:rPr>
        <w:t xml:space="preserve">МУНИЦИПАЛЬНЫЙ </w:t>
      </w:r>
      <w:r w:rsidRPr="0007363F">
        <w:rPr>
          <w:rFonts w:ascii="Arial" w:hAnsi="Arial" w:cs="Arial"/>
          <w:b/>
          <w:sz w:val="32"/>
          <w:szCs w:val="32"/>
        </w:rPr>
        <w:t>РАЙОН</w:t>
      </w:r>
    </w:p>
    <w:p w:rsidR="002F1FDB" w:rsidRPr="0007363F" w:rsidRDefault="002F1FDB" w:rsidP="002F1FDB">
      <w:pPr>
        <w:pStyle w:val="a8"/>
        <w:jc w:val="center"/>
        <w:rPr>
          <w:rFonts w:ascii="Arial" w:hAnsi="Arial" w:cs="Arial"/>
          <w:b/>
          <w:spacing w:val="20"/>
          <w:sz w:val="32"/>
          <w:szCs w:val="32"/>
        </w:rPr>
      </w:pPr>
      <w:r w:rsidRPr="0007363F">
        <w:rPr>
          <w:rFonts w:ascii="Arial" w:hAnsi="Arial" w:cs="Arial"/>
          <w:b/>
          <w:spacing w:val="20"/>
          <w:sz w:val="32"/>
          <w:szCs w:val="32"/>
        </w:rPr>
        <w:t>МУНИЦИПАЛЬНОЕ ОБРАЗОВАНИЕ «ТАБАРСУК»</w:t>
      </w:r>
    </w:p>
    <w:p w:rsidR="002F1FDB" w:rsidRPr="0007363F" w:rsidRDefault="002F1FDB" w:rsidP="002F1FDB">
      <w:pPr>
        <w:pStyle w:val="a8"/>
        <w:jc w:val="center"/>
        <w:rPr>
          <w:rFonts w:ascii="Arial" w:hAnsi="Arial" w:cs="Arial"/>
          <w:b/>
          <w:spacing w:val="20"/>
          <w:sz w:val="32"/>
          <w:szCs w:val="32"/>
        </w:rPr>
      </w:pPr>
      <w:r w:rsidRPr="0007363F">
        <w:rPr>
          <w:rFonts w:ascii="Arial" w:hAnsi="Arial" w:cs="Arial"/>
          <w:b/>
          <w:spacing w:val="20"/>
          <w:sz w:val="32"/>
          <w:szCs w:val="32"/>
        </w:rPr>
        <w:t>АДМИНИСТРАЦИЯ</w:t>
      </w:r>
    </w:p>
    <w:p w:rsidR="002F1FDB" w:rsidRPr="0007363F" w:rsidRDefault="002F1FDB" w:rsidP="002F1FDB">
      <w:pPr>
        <w:pStyle w:val="a8"/>
        <w:jc w:val="center"/>
        <w:rPr>
          <w:rFonts w:ascii="Arial" w:hAnsi="Arial" w:cs="Arial"/>
          <w:b/>
          <w:spacing w:val="20"/>
          <w:sz w:val="32"/>
          <w:szCs w:val="32"/>
          <w:u w:val="single"/>
        </w:rPr>
      </w:pPr>
      <w:r w:rsidRPr="0007363F">
        <w:rPr>
          <w:rFonts w:ascii="Arial" w:hAnsi="Arial" w:cs="Arial"/>
          <w:b/>
          <w:spacing w:val="20"/>
          <w:sz w:val="32"/>
          <w:szCs w:val="32"/>
        </w:rPr>
        <w:t>ПОСТАНОВЛЕНИЕ</w:t>
      </w:r>
    </w:p>
    <w:p w:rsidR="002F1FDB" w:rsidRPr="00714AF7" w:rsidRDefault="002F1FDB" w:rsidP="002F1FDB">
      <w:pPr>
        <w:pStyle w:val="a8"/>
        <w:rPr>
          <w:rStyle w:val="ae"/>
          <w:rFonts w:ascii="Arial" w:hAnsi="Arial" w:cs="Arial"/>
          <w:b w:val="0"/>
          <w:bCs w:val="0"/>
          <w:sz w:val="32"/>
          <w:szCs w:val="24"/>
        </w:rPr>
      </w:pPr>
    </w:p>
    <w:p w:rsidR="002F1FDB" w:rsidRPr="00B00240" w:rsidRDefault="002F1FDB" w:rsidP="002F1FDB">
      <w:pPr>
        <w:pStyle w:val="a8"/>
        <w:jc w:val="center"/>
        <w:rPr>
          <w:rStyle w:val="ae"/>
          <w:rFonts w:ascii="Arial" w:hAnsi="Arial" w:cs="Arial"/>
          <w:sz w:val="32"/>
          <w:szCs w:val="24"/>
        </w:rPr>
      </w:pPr>
      <w:r>
        <w:rPr>
          <w:rStyle w:val="ae"/>
          <w:rFonts w:ascii="Arial" w:hAnsi="Arial" w:cs="Arial"/>
          <w:sz w:val="32"/>
          <w:szCs w:val="24"/>
        </w:rPr>
        <w:t>ОБ УТВЕРЖДЕНИИ ПОЛОЖЕНИЯ О ДОЛЖНОСТНОМ ЛИЦЕ АДМИНИСТРАЦИИ МУНИЦИПАЛЬНОГО ОБРАЗОВАНИЯ «ТАБАРСУК», ОТВЕТСТВЕННОМ ЗА ПРОФИЛАКТИКУ КОРРУПЦИОННЫХ И ИНЫХ ПРАВОНАРУШЕНИЙ</w:t>
      </w:r>
    </w:p>
    <w:p w:rsidR="002F1FDB" w:rsidRDefault="002F1FDB" w:rsidP="002F1FDB">
      <w:pPr>
        <w:suppressAutoHyphens/>
        <w:autoSpaceDE w:val="0"/>
        <w:autoSpaceDN w:val="0"/>
        <w:adjustRightInd w:val="0"/>
        <w:spacing w:after="0" w:line="240" w:lineRule="auto"/>
        <w:ind w:firstLine="709"/>
        <w:contextualSpacing/>
        <w:jc w:val="both"/>
        <w:rPr>
          <w:kern w:val="2"/>
        </w:rPr>
      </w:pPr>
    </w:p>
    <w:p w:rsidR="002F1FDB" w:rsidRPr="0086719F" w:rsidRDefault="002F1FDB" w:rsidP="002F1FDB">
      <w:pPr>
        <w:pStyle w:val="a8"/>
        <w:ind w:firstLine="708"/>
        <w:jc w:val="both"/>
        <w:rPr>
          <w:rFonts w:ascii="Arial" w:hAnsi="Arial" w:cs="Arial"/>
          <w:sz w:val="24"/>
          <w:szCs w:val="24"/>
        </w:rPr>
      </w:pPr>
      <w:proofErr w:type="gramStart"/>
      <w:r w:rsidRPr="0086719F">
        <w:rPr>
          <w:rFonts w:ascii="Arial" w:hAnsi="Arial" w:cs="Arial"/>
          <w:kern w:val="2"/>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Pr="0086719F">
        <w:rPr>
          <w:rFonts w:ascii="Arial" w:hAnsi="Arial" w:cs="Arial"/>
          <w:sz w:val="24"/>
          <w:szCs w:val="24"/>
        </w:rPr>
        <w:t>Федеральным законом от 25 декабря 2008 года № 273-ФЗ «О противодействии коррупции»,</w:t>
      </w:r>
      <w:r w:rsidRPr="0086719F">
        <w:rPr>
          <w:rFonts w:ascii="Arial" w:hAnsi="Arial" w:cs="Arial"/>
          <w:kern w:val="2"/>
          <w:sz w:val="24"/>
          <w:szCs w:val="24"/>
        </w:rPr>
        <w:t xml:space="preserve"> пунктом 3 Указа Президента Российской Федерации от 15 июля 2015 года № 364 «О мерах по совершенствованию организации деятельности в области противодействия коррупции»</w:t>
      </w:r>
      <w:r w:rsidRPr="0086719F">
        <w:rPr>
          <w:rFonts w:ascii="Arial" w:hAnsi="Arial" w:cs="Arial"/>
          <w:sz w:val="24"/>
          <w:szCs w:val="24"/>
        </w:rPr>
        <w:t xml:space="preserve">, </w:t>
      </w:r>
      <w:r w:rsidRPr="0086719F">
        <w:rPr>
          <w:rFonts w:ascii="Arial" w:hAnsi="Arial" w:cs="Arial"/>
          <w:bCs/>
          <w:kern w:val="2"/>
          <w:sz w:val="24"/>
          <w:szCs w:val="24"/>
        </w:rPr>
        <w:t>руководствуясь Устав</w:t>
      </w:r>
      <w:r>
        <w:rPr>
          <w:rFonts w:ascii="Arial" w:hAnsi="Arial" w:cs="Arial"/>
          <w:bCs/>
          <w:kern w:val="2"/>
          <w:sz w:val="24"/>
          <w:szCs w:val="24"/>
        </w:rPr>
        <w:t>ом</w:t>
      </w:r>
      <w:r w:rsidRPr="0086719F">
        <w:rPr>
          <w:rFonts w:ascii="Arial" w:hAnsi="Arial" w:cs="Arial"/>
          <w:bCs/>
          <w:kern w:val="2"/>
          <w:sz w:val="24"/>
          <w:szCs w:val="24"/>
        </w:rPr>
        <w:t xml:space="preserve"> </w:t>
      </w:r>
      <w:r w:rsidRPr="0086719F">
        <w:rPr>
          <w:rFonts w:ascii="Arial" w:hAnsi="Arial" w:cs="Arial"/>
          <w:sz w:val="24"/>
          <w:szCs w:val="24"/>
        </w:rPr>
        <w:t>руководствуясь Уставом муниципального образования «</w:t>
      </w:r>
      <w:proofErr w:type="spellStart"/>
      <w:r w:rsidRPr="0086719F">
        <w:rPr>
          <w:rFonts w:ascii="Arial" w:hAnsi="Arial" w:cs="Arial"/>
          <w:sz w:val="24"/>
          <w:szCs w:val="24"/>
        </w:rPr>
        <w:t>Табарсук</w:t>
      </w:r>
      <w:proofErr w:type="spellEnd"/>
      <w:proofErr w:type="gramEnd"/>
      <w:r w:rsidRPr="0086719F">
        <w:rPr>
          <w:rFonts w:ascii="Arial" w:hAnsi="Arial" w:cs="Arial"/>
          <w:sz w:val="24"/>
          <w:szCs w:val="24"/>
        </w:rPr>
        <w:t>», администрация муниципального образования «</w:t>
      </w:r>
      <w:proofErr w:type="spellStart"/>
      <w:r w:rsidRPr="0086719F">
        <w:rPr>
          <w:rFonts w:ascii="Arial" w:hAnsi="Arial" w:cs="Arial"/>
          <w:sz w:val="24"/>
          <w:szCs w:val="24"/>
        </w:rPr>
        <w:t>Табарсук</w:t>
      </w:r>
      <w:proofErr w:type="spellEnd"/>
      <w:r w:rsidRPr="0086719F">
        <w:rPr>
          <w:rFonts w:ascii="Arial" w:hAnsi="Arial" w:cs="Arial"/>
          <w:sz w:val="24"/>
          <w:szCs w:val="24"/>
        </w:rPr>
        <w:t>»,</w:t>
      </w:r>
    </w:p>
    <w:p w:rsidR="002F1FDB" w:rsidRPr="0086719F" w:rsidRDefault="002F1FDB" w:rsidP="002F1FDB">
      <w:pPr>
        <w:pStyle w:val="a8"/>
        <w:jc w:val="both"/>
        <w:rPr>
          <w:rFonts w:ascii="Arial" w:hAnsi="Arial" w:cs="Arial"/>
          <w:sz w:val="24"/>
          <w:szCs w:val="24"/>
        </w:rPr>
      </w:pPr>
    </w:p>
    <w:p w:rsidR="002F1FDB" w:rsidRPr="0086719F" w:rsidRDefault="002F1FDB" w:rsidP="002F1FDB">
      <w:pPr>
        <w:pStyle w:val="a8"/>
        <w:jc w:val="center"/>
        <w:rPr>
          <w:rFonts w:ascii="Arial" w:hAnsi="Arial" w:cs="Arial"/>
          <w:b/>
          <w:sz w:val="30"/>
          <w:szCs w:val="30"/>
        </w:rPr>
      </w:pPr>
      <w:r w:rsidRPr="0086719F">
        <w:rPr>
          <w:rFonts w:ascii="Arial" w:hAnsi="Arial" w:cs="Arial"/>
          <w:b/>
          <w:sz w:val="30"/>
          <w:szCs w:val="30"/>
        </w:rPr>
        <w:t>ПОСТАНОВЛЯЕТ:</w:t>
      </w:r>
    </w:p>
    <w:p w:rsidR="002F1FDB" w:rsidRPr="0086719F" w:rsidRDefault="002F1FDB" w:rsidP="002F1FDB">
      <w:pPr>
        <w:pStyle w:val="a8"/>
        <w:jc w:val="both"/>
        <w:rPr>
          <w:rFonts w:ascii="Arial" w:hAnsi="Arial" w:cs="Arial"/>
          <w:bCs/>
          <w:kern w:val="2"/>
          <w:sz w:val="24"/>
          <w:szCs w:val="24"/>
        </w:rPr>
      </w:pPr>
    </w:p>
    <w:p w:rsidR="002F1FDB" w:rsidRPr="0086719F" w:rsidRDefault="002F1FDB" w:rsidP="002F1FDB">
      <w:pPr>
        <w:pStyle w:val="a8"/>
        <w:ind w:firstLine="708"/>
        <w:jc w:val="both"/>
        <w:rPr>
          <w:rFonts w:ascii="Arial" w:hAnsi="Arial" w:cs="Arial"/>
          <w:bCs/>
          <w:kern w:val="2"/>
          <w:sz w:val="24"/>
          <w:szCs w:val="24"/>
        </w:rPr>
      </w:pPr>
      <w:r w:rsidRPr="0086719F">
        <w:rPr>
          <w:rFonts w:ascii="Arial" w:hAnsi="Arial" w:cs="Arial"/>
          <w:bCs/>
          <w:kern w:val="2"/>
          <w:sz w:val="24"/>
          <w:szCs w:val="24"/>
        </w:rPr>
        <w:t>1. Утвердить Положение о должностном лице администрации муниципального образования «</w:t>
      </w:r>
      <w:proofErr w:type="spellStart"/>
      <w:r w:rsidRPr="0086719F">
        <w:rPr>
          <w:rFonts w:ascii="Arial" w:hAnsi="Arial" w:cs="Arial"/>
          <w:bCs/>
          <w:kern w:val="2"/>
          <w:sz w:val="24"/>
          <w:szCs w:val="24"/>
        </w:rPr>
        <w:t>Табарсук</w:t>
      </w:r>
      <w:proofErr w:type="spellEnd"/>
      <w:r w:rsidRPr="0086719F">
        <w:rPr>
          <w:rFonts w:ascii="Arial" w:hAnsi="Arial" w:cs="Arial"/>
          <w:bCs/>
          <w:kern w:val="2"/>
          <w:sz w:val="24"/>
          <w:szCs w:val="24"/>
        </w:rPr>
        <w:t>»,</w:t>
      </w:r>
      <w:r w:rsidRPr="0086719F">
        <w:rPr>
          <w:rFonts w:ascii="Arial" w:hAnsi="Arial" w:cs="Arial"/>
          <w:i/>
          <w:kern w:val="2"/>
          <w:sz w:val="24"/>
          <w:szCs w:val="24"/>
        </w:rPr>
        <w:t xml:space="preserve"> </w:t>
      </w:r>
      <w:r w:rsidRPr="0086719F">
        <w:rPr>
          <w:rFonts w:ascii="Arial" w:hAnsi="Arial" w:cs="Arial"/>
          <w:kern w:val="2"/>
          <w:sz w:val="24"/>
          <w:szCs w:val="24"/>
        </w:rPr>
        <w:t>ответственном за</w:t>
      </w:r>
      <w:bookmarkStart w:id="30" w:name="_GoBack"/>
      <w:bookmarkEnd w:id="30"/>
      <w:r w:rsidRPr="0086719F">
        <w:rPr>
          <w:rFonts w:ascii="Arial" w:hAnsi="Arial" w:cs="Arial"/>
          <w:kern w:val="2"/>
          <w:sz w:val="24"/>
          <w:szCs w:val="24"/>
        </w:rPr>
        <w:t xml:space="preserve"> профилактику коррупционных и иных правонарушений</w:t>
      </w:r>
      <w:r w:rsidRPr="0086719F">
        <w:rPr>
          <w:rFonts w:ascii="Arial" w:hAnsi="Arial" w:cs="Arial"/>
          <w:i/>
          <w:kern w:val="2"/>
          <w:sz w:val="24"/>
          <w:szCs w:val="24"/>
        </w:rPr>
        <w:t xml:space="preserve"> </w:t>
      </w:r>
      <w:r w:rsidRPr="0086719F">
        <w:rPr>
          <w:rFonts w:ascii="Arial" w:hAnsi="Arial" w:cs="Arial"/>
          <w:kern w:val="2"/>
          <w:sz w:val="24"/>
          <w:szCs w:val="24"/>
        </w:rPr>
        <w:t>(прилагается)</w:t>
      </w:r>
      <w:r w:rsidRPr="0086719F">
        <w:rPr>
          <w:rFonts w:ascii="Arial" w:hAnsi="Arial" w:cs="Arial"/>
          <w:bCs/>
          <w:kern w:val="2"/>
          <w:sz w:val="24"/>
          <w:szCs w:val="24"/>
        </w:rPr>
        <w:t>.</w:t>
      </w:r>
    </w:p>
    <w:p w:rsidR="002F1FDB" w:rsidRPr="0086719F" w:rsidRDefault="002F1FDB" w:rsidP="002F1FDB">
      <w:pPr>
        <w:pStyle w:val="a8"/>
        <w:ind w:firstLine="708"/>
        <w:jc w:val="both"/>
        <w:rPr>
          <w:rFonts w:ascii="Arial" w:hAnsi="Arial" w:cs="Arial"/>
          <w:sz w:val="24"/>
          <w:szCs w:val="24"/>
        </w:rPr>
      </w:pPr>
      <w:r w:rsidRPr="0086719F">
        <w:rPr>
          <w:rFonts w:ascii="Arial" w:hAnsi="Arial" w:cs="Arial"/>
          <w:sz w:val="24"/>
          <w:szCs w:val="24"/>
        </w:rPr>
        <w:t>2. Опубликовать данное постановление в периодическом печатном издании «</w:t>
      </w:r>
      <w:proofErr w:type="spellStart"/>
      <w:r w:rsidRPr="0086719F">
        <w:rPr>
          <w:rFonts w:ascii="Arial" w:hAnsi="Arial" w:cs="Arial"/>
          <w:sz w:val="24"/>
          <w:szCs w:val="24"/>
        </w:rPr>
        <w:t>Табарсукский</w:t>
      </w:r>
      <w:proofErr w:type="spellEnd"/>
      <w:r w:rsidRPr="0086719F">
        <w:rPr>
          <w:rFonts w:ascii="Arial" w:hAnsi="Arial" w:cs="Arial"/>
          <w:sz w:val="24"/>
          <w:szCs w:val="24"/>
        </w:rPr>
        <w:t xml:space="preserve"> вестник» и разместить на сайте администрации муниципального образования «</w:t>
      </w:r>
      <w:proofErr w:type="spellStart"/>
      <w:r w:rsidRPr="0086719F">
        <w:rPr>
          <w:rFonts w:ascii="Arial" w:hAnsi="Arial" w:cs="Arial"/>
          <w:sz w:val="24"/>
          <w:szCs w:val="24"/>
        </w:rPr>
        <w:t>Аларский</w:t>
      </w:r>
      <w:proofErr w:type="spellEnd"/>
      <w:r w:rsidRPr="0086719F">
        <w:rPr>
          <w:rFonts w:ascii="Arial" w:hAnsi="Arial" w:cs="Arial"/>
          <w:sz w:val="24"/>
          <w:szCs w:val="24"/>
        </w:rPr>
        <w:t xml:space="preserve"> район» на страничке муниципального образования «</w:t>
      </w:r>
      <w:proofErr w:type="spellStart"/>
      <w:r w:rsidRPr="0086719F">
        <w:rPr>
          <w:rFonts w:ascii="Arial" w:hAnsi="Arial" w:cs="Arial"/>
          <w:sz w:val="24"/>
          <w:szCs w:val="24"/>
        </w:rPr>
        <w:t>Табарсук</w:t>
      </w:r>
      <w:proofErr w:type="spellEnd"/>
      <w:r w:rsidRPr="0086719F">
        <w:rPr>
          <w:rFonts w:ascii="Arial" w:hAnsi="Arial" w:cs="Arial"/>
          <w:sz w:val="24"/>
          <w:szCs w:val="24"/>
        </w:rPr>
        <w:t>» в информационно-телекоммуникационной сети «Интернет».</w:t>
      </w:r>
    </w:p>
    <w:p w:rsidR="002F1FDB" w:rsidRPr="0086719F" w:rsidRDefault="002F1FDB" w:rsidP="002F1FDB">
      <w:pPr>
        <w:pStyle w:val="a8"/>
        <w:ind w:firstLine="708"/>
        <w:jc w:val="both"/>
        <w:rPr>
          <w:rFonts w:ascii="Arial" w:hAnsi="Arial" w:cs="Arial"/>
          <w:sz w:val="24"/>
          <w:szCs w:val="24"/>
        </w:rPr>
      </w:pPr>
      <w:r w:rsidRPr="0086719F">
        <w:rPr>
          <w:rFonts w:ascii="Arial" w:hAnsi="Arial" w:cs="Arial"/>
          <w:sz w:val="24"/>
          <w:szCs w:val="24"/>
        </w:rPr>
        <w:t>3. Настоящее постановление вступает в силу после дня его официального опубликования.</w:t>
      </w:r>
    </w:p>
    <w:p w:rsidR="002F1FDB" w:rsidRPr="0086719F" w:rsidRDefault="002F1FDB" w:rsidP="002F1FDB">
      <w:pPr>
        <w:pStyle w:val="a8"/>
        <w:ind w:firstLine="708"/>
        <w:jc w:val="both"/>
        <w:rPr>
          <w:rFonts w:ascii="Arial" w:hAnsi="Arial" w:cs="Arial"/>
          <w:sz w:val="24"/>
          <w:szCs w:val="24"/>
        </w:rPr>
      </w:pPr>
      <w:r w:rsidRPr="0086719F">
        <w:rPr>
          <w:rFonts w:ascii="Arial" w:hAnsi="Arial" w:cs="Arial"/>
          <w:sz w:val="24"/>
          <w:szCs w:val="24"/>
        </w:rPr>
        <w:t xml:space="preserve">4. </w:t>
      </w:r>
      <w:proofErr w:type="gramStart"/>
      <w:r w:rsidRPr="0086719F">
        <w:rPr>
          <w:rFonts w:ascii="Arial" w:hAnsi="Arial" w:cs="Arial"/>
          <w:sz w:val="24"/>
          <w:szCs w:val="24"/>
        </w:rPr>
        <w:t>Контроль за</w:t>
      </w:r>
      <w:proofErr w:type="gramEnd"/>
      <w:r w:rsidRPr="0086719F">
        <w:rPr>
          <w:rFonts w:ascii="Arial" w:hAnsi="Arial" w:cs="Arial"/>
          <w:sz w:val="24"/>
          <w:szCs w:val="24"/>
        </w:rPr>
        <w:t xml:space="preserve"> исполнением настоящего постановления возложить на главу муниципального образования «</w:t>
      </w:r>
      <w:proofErr w:type="spellStart"/>
      <w:r w:rsidRPr="0086719F">
        <w:rPr>
          <w:rFonts w:ascii="Arial" w:hAnsi="Arial" w:cs="Arial"/>
          <w:sz w:val="24"/>
          <w:szCs w:val="24"/>
        </w:rPr>
        <w:t>Табарсук</w:t>
      </w:r>
      <w:proofErr w:type="spellEnd"/>
      <w:r w:rsidRPr="0086719F">
        <w:rPr>
          <w:rFonts w:ascii="Arial" w:hAnsi="Arial" w:cs="Arial"/>
          <w:sz w:val="24"/>
          <w:szCs w:val="24"/>
        </w:rPr>
        <w:t>» Андрееву Т.С..</w:t>
      </w:r>
    </w:p>
    <w:p w:rsidR="002F1FDB" w:rsidRPr="0086719F" w:rsidRDefault="002F1FDB" w:rsidP="002F1FDB">
      <w:pPr>
        <w:pStyle w:val="a8"/>
        <w:jc w:val="both"/>
        <w:rPr>
          <w:rFonts w:ascii="Arial" w:hAnsi="Arial" w:cs="Arial"/>
          <w:sz w:val="24"/>
          <w:szCs w:val="24"/>
        </w:rPr>
      </w:pPr>
    </w:p>
    <w:p w:rsidR="002F1FDB" w:rsidRPr="0086719F" w:rsidRDefault="002F1FDB" w:rsidP="002F1FDB">
      <w:pPr>
        <w:pStyle w:val="a8"/>
        <w:jc w:val="both"/>
        <w:rPr>
          <w:rFonts w:ascii="Arial" w:hAnsi="Arial" w:cs="Arial"/>
          <w:sz w:val="24"/>
          <w:szCs w:val="24"/>
        </w:rPr>
      </w:pPr>
    </w:p>
    <w:p w:rsidR="002F1FDB" w:rsidRPr="0086719F" w:rsidRDefault="002F1FDB" w:rsidP="002F1FDB">
      <w:pPr>
        <w:pStyle w:val="a8"/>
        <w:jc w:val="both"/>
        <w:rPr>
          <w:rFonts w:ascii="Arial" w:hAnsi="Arial" w:cs="Arial"/>
          <w:sz w:val="24"/>
          <w:szCs w:val="24"/>
        </w:rPr>
      </w:pPr>
      <w:r w:rsidRPr="0086719F">
        <w:rPr>
          <w:rFonts w:ascii="Arial" w:hAnsi="Arial" w:cs="Arial"/>
          <w:sz w:val="24"/>
          <w:szCs w:val="24"/>
        </w:rPr>
        <w:t>Глава муниципального образования «</w:t>
      </w:r>
      <w:proofErr w:type="spellStart"/>
      <w:r w:rsidRPr="0086719F">
        <w:rPr>
          <w:rFonts w:ascii="Arial" w:hAnsi="Arial" w:cs="Arial"/>
          <w:sz w:val="24"/>
          <w:szCs w:val="24"/>
        </w:rPr>
        <w:t>Табарсук</w:t>
      </w:r>
      <w:proofErr w:type="spellEnd"/>
      <w:r w:rsidRPr="0086719F">
        <w:rPr>
          <w:rFonts w:ascii="Arial" w:hAnsi="Arial" w:cs="Arial"/>
          <w:sz w:val="24"/>
          <w:szCs w:val="24"/>
        </w:rPr>
        <w:t>»</w:t>
      </w:r>
    </w:p>
    <w:p w:rsidR="002F1FDB" w:rsidRPr="0086719F" w:rsidRDefault="002F1FDB" w:rsidP="002F1FDB">
      <w:pPr>
        <w:pStyle w:val="a8"/>
        <w:jc w:val="both"/>
        <w:rPr>
          <w:rFonts w:ascii="Arial" w:hAnsi="Arial" w:cs="Arial"/>
          <w:sz w:val="24"/>
          <w:szCs w:val="24"/>
        </w:rPr>
      </w:pPr>
      <w:r w:rsidRPr="0086719F">
        <w:rPr>
          <w:rFonts w:ascii="Arial" w:hAnsi="Arial" w:cs="Arial"/>
          <w:sz w:val="24"/>
          <w:szCs w:val="24"/>
        </w:rPr>
        <w:t>Т.С. Андреева</w:t>
      </w:r>
    </w:p>
    <w:p w:rsidR="002F1FDB" w:rsidRPr="0086719F" w:rsidRDefault="002F1FDB" w:rsidP="002F1FDB">
      <w:pPr>
        <w:pStyle w:val="a8"/>
        <w:jc w:val="both"/>
        <w:rPr>
          <w:rFonts w:ascii="Arial" w:hAnsi="Arial" w:cs="Arial"/>
          <w:b/>
          <w:sz w:val="24"/>
          <w:szCs w:val="24"/>
        </w:rPr>
      </w:pPr>
    </w:p>
    <w:p w:rsidR="002F1FDB" w:rsidRPr="002F1FDB" w:rsidRDefault="002F1FDB" w:rsidP="002F1FDB">
      <w:pPr>
        <w:pStyle w:val="a8"/>
        <w:jc w:val="right"/>
        <w:rPr>
          <w:rFonts w:ascii="Courier New" w:hAnsi="Courier New" w:cs="Courier New"/>
          <w:sz w:val="22"/>
        </w:rPr>
      </w:pPr>
      <w:r w:rsidRPr="002F1FDB">
        <w:rPr>
          <w:rFonts w:ascii="Courier New" w:hAnsi="Courier New" w:cs="Courier New"/>
          <w:sz w:val="22"/>
        </w:rPr>
        <w:t>Утверждено</w:t>
      </w:r>
    </w:p>
    <w:p w:rsidR="002F1FDB" w:rsidRPr="002F1FDB" w:rsidRDefault="002F1FDB" w:rsidP="002F1FDB">
      <w:pPr>
        <w:pStyle w:val="a8"/>
        <w:jc w:val="right"/>
        <w:rPr>
          <w:rFonts w:ascii="Courier New" w:hAnsi="Courier New" w:cs="Courier New"/>
          <w:sz w:val="22"/>
        </w:rPr>
      </w:pPr>
      <w:r w:rsidRPr="002F1FDB">
        <w:rPr>
          <w:rFonts w:ascii="Courier New" w:hAnsi="Courier New" w:cs="Courier New"/>
          <w:sz w:val="22"/>
        </w:rPr>
        <w:t xml:space="preserve">постановлением администрации </w:t>
      </w:r>
    </w:p>
    <w:p w:rsidR="002F1FDB" w:rsidRPr="002F1FDB" w:rsidRDefault="002F1FDB" w:rsidP="002F1FDB">
      <w:pPr>
        <w:pStyle w:val="a8"/>
        <w:jc w:val="right"/>
        <w:rPr>
          <w:rFonts w:ascii="Courier New" w:hAnsi="Courier New" w:cs="Courier New"/>
          <w:sz w:val="22"/>
        </w:rPr>
      </w:pPr>
      <w:r w:rsidRPr="002F1FDB">
        <w:rPr>
          <w:rFonts w:ascii="Courier New" w:hAnsi="Courier New" w:cs="Courier New"/>
          <w:sz w:val="22"/>
        </w:rPr>
        <w:t>муниципального образования «</w:t>
      </w:r>
      <w:proofErr w:type="spellStart"/>
      <w:r w:rsidRPr="002F1FDB">
        <w:rPr>
          <w:rFonts w:ascii="Courier New" w:hAnsi="Courier New" w:cs="Courier New"/>
          <w:sz w:val="22"/>
        </w:rPr>
        <w:t>Табарсук</w:t>
      </w:r>
      <w:proofErr w:type="spellEnd"/>
      <w:r w:rsidRPr="002F1FDB">
        <w:rPr>
          <w:rFonts w:ascii="Courier New" w:hAnsi="Courier New" w:cs="Courier New"/>
          <w:sz w:val="22"/>
        </w:rPr>
        <w:t>»</w:t>
      </w:r>
    </w:p>
    <w:p w:rsidR="002F1FDB" w:rsidRPr="002F1FDB" w:rsidRDefault="002F1FDB" w:rsidP="002F1FDB">
      <w:pPr>
        <w:pStyle w:val="a8"/>
        <w:jc w:val="right"/>
        <w:rPr>
          <w:rFonts w:ascii="Courier New" w:hAnsi="Courier New" w:cs="Courier New"/>
          <w:sz w:val="22"/>
        </w:rPr>
      </w:pPr>
      <w:r w:rsidRPr="002F1FDB">
        <w:rPr>
          <w:rFonts w:ascii="Courier New" w:hAnsi="Courier New" w:cs="Courier New"/>
          <w:sz w:val="22"/>
        </w:rPr>
        <w:t>от 11.10.2022г.  №  50-п</w:t>
      </w:r>
    </w:p>
    <w:p w:rsidR="002F1FDB" w:rsidRPr="00714AF7" w:rsidRDefault="002F1FDB" w:rsidP="002F1FDB">
      <w:pPr>
        <w:pStyle w:val="a8"/>
        <w:jc w:val="right"/>
        <w:rPr>
          <w:rFonts w:ascii="Arial" w:hAnsi="Arial" w:cs="Arial"/>
          <w:sz w:val="24"/>
        </w:rPr>
      </w:pPr>
    </w:p>
    <w:p w:rsidR="002F1FDB" w:rsidRPr="00300FEF" w:rsidRDefault="002F1FDB" w:rsidP="002F1FDB">
      <w:pPr>
        <w:pStyle w:val="a8"/>
        <w:jc w:val="center"/>
        <w:rPr>
          <w:rFonts w:ascii="Arial" w:hAnsi="Arial" w:cs="Arial"/>
          <w:b/>
          <w:sz w:val="24"/>
        </w:rPr>
      </w:pPr>
      <w:r w:rsidRPr="00300FEF">
        <w:rPr>
          <w:rFonts w:ascii="Arial" w:hAnsi="Arial" w:cs="Arial"/>
          <w:b/>
          <w:sz w:val="24"/>
        </w:rPr>
        <w:t>Положение</w:t>
      </w:r>
    </w:p>
    <w:p w:rsidR="002F1FDB" w:rsidRPr="00300FEF" w:rsidRDefault="002F1FDB" w:rsidP="002F1FDB">
      <w:pPr>
        <w:pStyle w:val="a8"/>
        <w:jc w:val="center"/>
        <w:rPr>
          <w:rFonts w:ascii="Arial" w:hAnsi="Arial" w:cs="Arial"/>
          <w:b/>
          <w:kern w:val="2"/>
          <w:sz w:val="24"/>
        </w:rPr>
      </w:pPr>
      <w:r w:rsidRPr="00300FEF">
        <w:rPr>
          <w:rFonts w:ascii="Arial" w:hAnsi="Arial" w:cs="Arial"/>
          <w:b/>
          <w:sz w:val="24"/>
        </w:rPr>
        <w:lastRenderedPageBreak/>
        <w:t xml:space="preserve">о </w:t>
      </w:r>
      <w:r w:rsidRPr="00300FEF">
        <w:rPr>
          <w:rFonts w:ascii="Arial" w:hAnsi="Arial" w:cs="Arial"/>
          <w:b/>
          <w:kern w:val="2"/>
          <w:sz w:val="24"/>
        </w:rPr>
        <w:t>должностном лице администрации муниципального образования «</w:t>
      </w:r>
      <w:proofErr w:type="spellStart"/>
      <w:r w:rsidRPr="00300FEF">
        <w:rPr>
          <w:rFonts w:ascii="Arial" w:hAnsi="Arial" w:cs="Arial"/>
          <w:b/>
          <w:kern w:val="2"/>
          <w:sz w:val="24"/>
        </w:rPr>
        <w:t>Табарсук</w:t>
      </w:r>
      <w:proofErr w:type="spellEnd"/>
      <w:r w:rsidRPr="00300FEF">
        <w:rPr>
          <w:rFonts w:ascii="Arial" w:hAnsi="Arial" w:cs="Arial"/>
          <w:b/>
          <w:kern w:val="2"/>
          <w:sz w:val="24"/>
        </w:rPr>
        <w:t>», ответственном за профилактику коррупционных и иных правонарушений</w:t>
      </w:r>
    </w:p>
    <w:p w:rsidR="002F1FDB" w:rsidRPr="00300FEF" w:rsidRDefault="002F1FDB" w:rsidP="002F1FDB">
      <w:pPr>
        <w:pStyle w:val="a8"/>
        <w:jc w:val="center"/>
        <w:rPr>
          <w:rFonts w:ascii="Arial" w:hAnsi="Arial" w:cs="Arial"/>
          <w:b/>
          <w:sz w:val="24"/>
        </w:rPr>
      </w:pPr>
    </w:p>
    <w:p w:rsidR="002F1FDB" w:rsidRPr="00300FEF" w:rsidRDefault="002F1FDB" w:rsidP="002F1FDB">
      <w:pPr>
        <w:pStyle w:val="a8"/>
        <w:jc w:val="center"/>
        <w:rPr>
          <w:rFonts w:ascii="Arial" w:hAnsi="Arial" w:cs="Arial"/>
          <w:b/>
          <w:sz w:val="24"/>
        </w:rPr>
      </w:pPr>
      <w:r w:rsidRPr="00300FEF">
        <w:rPr>
          <w:rFonts w:ascii="Arial" w:hAnsi="Arial" w:cs="Arial"/>
          <w:b/>
          <w:sz w:val="24"/>
        </w:rPr>
        <w:t>Раздел 1. Общие положения</w:t>
      </w:r>
    </w:p>
    <w:p w:rsidR="002F1FDB" w:rsidRPr="00300FEF" w:rsidRDefault="002F1FDB" w:rsidP="002F1FDB">
      <w:pPr>
        <w:pStyle w:val="a8"/>
        <w:jc w:val="both"/>
        <w:rPr>
          <w:rFonts w:ascii="Arial" w:hAnsi="Arial" w:cs="Arial"/>
          <w:sz w:val="24"/>
        </w:rPr>
      </w:pPr>
    </w:p>
    <w:p w:rsidR="002F1FDB" w:rsidRPr="00300FEF" w:rsidRDefault="002F1FDB" w:rsidP="002F1FDB">
      <w:pPr>
        <w:pStyle w:val="a8"/>
        <w:ind w:firstLine="708"/>
        <w:jc w:val="both"/>
        <w:rPr>
          <w:rFonts w:ascii="Arial" w:hAnsi="Arial" w:cs="Arial"/>
          <w:iCs/>
          <w:sz w:val="24"/>
        </w:rPr>
      </w:pPr>
      <w:r w:rsidRPr="00300FEF">
        <w:rPr>
          <w:rFonts w:ascii="Arial" w:hAnsi="Arial" w:cs="Arial"/>
          <w:iCs/>
          <w:sz w:val="24"/>
        </w:rPr>
        <w:t>1. Настоящим Положением определяются правовое положение, основные задачи и функции должностного лица администрации муниципального образования «</w:t>
      </w:r>
      <w:proofErr w:type="spellStart"/>
      <w:r w:rsidRPr="00300FEF">
        <w:rPr>
          <w:rFonts w:ascii="Arial" w:hAnsi="Arial" w:cs="Arial"/>
          <w:iCs/>
          <w:sz w:val="24"/>
        </w:rPr>
        <w:t>Табарсук</w:t>
      </w:r>
      <w:proofErr w:type="spellEnd"/>
      <w:r w:rsidRPr="00300FEF">
        <w:rPr>
          <w:rFonts w:ascii="Arial" w:hAnsi="Arial" w:cs="Arial"/>
          <w:iCs/>
          <w:sz w:val="24"/>
        </w:rPr>
        <w:t>» (далее – администрация), ответственного за профилактику коррупционных и иных правонарушений (далее – должностное лицо).</w:t>
      </w:r>
    </w:p>
    <w:p w:rsidR="002F1FDB" w:rsidRPr="00300FEF" w:rsidRDefault="002F1FDB" w:rsidP="002F1FDB">
      <w:pPr>
        <w:pStyle w:val="a8"/>
        <w:ind w:firstLine="708"/>
        <w:jc w:val="both"/>
        <w:rPr>
          <w:rFonts w:ascii="Arial" w:hAnsi="Arial" w:cs="Arial"/>
          <w:iCs/>
          <w:sz w:val="24"/>
        </w:rPr>
      </w:pPr>
      <w:r w:rsidRPr="00300FEF">
        <w:rPr>
          <w:rFonts w:ascii="Arial" w:hAnsi="Arial" w:cs="Arial"/>
          <w:iCs/>
          <w:sz w:val="24"/>
        </w:rPr>
        <w:t xml:space="preserve">2. </w:t>
      </w:r>
      <w:proofErr w:type="gramStart"/>
      <w:r w:rsidRPr="00300FEF">
        <w:rPr>
          <w:rFonts w:ascii="Arial" w:hAnsi="Arial" w:cs="Arial"/>
          <w:iCs/>
          <w:sz w:val="24"/>
        </w:rPr>
        <w:t xml:space="preserve">Должностное лицо в своей деятельности руководствуется </w:t>
      </w:r>
      <w:hyperlink r:id="rId27" w:history="1">
        <w:r w:rsidRPr="00300FEF">
          <w:rPr>
            <w:rFonts w:ascii="Arial" w:hAnsi="Arial" w:cs="Arial"/>
            <w:iCs/>
            <w:sz w:val="24"/>
          </w:rPr>
          <w:t>Конституцией</w:t>
        </w:r>
      </w:hyperlink>
      <w:r w:rsidRPr="00300FEF">
        <w:rPr>
          <w:rFonts w:ascii="Arial" w:hAnsi="Arial" w:cs="Arial"/>
          <w:iCs/>
          <w:sz w:val="24"/>
        </w:rPr>
        <w:t xml:space="preserve"> Российской Федерации, федеральными конституционными законами, федеральными </w:t>
      </w:r>
      <w:hyperlink r:id="rId28" w:history="1">
        <w:r w:rsidRPr="00300FEF">
          <w:rPr>
            <w:rFonts w:ascii="Arial" w:hAnsi="Arial" w:cs="Arial"/>
            <w:iCs/>
            <w:sz w:val="24"/>
          </w:rPr>
          <w:t>законами</w:t>
        </w:r>
      </w:hyperlink>
      <w:r w:rsidRPr="00300FEF">
        <w:rPr>
          <w:rFonts w:ascii="Arial" w:hAnsi="Arial" w:cs="Arial"/>
          <w:iCs/>
          <w:sz w:val="24"/>
        </w:rPr>
        <w:t>, указами и распоряжениями Президента Российской Федерации, постановлениями и распоряжениями Правительства Российской Федерации, иными нормативными правовыми актами, решениями Совета при Президенте Российской Федерации по противодействию коррупции и его президиума, принятыми в пределах их компетенции, а также настоящим Положением.</w:t>
      </w:r>
      <w:proofErr w:type="gramEnd"/>
    </w:p>
    <w:p w:rsidR="002F1FDB" w:rsidRPr="00300FEF" w:rsidRDefault="002F1FDB" w:rsidP="002F1FDB">
      <w:pPr>
        <w:pStyle w:val="a8"/>
        <w:ind w:firstLine="708"/>
        <w:jc w:val="both"/>
        <w:rPr>
          <w:rFonts w:ascii="Arial" w:hAnsi="Arial" w:cs="Arial"/>
          <w:sz w:val="24"/>
        </w:rPr>
      </w:pPr>
      <w:r w:rsidRPr="00300FEF">
        <w:rPr>
          <w:rFonts w:ascii="Arial" w:hAnsi="Arial" w:cs="Arial"/>
          <w:iCs/>
          <w:sz w:val="24"/>
        </w:rPr>
        <w:t>3. Обязанности должностного лица исполняет ведущий специалист администрации муниципального образования «</w:t>
      </w:r>
      <w:proofErr w:type="spellStart"/>
      <w:r w:rsidRPr="00300FEF">
        <w:rPr>
          <w:rFonts w:ascii="Arial" w:hAnsi="Arial" w:cs="Arial"/>
          <w:iCs/>
          <w:sz w:val="24"/>
        </w:rPr>
        <w:t>Табарсук</w:t>
      </w:r>
      <w:proofErr w:type="spellEnd"/>
      <w:r w:rsidRPr="00300FEF">
        <w:rPr>
          <w:rFonts w:ascii="Arial" w:hAnsi="Arial" w:cs="Arial"/>
          <w:iCs/>
          <w:sz w:val="24"/>
        </w:rPr>
        <w:t>»</w:t>
      </w:r>
      <w:r w:rsidRPr="00300FEF">
        <w:rPr>
          <w:rFonts w:ascii="Arial" w:hAnsi="Arial" w:cs="Arial"/>
          <w:i/>
          <w:sz w:val="24"/>
        </w:rPr>
        <w:t xml:space="preserve">. </w:t>
      </w:r>
      <w:r w:rsidRPr="00300FEF">
        <w:rPr>
          <w:rFonts w:ascii="Arial" w:hAnsi="Arial" w:cs="Arial"/>
          <w:sz w:val="24"/>
        </w:rPr>
        <w:t>Данные обязанности закреплены за ним в соответствии с должностной инструкцией</w:t>
      </w:r>
      <w:r w:rsidRPr="00300FEF">
        <w:rPr>
          <w:rFonts w:ascii="Arial" w:hAnsi="Arial" w:cs="Arial"/>
          <w:i/>
          <w:sz w:val="24"/>
        </w:rPr>
        <w:t>.</w:t>
      </w:r>
    </w:p>
    <w:p w:rsidR="002F1FDB" w:rsidRPr="00300FEF" w:rsidRDefault="002F1FDB" w:rsidP="002F1FDB">
      <w:pPr>
        <w:pStyle w:val="a8"/>
        <w:ind w:firstLine="708"/>
        <w:jc w:val="both"/>
        <w:rPr>
          <w:rFonts w:ascii="Arial" w:hAnsi="Arial" w:cs="Arial"/>
          <w:iCs/>
          <w:sz w:val="24"/>
        </w:rPr>
      </w:pPr>
      <w:r w:rsidRPr="00300FEF">
        <w:rPr>
          <w:rFonts w:ascii="Arial" w:hAnsi="Arial" w:cs="Arial"/>
          <w:iCs/>
          <w:sz w:val="24"/>
        </w:rPr>
        <w:t xml:space="preserve">Должностное лицо </w:t>
      </w:r>
      <w:r w:rsidRPr="00300FEF">
        <w:rPr>
          <w:rFonts w:ascii="Arial" w:hAnsi="Arial" w:cs="Arial"/>
          <w:sz w:val="24"/>
          <w:shd w:val="clear" w:color="auto" w:fill="FFFFFF"/>
        </w:rPr>
        <w:t>находится в непосредственном подчинении главы администрации</w:t>
      </w:r>
      <w:r w:rsidRPr="00300FEF">
        <w:rPr>
          <w:rFonts w:ascii="Arial" w:hAnsi="Arial" w:cs="Arial"/>
          <w:iCs/>
          <w:sz w:val="24"/>
        </w:rPr>
        <w:t xml:space="preserve"> и несет персональную ответственность за свою деятельность.</w:t>
      </w:r>
    </w:p>
    <w:p w:rsidR="002F1FDB" w:rsidRPr="00300FEF" w:rsidRDefault="002F1FDB" w:rsidP="002F1FDB">
      <w:pPr>
        <w:pStyle w:val="a8"/>
        <w:jc w:val="both"/>
        <w:rPr>
          <w:rFonts w:ascii="Arial" w:hAnsi="Arial" w:cs="Arial"/>
          <w:iCs/>
          <w:sz w:val="24"/>
        </w:rPr>
      </w:pPr>
    </w:p>
    <w:p w:rsidR="002F1FDB" w:rsidRPr="00300FEF" w:rsidRDefault="002F1FDB" w:rsidP="002F1FDB">
      <w:pPr>
        <w:pStyle w:val="a8"/>
        <w:jc w:val="center"/>
        <w:rPr>
          <w:rFonts w:ascii="Arial" w:hAnsi="Arial" w:cs="Arial"/>
          <w:b/>
          <w:sz w:val="24"/>
        </w:rPr>
      </w:pPr>
      <w:r w:rsidRPr="00300FEF">
        <w:rPr>
          <w:rFonts w:ascii="Arial" w:hAnsi="Arial" w:cs="Arial"/>
          <w:b/>
          <w:sz w:val="24"/>
        </w:rPr>
        <w:t>Раздел 2. Основные задачи должностного лица</w:t>
      </w:r>
    </w:p>
    <w:p w:rsidR="002F1FDB" w:rsidRPr="00300FEF" w:rsidRDefault="002F1FDB" w:rsidP="002F1FDB">
      <w:pPr>
        <w:pStyle w:val="a8"/>
        <w:jc w:val="both"/>
        <w:rPr>
          <w:rFonts w:ascii="Arial" w:hAnsi="Arial" w:cs="Arial"/>
          <w:sz w:val="24"/>
        </w:rPr>
      </w:pP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4. Основными задачами должностного лица являются:</w:t>
      </w: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1) формирование у муниципальных служащих нетерпимости к коррупционному поведению;</w:t>
      </w: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2) профилактика коррупционных правонарушений в администрации;</w:t>
      </w: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3) разработка и принятие мер, направленных на обеспечение соблюдения муниципальными служащими запретов, ограничений и требований, установленных в целях противодействия коррупции;</w:t>
      </w: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4) осуществление контроля:</w:t>
      </w: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за соблюдением муниципальными служащими запретов, ограничений и требований, установленных в целях противодействия коррупции;</w:t>
      </w:r>
    </w:p>
    <w:p w:rsidR="002F1FDB" w:rsidRPr="00300FEF" w:rsidRDefault="002F1FDB" w:rsidP="002F1FDB">
      <w:pPr>
        <w:pStyle w:val="a8"/>
        <w:ind w:firstLine="708"/>
        <w:jc w:val="both"/>
        <w:rPr>
          <w:rFonts w:ascii="Arial" w:hAnsi="Arial" w:cs="Arial"/>
          <w:sz w:val="24"/>
        </w:rPr>
      </w:pPr>
      <w:r w:rsidRPr="00300FEF">
        <w:rPr>
          <w:rFonts w:ascii="Arial" w:hAnsi="Arial" w:cs="Arial"/>
          <w:sz w:val="24"/>
        </w:rPr>
        <w:t>за соблюдением законодательства Российской Федерации о противодействии коррупции в организациях, созданных для выполнения задач, поставленных перед администрацией, а также за реализацией в них мер по профилактике коррупционных правонарушений.</w:t>
      </w:r>
    </w:p>
    <w:p w:rsidR="002F1FDB" w:rsidRPr="00300FEF" w:rsidRDefault="002F1FDB" w:rsidP="002F1FDB">
      <w:pPr>
        <w:pStyle w:val="a8"/>
        <w:jc w:val="both"/>
        <w:rPr>
          <w:rFonts w:ascii="Arial" w:hAnsi="Arial" w:cs="Arial"/>
          <w:sz w:val="20"/>
        </w:rPr>
      </w:pPr>
    </w:p>
    <w:p w:rsidR="002F1FDB" w:rsidRPr="00300FEF" w:rsidRDefault="002F1FDB" w:rsidP="002F1FDB">
      <w:pPr>
        <w:pStyle w:val="a8"/>
        <w:jc w:val="center"/>
        <w:rPr>
          <w:rFonts w:ascii="Arial" w:hAnsi="Arial" w:cs="Arial"/>
          <w:b/>
          <w:bCs/>
          <w:sz w:val="24"/>
        </w:rPr>
      </w:pPr>
      <w:r w:rsidRPr="00300FEF">
        <w:rPr>
          <w:rFonts w:ascii="Arial" w:hAnsi="Arial" w:cs="Arial"/>
          <w:b/>
          <w:bCs/>
          <w:sz w:val="24"/>
        </w:rPr>
        <w:t>Раздел 3. Основные функции должностного лица</w:t>
      </w:r>
    </w:p>
    <w:p w:rsidR="002F1FDB" w:rsidRPr="00300FEF" w:rsidRDefault="002F1FDB" w:rsidP="002F1FDB">
      <w:pPr>
        <w:pStyle w:val="a8"/>
        <w:jc w:val="both"/>
        <w:rPr>
          <w:rFonts w:ascii="Arial" w:hAnsi="Arial" w:cs="Arial"/>
          <w:b/>
          <w:bCs/>
          <w:sz w:val="24"/>
        </w:rPr>
      </w:pP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5. Должностное лицо осуществляет следующие основные функции: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1) обеспечение соблюдения муниципальными служащими запретов, ограничений и требований, установленных в целях противодействия коррупции;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2) принятие мер по выявлению и устранению причин и условий, способствующих возникновению конфликта интересов на муниципальной службе;</w:t>
      </w:r>
    </w:p>
    <w:p w:rsidR="002F1FDB" w:rsidRPr="00300FEF" w:rsidRDefault="002F1FDB" w:rsidP="002F1FDB">
      <w:pPr>
        <w:pStyle w:val="a8"/>
        <w:ind w:firstLine="708"/>
        <w:jc w:val="both"/>
        <w:rPr>
          <w:rFonts w:ascii="Arial" w:hAnsi="Arial" w:cs="Arial"/>
          <w:sz w:val="24"/>
        </w:rPr>
      </w:pPr>
      <w:r w:rsidRPr="00300FEF">
        <w:rPr>
          <w:rFonts w:ascii="Arial" w:hAnsi="Arial" w:cs="Arial"/>
          <w:bCs/>
          <w:sz w:val="24"/>
        </w:rPr>
        <w:t xml:space="preserve">3) обеспечение деятельности комиссии по соблюдению требований к служебному поведению муниципальных служащих и урегулированию конфликта </w:t>
      </w:r>
      <w:r w:rsidRPr="00300FEF">
        <w:rPr>
          <w:rFonts w:ascii="Arial" w:hAnsi="Arial" w:cs="Arial"/>
          <w:bCs/>
          <w:sz w:val="24"/>
        </w:rPr>
        <w:lastRenderedPageBreak/>
        <w:t xml:space="preserve">интересов, образованной в администрации, исполнение обязанностей секретаря в указанной </w:t>
      </w:r>
      <w:r w:rsidRPr="00300FEF">
        <w:rPr>
          <w:rFonts w:ascii="Arial" w:hAnsi="Arial" w:cs="Arial"/>
          <w:sz w:val="24"/>
        </w:rPr>
        <w:t>комиссии</w:t>
      </w:r>
      <w:r w:rsidRPr="00300FEF">
        <w:rPr>
          <w:rFonts w:ascii="Arial" w:hAnsi="Arial" w:cs="Arial"/>
          <w:bCs/>
          <w:sz w:val="24"/>
        </w:rPr>
        <w:t>;</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4) оказание муниципальным служащим консультативной помощи по вопросам, связанным с применением законодательства Российской Федерации о противодействии коррупции, а также с подготовкой сообщений о фактах коррупции;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5) обеспечение соблюдения в администрации законных прав и интересов муниципального служащего, сообщившего о ставшем ему известном факте коррупции;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6) обеспечение реализации муниципальными служащими обязанности уведомлять представителя нанимателя (работодателя), органы прокуратуры Российской Федерации, иные федеральные государственные органы обо всех случаях обращения к ним каких-либо лиц в целях склонения их к совершению коррупционных правонарушений;</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7) осуществление проверки:</w:t>
      </w:r>
    </w:p>
    <w:p w:rsidR="002F1FDB" w:rsidRPr="00300FEF" w:rsidRDefault="002F1FDB" w:rsidP="002F1FDB">
      <w:pPr>
        <w:pStyle w:val="a8"/>
        <w:jc w:val="both"/>
        <w:rPr>
          <w:rFonts w:ascii="Arial" w:hAnsi="Arial" w:cs="Arial"/>
          <w:bCs/>
          <w:sz w:val="24"/>
        </w:rPr>
      </w:pPr>
      <w:r w:rsidRPr="00300FEF">
        <w:rPr>
          <w:rFonts w:ascii="Arial" w:hAnsi="Arial" w:cs="Arial"/>
          <w:bCs/>
          <w:sz w:val="24"/>
        </w:rPr>
        <w:t>достоверности и полноты сведений о доходах, об имуществе и обязательствах имущественного характера, а также иных сведений, представленных гражданами, претендующими на замещение должностей муниципальной службы;</w:t>
      </w:r>
    </w:p>
    <w:p w:rsidR="002F1FDB" w:rsidRPr="00300FEF" w:rsidRDefault="002F1FDB" w:rsidP="002F1FDB">
      <w:pPr>
        <w:pStyle w:val="a8"/>
        <w:jc w:val="both"/>
        <w:rPr>
          <w:rFonts w:ascii="Arial" w:hAnsi="Arial" w:cs="Arial"/>
          <w:bCs/>
          <w:sz w:val="24"/>
        </w:rPr>
      </w:pPr>
      <w:r w:rsidRPr="00300FEF">
        <w:rPr>
          <w:rFonts w:ascii="Arial" w:hAnsi="Arial" w:cs="Arial"/>
          <w:bCs/>
          <w:sz w:val="24"/>
        </w:rPr>
        <w:t>достоверности и полноты сведений 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2F1FDB" w:rsidRPr="00300FEF" w:rsidRDefault="002F1FDB" w:rsidP="002F1FDB">
      <w:pPr>
        <w:pStyle w:val="a8"/>
        <w:jc w:val="both"/>
        <w:rPr>
          <w:rFonts w:ascii="Arial" w:hAnsi="Arial" w:cs="Arial"/>
          <w:bCs/>
          <w:sz w:val="24"/>
        </w:rPr>
      </w:pPr>
      <w:r w:rsidRPr="00300FEF">
        <w:rPr>
          <w:rFonts w:ascii="Arial" w:hAnsi="Arial" w:cs="Arial"/>
          <w:bCs/>
          <w:sz w:val="24"/>
        </w:rPr>
        <w:t>соблюдения муниципальными служащими запретов, ограничений и требований, установленных в целях противодействия коррупции;</w:t>
      </w:r>
    </w:p>
    <w:p w:rsidR="002F1FDB" w:rsidRPr="00300FEF" w:rsidRDefault="002F1FDB" w:rsidP="002F1FDB">
      <w:pPr>
        <w:pStyle w:val="a8"/>
        <w:jc w:val="both"/>
        <w:rPr>
          <w:rFonts w:ascii="Arial" w:hAnsi="Arial" w:cs="Arial"/>
          <w:bCs/>
          <w:sz w:val="24"/>
        </w:rPr>
      </w:pPr>
      <w:r w:rsidRPr="00300FEF">
        <w:rPr>
          <w:rFonts w:ascii="Arial" w:hAnsi="Arial" w:cs="Arial"/>
          <w:bCs/>
          <w:sz w:val="24"/>
        </w:rPr>
        <w:t>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8) подготовка в пределах своей компетенции проектов муниципальных нормативных правовых актов по вопросам противодействия коррупции;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9) анализ сведений:</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о соблюдении муниципальными служащими запретов, ограничений и требований, установленных в целях противодействия коррупции;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о соблюдении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10) участие в пределах своей компетенции в обеспечении размещения сведений о доходах, расходах, об имуществе и обязательствах имущественного характера муниципальных служащих, их супруг (супругов) и несовершеннолетних детей на официальном сайте администрации в информационно-телекоммуникационной сети «Интернет», а также в обеспечении предоставления этих сведений общероссийским средствам массовой информации для опубликования;</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 xml:space="preserve">11) организация в пределах своей компетенции </w:t>
      </w:r>
      <w:proofErr w:type="spellStart"/>
      <w:r w:rsidRPr="00300FEF">
        <w:rPr>
          <w:rFonts w:ascii="Arial" w:hAnsi="Arial" w:cs="Arial"/>
          <w:bCs/>
          <w:sz w:val="24"/>
        </w:rPr>
        <w:t>антикоррупционного</w:t>
      </w:r>
      <w:proofErr w:type="spellEnd"/>
      <w:r w:rsidRPr="00300FEF">
        <w:rPr>
          <w:rFonts w:ascii="Arial" w:hAnsi="Arial" w:cs="Arial"/>
          <w:bCs/>
          <w:sz w:val="24"/>
        </w:rPr>
        <w:t xml:space="preserve"> просвещения муниципальных служащих;</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lastRenderedPageBreak/>
        <w:t>12) осуществление иных функций в области противодействия коррупции в соответствии с законодательством Российской Федерации.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6. В целях реализации своих функций должностное лицо:</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1) обеспечивает соответствие проводимых мероприятий целям противодействия коррупции и установленным законодательством Российской Федерации требованиям;</w:t>
      </w:r>
    </w:p>
    <w:p w:rsidR="002F1FDB" w:rsidRPr="00300FEF" w:rsidRDefault="002F1FDB" w:rsidP="002F1FDB">
      <w:pPr>
        <w:pStyle w:val="a8"/>
        <w:ind w:firstLine="708"/>
        <w:jc w:val="both"/>
        <w:rPr>
          <w:rFonts w:ascii="Arial" w:hAnsi="Arial" w:cs="Arial"/>
          <w:bCs/>
          <w:sz w:val="24"/>
        </w:rPr>
      </w:pPr>
      <w:proofErr w:type="gramStart"/>
      <w:r w:rsidRPr="00300FEF">
        <w:rPr>
          <w:rFonts w:ascii="Arial" w:hAnsi="Arial" w:cs="Arial"/>
          <w:bCs/>
          <w:sz w:val="24"/>
        </w:rPr>
        <w:t>2) подготавливает для направления в установленном порядке в федеральные органы исполнительной власти, уполномоченные на осуществление оперативно-розыскной деятельности, в органы прокуратуры Российской Федерации, иные федеральные государственные органы, территориальные органы федеральных государственных органов, государственные органы Иркутской области, органы местного самоуправления, на предприятия, в организации и общественные объединения запросы об имеющихся у них сведениях о доходах, расходах, об имуществе и обязательствах имущественного характера</w:t>
      </w:r>
      <w:proofErr w:type="gramEnd"/>
      <w:r w:rsidRPr="00300FEF">
        <w:rPr>
          <w:rFonts w:ascii="Arial" w:hAnsi="Arial" w:cs="Arial"/>
          <w:bCs/>
          <w:sz w:val="24"/>
        </w:rPr>
        <w:t xml:space="preserve"> муниципальных служащих, их супруг (супругов) и несовершеннолетних детей, о соблюдении ими запретов, ограничений и требований, установленных в целях противодействия коррупции, а также об иных сведениях в случаях, предусмотренных нормативными правовыми актами Российской Федерации;</w:t>
      </w:r>
    </w:p>
    <w:p w:rsidR="002F1FDB" w:rsidRPr="00300FEF" w:rsidRDefault="002F1FDB" w:rsidP="002F1FDB">
      <w:pPr>
        <w:pStyle w:val="a8"/>
        <w:ind w:firstLine="708"/>
        <w:jc w:val="both"/>
        <w:rPr>
          <w:rFonts w:ascii="Arial" w:hAnsi="Arial" w:cs="Arial"/>
          <w:bCs/>
          <w:sz w:val="24"/>
          <w:highlight w:val="red"/>
        </w:rPr>
      </w:pPr>
      <w:r w:rsidRPr="00300FEF">
        <w:rPr>
          <w:rFonts w:ascii="Arial" w:hAnsi="Arial" w:cs="Arial"/>
          <w:bCs/>
          <w:sz w:val="24"/>
        </w:rPr>
        <w:t xml:space="preserve">3) осуществляет в пределах своей компетенции взаимодействие с правоохранительными органами, </w:t>
      </w:r>
      <w:r w:rsidRPr="00300FEF">
        <w:rPr>
          <w:rFonts w:ascii="Arial" w:hAnsi="Arial" w:cs="Arial"/>
          <w:sz w:val="24"/>
          <w:shd w:val="clear" w:color="auto" w:fill="FFFFFF"/>
        </w:rPr>
        <w:t>территориальными органами федеральных органов исполнительной власти в Иркутской области, государственными органами Иркутской области,</w:t>
      </w:r>
      <w:r w:rsidRPr="00300FEF">
        <w:rPr>
          <w:rFonts w:ascii="Arial" w:hAnsi="Arial" w:cs="Arial"/>
          <w:sz w:val="16"/>
          <w:szCs w:val="17"/>
          <w:shd w:val="clear" w:color="auto" w:fill="FFFFFF"/>
        </w:rPr>
        <w:t xml:space="preserve"> </w:t>
      </w:r>
      <w:r w:rsidRPr="00300FEF">
        <w:rPr>
          <w:rFonts w:ascii="Arial" w:hAnsi="Arial" w:cs="Arial"/>
          <w:bCs/>
          <w:sz w:val="24"/>
        </w:rPr>
        <w:t>а также с организациями, созданными для выполнения задач, поставленных перед администрацией, с гражданами, институтами гражданского общества, средствами массовой информации, научными и другими организациями;</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4) проводит с гражданами и должностными лицами с их согласия беседы, получает от них пояснения по представленным в установленном порядке сведениям о доходах, расходах, об имуществе и обязательствах имущественного характера и по иным материалам;</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5) получает в пределах своей компетенции информацию от физических и юридических лиц (с их согласия);</w:t>
      </w:r>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6) представляет в комиссию по соблюдению требований к служебному поведению муниципальных служащих и урегулированию конфликта интересов, образованную в администрации, информацию и материалы, необходимые для работы этой комиссии;</w:t>
      </w:r>
    </w:p>
    <w:p w:rsidR="002F1FDB" w:rsidRPr="00300FEF" w:rsidRDefault="002F1FDB" w:rsidP="002F1FDB">
      <w:pPr>
        <w:pStyle w:val="a8"/>
        <w:ind w:firstLine="708"/>
        <w:jc w:val="both"/>
        <w:rPr>
          <w:rFonts w:ascii="Arial" w:hAnsi="Arial" w:cs="Arial"/>
          <w:bCs/>
          <w:sz w:val="24"/>
        </w:rPr>
      </w:pPr>
      <w:proofErr w:type="gramStart"/>
      <w:r w:rsidRPr="00300FEF">
        <w:rPr>
          <w:rFonts w:ascii="Arial" w:hAnsi="Arial" w:cs="Arial"/>
          <w:bCs/>
          <w:sz w:val="24"/>
        </w:rPr>
        <w:t xml:space="preserve">7) участвует в пределах своей компетенции в вопросах, мероприятиях по противодействию коррупции в случаях, связанных с лицами, замещающими муниципальные должности, если </w:t>
      </w:r>
      <w:r w:rsidRPr="00300FEF">
        <w:rPr>
          <w:rFonts w:ascii="Arial" w:hAnsi="Arial" w:cs="Arial"/>
          <w:sz w:val="24"/>
        </w:rPr>
        <w:t>согласно уставу муниципального образования глава муниципального образования является председателем представительного органа муниципального образования, а представительный орган муниципального образования не имеет собственного аппарата и функции последнего по соглашению осуществляются должностными лицами местной администрации муниципального образования;</w:t>
      </w:r>
      <w:proofErr w:type="gramEnd"/>
    </w:p>
    <w:p w:rsidR="002F1FDB" w:rsidRPr="00300FEF" w:rsidRDefault="002F1FDB" w:rsidP="002F1FDB">
      <w:pPr>
        <w:pStyle w:val="a8"/>
        <w:ind w:firstLine="708"/>
        <w:jc w:val="both"/>
        <w:rPr>
          <w:rFonts w:ascii="Arial" w:hAnsi="Arial" w:cs="Arial"/>
          <w:bCs/>
          <w:sz w:val="24"/>
        </w:rPr>
      </w:pPr>
      <w:r w:rsidRPr="00300FEF">
        <w:rPr>
          <w:rFonts w:ascii="Arial" w:hAnsi="Arial" w:cs="Arial"/>
          <w:bCs/>
          <w:sz w:val="24"/>
        </w:rPr>
        <w:t>8) проводит иные мероприятия, направленные на противодействие коррупции.</w:t>
      </w:r>
    </w:p>
    <w:p w:rsidR="002F1FDB" w:rsidRPr="00300FEF" w:rsidRDefault="002F1FDB" w:rsidP="002F1FDB">
      <w:pPr>
        <w:pStyle w:val="a8"/>
        <w:jc w:val="both"/>
        <w:rPr>
          <w:rFonts w:ascii="Arial" w:hAnsi="Arial" w:cs="Arial"/>
          <w:sz w:val="20"/>
        </w:rPr>
      </w:pPr>
    </w:p>
    <w:p w:rsidR="002F1FDB" w:rsidRDefault="002F1FDB" w:rsidP="005A6CAC">
      <w:pPr>
        <w:pStyle w:val="a8"/>
        <w:jc w:val="both"/>
        <w:rPr>
          <w:rFonts w:ascii="Arial" w:hAnsi="Arial" w:cs="Arial"/>
          <w:sz w:val="24"/>
        </w:rPr>
        <w:sectPr w:rsidR="002F1FDB" w:rsidSect="00B05D57">
          <w:pgSz w:w="11906" w:h="16838"/>
          <w:pgMar w:top="1077" w:right="851" w:bottom="1134" w:left="1701" w:header="709" w:footer="709" w:gutter="0"/>
          <w:cols w:space="708"/>
          <w:docGrid w:linePitch="360"/>
        </w:sectPr>
      </w:pPr>
    </w:p>
    <w:p w:rsidR="002F1FDB" w:rsidRPr="002F1FDB" w:rsidRDefault="002F1FDB" w:rsidP="002F1FDB">
      <w:pPr>
        <w:pStyle w:val="a8"/>
        <w:jc w:val="center"/>
        <w:rPr>
          <w:rFonts w:ascii="Arial" w:hAnsi="Arial" w:cs="Arial"/>
          <w:b/>
          <w:sz w:val="32"/>
          <w:szCs w:val="32"/>
        </w:rPr>
      </w:pPr>
      <w:r w:rsidRPr="002F1FDB">
        <w:rPr>
          <w:rFonts w:ascii="Arial" w:hAnsi="Arial" w:cs="Arial"/>
          <w:b/>
          <w:sz w:val="32"/>
          <w:szCs w:val="32"/>
        </w:rPr>
        <w:lastRenderedPageBreak/>
        <w:t xml:space="preserve">11.10.2022г. № 51 - </w:t>
      </w:r>
      <w:proofErr w:type="spellStart"/>
      <w:proofErr w:type="gramStart"/>
      <w:r w:rsidRPr="002F1FDB">
        <w:rPr>
          <w:rFonts w:ascii="Arial" w:hAnsi="Arial" w:cs="Arial"/>
          <w:b/>
          <w:sz w:val="32"/>
          <w:szCs w:val="32"/>
        </w:rPr>
        <w:t>п</w:t>
      </w:r>
      <w:proofErr w:type="spellEnd"/>
      <w:proofErr w:type="gramEnd"/>
    </w:p>
    <w:p w:rsidR="002F1FDB" w:rsidRPr="002F1FDB" w:rsidRDefault="002F1FDB" w:rsidP="002F1FDB">
      <w:pPr>
        <w:pStyle w:val="a8"/>
        <w:jc w:val="center"/>
        <w:rPr>
          <w:rFonts w:ascii="Arial" w:hAnsi="Arial" w:cs="Arial"/>
          <w:b/>
          <w:sz w:val="32"/>
          <w:szCs w:val="32"/>
        </w:rPr>
      </w:pPr>
      <w:r w:rsidRPr="002F1FDB">
        <w:rPr>
          <w:rFonts w:ascii="Arial" w:hAnsi="Arial" w:cs="Arial"/>
          <w:b/>
          <w:sz w:val="32"/>
          <w:szCs w:val="32"/>
        </w:rPr>
        <w:t>РОССИЙСКАЯ ФЕДЕРАЦИЯ</w:t>
      </w:r>
    </w:p>
    <w:p w:rsidR="002F1FDB" w:rsidRPr="002F1FDB" w:rsidRDefault="002F1FDB" w:rsidP="002F1FDB">
      <w:pPr>
        <w:pStyle w:val="a8"/>
        <w:jc w:val="center"/>
        <w:rPr>
          <w:rFonts w:ascii="Arial" w:hAnsi="Arial" w:cs="Arial"/>
          <w:b/>
          <w:sz w:val="32"/>
          <w:szCs w:val="32"/>
        </w:rPr>
      </w:pPr>
      <w:r w:rsidRPr="002F1FDB">
        <w:rPr>
          <w:rFonts w:ascii="Arial" w:hAnsi="Arial" w:cs="Arial"/>
          <w:b/>
          <w:sz w:val="32"/>
          <w:szCs w:val="32"/>
        </w:rPr>
        <w:t>ИРКУТСКАЯ ОБЛАСТЬ</w:t>
      </w:r>
    </w:p>
    <w:p w:rsidR="002F1FDB" w:rsidRPr="002F1FDB" w:rsidRDefault="002F1FDB" w:rsidP="002F1FDB">
      <w:pPr>
        <w:pStyle w:val="a8"/>
        <w:jc w:val="center"/>
        <w:rPr>
          <w:rFonts w:ascii="Arial" w:hAnsi="Arial" w:cs="Arial"/>
          <w:b/>
          <w:sz w:val="32"/>
          <w:szCs w:val="32"/>
        </w:rPr>
      </w:pPr>
      <w:r w:rsidRPr="002F1FDB">
        <w:rPr>
          <w:rFonts w:ascii="Arial" w:hAnsi="Arial" w:cs="Arial"/>
          <w:b/>
          <w:sz w:val="32"/>
          <w:szCs w:val="32"/>
        </w:rPr>
        <w:t>АЛАРСКИЙ МУНИПАЛЬНЫЙ РАЙОН</w:t>
      </w:r>
    </w:p>
    <w:p w:rsidR="002F1FDB" w:rsidRPr="002F1FDB" w:rsidRDefault="002F1FDB" w:rsidP="002F1FDB">
      <w:pPr>
        <w:pStyle w:val="a8"/>
        <w:jc w:val="center"/>
        <w:rPr>
          <w:rFonts w:ascii="Arial" w:hAnsi="Arial" w:cs="Arial"/>
          <w:b/>
          <w:sz w:val="32"/>
          <w:szCs w:val="32"/>
        </w:rPr>
      </w:pPr>
      <w:r w:rsidRPr="002F1FDB">
        <w:rPr>
          <w:rFonts w:ascii="Arial" w:hAnsi="Arial" w:cs="Arial"/>
          <w:b/>
          <w:sz w:val="32"/>
          <w:szCs w:val="32"/>
        </w:rPr>
        <w:t>МУНИЦИПАЛЬНОЕ ОБРАЗОВАНИЕ «ТАБАРСУК»</w:t>
      </w:r>
    </w:p>
    <w:p w:rsidR="002F1FDB" w:rsidRPr="002F1FDB" w:rsidRDefault="002F1FDB" w:rsidP="002F1FDB">
      <w:pPr>
        <w:pStyle w:val="a8"/>
        <w:jc w:val="center"/>
        <w:rPr>
          <w:rFonts w:ascii="Arial" w:hAnsi="Arial" w:cs="Arial"/>
          <w:b/>
          <w:sz w:val="32"/>
          <w:szCs w:val="32"/>
        </w:rPr>
      </w:pPr>
      <w:r w:rsidRPr="002F1FDB">
        <w:rPr>
          <w:rFonts w:ascii="Arial" w:hAnsi="Arial" w:cs="Arial"/>
          <w:b/>
          <w:sz w:val="32"/>
          <w:szCs w:val="32"/>
        </w:rPr>
        <w:t>АДМИНИСТРАЦИЯ</w:t>
      </w:r>
    </w:p>
    <w:p w:rsidR="002F1FDB" w:rsidRPr="002F1FDB" w:rsidRDefault="002F1FDB" w:rsidP="002F1FDB">
      <w:pPr>
        <w:pStyle w:val="a8"/>
        <w:jc w:val="center"/>
        <w:rPr>
          <w:rFonts w:ascii="Arial" w:hAnsi="Arial" w:cs="Arial"/>
          <w:b/>
          <w:sz w:val="32"/>
          <w:szCs w:val="32"/>
          <w:u w:val="single"/>
        </w:rPr>
      </w:pPr>
      <w:r w:rsidRPr="002F1FDB">
        <w:rPr>
          <w:rFonts w:ascii="Arial" w:hAnsi="Arial" w:cs="Arial"/>
          <w:b/>
          <w:sz w:val="32"/>
          <w:szCs w:val="32"/>
        </w:rPr>
        <w:t>ПОСТАНОВЛЕНИЕ</w:t>
      </w:r>
    </w:p>
    <w:p w:rsidR="002F1FDB" w:rsidRPr="002F1FDB" w:rsidRDefault="002F1FDB" w:rsidP="002F1FDB">
      <w:pPr>
        <w:pStyle w:val="a8"/>
        <w:jc w:val="center"/>
        <w:rPr>
          <w:rFonts w:ascii="Arial" w:hAnsi="Arial" w:cs="Arial"/>
          <w:b/>
          <w:sz w:val="32"/>
          <w:szCs w:val="32"/>
        </w:rPr>
      </w:pPr>
    </w:p>
    <w:p w:rsidR="002F1FDB" w:rsidRPr="00153A76" w:rsidRDefault="002F1FDB" w:rsidP="002F1FDB">
      <w:pPr>
        <w:pStyle w:val="aff1"/>
        <w:tabs>
          <w:tab w:val="left" w:pos="9000"/>
        </w:tabs>
        <w:ind w:right="175"/>
        <w:jc w:val="center"/>
        <w:rPr>
          <w:rFonts w:ascii="Arial" w:hAnsi="Arial" w:cs="Arial"/>
          <w:b/>
          <w:sz w:val="32"/>
          <w:szCs w:val="32"/>
        </w:rPr>
      </w:pPr>
      <w:r w:rsidRPr="00153A76">
        <w:rPr>
          <w:rFonts w:ascii="Arial" w:hAnsi="Arial" w:cs="Arial"/>
          <w:b/>
          <w:sz w:val="32"/>
          <w:szCs w:val="32"/>
        </w:rPr>
        <w:t xml:space="preserve">О ВНЕСЕНИИ ИЗМЕНЕНИЙ </w:t>
      </w:r>
      <w:r>
        <w:rPr>
          <w:rFonts w:ascii="Arial" w:hAnsi="Arial" w:cs="Arial"/>
          <w:b/>
          <w:sz w:val="32"/>
          <w:szCs w:val="32"/>
        </w:rPr>
        <w:t xml:space="preserve">В </w:t>
      </w:r>
      <w:r w:rsidRPr="00153A76">
        <w:rPr>
          <w:rFonts w:ascii="Arial" w:hAnsi="Arial" w:cs="Arial"/>
          <w:b/>
          <w:sz w:val="32"/>
          <w:szCs w:val="32"/>
        </w:rPr>
        <w:t>ПЕРЕЧ</w:t>
      </w:r>
      <w:r>
        <w:rPr>
          <w:rFonts w:ascii="Arial" w:hAnsi="Arial" w:cs="Arial"/>
          <w:b/>
          <w:sz w:val="32"/>
          <w:szCs w:val="32"/>
        </w:rPr>
        <w:t>ЕНЬ</w:t>
      </w:r>
      <w:r w:rsidRPr="00153A76">
        <w:rPr>
          <w:rFonts w:ascii="Arial" w:hAnsi="Arial" w:cs="Arial"/>
          <w:b/>
          <w:sz w:val="32"/>
          <w:szCs w:val="32"/>
        </w:rPr>
        <w:t xml:space="preserve"> ИНФОРМАЦИИ О ДЕЯТЕЛЬНОСТИ ОРГАНА МЕСТНОГО САМОУПРАВЛЕНИЯ МУНИЦИПАЛЬНОГО ОБРАЗОВАНИЯ «</w:t>
      </w:r>
      <w:r>
        <w:rPr>
          <w:rFonts w:ascii="Arial" w:hAnsi="Arial" w:cs="Arial"/>
          <w:b/>
          <w:sz w:val="32"/>
          <w:szCs w:val="32"/>
        </w:rPr>
        <w:t>ТАБАРСУК</w:t>
      </w:r>
      <w:r w:rsidRPr="00153A76">
        <w:rPr>
          <w:rFonts w:ascii="Arial" w:hAnsi="Arial" w:cs="Arial"/>
          <w:b/>
          <w:sz w:val="32"/>
          <w:szCs w:val="32"/>
        </w:rPr>
        <w:t>»</w:t>
      </w:r>
      <w:r>
        <w:rPr>
          <w:rFonts w:ascii="Arial" w:hAnsi="Arial" w:cs="Arial"/>
          <w:b/>
          <w:sz w:val="32"/>
          <w:szCs w:val="32"/>
        </w:rPr>
        <w:t>, РАЗМЕЩАЕМОЙ В СЕТИ «ИНТЕРНЕТ», УТВЕРЖДЕННЫЙ ПОСТАНОВЛЕНИЕМ АДМИНИСТРАЦИИ МУНИЦИПАЛЬНОГО ОБРАЗОВАНИЯ «ТАБАРСУК» ОТ 4 ДЕКАБРЯ 2014 ГОДА № 70-п (С ИЗМЕНЕНИЯМИ ОТ 24 АВГУСТА 2017 ГОДА № 43-п)</w:t>
      </w:r>
    </w:p>
    <w:p w:rsidR="002F1FDB" w:rsidRPr="005D54DF" w:rsidRDefault="002F1FDB" w:rsidP="002F1FDB">
      <w:pPr>
        <w:ind w:firstLine="709"/>
        <w:jc w:val="both"/>
        <w:rPr>
          <w:rFonts w:ascii="Arial" w:hAnsi="Arial" w:cs="Arial"/>
          <w:sz w:val="24"/>
        </w:rPr>
      </w:pPr>
    </w:p>
    <w:p w:rsidR="002F1FDB" w:rsidRDefault="002F1FDB" w:rsidP="002F1FDB">
      <w:pPr>
        <w:pStyle w:val="a8"/>
        <w:ind w:firstLine="708"/>
        <w:jc w:val="both"/>
        <w:rPr>
          <w:rFonts w:ascii="Arial" w:hAnsi="Arial" w:cs="Arial"/>
          <w:sz w:val="24"/>
        </w:rPr>
      </w:pPr>
      <w:proofErr w:type="gramStart"/>
      <w:r w:rsidRPr="005D54DF">
        <w:rPr>
          <w:rFonts w:ascii="Arial" w:hAnsi="Arial" w:cs="Arial"/>
          <w:sz w:val="24"/>
        </w:rPr>
        <w:t xml:space="preserve">В соответствии </w:t>
      </w:r>
      <w:r>
        <w:rPr>
          <w:rFonts w:ascii="Arial" w:hAnsi="Arial" w:cs="Arial"/>
          <w:sz w:val="24"/>
        </w:rPr>
        <w:t xml:space="preserve">с </w:t>
      </w:r>
      <w:r w:rsidRPr="005D54DF">
        <w:rPr>
          <w:rFonts w:ascii="Arial" w:hAnsi="Arial" w:cs="Arial"/>
          <w:sz w:val="24"/>
        </w:rPr>
        <w:t>Федеральн</w:t>
      </w:r>
      <w:r>
        <w:rPr>
          <w:rFonts w:ascii="Arial" w:hAnsi="Arial" w:cs="Arial"/>
          <w:sz w:val="24"/>
        </w:rPr>
        <w:t>ым</w:t>
      </w:r>
      <w:r w:rsidRPr="005D54DF">
        <w:rPr>
          <w:rFonts w:ascii="Arial" w:hAnsi="Arial" w:cs="Arial"/>
          <w:sz w:val="24"/>
        </w:rPr>
        <w:t xml:space="preserve"> закон</w:t>
      </w:r>
      <w:r>
        <w:rPr>
          <w:rFonts w:ascii="Arial" w:hAnsi="Arial" w:cs="Arial"/>
          <w:sz w:val="24"/>
        </w:rPr>
        <w:t>ом</w:t>
      </w:r>
      <w:r w:rsidRPr="005D54DF">
        <w:rPr>
          <w:rFonts w:ascii="Arial" w:hAnsi="Arial" w:cs="Arial"/>
          <w:sz w:val="24"/>
        </w:rPr>
        <w:t xml:space="preserve"> от 09.02.2009г № 8-ФЗ «Об обеспечении доступа к информации о деятельности государственных органов и органов местного самоуправления»,</w:t>
      </w:r>
      <w:r>
        <w:rPr>
          <w:rFonts w:ascii="Arial" w:hAnsi="Arial" w:cs="Arial"/>
          <w:sz w:val="24"/>
        </w:rPr>
        <w:t xml:space="preserve"> Федеральным законом от 14.07.2022г.  №270-ФЗ </w:t>
      </w:r>
      <w:r w:rsidRPr="00A231AD">
        <w:rPr>
          <w:rFonts w:ascii="Arial" w:hAnsi="Arial" w:cs="Arial"/>
          <w:sz w:val="24"/>
          <w:szCs w:val="24"/>
        </w:rPr>
        <w:t>«</w:t>
      </w:r>
      <w:r w:rsidRPr="00A231AD">
        <w:rPr>
          <w:rFonts w:ascii="Arial" w:hAnsi="Arial" w:cs="Arial"/>
          <w:sz w:val="24"/>
          <w:szCs w:val="24"/>
          <w:shd w:val="clear" w:color="auto" w:fill="FFFFFF"/>
        </w:rPr>
        <w:t>О внесении изменений в Федеральный закон "Об обеспечении доступа к информации о деятельности государственных органов и органов местного самоуправления" и статью 10 Федерального закона "Об обеспечении доступа к информации о деятельности судов</w:t>
      </w:r>
      <w:proofErr w:type="gramEnd"/>
      <w:r w:rsidRPr="00A231AD">
        <w:rPr>
          <w:rFonts w:ascii="Arial" w:hAnsi="Arial" w:cs="Arial"/>
          <w:sz w:val="24"/>
          <w:szCs w:val="24"/>
          <w:shd w:val="clear" w:color="auto" w:fill="FFFFFF"/>
        </w:rPr>
        <w:t xml:space="preserve"> в Российской Федерации"</w:t>
      </w:r>
      <w:r>
        <w:rPr>
          <w:rFonts w:ascii="Arial" w:hAnsi="Arial" w:cs="Arial"/>
          <w:sz w:val="24"/>
          <w:szCs w:val="24"/>
          <w:shd w:val="clear" w:color="auto" w:fill="FFFFFF"/>
        </w:rPr>
        <w:t>,</w:t>
      </w:r>
      <w:r w:rsidRPr="005D54DF">
        <w:rPr>
          <w:rFonts w:ascii="Arial" w:hAnsi="Arial" w:cs="Arial"/>
          <w:sz w:val="24"/>
        </w:rPr>
        <w:t xml:space="preserve"> Федеральн</w:t>
      </w:r>
      <w:r>
        <w:rPr>
          <w:rFonts w:ascii="Arial" w:hAnsi="Arial" w:cs="Arial"/>
          <w:sz w:val="24"/>
        </w:rPr>
        <w:t>ым</w:t>
      </w:r>
      <w:r w:rsidRPr="005D54DF">
        <w:rPr>
          <w:rFonts w:ascii="Arial" w:hAnsi="Arial" w:cs="Arial"/>
          <w:sz w:val="24"/>
        </w:rPr>
        <w:t xml:space="preserve"> закон</w:t>
      </w:r>
      <w:r>
        <w:rPr>
          <w:rFonts w:ascii="Arial" w:hAnsi="Arial" w:cs="Arial"/>
          <w:sz w:val="24"/>
        </w:rPr>
        <w:t xml:space="preserve">ом </w:t>
      </w:r>
      <w:r w:rsidRPr="005D54DF">
        <w:rPr>
          <w:rFonts w:ascii="Arial" w:hAnsi="Arial" w:cs="Arial"/>
          <w:sz w:val="24"/>
        </w:rPr>
        <w:t xml:space="preserve">от 06.10.2003г. 131-ФЗ «Об общих принципах организации местного самоуправления в Российской Федерации, руководствуясь Уставом </w:t>
      </w:r>
      <w:r>
        <w:rPr>
          <w:rFonts w:ascii="Arial" w:hAnsi="Arial" w:cs="Arial"/>
          <w:sz w:val="24"/>
        </w:rPr>
        <w:t xml:space="preserve">муниципального образования </w:t>
      </w:r>
      <w:r w:rsidRPr="005D54DF">
        <w:rPr>
          <w:rFonts w:ascii="Arial" w:hAnsi="Arial" w:cs="Arial"/>
          <w:sz w:val="24"/>
        </w:rPr>
        <w:t>«</w:t>
      </w:r>
      <w:proofErr w:type="spellStart"/>
      <w:r w:rsidRPr="005D54DF">
        <w:rPr>
          <w:rFonts w:ascii="Arial" w:hAnsi="Arial" w:cs="Arial"/>
          <w:sz w:val="24"/>
        </w:rPr>
        <w:t>Табарсук</w:t>
      </w:r>
      <w:proofErr w:type="spellEnd"/>
      <w:r w:rsidRPr="005D54DF">
        <w:rPr>
          <w:rFonts w:ascii="Arial" w:hAnsi="Arial" w:cs="Arial"/>
          <w:sz w:val="24"/>
        </w:rPr>
        <w:t>»,</w:t>
      </w:r>
      <w:r w:rsidRPr="000833A9">
        <w:rPr>
          <w:rFonts w:ascii="Arial" w:hAnsi="Arial" w:cs="Arial"/>
        </w:rPr>
        <w:t xml:space="preserve"> </w:t>
      </w:r>
      <w:r w:rsidRPr="00476C2A">
        <w:rPr>
          <w:rFonts w:ascii="Arial" w:hAnsi="Arial" w:cs="Arial"/>
          <w:sz w:val="24"/>
        </w:rPr>
        <w:t>администрация муниципального образования «</w:t>
      </w:r>
      <w:proofErr w:type="spellStart"/>
      <w:r w:rsidRPr="00476C2A">
        <w:rPr>
          <w:rFonts w:ascii="Arial" w:hAnsi="Arial" w:cs="Arial"/>
          <w:sz w:val="24"/>
        </w:rPr>
        <w:t>Табарсук</w:t>
      </w:r>
      <w:proofErr w:type="spellEnd"/>
      <w:r w:rsidRPr="00476C2A">
        <w:rPr>
          <w:rFonts w:ascii="Arial" w:hAnsi="Arial" w:cs="Arial"/>
          <w:sz w:val="24"/>
        </w:rPr>
        <w:t>»</w:t>
      </w:r>
    </w:p>
    <w:p w:rsidR="002F1FDB" w:rsidRDefault="002F1FDB" w:rsidP="002F1FDB">
      <w:pPr>
        <w:autoSpaceDE w:val="0"/>
        <w:autoSpaceDN w:val="0"/>
        <w:adjustRightInd w:val="0"/>
        <w:ind w:firstLine="709"/>
        <w:jc w:val="both"/>
        <w:rPr>
          <w:rFonts w:ascii="Arial" w:eastAsia="Calibri" w:hAnsi="Arial" w:cs="Arial"/>
          <w:sz w:val="24"/>
        </w:rPr>
      </w:pPr>
    </w:p>
    <w:p w:rsidR="002F1FDB" w:rsidRPr="000F1124" w:rsidRDefault="002F1FDB" w:rsidP="002F1FDB">
      <w:pPr>
        <w:pStyle w:val="a8"/>
        <w:jc w:val="center"/>
        <w:rPr>
          <w:rFonts w:ascii="Arial" w:hAnsi="Arial" w:cs="Arial"/>
          <w:kern w:val="2"/>
          <w:sz w:val="24"/>
          <w:szCs w:val="24"/>
        </w:rPr>
      </w:pPr>
      <w:r w:rsidRPr="00C81F35">
        <w:rPr>
          <w:rFonts w:ascii="Arial" w:hAnsi="Arial" w:cs="Arial"/>
          <w:b/>
          <w:sz w:val="30"/>
          <w:szCs w:val="30"/>
        </w:rPr>
        <w:t>ПОСТАНОВЛЯ</w:t>
      </w:r>
      <w:r>
        <w:rPr>
          <w:rFonts w:ascii="Arial" w:hAnsi="Arial" w:cs="Arial"/>
          <w:b/>
          <w:sz w:val="30"/>
          <w:szCs w:val="30"/>
        </w:rPr>
        <w:t>ЕТ</w:t>
      </w:r>
      <w:r w:rsidRPr="00C81F35">
        <w:rPr>
          <w:rFonts w:ascii="Arial" w:hAnsi="Arial" w:cs="Arial"/>
          <w:b/>
          <w:sz w:val="30"/>
          <w:szCs w:val="30"/>
        </w:rPr>
        <w:t>:</w:t>
      </w:r>
    </w:p>
    <w:p w:rsidR="002F1FDB" w:rsidRPr="00153A76" w:rsidRDefault="002F1FDB" w:rsidP="002F1FDB">
      <w:pPr>
        <w:jc w:val="both"/>
        <w:rPr>
          <w:rFonts w:ascii="Arial" w:hAnsi="Arial" w:cs="Arial"/>
          <w:sz w:val="24"/>
          <w:szCs w:val="24"/>
        </w:rPr>
      </w:pPr>
    </w:p>
    <w:p w:rsidR="002F1FDB" w:rsidRPr="00153A76" w:rsidRDefault="002F1FDB" w:rsidP="002F1FDB">
      <w:pPr>
        <w:tabs>
          <w:tab w:val="right" w:pos="9355"/>
        </w:tabs>
        <w:ind w:firstLine="709"/>
        <w:jc w:val="both"/>
        <w:rPr>
          <w:rFonts w:ascii="Arial" w:hAnsi="Arial" w:cs="Arial"/>
          <w:sz w:val="24"/>
          <w:szCs w:val="24"/>
        </w:rPr>
      </w:pPr>
      <w:r>
        <w:rPr>
          <w:rFonts w:ascii="Arial" w:hAnsi="Arial" w:cs="Arial"/>
          <w:sz w:val="24"/>
          <w:szCs w:val="24"/>
        </w:rPr>
        <w:t xml:space="preserve">1. </w:t>
      </w:r>
      <w:r w:rsidRPr="00153A76">
        <w:rPr>
          <w:rFonts w:ascii="Arial" w:hAnsi="Arial" w:cs="Arial"/>
          <w:sz w:val="24"/>
          <w:szCs w:val="24"/>
        </w:rPr>
        <w:t xml:space="preserve">Внести </w:t>
      </w:r>
      <w:r>
        <w:rPr>
          <w:rFonts w:ascii="Arial" w:hAnsi="Arial" w:cs="Arial"/>
          <w:sz w:val="24"/>
          <w:szCs w:val="24"/>
        </w:rPr>
        <w:t xml:space="preserve">следующие </w:t>
      </w:r>
      <w:r w:rsidRPr="00153A76">
        <w:rPr>
          <w:rFonts w:ascii="Arial" w:hAnsi="Arial" w:cs="Arial"/>
          <w:sz w:val="24"/>
          <w:szCs w:val="24"/>
        </w:rPr>
        <w:t xml:space="preserve">изменения в </w:t>
      </w:r>
      <w:r>
        <w:rPr>
          <w:rFonts w:ascii="Arial" w:hAnsi="Arial" w:cs="Arial"/>
          <w:sz w:val="24"/>
          <w:szCs w:val="24"/>
        </w:rPr>
        <w:t>Перечень</w:t>
      </w:r>
      <w:r w:rsidRPr="00153A76">
        <w:rPr>
          <w:rFonts w:ascii="Arial" w:hAnsi="Arial" w:cs="Arial"/>
          <w:sz w:val="24"/>
          <w:szCs w:val="24"/>
        </w:rPr>
        <w:t xml:space="preserve"> информации о деятельности органа местного самоуправления муниципального образования «</w:t>
      </w:r>
      <w:proofErr w:type="spellStart"/>
      <w:r>
        <w:rPr>
          <w:rFonts w:ascii="Arial" w:hAnsi="Arial" w:cs="Arial"/>
          <w:sz w:val="24"/>
          <w:szCs w:val="24"/>
        </w:rPr>
        <w:t>Табарсук</w:t>
      </w:r>
      <w:proofErr w:type="spellEnd"/>
      <w:r w:rsidRPr="00153A76">
        <w:rPr>
          <w:rFonts w:ascii="Arial" w:hAnsi="Arial" w:cs="Arial"/>
          <w:sz w:val="24"/>
          <w:szCs w:val="24"/>
        </w:rPr>
        <w:t>», размещаемой в сети "Интернет"</w:t>
      </w:r>
      <w:r>
        <w:rPr>
          <w:rFonts w:ascii="Arial" w:hAnsi="Arial" w:cs="Arial"/>
          <w:sz w:val="24"/>
          <w:szCs w:val="24"/>
        </w:rPr>
        <w:t xml:space="preserve"> (далее - Перечень)</w:t>
      </w:r>
      <w:r w:rsidRPr="00153A76">
        <w:rPr>
          <w:rFonts w:ascii="Arial" w:hAnsi="Arial" w:cs="Arial"/>
          <w:sz w:val="24"/>
          <w:szCs w:val="24"/>
        </w:rPr>
        <w:t>, утв</w:t>
      </w:r>
      <w:r>
        <w:rPr>
          <w:rFonts w:ascii="Arial" w:hAnsi="Arial" w:cs="Arial"/>
          <w:sz w:val="24"/>
          <w:szCs w:val="24"/>
        </w:rPr>
        <w:t>ержденный</w:t>
      </w:r>
      <w:r w:rsidRPr="00153A76">
        <w:rPr>
          <w:rFonts w:ascii="Arial" w:hAnsi="Arial" w:cs="Arial"/>
          <w:sz w:val="24"/>
          <w:szCs w:val="24"/>
        </w:rPr>
        <w:t xml:space="preserve"> постановлением </w:t>
      </w:r>
      <w:r>
        <w:rPr>
          <w:rFonts w:ascii="Arial" w:hAnsi="Arial" w:cs="Arial"/>
          <w:sz w:val="24"/>
          <w:szCs w:val="24"/>
        </w:rPr>
        <w:t>администрации</w:t>
      </w:r>
      <w:r w:rsidRPr="00153A76">
        <w:rPr>
          <w:rFonts w:ascii="Arial" w:hAnsi="Arial" w:cs="Arial"/>
          <w:sz w:val="24"/>
          <w:szCs w:val="24"/>
        </w:rPr>
        <w:t xml:space="preserve"> муниципального образования «</w:t>
      </w:r>
      <w:proofErr w:type="spellStart"/>
      <w:r>
        <w:rPr>
          <w:rFonts w:ascii="Arial" w:hAnsi="Arial" w:cs="Arial"/>
          <w:sz w:val="24"/>
          <w:szCs w:val="24"/>
        </w:rPr>
        <w:t>Табарсук</w:t>
      </w:r>
      <w:proofErr w:type="spellEnd"/>
      <w:r w:rsidRPr="00153A76">
        <w:rPr>
          <w:rFonts w:ascii="Arial" w:hAnsi="Arial" w:cs="Arial"/>
          <w:sz w:val="24"/>
          <w:szCs w:val="24"/>
        </w:rPr>
        <w:t xml:space="preserve">» от </w:t>
      </w:r>
      <w:r>
        <w:rPr>
          <w:rFonts w:ascii="Arial" w:hAnsi="Arial" w:cs="Arial"/>
          <w:sz w:val="24"/>
          <w:szCs w:val="24"/>
        </w:rPr>
        <w:t xml:space="preserve">4 декабря </w:t>
      </w:r>
      <w:r w:rsidRPr="00153A76">
        <w:rPr>
          <w:rFonts w:ascii="Arial" w:hAnsi="Arial" w:cs="Arial"/>
          <w:sz w:val="24"/>
          <w:szCs w:val="24"/>
        </w:rPr>
        <w:t xml:space="preserve">2014 </w:t>
      </w:r>
      <w:r>
        <w:rPr>
          <w:rFonts w:ascii="Arial" w:hAnsi="Arial" w:cs="Arial"/>
          <w:sz w:val="24"/>
          <w:szCs w:val="24"/>
        </w:rPr>
        <w:t xml:space="preserve">года </w:t>
      </w:r>
      <w:r w:rsidRPr="00153A76">
        <w:rPr>
          <w:rFonts w:ascii="Arial" w:hAnsi="Arial" w:cs="Arial"/>
          <w:sz w:val="24"/>
          <w:szCs w:val="24"/>
        </w:rPr>
        <w:t>№</w:t>
      </w:r>
      <w:r>
        <w:rPr>
          <w:rFonts w:ascii="Arial" w:hAnsi="Arial" w:cs="Arial"/>
          <w:sz w:val="24"/>
          <w:szCs w:val="24"/>
        </w:rPr>
        <w:t xml:space="preserve"> 70-п (с изменениями от 24 августа 2017 года № 43-п):</w:t>
      </w:r>
    </w:p>
    <w:p w:rsidR="002F1FDB" w:rsidRDefault="002F1FDB" w:rsidP="002F1FDB">
      <w:pPr>
        <w:tabs>
          <w:tab w:val="right" w:pos="9355"/>
        </w:tabs>
        <w:ind w:firstLine="709"/>
        <w:jc w:val="both"/>
        <w:rPr>
          <w:rFonts w:ascii="Arial" w:hAnsi="Arial" w:cs="Arial"/>
          <w:sz w:val="24"/>
          <w:szCs w:val="24"/>
        </w:rPr>
      </w:pPr>
      <w:r w:rsidRPr="00153A76">
        <w:rPr>
          <w:rFonts w:ascii="Arial" w:hAnsi="Arial" w:cs="Arial"/>
          <w:sz w:val="24"/>
          <w:szCs w:val="24"/>
        </w:rPr>
        <w:t xml:space="preserve"> </w:t>
      </w:r>
      <w:r>
        <w:rPr>
          <w:rFonts w:ascii="Arial" w:hAnsi="Arial" w:cs="Arial"/>
          <w:sz w:val="24"/>
          <w:szCs w:val="24"/>
        </w:rPr>
        <w:t xml:space="preserve">- пункт 1 Перечня дополнить словами «, информация об официальных сайтах и официальных страницах подведомственных страницах подведомственных организаций (при наличии) с электронными адресами  официальных сайтов и указателями данных  страниц в сети «Интернет»; </w:t>
      </w:r>
      <w:r>
        <w:rPr>
          <w:rFonts w:ascii="Arial" w:hAnsi="Arial" w:cs="Arial"/>
          <w:sz w:val="24"/>
          <w:szCs w:val="24"/>
        </w:rPr>
        <w:lastRenderedPageBreak/>
        <w:t xml:space="preserve">информацию об официальных страницах органа местного самоуправления (при наличии) с указателями данных страниц в сети «Интернет»; </w:t>
      </w:r>
      <w:proofErr w:type="gramStart"/>
      <w:r>
        <w:rPr>
          <w:rFonts w:ascii="Arial" w:hAnsi="Arial" w:cs="Arial"/>
          <w:sz w:val="24"/>
          <w:szCs w:val="24"/>
        </w:rPr>
        <w:t>информация о проводимых органом местного самоуправления или подведомственными организациями опросах и иных мероприятиях, связанных с выявлением мнения граждан (физических лиц), материалы по вопросам, которые выносятся органом местного самоуправления на публичное слушание и (или) общественное обсуждение, и результаты публичных слушаний или общественных обсуждений, а также информацию о способах направления гражданами (физическими лицами) своих предложений в электронной форме;</w:t>
      </w:r>
      <w:proofErr w:type="gramEnd"/>
      <w:r>
        <w:rPr>
          <w:rFonts w:ascii="Arial" w:hAnsi="Arial" w:cs="Arial"/>
          <w:sz w:val="24"/>
          <w:szCs w:val="24"/>
        </w:rPr>
        <w:t xml:space="preserve"> информация о проводимых органом местного самоуправления публичных слушаний и общественных обсуждениях с использованием Единого портала</w:t>
      </w:r>
      <w:proofErr w:type="gramStart"/>
      <w:r>
        <w:rPr>
          <w:rFonts w:ascii="Arial" w:hAnsi="Arial" w:cs="Arial"/>
          <w:sz w:val="24"/>
          <w:szCs w:val="24"/>
        </w:rPr>
        <w:t>.»;</w:t>
      </w:r>
      <w:proofErr w:type="gramEnd"/>
    </w:p>
    <w:p w:rsidR="002F1FDB" w:rsidRDefault="002F1FDB" w:rsidP="002F1FDB">
      <w:pPr>
        <w:tabs>
          <w:tab w:val="right" w:pos="9355"/>
        </w:tabs>
        <w:ind w:firstLine="709"/>
        <w:jc w:val="both"/>
        <w:rPr>
          <w:rFonts w:ascii="Arial" w:hAnsi="Arial" w:cs="Arial"/>
          <w:sz w:val="24"/>
          <w:szCs w:val="24"/>
        </w:rPr>
      </w:pPr>
      <w:r>
        <w:rPr>
          <w:rFonts w:ascii="Arial" w:hAnsi="Arial" w:cs="Arial"/>
          <w:sz w:val="24"/>
          <w:szCs w:val="24"/>
        </w:rPr>
        <w:t>- в пункте 13 Перечня после слов «Тексты» дополнить словами «и (или) видеозаписи»;</w:t>
      </w:r>
    </w:p>
    <w:p w:rsidR="002F1FDB" w:rsidRDefault="002F1FDB" w:rsidP="002F1FDB">
      <w:pPr>
        <w:tabs>
          <w:tab w:val="right" w:pos="9355"/>
        </w:tabs>
        <w:ind w:firstLine="709"/>
        <w:jc w:val="both"/>
        <w:rPr>
          <w:rFonts w:ascii="Arial" w:hAnsi="Arial" w:cs="Arial"/>
          <w:sz w:val="24"/>
          <w:szCs w:val="24"/>
        </w:rPr>
      </w:pPr>
      <w:r>
        <w:rPr>
          <w:rFonts w:ascii="Arial" w:hAnsi="Arial" w:cs="Arial"/>
          <w:sz w:val="24"/>
          <w:szCs w:val="24"/>
        </w:rPr>
        <w:t>- Перечень дополнить  пунктом 2.1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7"/>
        <w:gridCol w:w="2393"/>
        <w:gridCol w:w="2393"/>
      </w:tblGrid>
      <w:tr w:rsidR="002F1FDB" w:rsidRPr="006B6900" w:rsidTr="006E2674">
        <w:tc>
          <w:tcPr>
            <w:tcW w:w="817" w:type="dxa"/>
          </w:tcPr>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2.1.</w:t>
            </w:r>
          </w:p>
        </w:tc>
        <w:tc>
          <w:tcPr>
            <w:tcW w:w="3968" w:type="dxa"/>
          </w:tcPr>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 xml:space="preserve">Информация,  размещаемая органами местного самоуправления и подведомственными организациями на официальных страницах, содержит: </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1) информацию об органе местного самоуправления или подведомственной организации и их  деятельности, в том числе наименование органа местного самоуправления или подведомственной организации, почтовый адрес, адрес электронной почты, номера телефонов справочных служб, информацию об официальном сайте органа местного самоуправления (при наличии) или официальном сайте подведомственной организации (при наличии);</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2) иную информацию,  в том числе о деятельности органов местного самоуправления и подведомственных организаций с учетом требований настоящего Федерального закона.</w:t>
            </w:r>
          </w:p>
          <w:p w:rsidR="002F1FDB" w:rsidRPr="006B6900" w:rsidRDefault="002F1FDB" w:rsidP="006E2674">
            <w:pPr>
              <w:tabs>
                <w:tab w:val="right" w:pos="9355"/>
              </w:tabs>
              <w:jc w:val="both"/>
              <w:rPr>
                <w:rFonts w:ascii="Courier New" w:hAnsi="Courier New" w:cs="Courier New"/>
                <w:sz w:val="22"/>
                <w:szCs w:val="24"/>
              </w:rPr>
            </w:pPr>
          </w:p>
        </w:tc>
        <w:tc>
          <w:tcPr>
            <w:tcW w:w="2393" w:type="dxa"/>
          </w:tcPr>
          <w:p w:rsidR="002F1FDB" w:rsidRPr="006B6900" w:rsidRDefault="002F1FDB" w:rsidP="006E2674">
            <w:pPr>
              <w:spacing w:before="120" w:after="120"/>
              <w:rPr>
                <w:rFonts w:ascii="Courier New" w:hAnsi="Courier New" w:cs="Courier New"/>
                <w:sz w:val="22"/>
              </w:rPr>
            </w:pPr>
            <w:r w:rsidRPr="006B6900">
              <w:rPr>
                <w:rFonts w:ascii="Courier New" w:hAnsi="Courier New" w:cs="Courier New"/>
                <w:sz w:val="22"/>
              </w:rPr>
              <w:lastRenderedPageBreak/>
              <w:t>Поддерживается в актуальном состоянии</w:t>
            </w:r>
          </w:p>
        </w:tc>
        <w:tc>
          <w:tcPr>
            <w:tcW w:w="2393" w:type="dxa"/>
          </w:tcPr>
          <w:p w:rsidR="002F1FDB" w:rsidRPr="006B6900" w:rsidRDefault="002F1FDB" w:rsidP="006E2674">
            <w:pPr>
              <w:spacing w:before="120" w:after="120"/>
              <w:jc w:val="center"/>
              <w:rPr>
                <w:rFonts w:ascii="Courier New" w:hAnsi="Courier New" w:cs="Courier New"/>
                <w:sz w:val="22"/>
              </w:rPr>
            </w:pPr>
            <w:r w:rsidRPr="006B6900">
              <w:rPr>
                <w:rFonts w:ascii="Courier New" w:hAnsi="Courier New" w:cs="Courier New"/>
                <w:sz w:val="22"/>
              </w:rPr>
              <w:t>Ведущий специалист администрации</w:t>
            </w:r>
          </w:p>
        </w:tc>
      </w:tr>
    </w:tbl>
    <w:p w:rsidR="002F1FDB" w:rsidRDefault="002F1FDB" w:rsidP="002F1FDB">
      <w:pPr>
        <w:tabs>
          <w:tab w:val="right" w:pos="9355"/>
        </w:tabs>
        <w:ind w:firstLine="709"/>
        <w:jc w:val="both"/>
        <w:rPr>
          <w:rFonts w:ascii="Arial" w:hAnsi="Arial" w:cs="Arial"/>
          <w:sz w:val="24"/>
          <w:szCs w:val="24"/>
        </w:rPr>
      </w:pPr>
      <w:r>
        <w:rPr>
          <w:rFonts w:ascii="Arial" w:hAnsi="Arial" w:cs="Arial"/>
          <w:sz w:val="24"/>
          <w:szCs w:val="24"/>
        </w:rPr>
        <w:lastRenderedPageBreak/>
        <w:t>- Перечень дополнить  пунктом 3.1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7"/>
        <w:gridCol w:w="2393"/>
        <w:gridCol w:w="2393"/>
      </w:tblGrid>
      <w:tr w:rsidR="002F1FDB" w:rsidRPr="006B6900" w:rsidTr="006E2674">
        <w:tc>
          <w:tcPr>
            <w:tcW w:w="817" w:type="dxa"/>
          </w:tcPr>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3.1.</w:t>
            </w:r>
          </w:p>
        </w:tc>
        <w:tc>
          <w:tcPr>
            <w:tcW w:w="3968" w:type="dxa"/>
          </w:tcPr>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Информация о деятельности подведомственных организаций, размещаемая указанными организациями на официальных сайтах, в зависимости от сферы деятельности указанной организации содержит:</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1) общую информацию о подведомственной организации,  в том числе:</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а) наименование и структуру подведомственной организации, почтовый адрес, адрес электронной почты (при наличии),  номера телефонов справочных служб, а также информацию о наличии официальной страницы подведомственной организации с указателем данной страницы в сети «Интернет»;</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б) сведения о полномочиях, задачах и функциях подведомственной организации, ее структурных подразделений, а также перечень законов и иных нормативных правовых актов, определяющих эти полномочия, задачи и функции;</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в) сведения о руководителях подведомственной организации,  ее структурных подразделений (фамилии,  имена,  отчество,  а также при согласии указанных лиц иные сведения о них)</w:t>
            </w:r>
          </w:p>
          <w:p w:rsidR="002F1FDB" w:rsidRPr="006B6900" w:rsidRDefault="002F1FDB" w:rsidP="006E2674">
            <w:pPr>
              <w:tabs>
                <w:tab w:val="right" w:pos="9355"/>
              </w:tabs>
              <w:jc w:val="both"/>
              <w:rPr>
                <w:rFonts w:ascii="Courier New" w:hAnsi="Courier New" w:cs="Courier New"/>
                <w:sz w:val="22"/>
                <w:szCs w:val="24"/>
              </w:rPr>
            </w:pPr>
            <w:r w:rsidRPr="006B6900">
              <w:rPr>
                <w:rFonts w:ascii="Courier New" w:hAnsi="Courier New" w:cs="Courier New"/>
                <w:sz w:val="22"/>
                <w:szCs w:val="24"/>
              </w:rPr>
              <w:t xml:space="preserve">2) иную  информацию, в том числе о деятельности органом местного самоуправления и подведомственных </w:t>
            </w:r>
            <w:r w:rsidRPr="006B6900">
              <w:rPr>
                <w:rFonts w:ascii="Courier New" w:hAnsi="Courier New" w:cs="Courier New"/>
                <w:sz w:val="22"/>
                <w:szCs w:val="24"/>
              </w:rPr>
              <w:lastRenderedPageBreak/>
              <w:t>организаций.</w:t>
            </w:r>
          </w:p>
        </w:tc>
        <w:tc>
          <w:tcPr>
            <w:tcW w:w="2393" w:type="dxa"/>
          </w:tcPr>
          <w:p w:rsidR="002F1FDB" w:rsidRPr="006B6900" w:rsidRDefault="002F1FDB" w:rsidP="006E2674">
            <w:pPr>
              <w:spacing w:before="120" w:after="120"/>
              <w:rPr>
                <w:rFonts w:ascii="Courier New" w:hAnsi="Courier New" w:cs="Courier New"/>
                <w:sz w:val="22"/>
              </w:rPr>
            </w:pPr>
            <w:r w:rsidRPr="006B6900">
              <w:rPr>
                <w:rFonts w:ascii="Courier New" w:hAnsi="Courier New" w:cs="Courier New"/>
                <w:sz w:val="22"/>
              </w:rPr>
              <w:lastRenderedPageBreak/>
              <w:t>Поддерживается в актуальном состоянии</w:t>
            </w:r>
          </w:p>
        </w:tc>
        <w:tc>
          <w:tcPr>
            <w:tcW w:w="2393" w:type="dxa"/>
          </w:tcPr>
          <w:p w:rsidR="002F1FDB" w:rsidRPr="006B6900" w:rsidRDefault="002F1FDB" w:rsidP="006E2674">
            <w:pPr>
              <w:spacing w:before="120" w:after="120"/>
              <w:jc w:val="center"/>
              <w:rPr>
                <w:rFonts w:ascii="Courier New" w:hAnsi="Courier New" w:cs="Courier New"/>
                <w:sz w:val="22"/>
              </w:rPr>
            </w:pPr>
            <w:r w:rsidRPr="006B6900">
              <w:rPr>
                <w:rFonts w:ascii="Courier New" w:hAnsi="Courier New" w:cs="Courier New"/>
                <w:sz w:val="22"/>
              </w:rPr>
              <w:t>Ведущий специалист администрации</w:t>
            </w:r>
          </w:p>
        </w:tc>
      </w:tr>
    </w:tbl>
    <w:p w:rsidR="002F1FDB" w:rsidRDefault="002F1FDB" w:rsidP="002F1FDB">
      <w:pPr>
        <w:autoSpaceDE w:val="0"/>
        <w:autoSpaceDN w:val="0"/>
        <w:adjustRightInd w:val="0"/>
        <w:ind w:firstLine="708"/>
        <w:jc w:val="both"/>
        <w:rPr>
          <w:rFonts w:ascii="Arial" w:hAnsi="Arial" w:cs="Arial"/>
          <w:color w:val="000000"/>
          <w:sz w:val="24"/>
          <w:szCs w:val="24"/>
        </w:rPr>
      </w:pPr>
    </w:p>
    <w:p w:rsidR="002F1FDB" w:rsidRDefault="002F1FDB" w:rsidP="002F1FDB">
      <w:pPr>
        <w:autoSpaceDE w:val="0"/>
        <w:autoSpaceDN w:val="0"/>
        <w:adjustRightInd w:val="0"/>
        <w:ind w:firstLine="708"/>
        <w:jc w:val="both"/>
        <w:rPr>
          <w:rFonts w:ascii="Arial" w:hAnsi="Arial" w:cs="Arial"/>
          <w:sz w:val="24"/>
        </w:rPr>
      </w:pPr>
      <w:r w:rsidRPr="00870BC3">
        <w:rPr>
          <w:rFonts w:ascii="Arial" w:hAnsi="Arial" w:cs="Arial"/>
          <w:color w:val="000000"/>
          <w:sz w:val="24"/>
          <w:szCs w:val="24"/>
        </w:rPr>
        <w:t xml:space="preserve">2. </w:t>
      </w:r>
      <w:r w:rsidRPr="002878E1">
        <w:rPr>
          <w:rFonts w:ascii="Arial" w:hAnsi="Arial" w:cs="Arial"/>
          <w:sz w:val="24"/>
        </w:rPr>
        <w:t xml:space="preserve">Опубликовать данное постановление в периодическом печатном </w:t>
      </w:r>
      <w:r>
        <w:rPr>
          <w:rFonts w:ascii="Arial" w:hAnsi="Arial" w:cs="Arial"/>
          <w:sz w:val="24"/>
        </w:rPr>
        <w:t>издании</w:t>
      </w:r>
      <w:r w:rsidRPr="002878E1">
        <w:rPr>
          <w:rFonts w:ascii="Arial" w:hAnsi="Arial" w:cs="Arial"/>
          <w:sz w:val="24"/>
        </w:rPr>
        <w:t xml:space="preserve"> «</w:t>
      </w:r>
      <w:proofErr w:type="spellStart"/>
      <w:r w:rsidRPr="002878E1">
        <w:rPr>
          <w:rFonts w:ascii="Arial" w:hAnsi="Arial" w:cs="Arial"/>
          <w:sz w:val="24"/>
        </w:rPr>
        <w:t>Табарсукский</w:t>
      </w:r>
      <w:proofErr w:type="spellEnd"/>
      <w:r w:rsidRPr="002878E1">
        <w:rPr>
          <w:rFonts w:ascii="Arial" w:hAnsi="Arial" w:cs="Arial"/>
          <w:sz w:val="24"/>
        </w:rPr>
        <w:t xml:space="preserve"> вестник» и разместить на </w:t>
      </w:r>
      <w:r>
        <w:rPr>
          <w:rFonts w:ascii="Arial" w:hAnsi="Arial" w:cs="Arial"/>
          <w:sz w:val="24"/>
        </w:rPr>
        <w:t xml:space="preserve">официальном </w:t>
      </w:r>
      <w:r w:rsidRPr="002878E1">
        <w:rPr>
          <w:rFonts w:ascii="Arial" w:hAnsi="Arial" w:cs="Arial"/>
          <w:sz w:val="24"/>
        </w:rPr>
        <w:t>сайте администрации муниципального образования «</w:t>
      </w:r>
      <w:proofErr w:type="spellStart"/>
      <w:r w:rsidRPr="002878E1">
        <w:rPr>
          <w:rFonts w:ascii="Arial" w:hAnsi="Arial" w:cs="Arial"/>
          <w:sz w:val="24"/>
        </w:rPr>
        <w:t>Аларский</w:t>
      </w:r>
      <w:proofErr w:type="spellEnd"/>
      <w:r w:rsidRPr="002878E1">
        <w:rPr>
          <w:rFonts w:ascii="Arial" w:hAnsi="Arial" w:cs="Arial"/>
          <w:sz w:val="24"/>
        </w:rPr>
        <w:t xml:space="preserve"> район» на страничке муниципального образования «</w:t>
      </w:r>
      <w:proofErr w:type="spellStart"/>
      <w:r w:rsidRPr="002878E1">
        <w:rPr>
          <w:rFonts w:ascii="Arial" w:hAnsi="Arial" w:cs="Arial"/>
          <w:sz w:val="24"/>
        </w:rPr>
        <w:t>Табарсук</w:t>
      </w:r>
      <w:proofErr w:type="spellEnd"/>
      <w:r w:rsidRPr="002878E1">
        <w:rPr>
          <w:rFonts w:ascii="Arial" w:hAnsi="Arial" w:cs="Arial"/>
          <w:sz w:val="24"/>
        </w:rPr>
        <w:t>» в информационно-телекоммуникационной сети «Интернет».</w:t>
      </w:r>
    </w:p>
    <w:p w:rsidR="002F1FDB" w:rsidRPr="00870BC3" w:rsidRDefault="002F1FDB" w:rsidP="002F1FDB">
      <w:pPr>
        <w:pStyle w:val="a8"/>
        <w:ind w:firstLine="708"/>
        <w:jc w:val="both"/>
        <w:rPr>
          <w:rFonts w:ascii="Arial" w:hAnsi="Arial" w:cs="Arial"/>
          <w:sz w:val="24"/>
          <w:szCs w:val="24"/>
        </w:rPr>
      </w:pPr>
      <w:r>
        <w:rPr>
          <w:rFonts w:ascii="Arial" w:hAnsi="Arial" w:cs="Arial"/>
          <w:sz w:val="24"/>
          <w:szCs w:val="24"/>
        </w:rPr>
        <w:t>3</w:t>
      </w:r>
      <w:r w:rsidRPr="00C81F35">
        <w:rPr>
          <w:rFonts w:ascii="Arial" w:hAnsi="Arial" w:cs="Arial"/>
          <w:sz w:val="24"/>
          <w:szCs w:val="24"/>
        </w:rPr>
        <w:t xml:space="preserve">. Настоящее постановление вступает в силу после </w:t>
      </w:r>
      <w:r>
        <w:rPr>
          <w:rFonts w:ascii="Arial" w:hAnsi="Arial" w:cs="Arial"/>
          <w:sz w:val="24"/>
          <w:szCs w:val="24"/>
        </w:rPr>
        <w:t xml:space="preserve">дня </w:t>
      </w:r>
      <w:r w:rsidRPr="00C81F35">
        <w:rPr>
          <w:rFonts w:ascii="Arial" w:hAnsi="Arial" w:cs="Arial"/>
          <w:sz w:val="24"/>
          <w:szCs w:val="24"/>
        </w:rPr>
        <w:t>его официального опу</w:t>
      </w:r>
      <w:r>
        <w:rPr>
          <w:rFonts w:ascii="Arial" w:hAnsi="Arial" w:cs="Arial"/>
          <w:sz w:val="24"/>
          <w:szCs w:val="24"/>
        </w:rPr>
        <w:t>бликования и распространяет свое действие на правоотношения, возникшие с 1 декабря 2022 года.</w:t>
      </w:r>
    </w:p>
    <w:p w:rsidR="002F1FDB" w:rsidRPr="00870BC3" w:rsidRDefault="002F1FDB" w:rsidP="002F1FDB">
      <w:pPr>
        <w:autoSpaceDE w:val="0"/>
        <w:autoSpaceDN w:val="0"/>
        <w:adjustRightInd w:val="0"/>
        <w:ind w:firstLine="708"/>
        <w:jc w:val="both"/>
        <w:rPr>
          <w:rFonts w:ascii="Arial" w:hAnsi="Arial" w:cs="Arial"/>
          <w:color w:val="000000"/>
          <w:sz w:val="24"/>
          <w:szCs w:val="24"/>
        </w:rPr>
      </w:pPr>
      <w:r>
        <w:rPr>
          <w:rFonts w:ascii="Arial" w:hAnsi="Arial" w:cs="Arial"/>
          <w:color w:val="000000"/>
          <w:sz w:val="24"/>
          <w:szCs w:val="24"/>
        </w:rPr>
        <w:t>4</w:t>
      </w:r>
      <w:r w:rsidRPr="00870BC3">
        <w:rPr>
          <w:rFonts w:ascii="Arial" w:hAnsi="Arial" w:cs="Arial"/>
          <w:color w:val="000000"/>
          <w:sz w:val="24"/>
          <w:szCs w:val="24"/>
        </w:rPr>
        <w:t xml:space="preserve">. </w:t>
      </w:r>
      <w:proofErr w:type="gramStart"/>
      <w:r w:rsidRPr="00870BC3">
        <w:rPr>
          <w:rFonts w:ascii="Arial" w:hAnsi="Arial" w:cs="Arial"/>
          <w:color w:val="000000"/>
          <w:sz w:val="24"/>
          <w:szCs w:val="24"/>
        </w:rPr>
        <w:t>Контроль за</w:t>
      </w:r>
      <w:proofErr w:type="gramEnd"/>
      <w:r w:rsidRPr="00870BC3">
        <w:rPr>
          <w:rFonts w:ascii="Arial" w:hAnsi="Arial" w:cs="Arial"/>
          <w:color w:val="000000"/>
          <w:sz w:val="24"/>
          <w:szCs w:val="24"/>
        </w:rPr>
        <w:t xml:space="preserve"> исполнением настоящего постановления оставляю за собой.</w:t>
      </w:r>
    </w:p>
    <w:p w:rsidR="002F1FDB" w:rsidRPr="00870BC3" w:rsidRDefault="002F1FDB" w:rsidP="002F1FDB">
      <w:pPr>
        <w:autoSpaceDE w:val="0"/>
        <w:autoSpaceDN w:val="0"/>
        <w:adjustRightInd w:val="0"/>
        <w:ind w:firstLine="708"/>
        <w:jc w:val="both"/>
        <w:rPr>
          <w:rFonts w:ascii="Arial" w:hAnsi="Arial" w:cs="Arial"/>
          <w:color w:val="000000"/>
          <w:sz w:val="24"/>
          <w:szCs w:val="24"/>
        </w:rPr>
      </w:pPr>
    </w:p>
    <w:p w:rsidR="002F1FDB" w:rsidRPr="00870BC3" w:rsidRDefault="002F1FDB" w:rsidP="002F1FDB">
      <w:pPr>
        <w:autoSpaceDE w:val="0"/>
        <w:autoSpaceDN w:val="0"/>
        <w:adjustRightInd w:val="0"/>
        <w:ind w:firstLine="708"/>
        <w:jc w:val="both"/>
        <w:rPr>
          <w:rFonts w:ascii="Arial" w:hAnsi="Arial" w:cs="Arial"/>
          <w:sz w:val="24"/>
          <w:szCs w:val="24"/>
        </w:rPr>
      </w:pPr>
    </w:p>
    <w:p w:rsidR="002F1FDB" w:rsidRPr="00870BC3" w:rsidRDefault="002F1FDB" w:rsidP="002F1FDB">
      <w:pPr>
        <w:pStyle w:val="a8"/>
        <w:jc w:val="both"/>
        <w:rPr>
          <w:rFonts w:ascii="Arial" w:hAnsi="Arial" w:cs="Arial"/>
          <w:sz w:val="24"/>
          <w:szCs w:val="24"/>
        </w:rPr>
      </w:pPr>
      <w:r w:rsidRPr="00870BC3">
        <w:rPr>
          <w:rFonts w:ascii="Arial" w:hAnsi="Arial" w:cs="Arial"/>
          <w:sz w:val="24"/>
          <w:szCs w:val="24"/>
        </w:rPr>
        <w:t>Глава муниципального образования «</w:t>
      </w:r>
      <w:proofErr w:type="spellStart"/>
      <w:r w:rsidRPr="00870BC3">
        <w:rPr>
          <w:rFonts w:ascii="Arial" w:hAnsi="Arial" w:cs="Arial"/>
          <w:sz w:val="24"/>
          <w:szCs w:val="24"/>
        </w:rPr>
        <w:t>Табарсук</w:t>
      </w:r>
      <w:proofErr w:type="spellEnd"/>
      <w:r w:rsidRPr="00870BC3">
        <w:rPr>
          <w:rFonts w:ascii="Arial" w:hAnsi="Arial" w:cs="Arial"/>
          <w:sz w:val="24"/>
          <w:szCs w:val="24"/>
        </w:rPr>
        <w:t xml:space="preserve">» </w:t>
      </w:r>
    </w:p>
    <w:p w:rsidR="002F1FDB" w:rsidRPr="00870BC3" w:rsidRDefault="002F1FDB" w:rsidP="002F1FDB">
      <w:pPr>
        <w:pStyle w:val="a8"/>
        <w:jc w:val="both"/>
        <w:rPr>
          <w:rFonts w:ascii="Arial" w:hAnsi="Arial" w:cs="Arial"/>
          <w:sz w:val="24"/>
          <w:szCs w:val="24"/>
        </w:rPr>
      </w:pPr>
      <w:r w:rsidRPr="00870BC3">
        <w:rPr>
          <w:rFonts w:ascii="Arial" w:hAnsi="Arial" w:cs="Arial"/>
          <w:sz w:val="24"/>
          <w:szCs w:val="24"/>
        </w:rPr>
        <w:t>Т.С.Андреева</w:t>
      </w: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Default="00D67297" w:rsidP="005A6CAC">
      <w:pPr>
        <w:pStyle w:val="a8"/>
        <w:jc w:val="both"/>
        <w:rPr>
          <w:rFonts w:ascii="Arial" w:hAnsi="Arial" w:cs="Arial"/>
          <w:sz w:val="24"/>
        </w:rPr>
      </w:pPr>
    </w:p>
    <w:p w:rsidR="00D67297" w:rsidRPr="00D67297" w:rsidRDefault="00D67297" w:rsidP="00D67297">
      <w:pPr>
        <w:pStyle w:val="a8"/>
        <w:jc w:val="center"/>
        <w:rPr>
          <w:rFonts w:ascii="Arial" w:hAnsi="Arial" w:cs="Arial"/>
          <w:b/>
          <w:sz w:val="32"/>
          <w:szCs w:val="32"/>
        </w:rPr>
      </w:pPr>
      <w:r w:rsidRPr="00D67297">
        <w:rPr>
          <w:rFonts w:ascii="Arial" w:hAnsi="Arial" w:cs="Arial"/>
          <w:b/>
          <w:sz w:val="32"/>
          <w:szCs w:val="32"/>
        </w:rPr>
        <w:lastRenderedPageBreak/>
        <w:t xml:space="preserve">11.10.2022г. № 52 - </w:t>
      </w:r>
      <w:proofErr w:type="spellStart"/>
      <w:proofErr w:type="gramStart"/>
      <w:r w:rsidRPr="00D67297">
        <w:rPr>
          <w:rFonts w:ascii="Arial" w:hAnsi="Arial" w:cs="Arial"/>
          <w:b/>
          <w:sz w:val="32"/>
          <w:szCs w:val="32"/>
        </w:rPr>
        <w:t>п</w:t>
      </w:r>
      <w:proofErr w:type="spellEnd"/>
      <w:proofErr w:type="gramEnd"/>
    </w:p>
    <w:p w:rsidR="00D67297" w:rsidRPr="00D67297" w:rsidRDefault="00D67297" w:rsidP="00D67297">
      <w:pPr>
        <w:pStyle w:val="a8"/>
        <w:jc w:val="center"/>
        <w:rPr>
          <w:rFonts w:ascii="Arial" w:hAnsi="Arial" w:cs="Arial"/>
          <w:b/>
          <w:sz w:val="32"/>
          <w:szCs w:val="32"/>
        </w:rPr>
      </w:pPr>
      <w:r w:rsidRPr="00D67297">
        <w:rPr>
          <w:rFonts w:ascii="Arial" w:hAnsi="Arial" w:cs="Arial"/>
          <w:b/>
          <w:sz w:val="32"/>
          <w:szCs w:val="32"/>
        </w:rPr>
        <w:t>РОССИЙСКАЯ ФЕДЕРАЦИЯ</w:t>
      </w:r>
    </w:p>
    <w:p w:rsidR="00D67297" w:rsidRPr="00D67297" w:rsidRDefault="00D67297" w:rsidP="00D67297">
      <w:pPr>
        <w:pStyle w:val="a8"/>
        <w:jc w:val="center"/>
        <w:rPr>
          <w:rFonts w:ascii="Arial" w:hAnsi="Arial" w:cs="Arial"/>
          <w:b/>
          <w:sz w:val="32"/>
          <w:szCs w:val="32"/>
        </w:rPr>
      </w:pPr>
      <w:r w:rsidRPr="00D67297">
        <w:rPr>
          <w:rFonts w:ascii="Arial" w:hAnsi="Arial" w:cs="Arial"/>
          <w:b/>
          <w:sz w:val="32"/>
          <w:szCs w:val="32"/>
        </w:rPr>
        <w:t>ИРКУТСКАЯ ОБЛАСТЬ</w:t>
      </w:r>
    </w:p>
    <w:p w:rsidR="00D67297" w:rsidRPr="00D67297" w:rsidRDefault="00D67297" w:rsidP="00D67297">
      <w:pPr>
        <w:pStyle w:val="a8"/>
        <w:jc w:val="center"/>
        <w:rPr>
          <w:rFonts w:ascii="Arial" w:hAnsi="Arial" w:cs="Arial"/>
          <w:b/>
          <w:sz w:val="32"/>
          <w:szCs w:val="32"/>
        </w:rPr>
      </w:pPr>
      <w:r w:rsidRPr="00D67297">
        <w:rPr>
          <w:rFonts w:ascii="Arial" w:hAnsi="Arial" w:cs="Arial"/>
          <w:b/>
          <w:sz w:val="32"/>
          <w:szCs w:val="32"/>
        </w:rPr>
        <w:t>АЛАРСКИЙ МУНИПАЛЬНЫЙ РАЙОН</w:t>
      </w:r>
    </w:p>
    <w:p w:rsidR="00D67297" w:rsidRPr="00D67297" w:rsidRDefault="00D67297" w:rsidP="00D67297">
      <w:pPr>
        <w:pStyle w:val="a8"/>
        <w:jc w:val="center"/>
        <w:rPr>
          <w:rFonts w:ascii="Arial" w:hAnsi="Arial" w:cs="Arial"/>
          <w:b/>
          <w:sz w:val="32"/>
          <w:szCs w:val="32"/>
        </w:rPr>
      </w:pPr>
      <w:r w:rsidRPr="00D67297">
        <w:rPr>
          <w:rFonts w:ascii="Arial" w:hAnsi="Arial" w:cs="Arial"/>
          <w:b/>
          <w:sz w:val="32"/>
          <w:szCs w:val="32"/>
        </w:rPr>
        <w:t>МУНИЦИПАЛЬНОЕ ОБРАЗОВАНИЕ «ТАБАРСУК»</w:t>
      </w:r>
    </w:p>
    <w:p w:rsidR="00D67297" w:rsidRPr="00D67297" w:rsidRDefault="00D67297" w:rsidP="00D67297">
      <w:pPr>
        <w:pStyle w:val="a8"/>
        <w:jc w:val="center"/>
        <w:rPr>
          <w:rFonts w:ascii="Arial" w:hAnsi="Arial" w:cs="Arial"/>
          <w:b/>
          <w:sz w:val="32"/>
          <w:szCs w:val="32"/>
        </w:rPr>
      </w:pPr>
      <w:r w:rsidRPr="00D67297">
        <w:rPr>
          <w:rFonts w:ascii="Arial" w:hAnsi="Arial" w:cs="Arial"/>
          <w:b/>
          <w:sz w:val="32"/>
          <w:szCs w:val="32"/>
        </w:rPr>
        <w:t>АДМИНИСТРАЦИЯ</w:t>
      </w:r>
    </w:p>
    <w:p w:rsidR="00D67297" w:rsidRPr="00D67297" w:rsidRDefault="00D67297" w:rsidP="00D67297">
      <w:pPr>
        <w:pStyle w:val="a8"/>
        <w:jc w:val="center"/>
        <w:rPr>
          <w:rFonts w:ascii="Arial" w:hAnsi="Arial" w:cs="Arial"/>
          <w:b/>
          <w:sz w:val="32"/>
          <w:szCs w:val="32"/>
          <w:u w:val="single"/>
        </w:rPr>
      </w:pPr>
      <w:r w:rsidRPr="00D67297">
        <w:rPr>
          <w:rFonts w:ascii="Arial" w:hAnsi="Arial" w:cs="Arial"/>
          <w:b/>
          <w:sz w:val="32"/>
          <w:szCs w:val="32"/>
        </w:rPr>
        <w:t>ПОСТАНОВЛЕНИЕ</w:t>
      </w:r>
    </w:p>
    <w:p w:rsidR="00D67297" w:rsidRPr="00D67297" w:rsidRDefault="00D67297" w:rsidP="00D67297">
      <w:pPr>
        <w:pStyle w:val="a8"/>
        <w:jc w:val="center"/>
        <w:rPr>
          <w:rFonts w:ascii="Arial" w:hAnsi="Arial" w:cs="Arial"/>
          <w:b/>
          <w:sz w:val="32"/>
          <w:szCs w:val="32"/>
        </w:rPr>
      </w:pPr>
    </w:p>
    <w:p w:rsidR="00D67297" w:rsidRPr="00153A76" w:rsidRDefault="00D67297" w:rsidP="00D67297">
      <w:pPr>
        <w:pStyle w:val="aff1"/>
        <w:tabs>
          <w:tab w:val="left" w:pos="9000"/>
        </w:tabs>
        <w:ind w:right="175"/>
        <w:jc w:val="center"/>
        <w:rPr>
          <w:rFonts w:ascii="Arial" w:hAnsi="Arial" w:cs="Arial"/>
          <w:b/>
          <w:sz w:val="32"/>
          <w:szCs w:val="32"/>
        </w:rPr>
      </w:pPr>
      <w:r w:rsidRPr="00153A76">
        <w:rPr>
          <w:rFonts w:ascii="Arial" w:hAnsi="Arial" w:cs="Arial"/>
          <w:b/>
          <w:sz w:val="32"/>
          <w:szCs w:val="32"/>
        </w:rPr>
        <w:t>О</w:t>
      </w:r>
      <w:r>
        <w:rPr>
          <w:rFonts w:ascii="Arial" w:hAnsi="Arial" w:cs="Arial"/>
          <w:b/>
          <w:sz w:val="32"/>
          <w:szCs w:val="32"/>
        </w:rPr>
        <w:t>Б</w:t>
      </w:r>
      <w:r w:rsidRPr="00153A76">
        <w:rPr>
          <w:rFonts w:ascii="Arial" w:hAnsi="Arial" w:cs="Arial"/>
          <w:b/>
          <w:sz w:val="32"/>
          <w:szCs w:val="32"/>
        </w:rPr>
        <w:t xml:space="preserve"> </w:t>
      </w:r>
      <w:r>
        <w:rPr>
          <w:rFonts w:ascii="Arial" w:hAnsi="Arial" w:cs="Arial"/>
          <w:b/>
          <w:sz w:val="32"/>
          <w:szCs w:val="32"/>
        </w:rPr>
        <w:t>УТВЕРЖДЕНИИ ПЕРЕЧНЯ МЕСТ, НА КОТОРЫЕ ЗАПРЕЩАЕТСЯ ВОЗВРАЩАТЬ ЖИВОТНЫХ БЕЗ  ВЛАДЕЛЬЦЕВ, И ПЕРЕЧНЯ ЛИЦ, УПОЛНОМОЧЕННЫХ НА ПРИНЯТИЕ РЕШЕНИЙ О ВОЗВРАТЕ ЖИВОТНЫХ БЕЗ ВЛАДЕЛЬЦЕВ НА ПРЕЖНИЕ МЕСТА ИХ ОБИТАНИЯ</w:t>
      </w:r>
    </w:p>
    <w:p w:rsidR="00D67297" w:rsidRPr="005D54DF" w:rsidRDefault="00D67297" w:rsidP="00D67297">
      <w:pPr>
        <w:ind w:firstLine="709"/>
        <w:jc w:val="both"/>
        <w:rPr>
          <w:rFonts w:ascii="Arial" w:hAnsi="Arial" w:cs="Arial"/>
          <w:sz w:val="24"/>
        </w:rPr>
      </w:pPr>
    </w:p>
    <w:p w:rsidR="00D67297" w:rsidRDefault="00D67297" w:rsidP="00D67297">
      <w:pPr>
        <w:pStyle w:val="a8"/>
        <w:ind w:firstLine="708"/>
        <w:jc w:val="both"/>
        <w:rPr>
          <w:rFonts w:ascii="Arial" w:hAnsi="Arial" w:cs="Arial"/>
          <w:sz w:val="24"/>
        </w:rPr>
      </w:pPr>
      <w:r w:rsidRPr="005D54DF">
        <w:rPr>
          <w:rFonts w:ascii="Arial" w:hAnsi="Arial" w:cs="Arial"/>
          <w:sz w:val="24"/>
        </w:rPr>
        <w:t xml:space="preserve">В соответствии </w:t>
      </w:r>
      <w:r>
        <w:rPr>
          <w:rFonts w:ascii="Arial" w:hAnsi="Arial" w:cs="Arial"/>
          <w:sz w:val="24"/>
        </w:rPr>
        <w:t>с частью 6.1 статьи 18 Федерального закона от 27 декабря 2018 года № 498-ФЗ «Об ответственном обращении с животными и о внесении в отдельные законодательные акты Российской Федерации»</w:t>
      </w:r>
      <w:r w:rsidRPr="005D54DF">
        <w:rPr>
          <w:rFonts w:ascii="Arial" w:hAnsi="Arial" w:cs="Arial"/>
          <w:sz w:val="24"/>
        </w:rPr>
        <w:t xml:space="preserve">, руководствуясь </w:t>
      </w:r>
      <w:r>
        <w:rPr>
          <w:rFonts w:ascii="Arial" w:hAnsi="Arial" w:cs="Arial"/>
          <w:sz w:val="24"/>
        </w:rPr>
        <w:t xml:space="preserve">статьёй 6.1 </w:t>
      </w:r>
      <w:r w:rsidRPr="005D54DF">
        <w:rPr>
          <w:rFonts w:ascii="Arial" w:hAnsi="Arial" w:cs="Arial"/>
          <w:sz w:val="24"/>
        </w:rPr>
        <w:t>Устав</w:t>
      </w:r>
      <w:r>
        <w:rPr>
          <w:rFonts w:ascii="Arial" w:hAnsi="Arial" w:cs="Arial"/>
          <w:sz w:val="24"/>
        </w:rPr>
        <w:t>а</w:t>
      </w:r>
      <w:r w:rsidRPr="005D54DF">
        <w:rPr>
          <w:rFonts w:ascii="Arial" w:hAnsi="Arial" w:cs="Arial"/>
          <w:sz w:val="24"/>
        </w:rPr>
        <w:t xml:space="preserve"> </w:t>
      </w:r>
      <w:r>
        <w:rPr>
          <w:rFonts w:ascii="Arial" w:hAnsi="Arial" w:cs="Arial"/>
          <w:sz w:val="24"/>
        </w:rPr>
        <w:t xml:space="preserve">муниципального образования </w:t>
      </w:r>
      <w:r w:rsidRPr="005D54DF">
        <w:rPr>
          <w:rFonts w:ascii="Arial" w:hAnsi="Arial" w:cs="Arial"/>
          <w:sz w:val="24"/>
        </w:rPr>
        <w:t>«</w:t>
      </w:r>
      <w:proofErr w:type="spellStart"/>
      <w:r w:rsidRPr="005D54DF">
        <w:rPr>
          <w:rFonts w:ascii="Arial" w:hAnsi="Arial" w:cs="Arial"/>
          <w:sz w:val="24"/>
        </w:rPr>
        <w:t>Табарсук</w:t>
      </w:r>
      <w:proofErr w:type="spellEnd"/>
      <w:r w:rsidRPr="005D54DF">
        <w:rPr>
          <w:rFonts w:ascii="Arial" w:hAnsi="Arial" w:cs="Arial"/>
          <w:sz w:val="24"/>
        </w:rPr>
        <w:t>»,</w:t>
      </w:r>
      <w:r w:rsidRPr="000833A9">
        <w:rPr>
          <w:rFonts w:ascii="Arial" w:hAnsi="Arial" w:cs="Arial"/>
        </w:rPr>
        <w:t xml:space="preserve"> </w:t>
      </w:r>
      <w:r w:rsidRPr="00476C2A">
        <w:rPr>
          <w:rFonts w:ascii="Arial" w:hAnsi="Arial" w:cs="Arial"/>
          <w:sz w:val="24"/>
        </w:rPr>
        <w:t>администрация муниципального образования «</w:t>
      </w:r>
      <w:proofErr w:type="spellStart"/>
      <w:r w:rsidRPr="00476C2A">
        <w:rPr>
          <w:rFonts w:ascii="Arial" w:hAnsi="Arial" w:cs="Arial"/>
          <w:sz w:val="24"/>
        </w:rPr>
        <w:t>Табарсук</w:t>
      </w:r>
      <w:proofErr w:type="spellEnd"/>
      <w:r w:rsidRPr="00476C2A">
        <w:rPr>
          <w:rFonts w:ascii="Arial" w:hAnsi="Arial" w:cs="Arial"/>
          <w:sz w:val="24"/>
        </w:rPr>
        <w:t>»</w:t>
      </w:r>
    </w:p>
    <w:p w:rsidR="00D67297" w:rsidRDefault="00D67297" w:rsidP="00D67297">
      <w:pPr>
        <w:autoSpaceDE w:val="0"/>
        <w:autoSpaceDN w:val="0"/>
        <w:adjustRightInd w:val="0"/>
        <w:ind w:firstLine="709"/>
        <w:jc w:val="both"/>
        <w:rPr>
          <w:rFonts w:ascii="Arial" w:eastAsia="Calibri" w:hAnsi="Arial" w:cs="Arial"/>
          <w:sz w:val="24"/>
        </w:rPr>
      </w:pPr>
    </w:p>
    <w:p w:rsidR="00D67297" w:rsidRPr="000F1124" w:rsidRDefault="00D67297" w:rsidP="00D67297">
      <w:pPr>
        <w:pStyle w:val="a8"/>
        <w:jc w:val="center"/>
        <w:rPr>
          <w:rFonts w:ascii="Arial" w:hAnsi="Arial" w:cs="Arial"/>
          <w:kern w:val="2"/>
          <w:sz w:val="24"/>
          <w:szCs w:val="24"/>
        </w:rPr>
      </w:pPr>
      <w:r w:rsidRPr="00C81F35">
        <w:rPr>
          <w:rFonts w:ascii="Arial" w:hAnsi="Arial" w:cs="Arial"/>
          <w:b/>
          <w:sz w:val="30"/>
          <w:szCs w:val="30"/>
        </w:rPr>
        <w:t>ПОСТАНОВЛЯ</w:t>
      </w:r>
      <w:r>
        <w:rPr>
          <w:rFonts w:ascii="Arial" w:hAnsi="Arial" w:cs="Arial"/>
          <w:b/>
          <w:sz w:val="30"/>
          <w:szCs w:val="30"/>
        </w:rPr>
        <w:t>ЕТ</w:t>
      </w:r>
      <w:r w:rsidRPr="00C81F35">
        <w:rPr>
          <w:rFonts w:ascii="Arial" w:hAnsi="Arial" w:cs="Arial"/>
          <w:b/>
          <w:sz w:val="30"/>
          <w:szCs w:val="30"/>
        </w:rPr>
        <w:t>:</w:t>
      </w:r>
    </w:p>
    <w:p w:rsidR="00D67297" w:rsidRPr="00153A76" w:rsidRDefault="00D67297" w:rsidP="00D67297">
      <w:pPr>
        <w:jc w:val="both"/>
        <w:rPr>
          <w:rFonts w:ascii="Arial" w:hAnsi="Arial" w:cs="Arial"/>
          <w:sz w:val="24"/>
          <w:szCs w:val="24"/>
        </w:rPr>
      </w:pPr>
    </w:p>
    <w:p w:rsidR="00D67297" w:rsidRDefault="00D67297" w:rsidP="00D67297">
      <w:pPr>
        <w:tabs>
          <w:tab w:val="right" w:pos="9355"/>
        </w:tabs>
        <w:ind w:firstLine="709"/>
        <w:jc w:val="both"/>
        <w:rPr>
          <w:rFonts w:ascii="Arial" w:hAnsi="Arial" w:cs="Arial"/>
          <w:sz w:val="24"/>
          <w:szCs w:val="24"/>
        </w:rPr>
      </w:pPr>
      <w:r>
        <w:rPr>
          <w:rFonts w:ascii="Arial" w:hAnsi="Arial" w:cs="Arial"/>
          <w:sz w:val="24"/>
          <w:szCs w:val="24"/>
        </w:rPr>
        <w:t>1. Утвердить</w:t>
      </w:r>
      <w:r w:rsidRPr="00153A76">
        <w:rPr>
          <w:rFonts w:ascii="Arial" w:hAnsi="Arial" w:cs="Arial"/>
          <w:sz w:val="24"/>
          <w:szCs w:val="24"/>
        </w:rPr>
        <w:t xml:space="preserve"> </w:t>
      </w:r>
      <w:r>
        <w:rPr>
          <w:rFonts w:ascii="Arial" w:hAnsi="Arial" w:cs="Arial"/>
          <w:sz w:val="24"/>
          <w:szCs w:val="24"/>
        </w:rPr>
        <w:t>Перечень</w:t>
      </w:r>
      <w:r w:rsidRPr="00153A76">
        <w:rPr>
          <w:rFonts w:ascii="Arial" w:hAnsi="Arial" w:cs="Arial"/>
          <w:sz w:val="24"/>
          <w:szCs w:val="24"/>
        </w:rPr>
        <w:t xml:space="preserve"> </w:t>
      </w:r>
      <w:r>
        <w:rPr>
          <w:rFonts w:ascii="Arial" w:hAnsi="Arial" w:cs="Arial"/>
          <w:sz w:val="24"/>
          <w:szCs w:val="24"/>
        </w:rPr>
        <w:t>мест, на которые запрещается возвращать животных без владельцев (Приложение № 1).</w:t>
      </w:r>
    </w:p>
    <w:p w:rsidR="00D67297" w:rsidRPr="0018597A" w:rsidRDefault="00D67297" w:rsidP="00D67297">
      <w:pPr>
        <w:tabs>
          <w:tab w:val="right" w:pos="9355"/>
        </w:tabs>
        <w:ind w:firstLine="709"/>
        <w:jc w:val="both"/>
        <w:rPr>
          <w:rFonts w:ascii="Arial" w:hAnsi="Arial" w:cs="Arial"/>
          <w:color w:val="000000"/>
          <w:sz w:val="24"/>
          <w:szCs w:val="24"/>
        </w:rPr>
      </w:pPr>
      <w:r>
        <w:rPr>
          <w:rFonts w:ascii="Arial" w:hAnsi="Arial" w:cs="Arial"/>
          <w:sz w:val="24"/>
          <w:szCs w:val="24"/>
        </w:rPr>
        <w:t>2.  Утвердить Перечень лиц, уполномоченных на принятие решений о возврате животных без владельцев на прежние места их  обитания (Приложение № 2)</w:t>
      </w:r>
    </w:p>
    <w:p w:rsidR="00D67297" w:rsidRDefault="00D67297" w:rsidP="00D67297">
      <w:pPr>
        <w:autoSpaceDE w:val="0"/>
        <w:autoSpaceDN w:val="0"/>
        <w:adjustRightInd w:val="0"/>
        <w:ind w:firstLine="708"/>
        <w:jc w:val="both"/>
        <w:rPr>
          <w:rFonts w:ascii="Arial" w:hAnsi="Arial" w:cs="Arial"/>
          <w:sz w:val="24"/>
        </w:rPr>
      </w:pPr>
      <w:r>
        <w:rPr>
          <w:rFonts w:ascii="Arial" w:hAnsi="Arial" w:cs="Arial"/>
          <w:color w:val="000000"/>
          <w:sz w:val="24"/>
          <w:szCs w:val="24"/>
        </w:rPr>
        <w:t>3</w:t>
      </w:r>
      <w:r w:rsidRPr="00870BC3">
        <w:rPr>
          <w:rFonts w:ascii="Arial" w:hAnsi="Arial" w:cs="Arial"/>
          <w:color w:val="000000"/>
          <w:sz w:val="24"/>
          <w:szCs w:val="24"/>
        </w:rPr>
        <w:t xml:space="preserve">. </w:t>
      </w:r>
      <w:r w:rsidRPr="002878E1">
        <w:rPr>
          <w:rFonts w:ascii="Arial" w:hAnsi="Arial" w:cs="Arial"/>
          <w:sz w:val="24"/>
        </w:rPr>
        <w:t xml:space="preserve">Опубликовать данное постановление в периодическом печатном </w:t>
      </w:r>
      <w:r>
        <w:rPr>
          <w:rFonts w:ascii="Arial" w:hAnsi="Arial" w:cs="Arial"/>
          <w:sz w:val="24"/>
        </w:rPr>
        <w:t>издании</w:t>
      </w:r>
      <w:r w:rsidRPr="002878E1">
        <w:rPr>
          <w:rFonts w:ascii="Arial" w:hAnsi="Arial" w:cs="Arial"/>
          <w:sz w:val="24"/>
        </w:rPr>
        <w:t xml:space="preserve"> «</w:t>
      </w:r>
      <w:proofErr w:type="spellStart"/>
      <w:r w:rsidRPr="002878E1">
        <w:rPr>
          <w:rFonts w:ascii="Arial" w:hAnsi="Arial" w:cs="Arial"/>
          <w:sz w:val="24"/>
        </w:rPr>
        <w:t>Табарсукский</w:t>
      </w:r>
      <w:proofErr w:type="spellEnd"/>
      <w:r w:rsidRPr="002878E1">
        <w:rPr>
          <w:rFonts w:ascii="Arial" w:hAnsi="Arial" w:cs="Arial"/>
          <w:sz w:val="24"/>
        </w:rPr>
        <w:t xml:space="preserve"> вестник» и разместить на </w:t>
      </w:r>
      <w:r>
        <w:rPr>
          <w:rFonts w:ascii="Arial" w:hAnsi="Arial" w:cs="Arial"/>
          <w:sz w:val="24"/>
        </w:rPr>
        <w:t xml:space="preserve">официальном </w:t>
      </w:r>
      <w:r w:rsidRPr="002878E1">
        <w:rPr>
          <w:rFonts w:ascii="Arial" w:hAnsi="Arial" w:cs="Arial"/>
          <w:sz w:val="24"/>
        </w:rPr>
        <w:t>сайте администрации муниципального образования «</w:t>
      </w:r>
      <w:proofErr w:type="spellStart"/>
      <w:r w:rsidRPr="002878E1">
        <w:rPr>
          <w:rFonts w:ascii="Arial" w:hAnsi="Arial" w:cs="Arial"/>
          <w:sz w:val="24"/>
        </w:rPr>
        <w:t>Аларский</w:t>
      </w:r>
      <w:proofErr w:type="spellEnd"/>
      <w:r w:rsidRPr="002878E1">
        <w:rPr>
          <w:rFonts w:ascii="Arial" w:hAnsi="Arial" w:cs="Arial"/>
          <w:sz w:val="24"/>
        </w:rPr>
        <w:t xml:space="preserve"> район» на страничке муниципального образования «</w:t>
      </w:r>
      <w:proofErr w:type="spellStart"/>
      <w:r w:rsidRPr="002878E1">
        <w:rPr>
          <w:rFonts w:ascii="Arial" w:hAnsi="Arial" w:cs="Arial"/>
          <w:sz w:val="24"/>
        </w:rPr>
        <w:t>Табарсук</w:t>
      </w:r>
      <w:proofErr w:type="spellEnd"/>
      <w:r w:rsidRPr="002878E1">
        <w:rPr>
          <w:rFonts w:ascii="Arial" w:hAnsi="Arial" w:cs="Arial"/>
          <w:sz w:val="24"/>
        </w:rPr>
        <w:t>» в информационно-телекоммуникационной сети «Интернет».</w:t>
      </w:r>
    </w:p>
    <w:p w:rsidR="00D67297" w:rsidRPr="00870BC3" w:rsidRDefault="00D67297" w:rsidP="00D67297">
      <w:pPr>
        <w:pStyle w:val="a8"/>
        <w:ind w:firstLine="708"/>
        <w:jc w:val="both"/>
        <w:rPr>
          <w:rFonts w:ascii="Arial" w:hAnsi="Arial" w:cs="Arial"/>
          <w:sz w:val="24"/>
          <w:szCs w:val="24"/>
        </w:rPr>
      </w:pPr>
      <w:r>
        <w:rPr>
          <w:rFonts w:ascii="Arial" w:hAnsi="Arial" w:cs="Arial"/>
          <w:sz w:val="24"/>
          <w:szCs w:val="24"/>
        </w:rPr>
        <w:t>4</w:t>
      </w:r>
      <w:r w:rsidRPr="00C81F35">
        <w:rPr>
          <w:rFonts w:ascii="Arial" w:hAnsi="Arial" w:cs="Arial"/>
          <w:sz w:val="24"/>
          <w:szCs w:val="24"/>
        </w:rPr>
        <w:t xml:space="preserve">. Настоящее постановление вступает в силу после </w:t>
      </w:r>
      <w:r>
        <w:rPr>
          <w:rFonts w:ascii="Arial" w:hAnsi="Arial" w:cs="Arial"/>
          <w:sz w:val="24"/>
          <w:szCs w:val="24"/>
        </w:rPr>
        <w:t xml:space="preserve">дня </w:t>
      </w:r>
      <w:r w:rsidRPr="00C81F35">
        <w:rPr>
          <w:rFonts w:ascii="Arial" w:hAnsi="Arial" w:cs="Arial"/>
          <w:sz w:val="24"/>
          <w:szCs w:val="24"/>
        </w:rPr>
        <w:t>его официального опу</w:t>
      </w:r>
      <w:r>
        <w:rPr>
          <w:rFonts w:ascii="Arial" w:hAnsi="Arial" w:cs="Arial"/>
          <w:sz w:val="24"/>
          <w:szCs w:val="24"/>
        </w:rPr>
        <w:t>бликования.</w:t>
      </w:r>
    </w:p>
    <w:p w:rsidR="00D67297" w:rsidRPr="00870BC3" w:rsidRDefault="00D67297" w:rsidP="00D67297">
      <w:pPr>
        <w:autoSpaceDE w:val="0"/>
        <w:autoSpaceDN w:val="0"/>
        <w:adjustRightInd w:val="0"/>
        <w:ind w:firstLine="708"/>
        <w:jc w:val="both"/>
        <w:rPr>
          <w:rFonts w:ascii="Arial" w:hAnsi="Arial" w:cs="Arial"/>
          <w:color w:val="000000"/>
          <w:sz w:val="24"/>
          <w:szCs w:val="24"/>
        </w:rPr>
      </w:pPr>
      <w:r>
        <w:rPr>
          <w:rFonts w:ascii="Arial" w:hAnsi="Arial" w:cs="Arial"/>
          <w:color w:val="000000"/>
          <w:sz w:val="24"/>
          <w:szCs w:val="24"/>
        </w:rPr>
        <w:t>5</w:t>
      </w:r>
      <w:r w:rsidRPr="00870BC3">
        <w:rPr>
          <w:rFonts w:ascii="Arial" w:hAnsi="Arial" w:cs="Arial"/>
          <w:color w:val="000000"/>
          <w:sz w:val="24"/>
          <w:szCs w:val="24"/>
        </w:rPr>
        <w:t xml:space="preserve">. </w:t>
      </w:r>
      <w:proofErr w:type="gramStart"/>
      <w:r w:rsidRPr="00870BC3">
        <w:rPr>
          <w:rFonts w:ascii="Arial" w:hAnsi="Arial" w:cs="Arial"/>
          <w:color w:val="000000"/>
          <w:sz w:val="24"/>
          <w:szCs w:val="24"/>
        </w:rPr>
        <w:t>Контроль за</w:t>
      </w:r>
      <w:proofErr w:type="gramEnd"/>
      <w:r w:rsidRPr="00870BC3">
        <w:rPr>
          <w:rFonts w:ascii="Arial" w:hAnsi="Arial" w:cs="Arial"/>
          <w:color w:val="000000"/>
          <w:sz w:val="24"/>
          <w:szCs w:val="24"/>
        </w:rPr>
        <w:t xml:space="preserve"> исполнением настоящего постановления оставляю за собой.</w:t>
      </w:r>
    </w:p>
    <w:p w:rsidR="00D67297" w:rsidRPr="00870BC3" w:rsidRDefault="00D67297" w:rsidP="00D67297">
      <w:pPr>
        <w:autoSpaceDE w:val="0"/>
        <w:autoSpaceDN w:val="0"/>
        <w:adjustRightInd w:val="0"/>
        <w:ind w:firstLine="708"/>
        <w:jc w:val="both"/>
        <w:rPr>
          <w:rFonts w:ascii="Arial" w:hAnsi="Arial" w:cs="Arial"/>
          <w:color w:val="000000"/>
          <w:sz w:val="24"/>
          <w:szCs w:val="24"/>
        </w:rPr>
      </w:pPr>
    </w:p>
    <w:p w:rsidR="00D67297" w:rsidRPr="00870BC3" w:rsidRDefault="00D67297" w:rsidP="00D67297">
      <w:pPr>
        <w:autoSpaceDE w:val="0"/>
        <w:autoSpaceDN w:val="0"/>
        <w:adjustRightInd w:val="0"/>
        <w:ind w:firstLine="708"/>
        <w:jc w:val="both"/>
        <w:rPr>
          <w:rFonts w:ascii="Arial" w:hAnsi="Arial" w:cs="Arial"/>
          <w:sz w:val="24"/>
          <w:szCs w:val="24"/>
        </w:rPr>
      </w:pPr>
    </w:p>
    <w:p w:rsidR="00D67297" w:rsidRPr="00870BC3" w:rsidRDefault="00D67297" w:rsidP="00D67297">
      <w:pPr>
        <w:pStyle w:val="a8"/>
        <w:jc w:val="both"/>
        <w:rPr>
          <w:rFonts w:ascii="Arial" w:hAnsi="Arial" w:cs="Arial"/>
          <w:sz w:val="24"/>
          <w:szCs w:val="24"/>
        </w:rPr>
      </w:pPr>
      <w:r w:rsidRPr="00870BC3">
        <w:rPr>
          <w:rFonts w:ascii="Arial" w:hAnsi="Arial" w:cs="Arial"/>
          <w:sz w:val="24"/>
          <w:szCs w:val="24"/>
        </w:rPr>
        <w:lastRenderedPageBreak/>
        <w:t>Глава муниципального образования «</w:t>
      </w:r>
      <w:proofErr w:type="spellStart"/>
      <w:r w:rsidRPr="00870BC3">
        <w:rPr>
          <w:rFonts w:ascii="Arial" w:hAnsi="Arial" w:cs="Arial"/>
          <w:sz w:val="24"/>
          <w:szCs w:val="24"/>
        </w:rPr>
        <w:t>Табарсук</w:t>
      </w:r>
      <w:proofErr w:type="spellEnd"/>
      <w:r w:rsidRPr="00870BC3">
        <w:rPr>
          <w:rFonts w:ascii="Arial" w:hAnsi="Arial" w:cs="Arial"/>
          <w:sz w:val="24"/>
          <w:szCs w:val="24"/>
        </w:rPr>
        <w:t xml:space="preserve">» </w:t>
      </w:r>
    </w:p>
    <w:p w:rsidR="00D67297" w:rsidRDefault="00D67297" w:rsidP="00D67297">
      <w:pPr>
        <w:pStyle w:val="a8"/>
        <w:jc w:val="both"/>
        <w:rPr>
          <w:rFonts w:ascii="Arial" w:hAnsi="Arial" w:cs="Arial"/>
          <w:sz w:val="24"/>
          <w:szCs w:val="24"/>
        </w:rPr>
      </w:pPr>
      <w:r w:rsidRPr="00870BC3">
        <w:rPr>
          <w:rFonts w:ascii="Arial" w:hAnsi="Arial" w:cs="Arial"/>
          <w:sz w:val="24"/>
          <w:szCs w:val="24"/>
        </w:rPr>
        <w:t>Т.С.Андреева</w:t>
      </w:r>
    </w:p>
    <w:p w:rsidR="00D67297" w:rsidRDefault="00D67297" w:rsidP="00D67297">
      <w:pPr>
        <w:pStyle w:val="a8"/>
        <w:jc w:val="both"/>
        <w:rPr>
          <w:rFonts w:ascii="Arial" w:hAnsi="Arial" w:cs="Arial"/>
          <w:sz w:val="24"/>
          <w:szCs w:val="24"/>
        </w:rPr>
      </w:pPr>
    </w:p>
    <w:p w:rsidR="00D67297" w:rsidRPr="00D67297" w:rsidRDefault="00D67297" w:rsidP="00D67297">
      <w:pPr>
        <w:pStyle w:val="a8"/>
        <w:jc w:val="right"/>
        <w:rPr>
          <w:rFonts w:ascii="Courier New" w:hAnsi="Courier New" w:cs="Courier New"/>
          <w:sz w:val="22"/>
          <w:szCs w:val="24"/>
        </w:rPr>
      </w:pPr>
      <w:r w:rsidRPr="00D67297">
        <w:rPr>
          <w:rFonts w:ascii="Courier New" w:hAnsi="Courier New" w:cs="Courier New"/>
          <w:sz w:val="22"/>
          <w:szCs w:val="24"/>
        </w:rPr>
        <w:t>Приложение № 1</w:t>
      </w:r>
    </w:p>
    <w:p w:rsidR="00D67297" w:rsidRPr="00D67297" w:rsidRDefault="00D67297" w:rsidP="00D67297">
      <w:pPr>
        <w:pStyle w:val="a8"/>
        <w:jc w:val="right"/>
        <w:rPr>
          <w:rFonts w:ascii="Courier New" w:hAnsi="Courier New" w:cs="Courier New"/>
          <w:sz w:val="22"/>
          <w:szCs w:val="24"/>
        </w:rPr>
      </w:pPr>
      <w:r w:rsidRPr="00D67297">
        <w:rPr>
          <w:rFonts w:ascii="Courier New" w:hAnsi="Courier New" w:cs="Courier New"/>
          <w:sz w:val="22"/>
          <w:szCs w:val="24"/>
        </w:rPr>
        <w:t xml:space="preserve">к постановлению администрации </w:t>
      </w:r>
      <w:proofErr w:type="gramStart"/>
      <w:r w:rsidRPr="00D67297">
        <w:rPr>
          <w:rFonts w:ascii="Courier New" w:hAnsi="Courier New" w:cs="Courier New"/>
          <w:sz w:val="22"/>
          <w:szCs w:val="24"/>
        </w:rPr>
        <w:t>муниципального</w:t>
      </w:r>
      <w:proofErr w:type="gramEnd"/>
    </w:p>
    <w:p w:rsidR="00D67297" w:rsidRPr="00D67297" w:rsidRDefault="00D67297" w:rsidP="00D67297">
      <w:pPr>
        <w:pStyle w:val="a8"/>
        <w:jc w:val="right"/>
        <w:rPr>
          <w:rFonts w:ascii="Courier New" w:hAnsi="Courier New" w:cs="Courier New"/>
          <w:sz w:val="22"/>
          <w:szCs w:val="24"/>
        </w:rPr>
      </w:pPr>
      <w:r w:rsidRPr="00D67297">
        <w:rPr>
          <w:rFonts w:ascii="Courier New" w:hAnsi="Courier New" w:cs="Courier New"/>
          <w:sz w:val="22"/>
          <w:szCs w:val="24"/>
        </w:rPr>
        <w:t>образования «</w:t>
      </w:r>
      <w:proofErr w:type="spellStart"/>
      <w:r w:rsidRPr="00D67297">
        <w:rPr>
          <w:rFonts w:ascii="Courier New" w:hAnsi="Courier New" w:cs="Courier New"/>
          <w:sz w:val="22"/>
          <w:szCs w:val="24"/>
        </w:rPr>
        <w:t>Табарсук</w:t>
      </w:r>
      <w:proofErr w:type="spellEnd"/>
      <w:r w:rsidRPr="00D67297">
        <w:rPr>
          <w:rFonts w:ascii="Courier New" w:hAnsi="Courier New" w:cs="Courier New"/>
          <w:sz w:val="22"/>
          <w:szCs w:val="24"/>
        </w:rPr>
        <w:t xml:space="preserve">» от 11.10.2022г. № 52 - </w:t>
      </w:r>
      <w:proofErr w:type="spellStart"/>
      <w:proofErr w:type="gramStart"/>
      <w:r w:rsidRPr="00D67297">
        <w:rPr>
          <w:rFonts w:ascii="Courier New" w:hAnsi="Courier New" w:cs="Courier New"/>
          <w:sz w:val="22"/>
          <w:szCs w:val="24"/>
        </w:rPr>
        <w:t>п</w:t>
      </w:r>
      <w:proofErr w:type="spellEnd"/>
      <w:proofErr w:type="gramEnd"/>
    </w:p>
    <w:p w:rsidR="00D67297" w:rsidRDefault="00D67297" w:rsidP="00D67297">
      <w:pPr>
        <w:pStyle w:val="a8"/>
        <w:jc w:val="center"/>
        <w:rPr>
          <w:rFonts w:ascii="Arial" w:hAnsi="Arial" w:cs="Arial"/>
          <w:sz w:val="24"/>
          <w:szCs w:val="24"/>
        </w:rPr>
      </w:pPr>
    </w:p>
    <w:p w:rsidR="00D67297" w:rsidRDefault="00D67297" w:rsidP="00D67297">
      <w:pPr>
        <w:pStyle w:val="a8"/>
        <w:jc w:val="center"/>
        <w:rPr>
          <w:rFonts w:ascii="Arial" w:hAnsi="Arial" w:cs="Arial"/>
          <w:b/>
          <w:sz w:val="24"/>
          <w:szCs w:val="24"/>
        </w:rPr>
      </w:pPr>
      <w:r w:rsidRPr="00AA139F">
        <w:rPr>
          <w:rFonts w:ascii="Arial" w:hAnsi="Arial" w:cs="Arial"/>
          <w:b/>
          <w:sz w:val="24"/>
          <w:szCs w:val="24"/>
        </w:rPr>
        <w:t>ПЕРЕЧЕНЬ</w:t>
      </w:r>
    </w:p>
    <w:p w:rsidR="00D67297" w:rsidRDefault="00D67297" w:rsidP="00D67297">
      <w:pPr>
        <w:pStyle w:val="a8"/>
        <w:jc w:val="center"/>
        <w:rPr>
          <w:rFonts w:ascii="Arial" w:hAnsi="Arial" w:cs="Arial"/>
          <w:b/>
          <w:sz w:val="24"/>
          <w:szCs w:val="24"/>
        </w:rPr>
      </w:pPr>
      <w:r>
        <w:rPr>
          <w:rFonts w:ascii="Arial" w:hAnsi="Arial" w:cs="Arial"/>
          <w:b/>
          <w:sz w:val="24"/>
          <w:szCs w:val="24"/>
        </w:rPr>
        <w:t>МЕСТ, НА КОТОРЫЕ ЗАПРЕЩАЕТСЯ ВОЗВРАЩАТЬ ЖИВОТНЫХ БЕЗ ВЛАДЕЛЬЦЕВ</w:t>
      </w:r>
    </w:p>
    <w:p w:rsidR="00D67297" w:rsidRDefault="00D67297" w:rsidP="00D67297">
      <w:pPr>
        <w:pStyle w:val="a8"/>
        <w:jc w:val="center"/>
        <w:rPr>
          <w:rFonts w:ascii="Arial" w:hAnsi="Arial" w:cs="Arial"/>
          <w:b/>
          <w:sz w:val="24"/>
          <w:szCs w:val="24"/>
        </w:rPr>
      </w:pPr>
    </w:p>
    <w:p w:rsidR="00D67297" w:rsidRDefault="00D67297" w:rsidP="00D67297">
      <w:pPr>
        <w:pStyle w:val="a8"/>
        <w:jc w:val="both"/>
        <w:rPr>
          <w:rFonts w:ascii="Arial" w:hAnsi="Arial" w:cs="Arial"/>
          <w:sz w:val="24"/>
          <w:szCs w:val="24"/>
        </w:rPr>
      </w:pPr>
      <w:r>
        <w:rPr>
          <w:rFonts w:ascii="Arial" w:hAnsi="Arial" w:cs="Arial"/>
          <w:sz w:val="24"/>
          <w:szCs w:val="24"/>
        </w:rPr>
        <w:t>- территории учреждений социальной сферы;</w:t>
      </w:r>
    </w:p>
    <w:p w:rsidR="00D67297" w:rsidRDefault="00D67297" w:rsidP="00D67297">
      <w:pPr>
        <w:pStyle w:val="a8"/>
        <w:jc w:val="both"/>
        <w:rPr>
          <w:rFonts w:ascii="Arial" w:hAnsi="Arial" w:cs="Arial"/>
          <w:sz w:val="24"/>
          <w:szCs w:val="24"/>
        </w:rPr>
      </w:pPr>
      <w:r>
        <w:rPr>
          <w:rFonts w:ascii="Arial" w:hAnsi="Arial" w:cs="Arial"/>
          <w:sz w:val="24"/>
          <w:szCs w:val="24"/>
        </w:rPr>
        <w:t>- территории объектов здравоохранения;</w:t>
      </w:r>
    </w:p>
    <w:p w:rsidR="00D67297" w:rsidRDefault="00D67297" w:rsidP="00D67297">
      <w:pPr>
        <w:pStyle w:val="a8"/>
        <w:jc w:val="both"/>
        <w:rPr>
          <w:rFonts w:ascii="Arial" w:hAnsi="Arial" w:cs="Arial"/>
          <w:sz w:val="24"/>
          <w:szCs w:val="24"/>
        </w:rPr>
      </w:pPr>
      <w:r>
        <w:rPr>
          <w:rFonts w:ascii="Arial" w:hAnsi="Arial" w:cs="Arial"/>
          <w:sz w:val="24"/>
          <w:szCs w:val="24"/>
        </w:rPr>
        <w:t>- территории образовательных учреждений (школы, детский сад);</w:t>
      </w:r>
    </w:p>
    <w:p w:rsidR="00D67297" w:rsidRDefault="00D67297" w:rsidP="00D67297">
      <w:pPr>
        <w:pStyle w:val="a8"/>
        <w:jc w:val="both"/>
        <w:rPr>
          <w:rFonts w:ascii="Arial" w:hAnsi="Arial" w:cs="Arial"/>
          <w:sz w:val="24"/>
          <w:szCs w:val="24"/>
        </w:rPr>
      </w:pPr>
      <w:r>
        <w:rPr>
          <w:rFonts w:ascii="Arial" w:hAnsi="Arial" w:cs="Arial"/>
          <w:sz w:val="24"/>
          <w:szCs w:val="24"/>
        </w:rPr>
        <w:t>- детские площадки;</w:t>
      </w:r>
    </w:p>
    <w:p w:rsidR="00D67297" w:rsidRDefault="00D67297" w:rsidP="00D67297">
      <w:pPr>
        <w:pStyle w:val="a8"/>
        <w:jc w:val="both"/>
        <w:rPr>
          <w:rFonts w:ascii="Arial" w:hAnsi="Arial" w:cs="Arial"/>
          <w:sz w:val="24"/>
          <w:szCs w:val="24"/>
        </w:rPr>
      </w:pPr>
      <w:r>
        <w:rPr>
          <w:rFonts w:ascii="Arial" w:hAnsi="Arial" w:cs="Arial"/>
          <w:sz w:val="24"/>
          <w:szCs w:val="24"/>
        </w:rPr>
        <w:t>- общественные территории (сады, парки, скверы);</w:t>
      </w:r>
    </w:p>
    <w:p w:rsidR="00D67297" w:rsidRDefault="00D67297" w:rsidP="00D67297">
      <w:pPr>
        <w:pStyle w:val="a8"/>
        <w:jc w:val="both"/>
        <w:rPr>
          <w:rFonts w:ascii="Arial" w:hAnsi="Arial" w:cs="Arial"/>
          <w:sz w:val="24"/>
          <w:szCs w:val="24"/>
        </w:rPr>
      </w:pPr>
      <w:r>
        <w:rPr>
          <w:rFonts w:ascii="Arial" w:hAnsi="Arial" w:cs="Arial"/>
          <w:sz w:val="24"/>
          <w:szCs w:val="24"/>
        </w:rPr>
        <w:t>- территории торгово-развлекательных центров;</w:t>
      </w:r>
    </w:p>
    <w:p w:rsidR="00D67297" w:rsidRDefault="00D67297" w:rsidP="00D67297">
      <w:pPr>
        <w:pStyle w:val="a8"/>
        <w:jc w:val="both"/>
        <w:rPr>
          <w:rFonts w:ascii="Arial" w:hAnsi="Arial" w:cs="Arial"/>
          <w:sz w:val="24"/>
          <w:szCs w:val="24"/>
        </w:rPr>
      </w:pPr>
      <w:r>
        <w:rPr>
          <w:rFonts w:ascii="Arial" w:hAnsi="Arial" w:cs="Arial"/>
          <w:sz w:val="24"/>
          <w:szCs w:val="24"/>
        </w:rPr>
        <w:t>- территории розничных рынков.</w:t>
      </w:r>
    </w:p>
    <w:p w:rsidR="00D67297" w:rsidRDefault="00D67297" w:rsidP="00D67297">
      <w:pPr>
        <w:pStyle w:val="a8"/>
        <w:jc w:val="both"/>
        <w:rPr>
          <w:rFonts w:ascii="Arial" w:hAnsi="Arial" w:cs="Arial"/>
          <w:sz w:val="24"/>
          <w:szCs w:val="24"/>
        </w:rPr>
      </w:pPr>
    </w:p>
    <w:p w:rsidR="00D67297" w:rsidRPr="00D67297" w:rsidRDefault="00D67297" w:rsidP="00D67297">
      <w:pPr>
        <w:pStyle w:val="a8"/>
        <w:jc w:val="right"/>
        <w:rPr>
          <w:rFonts w:ascii="Courier New" w:hAnsi="Courier New" w:cs="Courier New"/>
          <w:sz w:val="22"/>
          <w:szCs w:val="24"/>
        </w:rPr>
      </w:pPr>
      <w:r w:rsidRPr="00D67297">
        <w:rPr>
          <w:rFonts w:ascii="Courier New" w:hAnsi="Courier New" w:cs="Courier New"/>
          <w:sz w:val="22"/>
          <w:szCs w:val="24"/>
        </w:rPr>
        <w:t>Приложение № 2</w:t>
      </w:r>
    </w:p>
    <w:p w:rsidR="00D67297" w:rsidRPr="00D67297" w:rsidRDefault="00D67297" w:rsidP="00D67297">
      <w:pPr>
        <w:pStyle w:val="a8"/>
        <w:jc w:val="right"/>
        <w:rPr>
          <w:rFonts w:ascii="Courier New" w:hAnsi="Courier New" w:cs="Courier New"/>
          <w:sz w:val="22"/>
          <w:szCs w:val="24"/>
        </w:rPr>
      </w:pPr>
      <w:r w:rsidRPr="00D67297">
        <w:rPr>
          <w:rFonts w:ascii="Courier New" w:hAnsi="Courier New" w:cs="Courier New"/>
          <w:sz w:val="22"/>
          <w:szCs w:val="24"/>
        </w:rPr>
        <w:t xml:space="preserve">к постановлению администрации </w:t>
      </w:r>
      <w:proofErr w:type="gramStart"/>
      <w:r w:rsidRPr="00D67297">
        <w:rPr>
          <w:rFonts w:ascii="Courier New" w:hAnsi="Courier New" w:cs="Courier New"/>
          <w:sz w:val="22"/>
          <w:szCs w:val="24"/>
        </w:rPr>
        <w:t>муниципального</w:t>
      </w:r>
      <w:proofErr w:type="gramEnd"/>
    </w:p>
    <w:p w:rsidR="00D67297" w:rsidRPr="00D67297" w:rsidRDefault="00D67297" w:rsidP="00D67297">
      <w:pPr>
        <w:pStyle w:val="a8"/>
        <w:jc w:val="right"/>
        <w:rPr>
          <w:rFonts w:ascii="Courier New" w:hAnsi="Courier New" w:cs="Courier New"/>
          <w:sz w:val="22"/>
          <w:szCs w:val="24"/>
        </w:rPr>
      </w:pPr>
      <w:r w:rsidRPr="00D67297">
        <w:rPr>
          <w:rFonts w:ascii="Courier New" w:hAnsi="Courier New" w:cs="Courier New"/>
          <w:sz w:val="22"/>
          <w:szCs w:val="24"/>
        </w:rPr>
        <w:t>образования «</w:t>
      </w:r>
      <w:proofErr w:type="spellStart"/>
      <w:r w:rsidRPr="00D67297">
        <w:rPr>
          <w:rFonts w:ascii="Courier New" w:hAnsi="Courier New" w:cs="Courier New"/>
          <w:sz w:val="22"/>
          <w:szCs w:val="24"/>
        </w:rPr>
        <w:t>Табарсук</w:t>
      </w:r>
      <w:proofErr w:type="spellEnd"/>
      <w:r w:rsidRPr="00D67297">
        <w:rPr>
          <w:rFonts w:ascii="Courier New" w:hAnsi="Courier New" w:cs="Courier New"/>
          <w:sz w:val="22"/>
          <w:szCs w:val="24"/>
        </w:rPr>
        <w:t xml:space="preserve">» от 11.10.2022г. № 52 - </w:t>
      </w:r>
      <w:proofErr w:type="spellStart"/>
      <w:proofErr w:type="gramStart"/>
      <w:r w:rsidRPr="00D67297">
        <w:rPr>
          <w:rFonts w:ascii="Courier New" w:hAnsi="Courier New" w:cs="Courier New"/>
          <w:sz w:val="22"/>
          <w:szCs w:val="24"/>
        </w:rPr>
        <w:t>п</w:t>
      </w:r>
      <w:proofErr w:type="spellEnd"/>
      <w:proofErr w:type="gramEnd"/>
    </w:p>
    <w:p w:rsidR="00D67297" w:rsidRDefault="00D67297" w:rsidP="00D67297">
      <w:pPr>
        <w:pStyle w:val="a8"/>
        <w:jc w:val="center"/>
        <w:rPr>
          <w:rFonts w:ascii="Arial" w:hAnsi="Arial" w:cs="Arial"/>
          <w:sz w:val="24"/>
          <w:szCs w:val="24"/>
        </w:rPr>
      </w:pPr>
    </w:p>
    <w:p w:rsidR="00D67297" w:rsidRDefault="00D67297" w:rsidP="00D67297">
      <w:pPr>
        <w:pStyle w:val="a8"/>
        <w:jc w:val="center"/>
        <w:rPr>
          <w:rFonts w:ascii="Arial" w:hAnsi="Arial" w:cs="Arial"/>
          <w:b/>
          <w:sz w:val="24"/>
          <w:szCs w:val="24"/>
        </w:rPr>
      </w:pPr>
      <w:r>
        <w:rPr>
          <w:rFonts w:ascii="Arial" w:hAnsi="Arial" w:cs="Arial"/>
          <w:b/>
          <w:sz w:val="24"/>
          <w:szCs w:val="24"/>
        </w:rPr>
        <w:t xml:space="preserve">ПЕРЕЧЕНЬ </w:t>
      </w:r>
    </w:p>
    <w:p w:rsidR="00D67297" w:rsidRDefault="00D67297" w:rsidP="00D67297">
      <w:pPr>
        <w:pStyle w:val="a8"/>
        <w:jc w:val="center"/>
        <w:rPr>
          <w:rFonts w:ascii="Arial" w:hAnsi="Arial" w:cs="Arial"/>
          <w:b/>
          <w:sz w:val="24"/>
          <w:szCs w:val="24"/>
        </w:rPr>
      </w:pPr>
      <w:r>
        <w:rPr>
          <w:rFonts w:ascii="Arial" w:hAnsi="Arial" w:cs="Arial"/>
          <w:b/>
          <w:sz w:val="24"/>
          <w:szCs w:val="24"/>
        </w:rPr>
        <w:t>ЛИЦ,  УПОЛНОМОЧЕННЫХ НА ПРИНЯТИЕ РЕШЕНИЙ О ВОЗВРАТЕ ЖИВОТНЫХ БЕЗ ВЛАДЕЛЬЦЕВ НА ПРЕЖНИЕ МЕСТА ИХ ОБИТАНИЯ</w:t>
      </w:r>
    </w:p>
    <w:p w:rsidR="00D67297" w:rsidRDefault="00D67297" w:rsidP="00D67297">
      <w:pPr>
        <w:pStyle w:val="a8"/>
        <w:jc w:val="center"/>
        <w:rPr>
          <w:rFonts w:ascii="Arial" w:hAnsi="Arial" w:cs="Arial"/>
          <w:b/>
          <w:sz w:val="24"/>
          <w:szCs w:val="24"/>
        </w:rPr>
      </w:pPr>
    </w:p>
    <w:p w:rsidR="00D67297" w:rsidRDefault="00D67297" w:rsidP="00D67297">
      <w:pPr>
        <w:pStyle w:val="a8"/>
        <w:jc w:val="both"/>
        <w:rPr>
          <w:rFonts w:ascii="Arial" w:hAnsi="Arial" w:cs="Arial"/>
          <w:sz w:val="24"/>
          <w:szCs w:val="24"/>
        </w:rPr>
      </w:pPr>
      <w:r>
        <w:rPr>
          <w:rFonts w:ascii="Arial" w:hAnsi="Arial" w:cs="Arial"/>
          <w:sz w:val="24"/>
          <w:szCs w:val="24"/>
        </w:rPr>
        <w:t>-  глава 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w:t>
      </w:r>
    </w:p>
    <w:p w:rsidR="00D67297" w:rsidRDefault="00D67297" w:rsidP="00D67297">
      <w:pPr>
        <w:pStyle w:val="a8"/>
        <w:jc w:val="both"/>
        <w:rPr>
          <w:rFonts w:ascii="Arial" w:hAnsi="Arial" w:cs="Arial"/>
          <w:sz w:val="24"/>
          <w:szCs w:val="24"/>
        </w:rPr>
      </w:pPr>
      <w:r>
        <w:rPr>
          <w:rFonts w:ascii="Arial" w:hAnsi="Arial" w:cs="Arial"/>
          <w:sz w:val="24"/>
          <w:szCs w:val="24"/>
        </w:rPr>
        <w:t>- ведущий специалист администрации</w:t>
      </w:r>
      <w:r w:rsidRPr="00D16D42">
        <w:rPr>
          <w:rFonts w:ascii="Arial" w:hAnsi="Arial" w:cs="Arial"/>
          <w:sz w:val="24"/>
          <w:szCs w:val="24"/>
        </w:rPr>
        <w:t xml:space="preserve"> </w:t>
      </w:r>
      <w:r>
        <w:rPr>
          <w:rFonts w:ascii="Arial" w:hAnsi="Arial" w:cs="Arial"/>
          <w:sz w:val="24"/>
          <w:szCs w:val="24"/>
        </w:rPr>
        <w:t>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w:t>
      </w:r>
    </w:p>
    <w:p w:rsidR="00D67297" w:rsidRPr="00971BAA" w:rsidRDefault="00D67297" w:rsidP="00D67297">
      <w:pPr>
        <w:pStyle w:val="a8"/>
        <w:jc w:val="both"/>
        <w:rPr>
          <w:rFonts w:ascii="Arial" w:hAnsi="Arial" w:cs="Arial"/>
          <w:sz w:val="24"/>
          <w:szCs w:val="24"/>
        </w:rPr>
      </w:pPr>
      <w:r>
        <w:rPr>
          <w:rFonts w:ascii="Arial" w:hAnsi="Arial" w:cs="Arial"/>
          <w:sz w:val="24"/>
          <w:szCs w:val="24"/>
        </w:rPr>
        <w:t xml:space="preserve">- специалист </w:t>
      </w:r>
      <w:r>
        <w:rPr>
          <w:rFonts w:ascii="Arial" w:hAnsi="Arial" w:cs="Arial"/>
          <w:sz w:val="24"/>
          <w:szCs w:val="24"/>
          <w:lang w:val="en-US"/>
        </w:rPr>
        <w:t>I</w:t>
      </w:r>
      <w:r w:rsidRPr="00D16D42">
        <w:rPr>
          <w:rFonts w:ascii="Arial" w:hAnsi="Arial" w:cs="Arial"/>
          <w:sz w:val="24"/>
          <w:szCs w:val="24"/>
        </w:rPr>
        <w:t xml:space="preserve"> </w:t>
      </w:r>
      <w:r>
        <w:rPr>
          <w:rFonts w:ascii="Arial" w:hAnsi="Arial" w:cs="Arial"/>
          <w:sz w:val="24"/>
          <w:szCs w:val="24"/>
        </w:rPr>
        <w:t>категории администрации</w:t>
      </w:r>
      <w:r w:rsidRPr="00D16D42">
        <w:rPr>
          <w:rFonts w:ascii="Arial" w:hAnsi="Arial" w:cs="Arial"/>
          <w:sz w:val="24"/>
          <w:szCs w:val="24"/>
        </w:rPr>
        <w:t xml:space="preserve"> </w:t>
      </w:r>
      <w:r>
        <w:rPr>
          <w:rFonts w:ascii="Arial" w:hAnsi="Arial" w:cs="Arial"/>
          <w:sz w:val="24"/>
          <w:szCs w:val="24"/>
        </w:rPr>
        <w:t>муниципального образования «</w:t>
      </w:r>
      <w:proofErr w:type="spellStart"/>
      <w:r>
        <w:rPr>
          <w:rFonts w:ascii="Arial" w:hAnsi="Arial" w:cs="Arial"/>
          <w:sz w:val="24"/>
          <w:szCs w:val="24"/>
        </w:rPr>
        <w:t>Табарсук</w:t>
      </w:r>
      <w:proofErr w:type="spellEnd"/>
      <w:r>
        <w:rPr>
          <w:rFonts w:ascii="Arial" w:hAnsi="Arial" w:cs="Arial"/>
          <w:sz w:val="24"/>
          <w:szCs w:val="24"/>
        </w:rPr>
        <w:t>».</w:t>
      </w:r>
    </w:p>
    <w:p w:rsidR="00D67297" w:rsidRPr="00AA139F" w:rsidRDefault="00D67297" w:rsidP="00D67297">
      <w:pPr>
        <w:pStyle w:val="a8"/>
        <w:jc w:val="both"/>
        <w:rPr>
          <w:rFonts w:ascii="Arial" w:hAnsi="Arial" w:cs="Arial"/>
          <w:sz w:val="24"/>
          <w:szCs w:val="24"/>
        </w:rPr>
      </w:pPr>
    </w:p>
    <w:p w:rsidR="00D67297" w:rsidRPr="000451F0" w:rsidRDefault="00D67297" w:rsidP="00D67297">
      <w:pPr>
        <w:pStyle w:val="a8"/>
        <w:jc w:val="right"/>
        <w:rPr>
          <w:rFonts w:ascii="Courier New" w:hAnsi="Courier New" w:cs="Courier New"/>
          <w:szCs w:val="24"/>
        </w:rPr>
      </w:pPr>
    </w:p>
    <w:p w:rsidR="00D67297" w:rsidRDefault="00D67297" w:rsidP="00D67297">
      <w:pPr>
        <w:pStyle w:val="a8"/>
        <w:jc w:val="both"/>
        <w:rPr>
          <w:rFonts w:ascii="Arial" w:hAnsi="Arial" w:cs="Arial"/>
          <w:sz w:val="24"/>
          <w:szCs w:val="24"/>
        </w:rPr>
      </w:pPr>
    </w:p>
    <w:p w:rsidR="00D67297" w:rsidRDefault="00D67297" w:rsidP="00D67297">
      <w:pPr>
        <w:pStyle w:val="a8"/>
        <w:jc w:val="both"/>
        <w:rPr>
          <w:rFonts w:ascii="Arial" w:hAnsi="Arial" w:cs="Arial"/>
          <w:sz w:val="24"/>
          <w:szCs w:val="24"/>
        </w:rPr>
      </w:pPr>
    </w:p>
    <w:p w:rsidR="00D67297" w:rsidRDefault="00D67297" w:rsidP="00D67297">
      <w:pPr>
        <w:pStyle w:val="a8"/>
        <w:jc w:val="both"/>
        <w:rPr>
          <w:rFonts w:ascii="Arial" w:hAnsi="Arial" w:cs="Arial"/>
          <w:sz w:val="24"/>
          <w:szCs w:val="24"/>
        </w:rPr>
      </w:pPr>
    </w:p>
    <w:p w:rsidR="00D67297" w:rsidRDefault="00D67297" w:rsidP="00D67297">
      <w:pPr>
        <w:pStyle w:val="a8"/>
        <w:jc w:val="both"/>
        <w:rPr>
          <w:rFonts w:ascii="Arial" w:hAnsi="Arial" w:cs="Arial"/>
          <w:sz w:val="24"/>
          <w:szCs w:val="24"/>
        </w:rPr>
      </w:pPr>
    </w:p>
    <w:p w:rsidR="00D67297" w:rsidRPr="00870BC3" w:rsidRDefault="00D67297" w:rsidP="00D67297">
      <w:pPr>
        <w:pStyle w:val="a8"/>
        <w:jc w:val="both"/>
        <w:rPr>
          <w:rFonts w:ascii="Arial" w:hAnsi="Arial" w:cs="Arial"/>
          <w:sz w:val="24"/>
          <w:szCs w:val="24"/>
        </w:rPr>
      </w:pPr>
    </w:p>
    <w:p w:rsidR="00D67297" w:rsidRDefault="00D67297"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A87CA1" w:rsidRDefault="00A87CA1"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5F52C4" w:rsidRDefault="005F52C4"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p w:rsidR="00C33F45" w:rsidRDefault="00C33F45" w:rsidP="005A6CAC">
      <w:pPr>
        <w:pStyle w:val="a8"/>
        <w:jc w:val="both"/>
        <w:rPr>
          <w:rFonts w:ascii="Arial" w:hAnsi="Arial" w:cs="Arial"/>
          <w:sz w:val="24"/>
        </w:rPr>
      </w:pPr>
    </w:p>
    <w:sectPr w:rsidR="00C33F45" w:rsidSect="00C96723">
      <w:pgSz w:w="11906" w:h="16838"/>
      <w:pgMar w:top="-1079"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464" w:rsidRDefault="003A0464" w:rsidP="00D05D3C">
      <w:pPr>
        <w:spacing w:after="0" w:line="240" w:lineRule="auto"/>
      </w:pPr>
      <w:r>
        <w:separator/>
      </w:r>
    </w:p>
  </w:endnote>
  <w:endnote w:type="continuationSeparator" w:id="0">
    <w:p w:rsidR="003A0464" w:rsidRDefault="003A0464" w:rsidP="00D05D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OpenSymbol">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CA1" w:rsidRDefault="00A87CA1">
    <w:pPr>
      <w:pStyle w:val="a5"/>
      <w:jc w:val="center"/>
    </w:pPr>
  </w:p>
  <w:p w:rsidR="00A87CA1" w:rsidRDefault="00A87CA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464" w:rsidRDefault="003A0464" w:rsidP="00D05D3C">
      <w:pPr>
        <w:spacing w:after="0" w:line="240" w:lineRule="auto"/>
      </w:pPr>
      <w:r>
        <w:separator/>
      </w:r>
    </w:p>
  </w:footnote>
  <w:footnote w:type="continuationSeparator" w:id="0">
    <w:p w:rsidR="003A0464" w:rsidRDefault="003A0464" w:rsidP="00D05D3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90016"/>
      <w:docPartObj>
        <w:docPartGallery w:val="Page Numbers (Top of Page)"/>
        <w:docPartUnique/>
      </w:docPartObj>
    </w:sdtPr>
    <w:sdtContent>
      <w:p w:rsidR="00A87CA1" w:rsidRDefault="003A5863">
        <w:pPr>
          <w:pStyle w:val="a3"/>
          <w:jc w:val="center"/>
        </w:pPr>
        <w:fldSimple w:instr=" PAGE   \* MERGEFORMAT ">
          <w:r w:rsidR="0084178F">
            <w:rPr>
              <w:noProof/>
            </w:rPr>
            <w:t>21</w:t>
          </w:r>
        </w:fldSimple>
      </w:p>
    </w:sdtContent>
  </w:sdt>
  <w:p w:rsidR="00A87CA1" w:rsidRDefault="00A87CA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43C6389"/>
    <w:multiLevelType w:val="hybridMultilevel"/>
    <w:tmpl w:val="0B2E4538"/>
    <w:lvl w:ilvl="0" w:tplc="E2FEEEE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F14F7F"/>
    <w:multiLevelType w:val="hybridMultilevel"/>
    <w:tmpl w:val="04522296"/>
    <w:lvl w:ilvl="0" w:tplc="4764445A">
      <w:start w:val="1"/>
      <w:numFmt w:val="bullet"/>
      <w:lvlText w:val="-"/>
      <w:lvlJc w:val="left"/>
      <w:pPr>
        <w:tabs>
          <w:tab w:val="num" w:pos="2046"/>
        </w:tabs>
        <w:ind w:left="2046"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1DF60DCC"/>
    <w:multiLevelType w:val="hybridMultilevel"/>
    <w:tmpl w:val="E2DCD59E"/>
    <w:lvl w:ilvl="0" w:tplc="930CAF0A">
      <w:start w:val="1"/>
      <w:numFmt w:val="decimal"/>
      <w:lvlText w:val="%1."/>
      <w:lvlJc w:val="left"/>
      <w:pPr>
        <w:ind w:left="2204" w:hanging="360"/>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2E99663D"/>
    <w:multiLevelType w:val="hybridMultilevel"/>
    <w:tmpl w:val="E4842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3A0583"/>
    <w:multiLevelType w:val="hybridMultilevel"/>
    <w:tmpl w:val="5F4C6208"/>
    <w:lvl w:ilvl="0" w:tplc="4764445A">
      <w:start w:val="1"/>
      <w:numFmt w:val="bullet"/>
      <w:lvlText w:val="-"/>
      <w:lvlJc w:val="left"/>
      <w:pPr>
        <w:tabs>
          <w:tab w:val="num" w:pos="2046"/>
        </w:tabs>
        <w:ind w:left="2046"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6">
    <w:nsid w:val="3D4A7481"/>
    <w:multiLevelType w:val="hybridMultilevel"/>
    <w:tmpl w:val="136EC5A6"/>
    <w:lvl w:ilvl="0" w:tplc="73B083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7972899"/>
    <w:multiLevelType w:val="hybridMultilevel"/>
    <w:tmpl w:val="4FACDE52"/>
    <w:lvl w:ilvl="0" w:tplc="4764445A">
      <w:start w:val="1"/>
      <w:numFmt w:val="bullet"/>
      <w:lvlText w:val="-"/>
      <w:lvlJc w:val="left"/>
      <w:pPr>
        <w:tabs>
          <w:tab w:val="num" w:pos="2046"/>
        </w:tabs>
        <w:ind w:left="2046"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8">
    <w:nsid w:val="48F222F3"/>
    <w:multiLevelType w:val="hybridMultilevel"/>
    <w:tmpl w:val="9A32E5C2"/>
    <w:lvl w:ilvl="0" w:tplc="F81AB814">
      <w:start w:val="1"/>
      <w:numFmt w:val="decimal"/>
      <w:lvlText w:val="%1."/>
      <w:lvlJc w:val="left"/>
      <w:pPr>
        <w:ind w:left="720" w:hanging="360"/>
      </w:pPr>
      <w:rPr>
        <w:rFonts w:hint="default"/>
        <w:b w:val="0"/>
        <w:color w:val="auto"/>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EB32C5"/>
    <w:multiLevelType w:val="multilevel"/>
    <w:tmpl w:val="6D7232C4"/>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E6C53A4"/>
    <w:multiLevelType w:val="hybridMultilevel"/>
    <w:tmpl w:val="0CCE97E8"/>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550024C4"/>
    <w:multiLevelType w:val="hybridMultilevel"/>
    <w:tmpl w:val="C164C3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1D2EAF"/>
    <w:multiLevelType w:val="multilevel"/>
    <w:tmpl w:val="DE308BD4"/>
    <w:lvl w:ilvl="0">
      <w:start w:val="1"/>
      <w:numFmt w:val="decimal"/>
      <w:lvlText w:val="%1."/>
      <w:lvlJc w:val="left"/>
      <w:pPr>
        <w:ind w:left="1215" w:hanging="855"/>
      </w:pPr>
      <w:rPr>
        <w:rFonts w:hint="default"/>
      </w:rPr>
    </w:lvl>
    <w:lvl w:ilvl="1">
      <w:start w:val="1"/>
      <w:numFmt w:val="decimal"/>
      <w:isLgl/>
      <w:lvlText w:val="%1.%2."/>
      <w:lvlJc w:val="left"/>
      <w:pPr>
        <w:ind w:left="1823" w:hanging="1260"/>
      </w:pPr>
      <w:rPr>
        <w:rFonts w:hint="default"/>
      </w:rPr>
    </w:lvl>
    <w:lvl w:ilvl="2">
      <w:start w:val="1"/>
      <w:numFmt w:val="decimal"/>
      <w:isLgl/>
      <w:lvlText w:val="%1.%2.%3."/>
      <w:lvlJc w:val="left"/>
      <w:pPr>
        <w:ind w:left="1846" w:hanging="1260"/>
      </w:pPr>
      <w:rPr>
        <w:rFonts w:hint="default"/>
      </w:rPr>
    </w:lvl>
    <w:lvl w:ilvl="3">
      <w:start w:val="1"/>
      <w:numFmt w:val="decimal"/>
      <w:isLgl/>
      <w:lvlText w:val="%1.%2.%3.%4."/>
      <w:lvlJc w:val="left"/>
      <w:pPr>
        <w:ind w:left="1869" w:hanging="1260"/>
      </w:pPr>
      <w:rPr>
        <w:rFonts w:hint="default"/>
      </w:rPr>
    </w:lvl>
    <w:lvl w:ilvl="4">
      <w:start w:val="1"/>
      <w:numFmt w:val="decimal"/>
      <w:isLgl/>
      <w:lvlText w:val="%1.%2.%3.%4.%5."/>
      <w:lvlJc w:val="left"/>
      <w:pPr>
        <w:ind w:left="1892" w:hanging="1260"/>
      </w:pPr>
      <w:rPr>
        <w:rFonts w:hint="default"/>
      </w:rPr>
    </w:lvl>
    <w:lvl w:ilvl="5">
      <w:start w:val="1"/>
      <w:numFmt w:val="decimal"/>
      <w:isLgl/>
      <w:lvlText w:val="%1.%2.%3.%4.%5.%6."/>
      <w:lvlJc w:val="left"/>
      <w:pPr>
        <w:ind w:left="2095" w:hanging="1440"/>
      </w:pPr>
      <w:rPr>
        <w:rFonts w:hint="default"/>
      </w:rPr>
    </w:lvl>
    <w:lvl w:ilvl="6">
      <w:start w:val="1"/>
      <w:numFmt w:val="decimal"/>
      <w:isLgl/>
      <w:lvlText w:val="%1.%2.%3.%4.%5.%6.%7."/>
      <w:lvlJc w:val="left"/>
      <w:pPr>
        <w:ind w:left="2478" w:hanging="1800"/>
      </w:pPr>
      <w:rPr>
        <w:rFonts w:hint="default"/>
      </w:rPr>
    </w:lvl>
    <w:lvl w:ilvl="7">
      <w:start w:val="1"/>
      <w:numFmt w:val="decimal"/>
      <w:isLgl/>
      <w:lvlText w:val="%1.%2.%3.%4.%5.%6.%7.%8."/>
      <w:lvlJc w:val="left"/>
      <w:pPr>
        <w:ind w:left="2501" w:hanging="1800"/>
      </w:pPr>
      <w:rPr>
        <w:rFonts w:hint="default"/>
      </w:rPr>
    </w:lvl>
    <w:lvl w:ilvl="8">
      <w:start w:val="1"/>
      <w:numFmt w:val="decimal"/>
      <w:isLgl/>
      <w:lvlText w:val="%1.%2.%3.%4.%5.%6.%7.%8.%9."/>
      <w:lvlJc w:val="left"/>
      <w:pPr>
        <w:ind w:left="2884" w:hanging="2160"/>
      </w:pPr>
      <w:rPr>
        <w:rFonts w:hint="default"/>
      </w:rPr>
    </w:lvl>
  </w:abstractNum>
  <w:abstractNum w:abstractNumId="13">
    <w:nsid w:val="5F522868"/>
    <w:multiLevelType w:val="hybridMultilevel"/>
    <w:tmpl w:val="B0681472"/>
    <w:lvl w:ilvl="0" w:tplc="34DC609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244045D"/>
    <w:multiLevelType w:val="multilevel"/>
    <w:tmpl w:val="12D4BDB2"/>
    <w:lvl w:ilvl="0">
      <w:start w:val="1"/>
      <w:numFmt w:val="decimal"/>
      <w:lvlText w:val="%1."/>
      <w:lvlJc w:val="left"/>
      <w:rPr>
        <w:rFonts w:ascii="Sylfaen" w:eastAsia="Times New Roman" w:hAnsi="Sylfaen" w:cs="Sylfae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69733F14"/>
    <w:multiLevelType w:val="multilevel"/>
    <w:tmpl w:val="37A04868"/>
    <w:lvl w:ilvl="0">
      <w:start w:val="1"/>
      <w:numFmt w:val="decimal"/>
      <w:lvlText w:val="%1)"/>
      <w:lvlJc w:val="left"/>
      <w:rPr>
        <w:rFonts w:ascii="Sylfaen" w:eastAsia="Times New Roman" w:hAnsi="Sylfaen" w:cs="Sylfae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7AFB435C"/>
    <w:multiLevelType w:val="hybridMultilevel"/>
    <w:tmpl w:val="A09AA152"/>
    <w:lvl w:ilvl="0" w:tplc="0419000B">
      <w:start w:val="1"/>
      <w:numFmt w:val="bullet"/>
      <w:lvlText w:val=""/>
      <w:lvlJc w:val="left"/>
      <w:pPr>
        <w:tabs>
          <w:tab w:val="num" w:pos="751"/>
        </w:tabs>
        <w:ind w:left="75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E415EAA"/>
    <w:multiLevelType w:val="multilevel"/>
    <w:tmpl w:val="B0AEB24E"/>
    <w:lvl w:ilvl="0">
      <w:start w:val="1"/>
      <w:numFmt w:val="decimal"/>
      <w:lvlText w:val="%1)"/>
      <w:lvlJc w:val="left"/>
      <w:rPr>
        <w:rFonts w:ascii="Sylfaen" w:eastAsia="Times New Roman" w:hAnsi="Sylfaen" w:cs="Sylfae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7E5562AB"/>
    <w:multiLevelType w:val="hybridMultilevel"/>
    <w:tmpl w:val="42AE89C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num>
  <w:num w:numId="2">
    <w:abstractNumId w:val="13"/>
  </w:num>
  <w:num w:numId="3">
    <w:abstractNumId w:val="4"/>
  </w:num>
  <w:num w:numId="4">
    <w:abstractNumId w:val="8"/>
  </w:num>
  <w:num w:numId="5">
    <w:abstractNumId w:val="11"/>
  </w:num>
  <w:num w:numId="6">
    <w:abstractNumId w:val="1"/>
  </w:num>
  <w:num w:numId="7">
    <w:abstractNumId w:val="12"/>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
  </w:num>
  <w:num w:numId="12">
    <w:abstractNumId w:val="2"/>
  </w:num>
  <w:num w:numId="13">
    <w:abstractNumId w:val="6"/>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7"/>
  </w:num>
  <w:num w:numId="17">
    <w:abstractNumId w:val="15"/>
  </w:num>
  <w:num w:numId="18">
    <w:abstractNumId w:val="9"/>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
  <w:rsids>
    <w:rsidRoot w:val="00D05D3C"/>
    <w:rsid w:val="00003197"/>
    <w:rsid w:val="00003A36"/>
    <w:rsid w:val="00004591"/>
    <w:rsid w:val="00010A65"/>
    <w:rsid w:val="00011708"/>
    <w:rsid w:val="00020DEC"/>
    <w:rsid w:val="00021829"/>
    <w:rsid w:val="000222AB"/>
    <w:rsid w:val="0002318A"/>
    <w:rsid w:val="00031CC8"/>
    <w:rsid w:val="00034D0B"/>
    <w:rsid w:val="0004001F"/>
    <w:rsid w:val="000404F0"/>
    <w:rsid w:val="00040E87"/>
    <w:rsid w:val="0004600A"/>
    <w:rsid w:val="000537E1"/>
    <w:rsid w:val="00055FAC"/>
    <w:rsid w:val="00056531"/>
    <w:rsid w:val="0005711C"/>
    <w:rsid w:val="00061A3C"/>
    <w:rsid w:val="00061D83"/>
    <w:rsid w:val="0006395E"/>
    <w:rsid w:val="00071366"/>
    <w:rsid w:val="0007182C"/>
    <w:rsid w:val="000720D1"/>
    <w:rsid w:val="000732BA"/>
    <w:rsid w:val="00074664"/>
    <w:rsid w:val="00074A4E"/>
    <w:rsid w:val="00075C5B"/>
    <w:rsid w:val="000801B0"/>
    <w:rsid w:val="00080D51"/>
    <w:rsid w:val="00081B5B"/>
    <w:rsid w:val="000867C6"/>
    <w:rsid w:val="000874B5"/>
    <w:rsid w:val="00087564"/>
    <w:rsid w:val="000900AD"/>
    <w:rsid w:val="00090D54"/>
    <w:rsid w:val="00090DD1"/>
    <w:rsid w:val="00091240"/>
    <w:rsid w:val="00096266"/>
    <w:rsid w:val="00096ABB"/>
    <w:rsid w:val="000A3782"/>
    <w:rsid w:val="000A3DBC"/>
    <w:rsid w:val="000A4967"/>
    <w:rsid w:val="000A5D12"/>
    <w:rsid w:val="000A69A3"/>
    <w:rsid w:val="000A7322"/>
    <w:rsid w:val="000B2FBC"/>
    <w:rsid w:val="000C07C4"/>
    <w:rsid w:val="000C24DC"/>
    <w:rsid w:val="000C3580"/>
    <w:rsid w:val="000C4598"/>
    <w:rsid w:val="000C6107"/>
    <w:rsid w:val="000C74E7"/>
    <w:rsid w:val="000D076A"/>
    <w:rsid w:val="000D0A48"/>
    <w:rsid w:val="000D0F6E"/>
    <w:rsid w:val="000D3BAA"/>
    <w:rsid w:val="000D5EB6"/>
    <w:rsid w:val="000D6E83"/>
    <w:rsid w:val="000D7B61"/>
    <w:rsid w:val="000D7C45"/>
    <w:rsid w:val="000E644B"/>
    <w:rsid w:val="000E7FA2"/>
    <w:rsid w:val="000F19C8"/>
    <w:rsid w:val="000F5872"/>
    <w:rsid w:val="000F5BD5"/>
    <w:rsid w:val="00103AEF"/>
    <w:rsid w:val="00110E58"/>
    <w:rsid w:val="0011394B"/>
    <w:rsid w:val="001168D1"/>
    <w:rsid w:val="0012189C"/>
    <w:rsid w:val="001259B9"/>
    <w:rsid w:val="00125D43"/>
    <w:rsid w:val="0013030E"/>
    <w:rsid w:val="00141857"/>
    <w:rsid w:val="00143759"/>
    <w:rsid w:val="00143D26"/>
    <w:rsid w:val="001464F5"/>
    <w:rsid w:val="0014753B"/>
    <w:rsid w:val="0015000A"/>
    <w:rsid w:val="0015430D"/>
    <w:rsid w:val="0015516A"/>
    <w:rsid w:val="001617D9"/>
    <w:rsid w:val="00162234"/>
    <w:rsid w:val="00163AEF"/>
    <w:rsid w:val="0016463A"/>
    <w:rsid w:val="001670AE"/>
    <w:rsid w:val="00167BB3"/>
    <w:rsid w:val="001703FA"/>
    <w:rsid w:val="00170E12"/>
    <w:rsid w:val="00174243"/>
    <w:rsid w:val="00176288"/>
    <w:rsid w:val="00176585"/>
    <w:rsid w:val="00181401"/>
    <w:rsid w:val="00185870"/>
    <w:rsid w:val="001945FA"/>
    <w:rsid w:val="00196AA1"/>
    <w:rsid w:val="0019765C"/>
    <w:rsid w:val="001A5833"/>
    <w:rsid w:val="001A58B0"/>
    <w:rsid w:val="001A759F"/>
    <w:rsid w:val="001A7AB0"/>
    <w:rsid w:val="001B1666"/>
    <w:rsid w:val="001B3027"/>
    <w:rsid w:val="001B46DD"/>
    <w:rsid w:val="001B4883"/>
    <w:rsid w:val="001B65FD"/>
    <w:rsid w:val="001C0C99"/>
    <w:rsid w:val="001C1C14"/>
    <w:rsid w:val="001C1E42"/>
    <w:rsid w:val="001C44CA"/>
    <w:rsid w:val="001C4998"/>
    <w:rsid w:val="001C6655"/>
    <w:rsid w:val="001C6727"/>
    <w:rsid w:val="001D167D"/>
    <w:rsid w:val="001D240F"/>
    <w:rsid w:val="001D32F0"/>
    <w:rsid w:val="001D381A"/>
    <w:rsid w:val="001D3855"/>
    <w:rsid w:val="001D5234"/>
    <w:rsid w:val="001D5594"/>
    <w:rsid w:val="001E0429"/>
    <w:rsid w:val="001E0CCB"/>
    <w:rsid w:val="001E4402"/>
    <w:rsid w:val="001E5624"/>
    <w:rsid w:val="001E7280"/>
    <w:rsid w:val="001F1156"/>
    <w:rsid w:val="001F1F94"/>
    <w:rsid w:val="001F5756"/>
    <w:rsid w:val="001F73A7"/>
    <w:rsid w:val="00201CCE"/>
    <w:rsid w:val="00202D11"/>
    <w:rsid w:val="00204568"/>
    <w:rsid w:val="0020475E"/>
    <w:rsid w:val="00205678"/>
    <w:rsid w:val="00205BD6"/>
    <w:rsid w:val="00206431"/>
    <w:rsid w:val="00206D1D"/>
    <w:rsid w:val="002070A7"/>
    <w:rsid w:val="002102FA"/>
    <w:rsid w:val="002113D1"/>
    <w:rsid w:val="00211A95"/>
    <w:rsid w:val="00211E06"/>
    <w:rsid w:val="002123A5"/>
    <w:rsid w:val="0021434D"/>
    <w:rsid w:val="00214C88"/>
    <w:rsid w:val="00216257"/>
    <w:rsid w:val="00217B2F"/>
    <w:rsid w:val="00217BEB"/>
    <w:rsid w:val="00220766"/>
    <w:rsid w:val="002221FA"/>
    <w:rsid w:val="00222A87"/>
    <w:rsid w:val="00222F35"/>
    <w:rsid w:val="002233B1"/>
    <w:rsid w:val="00223FDC"/>
    <w:rsid w:val="0022401A"/>
    <w:rsid w:val="002259F7"/>
    <w:rsid w:val="00231188"/>
    <w:rsid w:val="0023209A"/>
    <w:rsid w:val="00234949"/>
    <w:rsid w:val="0023547C"/>
    <w:rsid w:val="00235A71"/>
    <w:rsid w:val="00236C79"/>
    <w:rsid w:val="00237F2C"/>
    <w:rsid w:val="00240470"/>
    <w:rsid w:val="00242640"/>
    <w:rsid w:val="0024364C"/>
    <w:rsid w:val="00243FD1"/>
    <w:rsid w:val="00246BC5"/>
    <w:rsid w:val="00246D29"/>
    <w:rsid w:val="00246E33"/>
    <w:rsid w:val="00252DFF"/>
    <w:rsid w:val="0025363C"/>
    <w:rsid w:val="00253A02"/>
    <w:rsid w:val="00253D9F"/>
    <w:rsid w:val="002540A8"/>
    <w:rsid w:val="0025492F"/>
    <w:rsid w:val="002549BF"/>
    <w:rsid w:val="00254F65"/>
    <w:rsid w:val="00257F5F"/>
    <w:rsid w:val="002606DC"/>
    <w:rsid w:val="00260D75"/>
    <w:rsid w:val="00262616"/>
    <w:rsid w:val="00263B6F"/>
    <w:rsid w:val="00263EE6"/>
    <w:rsid w:val="00264A3E"/>
    <w:rsid w:val="00265C9F"/>
    <w:rsid w:val="0026795D"/>
    <w:rsid w:val="00276442"/>
    <w:rsid w:val="00277400"/>
    <w:rsid w:val="0028281E"/>
    <w:rsid w:val="00282DE9"/>
    <w:rsid w:val="00284890"/>
    <w:rsid w:val="00286E5B"/>
    <w:rsid w:val="002956F0"/>
    <w:rsid w:val="00295D6E"/>
    <w:rsid w:val="00296139"/>
    <w:rsid w:val="002964ED"/>
    <w:rsid w:val="00296970"/>
    <w:rsid w:val="00297942"/>
    <w:rsid w:val="002A38C1"/>
    <w:rsid w:val="002A50D8"/>
    <w:rsid w:val="002B06D5"/>
    <w:rsid w:val="002B07C9"/>
    <w:rsid w:val="002B32A0"/>
    <w:rsid w:val="002B5C7C"/>
    <w:rsid w:val="002B5D7C"/>
    <w:rsid w:val="002B6ADA"/>
    <w:rsid w:val="002C36B3"/>
    <w:rsid w:val="002C405D"/>
    <w:rsid w:val="002C65F6"/>
    <w:rsid w:val="002D32E8"/>
    <w:rsid w:val="002D35FD"/>
    <w:rsid w:val="002D3801"/>
    <w:rsid w:val="002D4852"/>
    <w:rsid w:val="002D498A"/>
    <w:rsid w:val="002D5B4D"/>
    <w:rsid w:val="002E1CEA"/>
    <w:rsid w:val="002E3185"/>
    <w:rsid w:val="002E7886"/>
    <w:rsid w:val="002F01B8"/>
    <w:rsid w:val="002F07FD"/>
    <w:rsid w:val="002F1FDB"/>
    <w:rsid w:val="002F3F5B"/>
    <w:rsid w:val="002F4006"/>
    <w:rsid w:val="002F670C"/>
    <w:rsid w:val="002F6B50"/>
    <w:rsid w:val="002F74E5"/>
    <w:rsid w:val="00300DA1"/>
    <w:rsid w:val="003026CA"/>
    <w:rsid w:val="00305903"/>
    <w:rsid w:val="00306BAB"/>
    <w:rsid w:val="003106B4"/>
    <w:rsid w:val="00311B60"/>
    <w:rsid w:val="00314549"/>
    <w:rsid w:val="00314E5A"/>
    <w:rsid w:val="003164DB"/>
    <w:rsid w:val="00316C6E"/>
    <w:rsid w:val="003233CF"/>
    <w:rsid w:val="0032377A"/>
    <w:rsid w:val="00324DFD"/>
    <w:rsid w:val="00331CF8"/>
    <w:rsid w:val="00331E6F"/>
    <w:rsid w:val="00334620"/>
    <w:rsid w:val="00337D10"/>
    <w:rsid w:val="003417BD"/>
    <w:rsid w:val="0034565B"/>
    <w:rsid w:val="00346DA3"/>
    <w:rsid w:val="00347B28"/>
    <w:rsid w:val="00350DB2"/>
    <w:rsid w:val="003613B6"/>
    <w:rsid w:val="00365D61"/>
    <w:rsid w:val="00366DE8"/>
    <w:rsid w:val="003675DB"/>
    <w:rsid w:val="00367967"/>
    <w:rsid w:val="00372563"/>
    <w:rsid w:val="00372E5E"/>
    <w:rsid w:val="00375CE4"/>
    <w:rsid w:val="00377E51"/>
    <w:rsid w:val="00384459"/>
    <w:rsid w:val="00386FB1"/>
    <w:rsid w:val="003879EB"/>
    <w:rsid w:val="003927E5"/>
    <w:rsid w:val="00393D34"/>
    <w:rsid w:val="003948DA"/>
    <w:rsid w:val="00396135"/>
    <w:rsid w:val="003A0464"/>
    <w:rsid w:val="003A308E"/>
    <w:rsid w:val="003A33E7"/>
    <w:rsid w:val="003A45B5"/>
    <w:rsid w:val="003A5863"/>
    <w:rsid w:val="003A7467"/>
    <w:rsid w:val="003B08AE"/>
    <w:rsid w:val="003B12FE"/>
    <w:rsid w:val="003B143B"/>
    <w:rsid w:val="003B1FDB"/>
    <w:rsid w:val="003B46FE"/>
    <w:rsid w:val="003B5897"/>
    <w:rsid w:val="003B5D88"/>
    <w:rsid w:val="003B603E"/>
    <w:rsid w:val="003B6A10"/>
    <w:rsid w:val="003B734F"/>
    <w:rsid w:val="003C0ABA"/>
    <w:rsid w:val="003C15E6"/>
    <w:rsid w:val="003C39EB"/>
    <w:rsid w:val="003C4713"/>
    <w:rsid w:val="003C564F"/>
    <w:rsid w:val="003C667A"/>
    <w:rsid w:val="003C6CFC"/>
    <w:rsid w:val="003D1B63"/>
    <w:rsid w:val="003D4E1F"/>
    <w:rsid w:val="003E33D3"/>
    <w:rsid w:val="003E68A8"/>
    <w:rsid w:val="003E7F47"/>
    <w:rsid w:val="003F4CDB"/>
    <w:rsid w:val="003F6842"/>
    <w:rsid w:val="003F7717"/>
    <w:rsid w:val="004007B7"/>
    <w:rsid w:val="00406B39"/>
    <w:rsid w:val="004115BA"/>
    <w:rsid w:val="00413C60"/>
    <w:rsid w:val="00414551"/>
    <w:rsid w:val="00415C11"/>
    <w:rsid w:val="00416361"/>
    <w:rsid w:val="00416C17"/>
    <w:rsid w:val="00416E56"/>
    <w:rsid w:val="004175D2"/>
    <w:rsid w:val="0042142B"/>
    <w:rsid w:val="00423065"/>
    <w:rsid w:val="0042359E"/>
    <w:rsid w:val="0042457C"/>
    <w:rsid w:val="0042666C"/>
    <w:rsid w:val="00430176"/>
    <w:rsid w:val="0043143B"/>
    <w:rsid w:val="00431BDA"/>
    <w:rsid w:val="004322A2"/>
    <w:rsid w:val="00435210"/>
    <w:rsid w:val="0043645A"/>
    <w:rsid w:val="004365EC"/>
    <w:rsid w:val="0043700F"/>
    <w:rsid w:val="00437A31"/>
    <w:rsid w:val="004420EA"/>
    <w:rsid w:val="004433BE"/>
    <w:rsid w:val="004440D0"/>
    <w:rsid w:val="004450A1"/>
    <w:rsid w:val="00447034"/>
    <w:rsid w:val="00447475"/>
    <w:rsid w:val="00447C2F"/>
    <w:rsid w:val="00450ECC"/>
    <w:rsid w:val="00451577"/>
    <w:rsid w:val="00451D58"/>
    <w:rsid w:val="00452B8F"/>
    <w:rsid w:val="004545FF"/>
    <w:rsid w:val="004573CB"/>
    <w:rsid w:val="00457CA0"/>
    <w:rsid w:val="004622D1"/>
    <w:rsid w:val="00462826"/>
    <w:rsid w:val="004663E8"/>
    <w:rsid w:val="00466586"/>
    <w:rsid w:val="004675ED"/>
    <w:rsid w:val="004704D5"/>
    <w:rsid w:val="00472146"/>
    <w:rsid w:val="00473898"/>
    <w:rsid w:val="00473A83"/>
    <w:rsid w:val="00474338"/>
    <w:rsid w:val="00474F8E"/>
    <w:rsid w:val="00476D4D"/>
    <w:rsid w:val="00477E3B"/>
    <w:rsid w:val="00477F63"/>
    <w:rsid w:val="0048246B"/>
    <w:rsid w:val="004838B2"/>
    <w:rsid w:val="0048489C"/>
    <w:rsid w:val="004864D3"/>
    <w:rsid w:val="00490E3C"/>
    <w:rsid w:val="00491AD4"/>
    <w:rsid w:val="00492343"/>
    <w:rsid w:val="0049312B"/>
    <w:rsid w:val="00496340"/>
    <w:rsid w:val="00497EDF"/>
    <w:rsid w:val="004A1EC6"/>
    <w:rsid w:val="004A6474"/>
    <w:rsid w:val="004A6EFF"/>
    <w:rsid w:val="004A7411"/>
    <w:rsid w:val="004B0F60"/>
    <w:rsid w:val="004B1394"/>
    <w:rsid w:val="004B3862"/>
    <w:rsid w:val="004B5AF5"/>
    <w:rsid w:val="004B7862"/>
    <w:rsid w:val="004C16B7"/>
    <w:rsid w:val="004C1A8E"/>
    <w:rsid w:val="004C50A5"/>
    <w:rsid w:val="004C6BA2"/>
    <w:rsid w:val="004C6DAF"/>
    <w:rsid w:val="004C7BD6"/>
    <w:rsid w:val="004D0BE5"/>
    <w:rsid w:val="004D1E14"/>
    <w:rsid w:val="004D216C"/>
    <w:rsid w:val="004D2C53"/>
    <w:rsid w:val="004D2F99"/>
    <w:rsid w:val="004D4075"/>
    <w:rsid w:val="004D482E"/>
    <w:rsid w:val="004D4AF1"/>
    <w:rsid w:val="004D5141"/>
    <w:rsid w:val="004E1541"/>
    <w:rsid w:val="004E19E1"/>
    <w:rsid w:val="004E2D36"/>
    <w:rsid w:val="004E39E6"/>
    <w:rsid w:val="004E3DD3"/>
    <w:rsid w:val="004E4280"/>
    <w:rsid w:val="004E6E5A"/>
    <w:rsid w:val="004F40D1"/>
    <w:rsid w:val="004F4305"/>
    <w:rsid w:val="004F4B60"/>
    <w:rsid w:val="004F6014"/>
    <w:rsid w:val="004F7403"/>
    <w:rsid w:val="0050224A"/>
    <w:rsid w:val="00502BC9"/>
    <w:rsid w:val="00503AC4"/>
    <w:rsid w:val="00504730"/>
    <w:rsid w:val="00504BB5"/>
    <w:rsid w:val="00505D76"/>
    <w:rsid w:val="00507BF8"/>
    <w:rsid w:val="0051176C"/>
    <w:rsid w:val="00514FDB"/>
    <w:rsid w:val="0051546A"/>
    <w:rsid w:val="00516F16"/>
    <w:rsid w:val="005209EB"/>
    <w:rsid w:val="005211CD"/>
    <w:rsid w:val="005233A2"/>
    <w:rsid w:val="005236BF"/>
    <w:rsid w:val="005254AE"/>
    <w:rsid w:val="005311D6"/>
    <w:rsid w:val="0053175D"/>
    <w:rsid w:val="00532731"/>
    <w:rsid w:val="005347DB"/>
    <w:rsid w:val="00540F93"/>
    <w:rsid w:val="00541431"/>
    <w:rsid w:val="005425AE"/>
    <w:rsid w:val="00543310"/>
    <w:rsid w:val="00546040"/>
    <w:rsid w:val="005470A6"/>
    <w:rsid w:val="00550903"/>
    <w:rsid w:val="00552EAA"/>
    <w:rsid w:val="00553315"/>
    <w:rsid w:val="0055343F"/>
    <w:rsid w:val="0055379D"/>
    <w:rsid w:val="005542F9"/>
    <w:rsid w:val="0055439F"/>
    <w:rsid w:val="00561A3E"/>
    <w:rsid w:val="00564534"/>
    <w:rsid w:val="00567703"/>
    <w:rsid w:val="00567F97"/>
    <w:rsid w:val="00571949"/>
    <w:rsid w:val="00572313"/>
    <w:rsid w:val="00572A7E"/>
    <w:rsid w:val="00574DBA"/>
    <w:rsid w:val="00580F3D"/>
    <w:rsid w:val="00586AF6"/>
    <w:rsid w:val="0058794A"/>
    <w:rsid w:val="0059021A"/>
    <w:rsid w:val="005923AF"/>
    <w:rsid w:val="00592445"/>
    <w:rsid w:val="00593C2D"/>
    <w:rsid w:val="005A050D"/>
    <w:rsid w:val="005A3C7E"/>
    <w:rsid w:val="005A4B22"/>
    <w:rsid w:val="005A6CAC"/>
    <w:rsid w:val="005A6F22"/>
    <w:rsid w:val="005B239B"/>
    <w:rsid w:val="005B41E6"/>
    <w:rsid w:val="005C067C"/>
    <w:rsid w:val="005C26F7"/>
    <w:rsid w:val="005C2D9A"/>
    <w:rsid w:val="005C577C"/>
    <w:rsid w:val="005C6065"/>
    <w:rsid w:val="005D267A"/>
    <w:rsid w:val="005D3800"/>
    <w:rsid w:val="005D5A08"/>
    <w:rsid w:val="005D6D02"/>
    <w:rsid w:val="005D71CB"/>
    <w:rsid w:val="005E0FA1"/>
    <w:rsid w:val="005E3A03"/>
    <w:rsid w:val="005E4B55"/>
    <w:rsid w:val="005E68C5"/>
    <w:rsid w:val="005F16E9"/>
    <w:rsid w:val="005F2071"/>
    <w:rsid w:val="005F46E1"/>
    <w:rsid w:val="005F52C4"/>
    <w:rsid w:val="005F56B8"/>
    <w:rsid w:val="005F5C0D"/>
    <w:rsid w:val="005F5FFB"/>
    <w:rsid w:val="00601D03"/>
    <w:rsid w:val="0060391D"/>
    <w:rsid w:val="00606A57"/>
    <w:rsid w:val="00607429"/>
    <w:rsid w:val="0061075B"/>
    <w:rsid w:val="006113EA"/>
    <w:rsid w:val="00611C4C"/>
    <w:rsid w:val="006123A6"/>
    <w:rsid w:val="00612456"/>
    <w:rsid w:val="006135AA"/>
    <w:rsid w:val="00615426"/>
    <w:rsid w:val="00616630"/>
    <w:rsid w:val="00617EB4"/>
    <w:rsid w:val="00621592"/>
    <w:rsid w:val="00622305"/>
    <w:rsid w:val="006223E2"/>
    <w:rsid w:val="00623B4D"/>
    <w:rsid w:val="006254E0"/>
    <w:rsid w:val="006274DA"/>
    <w:rsid w:val="006317DB"/>
    <w:rsid w:val="0063757F"/>
    <w:rsid w:val="006375E9"/>
    <w:rsid w:val="006413BB"/>
    <w:rsid w:val="00643C97"/>
    <w:rsid w:val="00645912"/>
    <w:rsid w:val="00647702"/>
    <w:rsid w:val="006508B6"/>
    <w:rsid w:val="006540D5"/>
    <w:rsid w:val="00654849"/>
    <w:rsid w:val="00654C78"/>
    <w:rsid w:val="0065540F"/>
    <w:rsid w:val="00655DEF"/>
    <w:rsid w:val="0065692F"/>
    <w:rsid w:val="00656AC4"/>
    <w:rsid w:val="0066037D"/>
    <w:rsid w:val="006612CA"/>
    <w:rsid w:val="00661E92"/>
    <w:rsid w:val="006625CD"/>
    <w:rsid w:val="0066329C"/>
    <w:rsid w:val="00665718"/>
    <w:rsid w:val="00666D0A"/>
    <w:rsid w:val="006725B7"/>
    <w:rsid w:val="006732C5"/>
    <w:rsid w:val="006741E8"/>
    <w:rsid w:val="00674C83"/>
    <w:rsid w:val="006800E2"/>
    <w:rsid w:val="00680E5E"/>
    <w:rsid w:val="00683315"/>
    <w:rsid w:val="00684D63"/>
    <w:rsid w:val="006864AA"/>
    <w:rsid w:val="00687A74"/>
    <w:rsid w:val="006901F0"/>
    <w:rsid w:val="006913CA"/>
    <w:rsid w:val="00691F71"/>
    <w:rsid w:val="00694A26"/>
    <w:rsid w:val="006957E1"/>
    <w:rsid w:val="006A2EFD"/>
    <w:rsid w:val="006A30DD"/>
    <w:rsid w:val="006A3C08"/>
    <w:rsid w:val="006A4838"/>
    <w:rsid w:val="006A5075"/>
    <w:rsid w:val="006A571D"/>
    <w:rsid w:val="006A61AC"/>
    <w:rsid w:val="006A7483"/>
    <w:rsid w:val="006B2063"/>
    <w:rsid w:val="006B2164"/>
    <w:rsid w:val="006B5C68"/>
    <w:rsid w:val="006B6C67"/>
    <w:rsid w:val="006C27BC"/>
    <w:rsid w:val="006C4834"/>
    <w:rsid w:val="006C4D30"/>
    <w:rsid w:val="006C67B8"/>
    <w:rsid w:val="006C7673"/>
    <w:rsid w:val="006D1032"/>
    <w:rsid w:val="006D2B00"/>
    <w:rsid w:val="006D3181"/>
    <w:rsid w:val="006D4C5B"/>
    <w:rsid w:val="006D52BD"/>
    <w:rsid w:val="006D6068"/>
    <w:rsid w:val="006D6D71"/>
    <w:rsid w:val="006D713C"/>
    <w:rsid w:val="006E12C0"/>
    <w:rsid w:val="006E16E9"/>
    <w:rsid w:val="006E1F10"/>
    <w:rsid w:val="006E2110"/>
    <w:rsid w:val="006E250B"/>
    <w:rsid w:val="006E2674"/>
    <w:rsid w:val="006E5CF7"/>
    <w:rsid w:val="006E6883"/>
    <w:rsid w:val="006F0ABD"/>
    <w:rsid w:val="006F572C"/>
    <w:rsid w:val="00700757"/>
    <w:rsid w:val="00700CA6"/>
    <w:rsid w:val="00700F38"/>
    <w:rsid w:val="0070124D"/>
    <w:rsid w:val="007014F1"/>
    <w:rsid w:val="00704847"/>
    <w:rsid w:val="00706FA4"/>
    <w:rsid w:val="007078D6"/>
    <w:rsid w:val="007078EA"/>
    <w:rsid w:val="0071520C"/>
    <w:rsid w:val="00720779"/>
    <w:rsid w:val="00723F67"/>
    <w:rsid w:val="00724E90"/>
    <w:rsid w:val="00731023"/>
    <w:rsid w:val="00732490"/>
    <w:rsid w:val="00733ADD"/>
    <w:rsid w:val="00733E25"/>
    <w:rsid w:val="007347ED"/>
    <w:rsid w:val="00734CF7"/>
    <w:rsid w:val="00737A3E"/>
    <w:rsid w:val="00737B26"/>
    <w:rsid w:val="00746914"/>
    <w:rsid w:val="00746EA2"/>
    <w:rsid w:val="00751F32"/>
    <w:rsid w:val="00753378"/>
    <w:rsid w:val="00757177"/>
    <w:rsid w:val="00757CE9"/>
    <w:rsid w:val="00760A16"/>
    <w:rsid w:val="007667D4"/>
    <w:rsid w:val="00766E6A"/>
    <w:rsid w:val="00774FC9"/>
    <w:rsid w:val="007776B1"/>
    <w:rsid w:val="00780A5A"/>
    <w:rsid w:val="00780C25"/>
    <w:rsid w:val="00782F96"/>
    <w:rsid w:val="00783662"/>
    <w:rsid w:val="007868EF"/>
    <w:rsid w:val="00791E7A"/>
    <w:rsid w:val="007958AD"/>
    <w:rsid w:val="00795F4E"/>
    <w:rsid w:val="0079787C"/>
    <w:rsid w:val="007A2966"/>
    <w:rsid w:val="007A2F8F"/>
    <w:rsid w:val="007A59C4"/>
    <w:rsid w:val="007A7E73"/>
    <w:rsid w:val="007B1569"/>
    <w:rsid w:val="007B2095"/>
    <w:rsid w:val="007B2282"/>
    <w:rsid w:val="007B5382"/>
    <w:rsid w:val="007C1CD1"/>
    <w:rsid w:val="007C39D4"/>
    <w:rsid w:val="007C6087"/>
    <w:rsid w:val="007C644F"/>
    <w:rsid w:val="007C7EA2"/>
    <w:rsid w:val="007D1843"/>
    <w:rsid w:val="007D4968"/>
    <w:rsid w:val="007D4C55"/>
    <w:rsid w:val="007E2D7E"/>
    <w:rsid w:val="007E354B"/>
    <w:rsid w:val="007E4915"/>
    <w:rsid w:val="007E6A7D"/>
    <w:rsid w:val="007F1B53"/>
    <w:rsid w:val="007F28BE"/>
    <w:rsid w:val="007F6082"/>
    <w:rsid w:val="007F74F7"/>
    <w:rsid w:val="007F7C51"/>
    <w:rsid w:val="00800D31"/>
    <w:rsid w:val="00803075"/>
    <w:rsid w:val="008031C2"/>
    <w:rsid w:val="00803DCA"/>
    <w:rsid w:val="00812D33"/>
    <w:rsid w:val="00812E29"/>
    <w:rsid w:val="008145D2"/>
    <w:rsid w:val="0081514B"/>
    <w:rsid w:val="00815950"/>
    <w:rsid w:val="00816D7F"/>
    <w:rsid w:val="00817C3E"/>
    <w:rsid w:val="008215AB"/>
    <w:rsid w:val="008222FC"/>
    <w:rsid w:val="00822345"/>
    <w:rsid w:val="00822F40"/>
    <w:rsid w:val="008239F2"/>
    <w:rsid w:val="00825C02"/>
    <w:rsid w:val="00826536"/>
    <w:rsid w:val="00826DE4"/>
    <w:rsid w:val="0083153A"/>
    <w:rsid w:val="008318F0"/>
    <w:rsid w:val="00832695"/>
    <w:rsid w:val="00832809"/>
    <w:rsid w:val="00837447"/>
    <w:rsid w:val="008407E8"/>
    <w:rsid w:val="00841559"/>
    <w:rsid w:val="0084178F"/>
    <w:rsid w:val="00841E59"/>
    <w:rsid w:val="00843400"/>
    <w:rsid w:val="00844251"/>
    <w:rsid w:val="0084702F"/>
    <w:rsid w:val="008473A5"/>
    <w:rsid w:val="0085010E"/>
    <w:rsid w:val="0085229E"/>
    <w:rsid w:val="00854A36"/>
    <w:rsid w:val="00857790"/>
    <w:rsid w:val="00860264"/>
    <w:rsid w:val="008632C6"/>
    <w:rsid w:val="00864911"/>
    <w:rsid w:val="00864B1E"/>
    <w:rsid w:val="008651A9"/>
    <w:rsid w:val="00866DDF"/>
    <w:rsid w:val="008702D8"/>
    <w:rsid w:val="0087340A"/>
    <w:rsid w:val="0087378D"/>
    <w:rsid w:val="00875E75"/>
    <w:rsid w:val="00881272"/>
    <w:rsid w:val="0088647C"/>
    <w:rsid w:val="008871E5"/>
    <w:rsid w:val="00893E89"/>
    <w:rsid w:val="00896D30"/>
    <w:rsid w:val="008A08F0"/>
    <w:rsid w:val="008A1382"/>
    <w:rsid w:val="008A18BC"/>
    <w:rsid w:val="008A4878"/>
    <w:rsid w:val="008A5F45"/>
    <w:rsid w:val="008A6160"/>
    <w:rsid w:val="008B0E64"/>
    <w:rsid w:val="008B1A0A"/>
    <w:rsid w:val="008B55C9"/>
    <w:rsid w:val="008C0F52"/>
    <w:rsid w:val="008C3143"/>
    <w:rsid w:val="008C4446"/>
    <w:rsid w:val="008C687B"/>
    <w:rsid w:val="008C7BF6"/>
    <w:rsid w:val="008C7FB0"/>
    <w:rsid w:val="008D02EA"/>
    <w:rsid w:val="008D074D"/>
    <w:rsid w:val="008D2627"/>
    <w:rsid w:val="008D7BA1"/>
    <w:rsid w:val="008E06D2"/>
    <w:rsid w:val="008E176A"/>
    <w:rsid w:val="008E1BB1"/>
    <w:rsid w:val="008E2FFA"/>
    <w:rsid w:val="008E3E26"/>
    <w:rsid w:val="008E47D4"/>
    <w:rsid w:val="008E5D38"/>
    <w:rsid w:val="008E6A65"/>
    <w:rsid w:val="008E7054"/>
    <w:rsid w:val="008E75A8"/>
    <w:rsid w:val="008F015D"/>
    <w:rsid w:val="008F166F"/>
    <w:rsid w:val="008F3378"/>
    <w:rsid w:val="008F5D8B"/>
    <w:rsid w:val="008F76BF"/>
    <w:rsid w:val="00901507"/>
    <w:rsid w:val="00901C78"/>
    <w:rsid w:val="00901ED9"/>
    <w:rsid w:val="00902528"/>
    <w:rsid w:val="00904284"/>
    <w:rsid w:val="0090547A"/>
    <w:rsid w:val="009061B9"/>
    <w:rsid w:val="009076C8"/>
    <w:rsid w:val="00910BBE"/>
    <w:rsid w:val="00921481"/>
    <w:rsid w:val="009252AE"/>
    <w:rsid w:val="00932CFF"/>
    <w:rsid w:val="00934B73"/>
    <w:rsid w:val="00936414"/>
    <w:rsid w:val="0093697F"/>
    <w:rsid w:val="0093755A"/>
    <w:rsid w:val="0094010D"/>
    <w:rsid w:val="00947151"/>
    <w:rsid w:val="00950091"/>
    <w:rsid w:val="00952757"/>
    <w:rsid w:val="009539E8"/>
    <w:rsid w:val="00954025"/>
    <w:rsid w:val="00957FF9"/>
    <w:rsid w:val="0096225D"/>
    <w:rsid w:val="009646FF"/>
    <w:rsid w:val="00966598"/>
    <w:rsid w:val="00970FB8"/>
    <w:rsid w:val="009721F7"/>
    <w:rsid w:val="00972CA9"/>
    <w:rsid w:val="009801BC"/>
    <w:rsid w:val="009812AB"/>
    <w:rsid w:val="00984DB3"/>
    <w:rsid w:val="0098603C"/>
    <w:rsid w:val="00993191"/>
    <w:rsid w:val="00996E30"/>
    <w:rsid w:val="00997ADF"/>
    <w:rsid w:val="009A315A"/>
    <w:rsid w:val="009A3454"/>
    <w:rsid w:val="009A566D"/>
    <w:rsid w:val="009A5BBA"/>
    <w:rsid w:val="009B0467"/>
    <w:rsid w:val="009B07A7"/>
    <w:rsid w:val="009B0D6C"/>
    <w:rsid w:val="009B28F1"/>
    <w:rsid w:val="009B3AFC"/>
    <w:rsid w:val="009B6D1D"/>
    <w:rsid w:val="009C53F8"/>
    <w:rsid w:val="009D0921"/>
    <w:rsid w:val="009D38E1"/>
    <w:rsid w:val="009D733D"/>
    <w:rsid w:val="009D7FEA"/>
    <w:rsid w:val="009E1458"/>
    <w:rsid w:val="009E2D93"/>
    <w:rsid w:val="009E3201"/>
    <w:rsid w:val="009E4FA4"/>
    <w:rsid w:val="009F0C03"/>
    <w:rsid w:val="009F16C3"/>
    <w:rsid w:val="009F2B34"/>
    <w:rsid w:val="009F3C6D"/>
    <w:rsid w:val="009F5A09"/>
    <w:rsid w:val="009F69B6"/>
    <w:rsid w:val="009F6DBA"/>
    <w:rsid w:val="009F7EA7"/>
    <w:rsid w:val="00A007D0"/>
    <w:rsid w:val="00A010C0"/>
    <w:rsid w:val="00A0284F"/>
    <w:rsid w:val="00A048E7"/>
    <w:rsid w:val="00A1237C"/>
    <w:rsid w:val="00A12402"/>
    <w:rsid w:val="00A12D58"/>
    <w:rsid w:val="00A14C39"/>
    <w:rsid w:val="00A15F00"/>
    <w:rsid w:val="00A16CB6"/>
    <w:rsid w:val="00A17C2C"/>
    <w:rsid w:val="00A17DB1"/>
    <w:rsid w:val="00A232C5"/>
    <w:rsid w:val="00A24A49"/>
    <w:rsid w:val="00A304C5"/>
    <w:rsid w:val="00A33582"/>
    <w:rsid w:val="00A342E7"/>
    <w:rsid w:val="00A346ED"/>
    <w:rsid w:val="00A355BB"/>
    <w:rsid w:val="00A35886"/>
    <w:rsid w:val="00A35D27"/>
    <w:rsid w:val="00A37130"/>
    <w:rsid w:val="00A379E1"/>
    <w:rsid w:val="00A4035D"/>
    <w:rsid w:val="00A40AD7"/>
    <w:rsid w:val="00A5137B"/>
    <w:rsid w:val="00A55E0B"/>
    <w:rsid w:val="00A56AB6"/>
    <w:rsid w:val="00A57C85"/>
    <w:rsid w:val="00A60CA5"/>
    <w:rsid w:val="00A70C72"/>
    <w:rsid w:val="00A75FA4"/>
    <w:rsid w:val="00A761C5"/>
    <w:rsid w:val="00A7668A"/>
    <w:rsid w:val="00A779FF"/>
    <w:rsid w:val="00A80935"/>
    <w:rsid w:val="00A80C67"/>
    <w:rsid w:val="00A826BD"/>
    <w:rsid w:val="00A831F1"/>
    <w:rsid w:val="00A87CA1"/>
    <w:rsid w:val="00A90842"/>
    <w:rsid w:val="00A934B3"/>
    <w:rsid w:val="00A950F3"/>
    <w:rsid w:val="00A96F40"/>
    <w:rsid w:val="00AA1A5D"/>
    <w:rsid w:val="00AA27CE"/>
    <w:rsid w:val="00AA3745"/>
    <w:rsid w:val="00AA48A0"/>
    <w:rsid w:val="00AB1985"/>
    <w:rsid w:val="00AB2383"/>
    <w:rsid w:val="00AB28E3"/>
    <w:rsid w:val="00AB3977"/>
    <w:rsid w:val="00AB641A"/>
    <w:rsid w:val="00AB67AC"/>
    <w:rsid w:val="00AC07BC"/>
    <w:rsid w:val="00AC1BB7"/>
    <w:rsid w:val="00AC447A"/>
    <w:rsid w:val="00AC50F7"/>
    <w:rsid w:val="00AC593C"/>
    <w:rsid w:val="00AC6F44"/>
    <w:rsid w:val="00AC7103"/>
    <w:rsid w:val="00AD241B"/>
    <w:rsid w:val="00AD4DD5"/>
    <w:rsid w:val="00AD569E"/>
    <w:rsid w:val="00AD6FED"/>
    <w:rsid w:val="00AD7A9B"/>
    <w:rsid w:val="00AD7CF1"/>
    <w:rsid w:val="00AE38B2"/>
    <w:rsid w:val="00AE56C3"/>
    <w:rsid w:val="00AE5C63"/>
    <w:rsid w:val="00AE6902"/>
    <w:rsid w:val="00AE6BC7"/>
    <w:rsid w:val="00AE7F86"/>
    <w:rsid w:val="00AF24B1"/>
    <w:rsid w:val="00AF2C77"/>
    <w:rsid w:val="00AF58A3"/>
    <w:rsid w:val="00AF596C"/>
    <w:rsid w:val="00AF6EA1"/>
    <w:rsid w:val="00B02C99"/>
    <w:rsid w:val="00B0352C"/>
    <w:rsid w:val="00B04163"/>
    <w:rsid w:val="00B051EA"/>
    <w:rsid w:val="00B05D57"/>
    <w:rsid w:val="00B07E85"/>
    <w:rsid w:val="00B148FD"/>
    <w:rsid w:val="00B16883"/>
    <w:rsid w:val="00B23DFE"/>
    <w:rsid w:val="00B26EC6"/>
    <w:rsid w:val="00B32145"/>
    <w:rsid w:val="00B41E9D"/>
    <w:rsid w:val="00B42DCF"/>
    <w:rsid w:val="00B446CD"/>
    <w:rsid w:val="00B50667"/>
    <w:rsid w:val="00B50EFF"/>
    <w:rsid w:val="00B5106D"/>
    <w:rsid w:val="00B51228"/>
    <w:rsid w:val="00B520C4"/>
    <w:rsid w:val="00B52BBF"/>
    <w:rsid w:val="00B546CC"/>
    <w:rsid w:val="00B60BCD"/>
    <w:rsid w:val="00B62F8C"/>
    <w:rsid w:val="00B631D5"/>
    <w:rsid w:val="00B654DA"/>
    <w:rsid w:val="00B67C3E"/>
    <w:rsid w:val="00B70C60"/>
    <w:rsid w:val="00B729EB"/>
    <w:rsid w:val="00B74276"/>
    <w:rsid w:val="00B7678C"/>
    <w:rsid w:val="00B76A05"/>
    <w:rsid w:val="00B808F3"/>
    <w:rsid w:val="00B8528D"/>
    <w:rsid w:val="00B865B6"/>
    <w:rsid w:val="00B8734F"/>
    <w:rsid w:val="00B91703"/>
    <w:rsid w:val="00B91B07"/>
    <w:rsid w:val="00B92794"/>
    <w:rsid w:val="00B93BB4"/>
    <w:rsid w:val="00B9400A"/>
    <w:rsid w:val="00B959A5"/>
    <w:rsid w:val="00B96304"/>
    <w:rsid w:val="00B96B77"/>
    <w:rsid w:val="00B971DD"/>
    <w:rsid w:val="00B97729"/>
    <w:rsid w:val="00BA5468"/>
    <w:rsid w:val="00BA55A1"/>
    <w:rsid w:val="00BA69D3"/>
    <w:rsid w:val="00BB149E"/>
    <w:rsid w:val="00BB2DEA"/>
    <w:rsid w:val="00BB6B0D"/>
    <w:rsid w:val="00BB7D84"/>
    <w:rsid w:val="00BC022D"/>
    <w:rsid w:val="00BC069F"/>
    <w:rsid w:val="00BC22E6"/>
    <w:rsid w:val="00BC290A"/>
    <w:rsid w:val="00BC2F5D"/>
    <w:rsid w:val="00BC40B2"/>
    <w:rsid w:val="00BC6608"/>
    <w:rsid w:val="00BC7EAE"/>
    <w:rsid w:val="00BD0DCB"/>
    <w:rsid w:val="00BD1070"/>
    <w:rsid w:val="00BD11E5"/>
    <w:rsid w:val="00BD3444"/>
    <w:rsid w:val="00BD3A5D"/>
    <w:rsid w:val="00BD4D70"/>
    <w:rsid w:val="00BD5BE9"/>
    <w:rsid w:val="00BD6FF8"/>
    <w:rsid w:val="00BE1701"/>
    <w:rsid w:val="00BE2240"/>
    <w:rsid w:val="00BE24E5"/>
    <w:rsid w:val="00BE445E"/>
    <w:rsid w:val="00BE62ED"/>
    <w:rsid w:val="00BE6DB3"/>
    <w:rsid w:val="00BF2714"/>
    <w:rsid w:val="00BF2CC9"/>
    <w:rsid w:val="00BF4635"/>
    <w:rsid w:val="00BF546A"/>
    <w:rsid w:val="00BF74B1"/>
    <w:rsid w:val="00BF7925"/>
    <w:rsid w:val="00C01CE2"/>
    <w:rsid w:val="00C03B6A"/>
    <w:rsid w:val="00C04039"/>
    <w:rsid w:val="00C06761"/>
    <w:rsid w:val="00C1057E"/>
    <w:rsid w:val="00C1099D"/>
    <w:rsid w:val="00C129BF"/>
    <w:rsid w:val="00C14D96"/>
    <w:rsid w:val="00C21CB5"/>
    <w:rsid w:val="00C22692"/>
    <w:rsid w:val="00C233C4"/>
    <w:rsid w:val="00C24150"/>
    <w:rsid w:val="00C2523E"/>
    <w:rsid w:val="00C26E2D"/>
    <w:rsid w:val="00C26EB3"/>
    <w:rsid w:val="00C30363"/>
    <w:rsid w:val="00C33F45"/>
    <w:rsid w:val="00C35BF1"/>
    <w:rsid w:val="00C36910"/>
    <w:rsid w:val="00C40720"/>
    <w:rsid w:val="00C415DC"/>
    <w:rsid w:val="00C41E14"/>
    <w:rsid w:val="00C446F7"/>
    <w:rsid w:val="00C47D13"/>
    <w:rsid w:val="00C47FC2"/>
    <w:rsid w:val="00C511A3"/>
    <w:rsid w:val="00C6301A"/>
    <w:rsid w:val="00C63447"/>
    <w:rsid w:val="00C6350D"/>
    <w:rsid w:val="00C64539"/>
    <w:rsid w:val="00C65D2C"/>
    <w:rsid w:val="00C77792"/>
    <w:rsid w:val="00C779F5"/>
    <w:rsid w:val="00C77BE4"/>
    <w:rsid w:val="00C81016"/>
    <w:rsid w:val="00C81569"/>
    <w:rsid w:val="00C839EC"/>
    <w:rsid w:val="00C87DF1"/>
    <w:rsid w:val="00C90814"/>
    <w:rsid w:val="00C90FD6"/>
    <w:rsid w:val="00C92C6B"/>
    <w:rsid w:val="00C95437"/>
    <w:rsid w:val="00C96723"/>
    <w:rsid w:val="00C97364"/>
    <w:rsid w:val="00C97B81"/>
    <w:rsid w:val="00CA3B57"/>
    <w:rsid w:val="00CA447A"/>
    <w:rsid w:val="00CB1243"/>
    <w:rsid w:val="00CB1635"/>
    <w:rsid w:val="00CB1D36"/>
    <w:rsid w:val="00CB32D7"/>
    <w:rsid w:val="00CB498D"/>
    <w:rsid w:val="00CB6082"/>
    <w:rsid w:val="00CB6E33"/>
    <w:rsid w:val="00CC115E"/>
    <w:rsid w:val="00CC1568"/>
    <w:rsid w:val="00CC192F"/>
    <w:rsid w:val="00CC1F3A"/>
    <w:rsid w:val="00CC21F1"/>
    <w:rsid w:val="00CC2A74"/>
    <w:rsid w:val="00CC3BED"/>
    <w:rsid w:val="00CC5099"/>
    <w:rsid w:val="00CD1318"/>
    <w:rsid w:val="00CD1AAA"/>
    <w:rsid w:val="00CD1D84"/>
    <w:rsid w:val="00CD1F6B"/>
    <w:rsid w:val="00CD1FF9"/>
    <w:rsid w:val="00CD5F67"/>
    <w:rsid w:val="00CD7C4E"/>
    <w:rsid w:val="00CD7E40"/>
    <w:rsid w:val="00CE135C"/>
    <w:rsid w:val="00CE20A7"/>
    <w:rsid w:val="00CE3AC9"/>
    <w:rsid w:val="00CE6E61"/>
    <w:rsid w:val="00CF0BE4"/>
    <w:rsid w:val="00CF0E1D"/>
    <w:rsid w:val="00CF13EF"/>
    <w:rsid w:val="00CF3809"/>
    <w:rsid w:val="00CF3F20"/>
    <w:rsid w:val="00CF75AE"/>
    <w:rsid w:val="00D01DE2"/>
    <w:rsid w:val="00D02C7B"/>
    <w:rsid w:val="00D02F71"/>
    <w:rsid w:val="00D04B26"/>
    <w:rsid w:val="00D05D3C"/>
    <w:rsid w:val="00D06798"/>
    <w:rsid w:val="00D06A4B"/>
    <w:rsid w:val="00D10C32"/>
    <w:rsid w:val="00D14142"/>
    <w:rsid w:val="00D165C8"/>
    <w:rsid w:val="00D17685"/>
    <w:rsid w:val="00D20A8C"/>
    <w:rsid w:val="00D2343F"/>
    <w:rsid w:val="00D26301"/>
    <w:rsid w:val="00D2665F"/>
    <w:rsid w:val="00D26751"/>
    <w:rsid w:val="00D26AB0"/>
    <w:rsid w:val="00D26D35"/>
    <w:rsid w:val="00D31979"/>
    <w:rsid w:val="00D40164"/>
    <w:rsid w:val="00D41AE0"/>
    <w:rsid w:val="00D453EA"/>
    <w:rsid w:val="00D46CC2"/>
    <w:rsid w:val="00D46FE7"/>
    <w:rsid w:val="00D503F8"/>
    <w:rsid w:val="00D53C8A"/>
    <w:rsid w:val="00D567DA"/>
    <w:rsid w:val="00D57019"/>
    <w:rsid w:val="00D57143"/>
    <w:rsid w:val="00D60C22"/>
    <w:rsid w:val="00D623B7"/>
    <w:rsid w:val="00D64C6D"/>
    <w:rsid w:val="00D66A12"/>
    <w:rsid w:val="00D67297"/>
    <w:rsid w:val="00D71DF5"/>
    <w:rsid w:val="00D7423F"/>
    <w:rsid w:val="00D756C3"/>
    <w:rsid w:val="00D75D2B"/>
    <w:rsid w:val="00D940EE"/>
    <w:rsid w:val="00D947CA"/>
    <w:rsid w:val="00D95651"/>
    <w:rsid w:val="00D95837"/>
    <w:rsid w:val="00D95A17"/>
    <w:rsid w:val="00D976B5"/>
    <w:rsid w:val="00D979AE"/>
    <w:rsid w:val="00D97E5F"/>
    <w:rsid w:val="00DA0885"/>
    <w:rsid w:val="00DA0D73"/>
    <w:rsid w:val="00DA14B5"/>
    <w:rsid w:val="00DA31BC"/>
    <w:rsid w:val="00DA403F"/>
    <w:rsid w:val="00DB4F91"/>
    <w:rsid w:val="00DB54E4"/>
    <w:rsid w:val="00DC1F78"/>
    <w:rsid w:val="00DC4915"/>
    <w:rsid w:val="00DD2960"/>
    <w:rsid w:val="00DD2FDB"/>
    <w:rsid w:val="00DD3307"/>
    <w:rsid w:val="00DD489B"/>
    <w:rsid w:val="00DD4CBE"/>
    <w:rsid w:val="00DD4D5A"/>
    <w:rsid w:val="00DD60A3"/>
    <w:rsid w:val="00DD6F22"/>
    <w:rsid w:val="00DE2ADF"/>
    <w:rsid w:val="00DE57A4"/>
    <w:rsid w:val="00DF0AE5"/>
    <w:rsid w:val="00DF2044"/>
    <w:rsid w:val="00DF2359"/>
    <w:rsid w:val="00DF3F67"/>
    <w:rsid w:val="00DF5495"/>
    <w:rsid w:val="00DF6124"/>
    <w:rsid w:val="00DF7AC4"/>
    <w:rsid w:val="00E010F4"/>
    <w:rsid w:val="00E125F6"/>
    <w:rsid w:val="00E12D9D"/>
    <w:rsid w:val="00E13850"/>
    <w:rsid w:val="00E14275"/>
    <w:rsid w:val="00E14660"/>
    <w:rsid w:val="00E14938"/>
    <w:rsid w:val="00E152E8"/>
    <w:rsid w:val="00E16657"/>
    <w:rsid w:val="00E178D5"/>
    <w:rsid w:val="00E20048"/>
    <w:rsid w:val="00E20C14"/>
    <w:rsid w:val="00E2330C"/>
    <w:rsid w:val="00E2395B"/>
    <w:rsid w:val="00E25493"/>
    <w:rsid w:val="00E2562A"/>
    <w:rsid w:val="00E265E2"/>
    <w:rsid w:val="00E300D8"/>
    <w:rsid w:val="00E328BB"/>
    <w:rsid w:val="00E32E98"/>
    <w:rsid w:val="00E3517C"/>
    <w:rsid w:val="00E40EA9"/>
    <w:rsid w:val="00E4240A"/>
    <w:rsid w:val="00E44BA5"/>
    <w:rsid w:val="00E4555B"/>
    <w:rsid w:val="00E46DD0"/>
    <w:rsid w:val="00E47ADB"/>
    <w:rsid w:val="00E47CFE"/>
    <w:rsid w:val="00E50401"/>
    <w:rsid w:val="00E5045F"/>
    <w:rsid w:val="00E51197"/>
    <w:rsid w:val="00E544B7"/>
    <w:rsid w:val="00E56105"/>
    <w:rsid w:val="00E56B49"/>
    <w:rsid w:val="00E5751C"/>
    <w:rsid w:val="00E603C4"/>
    <w:rsid w:val="00E63D41"/>
    <w:rsid w:val="00E70B24"/>
    <w:rsid w:val="00E732CA"/>
    <w:rsid w:val="00E73E03"/>
    <w:rsid w:val="00E74617"/>
    <w:rsid w:val="00E7620A"/>
    <w:rsid w:val="00E8304D"/>
    <w:rsid w:val="00E834B9"/>
    <w:rsid w:val="00E91DED"/>
    <w:rsid w:val="00E92262"/>
    <w:rsid w:val="00E967EE"/>
    <w:rsid w:val="00EA066D"/>
    <w:rsid w:val="00EA07D5"/>
    <w:rsid w:val="00EA12E9"/>
    <w:rsid w:val="00EA52E9"/>
    <w:rsid w:val="00EB1A6B"/>
    <w:rsid w:val="00EB3FBA"/>
    <w:rsid w:val="00EB6DEE"/>
    <w:rsid w:val="00EC173C"/>
    <w:rsid w:val="00EC18CF"/>
    <w:rsid w:val="00EC54BB"/>
    <w:rsid w:val="00EC58D9"/>
    <w:rsid w:val="00EC7167"/>
    <w:rsid w:val="00EC7CD9"/>
    <w:rsid w:val="00ED193B"/>
    <w:rsid w:val="00ED2C0B"/>
    <w:rsid w:val="00ED37AC"/>
    <w:rsid w:val="00ED3A25"/>
    <w:rsid w:val="00ED6214"/>
    <w:rsid w:val="00ED77E5"/>
    <w:rsid w:val="00EE1D40"/>
    <w:rsid w:val="00EE1E64"/>
    <w:rsid w:val="00EE284E"/>
    <w:rsid w:val="00EE3288"/>
    <w:rsid w:val="00EE36C7"/>
    <w:rsid w:val="00EE4471"/>
    <w:rsid w:val="00EE54C1"/>
    <w:rsid w:val="00EE7BFC"/>
    <w:rsid w:val="00EF4530"/>
    <w:rsid w:val="00EF6FE5"/>
    <w:rsid w:val="00F017AD"/>
    <w:rsid w:val="00F02ADE"/>
    <w:rsid w:val="00F02CA1"/>
    <w:rsid w:val="00F04CF6"/>
    <w:rsid w:val="00F07DCC"/>
    <w:rsid w:val="00F118E2"/>
    <w:rsid w:val="00F1577B"/>
    <w:rsid w:val="00F175C5"/>
    <w:rsid w:val="00F20901"/>
    <w:rsid w:val="00F20AF4"/>
    <w:rsid w:val="00F21A8F"/>
    <w:rsid w:val="00F23B96"/>
    <w:rsid w:val="00F26421"/>
    <w:rsid w:val="00F34296"/>
    <w:rsid w:val="00F343A4"/>
    <w:rsid w:val="00F34487"/>
    <w:rsid w:val="00F3597D"/>
    <w:rsid w:val="00F37C89"/>
    <w:rsid w:val="00F42A53"/>
    <w:rsid w:val="00F451CC"/>
    <w:rsid w:val="00F45B2D"/>
    <w:rsid w:val="00F45DB4"/>
    <w:rsid w:val="00F472F6"/>
    <w:rsid w:val="00F50F74"/>
    <w:rsid w:val="00F6206B"/>
    <w:rsid w:val="00F63BE0"/>
    <w:rsid w:val="00F64794"/>
    <w:rsid w:val="00F64AAF"/>
    <w:rsid w:val="00F64E41"/>
    <w:rsid w:val="00F70510"/>
    <w:rsid w:val="00F7240D"/>
    <w:rsid w:val="00F74189"/>
    <w:rsid w:val="00F76AD1"/>
    <w:rsid w:val="00F80D9B"/>
    <w:rsid w:val="00F80FD6"/>
    <w:rsid w:val="00F82653"/>
    <w:rsid w:val="00F84D71"/>
    <w:rsid w:val="00F86017"/>
    <w:rsid w:val="00F8609F"/>
    <w:rsid w:val="00F86E23"/>
    <w:rsid w:val="00F90AD7"/>
    <w:rsid w:val="00F93724"/>
    <w:rsid w:val="00F959FD"/>
    <w:rsid w:val="00F97947"/>
    <w:rsid w:val="00FA30D3"/>
    <w:rsid w:val="00FA4068"/>
    <w:rsid w:val="00FA5682"/>
    <w:rsid w:val="00FA5956"/>
    <w:rsid w:val="00FA7596"/>
    <w:rsid w:val="00FB1358"/>
    <w:rsid w:val="00FB46CD"/>
    <w:rsid w:val="00FB577D"/>
    <w:rsid w:val="00FB7BBE"/>
    <w:rsid w:val="00FC06AD"/>
    <w:rsid w:val="00FC0755"/>
    <w:rsid w:val="00FC0F91"/>
    <w:rsid w:val="00FC2A09"/>
    <w:rsid w:val="00FC5127"/>
    <w:rsid w:val="00FC5B8E"/>
    <w:rsid w:val="00FC6550"/>
    <w:rsid w:val="00FC6F93"/>
    <w:rsid w:val="00FD1928"/>
    <w:rsid w:val="00FD2D59"/>
    <w:rsid w:val="00FD3FD1"/>
    <w:rsid w:val="00FD5411"/>
    <w:rsid w:val="00FD6836"/>
    <w:rsid w:val="00FE0B59"/>
    <w:rsid w:val="00FE0D86"/>
    <w:rsid w:val="00FE2357"/>
    <w:rsid w:val="00FE6743"/>
    <w:rsid w:val="00FF1ED1"/>
    <w:rsid w:val="00FF4816"/>
    <w:rsid w:val="00FF4E00"/>
    <w:rsid w:val="00FF75E6"/>
    <w:rsid w:val="00FF7C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2"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First Indent 2" w:uiPriority="0"/>
    <w:lsdException w:name="Body Text Indent 2" w:uiPriority="0"/>
    <w:lsdException w:name="Body Text Indent 3" w:uiPriority="0"/>
    <w:lsdException w:name="Strong" w:semiHidden="0" w:uiPriority="22" w:unhideWhenUsed="0" w:qFormat="1"/>
    <w:lsdException w:name="Emphasis" w:semiHidden="0" w:unhideWhenUsed="0" w:qFormat="1"/>
    <w:lsdException w:name="Document Map" w:uiPriority="0"/>
    <w:lsdException w:name="Plain Text"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B39"/>
  </w:style>
  <w:style w:type="paragraph" w:styleId="1">
    <w:name w:val="heading 1"/>
    <w:basedOn w:val="a"/>
    <w:next w:val="a"/>
    <w:link w:val="10"/>
    <w:uiPriority w:val="9"/>
    <w:qFormat/>
    <w:rsid w:val="00D05D3C"/>
    <w:pPr>
      <w:keepNext/>
      <w:spacing w:after="0" w:line="360" w:lineRule="auto"/>
      <w:jc w:val="center"/>
      <w:outlineLvl w:val="0"/>
    </w:pPr>
    <w:rPr>
      <w:rFonts w:eastAsia="Times New Roman"/>
      <w:b/>
      <w:sz w:val="20"/>
      <w:szCs w:val="20"/>
    </w:rPr>
  </w:style>
  <w:style w:type="paragraph" w:styleId="2">
    <w:name w:val="heading 2"/>
    <w:basedOn w:val="a"/>
    <w:next w:val="a"/>
    <w:link w:val="20"/>
    <w:uiPriority w:val="9"/>
    <w:unhideWhenUsed/>
    <w:qFormat/>
    <w:rsid w:val="00331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6A3C08"/>
    <w:pPr>
      <w:keepNext/>
      <w:spacing w:after="0" w:line="240" w:lineRule="auto"/>
      <w:jc w:val="center"/>
      <w:outlineLvl w:val="2"/>
    </w:pPr>
    <w:rPr>
      <w:rFonts w:eastAsia="Times New Roman"/>
      <w:b/>
      <w:sz w:val="24"/>
      <w:szCs w:val="20"/>
    </w:rPr>
  </w:style>
  <w:style w:type="paragraph" w:styleId="4">
    <w:name w:val="heading 4"/>
    <w:basedOn w:val="a"/>
    <w:next w:val="a"/>
    <w:link w:val="40"/>
    <w:unhideWhenUsed/>
    <w:qFormat/>
    <w:rsid w:val="004A741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qFormat/>
    <w:rsid w:val="006A3C08"/>
    <w:pPr>
      <w:keepNext/>
      <w:spacing w:after="0" w:line="240" w:lineRule="auto"/>
      <w:jc w:val="center"/>
      <w:outlineLvl w:val="4"/>
    </w:pPr>
    <w:rPr>
      <w:rFonts w:eastAsia="Times New Roman"/>
      <w:szCs w:val="20"/>
    </w:rPr>
  </w:style>
  <w:style w:type="paragraph" w:styleId="6">
    <w:name w:val="heading 6"/>
    <w:basedOn w:val="a"/>
    <w:next w:val="a"/>
    <w:link w:val="60"/>
    <w:qFormat/>
    <w:rsid w:val="006A3C08"/>
    <w:pPr>
      <w:keepNext/>
      <w:spacing w:after="0" w:line="240" w:lineRule="auto"/>
      <w:outlineLvl w:val="5"/>
    </w:pPr>
    <w:rPr>
      <w:rFonts w:eastAsia="Times New Roman"/>
      <w:sz w:val="24"/>
      <w:szCs w:val="20"/>
    </w:rPr>
  </w:style>
  <w:style w:type="paragraph" w:styleId="7">
    <w:name w:val="heading 7"/>
    <w:basedOn w:val="a"/>
    <w:next w:val="a"/>
    <w:link w:val="70"/>
    <w:qFormat/>
    <w:rsid w:val="006A3C08"/>
    <w:pPr>
      <w:keepNext/>
      <w:spacing w:after="0" w:line="240" w:lineRule="auto"/>
      <w:jc w:val="right"/>
      <w:outlineLvl w:val="6"/>
    </w:pPr>
    <w:rPr>
      <w:rFonts w:eastAsia="Times New Roman"/>
      <w:szCs w:val="20"/>
    </w:rPr>
  </w:style>
  <w:style w:type="paragraph" w:styleId="8">
    <w:name w:val="heading 8"/>
    <w:basedOn w:val="a"/>
    <w:next w:val="a"/>
    <w:link w:val="80"/>
    <w:qFormat/>
    <w:rsid w:val="006A3C08"/>
    <w:pPr>
      <w:keepNext/>
      <w:spacing w:after="0" w:line="240" w:lineRule="auto"/>
      <w:jc w:val="right"/>
      <w:outlineLvl w:val="7"/>
    </w:pPr>
    <w:rPr>
      <w:rFonts w:eastAsia="Times New Roman"/>
      <w:sz w:val="24"/>
      <w:szCs w:val="20"/>
    </w:rPr>
  </w:style>
  <w:style w:type="paragraph" w:styleId="9">
    <w:name w:val="heading 9"/>
    <w:basedOn w:val="a"/>
    <w:next w:val="a"/>
    <w:link w:val="90"/>
    <w:uiPriority w:val="99"/>
    <w:qFormat/>
    <w:rsid w:val="006A3C08"/>
    <w:pPr>
      <w:keepNext/>
      <w:spacing w:after="0" w:line="240" w:lineRule="auto"/>
      <w:jc w:val="center"/>
      <w:outlineLvl w:val="8"/>
    </w:pPr>
    <w:rPr>
      <w:rFonts w:eastAsia="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D3C"/>
    <w:rPr>
      <w:rFonts w:ascii="Times New Roman" w:eastAsia="Times New Roman" w:hAnsi="Times New Roman" w:cs="Times New Roman"/>
      <w:b/>
      <w:sz w:val="20"/>
      <w:szCs w:val="20"/>
    </w:rPr>
  </w:style>
  <w:style w:type="character" w:customStyle="1" w:styleId="20">
    <w:name w:val="Заголовок 2 Знак"/>
    <w:basedOn w:val="a0"/>
    <w:link w:val="2"/>
    <w:uiPriority w:val="9"/>
    <w:rsid w:val="00331CF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rsid w:val="006A3C08"/>
    <w:rPr>
      <w:rFonts w:eastAsia="Times New Roman"/>
      <w:b/>
      <w:sz w:val="24"/>
      <w:szCs w:val="20"/>
    </w:rPr>
  </w:style>
  <w:style w:type="character" w:customStyle="1" w:styleId="40">
    <w:name w:val="Заголовок 4 Знак"/>
    <w:basedOn w:val="a0"/>
    <w:link w:val="4"/>
    <w:semiHidden/>
    <w:rsid w:val="004A741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9"/>
    <w:rsid w:val="006A3C08"/>
    <w:rPr>
      <w:rFonts w:eastAsia="Times New Roman"/>
      <w:szCs w:val="20"/>
    </w:rPr>
  </w:style>
  <w:style w:type="character" w:customStyle="1" w:styleId="60">
    <w:name w:val="Заголовок 6 Знак"/>
    <w:basedOn w:val="a0"/>
    <w:link w:val="6"/>
    <w:rsid w:val="006A3C08"/>
    <w:rPr>
      <w:rFonts w:eastAsia="Times New Roman"/>
      <w:sz w:val="24"/>
      <w:szCs w:val="20"/>
    </w:rPr>
  </w:style>
  <w:style w:type="character" w:customStyle="1" w:styleId="70">
    <w:name w:val="Заголовок 7 Знак"/>
    <w:basedOn w:val="a0"/>
    <w:link w:val="7"/>
    <w:rsid w:val="006A3C08"/>
    <w:rPr>
      <w:rFonts w:eastAsia="Times New Roman"/>
      <w:szCs w:val="20"/>
    </w:rPr>
  </w:style>
  <w:style w:type="character" w:customStyle="1" w:styleId="80">
    <w:name w:val="Заголовок 8 Знак"/>
    <w:basedOn w:val="a0"/>
    <w:link w:val="8"/>
    <w:rsid w:val="006A3C08"/>
    <w:rPr>
      <w:rFonts w:eastAsia="Times New Roman"/>
      <w:sz w:val="24"/>
      <w:szCs w:val="20"/>
    </w:rPr>
  </w:style>
  <w:style w:type="character" w:customStyle="1" w:styleId="90">
    <w:name w:val="Заголовок 9 Знак"/>
    <w:basedOn w:val="a0"/>
    <w:link w:val="9"/>
    <w:uiPriority w:val="99"/>
    <w:rsid w:val="006A3C08"/>
    <w:rPr>
      <w:rFonts w:eastAsia="Times New Roman"/>
      <w:sz w:val="24"/>
      <w:szCs w:val="20"/>
    </w:rPr>
  </w:style>
  <w:style w:type="paragraph" w:styleId="a3">
    <w:name w:val="header"/>
    <w:basedOn w:val="a"/>
    <w:link w:val="a4"/>
    <w:unhideWhenUsed/>
    <w:rsid w:val="00D05D3C"/>
    <w:pPr>
      <w:tabs>
        <w:tab w:val="center" w:pos="4677"/>
        <w:tab w:val="right" w:pos="9355"/>
      </w:tabs>
      <w:spacing w:after="0" w:line="240" w:lineRule="auto"/>
    </w:pPr>
  </w:style>
  <w:style w:type="character" w:customStyle="1" w:styleId="a4">
    <w:name w:val="Верхний колонтитул Знак"/>
    <w:basedOn w:val="a0"/>
    <w:link w:val="a3"/>
    <w:rsid w:val="00D05D3C"/>
  </w:style>
  <w:style w:type="paragraph" w:styleId="a5">
    <w:name w:val="footer"/>
    <w:basedOn w:val="a"/>
    <w:link w:val="a6"/>
    <w:unhideWhenUsed/>
    <w:rsid w:val="00D05D3C"/>
    <w:pPr>
      <w:tabs>
        <w:tab w:val="center" w:pos="4677"/>
        <w:tab w:val="right" w:pos="9355"/>
      </w:tabs>
      <w:spacing w:after="0" w:line="240" w:lineRule="auto"/>
    </w:pPr>
  </w:style>
  <w:style w:type="character" w:customStyle="1" w:styleId="a6">
    <w:name w:val="Нижний колонтитул Знак"/>
    <w:basedOn w:val="a0"/>
    <w:link w:val="a5"/>
    <w:rsid w:val="00D05D3C"/>
  </w:style>
  <w:style w:type="paragraph" w:customStyle="1" w:styleId="11">
    <w:name w:val="Верхний колонтитул1"/>
    <w:basedOn w:val="a"/>
    <w:rsid w:val="00D05D3C"/>
    <w:pPr>
      <w:tabs>
        <w:tab w:val="center" w:pos="4153"/>
        <w:tab w:val="right" w:pos="8306"/>
      </w:tabs>
      <w:spacing w:after="0" w:line="240" w:lineRule="auto"/>
    </w:pPr>
    <w:rPr>
      <w:rFonts w:eastAsia="Times New Roman"/>
      <w:sz w:val="20"/>
      <w:szCs w:val="20"/>
    </w:rPr>
  </w:style>
  <w:style w:type="character" w:styleId="a7">
    <w:name w:val="Emphasis"/>
    <w:basedOn w:val="a0"/>
    <w:uiPriority w:val="99"/>
    <w:qFormat/>
    <w:rsid w:val="00D05D3C"/>
    <w:rPr>
      <w:i/>
      <w:iCs/>
    </w:rPr>
  </w:style>
  <w:style w:type="paragraph" w:styleId="a8">
    <w:name w:val="No Spacing"/>
    <w:link w:val="a9"/>
    <w:uiPriority w:val="1"/>
    <w:qFormat/>
    <w:rsid w:val="00D05D3C"/>
    <w:pPr>
      <w:spacing w:after="0" w:line="240" w:lineRule="auto"/>
    </w:pPr>
    <w:rPr>
      <w:rFonts w:eastAsia="Times New Roman"/>
    </w:rPr>
  </w:style>
  <w:style w:type="character" w:customStyle="1" w:styleId="a9">
    <w:name w:val="Без интервала Знак"/>
    <w:link w:val="a8"/>
    <w:uiPriority w:val="1"/>
    <w:locked/>
    <w:rsid w:val="007C644F"/>
    <w:rPr>
      <w:rFonts w:eastAsia="Times New Roman"/>
    </w:rPr>
  </w:style>
  <w:style w:type="character" w:styleId="aa">
    <w:name w:val="page number"/>
    <w:basedOn w:val="a0"/>
    <w:rsid w:val="00D05D3C"/>
    <w:rPr>
      <w:rFonts w:cs="Times New Roman"/>
    </w:rPr>
  </w:style>
  <w:style w:type="table" w:styleId="ab">
    <w:name w:val="Table Grid"/>
    <w:basedOn w:val="a1"/>
    <w:uiPriority w:val="59"/>
    <w:rsid w:val="00D05D3C"/>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caption"/>
    <w:basedOn w:val="a"/>
    <w:next w:val="a"/>
    <w:qFormat/>
    <w:rsid w:val="00D05D3C"/>
    <w:pPr>
      <w:spacing w:after="0" w:line="360" w:lineRule="auto"/>
      <w:jc w:val="center"/>
    </w:pPr>
    <w:rPr>
      <w:rFonts w:eastAsia="Times New Roman"/>
      <w:spacing w:val="20"/>
      <w:sz w:val="24"/>
      <w:szCs w:val="20"/>
    </w:rPr>
  </w:style>
  <w:style w:type="paragraph" w:styleId="21">
    <w:name w:val="Quote"/>
    <w:basedOn w:val="a"/>
    <w:next w:val="a"/>
    <w:link w:val="22"/>
    <w:uiPriority w:val="29"/>
    <w:qFormat/>
    <w:rsid w:val="00D05D3C"/>
    <w:rPr>
      <w:rFonts w:ascii="Calibri" w:eastAsia="Times New Roman" w:hAnsi="Calibri"/>
      <w:i/>
      <w:iCs/>
      <w:color w:val="000000"/>
    </w:rPr>
  </w:style>
  <w:style w:type="character" w:customStyle="1" w:styleId="22">
    <w:name w:val="Цитата 2 Знак"/>
    <w:basedOn w:val="a0"/>
    <w:link w:val="21"/>
    <w:uiPriority w:val="29"/>
    <w:rsid w:val="00D05D3C"/>
    <w:rPr>
      <w:rFonts w:ascii="Calibri" w:eastAsia="Times New Roman" w:hAnsi="Calibri" w:cs="Times New Roman"/>
      <w:i/>
      <w:iCs/>
      <w:color w:val="000000"/>
    </w:rPr>
  </w:style>
  <w:style w:type="paragraph" w:styleId="ad">
    <w:name w:val="Normal (Web)"/>
    <w:basedOn w:val="a"/>
    <w:uiPriority w:val="99"/>
    <w:rsid w:val="00D05D3C"/>
    <w:pPr>
      <w:spacing w:before="100" w:beforeAutospacing="1" w:after="100" w:afterAutospacing="1" w:line="240" w:lineRule="auto"/>
    </w:pPr>
    <w:rPr>
      <w:rFonts w:eastAsia="Times New Roman"/>
      <w:sz w:val="24"/>
      <w:szCs w:val="24"/>
    </w:rPr>
  </w:style>
  <w:style w:type="character" w:styleId="ae">
    <w:name w:val="Strong"/>
    <w:uiPriority w:val="22"/>
    <w:qFormat/>
    <w:rsid w:val="00D05D3C"/>
    <w:rPr>
      <w:b/>
      <w:bCs/>
    </w:rPr>
  </w:style>
  <w:style w:type="character" w:customStyle="1" w:styleId="FontStyle13">
    <w:name w:val="Font Style13"/>
    <w:basedOn w:val="a0"/>
    <w:rsid w:val="00D05D3C"/>
    <w:rPr>
      <w:rFonts w:ascii="Times New Roman" w:hAnsi="Times New Roman" w:cs="Times New Roman"/>
      <w:sz w:val="26"/>
      <w:szCs w:val="26"/>
    </w:rPr>
  </w:style>
  <w:style w:type="paragraph" w:styleId="af">
    <w:name w:val="Balloon Text"/>
    <w:basedOn w:val="a"/>
    <w:link w:val="af0"/>
    <w:uiPriority w:val="99"/>
    <w:unhideWhenUsed/>
    <w:rsid w:val="00447C2F"/>
    <w:pPr>
      <w:spacing w:after="0" w:line="240" w:lineRule="auto"/>
    </w:pPr>
    <w:rPr>
      <w:rFonts w:ascii="Tahoma" w:hAnsi="Tahoma" w:cs="Tahoma"/>
      <w:sz w:val="16"/>
      <w:szCs w:val="16"/>
    </w:rPr>
  </w:style>
  <w:style w:type="character" w:customStyle="1" w:styleId="af0">
    <w:name w:val="Текст выноски Знак"/>
    <w:basedOn w:val="a0"/>
    <w:link w:val="af"/>
    <w:uiPriority w:val="99"/>
    <w:rsid w:val="00447C2F"/>
    <w:rPr>
      <w:rFonts w:ascii="Tahoma" w:hAnsi="Tahoma" w:cs="Tahoma"/>
      <w:sz w:val="16"/>
      <w:szCs w:val="16"/>
    </w:rPr>
  </w:style>
  <w:style w:type="paragraph" w:customStyle="1" w:styleId="ConsPlusTitle">
    <w:name w:val="ConsPlusTitle"/>
    <w:rsid w:val="00623B4D"/>
    <w:pPr>
      <w:widowControl w:val="0"/>
      <w:autoSpaceDE w:val="0"/>
      <w:autoSpaceDN w:val="0"/>
      <w:adjustRightInd w:val="0"/>
      <w:spacing w:after="0" w:line="240" w:lineRule="auto"/>
    </w:pPr>
    <w:rPr>
      <w:rFonts w:eastAsia="Times New Roman"/>
      <w:b/>
      <w:bCs/>
      <w:sz w:val="24"/>
      <w:szCs w:val="24"/>
    </w:rPr>
  </w:style>
  <w:style w:type="paragraph" w:customStyle="1" w:styleId="ConsPlusCell">
    <w:name w:val="ConsPlusCell"/>
    <w:rsid w:val="00623B4D"/>
    <w:pPr>
      <w:widowControl w:val="0"/>
      <w:autoSpaceDE w:val="0"/>
      <w:autoSpaceDN w:val="0"/>
      <w:adjustRightInd w:val="0"/>
      <w:spacing w:after="0" w:line="240" w:lineRule="auto"/>
    </w:pPr>
    <w:rPr>
      <w:rFonts w:eastAsia="Times New Roman"/>
      <w:sz w:val="24"/>
      <w:szCs w:val="24"/>
    </w:rPr>
  </w:style>
  <w:style w:type="character" w:styleId="af1">
    <w:name w:val="annotation reference"/>
    <w:basedOn w:val="a0"/>
    <w:rsid w:val="00623B4D"/>
    <w:rPr>
      <w:sz w:val="16"/>
      <w:szCs w:val="16"/>
    </w:rPr>
  </w:style>
  <w:style w:type="paragraph" w:styleId="af2">
    <w:name w:val="annotation text"/>
    <w:basedOn w:val="a"/>
    <w:link w:val="af3"/>
    <w:rsid w:val="00623B4D"/>
    <w:pPr>
      <w:spacing w:after="0" w:line="240" w:lineRule="auto"/>
    </w:pPr>
    <w:rPr>
      <w:rFonts w:eastAsia="Times New Roman"/>
      <w:sz w:val="20"/>
      <w:szCs w:val="20"/>
    </w:rPr>
  </w:style>
  <w:style w:type="character" w:customStyle="1" w:styleId="af3">
    <w:name w:val="Текст примечания Знак"/>
    <w:basedOn w:val="a0"/>
    <w:link w:val="af2"/>
    <w:rsid w:val="00623B4D"/>
    <w:rPr>
      <w:rFonts w:ascii="Times New Roman" w:eastAsia="Times New Roman" w:hAnsi="Times New Roman" w:cs="Times New Roman"/>
      <w:sz w:val="20"/>
      <w:szCs w:val="20"/>
    </w:rPr>
  </w:style>
  <w:style w:type="paragraph" w:styleId="af4">
    <w:name w:val="annotation subject"/>
    <w:basedOn w:val="af2"/>
    <w:next w:val="af2"/>
    <w:link w:val="af5"/>
    <w:rsid w:val="00623B4D"/>
    <w:rPr>
      <w:b/>
      <w:bCs/>
    </w:rPr>
  </w:style>
  <w:style w:type="character" w:customStyle="1" w:styleId="af5">
    <w:name w:val="Тема примечания Знак"/>
    <w:basedOn w:val="af3"/>
    <w:link w:val="af4"/>
    <w:rsid w:val="00623B4D"/>
    <w:rPr>
      <w:b/>
      <w:bCs/>
    </w:rPr>
  </w:style>
  <w:style w:type="paragraph" w:customStyle="1" w:styleId="af6">
    <w:name w:val="Знак Знак Знак Знак Знак Знак"/>
    <w:basedOn w:val="a"/>
    <w:rsid w:val="00623B4D"/>
    <w:pPr>
      <w:spacing w:after="160" w:line="240" w:lineRule="exact"/>
    </w:pPr>
    <w:rPr>
      <w:rFonts w:ascii="Verdana" w:eastAsia="Times New Roman" w:hAnsi="Verdana"/>
      <w:sz w:val="24"/>
      <w:szCs w:val="24"/>
      <w:lang w:val="en-US" w:eastAsia="en-US"/>
    </w:rPr>
  </w:style>
  <w:style w:type="paragraph" w:styleId="af7">
    <w:name w:val="Body Text Indent"/>
    <w:basedOn w:val="a"/>
    <w:link w:val="af8"/>
    <w:uiPriority w:val="99"/>
    <w:rsid w:val="00623B4D"/>
    <w:pPr>
      <w:spacing w:after="120" w:line="240" w:lineRule="auto"/>
      <w:ind w:left="283"/>
    </w:pPr>
    <w:rPr>
      <w:rFonts w:eastAsia="Times New Roman"/>
      <w:sz w:val="24"/>
      <w:szCs w:val="24"/>
    </w:rPr>
  </w:style>
  <w:style w:type="character" w:customStyle="1" w:styleId="af8">
    <w:name w:val="Основной текст с отступом Знак"/>
    <w:basedOn w:val="a0"/>
    <w:link w:val="af7"/>
    <w:uiPriority w:val="99"/>
    <w:rsid w:val="00623B4D"/>
    <w:rPr>
      <w:rFonts w:ascii="Times New Roman" w:eastAsia="Times New Roman" w:hAnsi="Times New Roman" w:cs="Times New Roman"/>
      <w:sz w:val="24"/>
      <w:szCs w:val="24"/>
    </w:rPr>
  </w:style>
  <w:style w:type="paragraph" w:styleId="23">
    <w:name w:val="Body Text First Indent 2"/>
    <w:basedOn w:val="af7"/>
    <w:link w:val="24"/>
    <w:rsid w:val="00623B4D"/>
    <w:pPr>
      <w:ind w:firstLine="210"/>
    </w:pPr>
    <w:rPr>
      <w:szCs w:val="20"/>
    </w:rPr>
  </w:style>
  <w:style w:type="character" w:customStyle="1" w:styleId="24">
    <w:name w:val="Красная строка 2 Знак"/>
    <w:basedOn w:val="af8"/>
    <w:link w:val="23"/>
    <w:rsid w:val="00623B4D"/>
    <w:rPr>
      <w:szCs w:val="20"/>
    </w:rPr>
  </w:style>
  <w:style w:type="paragraph" w:customStyle="1" w:styleId="12">
    <w:name w:val="Обычный1"/>
    <w:rsid w:val="00623B4D"/>
    <w:pPr>
      <w:spacing w:after="0" w:line="240" w:lineRule="auto"/>
    </w:pPr>
    <w:rPr>
      <w:rFonts w:eastAsia="Times New Roman"/>
      <w:sz w:val="20"/>
      <w:szCs w:val="20"/>
    </w:rPr>
  </w:style>
  <w:style w:type="paragraph" w:customStyle="1" w:styleId="31">
    <w:name w:val="Заголовок 31"/>
    <w:basedOn w:val="12"/>
    <w:next w:val="12"/>
    <w:rsid w:val="00623B4D"/>
    <w:pPr>
      <w:keepNext/>
      <w:ind w:right="-426"/>
      <w:jc w:val="center"/>
    </w:pPr>
    <w:rPr>
      <w:b/>
      <w:sz w:val="40"/>
    </w:rPr>
  </w:style>
  <w:style w:type="paragraph" w:customStyle="1" w:styleId="13">
    <w:name w:val="Абзац списка1"/>
    <w:basedOn w:val="a"/>
    <w:rsid w:val="00E010F4"/>
    <w:pPr>
      <w:spacing w:after="0" w:line="240" w:lineRule="auto"/>
      <w:ind w:left="720"/>
      <w:contextualSpacing/>
    </w:pPr>
    <w:rPr>
      <w:rFonts w:eastAsia="Calibri"/>
      <w:sz w:val="24"/>
      <w:szCs w:val="24"/>
    </w:rPr>
  </w:style>
  <w:style w:type="paragraph" w:styleId="32">
    <w:name w:val="Body Text Indent 3"/>
    <w:basedOn w:val="a"/>
    <w:link w:val="33"/>
    <w:unhideWhenUsed/>
    <w:rsid w:val="00331CF8"/>
    <w:pPr>
      <w:spacing w:after="120"/>
      <w:ind w:left="283"/>
    </w:pPr>
    <w:rPr>
      <w:sz w:val="16"/>
      <w:szCs w:val="16"/>
    </w:rPr>
  </w:style>
  <w:style w:type="character" w:customStyle="1" w:styleId="33">
    <w:name w:val="Основной текст с отступом 3 Знак"/>
    <w:basedOn w:val="a0"/>
    <w:link w:val="32"/>
    <w:rsid w:val="00331CF8"/>
    <w:rPr>
      <w:sz w:val="16"/>
      <w:szCs w:val="16"/>
    </w:rPr>
  </w:style>
  <w:style w:type="character" w:customStyle="1" w:styleId="af9">
    <w:name w:val="Цветовое выделение"/>
    <w:uiPriority w:val="99"/>
    <w:rsid w:val="00331CF8"/>
    <w:rPr>
      <w:b/>
      <w:bCs/>
      <w:color w:val="000080"/>
      <w:sz w:val="20"/>
      <w:szCs w:val="20"/>
    </w:rPr>
  </w:style>
  <w:style w:type="paragraph" w:styleId="afa">
    <w:name w:val="Title"/>
    <w:basedOn w:val="a"/>
    <w:link w:val="afb"/>
    <w:qFormat/>
    <w:rsid w:val="00331CF8"/>
    <w:pPr>
      <w:spacing w:after="0" w:line="240" w:lineRule="auto"/>
      <w:ind w:left="4340"/>
      <w:jc w:val="center"/>
    </w:pPr>
    <w:rPr>
      <w:rFonts w:eastAsia="Times New Roman"/>
      <w:szCs w:val="24"/>
    </w:rPr>
  </w:style>
  <w:style w:type="character" w:customStyle="1" w:styleId="afb">
    <w:name w:val="Название Знак"/>
    <w:basedOn w:val="a0"/>
    <w:link w:val="afa"/>
    <w:rsid w:val="00331CF8"/>
    <w:rPr>
      <w:rFonts w:ascii="Times New Roman" w:eastAsia="Times New Roman" w:hAnsi="Times New Roman" w:cs="Times New Roman"/>
      <w:sz w:val="28"/>
      <w:szCs w:val="24"/>
    </w:rPr>
  </w:style>
  <w:style w:type="paragraph" w:customStyle="1" w:styleId="ConsPlusNormal">
    <w:name w:val="ConsPlusNormal"/>
    <w:link w:val="ConsPlusNormal0"/>
    <w:rsid w:val="00331CF8"/>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basedOn w:val="a0"/>
    <w:link w:val="ConsPlusNormal"/>
    <w:locked/>
    <w:rsid w:val="007C644F"/>
    <w:rPr>
      <w:rFonts w:ascii="Arial" w:eastAsia="Times New Roman" w:hAnsi="Arial" w:cs="Arial"/>
      <w:sz w:val="20"/>
      <w:szCs w:val="20"/>
    </w:rPr>
  </w:style>
  <w:style w:type="paragraph" w:customStyle="1" w:styleId="afc">
    <w:name w:val="Знак Знак Знак Знак Знак Знак"/>
    <w:basedOn w:val="a"/>
    <w:rsid w:val="00FB577D"/>
    <w:pPr>
      <w:spacing w:after="160" w:line="240" w:lineRule="exact"/>
    </w:pPr>
    <w:rPr>
      <w:rFonts w:ascii="Verdana" w:eastAsia="Times New Roman" w:hAnsi="Verdana"/>
      <w:sz w:val="24"/>
      <w:szCs w:val="24"/>
      <w:lang w:val="en-US" w:eastAsia="en-US"/>
    </w:rPr>
  </w:style>
  <w:style w:type="paragraph" w:customStyle="1" w:styleId="25">
    <w:name w:val="Обычный2"/>
    <w:rsid w:val="00FB577D"/>
    <w:pPr>
      <w:spacing w:after="0" w:line="240" w:lineRule="auto"/>
    </w:pPr>
    <w:rPr>
      <w:rFonts w:eastAsia="Times New Roman"/>
      <w:sz w:val="20"/>
      <w:szCs w:val="20"/>
    </w:rPr>
  </w:style>
  <w:style w:type="paragraph" w:customStyle="1" w:styleId="320">
    <w:name w:val="Заголовок 32"/>
    <w:basedOn w:val="25"/>
    <w:next w:val="25"/>
    <w:rsid w:val="00FB577D"/>
    <w:pPr>
      <w:keepNext/>
      <w:ind w:right="-426"/>
      <w:jc w:val="center"/>
    </w:pPr>
    <w:rPr>
      <w:b/>
      <w:sz w:val="40"/>
    </w:rPr>
  </w:style>
  <w:style w:type="paragraph" w:customStyle="1" w:styleId="ConsNormal">
    <w:name w:val="ConsNormal"/>
    <w:rsid w:val="006612CA"/>
    <w:pPr>
      <w:spacing w:after="0" w:line="240" w:lineRule="auto"/>
      <w:ind w:firstLine="720"/>
    </w:pPr>
    <w:rPr>
      <w:rFonts w:ascii="Arial" w:eastAsia="Times New Roman" w:hAnsi="Arial"/>
      <w:snapToGrid w:val="0"/>
      <w:sz w:val="20"/>
      <w:szCs w:val="20"/>
    </w:rPr>
  </w:style>
  <w:style w:type="character" w:styleId="afd">
    <w:name w:val="Hyperlink"/>
    <w:basedOn w:val="a0"/>
    <w:uiPriority w:val="99"/>
    <w:rsid w:val="00F959FD"/>
    <w:rPr>
      <w:color w:val="0000FF"/>
      <w:u w:val="single"/>
    </w:rPr>
  </w:style>
  <w:style w:type="character" w:customStyle="1" w:styleId="afe">
    <w:name w:val="Схема документа Знак"/>
    <w:basedOn w:val="a0"/>
    <w:link w:val="aff"/>
    <w:rsid w:val="007B1569"/>
    <w:rPr>
      <w:rFonts w:ascii="Tahoma" w:eastAsia="Times New Roman" w:hAnsi="Tahoma" w:cs="Tahoma"/>
      <w:sz w:val="16"/>
      <w:szCs w:val="16"/>
    </w:rPr>
  </w:style>
  <w:style w:type="paragraph" w:styleId="aff">
    <w:name w:val="Document Map"/>
    <w:basedOn w:val="a"/>
    <w:link w:val="afe"/>
    <w:rsid w:val="007B1569"/>
    <w:pPr>
      <w:spacing w:after="0" w:line="240" w:lineRule="auto"/>
    </w:pPr>
    <w:rPr>
      <w:rFonts w:ascii="Tahoma" w:eastAsia="Times New Roman" w:hAnsi="Tahoma" w:cs="Tahoma"/>
      <w:sz w:val="16"/>
      <w:szCs w:val="16"/>
    </w:rPr>
  </w:style>
  <w:style w:type="paragraph" w:customStyle="1" w:styleId="ConsPlusNonformat">
    <w:name w:val="ConsPlusNonformat"/>
    <w:uiPriority w:val="99"/>
    <w:rsid w:val="00452B8F"/>
    <w:pPr>
      <w:widowControl w:val="0"/>
      <w:autoSpaceDE w:val="0"/>
      <w:autoSpaceDN w:val="0"/>
      <w:adjustRightInd w:val="0"/>
      <w:spacing w:after="0" w:line="240" w:lineRule="auto"/>
    </w:pPr>
    <w:rPr>
      <w:rFonts w:ascii="Courier New" w:hAnsi="Courier New" w:cs="Courier New"/>
      <w:sz w:val="20"/>
      <w:szCs w:val="20"/>
    </w:rPr>
  </w:style>
  <w:style w:type="paragraph" w:styleId="aff0">
    <w:name w:val="List Paragraph"/>
    <w:basedOn w:val="a"/>
    <w:uiPriority w:val="99"/>
    <w:qFormat/>
    <w:rsid w:val="00452B8F"/>
    <w:pPr>
      <w:spacing w:line="240" w:lineRule="auto"/>
      <w:ind w:left="720"/>
      <w:contextualSpacing/>
      <w:jc w:val="both"/>
    </w:pPr>
    <w:rPr>
      <w:rFonts w:eastAsiaTheme="minorHAnsi"/>
      <w:lang w:eastAsia="en-US"/>
    </w:rPr>
  </w:style>
  <w:style w:type="paragraph" w:styleId="34">
    <w:name w:val="Body Text 3"/>
    <w:basedOn w:val="a"/>
    <w:link w:val="35"/>
    <w:uiPriority w:val="99"/>
    <w:unhideWhenUsed/>
    <w:rsid w:val="004A7411"/>
    <w:pPr>
      <w:spacing w:after="120"/>
    </w:pPr>
    <w:rPr>
      <w:sz w:val="16"/>
      <w:szCs w:val="16"/>
    </w:rPr>
  </w:style>
  <w:style w:type="character" w:customStyle="1" w:styleId="35">
    <w:name w:val="Основной текст 3 Знак"/>
    <w:basedOn w:val="a0"/>
    <w:link w:val="34"/>
    <w:uiPriority w:val="99"/>
    <w:rsid w:val="004A7411"/>
    <w:rPr>
      <w:sz w:val="16"/>
      <w:szCs w:val="16"/>
    </w:rPr>
  </w:style>
  <w:style w:type="paragraph" w:styleId="aff1">
    <w:name w:val="Body Text"/>
    <w:aliases w:val=" Знак, Знак1,Основной текст Знак1, Знак1 Знак Знак, Знак Знак1,Основной текст Знак1 Знак, Знак Знак1 Знак, Знак Знак2, Знак1 Знак Знак1, Знак1 Знак1, Знак1 Знак Знак Знак"/>
    <w:basedOn w:val="a"/>
    <w:link w:val="aff2"/>
    <w:unhideWhenUsed/>
    <w:rsid w:val="00AF6EA1"/>
    <w:pPr>
      <w:spacing w:after="120"/>
    </w:pPr>
  </w:style>
  <w:style w:type="character" w:customStyle="1" w:styleId="aff2">
    <w:name w:val="Основной текст Знак"/>
    <w:aliases w:val=" Знак Знак, Знак1 Знак,Основной текст Знак1 Знак1, Знак1 Знак Знак Знак1, Знак Знак1 Знак1,Основной текст Знак1 Знак Знак, Знак Знак1 Знак Знак, Знак Знак2 Знак, Знак1 Знак Знак1 Знак, Знак1 Знак1 Знак, Знак1 Знак Знак Знак Знак"/>
    <w:basedOn w:val="a0"/>
    <w:link w:val="aff1"/>
    <w:rsid w:val="00AF6EA1"/>
  </w:style>
  <w:style w:type="character" w:customStyle="1" w:styleId="aff3">
    <w:name w:val="Текст сноски Знак"/>
    <w:basedOn w:val="a0"/>
    <w:link w:val="aff4"/>
    <w:uiPriority w:val="99"/>
    <w:locked/>
    <w:rsid w:val="00CA447A"/>
  </w:style>
  <w:style w:type="paragraph" w:styleId="aff4">
    <w:name w:val="footnote text"/>
    <w:basedOn w:val="a"/>
    <w:link w:val="aff3"/>
    <w:uiPriority w:val="99"/>
    <w:rsid w:val="00CA447A"/>
    <w:pPr>
      <w:spacing w:after="0" w:line="240" w:lineRule="auto"/>
    </w:pPr>
  </w:style>
  <w:style w:type="character" w:customStyle="1" w:styleId="14">
    <w:name w:val="Текст сноски Знак1"/>
    <w:basedOn w:val="a0"/>
    <w:link w:val="aff4"/>
    <w:uiPriority w:val="99"/>
    <w:semiHidden/>
    <w:rsid w:val="00CA447A"/>
    <w:rPr>
      <w:sz w:val="20"/>
      <w:szCs w:val="20"/>
    </w:rPr>
  </w:style>
  <w:style w:type="paragraph" w:customStyle="1" w:styleId="aff5">
    <w:name w:val="Содержимое таблицы"/>
    <w:basedOn w:val="a"/>
    <w:rsid w:val="00CA447A"/>
    <w:pPr>
      <w:widowControl w:val="0"/>
      <w:suppressLineNumbers/>
      <w:suppressAutoHyphens/>
      <w:spacing w:after="0" w:line="240" w:lineRule="auto"/>
    </w:pPr>
    <w:rPr>
      <w:rFonts w:eastAsia="Lucida Sans Unicode"/>
      <w:kern w:val="2"/>
      <w:sz w:val="24"/>
      <w:szCs w:val="24"/>
      <w:lang w:eastAsia="ar-SA"/>
    </w:rPr>
  </w:style>
  <w:style w:type="character" w:styleId="aff6">
    <w:name w:val="footnote reference"/>
    <w:uiPriority w:val="99"/>
    <w:rsid w:val="00CA447A"/>
    <w:rPr>
      <w:vertAlign w:val="superscript"/>
    </w:rPr>
  </w:style>
  <w:style w:type="paragraph" w:customStyle="1" w:styleId="aff7">
    <w:name w:val="Знак Знак Знак Знак"/>
    <w:basedOn w:val="a"/>
    <w:uiPriority w:val="99"/>
    <w:rsid w:val="00CA447A"/>
    <w:pPr>
      <w:spacing w:after="160" w:line="240" w:lineRule="exact"/>
    </w:pPr>
    <w:rPr>
      <w:rFonts w:ascii="Arial" w:eastAsia="Times New Roman" w:hAnsi="Arial" w:cs="Arial"/>
      <w:sz w:val="20"/>
      <w:szCs w:val="20"/>
      <w:lang w:val="en-US" w:eastAsia="en-US"/>
    </w:rPr>
  </w:style>
  <w:style w:type="paragraph" w:customStyle="1" w:styleId="15">
    <w:name w:val="Знак1"/>
    <w:basedOn w:val="a"/>
    <w:rsid w:val="00CA447A"/>
    <w:pPr>
      <w:widowControl w:val="0"/>
      <w:adjustRightInd w:val="0"/>
      <w:spacing w:after="160" w:line="240" w:lineRule="exact"/>
      <w:jc w:val="right"/>
    </w:pPr>
    <w:rPr>
      <w:rFonts w:eastAsia="Times New Roman"/>
      <w:sz w:val="20"/>
      <w:szCs w:val="20"/>
      <w:lang w:val="en-GB" w:eastAsia="en-US"/>
    </w:rPr>
  </w:style>
  <w:style w:type="paragraph" w:customStyle="1" w:styleId="16">
    <w:name w:val="Название1"/>
    <w:basedOn w:val="a"/>
    <w:uiPriority w:val="99"/>
    <w:rsid w:val="00CA447A"/>
    <w:pPr>
      <w:widowControl w:val="0"/>
      <w:suppressLineNumbers/>
      <w:suppressAutoHyphens/>
      <w:spacing w:before="120" w:after="120" w:line="240" w:lineRule="auto"/>
    </w:pPr>
    <w:rPr>
      <w:rFonts w:eastAsia="Lucida Sans Unicode" w:cs="Mangal"/>
      <w:i/>
      <w:iCs/>
      <w:kern w:val="1"/>
      <w:sz w:val="24"/>
      <w:szCs w:val="24"/>
      <w:lang w:eastAsia="hi-IN" w:bidi="hi-IN"/>
    </w:rPr>
  </w:style>
  <w:style w:type="character" w:customStyle="1" w:styleId="26">
    <w:name w:val="Заголовок №2_"/>
    <w:basedOn w:val="a0"/>
    <w:link w:val="27"/>
    <w:rsid w:val="00C24150"/>
    <w:rPr>
      <w:rFonts w:eastAsia="Times New Roman"/>
      <w:b/>
      <w:bCs/>
      <w:sz w:val="23"/>
      <w:szCs w:val="23"/>
      <w:shd w:val="clear" w:color="auto" w:fill="FFFFFF"/>
    </w:rPr>
  </w:style>
  <w:style w:type="paragraph" w:customStyle="1" w:styleId="27">
    <w:name w:val="Заголовок №2"/>
    <w:basedOn w:val="a"/>
    <w:link w:val="26"/>
    <w:rsid w:val="00C24150"/>
    <w:pPr>
      <w:widowControl w:val="0"/>
      <w:shd w:val="clear" w:color="auto" w:fill="FFFFFF"/>
      <w:spacing w:after="120" w:line="274" w:lineRule="exact"/>
      <w:ind w:hanging="320"/>
      <w:jc w:val="center"/>
      <w:outlineLvl w:val="1"/>
    </w:pPr>
    <w:rPr>
      <w:rFonts w:eastAsia="Times New Roman"/>
      <w:b/>
      <w:bCs/>
      <w:sz w:val="23"/>
      <w:szCs w:val="23"/>
    </w:rPr>
  </w:style>
  <w:style w:type="character" w:customStyle="1" w:styleId="aff8">
    <w:name w:val="Основной текст_"/>
    <w:basedOn w:val="a0"/>
    <w:link w:val="17"/>
    <w:rsid w:val="00C24150"/>
    <w:rPr>
      <w:rFonts w:eastAsia="Times New Roman"/>
      <w:sz w:val="17"/>
      <w:szCs w:val="17"/>
      <w:shd w:val="clear" w:color="auto" w:fill="FFFFFF"/>
    </w:rPr>
  </w:style>
  <w:style w:type="paragraph" w:customStyle="1" w:styleId="17">
    <w:name w:val="Основной текст1"/>
    <w:basedOn w:val="a"/>
    <w:link w:val="aff8"/>
    <w:rsid w:val="00C24150"/>
    <w:pPr>
      <w:widowControl w:val="0"/>
      <w:shd w:val="clear" w:color="auto" w:fill="FFFFFF"/>
      <w:spacing w:before="120" w:after="0" w:line="206" w:lineRule="exact"/>
      <w:ind w:hanging="320"/>
      <w:jc w:val="both"/>
    </w:pPr>
    <w:rPr>
      <w:rFonts w:eastAsia="Times New Roman"/>
      <w:sz w:val="17"/>
      <w:szCs w:val="17"/>
    </w:rPr>
  </w:style>
  <w:style w:type="character" w:customStyle="1" w:styleId="28">
    <w:name w:val="Основной текст (2)_"/>
    <w:basedOn w:val="a0"/>
    <w:link w:val="29"/>
    <w:uiPriority w:val="99"/>
    <w:rsid w:val="00C24150"/>
    <w:rPr>
      <w:rFonts w:eastAsia="Times New Roman"/>
      <w:b/>
      <w:bCs/>
      <w:sz w:val="23"/>
      <w:szCs w:val="23"/>
      <w:shd w:val="clear" w:color="auto" w:fill="FFFFFF"/>
    </w:rPr>
  </w:style>
  <w:style w:type="paragraph" w:customStyle="1" w:styleId="29">
    <w:name w:val="Основной текст (2)"/>
    <w:basedOn w:val="a"/>
    <w:link w:val="28"/>
    <w:uiPriority w:val="99"/>
    <w:rsid w:val="00C24150"/>
    <w:pPr>
      <w:widowControl w:val="0"/>
      <w:shd w:val="clear" w:color="auto" w:fill="FFFFFF"/>
      <w:spacing w:before="240" w:after="0" w:line="0" w:lineRule="atLeast"/>
      <w:jc w:val="center"/>
    </w:pPr>
    <w:rPr>
      <w:rFonts w:eastAsia="Times New Roman"/>
      <w:b/>
      <w:bCs/>
      <w:sz w:val="23"/>
      <w:szCs w:val="23"/>
    </w:rPr>
  </w:style>
  <w:style w:type="character" w:customStyle="1" w:styleId="18">
    <w:name w:val="Заголовок №1_"/>
    <w:basedOn w:val="a0"/>
    <w:link w:val="19"/>
    <w:rsid w:val="00C24150"/>
    <w:rPr>
      <w:rFonts w:eastAsia="Times New Roman"/>
      <w:b/>
      <w:bCs/>
      <w:sz w:val="26"/>
      <w:szCs w:val="26"/>
      <w:shd w:val="clear" w:color="auto" w:fill="FFFFFF"/>
    </w:rPr>
  </w:style>
  <w:style w:type="paragraph" w:customStyle="1" w:styleId="19">
    <w:name w:val="Заголовок №1"/>
    <w:basedOn w:val="a"/>
    <w:link w:val="18"/>
    <w:rsid w:val="00C24150"/>
    <w:pPr>
      <w:widowControl w:val="0"/>
      <w:shd w:val="clear" w:color="auto" w:fill="FFFFFF"/>
      <w:spacing w:after="0" w:line="0" w:lineRule="atLeast"/>
      <w:ind w:firstLine="740"/>
      <w:jc w:val="both"/>
      <w:outlineLvl w:val="0"/>
    </w:pPr>
    <w:rPr>
      <w:rFonts w:eastAsia="Times New Roman"/>
      <w:b/>
      <w:bCs/>
      <w:sz w:val="26"/>
      <w:szCs w:val="26"/>
    </w:rPr>
  </w:style>
  <w:style w:type="paragraph" w:customStyle="1" w:styleId="Style2">
    <w:name w:val="Style2"/>
    <w:basedOn w:val="a"/>
    <w:rsid w:val="00593C2D"/>
    <w:pPr>
      <w:widowControl w:val="0"/>
      <w:autoSpaceDE w:val="0"/>
      <w:autoSpaceDN w:val="0"/>
      <w:adjustRightInd w:val="0"/>
      <w:spacing w:after="0" w:line="278" w:lineRule="exact"/>
      <w:jc w:val="center"/>
    </w:pPr>
    <w:rPr>
      <w:rFonts w:eastAsia="Times New Roman"/>
      <w:sz w:val="24"/>
      <w:szCs w:val="24"/>
    </w:rPr>
  </w:style>
  <w:style w:type="character" w:customStyle="1" w:styleId="FontStyle62">
    <w:name w:val="Font Style62"/>
    <w:basedOn w:val="a0"/>
    <w:rsid w:val="00593C2D"/>
    <w:rPr>
      <w:rFonts w:ascii="Times New Roman" w:hAnsi="Times New Roman" w:cs="Times New Roman" w:hint="default"/>
      <w:b/>
      <w:bCs/>
      <w:sz w:val="24"/>
      <w:szCs w:val="24"/>
    </w:rPr>
  </w:style>
  <w:style w:type="paragraph" w:customStyle="1" w:styleId="aff9">
    <w:name w:val="Знак Знак Знак Знак Знак Знак"/>
    <w:basedOn w:val="a"/>
    <w:rsid w:val="00FD5411"/>
    <w:pPr>
      <w:spacing w:after="160" w:line="240" w:lineRule="exact"/>
    </w:pPr>
    <w:rPr>
      <w:rFonts w:ascii="Verdana" w:eastAsia="Times New Roman" w:hAnsi="Verdana"/>
      <w:sz w:val="24"/>
      <w:szCs w:val="24"/>
      <w:lang w:val="en-US" w:eastAsia="en-US"/>
    </w:rPr>
  </w:style>
  <w:style w:type="paragraph" w:customStyle="1" w:styleId="36">
    <w:name w:val="Обычный3"/>
    <w:rsid w:val="00FD5411"/>
    <w:pPr>
      <w:spacing w:after="0" w:line="240" w:lineRule="auto"/>
    </w:pPr>
    <w:rPr>
      <w:rFonts w:eastAsia="Times New Roman"/>
      <w:sz w:val="20"/>
      <w:szCs w:val="20"/>
    </w:rPr>
  </w:style>
  <w:style w:type="paragraph" w:customStyle="1" w:styleId="330">
    <w:name w:val="Заголовок 33"/>
    <w:basedOn w:val="36"/>
    <w:next w:val="36"/>
    <w:rsid w:val="00FD5411"/>
    <w:pPr>
      <w:keepNext/>
      <w:ind w:right="-426"/>
      <w:jc w:val="center"/>
    </w:pPr>
    <w:rPr>
      <w:b/>
      <w:sz w:val="40"/>
    </w:rPr>
  </w:style>
  <w:style w:type="paragraph" w:styleId="2a">
    <w:name w:val="Body Text 2"/>
    <w:basedOn w:val="a"/>
    <w:link w:val="2b"/>
    <w:uiPriority w:val="99"/>
    <w:rsid w:val="006A3C08"/>
    <w:pPr>
      <w:spacing w:after="0" w:line="240" w:lineRule="auto"/>
    </w:pPr>
    <w:rPr>
      <w:rFonts w:eastAsia="Times New Roman"/>
      <w:szCs w:val="20"/>
    </w:rPr>
  </w:style>
  <w:style w:type="character" w:customStyle="1" w:styleId="2b">
    <w:name w:val="Основной текст 2 Знак"/>
    <w:basedOn w:val="a0"/>
    <w:link w:val="2a"/>
    <w:uiPriority w:val="99"/>
    <w:rsid w:val="006A3C08"/>
    <w:rPr>
      <w:rFonts w:eastAsia="Times New Roman"/>
      <w:szCs w:val="20"/>
    </w:rPr>
  </w:style>
  <w:style w:type="paragraph" w:styleId="2c">
    <w:name w:val="Body Text Indent 2"/>
    <w:basedOn w:val="a"/>
    <w:link w:val="2d"/>
    <w:rsid w:val="006A3C08"/>
    <w:pPr>
      <w:spacing w:after="0" w:line="240" w:lineRule="auto"/>
      <w:ind w:firstLine="720"/>
      <w:jc w:val="both"/>
    </w:pPr>
    <w:rPr>
      <w:rFonts w:eastAsia="Times New Roman"/>
      <w:sz w:val="24"/>
      <w:szCs w:val="20"/>
    </w:rPr>
  </w:style>
  <w:style w:type="character" w:customStyle="1" w:styleId="2d">
    <w:name w:val="Основной текст с отступом 2 Знак"/>
    <w:basedOn w:val="a0"/>
    <w:link w:val="2c"/>
    <w:rsid w:val="006A3C08"/>
    <w:rPr>
      <w:rFonts w:eastAsia="Times New Roman"/>
      <w:sz w:val="24"/>
      <w:szCs w:val="20"/>
    </w:rPr>
  </w:style>
  <w:style w:type="paragraph" w:customStyle="1" w:styleId="2H2">
    <w:name w:val="Заголовок 2.H2.&quot;Изумруд&quot;"/>
    <w:basedOn w:val="a"/>
    <w:next w:val="a"/>
    <w:rsid w:val="006A3C08"/>
    <w:pPr>
      <w:keepNext/>
      <w:spacing w:after="0" w:line="240" w:lineRule="auto"/>
      <w:ind w:firstLine="485"/>
      <w:jc w:val="both"/>
      <w:outlineLvl w:val="1"/>
    </w:pPr>
    <w:rPr>
      <w:rFonts w:ascii="Arial" w:eastAsia="Times New Roman" w:hAnsi="Arial"/>
      <w:b/>
      <w:sz w:val="22"/>
      <w:szCs w:val="20"/>
    </w:rPr>
  </w:style>
  <w:style w:type="character" w:customStyle="1" w:styleId="hl41">
    <w:name w:val="hl41"/>
    <w:basedOn w:val="a0"/>
    <w:rsid w:val="006A3C08"/>
    <w:rPr>
      <w:b/>
      <w:sz w:val="20"/>
    </w:rPr>
  </w:style>
  <w:style w:type="paragraph" w:customStyle="1" w:styleId="1H1">
    <w:name w:val="Заголовок 1.Раздел Договора.H1.&quot;Алмаз&quot;"/>
    <w:basedOn w:val="a"/>
    <w:next w:val="a"/>
    <w:rsid w:val="006A3C08"/>
    <w:pPr>
      <w:keepNext/>
      <w:spacing w:after="0" w:line="240" w:lineRule="auto"/>
      <w:ind w:firstLine="540"/>
      <w:jc w:val="both"/>
      <w:outlineLvl w:val="0"/>
    </w:pPr>
    <w:rPr>
      <w:rFonts w:eastAsia="Times New Roman"/>
      <w:b/>
      <w:sz w:val="24"/>
      <w:szCs w:val="20"/>
    </w:rPr>
  </w:style>
  <w:style w:type="paragraph" w:customStyle="1" w:styleId="6H6">
    <w:name w:val="Заголовок 6.H6"/>
    <w:basedOn w:val="a"/>
    <w:next w:val="a"/>
    <w:rsid w:val="006A3C08"/>
    <w:pPr>
      <w:spacing w:before="240" w:after="60" w:line="240" w:lineRule="auto"/>
      <w:outlineLvl w:val="5"/>
    </w:pPr>
    <w:rPr>
      <w:rFonts w:eastAsia="Times New Roman"/>
      <w:b/>
      <w:sz w:val="22"/>
      <w:szCs w:val="20"/>
      <w:lang w:val="en-US"/>
    </w:rPr>
  </w:style>
  <w:style w:type="character" w:customStyle="1" w:styleId="affa">
    <w:name w:val="Гипертекстовая ссылка"/>
    <w:basedOn w:val="a0"/>
    <w:uiPriority w:val="99"/>
    <w:rsid w:val="00B97729"/>
    <w:rPr>
      <w:rFonts w:ascii="Times New Roman" w:hAnsi="Times New Roman" w:cs="Times New Roman" w:hint="default"/>
      <w:color w:val="008000"/>
    </w:rPr>
  </w:style>
  <w:style w:type="paragraph" w:customStyle="1" w:styleId="affb">
    <w:name w:val="Нормальный (таблица)"/>
    <w:basedOn w:val="a"/>
    <w:next w:val="a"/>
    <w:rsid w:val="00B97729"/>
    <w:pPr>
      <w:widowControl w:val="0"/>
      <w:autoSpaceDE w:val="0"/>
      <w:autoSpaceDN w:val="0"/>
      <w:adjustRightInd w:val="0"/>
      <w:spacing w:after="0" w:line="240" w:lineRule="auto"/>
      <w:jc w:val="both"/>
    </w:pPr>
    <w:rPr>
      <w:rFonts w:ascii="Arial" w:eastAsia="Times New Roman" w:hAnsi="Arial"/>
      <w:sz w:val="24"/>
      <w:szCs w:val="24"/>
    </w:rPr>
  </w:style>
  <w:style w:type="paragraph" w:customStyle="1" w:styleId="affc">
    <w:name w:val="Прижатый влево"/>
    <w:basedOn w:val="a"/>
    <w:next w:val="a"/>
    <w:rsid w:val="00B97729"/>
    <w:pPr>
      <w:widowControl w:val="0"/>
      <w:autoSpaceDE w:val="0"/>
      <w:autoSpaceDN w:val="0"/>
      <w:adjustRightInd w:val="0"/>
      <w:spacing w:after="0" w:line="240" w:lineRule="auto"/>
    </w:pPr>
    <w:rPr>
      <w:rFonts w:ascii="Arial" w:eastAsia="Times New Roman" w:hAnsi="Arial"/>
      <w:sz w:val="24"/>
      <w:szCs w:val="24"/>
    </w:rPr>
  </w:style>
  <w:style w:type="character" w:customStyle="1" w:styleId="FontStyle11">
    <w:name w:val="Font Style11"/>
    <w:basedOn w:val="a0"/>
    <w:rsid w:val="00B97729"/>
    <w:rPr>
      <w:rFonts w:ascii="Times New Roman" w:hAnsi="Times New Roman" w:cs="Times New Roman"/>
      <w:sz w:val="32"/>
      <w:szCs w:val="32"/>
    </w:rPr>
  </w:style>
  <w:style w:type="paragraph" w:customStyle="1" w:styleId="Style1">
    <w:name w:val="Style1"/>
    <w:basedOn w:val="a"/>
    <w:rsid w:val="004E4280"/>
    <w:pPr>
      <w:widowControl w:val="0"/>
      <w:autoSpaceDE w:val="0"/>
      <w:autoSpaceDN w:val="0"/>
      <w:adjustRightInd w:val="0"/>
      <w:spacing w:after="0" w:line="322" w:lineRule="exact"/>
      <w:ind w:hanging="130"/>
      <w:jc w:val="both"/>
    </w:pPr>
    <w:rPr>
      <w:rFonts w:eastAsia="Times New Roman"/>
      <w:sz w:val="24"/>
      <w:szCs w:val="24"/>
    </w:rPr>
  </w:style>
  <w:style w:type="paragraph" w:customStyle="1" w:styleId="Style3">
    <w:name w:val="Style3"/>
    <w:basedOn w:val="a"/>
    <w:rsid w:val="004E4280"/>
    <w:pPr>
      <w:widowControl w:val="0"/>
      <w:autoSpaceDE w:val="0"/>
      <w:autoSpaceDN w:val="0"/>
      <w:adjustRightInd w:val="0"/>
      <w:spacing w:after="0" w:line="240" w:lineRule="auto"/>
    </w:pPr>
    <w:rPr>
      <w:rFonts w:eastAsia="Times New Roman"/>
      <w:sz w:val="24"/>
      <w:szCs w:val="24"/>
    </w:rPr>
  </w:style>
  <w:style w:type="paragraph" w:customStyle="1" w:styleId="Style4">
    <w:name w:val="Style4"/>
    <w:basedOn w:val="a"/>
    <w:rsid w:val="004E4280"/>
    <w:pPr>
      <w:widowControl w:val="0"/>
      <w:autoSpaceDE w:val="0"/>
      <w:autoSpaceDN w:val="0"/>
      <w:adjustRightInd w:val="0"/>
      <w:spacing w:after="0" w:line="240" w:lineRule="auto"/>
    </w:pPr>
    <w:rPr>
      <w:rFonts w:eastAsia="Times New Roman"/>
      <w:sz w:val="24"/>
      <w:szCs w:val="24"/>
    </w:rPr>
  </w:style>
  <w:style w:type="paragraph" w:customStyle="1" w:styleId="Style5">
    <w:name w:val="Style5"/>
    <w:basedOn w:val="a"/>
    <w:rsid w:val="004E4280"/>
    <w:pPr>
      <w:widowControl w:val="0"/>
      <w:autoSpaceDE w:val="0"/>
      <w:autoSpaceDN w:val="0"/>
      <w:adjustRightInd w:val="0"/>
      <w:spacing w:after="0" w:line="326" w:lineRule="exact"/>
      <w:jc w:val="center"/>
    </w:pPr>
    <w:rPr>
      <w:rFonts w:eastAsia="Times New Roman"/>
      <w:sz w:val="24"/>
      <w:szCs w:val="24"/>
    </w:rPr>
  </w:style>
  <w:style w:type="paragraph" w:customStyle="1" w:styleId="Style9">
    <w:name w:val="Style9"/>
    <w:basedOn w:val="a"/>
    <w:rsid w:val="004E4280"/>
    <w:pPr>
      <w:widowControl w:val="0"/>
      <w:autoSpaceDE w:val="0"/>
      <w:autoSpaceDN w:val="0"/>
      <w:adjustRightInd w:val="0"/>
      <w:spacing w:after="0" w:line="322" w:lineRule="exact"/>
      <w:jc w:val="both"/>
    </w:pPr>
    <w:rPr>
      <w:rFonts w:eastAsia="Times New Roman"/>
      <w:sz w:val="24"/>
      <w:szCs w:val="24"/>
    </w:rPr>
  </w:style>
  <w:style w:type="paragraph" w:styleId="HTML">
    <w:name w:val="HTML Preformatted"/>
    <w:basedOn w:val="a"/>
    <w:link w:val="HTML0"/>
    <w:rsid w:val="00616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rPr>
  </w:style>
  <w:style w:type="character" w:customStyle="1" w:styleId="HTML0">
    <w:name w:val="Стандартный HTML Знак"/>
    <w:basedOn w:val="a0"/>
    <w:link w:val="HTML"/>
    <w:rsid w:val="00616630"/>
    <w:rPr>
      <w:rFonts w:ascii="Courier New" w:eastAsia="Times New Roman" w:hAnsi="Courier New" w:cs="Courier New"/>
      <w:sz w:val="20"/>
      <w:szCs w:val="20"/>
    </w:rPr>
  </w:style>
  <w:style w:type="paragraph" w:customStyle="1" w:styleId="formattext">
    <w:name w:val="formattext"/>
    <w:basedOn w:val="a"/>
    <w:rsid w:val="0025363C"/>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a0"/>
    <w:uiPriority w:val="99"/>
    <w:rsid w:val="0025363C"/>
  </w:style>
  <w:style w:type="character" w:customStyle="1" w:styleId="blk">
    <w:name w:val="blk"/>
    <w:basedOn w:val="a0"/>
    <w:uiPriority w:val="99"/>
    <w:rsid w:val="006A61AC"/>
  </w:style>
  <w:style w:type="character" w:customStyle="1" w:styleId="r">
    <w:name w:val="r"/>
    <w:basedOn w:val="a0"/>
    <w:rsid w:val="006A61AC"/>
  </w:style>
  <w:style w:type="paragraph" w:customStyle="1" w:styleId="wikip">
    <w:name w:val="wikip"/>
    <w:basedOn w:val="a"/>
    <w:rsid w:val="003106B4"/>
    <w:pPr>
      <w:spacing w:before="100" w:beforeAutospacing="1" w:after="100" w:afterAutospacing="1" w:line="240" w:lineRule="auto"/>
    </w:pPr>
    <w:rPr>
      <w:rFonts w:eastAsia="Times New Roman"/>
      <w:sz w:val="24"/>
      <w:szCs w:val="24"/>
    </w:rPr>
  </w:style>
  <w:style w:type="paragraph" w:customStyle="1" w:styleId="41">
    <w:name w:val="Основной текст4"/>
    <w:basedOn w:val="a"/>
    <w:rsid w:val="003106B4"/>
    <w:pPr>
      <w:shd w:val="clear" w:color="auto" w:fill="FFFFFF"/>
      <w:spacing w:after="2220" w:line="326" w:lineRule="exact"/>
      <w:ind w:hanging="380"/>
      <w:jc w:val="right"/>
    </w:pPr>
    <w:rPr>
      <w:rFonts w:eastAsia="Times New Roman"/>
      <w:sz w:val="25"/>
      <w:szCs w:val="25"/>
      <w:shd w:val="clear" w:color="auto" w:fill="FFFFFF"/>
    </w:rPr>
  </w:style>
  <w:style w:type="paragraph" w:customStyle="1" w:styleId="consplusnormal1">
    <w:name w:val="consplusnormal"/>
    <w:basedOn w:val="a"/>
    <w:rsid w:val="003106B4"/>
    <w:pPr>
      <w:spacing w:before="100" w:beforeAutospacing="1" w:after="100" w:afterAutospacing="1" w:line="240" w:lineRule="auto"/>
    </w:pPr>
    <w:rPr>
      <w:rFonts w:eastAsia="Times New Roman"/>
      <w:sz w:val="24"/>
      <w:szCs w:val="24"/>
    </w:rPr>
  </w:style>
  <w:style w:type="character" w:customStyle="1" w:styleId="affd">
    <w:name w:val="Активная гипертекстовая ссылка"/>
    <w:basedOn w:val="affa"/>
    <w:uiPriority w:val="99"/>
    <w:rsid w:val="00206D1D"/>
    <w:rPr>
      <w:u w:val="single"/>
    </w:rPr>
  </w:style>
  <w:style w:type="paragraph" w:customStyle="1" w:styleId="affe">
    <w:name w:val="Внимание"/>
    <w:basedOn w:val="a"/>
    <w:next w:val="a"/>
    <w:uiPriority w:val="99"/>
    <w:rsid w:val="00206D1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
    <w:name w:val="Внимание: криминал!!"/>
    <w:basedOn w:val="affe"/>
    <w:next w:val="a"/>
    <w:uiPriority w:val="99"/>
    <w:rsid w:val="00206D1D"/>
    <w:pPr>
      <w:spacing w:before="0" w:after="0"/>
      <w:ind w:left="0" w:right="0" w:firstLine="0"/>
    </w:pPr>
    <w:rPr>
      <w:shd w:val="clear" w:color="auto" w:fill="auto"/>
    </w:rPr>
  </w:style>
  <w:style w:type="paragraph" w:customStyle="1" w:styleId="afff0">
    <w:name w:val="Внимание: недобросовестность!"/>
    <w:basedOn w:val="affe"/>
    <w:next w:val="a"/>
    <w:uiPriority w:val="99"/>
    <w:rsid w:val="00206D1D"/>
    <w:pPr>
      <w:spacing w:before="0" w:after="0"/>
      <w:ind w:left="0" w:right="0" w:firstLine="0"/>
    </w:pPr>
    <w:rPr>
      <w:shd w:val="clear" w:color="auto" w:fill="auto"/>
    </w:rPr>
  </w:style>
  <w:style w:type="character" w:customStyle="1" w:styleId="afff1">
    <w:name w:val="Выделение для Базового Поиска"/>
    <w:basedOn w:val="af9"/>
    <w:uiPriority w:val="99"/>
    <w:rsid w:val="00206D1D"/>
    <w:rPr>
      <w:rFonts w:cs="Times New Roman"/>
      <w:color w:val="0058A9"/>
    </w:rPr>
  </w:style>
  <w:style w:type="character" w:customStyle="1" w:styleId="afff2">
    <w:name w:val="Выделение для Базового Поиска (курсив)"/>
    <w:basedOn w:val="afff1"/>
    <w:uiPriority w:val="99"/>
    <w:rsid w:val="00206D1D"/>
    <w:rPr>
      <w:i/>
      <w:iCs/>
    </w:rPr>
  </w:style>
  <w:style w:type="paragraph" w:customStyle="1" w:styleId="afff3">
    <w:name w:val="Основное меню (преемственное)"/>
    <w:basedOn w:val="a"/>
    <w:next w:val="a"/>
    <w:uiPriority w:val="99"/>
    <w:rsid w:val="00206D1D"/>
    <w:pPr>
      <w:widowControl w:val="0"/>
      <w:autoSpaceDE w:val="0"/>
      <w:autoSpaceDN w:val="0"/>
      <w:adjustRightInd w:val="0"/>
      <w:spacing w:after="0" w:line="240" w:lineRule="auto"/>
      <w:jc w:val="both"/>
    </w:pPr>
    <w:rPr>
      <w:rFonts w:ascii="Verdana" w:eastAsia="Times New Roman" w:hAnsi="Verdana" w:cs="Verdana"/>
      <w:sz w:val="24"/>
      <w:szCs w:val="24"/>
    </w:rPr>
  </w:style>
  <w:style w:type="paragraph" w:customStyle="1" w:styleId="afff4">
    <w:name w:val="Заголовок"/>
    <w:basedOn w:val="afff3"/>
    <w:next w:val="a"/>
    <w:rsid w:val="00206D1D"/>
    <w:rPr>
      <w:rFonts w:ascii="Arial" w:hAnsi="Arial" w:cs="Arial"/>
      <w:b/>
      <w:bCs/>
      <w:color w:val="0058A9"/>
      <w:shd w:val="clear" w:color="auto" w:fill="ECE9D8"/>
    </w:rPr>
  </w:style>
  <w:style w:type="paragraph" w:customStyle="1" w:styleId="afff5">
    <w:name w:val="Заголовок группы контролов"/>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b/>
      <w:bCs/>
      <w:color w:val="000000"/>
      <w:sz w:val="24"/>
      <w:szCs w:val="24"/>
    </w:rPr>
  </w:style>
  <w:style w:type="paragraph" w:customStyle="1" w:styleId="afff6">
    <w:name w:val="Заголовок для информации об изменениях"/>
    <w:basedOn w:val="1"/>
    <w:next w:val="a"/>
    <w:uiPriority w:val="99"/>
    <w:rsid w:val="00206D1D"/>
    <w:pPr>
      <w:keepNext w:val="0"/>
      <w:widowControl w:val="0"/>
      <w:autoSpaceDE w:val="0"/>
      <w:autoSpaceDN w:val="0"/>
      <w:adjustRightInd w:val="0"/>
      <w:spacing w:line="240" w:lineRule="auto"/>
      <w:jc w:val="both"/>
      <w:outlineLvl w:val="9"/>
    </w:pPr>
    <w:rPr>
      <w:rFonts w:ascii="Arial" w:hAnsi="Arial" w:cs="Arial"/>
      <w:b w:val="0"/>
      <w:shd w:val="clear" w:color="auto" w:fill="FFFFFF"/>
    </w:rPr>
  </w:style>
  <w:style w:type="paragraph" w:customStyle="1" w:styleId="afff7">
    <w:name w:val="Заголовок приложения"/>
    <w:basedOn w:val="a"/>
    <w:next w:val="a"/>
    <w:uiPriority w:val="99"/>
    <w:rsid w:val="00206D1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8">
    <w:name w:val="Заголовок распахивающейся части диалога"/>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i/>
      <w:iCs/>
      <w:color w:val="000080"/>
      <w:sz w:val="24"/>
      <w:szCs w:val="24"/>
    </w:rPr>
  </w:style>
  <w:style w:type="character" w:customStyle="1" w:styleId="afff9">
    <w:name w:val="Заголовок своего сообщения"/>
    <w:basedOn w:val="af9"/>
    <w:uiPriority w:val="99"/>
    <w:rsid w:val="00206D1D"/>
    <w:rPr>
      <w:rFonts w:cs="Times New Roman"/>
    </w:rPr>
  </w:style>
  <w:style w:type="paragraph" w:customStyle="1" w:styleId="afffa">
    <w:name w:val="Заголовок статьи"/>
    <w:basedOn w:val="a"/>
    <w:next w:val="a"/>
    <w:uiPriority w:val="99"/>
    <w:rsid w:val="00206D1D"/>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b">
    <w:name w:val="Заголовок чужого сообщения"/>
    <w:basedOn w:val="af9"/>
    <w:uiPriority w:val="99"/>
    <w:rsid w:val="00206D1D"/>
    <w:rPr>
      <w:rFonts w:cs="Times New Roman"/>
      <w:color w:val="FF0000"/>
    </w:rPr>
  </w:style>
  <w:style w:type="paragraph" w:customStyle="1" w:styleId="afffc">
    <w:name w:val="Заголовок ЭР (левое окно)"/>
    <w:basedOn w:val="a"/>
    <w:next w:val="a"/>
    <w:uiPriority w:val="99"/>
    <w:rsid w:val="00206D1D"/>
    <w:pPr>
      <w:widowControl w:val="0"/>
      <w:autoSpaceDE w:val="0"/>
      <w:autoSpaceDN w:val="0"/>
      <w:adjustRightInd w:val="0"/>
      <w:spacing w:before="300" w:after="250" w:line="240" w:lineRule="auto"/>
      <w:jc w:val="center"/>
    </w:pPr>
    <w:rPr>
      <w:rFonts w:ascii="Arial" w:eastAsia="Times New Roman" w:hAnsi="Arial" w:cs="Arial"/>
      <w:b/>
      <w:bCs/>
      <w:color w:val="26282F"/>
    </w:rPr>
  </w:style>
  <w:style w:type="paragraph" w:customStyle="1" w:styleId="afffd">
    <w:name w:val="Заголовок ЭР (правое окно)"/>
    <w:basedOn w:val="afffc"/>
    <w:next w:val="a"/>
    <w:uiPriority w:val="99"/>
    <w:rsid w:val="00206D1D"/>
    <w:pPr>
      <w:spacing w:before="0" w:after="0"/>
      <w:jc w:val="left"/>
    </w:pPr>
    <w:rPr>
      <w:b w:val="0"/>
      <w:bCs w:val="0"/>
      <w:color w:val="auto"/>
      <w:sz w:val="24"/>
      <w:szCs w:val="24"/>
    </w:rPr>
  </w:style>
  <w:style w:type="paragraph" w:customStyle="1" w:styleId="afffe">
    <w:name w:val="Интерактивный заголовок"/>
    <w:basedOn w:val="afff4"/>
    <w:next w:val="a"/>
    <w:uiPriority w:val="99"/>
    <w:rsid w:val="00206D1D"/>
    <w:rPr>
      <w:b w:val="0"/>
      <w:bCs w:val="0"/>
      <w:color w:val="auto"/>
      <w:u w:val="single"/>
      <w:shd w:val="clear" w:color="auto" w:fill="auto"/>
    </w:rPr>
  </w:style>
  <w:style w:type="paragraph" w:customStyle="1" w:styleId="affff">
    <w:name w:val="Текст информации об изменениях"/>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color w:val="353842"/>
      <w:sz w:val="20"/>
      <w:szCs w:val="20"/>
    </w:rPr>
  </w:style>
  <w:style w:type="paragraph" w:customStyle="1" w:styleId="affff0">
    <w:name w:val="Информация об изменениях"/>
    <w:basedOn w:val="affff"/>
    <w:next w:val="a"/>
    <w:uiPriority w:val="99"/>
    <w:rsid w:val="00206D1D"/>
    <w:pPr>
      <w:spacing w:before="180"/>
      <w:ind w:left="360" w:right="360"/>
    </w:pPr>
    <w:rPr>
      <w:color w:val="auto"/>
      <w:sz w:val="24"/>
      <w:szCs w:val="24"/>
      <w:shd w:val="clear" w:color="auto" w:fill="EAEFED"/>
    </w:rPr>
  </w:style>
  <w:style w:type="paragraph" w:customStyle="1" w:styleId="affff1">
    <w:name w:val="Текст (справка)"/>
    <w:basedOn w:val="a"/>
    <w:next w:val="a"/>
    <w:uiPriority w:val="99"/>
    <w:rsid w:val="00206D1D"/>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ff2">
    <w:name w:val="Комментарий"/>
    <w:basedOn w:val="affff1"/>
    <w:next w:val="a"/>
    <w:uiPriority w:val="99"/>
    <w:rsid w:val="00206D1D"/>
    <w:pPr>
      <w:spacing w:before="75"/>
      <w:ind w:left="0" w:right="0"/>
      <w:jc w:val="both"/>
    </w:pPr>
    <w:rPr>
      <w:color w:val="353842"/>
      <w:shd w:val="clear" w:color="auto" w:fill="F0F0F0"/>
    </w:rPr>
  </w:style>
  <w:style w:type="paragraph" w:customStyle="1" w:styleId="affff3">
    <w:name w:val="Информация об изменениях документа"/>
    <w:basedOn w:val="affff2"/>
    <w:next w:val="a"/>
    <w:uiPriority w:val="99"/>
    <w:rsid w:val="00206D1D"/>
    <w:pPr>
      <w:spacing w:before="0"/>
    </w:pPr>
    <w:rPr>
      <w:i/>
      <w:iCs/>
    </w:rPr>
  </w:style>
  <w:style w:type="paragraph" w:customStyle="1" w:styleId="affff4">
    <w:name w:val="Текст (лев. подпись)"/>
    <w:basedOn w:val="a"/>
    <w:next w:val="a"/>
    <w:uiPriority w:val="99"/>
    <w:rsid w:val="00206D1D"/>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f5">
    <w:name w:val="Колонтитул (левый)"/>
    <w:basedOn w:val="affff4"/>
    <w:next w:val="a"/>
    <w:uiPriority w:val="99"/>
    <w:rsid w:val="00206D1D"/>
    <w:pPr>
      <w:jc w:val="both"/>
    </w:pPr>
    <w:rPr>
      <w:sz w:val="16"/>
      <w:szCs w:val="16"/>
    </w:rPr>
  </w:style>
  <w:style w:type="paragraph" w:customStyle="1" w:styleId="affff6">
    <w:name w:val="Текст (прав. подпись)"/>
    <w:basedOn w:val="a"/>
    <w:next w:val="a"/>
    <w:uiPriority w:val="99"/>
    <w:rsid w:val="00206D1D"/>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ff7">
    <w:name w:val="Колонтитул (правый)"/>
    <w:basedOn w:val="affff6"/>
    <w:next w:val="a"/>
    <w:uiPriority w:val="99"/>
    <w:rsid w:val="00206D1D"/>
    <w:pPr>
      <w:jc w:val="both"/>
    </w:pPr>
    <w:rPr>
      <w:sz w:val="16"/>
      <w:szCs w:val="16"/>
    </w:rPr>
  </w:style>
  <w:style w:type="paragraph" w:customStyle="1" w:styleId="affff8">
    <w:name w:val="Комментарий пользователя"/>
    <w:basedOn w:val="affff2"/>
    <w:next w:val="a"/>
    <w:uiPriority w:val="99"/>
    <w:rsid w:val="00206D1D"/>
    <w:pPr>
      <w:spacing w:before="0"/>
      <w:jc w:val="left"/>
    </w:pPr>
    <w:rPr>
      <w:shd w:val="clear" w:color="auto" w:fill="FFDFE0"/>
    </w:rPr>
  </w:style>
  <w:style w:type="paragraph" w:customStyle="1" w:styleId="affff9">
    <w:name w:val="Куда обратиться?"/>
    <w:basedOn w:val="affe"/>
    <w:next w:val="a"/>
    <w:uiPriority w:val="99"/>
    <w:rsid w:val="00206D1D"/>
    <w:pPr>
      <w:spacing w:before="0" w:after="0"/>
      <w:ind w:left="0" w:right="0" w:firstLine="0"/>
    </w:pPr>
    <w:rPr>
      <w:shd w:val="clear" w:color="auto" w:fill="auto"/>
    </w:rPr>
  </w:style>
  <w:style w:type="paragraph" w:customStyle="1" w:styleId="affffa">
    <w:name w:val="Моноширинный"/>
    <w:basedOn w:val="a"/>
    <w:next w:val="a"/>
    <w:uiPriority w:val="99"/>
    <w:rsid w:val="00206D1D"/>
    <w:pPr>
      <w:widowControl w:val="0"/>
      <w:autoSpaceDE w:val="0"/>
      <w:autoSpaceDN w:val="0"/>
      <w:adjustRightInd w:val="0"/>
      <w:spacing w:after="0" w:line="240" w:lineRule="auto"/>
      <w:jc w:val="both"/>
    </w:pPr>
    <w:rPr>
      <w:rFonts w:ascii="Courier New" w:eastAsia="Times New Roman" w:hAnsi="Courier New" w:cs="Courier New"/>
      <w:sz w:val="22"/>
      <w:szCs w:val="22"/>
    </w:rPr>
  </w:style>
  <w:style w:type="character" w:customStyle="1" w:styleId="affffb">
    <w:name w:val="Найденные слова"/>
    <w:basedOn w:val="af9"/>
    <w:uiPriority w:val="99"/>
    <w:rsid w:val="00206D1D"/>
    <w:rPr>
      <w:rFonts w:cs="Times New Roman"/>
      <w:shd w:val="clear" w:color="auto" w:fill="FFF580"/>
    </w:rPr>
  </w:style>
  <w:style w:type="character" w:customStyle="1" w:styleId="affffc">
    <w:name w:val="Не вступил в силу"/>
    <w:basedOn w:val="af9"/>
    <w:uiPriority w:val="99"/>
    <w:rsid w:val="00206D1D"/>
    <w:rPr>
      <w:rFonts w:cs="Times New Roman"/>
      <w:color w:val="000000"/>
      <w:shd w:val="clear" w:color="auto" w:fill="D8EDE8"/>
    </w:rPr>
  </w:style>
  <w:style w:type="paragraph" w:customStyle="1" w:styleId="affffd">
    <w:name w:val="Необходимые документы"/>
    <w:basedOn w:val="affe"/>
    <w:next w:val="a"/>
    <w:uiPriority w:val="99"/>
    <w:rsid w:val="00206D1D"/>
    <w:pPr>
      <w:spacing w:before="0" w:after="0"/>
      <w:ind w:left="0" w:right="0" w:firstLine="118"/>
    </w:pPr>
    <w:rPr>
      <w:shd w:val="clear" w:color="auto" w:fill="auto"/>
    </w:rPr>
  </w:style>
  <w:style w:type="paragraph" w:customStyle="1" w:styleId="affffe">
    <w:name w:val="Объект"/>
    <w:basedOn w:val="a"/>
    <w:next w:val="a"/>
    <w:uiPriority w:val="99"/>
    <w:rsid w:val="00206D1D"/>
    <w:pPr>
      <w:widowControl w:val="0"/>
      <w:autoSpaceDE w:val="0"/>
      <w:autoSpaceDN w:val="0"/>
      <w:adjustRightInd w:val="0"/>
      <w:spacing w:after="0" w:line="240" w:lineRule="auto"/>
      <w:jc w:val="both"/>
    </w:pPr>
    <w:rPr>
      <w:rFonts w:eastAsia="Times New Roman"/>
      <w:sz w:val="26"/>
      <w:szCs w:val="26"/>
    </w:rPr>
  </w:style>
  <w:style w:type="paragraph" w:customStyle="1" w:styleId="afffff">
    <w:name w:val="Таблицы (моноширинный)"/>
    <w:basedOn w:val="a"/>
    <w:next w:val="a"/>
    <w:uiPriority w:val="99"/>
    <w:rsid w:val="00206D1D"/>
    <w:pPr>
      <w:widowControl w:val="0"/>
      <w:autoSpaceDE w:val="0"/>
      <w:autoSpaceDN w:val="0"/>
      <w:adjustRightInd w:val="0"/>
      <w:spacing w:after="0" w:line="240" w:lineRule="auto"/>
      <w:jc w:val="both"/>
    </w:pPr>
    <w:rPr>
      <w:rFonts w:ascii="Courier New" w:eastAsia="Times New Roman" w:hAnsi="Courier New" w:cs="Courier New"/>
      <w:sz w:val="22"/>
      <w:szCs w:val="22"/>
    </w:rPr>
  </w:style>
  <w:style w:type="paragraph" w:customStyle="1" w:styleId="afffff0">
    <w:name w:val="Оглавление"/>
    <w:basedOn w:val="afffff"/>
    <w:next w:val="a"/>
    <w:uiPriority w:val="99"/>
    <w:rsid w:val="00206D1D"/>
    <w:pPr>
      <w:ind w:left="140"/>
    </w:pPr>
    <w:rPr>
      <w:rFonts w:ascii="Arial" w:hAnsi="Arial" w:cs="Arial"/>
      <w:sz w:val="24"/>
      <w:szCs w:val="24"/>
    </w:rPr>
  </w:style>
  <w:style w:type="character" w:customStyle="1" w:styleId="afffff1">
    <w:name w:val="Опечатки"/>
    <w:uiPriority w:val="99"/>
    <w:rsid w:val="00206D1D"/>
    <w:rPr>
      <w:color w:val="FF0000"/>
      <w:sz w:val="26"/>
    </w:rPr>
  </w:style>
  <w:style w:type="paragraph" w:customStyle="1" w:styleId="afffff2">
    <w:name w:val="Переменная часть"/>
    <w:basedOn w:val="afff3"/>
    <w:next w:val="a"/>
    <w:uiPriority w:val="99"/>
    <w:rsid w:val="00206D1D"/>
    <w:rPr>
      <w:rFonts w:ascii="Arial" w:hAnsi="Arial" w:cs="Arial"/>
      <w:sz w:val="20"/>
      <w:szCs w:val="20"/>
    </w:rPr>
  </w:style>
  <w:style w:type="paragraph" w:customStyle="1" w:styleId="afffff3">
    <w:name w:val="Подвал для информации об изменениях"/>
    <w:basedOn w:val="1"/>
    <w:next w:val="a"/>
    <w:uiPriority w:val="99"/>
    <w:rsid w:val="00206D1D"/>
    <w:pPr>
      <w:keepNext w:val="0"/>
      <w:widowControl w:val="0"/>
      <w:autoSpaceDE w:val="0"/>
      <w:autoSpaceDN w:val="0"/>
      <w:adjustRightInd w:val="0"/>
      <w:spacing w:line="240" w:lineRule="auto"/>
      <w:jc w:val="both"/>
      <w:outlineLvl w:val="9"/>
    </w:pPr>
    <w:rPr>
      <w:rFonts w:ascii="Arial" w:hAnsi="Arial" w:cs="Arial"/>
      <w:b w:val="0"/>
    </w:rPr>
  </w:style>
  <w:style w:type="paragraph" w:customStyle="1" w:styleId="afffff4">
    <w:name w:val="Подзаголовок для информации об изменениях"/>
    <w:basedOn w:val="affff"/>
    <w:next w:val="a"/>
    <w:uiPriority w:val="99"/>
    <w:rsid w:val="00206D1D"/>
    <w:rPr>
      <w:b/>
      <w:bCs/>
      <w:sz w:val="24"/>
      <w:szCs w:val="24"/>
    </w:rPr>
  </w:style>
  <w:style w:type="paragraph" w:customStyle="1" w:styleId="afffff5">
    <w:name w:val="Подчёркнуный текст"/>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6">
    <w:name w:val="Постоянная часть"/>
    <w:basedOn w:val="afff3"/>
    <w:next w:val="a"/>
    <w:uiPriority w:val="99"/>
    <w:rsid w:val="00206D1D"/>
    <w:rPr>
      <w:rFonts w:ascii="Arial" w:hAnsi="Arial" w:cs="Arial"/>
      <w:sz w:val="22"/>
      <w:szCs w:val="22"/>
    </w:rPr>
  </w:style>
  <w:style w:type="paragraph" w:customStyle="1" w:styleId="afffff7">
    <w:name w:val="Пример."/>
    <w:basedOn w:val="affe"/>
    <w:next w:val="a"/>
    <w:uiPriority w:val="99"/>
    <w:rsid w:val="00206D1D"/>
    <w:pPr>
      <w:spacing w:before="0" w:after="0"/>
      <w:ind w:left="0" w:right="0" w:firstLine="0"/>
    </w:pPr>
    <w:rPr>
      <w:shd w:val="clear" w:color="auto" w:fill="auto"/>
    </w:rPr>
  </w:style>
  <w:style w:type="paragraph" w:customStyle="1" w:styleId="afffff8">
    <w:name w:val="Примечание."/>
    <w:basedOn w:val="affe"/>
    <w:next w:val="a"/>
    <w:uiPriority w:val="99"/>
    <w:rsid w:val="00206D1D"/>
    <w:pPr>
      <w:spacing w:before="0" w:after="0"/>
      <w:ind w:left="0" w:right="0" w:firstLine="0"/>
    </w:pPr>
    <w:rPr>
      <w:shd w:val="clear" w:color="auto" w:fill="auto"/>
    </w:rPr>
  </w:style>
  <w:style w:type="character" w:customStyle="1" w:styleId="afffff9">
    <w:name w:val="Продолжение ссылки"/>
    <w:basedOn w:val="affa"/>
    <w:uiPriority w:val="99"/>
    <w:rsid w:val="00206D1D"/>
  </w:style>
  <w:style w:type="paragraph" w:customStyle="1" w:styleId="afffffa">
    <w:name w:val="Словарная статья"/>
    <w:basedOn w:val="a"/>
    <w:next w:val="a"/>
    <w:uiPriority w:val="99"/>
    <w:rsid w:val="00206D1D"/>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fb">
    <w:name w:val="Сравнение редакций"/>
    <w:basedOn w:val="af9"/>
    <w:uiPriority w:val="99"/>
    <w:rsid w:val="00206D1D"/>
    <w:rPr>
      <w:rFonts w:cs="Times New Roman"/>
    </w:rPr>
  </w:style>
  <w:style w:type="character" w:customStyle="1" w:styleId="afffffc">
    <w:name w:val="Сравнение редакций. Добавленный фрагмент"/>
    <w:uiPriority w:val="99"/>
    <w:rsid w:val="00206D1D"/>
    <w:rPr>
      <w:color w:val="000000"/>
      <w:shd w:val="clear" w:color="auto" w:fill="C1D7FF"/>
    </w:rPr>
  </w:style>
  <w:style w:type="character" w:customStyle="1" w:styleId="afffffd">
    <w:name w:val="Сравнение редакций. Удаленный фрагмент"/>
    <w:uiPriority w:val="99"/>
    <w:rsid w:val="00206D1D"/>
    <w:rPr>
      <w:color w:val="000000"/>
      <w:shd w:val="clear" w:color="auto" w:fill="C4C413"/>
    </w:rPr>
  </w:style>
  <w:style w:type="paragraph" w:customStyle="1" w:styleId="afffffe">
    <w:name w:val="Ссылка на официальную публикацию"/>
    <w:basedOn w:val="a"/>
    <w:next w:val="a"/>
    <w:uiPriority w:val="99"/>
    <w:rsid w:val="00206D1D"/>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ff">
    <w:name w:val="Текст в таблице"/>
    <w:basedOn w:val="affb"/>
    <w:next w:val="a"/>
    <w:uiPriority w:val="99"/>
    <w:rsid w:val="00206D1D"/>
    <w:pPr>
      <w:ind w:firstLine="500"/>
    </w:pPr>
    <w:rPr>
      <w:rFonts w:cs="Arial"/>
    </w:rPr>
  </w:style>
  <w:style w:type="paragraph" w:customStyle="1" w:styleId="affffff0">
    <w:name w:val="Текст ЭР (см. также)"/>
    <w:basedOn w:val="a"/>
    <w:next w:val="a"/>
    <w:uiPriority w:val="99"/>
    <w:rsid w:val="00206D1D"/>
    <w:pPr>
      <w:widowControl w:val="0"/>
      <w:autoSpaceDE w:val="0"/>
      <w:autoSpaceDN w:val="0"/>
      <w:adjustRightInd w:val="0"/>
      <w:spacing w:before="200" w:after="0" w:line="240" w:lineRule="auto"/>
    </w:pPr>
    <w:rPr>
      <w:rFonts w:ascii="Arial" w:eastAsia="Times New Roman" w:hAnsi="Arial" w:cs="Arial"/>
      <w:sz w:val="22"/>
      <w:szCs w:val="22"/>
    </w:rPr>
  </w:style>
  <w:style w:type="paragraph" w:customStyle="1" w:styleId="affffff1">
    <w:name w:val="Технический комментарий"/>
    <w:basedOn w:val="a"/>
    <w:next w:val="a"/>
    <w:uiPriority w:val="99"/>
    <w:rsid w:val="00206D1D"/>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ff2">
    <w:name w:val="Утратил силу"/>
    <w:basedOn w:val="af9"/>
    <w:uiPriority w:val="99"/>
    <w:rsid w:val="00206D1D"/>
    <w:rPr>
      <w:rFonts w:cs="Times New Roman"/>
      <w:strike/>
      <w:color w:val="666600"/>
    </w:rPr>
  </w:style>
  <w:style w:type="paragraph" w:customStyle="1" w:styleId="affffff3">
    <w:name w:val="Формула"/>
    <w:basedOn w:val="a"/>
    <w:next w:val="a"/>
    <w:uiPriority w:val="99"/>
    <w:rsid w:val="00206D1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rPr>
  </w:style>
  <w:style w:type="paragraph" w:customStyle="1" w:styleId="affffff4">
    <w:name w:val="Центрированный (таблица)"/>
    <w:basedOn w:val="affb"/>
    <w:next w:val="a"/>
    <w:uiPriority w:val="99"/>
    <w:rsid w:val="00206D1D"/>
    <w:pPr>
      <w:jc w:val="center"/>
    </w:pPr>
    <w:rPr>
      <w:rFonts w:cs="Arial"/>
    </w:rPr>
  </w:style>
  <w:style w:type="paragraph" w:customStyle="1" w:styleId="-">
    <w:name w:val="ЭР-содержание (правое окно)"/>
    <w:basedOn w:val="a"/>
    <w:next w:val="a"/>
    <w:uiPriority w:val="99"/>
    <w:rsid w:val="00206D1D"/>
    <w:pPr>
      <w:widowControl w:val="0"/>
      <w:autoSpaceDE w:val="0"/>
      <w:autoSpaceDN w:val="0"/>
      <w:adjustRightInd w:val="0"/>
      <w:spacing w:before="300" w:after="0" w:line="240" w:lineRule="auto"/>
    </w:pPr>
    <w:rPr>
      <w:rFonts w:ascii="Arial" w:eastAsia="Times New Roman" w:hAnsi="Arial" w:cs="Arial"/>
      <w:sz w:val="26"/>
      <w:szCs w:val="26"/>
    </w:rPr>
  </w:style>
  <w:style w:type="paragraph" w:styleId="affffff5">
    <w:name w:val="Normal Indent"/>
    <w:basedOn w:val="a"/>
    <w:rsid w:val="00656AC4"/>
    <w:pPr>
      <w:ind w:left="708"/>
    </w:pPr>
    <w:rPr>
      <w:rFonts w:ascii="Calibri" w:eastAsia="Calibri" w:hAnsi="Calibri"/>
      <w:sz w:val="22"/>
      <w:szCs w:val="22"/>
      <w:lang w:eastAsia="en-US"/>
    </w:rPr>
  </w:style>
  <w:style w:type="paragraph" w:customStyle="1" w:styleId="2e">
    <w:name w:val="Верхний колонтитул2"/>
    <w:basedOn w:val="a"/>
    <w:rsid w:val="00656AC4"/>
    <w:pPr>
      <w:tabs>
        <w:tab w:val="center" w:pos="4153"/>
        <w:tab w:val="right" w:pos="8306"/>
      </w:tabs>
      <w:spacing w:after="0" w:line="240" w:lineRule="auto"/>
    </w:pPr>
    <w:rPr>
      <w:rFonts w:eastAsia="Times New Roman"/>
      <w:sz w:val="20"/>
      <w:szCs w:val="20"/>
    </w:rPr>
  </w:style>
  <w:style w:type="paragraph" w:customStyle="1" w:styleId="p4">
    <w:name w:val="p4"/>
    <w:basedOn w:val="a"/>
    <w:rsid w:val="00A1237C"/>
    <w:pPr>
      <w:spacing w:before="100" w:beforeAutospacing="1" w:after="100" w:afterAutospacing="1" w:line="240" w:lineRule="auto"/>
    </w:pPr>
    <w:rPr>
      <w:rFonts w:eastAsia="Times New Roman"/>
      <w:sz w:val="24"/>
      <w:szCs w:val="24"/>
    </w:rPr>
  </w:style>
  <w:style w:type="paragraph" w:customStyle="1" w:styleId="p6">
    <w:name w:val="p6"/>
    <w:basedOn w:val="a"/>
    <w:rsid w:val="00A1237C"/>
    <w:pPr>
      <w:spacing w:before="100" w:beforeAutospacing="1" w:after="100" w:afterAutospacing="1" w:line="240" w:lineRule="auto"/>
    </w:pPr>
    <w:rPr>
      <w:rFonts w:eastAsia="Times New Roman"/>
      <w:sz w:val="24"/>
      <w:szCs w:val="24"/>
    </w:rPr>
  </w:style>
  <w:style w:type="character" w:customStyle="1" w:styleId="s1">
    <w:name w:val="s1"/>
    <w:basedOn w:val="a0"/>
    <w:rsid w:val="00A1237C"/>
  </w:style>
  <w:style w:type="paragraph" w:customStyle="1" w:styleId="2f">
    <w:name w:val="Абзац списка2"/>
    <w:basedOn w:val="a"/>
    <w:rsid w:val="002B6ADA"/>
    <w:pPr>
      <w:ind w:left="720"/>
      <w:contextualSpacing/>
    </w:pPr>
    <w:rPr>
      <w:rFonts w:ascii="Calibri" w:eastAsia="Times New Roman" w:hAnsi="Calibri"/>
      <w:sz w:val="22"/>
      <w:szCs w:val="22"/>
      <w:lang w:eastAsia="en-US"/>
    </w:rPr>
  </w:style>
  <w:style w:type="paragraph" w:styleId="affffff6">
    <w:name w:val="Plain Text"/>
    <w:basedOn w:val="a"/>
    <w:link w:val="affffff7"/>
    <w:rsid w:val="007A7E73"/>
    <w:pPr>
      <w:spacing w:after="0" w:line="240" w:lineRule="auto"/>
    </w:pPr>
    <w:rPr>
      <w:rFonts w:ascii="Courier New" w:eastAsia="Times New Roman" w:hAnsi="Courier New" w:cs="Courier New"/>
      <w:sz w:val="20"/>
      <w:szCs w:val="20"/>
    </w:rPr>
  </w:style>
  <w:style w:type="character" w:customStyle="1" w:styleId="affffff7">
    <w:name w:val="Текст Знак"/>
    <w:basedOn w:val="a0"/>
    <w:link w:val="affffff6"/>
    <w:rsid w:val="007A7E73"/>
    <w:rPr>
      <w:rFonts w:ascii="Courier New" w:eastAsia="Times New Roman" w:hAnsi="Courier New" w:cs="Courier New"/>
      <w:sz w:val="20"/>
      <w:szCs w:val="20"/>
    </w:rPr>
  </w:style>
  <w:style w:type="paragraph" w:customStyle="1" w:styleId="42">
    <w:name w:val="Обычный4"/>
    <w:rsid w:val="002F07FD"/>
    <w:pPr>
      <w:spacing w:after="0" w:line="240" w:lineRule="auto"/>
    </w:pPr>
    <w:rPr>
      <w:rFonts w:eastAsia="Times New Roman"/>
      <w:sz w:val="20"/>
      <w:szCs w:val="20"/>
    </w:rPr>
  </w:style>
  <w:style w:type="paragraph" w:customStyle="1" w:styleId="340">
    <w:name w:val="Заголовок 34"/>
    <w:basedOn w:val="42"/>
    <w:next w:val="42"/>
    <w:rsid w:val="002F07FD"/>
    <w:pPr>
      <w:keepNext/>
      <w:ind w:right="-426"/>
      <w:jc w:val="center"/>
    </w:pPr>
    <w:rPr>
      <w:b/>
      <w:sz w:val="40"/>
    </w:rPr>
  </w:style>
  <w:style w:type="paragraph" w:customStyle="1" w:styleId="2f0">
    <w:name w:val="Основной текст2"/>
    <w:basedOn w:val="42"/>
    <w:rsid w:val="002F07FD"/>
    <w:pPr>
      <w:ind w:right="-426"/>
      <w:jc w:val="center"/>
    </w:pPr>
    <w:rPr>
      <w:sz w:val="36"/>
    </w:rPr>
  </w:style>
  <w:style w:type="character" w:customStyle="1" w:styleId="37">
    <w:name w:val="Основной текст (3)_"/>
    <w:basedOn w:val="a0"/>
    <w:link w:val="38"/>
    <w:rsid w:val="00F26421"/>
    <w:rPr>
      <w:b/>
      <w:bCs/>
      <w:shd w:val="clear" w:color="auto" w:fill="FFFFFF"/>
    </w:rPr>
  </w:style>
  <w:style w:type="paragraph" w:customStyle="1" w:styleId="38">
    <w:name w:val="Основной текст (3)"/>
    <w:basedOn w:val="a"/>
    <w:link w:val="37"/>
    <w:rsid w:val="00F26421"/>
    <w:pPr>
      <w:shd w:val="clear" w:color="auto" w:fill="FFFFFF"/>
      <w:spacing w:before="360" w:after="360" w:line="240" w:lineRule="atLeast"/>
    </w:pPr>
    <w:rPr>
      <w:b/>
      <w:bCs/>
    </w:rPr>
  </w:style>
  <w:style w:type="character" w:customStyle="1" w:styleId="310">
    <w:name w:val="Основной текст (3) + 10"/>
    <w:aliases w:val="5 pt,Не полужирный"/>
    <w:basedOn w:val="37"/>
    <w:rsid w:val="00F26421"/>
    <w:rPr>
      <w:sz w:val="21"/>
      <w:szCs w:val="21"/>
    </w:rPr>
  </w:style>
  <w:style w:type="character" w:customStyle="1" w:styleId="110">
    <w:name w:val="Основной текст (11)_"/>
    <w:basedOn w:val="a0"/>
    <w:link w:val="111"/>
    <w:rsid w:val="00F26421"/>
    <w:rPr>
      <w:b/>
      <w:bCs/>
      <w:sz w:val="21"/>
      <w:szCs w:val="21"/>
      <w:shd w:val="clear" w:color="auto" w:fill="FFFFFF"/>
    </w:rPr>
  </w:style>
  <w:style w:type="paragraph" w:customStyle="1" w:styleId="111">
    <w:name w:val="Основной текст (11)"/>
    <w:basedOn w:val="a"/>
    <w:link w:val="110"/>
    <w:rsid w:val="00F26421"/>
    <w:pPr>
      <w:shd w:val="clear" w:color="auto" w:fill="FFFFFF"/>
      <w:spacing w:before="300" w:after="300" w:line="240" w:lineRule="atLeast"/>
    </w:pPr>
    <w:rPr>
      <w:b/>
      <w:bCs/>
      <w:sz w:val="21"/>
      <w:szCs w:val="21"/>
    </w:rPr>
  </w:style>
  <w:style w:type="character" w:customStyle="1" w:styleId="112">
    <w:name w:val="Основной текст (11) + Не полужирный"/>
    <w:basedOn w:val="110"/>
    <w:rsid w:val="00F26421"/>
  </w:style>
  <w:style w:type="character" w:customStyle="1" w:styleId="3101">
    <w:name w:val="Основной текст (3) + 101"/>
    <w:aliases w:val="5 pt1,Не полужирный1"/>
    <w:basedOn w:val="37"/>
    <w:uiPriority w:val="99"/>
    <w:rsid w:val="00F26421"/>
    <w:rPr>
      <w:rFonts w:ascii="Times New Roman" w:hAnsi="Times New Roman" w:cs="Times New Roman"/>
      <w:b/>
      <w:bCs/>
      <w:spacing w:val="0"/>
      <w:sz w:val="21"/>
      <w:szCs w:val="21"/>
    </w:rPr>
  </w:style>
  <w:style w:type="paragraph" w:customStyle="1" w:styleId="Default">
    <w:name w:val="Default"/>
    <w:rsid w:val="005C26F7"/>
    <w:pPr>
      <w:autoSpaceDE w:val="0"/>
      <w:autoSpaceDN w:val="0"/>
      <w:adjustRightInd w:val="0"/>
      <w:spacing w:after="0" w:line="240" w:lineRule="auto"/>
    </w:pPr>
    <w:rPr>
      <w:rFonts w:eastAsia="Times New Roman"/>
      <w:color w:val="000000"/>
      <w:sz w:val="24"/>
      <w:szCs w:val="24"/>
    </w:rPr>
  </w:style>
  <w:style w:type="character" w:customStyle="1" w:styleId="TextNPA">
    <w:name w:val="Text NPA"/>
    <w:uiPriority w:val="99"/>
    <w:rsid w:val="00254F65"/>
    <w:rPr>
      <w:rFonts w:ascii="Courier New" w:hAnsi="Courier New" w:cs="Courier New"/>
    </w:rPr>
  </w:style>
  <w:style w:type="character" w:customStyle="1" w:styleId="s2">
    <w:name w:val="s2"/>
    <w:basedOn w:val="a0"/>
    <w:rsid w:val="00254F65"/>
  </w:style>
  <w:style w:type="paragraph" w:customStyle="1" w:styleId="ConsTitle">
    <w:name w:val="ConsTitle"/>
    <w:uiPriority w:val="99"/>
    <w:rsid w:val="00AD241B"/>
    <w:pPr>
      <w:widowControl w:val="0"/>
      <w:spacing w:after="0" w:line="240" w:lineRule="auto"/>
    </w:pPr>
    <w:rPr>
      <w:rFonts w:ascii="Arial" w:eastAsia="Times New Roman" w:hAnsi="Arial"/>
      <w:b/>
      <w:snapToGrid w:val="0"/>
      <w:sz w:val="16"/>
      <w:szCs w:val="20"/>
    </w:rPr>
  </w:style>
  <w:style w:type="paragraph" w:customStyle="1" w:styleId="210">
    <w:name w:val="Основной текст 21"/>
    <w:basedOn w:val="a"/>
    <w:uiPriority w:val="99"/>
    <w:rsid w:val="00AD241B"/>
    <w:pPr>
      <w:suppressAutoHyphens/>
      <w:spacing w:after="120" w:line="480" w:lineRule="auto"/>
    </w:pPr>
    <w:rPr>
      <w:rFonts w:eastAsia="Times New Roman"/>
      <w:sz w:val="20"/>
      <w:szCs w:val="20"/>
      <w:lang w:eastAsia="ar-SA"/>
    </w:rPr>
  </w:style>
  <w:style w:type="paragraph" w:styleId="affffff8">
    <w:name w:val="Subtitle"/>
    <w:basedOn w:val="a"/>
    <w:link w:val="affffff9"/>
    <w:uiPriority w:val="99"/>
    <w:qFormat/>
    <w:rsid w:val="00AD241B"/>
    <w:pPr>
      <w:spacing w:after="0" w:line="240" w:lineRule="auto"/>
      <w:jc w:val="center"/>
    </w:pPr>
    <w:rPr>
      <w:rFonts w:eastAsia="Times New Roman"/>
      <w:b/>
      <w:bCs/>
      <w:sz w:val="20"/>
      <w:szCs w:val="20"/>
    </w:rPr>
  </w:style>
  <w:style w:type="character" w:customStyle="1" w:styleId="affffff9">
    <w:name w:val="Подзаголовок Знак"/>
    <w:basedOn w:val="a0"/>
    <w:link w:val="affffff8"/>
    <w:uiPriority w:val="99"/>
    <w:rsid w:val="00AD241B"/>
    <w:rPr>
      <w:rFonts w:eastAsia="Times New Roman"/>
      <w:b/>
      <w:bCs/>
      <w:sz w:val="20"/>
      <w:szCs w:val="20"/>
    </w:rPr>
  </w:style>
  <w:style w:type="paragraph" w:customStyle="1" w:styleId="post">
    <w:name w:val="post"/>
    <w:basedOn w:val="a"/>
    <w:uiPriority w:val="99"/>
    <w:rsid w:val="00AD241B"/>
    <w:pPr>
      <w:spacing w:before="100" w:beforeAutospacing="1" w:after="100" w:afterAutospacing="1" w:line="240" w:lineRule="auto"/>
    </w:pPr>
    <w:rPr>
      <w:rFonts w:eastAsia="Times New Roman"/>
      <w:sz w:val="24"/>
      <w:szCs w:val="24"/>
    </w:rPr>
  </w:style>
  <w:style w:type="paragraph" w:styleId="affffffa">
    <w:name w:val="Block Text"/>
    <w:basedOn w:val="a"/>
    <w:uiPriority w:val="99"/>
    <w:rsid w:val="00AD241B"/>
    <w:pPr>
      <w:spacing w:after="0" w:line="240" w:lineRule="auto"/>
      <w:ind w:left="709" w:right="624"/>
      <w:jc w:val="both"/>
    </w:pPr>
    <w:rPr>
      <w:rFonts w:ascii="Tms Rmn" w:eastAsia="Times New Roman" w:hAnsi="Tms Rmn" w:cs="Tms Rmn"/>
      <w:sz w:val="26"/>
      <w:szCs w:val="26"/>
    </w:rPr>
  </w:style>
  <w:style w:type="character" w:customStyle="1" w:styleId="affffffb">
    <w:name w:val="Колонтитул"/>
    <w:basedOn w:val="a0"/>
    <w:rsid w:val="00DA0D73"/>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211">
    <w:name w:val="Основной текст с отступом 2 Знак1"/>
    <w:basedOn w:val="a0"/>
    <w:rsid w:val="00DA0D73"/>
    <w:rPr>
      <w:sz w:val="24"/>
      <w:szCs w:val="24"/>
    </w:rPr>
  </w:style>
  <w:style w:type="character" w:customStyle="1" w:styleId="HTML1">
    <w:name w:val="Стандартный HTML Знак1"/>
    <w:basedOn w:val="a0"/>
    <w:rsid w:val="00DA0D73"/>
    <w:rPr>
      <w:rFonts w:ascii="Courier New" w:hAnsi="Courier New" w:cs="Courier New"/>
    </w:rPr>
  </w:style>
  <w:style w:type="character" w:customStyle="1" w:styleId="WW8Num1z0">
    <w:name w:val="WW8Num1z0"/>
    <w:uiPriority w:val="99"/>
    <w:rsid w:val="00DA0D73"/>
  </w:style>
  <w:style w:type="character" w:customStyle="1" w:styleId="WW8Num1z1">
    <w:name w:val="WW8Num1z1"/>
    <w:uiPriority w:val="99"/>
    <w:rsid w:val="00DA0D73"/>
  </w:style>
  <w:style w:type="character" w:customStyle="1" w:styleId="WW8Num1z2">
    <w:name w:val="WW8Num1z2"/>
    <w:uiPriority w:val="99"/>
    <w:rsid w:val="00DA0D73"/>
  </w:style>
  <w:style w:type="character" w:customStyle="1" w:styleId="WW8Num1z3">
    <w:name w:val="WW8Num1z3"/>
    <w:uiPriority w:val="99"/>
    <w:rsid w:val="00DA0D73"/>
  </w:style>
  <w:style w:type="character" w:customStyle="1" w:styleId="WW8Num1z4">
    <w:name w:val="WW8Num1z4"/>
    <w:uiPriority w:val="99"/>
    <w:rsid w:val="00DA0D73"/>
  </w:style>
  <w:style w:type="character" w:customStyle="1" w:styleId="WW8Num1z5">
    <w:name w:val="WW8Num1z5"/>
    <w:uiPriority w:val="99"/>
    <w:rsid w:val="00DA0D73"/>
  </w:style>
  <w:style w:type="character" w:customStyle="1" w:styleId="WW8Num1z6">
    <w:name w:val="WW8Num1z6"/>
    <w:uiPriority w:val="99"/>
    <w:rsid w:val="00DA0D73"/>
  </w:style>
  <w:style w:type="character" w:customStyle="1" w:styleId="WW8Num1z7">
    <w:name w:val="WW8Num1z7"/>
    <w:uiPriority w:val="99"/>
    <w:rsid w:val="00DA0D73"/>
  </w:style>
  <w:style w:type="character" w:customStyle="1" w:styleId="WW8Num1z8">
    <w:name w:val="WW8Num1z8"/>
    <w:uiPriority w:val="99"/>
    <w:rsid w:val="00DA0D73"/>
  </w:style>
  <w:style w:type="character" w:customStyle="1" w:styleId="WW8Num2z0">
    <w:name w:val="WW8Num2z0"/>
    <w:uiPriority w:val="99"/>
    <w:rsid w:val="00DA0D73"/>
    <w:rPr>
      <w:rFonts w:ascii="Symbol" w:hAnsi="Symbol" w:cs="Symbol"/>
      <w:color w:val="auto"/>
      <w:sz w:val="16"/>
      <w:szCs w:val="16"/>
    </w:rPr>
  </w:style>
  <w:style w:type="character" w:customStyle="1" w:styleId="WW8Num3z0">
    <w:name w:val="WW8Num3z0"/>
    <w:uiPriority w:val="99"/>
    <w:rsid w:val="00DA0D73"/>
    <w:rPr>
      <w:sz w:val="24"/>
      <w:szCs w:val="24"/>
    </w:rPr>
  </w:style>
  <w:style w:type="character" w:customStyle="1" w:styleId="WW8Num4z0">
    <w:name w:val="WW8Num4z0"/>
    <w:uiPriority w:val="99"/>
    <w:rsid w:val="00DA0D73"/>
  </w:style>
  <w:style w:type="character" w:customStyle="1" w:styleId="WW8Num5z0">
    <w:name w:val="WW8Num5z0"/>
    <w:uiPriority w:val="99"/>
    <w:rsid w:val="00DA0D73"/>
  </w:style>
  <w:style w:type="character" w:customStyle="1" w:styleId="WW8Num6z0">
    <w:name w:val="WW8Num6z0"/>
    <w:uiPriority w:val="99"/>
    <w:rsid w:val="00DA0D73"/>
    <w:rPr>
      <w:sz w:val="28"/>
      <w:szCs w:val="28"/>
    </w:rPr>
  </w:style>
  <w:style w:type="character" w:customStyle="1" w:styleId="WW8Num7z0">
    <w:name w:val="WW8Num7z0"/>
    <w:uiPriority w:val="99"/>
    <w:rsid w:val="00DA0D73"/>
    <w:rPr>
      <w:rFonts w:ascii="Times New Roman" w:hAnsi="Times New Roman" w:cs="Times New Roman"/>
      <w:sz w:val="24"/>
      <w:szCs w:val="24"/>
    </w:rPr>
  </w:style>
  <w:style w:type="character" w:customStyle="1" w:styleId="WW8Num8z0">
    <w:name w:val="WW8Num8z0"/>
    <w:uiPriority w:val="99"/>
    <w:rsid w:val="00DA0D73"/>
  </w:style>
  <w:style w:type="character" w:customStyle="1" w:styleId="WW8Num8z1">
    <w:name w:val="WW8Num8z1"/>
    <w:uiPriority w:val="99"/>
    <w:rsid w:val="00DA0D73"/>
    <w:rPr>
      <w:rFonts w:ascii="Times New Roman" w:hAnsi="Times New Roman" w:cs="Times New Roman"/>
      <w:sz w:val="24"/>
      <w:szCs w:val="24"/>
      <w:shd w:val="clear" w:color="auto" w:fill="auto"/>
    </w:rPr>
  </w:style>
  <w:style w:type="character" w:customStyle="1" w:styleId="WW8Num8z2">
    <w:name w:val="WW8Num8z2"/>
    <w:uiPriority w:val="99"/>
    <w:rsid w:val="00DA0D73"/>
  </w:style>
  <w:style w:type="character" w:customStyle="1" w:styleId="WW8Num8z3">
    <w:name w:val="WW8Num8z3"/>
    <w:uiPriority w:val="99"/>
    <w:rsid w:val="00DA0D73"/>
  </w:style>
  <w:style w:type="character" w:customStyle="1" w:styleId="WW8Num8z4">
    <w:name w:val="WW8Num8z4"/>
    <w:uiPriority w:val="99"/>
    <w:rsid w:val="00DA0D73"/>
  </w:style>
  <w:style w:type="character" w:customStyle="1" w:styleId="WW8Num8z5">
    <w:name w:val="WW8Num8z5"/>
    <w:uiPriority w:val="99"/>
    <w:rsid w:val="00DA0D73"/>
  </w:style>
  <w:style w:type="character" w:customStyle="1" w:styleId="WW8Num8z6">
    <w:name w:val="WW8Num8z6"/>
    <w:uiPriority w:val="99"/>
    <w:rsid w:val="00DA0D73"/>
  </w:style>
  <w:style w:type="character" w:customStyle="1" w:styleId="WW8Num8z7">
    <w:name w:val="WW8Num8z7"/>
    <w:uiPriority w:val="99"/>
    <w:rsid w:val="00DA0D73"/>
  </w:style>
  <w:style w:type="character" w:customStyle="1" w:styleId="WW8Num8z8">
    <w:name w:val="WW8Num8z8"/>
    <w:uiPriority w:val="99"/>
    <w:rsid w:val="00DA0D73"/>
  </w:style>
  <w:style w:type="character" w:customStyle="1" w:styleId="WW8Num9z0">
    <w:name w:val="WW8Num9z0"/>
    <w:uiPriority w:val="99"/>
    <w:rsid w:val="00DA0D73"/>
  </w:style>
  <w:style w:type="character" w:customStyle="1" w:styleId="WW8Num9z1">
    <w:name w:val="WW8Num9z1"/>
    <w:uiPriority w:val="99"/>
    <w:rsid w:val="00DA0D73"/>
  </w:style>
  <w:style w:type="character" w:customStyle="1" w:styleId="WW8Num9z2">
    <w:name w:val="WW8Num9z2"/>
    <w:uiPriority w:val="99"/>
    <w:rsid w:val="00DA0D73"/>
  </w:style>
  <w:style w:type="character" w:customStyle="1" w:styleId="WW8Num9z3">
    <w:name w:val="WW8Num9z3"/>
    <w:uiPriority w:val="99"/>
    <w:rsid w:val="00DA0D73"/>
  </w:style>
  <w:style w:type="character" w:customStyle="1" w:styleId="WW8Num9z4">
    <w:name w:val="WW8Num9z4"/>
    <w:uiPriority w:val="99"/>
    <w:rsid w:val="00DA0D73"/>
  </w:style>
  <w:style w:type="character" w:customStyle="1" w:styleId="WW8Num9z5">
    <w:name w:val="WW8Num9z5"/>
    <w:uiPriority w:val="99"/>
    <w:rsid w:val="00DA0D73"/>
  </w:style>
  <w:style w:type="character" w:customStyle="1" w:styleId="WW8Num9z6">
    <w:name w:val="WW8Num9z6"/>
    <w:uiPriority w:val="99"/>
    <w:rsid w:val="00DA0D73"/>
  </w:style>
  <w:style w:type="character" w:customStyle="1" w:styleId="WW8Num9z7">
    <w:name w:val="WW8Num9z7"/>
    <w:uiPriority w:val="99"/>
    <w:rsid w:val="00DA0D73"/>
  </w:style>
  <w:style w:type="character" w:customStyle="1" w:styleId="WW8Num9z8">
    <w:name w:val="WW8Num9z8"/>
    <w:uiPriority w:val="99"/>
    <w:rsid w:val="00DA0D73"/>
  </w:style>
  <w:style w:type="character" w:customStyle="1" w:styleId="2f1">
    <w:name w:val="Основной шрифт абзаца2"/>
    <w:uiPriority w:val="99"/>
    <w:rsid w:val="00DA0D73"/>
  </w:style>
  <w:style w:type="character" w:customStyle="1" w:styleId="WW8Num3z1">
    <w:name w:val="WW8Num3z1"/>
    <w:uiPriority w:val="99"/>
    <w:rsid w:val="00DA0D73"/>
  </w:style>
  <w:style w:type="character" w:customStyle="1" w:styleId="WW8Num3z2">
    <w:name w:val="WW8Num3z2"/>
    <w:uiPriority w:val="99"/>
    <w:rsid w:val="00DA0D73"/>
  </w:style>
  <w:style w:type="character" w:customStyle="1" w:styleId="WW8Num3z3">
    <w:name w:val="WW8Num3z3"/>
    <w:uiPriority w:val="99"/>
    <w:rsid w:val="00DA0D73"/>
  </w:style>
  <w:style w:type="character" w:customStyle="1" w:styleId="WW8Num3z4">
    <w:name w:val="WW8Num3z4"/>
    <w:uiPriority w:val="99"/>
    <w:rsid w:val="00DA0D73"/>
  </w:style>
  <w:style w:type="character" w:customStyle="1" w:styleId="WW8Num3z5">
    <w:name w:val="WW8Num3z5"/>
    <w:uiPriority w:val="99"/>
    <w:rsid w:val="00DA0D73"/>
  </w:style>
  <w:style w:type="character" w:customStyle="1" w:styleId="WW8Num3z6">
    <w:name w:val="WW8Num3z6"/>
    <w:uiPriority w:val="99"/>
    <w:rsid w:val="00DA0D73"/>
  </w:style>
  <w:style w:type="character" w:customStyle="1" w:styleId="WW8Num3z7">
    <w:name w:val="WW8Num3z7"/>
    <w:uiPriority w:val="99"/>
    <w:rsid w:val="00DA0D73"/>
  </w:style>
  <w:style w:type="character" w:customStyle="1" w:styleId="WW8Num3z8">
    <w:name w:val="WW8Num3z8"/>
    <w:uiPriority w:val="99"/>
    <w:rsid w:val="00DA0D73"/>
  </w:style>
  <w:style w:type="character" w:customStyle="1" w:styleId="WW8Num4z1">
    <w:name w:val="WW8Num4z1"/>
    <w:uiPriority w:val="99"/>
    <w:rsid w:val="00DA0D73"/>
  </w:style>
  <w:style w:type="character" w:customStyle="1" w:styleId="WW8Num4z2">
    <w:name w:val="WW8Num4z2"/>
    <w:uiPriority w:val="99"/>
    <w:rsid w:val="00DA0D73"/>
  </w:style>
  <w:style w:type="character" w:customStyle="1" w:styleId="WW8Num4z3">
    <w:name w:val="WW8Num4z3"/>
    <w:uiPriority w:val="99"/>
    <w:rsid w:val="00DA0D73"/>
  </w:style>
  <w:style w:type="character" w:customStyle="1" w:styleId="WW8Num4z4">
    <w:name w:val="WW8Num4z4"/>
    <w:uiPriority w:val="99"/>
    <w:rsid w:val="00DA0D73"/>
  </w:style>
  <w:style w:type="character" w:customStyle="1" w:styleId="WW8Num4z5">
    <w:name w:val="WW8Num4z5"/>
    <w:uiPriority w:val="99"/>
    <w:rsid w:val="00DA0D73"/>
  </w:style>
  <w:style w:type="character" w:customStyle="1" w:styleId="WW8Num4z6">
    <w:name w:val="WW8Num4z6"/>
    <w:uiPriority w:val="99"/>
    <w:rsid w:val="00DA0D73"/>
  </w:style>
  <w:style w:type="character" w:customStyle="1" w:styleId="WW8Num4z7">
    <w:name w:val="WW8Num4z7"/>
    <w:uiPriority w:val="99"/>
    <w:rsid w:val="00DA0D73"/>
  </w:style>
  <w:style w:type="character" w:customStyle="1" w:styleId="WW8Num4z8">
    <w:name w:val="WW8Num4z8"/>
    <w:uiPriority w:val="99"/>
    <w:rsid w:val="00DA0D73"/>
  </w:style>
  <w:style w:type="character" w:customStyle="1" w:styleId="WW8Num5z1">
    <w:name w:val="WW8Num5z1"/>
    <w:uiPriority w:val="99"/>
    <w:rsid w:val="00DA0D73"/>
  </w:style>
  <w:style w:type="character" w:customStyle="1" w:styleId="WW8Num5z2">
    <w:name w:val="WW8Num5z2"/>
    <w:uiPriority w:val="99"/>
    <w:rsid w:val="00DA0D73"/>
  </w:style>
  <w:style w:type="character" w:customStyle="1" w:styleId="WW8Num5z3">
    <w:name w:val="WW8Num5z3"/>
    <w:uiPriority w:val="99"/>
    <w:rsid w:val="00DA0D73"/>
  </w:style>
  <w:style w:type="character" w:customStyle="1" w:styleId="WW8Num5z4">
    <w:name w:val="WW8Num5z4"/>
    <w:uiPriority w:val="99"/>
    <w:rsid w:val="00DA0D73"/>
  </w:style>
  <w:style w:type="character" w:customStyle="1" w:styleId="WW8Num5z5">
    <w:name w:val="WW8Num5z5"/>
    <w:uiPriority w:val="99"/>
    <w:rsid w:val="00DA0D73"/>
  </w:style>
  <w:style w:type="character" w:customStyle="1" w:styleId="WW8Num5z6">
    <w:name w:val="WW8Num5z6"/>
    <w:uiPriority w:val="99"/>
    <w:rsid w:val="00DA0D73"/>
  </w:style>
  <w:style w:type="character" w:customStyle="1" w:styleId="WW8Num5z7">
    <w:name w:val="WW8Num5z7"/>
    <w:uiPriority w:val="99"/>
    <w:rsid w:val="00DA0D73"/>
  </w:style>
  <w:style w:type="character" w:customStyle="1" w:styleId="WW8Num5z8">
    <w:name w:val="WW8Num5z8"/>
    <w:uiPriority w:val="99"/>
    <w:rsid w:val="00DA0D73"/>
  </w:style>
  <w:style w:type="character" w:customStyle="1" w:styleId="WW8Num6z1">
    <w:name w:val="WW8Num6z1"/>
    <w:uiPriority w:val="99"/>
    <w:rsid w:val="00DA0D73"/>
  </w:style>
  <w:style w:type="character" w:customStyle="1" w:styleId="WW8Num6z2">
    <w:name w:val="WW8Num6z2"/>
    <w:uiPriority w:val="99"/>
    <w:rsid w:val="00DA0D73"/>
  </w:style>
  <w:style w:type="character" w:customStyle="1" w:styleId="WW8Num6z3">
    <w:name w:val="WW8Num6z3"/>
    <w:uiPriority w:val="99"/>
    <w:rsid w:val="00DA0D73"/>
  </w:style>
  <w:style w:type="character" w:customStyle="1" w:styleId="WW8Num6z4">
    <w:name w:val="WW8Num6z4"/>
    <w:uiPriority w:val="99"/>
    <w:rsid w:val="00DA0D73"/>
  </w:style>
  <w:style w:type="character" w:customStyle="1" w:styleId="WW8Num6z5">
    <w:name w:val="WW8Num6z5"/>
    <w:uiPriority w:val="99"/>
    <w:rsid w:val="00DA0D73"/>
  </w:style>
  <w:style w:type="character" w:customStyle="1" w:styleId="WW8Num6z6">
    <w:name w:val="WW8Num6z6"/>
    <w:uiPriority w:val="99"/>
    <w:rsid w:val="00DA0D73"/>
  </w:style>
  <w:style w:type="character" w:customStyle="1" w:styleId="WW8Num6z7">
    <w:name w:val="WW8Num6z7"/>
    <w:uiPriority w:val="99"/>
    <w:rsid w:val="00DA0D73"/>
  </w:style>
  <w:style w:type="character" w:customStyle="1" w:styleId="WW8Num6z8">
    <w:name w:val="WW8Num6z8"/>
    <w:uiPriority w:val="99"/>
    <w:rsid w:val="00DA0D73"/>
  </w:style>
  <w:style w:type="character" w:customStyle="1" w:styleId="1a">
    <w:name w:val="Основной шрифт абзаца1"/>
    <w:uiPriority w:val="99"/>
    <w:rsid w:val="00DA0D73"/>
  </w:style>
  <w:style w:type="character" w:customStyle="1" w:styleId="affffffc">
    <w:name w:val="Маркеры списка"/>
    <w:uiPriority w:val="99"/>
    <w:rsid w:val="00DA0D73"/>
    <w:rPr>
      <w:rFonts w:ascii="OpenSymbol" w:hAnsi="OpenSymbol" w:cs="OpenSymbol"/>
    </w:rPr>
  </w:style>
  <w:style w:type="character" w:customStyle="1" w:styleId="affffffd">
    <w:name w:val="Символ нумерации"/>
    <w:uiPriority w:val="99"/>
    <w:rsid w:val="00DA0D73"/>
  </w:style>
  <w:style w:type="paragraph" w:styleId="affffffe">
    <w:name w:val="List"/>
    <w:basedOn w:val="aff1"/>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2f2">
    <w:name w:val="Название2"/>
    <w:basedOn w:val="a"/>
    <w:uiPriority w:val="99"/>
    <w:rsid w:val="00DA0D73"/>
    <w:pPr>
      <w:suppressLineNumbers/>
      <w:suppressAutoHyphens/>
      <w:spacing w:before="120" w:after="120" w:line="240" w:lineRule="auto"/>
    </w:pPr>
    <w:rPr>
      <w:rFonts w:ascii="Calibri" w:eastAsia="Times New Roman" w:hAnsi="Calibri"/>
      <w:i/>
      <w:iCs/>
      <w:sz w:val="24"/>
      <w:szCs w:val="24"/>
      <w:lang w:eastAsia="ar-SA"/>
    </w:rPr>
  </w:style>
  <w:style w:type="paragraph" w:customStyle="1" w:styleId="2f3">
    <w:name w:val="Указатель2"/>
    <w:basedOn w:val="a"/>
    <w:uiPriority w:val="99"/>
    <w:rsid w:val="00DA0D73"/>
    <w:pPr>
      <w:suppressLineNumbers/>
      <w:suppressAutoHyphens/>
      <w:spacing w:after="0" w:line="240" w:lineRule="auto"/>
    </w:pPr>
    <w:rPr>
      <w:rFonts w:ascii="Calibri" w:eastAsia="Times New Roman" w:hAnsi="Calibri"/>
      <w:sz w:val="24"/>
      <w:szCs w:val="24"/>
      <w:lang w:eastAsia="ar-SA"/>
    </w:rPr>
  </w:style>
  <w:style w:type="paragraph" w:customStyle="1" w:styleId="1b">
    <w:name w:val="Указатель1"/>
    <w:basedOn w:val="a"/>
    <w:uiPriority w:val="99"/>
    <w:rsid w:val="00DA0D73"/>
    <w:pPr>
      <w:suppressLineNumbers/>
      <w:suppressAutoHyphens/>
      <w:spacing w:after="0" w:line="240" w:lineRule="auto"/>
    </w:pPr>
    <w:rPr>
      <w:rFonts w:ascii="Calibri" w:eastAsia="Times New Roman" w:hAnsi="Calibri"/>
      <w:sz w:val="24"/>
      <w:szCs w:val="24"/>
      <w:lang w:eastAsia="ar-SA"/>
    </w:rPr>
  </w:style>
  <w:style w:type="paragraph" w:styleId="1c">
    <w:name w:val="toc 1"/>
    <w:basedOn w:val="a"/>
    <w:autoRedefine/>
    <w:uiPriority w:val="99"/>
    <w:rsid w:val="00DA0D73"/>
    <w:pPr>
      <w:suppressAutoHyphens/>
      <w:spacing w:before="280" w:after="280" w:line="240" w:lineRule="auto"/>
    </w:pPr>
    <w:rPr>
      <w:rFonts w:ascii="Calibri" w:eastAsia="Times New Roman" w:hAnsi="Calibri"/>
      <w:sz w:val="24"/>
      <w:szCs w:val="24"/>
      <w:lang w:eastAsia="ar-SA"/>
    </w:rPr>
  </w:style>
  <w:style w:type="paragraph" w:styleId="39">
    <w:name w:val="toc 3"/>
    <w:basedOn w:val="a"/>
    <w:autoRedefine/>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212">
    <w:name w:val="Основной текст с отступом 21"/>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report">
    <w:name w:val="report"/>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customStyle="1" w:styleId="afffffff">
    <w:name w:val="a"/>
    <w:basedOn w:val="a"/>
    <w:uiPriority w:val="99"/>
    <w:rsid w:val="00DA0D73"/>
    <w:pPr>
      <w:suppressAutoHyphens/>
      <w:spacing w:before="280" w:after="280" w:line="240" w:lineRule="auto"/>
    </w:pPr>
    <w:rPr>
      <w:rFonts w:ascii="Calibri" w:eastAsia="Times New Roman" w:hAnsi="Calibri"/>
      <w:sz w:val="24"/>
      <w:szCs w:val="24"/>
      <w:lang w:eastAsia="ar-SA"/>
    </w:rPr>
  </w:style>
  <w:style w:type="paragraph" w:styleId="z-">
    <w:name w:val="HTML Bottom of Form"/>
    <w:basedOn w:val="a"/>
    <w:next w:val="a"/>
    <w:link w:val="z-0"/>
    <w:hidden/>
    <w:uiPriority w:val="99"/>
    <w:rsid w:val="00DA0D73"/>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character" w:customStyle="1" w:styleId="z-0">
    <w:name w:val="z-Конец формы Знак"/>
    <w:basedOn w:val="a0"/>
    <w:link w:val="z-"/>
    <w:uiPriority w:val="99"/>
    <w:rsid w:val="00DA0D73"/>
    <w:rPr>
      <w:rFonts w:ascii="Arial" w:eastAsia="Times New Roman" w:hAnsi="Arial" w:cs="Arial"/>
      <w:vanish/>
      <w:sz w:val="16"/>
      <w:szCs w:val="16"/>
      <w:lang w:eastAsia="ar-SA"/>
    </w:rPr>
  </w:style>
  <w:style w:type="paragraph" w:styleId="1d">
    <w:name w:val="index 1"/>
    <w:basedOn w:val="a"/>
    <w:next w:val="a"/>
    <w:autoRedefine/>
    <w:uiPriority w:val="99"/>
    <w:rsid w:val="00DA0D73"/>
    <w:pPr>
      <w:suppressAutoHyphens/>
      <w:spacing w:after="0" w:line="240" w:lineRule="auto"/>
      <w:ind w:left="240" w:hanging="240"/>
    </w:pPr>
    <w:rPr>
      <w:rFonts w:ascii="Calibri" w:eastAsia="Times New Roman" w:hAnsi="Calibri"/>
      <w:sz w:val="24"/>
      <w:szCs w:val="24"/>
      <w:lang w:eastAsia="ar-SA"/>
    </w:rPr>
  </w:style>
  <w:style w:type="paragraph" w:styleId="afffffff0">
    <w:name w:val="index heading"/>
    <w:basedOn w:val="a"/>
    <w:next w:val="1d"/>
    <w:uiPriority w:val="99"/>
    <w:rsid w:val="00DA0D73"/>
    <w:pPr>
      <w:suppressAutoHyphens/>
      <w:spacing w:after="0" w:line="240" w:lineRule="auto"/>
    </w:pPr>
    <w:rPr>
      <w:rFonts w:ascii="Calibri" w:eastAsia="Times New Roman" w:hAnsi="Calibri"/>
      <w:sz w:val="24"/>
      <w:szCs w:val="24"/>
      <w:lang w:eastAsia="ar-SA"/>
    </w:rPr>
  </w:style>
  <w:style w:type="paragraph" w:customStyle="1" w:styleId="afffffff1">
    <w:name w:val="Заголовок таблицы"/>
    <w:basedOn w:val="aff5"/>
    <w:uiPriority w:val="99"/>
    <w:rsid w:val="00DA0D73"/>
    <w:pPr>
      <w:widowControl/>
      <w:jc w:val="center"/>
    </w:pPr>
    <w:rPr>
      <w:rFonts w:ascii="Calibri" w:eastAsia="Times New Roman" w:hAnsi="Calibri"/>
      <w:b/>
      <w:bCs/>
      <w:kern w:val="0"/>
    </w:rPr>
  </w:style>
  <w:style w:type="paragraph" w:customStyle="1" w:styleId="afffffff2">
    <w:name w:val="Содержимое врезки"/>
    <w:basedOn w:val="aff1"/>
    <w:uiPriority w:val="99"/>
    <w:rsid w:val="00DA0D73"/>
    <w:pPr>
      <w:suppressAutoHyphens/>
      <w:spacing w:before="280" w:after="280" w:line="240" w:lineRule="auto"/>
    </w:pPr>
    <w:rPr>
      <w:rFonts w:ascii="Calibri" w:eastAsia="Times New Roman" w:hAnsi="Calibri"/>
      <w:sz w:val="24"/>
      <w:szCs w:val="24"/>
      <w:lang w:eastAsia="ar-SA"/>
    </w:rPr>
  </w:style>
  <w:style w:type="paragraph" w:styleId="afffffff3">
    <w:name w:val="Intense Quote"/>
    <w:basedOn w:val="a"/>
    <w:next w:val="a"/>
    <w:link w:val="afffffff4"/>
    <w:uiPriority w:val="30"/>
    <w:qFormat/>
    <w:rsid w:val="00DA0D73"/>
    <w:pPr>
      <w:pBdr>
        <w:bottom w:val="single" w:sz="4" w:space="4" w:color="4F81BD" w:themeColor="accent1"/>
      </w:pBdr>
      <w:spacing w:before="200" w:after="280" w:line="240" w:lineRule="auto"/>
      <w:ind w:left="936" w:right="936"/>
    </w:pPr>
    <w:rPr>
      <w:rFonts w:eastAsia="Times New Roman"/>
      <w:b/>
      <w:bCs/>
      <w:i/>
      <w:iCs/>
      <w:color w:val="4F81BD" w:themeColor="accent1"/>
      <w:sz w:val="24"/>
      <w:szCs w:val="24"/>
    </w:rPr>
  </w:style>
  <w:style w:type="character" w:customStyle="1" w:styleId="afffffff4">
    <w:name w:val="Выделенная цитата Знак"/>
    <w:basedOn w:val="a0"/>
    <w:link w:val="afffffff3"/>
    <w:uiPriority w:val="30"/>
    <w:rsid w:val="00DA0D73"/>
    <w:rPr>
      <w:rFonts w:eastAsia="Times New Roman"/>
      <w:b/>
      <w:bCs/>
      <w:i/>
      <w:iCs/>
      <w:color w:val="4F81BD" w:themeColor="accent1"/>
      <w:sz w:val="24"/>
      <w:szCs w:val="24"/>
    </w:rPr>
  </w:style>
  <w:style w:type="character" w:styleId="afffffff5">
    <w:name w:val="Subtle Reference"/>
    <w:basedOn w:val="a0"/>
    <w:uiPriority w:val="31"/>
    <w:qFormat/>
    <w:rsid w:val="00DA0D73"/>
    <w:rPr>
      <w:smallCaps/>
      <w:color w:val="C0504D" w:themeColor="accent2"/>
      <w:u w:val="single"/>
    </w:rPr>
  </w:style>
  <w:style w:type="character" w:customStyle="1" w:styleId="211pt">
    <w:name w:val="Основной текст (2) + 11 pt"/>
    <w:basedOn w:val="28"/>
    <w:rsid w:val="00503AC4"/>
    <w:rPr>
      <w:sz w:val="22"/>
      <w:szCs w:val="22"/>
      <w:lang w:bidi="ar-SA"/>
    </w:rPr>
  </w:style>
  <w:style w:type="paragraph" w:customStyle="1" w:styleId="3a">
    <w:name w:val="Основной текст3"/>
    <w:basedOn w:val="a"/>
    <w:rsid w:val="003026CA"/>
    <w:pPr>
      <w:widowControl w:val="0"/>
      <w:shd w:val="clear" w:color="auto" w:fill="FFFFFF"/>
      <w:spacing w:before="540" w:after="540" w:line="322" w:lineRule="exact"/>
      <w:jc w:val="both"/>
    </w:pPr>
    <w:rPr>
      <w:rFonts w:eastAsia="Times New Roman"/>
      <w:color w:val="000000"/>
      <w:sz w:val="26"/>
      <w:szCs w:val="26"/>
      <w:lang w:bidi="ru-RU"/>
    </w:rPr>
  </w:style>
  <w:style w:type="paragraph" w:customStyle="1" w:styleId="text3cl">
    <w:name w:val="text3cl"/>
    <w:basedOn w:val="a"/>
    <w:rsid w:val="008C7BF6"/>
    <w:pPr>
      <w:suppressAutoHyphens/>
      <w:spacing w:before="144" w:after="288" w:line="240" w:lineRule="auto"/>
    </w:pPr>
    <w:rPr>
      <w:rFonts w:eastAsia="Times New Roman"/>
      <w:sz w:val="24"/>
      <w:szCs w:val="24"/>
      <w:lang w:eastAsia="zh-CN"/>
    </w:rPr>
  </w:style>
  <w:style w:type="paragraph" w:customStyle="1" w:styleId="1e">
    <w:name w:val="Без интервала1"/>
    <w:qFormat/>
    <w:rsid w:val="00CD1D84"/>
    <w:pPr>
      <w:spacing w:after="0" w:line="240" w:lineRule="auto"/>
    </w:pPr>
    <w:rPr>
      <w:rFonts w:ascii="Calibri" w:eastAsia="Times New Roman" w:hAnsi="Calibri"/>
      <w:sz w:val="22"/>
      <w:szCs w:val="22"/>
    </w:rPr>
  </w:style>
  <w:style w:type="character" w:customStyle="1" w:styleId="nobr">
    <w:name w:val="nobr"/>
    <w:basedOn w:val="a0"/>
    <w:rsid w:val="00CD1D84"/>
  </w:style>
  <w:style w:type="paragraph" w:customStyle="1" w:styleId="Style17">
    <w:name w:val="Style17"/>
    <w:basedOn w:val="a"/>
    <w:rsid w:val="005C067C"/>
    <w:pPr>
      <w:widowControl w:val="0"/>
      <w:autoSpaceDE w:val="0"/>
      <w:autoSpaceDN w:val="0"/>
      <w:adjustRightInd w:val="0"/>
      <w:spacing w:after="0" w:line="328" w:lineRule="exact"/>
      <w:ind w:firstLine="727"/>
      <w:jc w:val="both"/>
    </w:pPr>
    <w:rPr>
      <w:rFonts w:eastAsia="Times New Roman"/>
      <w:sz w:val="24"/>
      <w:szCs w:val="24"/>
    </w:rPr>
  </w:style>
  <w:style w:type="paragraph" w:customStyle="1" w:styleId="1f">
    <w:name w:val="Название объекта1"/>
    <w:basedOn w:val="a"/>
    <w:next w:val="a"/>
    <w:semiHidden/>
    <w:rsid w:val="005C067C"/>
    <w:pPr>
      <w:spacing w:after="0" w:line="360" w:lineRule="auto"/>
      <w:jc w:val="center"/>
    </w:pPr>
    <w:rPr>
      <w:rFonts w:eastAsia="Times New Roman"/>
      <w:spacing w:val="20"/>
      <w:sz w:val="24"/>
      <w:szCs w:val="20"/>
    </w:rPr>
  </w:style>
  <w:style w:type="paragraph" w:customStyle="1" w:styleId="113">
    <w:name w:val="Заголовок 11"/>
    <w:basedOn w:val="a"/>
    <w:next w:val="a"/>
    <w:semiHidden/>
    <w:rsid w:val="005C067C"/>
    <w:pPr>
      <w:keepNext/>
      <w:spacing w:after="0" w:line="360" w:lineRule="auto"/>
      <w:jc w:val="center"/>
      <w:outlineLvl w:val="0"/>
    </w:pPr>
    <w:rPr>
      <w:rFonts w:eastAsia="Times New Roman"/>
      <w:b/>
      <w:sz w:val="20"/>
      <w:szCs w:val="20"/>
    </w:rPr>
  </w:style>
  <w:style w:type="character" w:styleId="afffffff6">
    <w:name w:val="Placeholder Text"/>
    <w:basedOn w:val="a0"/>
    <w:uiPriority w:val="99"/>
    <w:semiHidden/>
    <w:rsid w:val="000C3580"/>
    <w:rPr>
      <w:color w:val="808080"/>
    </w:rPr>
  </w:style>
  <w:style w:type="character" w:customStyle="1" w:styleId="FontStyle22">
    <w:name w:val="Font Style22"/>
    <w:rsid w:val="00D26D35"/>
    <w:rPr>
      <w:rFonts w:ascii="Times New Roman" w:hAnsi="Times New Roman" w:cs="Times New Roman" w:hint="default"/>
      <w:sz w:val="22"/>
      <w:szCs w:val="22"/>
    </w:rPr>
  </w:style>
  <w:style w:type="paragraph" w:customStyle="1" w:styleId="p19">
    <w:name w:val="p19"/>
    <w:basedOn w:val="a"/>
    <w:rsid w:val="008E75A8"/>
    <w:pPr>
      <w:spacing w:before="100" w:beforeAutospacing="1" w:after="100" w:afterAutospacing="1" w:line="240" w:lineRule="auto"/>
    </w:pPr>
    <w:rPr>
      <w:rFonts w:eastAsia="Times New Roman"/>
      <w:sz w:val="24"/>
      <w:szCs w:val="24"/>
    </w:rPr>
  </w:style>
  <w:style w:type="character" w:customStyle="1" w:styleId="-0">
    <w:name w:val="Ж-курсив"/>
    <w:qFormat/>
    <w:rsid w:val="00936414"/>
    <w:rPr>
      <w:b/>
      <w:bCs w:val="0"/>
      <w:i/>
      <w:iCs w:val="0"/>
    </w:rPr>
  </w:style>
  <w:style w:type="character" w:customStyle="1" w:styleId="portlet-font-dim">
    <w:name w:val="portlet-font-dim"/>
    <w:rsid w:val="00936414"/>
  </w:style>
  <w:style w:type="paragraph" w:customStyle="1" w:styleId="2f4">
    <w:name w:val="Без интервала2"/>
    <w:rsid w:val="002123A5"/>
    <w:pPr>
      <w:spacing w:after="0" w:line="240" w:lineRule="auto"/>
    </w:pPr>
    <w:rPr>
      <w:rFonts w:ascii="Calibri" w:eastAsia="Times New Roman" w:hAnsi="Calibri"/>
      <w:sz w:val="22"/>
      <w:szCs w:val="22"/>
    </w:rPr>
  </w:style>
  <w:style w:type="character" w:customStyle="1" w:styleId="11pt">
    <w:name w:val="Основной текст + 11 pt;Курсив"/>
    <w:basedOn w:val="aff8"/>
    <w:rsid w:val="001670AE"/>
    <w:rPr>
      <w:rFonts w:ascii="Times New Roman" w:hAnsi="Times New Roman" w:cs="Times New Roman"/>
      <w:b w:val="0"/>
      <w:bCs w:val="0"/>
      <w:i/>
      <w:iCs/>
      <w:smallCaps w:val="0"/>
      <w:strike w:val="0"/>
      <w:color w:val="000000"/>
      <w:spacing w:val="0"/>
      <w:w w:val="100"/>
      <w:position w:val="0"/>
      <w:sz w:val="22"/>
      <w:szCs w:val="22"/>
      <w:u w:val="single"/>
      <w:lang w:val="ru-RU" w:eastAsia="ru-RU" w:bidi="ru-RU"/>
    </w:rPr>
  </w:style>
  <w:style w:type="paragraph" w:customStyle="1" w:styleId="ConsPlusDocList">
    <w:name w:val="ConsPlusDocList"/>
    <w:next w:val="a"/>
    <w:rsid w:val="00AB1985"/>
    <w:pPr>
      <w:widowControl w:val="0"/>
      <w:suppressAutoHyphens/>
      <w:spacing w:after="0" w:line="240" w:lineRule="auto"/>
    </w:pPr>
    <w:rPr>
      <w:rFonts w:ascii="Arial" w:eastAsia="Arial" w:hAnsi="Arial" w:cs="Arial"/>
      <w:sz w:val="20"/>
      <w:szCs w:val="20"/>
      <w:lang w:eastAsia="hi-IN" w:bidi="hi-IN"/>
    </w:rPr>
  </w:style>
  <w:style w:type="character" w:customStyle="1" w:styleId="43">
    <w:name w:val="Основной текст (4)_"/>
    <w:basedOn w:val="a0"/>
    <w:link w:val="410"/>
    <w:locked/>
    <w:rsid w:val="00BE2240"/>
    <w:rPr>
      <w:rFonts w:ascii="Arial" w:eastAsia="Times New Roman" w:hAnsi="Arial" w:cs="Arial"/>
      <w:b/>
      <w:bCs/>
      <w:shd w:val="clear" w:color="auto" w:fill="FFFFFF"/>
    </w:rPr>
  </w:style>
  <w:style w:type="paragraph" w:customStyle="1" w:styleId="410">
    <w:name w:val="Основной текст (4)1"/>
    <w:basedOn w:val="a"/>
    <w:link w:val="43"/>
    <w:rsid w:val="00BE2240"/>
    <w:pPr>
      <w:widowControl w:val="0"/>
      <w:shd w:val="clear" w:color="auto" w:fill="FFFFFF"/>
      <w:spacing w:after="0" w:line="298" w:lineRule="exact"/>
      <w:jc w:val="center"/>
    </w:pPr>
    <w:rPr>
      <w:rFonts w:ascii="Arial" w:eastAsia="Times New Roman" w:hAnsi="Arial" w:cs="Arial"/>
      <w:b/>
      <w:bCs/>
    </w:rPr>
  </w:style>
  <w:style w:type="character" w:customStyle="1" w:styleId="44">
    <w:name w:val="Основной текст (4)"/>
    <w:basedOn w:val="43"/>
    <w:rsid w:val="00BE2240"/>
    <w:rPr>
      <w:color w:val="000000"/>
      <w:spacing w:val="0"/>
      <w:w w:val="100"/>
      <w:position w:val="0"/>
      <w:sz w:val="24"/>
      <w:szCs w:val="24"/>
      <w:lang w:val="ru-RU" w:eastAsia="ru-RU"/>
    </w:rPr>
  </w:style>
  <w:style w:type="paragraph" w:customStyle="1" w:styleId="consplustitle0">
    <w:name w:val="consplustitle"/>
    <w:basedOn w:val="a"/>
    <w:rsid w:val="00FD3FD1"/>
    <w:pPr>
      <w:spacing w:before="100" w:beforeAutospacing="1" w:after="100" w:afterAutospacing="1" w:line="240" w:lineRule="auto"/>
    </w:pPr>
    <w:rPr>
      <w:rFonts w:eastAsia="Times New Roman"/>
      <w:sz w:val="24"/>
      <w:szCs w:val="24"/>
    </w:rPr>
  </w:style>
  <w:style w:type="character" w:customStyle="1" w:styleId="1f0">
    <w:name w:val="1"/>
    <w:basedOn w:val="a0"/>
    <w:rsid w:val="00FD3FD1"/>
  </w:style>
  <w:style w:type="paragraph" w:customStyle="1" w:styleId="3b">
    <w:name w:val="Без интервала3"/>
    <w:rsid w:val="00B62F8C"/>
    <w:pPr>
      <w:spacing w:after="0" w:line="240" w:lineRule="auto"/>
    </w:pPr>
    <w:rPr>
      <w:rFonts w:ascii="Calibri" w:eastAsia="Times New Roman" w:hAnsi="Calibri"/>
      <w:sz w:val="22"/>
      <w:szCs w:val="22"/>
    </w:rPr>
  </w:style>
  <w:style w:type="paragraph" w:customStyle="1" w:styleId="45">
    <w:name w:val="Без интервала4"/>
    <w:rsid w:val="00CE3AC9"/>
    <w:pPr>
      <w:spacing w:after="0" w:line="240" w:lineRule="auto"/>
    </w:pPr>
    <w:rPr>
      <w:rFonts w:ascii="Calibri" w:eastAsia="Times New Roman" w:hAnsi="Calibri" w:cs="Calibri"/>
      <w:sz w:val="22"/>
      <w:szCs w:val="22"/>
      <w:lang w:eastAsia="en-US"/>
    </w:rPr>
  </w:style>
  <w:style w:type="paragraph" w:customStyle="1" w:styleId="afffffff7">
    <w:name w:val="Заголовок_пост"/>
    <w:basedOn w:val="a"/>
    <w:rsid w:val="006375E9"/>
    <w:pPr>
      <w:tabs>
        <w:tab w:val="left" w:pos="10440"/>
      </w:tabs>
      <w:spacing w:after="0" w:line="240" w:lineRule="auto"/>
      <w:ind w:left="720" w:right="4627"/>
    </w:pPr>
    <w:rPr>
      <w:rFonts w:eastAsia="Times New Roman"/>
      <w:sz w:val="26"/>
      <w:szCs w:val="24"/>
    </w:rPr>
  </w:style>
  <w:style w:type="paragraph" w:styleId="2f5">
    <w:name w:val="toc 2"/>
    <w:basedOn w:val="a"/>
    <w:next w:val="a"/>
    <w:autoRedefine/>
    <w:unhideWhenUsed/>
    <w:rsid w:val="00216257"/>
    <w:pPr>
      <w:spacing w:after="100"/>
      <w:ind w:left="220"/>
    </w:pPr>
    <w:rPr>
      <w:rFonts w:ascii="Calibri" w:eastAsia="Calibri" w:hAnsi="Calibri" w:cs="Arial"/>
      <w:sz w:val="22"/>
      <w:szCs w:val="22"/>
      <w:lang w:eastAsia="en-US"/>
    </w:rPr>
  </w:style>
  <w:style w:type="paragraph" w:customStyle="1" w:styleId="afffffff8">
    <w:name w:val="Текст документа"/>
    <w:basedOn w:val="a"/>
    <w:qFormat/>
    <w:rsid w:val="00F451CC"/>
    <w:pPr>
      <w:tabs>
        <w:tab w:val="left" w:pos="851"/>
      </w:tabs>
      <w:spacing w:after="0" w:line="240" w:lineRule="auto"/>
      <w:ind w:firstLine="567"/>
      <w:jc w:val="both"/>
    </w:pPr>
    <w:rPr>
      <w:rFonts w:ascii="Calibri" w:eastAsia="Calibri" w:hAnsi="Calibri"/>
      <w:sz w:val="24"/>
      <w:szCs w:val="22"/>
      <w:lang w:eastAsia="en-US"/>
    </w:rPr>
  </w:style>
  <w:style w:type="paragraph" w:customStyle="1" w:styleId="Normal10-02">
    <w:name w:val="Normal + 10 пт полужирный По центру Слева:  -02 см Справ..."/>
    <w:basedOn w:val="a"/>
    <w:rsid w:val="00080D51"/>
    <w:pPr>
      <w:spacing w:after="0" w:line="240" w:lineRule="auto"/>
      <w:ind w:left="-113" w:right="-113"/>
      <w:jc w:val="center"/>
    </w:pPr>
    <w:rPr>
      <w:rFonts w:eastAsia="Times New Roman"/>
      <w:b/>
      <w:bCs/>
      <w:sz w:val="20"/>
      <w:szCs w:val="20"/>
    </w:rPr>
  </w:style>
  <w:style w:type="paragraph" w:customStyle="1" w:styleId="Arial">
    <w:name w:val="Обычный + Arial"/>
    <w:aliases w:val="14 пт"/>
    <w:basedOn w:val="a"/>
    <w:link w:val="Arial0"/>
    <w:rsid w:val="00C6350D"/>
    <w:pPr>
      <w:spacing w:after="0" w:line="240" w:lineRule="auto"/>
      <w:jc w:val="both"/>
    </w:pPr>
    <w:rPr>
      <w:rFonts w:ascii="Arial" w:eastAsia="Times New Roman" w:hAnsi="Arial"/>
    </w:rPr>
  </w:style>
  <w:style w:type="character" w:customStyle="1" w:styleId="Arial0">
    <w:name w:val="Обычный + Arial Знак"/>
    <w:aliases w:val="14 пт Знак"/>
    <w:basedOn w:val="a0"/>
    <w:link w:val="Arial"/>
    <w:rsid w:val="00C6350D"/>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1051343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consultantplus://offline/ref=6EB865D9525C42E1396C5D7919EB9E080ADDA14DD6B8D63B548AE5EB3A6EEDA67B6EBFCDCF0E089At3eEH" TargetMode="External"/><Relationship Id="rId18" Type="http://schemas.openxmlformats.org/officeDocument/2006/relationships/hyperlink" Target="consultantplus://offline/ref=6EB865D9525C42E1396C5D7919EB9E080AD8AB40D6B8D63B548AE5EB3A6EEDA67B6EBFCDCF0E089Bt3eEH" TargetMode="External"/><Relationship Id="rId26" Type="http://schemas.openxmlformats.org/officeDocument/2006/relationships/hyperlink" Target="consultantplus://offline/ref=6EB865D9525C42E1396C5D7919EB9E080FDAAA4ADEB68B315CD3E9E93D61B2B17C27B3CCCF0E09t9eFH" TargetMode="External"/><Relationship Id="rId3" Type="http://schemas.openxmlformats.org/officeDocument/2006/relationships/styles" Target="styles.xml"/><Relationship Id="rId21" Type="http://schemas.openxmlformats.org/officeDocument/2006/relationships/hyperlink" Target="consultantplus://offline/ref=6EB865D9525C42E1396C5D7919EB9E0802D0AF4ED4B68B315CD3E9E93D61B2B17C27B3CCCF0E09t9e9H" TargetMode="External"/><Relationship Id="rId7" Type="http://schemas.openxmlformats.org/officeDocument/2006/relationships/endnotes" Target="endnotes.xml"/><Relationship Id="rId12" Type="http://schemas.openxmlformats.org/officeDocument/2006/relationships/hyperlink" Target="consultantplus://offline/ref=6EB865D9525C42E1396C5D7919EB9E080ADBA84CD6B68B315CD3E9E93D61B2B17C27B3CCCF0E09t9eFH" TargetMode="External"/><Relationship Id="rId17" Type="http://schemas.openxmlformats.org/officeDocument/2006/relationships/hyperlink" Target="consultantplus://offline/ref=6EB865D9525C42E1396C5D7919EB9E080CD8AD48D7B68B315CD3E9E9t3eDH" TargetMode="External"/><Relationship Id="rId25" Type="http://schemas.openxmlformats.org/officeDocument/2006/relationships/hyperlink" Target="consultantplus://offline/ref=6EB865D9525C42E1396C5D7919EB9E0802D9AD4CD0B68B315CD3E9E9t3eDH" TargetMode="External"/><Relationship Id="rId2" Type="http://schemas.openxmlformats.org/officeDocument/2006/relationships/numbering" Target="numbering.xml"/><Relationship Id="rId16" Type="http://schemas.openxmlformats.org/officeDocument/2006/relationships/hyperlink" Target="consultantplus://offline/ref=6EB865D9525C42E1396C5D7919EB9E080AD8AC48D1BCD63B548AE5EB3A6EEDA67B6EBFCDCF0E089At3eDH" TargetMode="External"/><Relationship Id="rId20" Type="http://schemas.openxmlformats.org/officeDocument/2006/relationships/hyperlink" Target="consultantplus://offline/ref=6EB865D9525C42E1396C43771DEB9E080CDCAB4AD4B68B315CD3E9E9t3eD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EB865D9525C42E1396C5D7919EB9E080ADEAB4DD2BED63B548AE5EB3A6EEDA67B6EBFCDCF0E089At3eCH" TargetMode="External"/><Relationship Id="rId24" Type="http://schemas.openxmlformats.org/officeDocument/2006/relationships/hyperlink" Target="consultantplus://offline/ref=6EB865D9525C42E1396C5D7919EB9E0808DAAE4ED4B68B315CD3E9E93D61B2B17C27B3CCCF0E09t9e8H" TargetMode="External"/><Relationship Id="rId5" Type="http://schemas.openxmlformats.org/officeDocument/2006/relationships/webSettings" Target="webSettings.xml"/><Relationship Id="rId15" Type="http://schemas.openxmlformats.org/officeDocument/2006/relationships/hyperlink" Target="consultantplus://offline/ref=6EB865D9525C42E1396C5D7919EB9E080FD8AB49D2B68B315CD3E9E93D61B2B17C27B3CCCF0E09t9eCH" TargetMode="External"/><Relationship Id="rId23" Type="http://schemas.openxmlformats.org/officeDocument/2006/relationships/hyperlink" Target="consultantplus://offline/ref=6EB865D9525C42E1396C5D7919EB9E080AD9A148D7BBD63B548AE5EB3A6EEDA67B6EBFCDCF0E089At3eBH" TargetMode="External"/><Relationship Id="rId28" Type="http://schemas.openxmlformats.org/officeDocument/2006/relationships/hyperlink" Target="consultantplus://offline/ref=60A93C2873A543CEAC80F60FD39F53E70956C6D8513BCFD7D5B013DDAE5F7BB35D5BC7E0D47CACA65E56CD25445ED72C369D2FE4CEAEE928k0OFE" TargetMode="External"/><Relationship Id="rId10" Type="http://schemas.openxmlformats.org/officeDocument/2006/relationships/footer" Target="footer1.xml"/><Relationship Id="rId19" Type="http://schemas.openxmlformats.org/officeDocument/2006/relationships/hyperlink" Target="consultantplus://offline/ref=6EB865D9525C42E1396C5D7919EB9E0802D8A14BD0B68B315CD3E9E93D61B2B17C27B3CCCF0E09t9eCH"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6EB865D9525C42E1396C5D7919EB9E0808D9AF49D3B68B315CD3E9E93D61B2B17C27B3CCCF0E09t9eFH" TargetMode="External"/><Relationship Id="rId22" Type="http://schemas.openxmlformats.org/officeDocument/2006/relationships/hyperlink" Target="consultantplus://offline/ref=6EB865D9525C42E1396C5D7919EB9E080AD8A940DFBDD63B548AE5EB3At6eEH" TargetMode="External"/><Relationship Id="rId27" Type="http://schemas.openxmlformats.org/officeDocument/2006/relationships/hyperlink" Target="consultantplus://offline/ref=60A93C2873A543CEAC80F60FD39F53E70F5FC2D85E6998D584E51DD8A60F21A34B12CAE0CA7CAABC5F5D9Bk7O6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1BC6-5879-4B94-B195-54E86313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3764</TotalTime>
  <Pages>80</Pages>
  <Words>22760</Words>
  <Characters>129734</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1030</cp:revision>
  <cp:lastPrinted>2022-09-01T03:27:00Z</cp:lastPrinted>
  <dcterms:created xsi:type="dcterms:W3CDTF">2014-04-30T05:50:00Z</dcterms:created>
  <dcterms:modified xsi:type="dcterms:W3CDTF">2022-10-26T01:09:00Z</dcterms:modified>
</cp:coreProperties>
</file>