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A" w:rsidRPr="00D52DB9" w:rsidRDefault="005933E1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21.04</w:t>
      </w:r>
      <w:r w:rsidR="00D52DB9" w:rsidRPr="00D52DB9">
        <w:rPr>
          <w:rFonts w:ascii="Arial" w:hAnsi="Arial" w:cs="Arial"/>
          <w:b/>
          <w:sz w:val="30"/>
          <w:szCs w:val="30"/>
        </w:rPr>
        <w:t>.2022</w:t>
      </w:r>
      <w:r w:rsidR="00E27E1B" w:rsidRPr="00D52DB9">
        <w:rPr>
          <w:rFonts w:ascii="Arial" w:hAnsi="Arial" w:cs="Arial"/>
          <w:b/>
          <w:sz w:val="30"/>
          <w:szCs w:val="30"/>
        </w:rPr>
        <w:t>Г</w:t>
      </w:r>
      <w:r w:rsidR="00E309A7" w:rsidRPr="00D52DB9">
        <w:rPr>
          <w:rFonts w:ascii="Arial" w:hAnsi="Arial" w:cs="Arial"/>
          <w:b/>
          <w:sz w:val="30"/>
          <w:szCs w:val="30"/>
        </w:rPr>
        <w:t xml:space="preserve">. № </w:t>
      </w:r>
      <w:r>
        <w:rPr>
          <w:rFonts w:ascii="Arial" w:hAnsi="Arial" w:cs="Arial"/>
          <w:b/>
          <w:sz w:val="30"/>
          <w:szCs w:val="30"/>
        </w:rPr>
        <w:t>365</w:t>
      </w:r>
      <w:r w:rsidR="0048237A" w:rsidRPr="00D52DB9">
        <w:rPr>
          <w:rFonts w:ascii="Arial" w:hAnsi="Arial" w:cs="Arial"/>
          <w:b/>
          <w:sz w:val="30"/>
          <w:szCs w:val="30"/>
        </w:rPr>
        <w:t>-П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ИРКУТСКАЯ ОБЛАСТЬ</w:t>
      </w:r>
    </w:p>
    <w:p w:rsidR="00794BD3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 xml:space="preserve">МУНИЦИПАЛЬНОЕ ОБРАЗОВАНИЕ 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«АЛАРСКИЙ РАЙОН»</w:t>
      </w:r>
    </w:p>
    <w:p w:rsidR="0048237A" w:rsidRPr="00D52DB9" w:rsidRDefault="0048237A" w:rsidP="00482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АДМИНИСТРАЦИЯ</w:t>
      </w:r>
    </w:p>
    <w:p w:rsidR="0048237A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2DB9">
        <w:rPr>
          <w:rFonts w:ascii="Arial" w:hAnsi="Arial" w:cs="Arial"/>
          <w:b/>
          <w:sz w:val="30"/>
          <w:szCs w:val="30"/>
        </w:rPr>
        <w:t>ПОСТАНОВЛЕНИЕ</w:t>
      </w: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2C84" w:rsidRPr="00D52DB9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D52DB9">
        <w:rPr>
          <w:rFonts w:ascii="Arial" w:hAnsi="Arial" w:cs="Arial"/>
          <w:b/>
          <w:sz w:val="30"/>
          <w:szCs w:val="30"/>
        </w:rPr>
        <w:t>О ВНЕСЕНИИ ИЗМЕНЕНИ</w:t>
      </w:r>
      <w:r w:rsidR="0010288A" w:rsidRPr="00D52DB9">
        <w:rPr>
          <w:rFonts w:ascii="Arial" w:hAnsi="Arial" w:cs="Arial"/>
          <w:b/>
          <w:sz w:val="30"/>
          <w:szCs w:val="30"/>
        </w:rPr>
        <w:t>Я</w:t>
      </w:r>
      <w:r w:rsidRPr="00D52DB9">
        <w:rPr>
          <w:rFonts w:ascii="Arial" w:hAnsi="Arial" w:cs="Arial"/>
          <w:b/>
          <w:sz w:val="30"/>
          <w:szCs w:val="30"/>
        </w:rPr>
        <w:t xml:space="preserve"> </w:t>
      </w:r>
      <w:r w:rsidR="00D52DB9" w:rsidRPr="00D52DB9">
        <w:rPr>
          <w:rFonts w:ascii="Arial" w:hAnsi="Arial" w:cs="Arial"/>
          <w:b/>
          <w:sz w:val="30"/>
          <w:szCs w:val="30"/>
        </w:rPr>
        <w:t>В ПОСТАНОВЛЕНИЕ АДМИНИСТРАЦИИ МУНИЦ</w:t>
      </w:r>
      <w:r w:rsidR="00E116BE">
        <w:rPr>
          <w:rFonts w:ascii="Arial" w:hAnsi="Arial" w:cs="Arial"/>
          <w:b/>
          <w:sz w:val="30"/>
          <w:szCs w:val="30"/>
        </w:rPr>
        <w:t>И</w:t>
      </w:r>
      <w:r w:rsidR="00D52DB9" w:rsidRPr="00D52DB9">
        <w:rPr>
          <w:rFonts w:ascii="Arial" w:hAnsi="Arial" w:cs="Arial"/>
          <w:b/>
          <w:sz w:val="30"/>
          <w:szCs w:val="30"/>
        </w:rPr>
        <w:t>ПАЛЬНОГО ОБРАЗОВАНИЯ «АЛАРСКИЙ РАЙОН» ОТ 31.10.2017 Г. № 607-П «ОБ УТВЕРЖДЕНИИ ПОЛОЖЕНИЯ ОБ ОПЛАТЕ ТРУДА РАБОТНИКОВ МУНИЦИПАЛЬНОГО КАЗЕННОГО УЧРЕЖДЕНИЯ «КОМИТЕТ ПО КУЛЬТУРЕ»»</w:t>
      </w:r>
    </w:p>
    <w:bookmarkEnd w:id="0"/>
    <w:p w:rsidR="0048237A" w:rsidRDefault="0048237A" w:rsidP="0048237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392AD7" w:rsidRDefault="00D52DB9" w:rsidP="00392AD7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приказом Министерства культуры и архивов Иркутской</w:t>
      </w:r>
      <w:r w:rsidR="002F7ED1">
        <w:rPr>
          <w:rFonts w:ascii="Arial" w:hAnsi="Arial" w:cs="Arial"/>
        </w:rPr>
        <w:t xml:space="preserve"> области от 28.01.2022 г. № 56-</w:t>
      </w:r>
      <w:r>
        <w:rPr>
          <w:rFonts w:ascii="Arial" w:hAnsi="Arial" w:cs="Arial"/>
        </w:rPr>
        <w:t xml:space="preserve">5-мпр «О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</w:t>
      </w:r>
      <w:r w:rsidR="00392AD7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48237A" w:rsidRDefault="0048237A" w:rsidP="00770301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48237A" w:rsidRDefault="0048237A" w:rsidP="007176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F11D27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10288A" w:rsidRDefault="0010288A" w:rsidP="007176CB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30"/>
          <w:szCs w:val="30"/>
        </w:rPr>
      </w:pPr>
    </w:p>
    <w:p w:rsidR="0048237A" w:rsidRPr="0010288A" w:rsidRDefault="0010288A" w:rsidP="007176CB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D52CD7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муниципального образования «Аларский район» от 31.10.2017г. № 607-</w:t>
      </w:r>
      <w:r w:rsidR="00A80A6A">
        <w:rPr>
          <w:rFonts w:ascii="Arial" w:hAnsi="Arial" w:cs="Arial"/>
          <w:color w:val="000000"/>
          <w:sz w:val="24"/>
          <w:szCs w:val="24"/>
        </w:rPr>
        <w:t>п</w:t>
      </w:r>
      <w:r w:rsidR="00D52CD7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об оплате труда работников Муниципального казенного учреждения «Комитет по культуре»» следующее изменение:</w:t>
      </w:r>
    </w:p>
    <w:p w:rsidR="0057694D" w:rsidRDefault="0048237A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694D">
        <w:rPr>
          <w:rFonts w:ascii="Arial" w:hAnsi="Arial" w:cs="Arial"/>
          <w:sz w:val="24"/>
          <w:szCs w:val="24"/>
        </w:rPr>
        <w:t xml:space="preserve">.1. </w:t>
      </w:r>
      <w:r w:rsidR="00D52CD7">
        <w:rPr>
          <w:rFonts w:ascii="Arial" w:hAnsi="Arial" w:cs="Arial"/>
          <w:sz w:val="24"/>
          <w:szCs w:val="24"/>
        </w:rPr>
        <w:t xml:space="preserve">Приложение 1 «Минимальные размеры окладов (должностных окладов), ставок заработной платы работников </w:t>
      </w:r>
      <w:r w:rsidR="002F7ED1">
        <w:rPr>
          <w:rFonts w:ascii="Arial" w:hAnsi="Arial" w:cs="Arial"/>
          <w:sz w:val="24"/>
          <w:szCs w:val="24"/>
        </w:rPr>
        <w:t>м</w:t>
      </w:r>
      <w:r w:rsidR="00D52CD7">
        <w:rPr>
          <w:rFonts w:ascii="Arial" w:hAnsi="Arial" w:cs="Arial"/>
          <w:sz w:val="24"/>
          <w:szCs w:val="24"/>
        </w:rPr>
        <w:t>униципального казенного учреждения «Комитет по культуре»» к Положению об оплате труда работников Муниципального казенного учреждения «Комитет по культуре» изложить в новой редакции (приложение).</w:t>
      </w:r>
    </w:p>
    <w:p w:rsidR="00D52CD7" w:rsidRDefault="00D52CD7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</w:t>
      </w:r>
      <w:r w:rsidR="002F7ED1">
        <w:rPr>
          <w:rFonts w:ascii="Arial" w:hAnsi="Arial" w:cs="Arial"/>
          <w:sz w:val="24"/>
          <w:szCs w:val="24"/>
        </w:rPr>
        <w:t xml:space="preserve">силу с момента опубликования.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B38" w:rsidRDefault="003B1B38" w:rsidP="00717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Распространить действие настоящего постановления на правоотношения, возникшие с 01.03.2022 г. </w:t>
      </w:r>
    </w:p>
    <w:p w:rsidR="0048237A" w:rsidRDefault="003B1B38" w:rsidP="007176CB">
      <w:pPr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48237A">
        <w:rPr>
          <w:rFonts w:ascii="Arial" w:eastAsia="TimesNewRomanPSMT" w:hAnsi="Arial" w:cs="Arial"/>
          <w:sz w:val="24"/>
          <w:szCs w:val="24"/>
        </w:rPr>
        <w:t xml:space="preserve">. Разместить настоящее постановление на официальном сайте администрации </w:t>
      </w:r>
      <w:r w:rsidR="00E8302F">
        <w:rPr>
          <w:rFonts w:ascii="Arial" w:eastAsia="TimesNewRomanPSMT" w:hAnsi="Arial" w:cs="Arial"/>
          <w:sz w:val="24"/>
          <w:szCs w:val="24"/>
        </w:rPr>
        <w:t xml:space="preserve">муниципального образования </w:t>
      </w:r>
      <w:r w:rsidR="0048237A">
        <w:rPr>
          <w:rFonts w:ascii="Arial" w:eastAsia="TimesNewRomanPSMT" w:hAnsi="Arial" w:cs="Arial"/>
          <w:sz w:val="24"/>
          <w:szCs w:val="24"/>
        </w:rPr>
        <w:t>«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48237A">
        <w:rPr>
          <w:rFonts w:ascii="Arial" w:eastAsia="TimesNewRomanPSMT" w:hAnsi="Arial" w:cs="Arial"/>
          <w:sz w:val="24"/>
          <w:szCs w:val="24"/>
        </w:rPr>
        <w:t xml:space="preserve"> район» в </w:t>
      </w:r>
      <w:r w:rsidR="00E27E1B">
        <w:rPr>
          <w:rFonts w:ascii="Arial" w:eastAsia="TimesNewRomanPSMT" w:hAnsi="Arial" w:cs="Arial"/>
          <w:sz w:val="24"/>
          <w:szCs w:val="24"/>
        </w:rPr>
        <w:t xml:space="preserve">информационно-телекоммуникационной </w:t>
      </w:r>
      <w:r w:rsidR="0048237A">
        <w:rPr>
          <w:rFonts w:ascii="Arial" w:eastAsia="TimesNewRomanPSMT" w:hAnsi="Arial" w:cs="Arial"/>
          <w:sz w:val="24"/>
          <w:szCs w:val="24"/>
        </w:rPr>
        <w:t xml:space="preserve">сети </w:t>
      </w:r>
      <w:r w:rsidR="00D52CD7">
        <w:rPr>
          <w:rFonts w:ascii="Arial" w:eastAsia="TimesNewRomanPSMT" w:hAnsi="Arial" w:cs="Arial"/>
          <w:sz w:val="24"/>
          <w:szCs w:val="24"/>
        </w:rPr>
        <w:t>«Интернет» (</w:t>
      </w:r>
      <w:proofErr w:type="spellStart"/>
      <w:r w:rsidR="00E8302F">
        <w:rPr>
          <w:rFonts w:ascii="Arial" w:eastAsia="TimesNewRomanPSMT" w:hAnsi="Arial" w:cs="Arial"/>
          <w:sz w:val="24"/>
          <w:szCs w:val="24"/>
        </w:rPr>
        <w:t>Адушинов</w:t>
      </w:r>
      <w:proofErr w:type="spellEnd"/>
      <w:r w:rsidR="00E8302F">
        <w:rPr>
          <w:rFonts w:ascii="Arial" w:eastAsia="TimesNewRomanPSMT" w:hAnsi="Arial" w:cs="Arial"/>
          <w:sz w:val="24"/>
          <w:szCs w:val="24"/>
        </w:rPr>
        <w:t xml:space="preserve"> Р.А.</w:t>
      </w:r>
      <w:r w:rsidR="00D52CD7">
        <w:rPr>
          <w:rFonts w:ascii="Arial" w:eastAsia="TimesNewRomanPSMT" w:hAnsi="Arial" w:cs="Arial"/>
          <w:sz w:val="24"/>
          <w:szCs w:val="24"/>
        </w:rPr>
        <w:t xml:space="preserve">) и опубликовать в районной газете </w:t>
      </w:r>
      <w:r w:rsidR="007176CB">
        <w:rPr>
          <w:rFonts w:ascii="Arial" w:eastAsia="TimesNewRomanPSMT" w:hAnsi="Arial" w:cs="Arial"/>
          <w:sz w:val="24"/>
          <w:szCs w:val="24"/>
        </w:rPr>
        <w:t>«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Аларь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>» (</w:t>
      </w:r>
      <w:proofErr w:type="spellStart"/>
      <w:r w:rsidR="007176CB">
        <w:rPr>
          <w:rFonts w:ascii="Arial" w:eastAsia="TimesNewRomanPSMT" w:hAnsi="Arial" w:cs="Arial"/>
          <w:sz w:val="24"/>
          <w:szCs w:val="24"/>
        </w:rPr>
        <w:t>Аюшинова</w:t>
      </w:r>
      <w:proofErr w:type="spellEnd"/>
      <w:r w:rsidR="007176CB">
        <w:rPr>
          <w:rFonts w:ascii="Arial" w:eastAsia="TimesNewRomanPSMT" w:hAnsi="Arial" w:cs="Arial"/>
          <w:sz w:val="24"/>
          <w:szCs w:val="24"/>
        </w:rPr>
        <w:t xml:space="preserve"> И.В.).</w:t>
      </w:r>
    </w:p>
    <w:p w:rsidR="0048237A" w:rsidRDefault="003B1B38" w:rsidP="007176C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48237A">
        <w:rPr>
          <w:rFonts w:ascii="Arial" w:eastAsia="TimesNewRomanPSMT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48237A">
        <w:rPr>
          <w:rFonts w:ascii="Arial" w:eastAsia="TimesNewRomanPSMT" w:hAnsi="Arial" w:cs="Arial"/>
          <w:sz w:val="24"/>
          <w:szCs w:val="24"/>
        </w:rPr>
        <w:t>Саг</w:t>
      </w:r>
      <w:r w:rsidR="00F24314">
        <w:rPr>
          <w:rFonts w:ascii="Arial" w:eastAsia="TimesNewRomanPSMT" w:hAnsi="Arial" w:cs="Arial"/>
          <w:sz w:val="24"/>
          <w:szCs w:val="24"/>
        </w:rPr>
        <w:t>адарову</w:t>
      </w:r>
      <w:proofErr w:type="spellEnd"/>
      <w:r w:rsidR="00F24314">
        <w:rPr>
          <w:rFonts w:ascii="Arial" w:eastAsia="TimesNewRomanPSMT" w:hAnsi="Arial" w:cs="Arial"/>
          <w:sz w:val="24"/>
          <w:szCs w:val="24"/>
        </w:rPr>
        <w:t xml:space="preserve"> В.В</w:t>
      </w:r>
      <w:r w:rsidR="0048237A">
        <w:rPr>
          <w:rFonts w:ascii="Arial" w:eastAsia="TimesNewRomanPSMT" w:hAnsi="Arial" w:cs="Arial"/>
          <w:sz w:val="24"/>
          <w:szCs w:val="24"/>
        </w:rPr>
        <w:t>.</w:t>
      </w:r>
    </w:p>
    <w:p w:rsidR="00794BD3" w:rsidRDefault="00794BD3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E00F07" w:rsidRDefault="00E00F07" w:rsidP="0048237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8237A" w:rsidRDefault="005933E1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мэра района</w:t>
      </w:r>
    </w:p>
    <w:p w:rsidR="0048237A" w:rsidRDefault="005933E1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TimesNewRomanPSMT" w:hAnsi="Arial" w:cs="Arial"/>
          <w:sz w:val="24"/>
          <w:szCs w:val="24"/>
        </w:rPr>
        <w:t>Урбагаева</w:t>
      </w:r>
      <w:proofErr w:type="spellEnd"/>
      <w:r w:rsidR="0048237A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E48BD" w:rsidRDefault="004E48BD" w:rsidP="0048237A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Приложение 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 xml:space="preserve">                                                     к  постановлению  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администрации МО «Аларский  район»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lastRenderedPageBreak/>
        <w:t xml:space="preserve">                            от </w:t>
      </w:r>
      <w:r w:rsidR="005933E1">
        <w:rPr>
          <w:rFonts w:ascii="Courier New" w:eastAsiaTheme="minorHAnsi" w:hAnsi="Courier New" w:cs="Courier New"/>
          <w:lang w:eastAsia="en-US"/>
        </w:rPr>
        <w:t>21.04</w:t>
      </w:r>
      <w:r w:rsidRPr="00E116BE">
        <w:rPr>
          <w:rFonts w:ascii="Courier New" w:eastAsiaTheme="minorHAnsi" w:hAnsi="Courier New" w:cs="Courier New"/>
          <w:lang w:eastAsia="en-US"/>
        </w:rPr>
        <w:t xml:space="preserve">.2022 г. № </w:t>
      </w:r>
      <w:r w:rsidR="005933E1">
        <w:rPr>
          <w:rFonts w:ascii="Courier New" w:eastAsiaTheme="minorHAnsi" w:hAnsi="Courier New" w:cs="Courier New"/>
          <w:lang w:eastAsia="en-US"/>
        </w:rPr>
        <w:t>365</w:t>
      </w:r>
      <w:r w:rsidRPr="00E116BE">
        <w:rPr>
          <w:rFonts w:ascii="Courier New" w:eastAsiaTheme="minorHAnsi" w:hAnsi="Courier New" w:cs="Courier New"/>
          <w:lang w:eastAsia="en-US"/>
        </w:rPr>
        <w:t>-п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E116BE" w:rsidRPr="00E116BE" w:rsidRDefault="00E8302F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«</w:t>
      </w:r>
      <w:r w:rsidR="00E116BE" w:rsidRPr="00E116BE">
        <w:rPr>
          <w:rFonts w:ascii="Courier New" w:eastAsiaTheme="minorHAnsi" w:hAnsi="Courier New" w:cs="Courier New"/>
          <w:lang w:eastAsia="en-US"/>
        </w:rPr>
        <w:t>Приложение 1</w:t>
      </w:r>
    </w:p>
    <w:p w:rsidR="00E116BE" w:rsidRPr="00E116BE" w:rsidRDefault="00A80A6A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 П</w:t>
      </w:r>
      <w:r w:rsidR="00E116BE" w:rsidRPr="00E116BE">
        <w:rPr>
          <w:rFonts w:ascii="Courier New" w:eastAsiaTheme="minorHAnsi" w:hAnsi="Courier New" w:cs="Courier New"/>
          <w:lang w:eastAsia="en-US"/>
        </w:rPr>
        <w:t>оложению об оплате труда работников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Муниципального казенного учреждения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«Комитет по культуре»,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E116BE">
        <w:rPr>
          <w:rFonts w:ascii="Courier New" w:eastAsiaTheme="minorHAnsi" w:hAnsi="Courier New" w:cs="Courier New"/>
          <w:lang w:eastAsia="en-US"/>
        </w:rPr>
        <w:t>утвержденно</w:t>
      </w:r>
      <w:r w:rsidR="00E8302F">
        <w:rPr>
          <w:rFonts w:ascii="Courier New" w:eastAsiaTheme="minorHAnsi" w:hAnsi="Courier New" w:cs="Courier New"/>
          <w:lang w:eastAsia="en-US"/>
        </w:rPr>
        <w:t>му</w:t>
      </w:r>
      <w:r w:rsidRPr="00E116BE">
        <w:rPr>
          <w:rFonts w:ascii="Courier New" w:eastAsiaTheme="minorHAnsi" w:hAnsi="Courier New" w:cs="Courier New"/>
          <w:lang w:eastAsia="en-US"/>
        </w:rPr>
        <w:t xml:space="preserve"> постановлением </w:t>
      </w:r>
    </w:p>
    <w:p w:rsidR="00E116BE" w:rsidRPr="00E116BE" w:rsidRDefault="00E8302F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администрации </w:t>
      </w:r>
      <w:proofErr w:type="spellStart"/>
      <w:r w:rsidR="00E116BE" w:rsidRPr="00E116BE">
        <w:rPr>
          <w:rFonts w:ascii="Courier New" w:eastAsiaTheme="minorHAnsi" w:hAnsi="Courier New" w:cs="Courier New"/>
          <w:lang w:eastAsia="en-US"/>
        </w:rPr>
        <w:t>Аларского</w:t>
      </w:r>
      <w:proofErr w:type="spellEnd"/>
      <w:r w:rsidR="00E116BE" w:rsidRPr="00E116BE">
        <w:rPr>
          <w:rFonts w:ascii="Courier New" w:eastAsiaTheme="minorHAnsi" w:hAnsi="Courier New" w:cs="Courier New"/>
          <w:lang w:eastAsia="en-US"/>
        </w:rPr>
        <w:t xml:space="preserve"> района</w:t>
      </w:r>
    </w:p>
    <w:p w:rsidR="00E116BE" w:rsidRPr="00E116BE" w:rsidRDefault="00022258" w:rsidP="00E116BE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</w:t>
      </w:r>
      <w:r w:rsidR="00E116BE" w:rsidRPr="00E116BE">
        <w:rPr>
          <w:rFonts w:ascii="Courier New" w:eastAsiaTheme="minorHAnsi" w:hAnsi="Courier New" w:cs="Courier New"/>
          <w:lang w:eastAsia="en-US"/>
        </w:rPr>
        <w:t>т 31.10.2017г. № 607-п</w:t>
      </w:r>
    </w:p>
    <w:p w:rsidR="00E116BE" w:rsidRPr="00E116BE" w:rsidRDefault="00E116BE" w:rsidP="00E116BE">
      <w:pPr>
        <w:spacing w:after="0" w:line="240" w:lineRule="auto"/>
        <w:jc w:val="right"/>
        <w:rPr>
          <w:rFonts w:ascii="Courier New" w:eastAsiaTheme="minorHAnsi" w:hAnsi="Courier New" w:cs="Courier New"/>
          <w:sz w:val="27"/>
          <w:szCs w:val="27"/>
          <w:shd w:val="clear" w:color="auto" w:fill="FFFFFF"/>
          <w:lang w:eastAsia="en-US"/>
        </w:rPr>
      </w:pPr>
    </w:p>
    <w:p w:rsidR="00E116BE" w:rsidRPr="0028792E" w:rsidRDefault="00E116BE" w:rsidP="00E116BE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</w:pPr>
      <w:r w:rsidRPr="0028792E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Минимальные размеры окладов (должностных окладов), став</w:t>
      </w:r>
      <w:r w:rsidR="0028792E" w:rsidRPr="0028792E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ок заработной платы работников м</w:t>
      </w:r>
      <w:r w:rsidRPr="0028792E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униципального казенного учреждения «Комитет по культуре»</w:t>
      </w:r>
    </w:p>
    <w:p w:rsidR="00E116BE" w:rsidRPr="00E116BE" w:rsidRDefault="00E116BE" w:rsidP="00E116BE">
      <w:pPr>
        <w:widowControl w:val="0"/>
        <w:spacing w:after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116BE" w:rsidRPr="00A80A6A" w:rsidRDefault="00E116BE" w:rsidP="00E116BE">
      <w:pPr>
        <w:widowControl w:val="0"/>
        <w:tabs>
          <w:tab w:val="left" w:pos="676"/>
        </w:tabs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</w:pPr>
      <w:r w:rsidRPr="00A80A6A">
        <w:rPr>
          <w:rFonts w:ascii="Arial" w:eastAsiaTheme="minorHAnsi" w:hAnsi="Arial" w:cs="Arial"/>
          <w:b/>
          <w:sz w:val="30"/>
          <w:szCs w:val="30"/>
          <w:shd w:val="clear" w:color="auto" w:fill="FFFFFF"/>
          <w:lang w:eastAsia="en-US"/>
        </w:rPr>
        <w:t>1. 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России от 29 мая 2008 года № 247Н</w:t>
      </w:r>
    </w:p>
    <w:tbl>
      <w:tblPr>
        <w:tblpPr w:leftFromText="180" w:rightFromText="180" w:vertAnchor="text" w:horzAnchor="margin" w:tblpX="147" w:tblpY="195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8"/>
        <w:gridCol w:w="15"/>
        <w:gridCol w:w="243"/>
        <w:gridCol w:w="1004"/>
        <w:gridCol w:w="1001"/>
      </w:tblGrid>
      <w:tr w:rsidR="0028792E" w:rsidTr="006D619C">
        <w:trPr>
          <w:trHeight w:hRule="exact" w:val="65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ind w:left="5"/>
              <w:jc w:val="center"/>
              <w:rPr>
                <w:rStyle w:val="112"/>
                <w:rFonts w:ascii="Courier New" w:hAnsi="Courier New" w:cs="Courier New"/>
                <w:b/>
                <w:sz w:val="22"/>
                <w:szCs w:val="22"/>
              </w:rPr>
            </w:pPr>
            <w:r w:rsidRPr="00901217">
              <w:rPr>
                <w:rStyle w:val="112"/>
                <w:rFonts w:ascii="Courier New" w:hAnsi="Courier New" w:cs="Courier New"/>
                <w:b/>
                <w:sz w:val="22"/>
                <w:szCs w:val="22"/>
              </w:rPr>
              <w:t xml:space="preserve">Профессиональная квалификационная группа «Общеотраслевые 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ind w:left="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1217">
              <w:rPr>
                <w:rStyle w:val="112"/>
                <w:rFonts w:ascii="Courier New" w:hAnsi="Courier New" w:cs="Courier New"/>
                <w:b/>
                <w:sz w:val="22"/>
                <w:szCs w:val="22"/>
              </w:rPr>
              <w:t>должности служащих первого уровня»</w:t>
            </w:r>
          </w:p>
        </w:tc>
      </w:tr>
      <w:tr w:rsidR="0028792E" w:rsidTr="006D619C">
        <w:trPr>
          <w:trHeight w:hRule="exact" w:val="49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ind w:left="16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ind w:left="1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28792E" w:rsidTr="006D619C">
        <w:trPr>
          <w:trHeight w:hRule="exact" w:val="36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Секретарь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6766</w:t>
            </w:r>
          </w:p>
        </w:tc>
      </w:tr>
      <w:tr w:rsidR="0028792E" w:rsidTr="006D619C">
        <w:trPr>
          <w:trHeight w:hRule="exact" w:val="1178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60" w:lineRule="exact"/>
              <w:jc w:val="center"/>
              <w:rPr>
                <w:rStyle w:val="9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9"/>
                <w:rFonts w:ascii="Courier New" w:hAnsi="Courier New" w:cs="Courier New"/>
                <w:sz w:val="22"/>
                <w:szCs w:val="22"/>
              </w:rPr>
              <w:t>Иные Д</w:t>
            </w:r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 xml:space="preserve">олжности, предусмотренные Приказом </w:t>
            </w:r>
            <w:proofErr w:type="spellStart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>Минздравсоцразвития</w:t>
            </w:r>
            <w:proofErr w:type="spellEnd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 xml:space="preserve"> России от 29 мая 2008 года №247н,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6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 xml:space="preserve"> по данной ПКГ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63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  <w:r w:rsidRPr="00901217">
              <w:rPr>
                <w:rStyle w:val="112"/>
                <w:rFonts w:ascii="Courier New" w:hAnsi="Courier New" w:cs="Courier New"/>
                <w:sz w:val="22"/>
                <w:szCs w:val="22"/>
              </w:rPr>
              <w:t xml:space="preserve">«Общеотраслевые 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2"/>
                <w:rFonts w:ascii="Courier New" w:hAnsi="Courier New" w:cs="Courier New"/>
                <w:sz w:val="22"/>
                <w:szCs w:val="22"/>
              </w:rPr>
              <w:t xml:space="preserve">должности служащих </w:t>
            </w: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второго уровня»</w:t>
            </w:r>
          </w:p>
        </w:tc>
      </w:tr>
      <w:tr w:rsidR="0028792E" w:rsidTr="006D619C">
        <w:trPr>
          <w:trHeight w:hRule="exact" w:val="29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</w:tr>
      <w:tr w:rsidR="0028792E" w:rsidTr="006D619C">
        <w:trPr>
          <w:trHeight w:hRule="exact" w:val="429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9155</w:t>
            </w:r>
          </w:p>
        </w:tc>
      </w:tr>
      <w:tr w:rsidR="0028792E" w:rsidTr="006D619C">
        <w:trPr>
          <w:trHeight w:hRule="exact" w:val="724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Должности служащих первого квалификационного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уровня, по которым устанавливается II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внутридолжностная</w:t>
            </w:r>
            <w:proofErr w:type="spellEnd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категория</w:t>
            </w: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912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9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>Иные должности, предусмотренные Приказом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9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>Минздравсоцразвития</w:t>
            </w:r>
            <w:proofErr w:type="spellEnd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 xml:space="preserve"> России от 29 мая 2008 года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>№247н, по данной ПКГ</w:t>
            </w: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73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901217">
              <w:rPr>
                <w:rStyle w:val="112"/>
                <w:rFonts w:ascii="Courier New" w:hAnsi="Courier New" w:cs="Courier New"/>
                <w:b/>
                <w:sz w:val="22"/>
                <w:szCs w:val="22"/>
              </w:rPr>
              <w:t>Общеотраслевые должности служащих третьего уровня»</w:t>
            </w:r>
          </w:p>
        </w:tc>
      </w:tr>
      <w:tr w:rsidR="0028792E" w:rsidTr="006D619C">
        <w:trPr>
          <w:trHeight w:hRule="exact" w:val="2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</w:tr>
      <w:tr w:rsidR="0028792E" w:rsidTr="006D619C">
        <w:trPr>
          <w:trHeight w:hRule="exact" w:val="414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9155</w:t>
            </w:r>
          </w:p>
        </w:tc>
      </w:tr>
      <w:tr w:rsidR="0028792E" w:rsidTr="006D619C">
        <w:trPr>
          <w:trHeight w:hRule="exact" w:val="414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Инженер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543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414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414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2"/>
                <w:rFonts w:ascii="Courier New" w:hAnsi="Courier New" w:cs="Courier New"/>
                <w:sz w:val="22"/>
                <w:szCs w:val="22"/>
              </w:rPr>
              <w:t>Экономист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414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Юрис</w:t>
            </w:r>
            <w:r w:rsidR="0028792E"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консульт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712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lastRenderedPageBreak/>
              <w:t xml:space="preserve">Иные должности, предусмотренные Приказом </w:t>
            </w:r>
            <w:proofErr w:type="spellStart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>Минздравсоцразвития</w:t>
            </w:r>
            <w:proofErr w:type="spellEnd"/>
            <w:r w:rsidRPr="00901217">
              <w:rPr>
                <w:rStyle w:val="9"/>
                <w:rFonts w:ascii="Courier New" w:hAnsi="Courier New" w:cs="Courier New"/>
                <w:sz w:val="22"/>
                <w:szCs w:val="22"/>
              </w:rPr>
              <w:t xml:space="preserve"> России от 29 мая 2008 года №247н, по данной ПКГ</w:t>
            </w:r>
          </w:p>
        </w:tc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30" w:lineRule="exact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92E" w:rsidTr="006D619C">
        <w:trPr>
          <w:trHeight w:hRule="exact" w:val="28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auto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2 квалификационный уровень</w:t>
            </w:r>
          </w:p>
        </w:tc>
      </w:tr>
      <w:tr w:rsidR="0028792E" w:rsidTr="006D619C">
        <w:trPr>
          <w:trHeight w:hRule="exact" w:val="825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Должности служащих первого квалификационного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уровня, по которым может устанавливаться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II </w:t>
            </w:r>
            <w:proofErr w:type="spellStart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внутридолжностная</w:t>
            </w:r>
            <w:proofErr w:type="spellEnd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категория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9661</w:t>
            </w:r>
          </w:p>
        </w:tc>
      </w:tr>
      <w:tr w:rsidR="0028792E" w:rsidTr="006D619C">
        <w:trPr>
          <w:trHeight w:hRule="exact" w:val="42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</w:tr>
      <w:tr w:rsidR="0028792E" w:rsidTr="006D619C">
        <w:trPr>
          <w:trHeight w:hRule="exact" w:val="854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Должности служащих первого квалификационного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уровня, по которым может устанавливаться I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внутридолжностная</w:t>
            </w:r>
            <w:proofErr w:type="spellEnd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категория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10529</w:t>
            </w:r>
          </w:p>
        </w:tc>
      </w:tr>
      <w:tr w:rsidR="0028792E" w:rsidTr="006D619C">
        <w:trPr>
          <w:trHeight w:hRule="exact" w:val="49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</w:tr>
      <w:tr w:rsidR="0028792E" w:rsidTr="006D619C">
        <w:trPr>
          <w:trHeight w:hRule="exact" w:val="82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Должности служащих первого квалификационного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уровня,  которым</w:t>
            </w:r>
            <w:proofErr w:type="gramEnd"/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может устанавливаться производное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должностное наименование «ведущий»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11409</w:t>
            </w:r>
          </w:p>
        </w:tc>
      </w:tr>
      <w:tr w:rsidR="0028792E" w:rsidTr="006D619C">
        <w:trPr>
          <w:trHeight w:hRule="exact" w:val="40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5 квалификационный уровень</w:t>
            </w:r>
          </w:p>
        </w:tc>
      </w:tr>
      <w:tr w:rsidR="0028792E" w:rsidTr="006D619C">
        <w:trPr>
          <w:trHeight w:hRule="exact" w:val="1001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firstLine="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Главный специалист в отделах, отделениях,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лабораториях, мастерских, заместитель</w:t>
            </w:r>
          </w:p>
          <w:p w:rsidR="0028792E" w:rsidRPr="00901217" w:rsidRDefault="0028792E" w:rsidP="006D619C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01217">
              <w:rPr>
                <w:rStyle w:val="11"/>
                <w:rFonts w:ascii="Courier New" w:hAnsi="Courier New" w:cs="Courier New"/>
                <w:sz w:val="22"/>
                <w:szCs w:val="22"/>
              </w:rPr>
              <w:t>главного бухгалтера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92E" w:rsidRPr="00901217" w:rsidRDefault="0004301E" w:rsidP="006D619C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2"/>
                <w:rFonts w:ascii="Courier New" w:hAnsi="Courier New" w:cs="Courier New"/>
                <w:sz w:val="22"/>
                <w:szCs w:val="22"/>
              </w:rPr>
              <w:t>12287</w:t>
            </w:r>
          </w:p>
        </w:tc>
      </w:tr>
      <w:tr w:rsidR="006D619C" w:rsidTr="006D619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01" w:type="dxa"/>
          <w:trHeight w:val="100"/>
        </w:trPr>
        <w:tc>
          <w:tcPr>
            <w:tcW w:w="8370" w:type="dxa"/>
            <w:gridSpan w:val="4"/>
          </w:tcPr>
          <w:p w:rsidR="006D619C" w:rsidRDefault="006D619C" w:rsidP="006D619C">
            <w:pPr>
              <w:pStyle w:val="41"/>
              <w:shd w:val="clear" w:color="auto" w:fill="auto"/>
              <w:tabs>
                <w:tab w:val="left" w:pos="370"/>
              </w:tabs>
              <w:spacing w:line="240" w:lineRule="auto"/>
              <w:jc w:val="center"/>
              <w:rPr>
                <w:rStyle w:val="40"/>
                <w:rFonts w:ascii="Arial" w:hAnsi="Arial" w:cs="Arial"/>
                <w:sz w:val="30"/>
                <w:szCs w:val="30"/>
              </w:rPr>
            </w:pPr>
          </w:p>
        </w:tc>
      </w:tr>
    </w:tbl>
    <w:p w:rsidR="0028792E" w:rsidRPr="00A80A6A" w:rsidRDefault="0028792E" w:rsidP="0028792E">
      <w:pPr>
        <w:pStyle w:val="41"/>
        <w:shd w:val="clear" w:color="auto" w:fill="auto"/>
        <w:tabs>
          <w:tab w:val="left" w:pos="370"/>
        </w:tabs>
        <w:spacing w:line="240" w:lineRule="auto"/>
        <w:jc w:val="center"/>
        <w:rPr>
          <w:rStyle w:val="40"/>
          <w:rFonts w:ascii="Arial" w:hAnsi="Arial" w:cs="Arial"/>
          <w:b/>
          <w:sz w:val="30"/>
          <w:szCs w:val="30"/>
        </w:rPr>
      </w:pPr>
      <w:r w:rsidRPr="00A80A6A">
        <w:rPr>
          <w:rStyle w:val="40"/>
          <w:rFonts w:ascii="Arial" w:hAnsi="Arial" w:cs="Arial"/>
          <w:b/>
          <w:sz w:val="30"/>
          <w:szCs w:val="30"/>
        </w:rPr>
        <w:t xml:space="preserve">2. Профессиональные квалификационные группы общеотраслевых профессий рабочих, утвержденные приказом </w:t>
      </w:r>
      <w:proofErr w:type="spellStart"/>
      <w:r w:rsidRPr="00A80A6A">
        <w:rPr>
          <w:rStyle w:val="40"/>
          <w:rFonts w:ascii="Arial" w:hAnsi="Arial" w:cs="Arial"/>
          <w:b/>
          <w:sz w:val="30"/>
          <w:szCs w:val="30"/>
        </w:rPr>
        <w:t>Минздравсоцразвития</w:t>
      </w:r>
      <w:proofErr w:type="spellEnd"/>
      <w:r w:rsidRPr="00A80A6A">
        <w:rPr>
          <w:rStyle w:val="40"/>
          <w:rFonts w:ascii="Arial" w:hAnsi="Arial" w:cs="Arial"/>
          <w:b/>
          <w:sz w:val="30"/>
          <w:szCs w:val="30"/>
        </w:rPr>
        <w:t xml:space="preserve"> России от 29 мая 2008 года №248Н</w:t>
      </w:r>
    </w:p>
    <w:p w:rsidR="0028792E" w:rsidRPr="00AA19DB" w:rsidRDefault="0028792E" w:rsidP="0028792E">
      <w:pPr>
        <w:pStyle w:val="41"/>
        <w:shd w:val="clear" w:color="auto" w:fill="auto"/>
        <w:tabs>
          <w:tab w:val="left" w:pos="370"/>
        </w:tabs>
        <w:spacing w:line="274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1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5"/>
        <w:gridCol w:w="15"/>
        <w:gridCol w:w="30"/>
        <w:gridCol w:w="2231"/>
        <w:gridCol w:w="2276"/>
      </w:tblGrid>
      <w:tr w:rsidR="00A80A6A" w:rsidTr="00A80A6A">
        <w:trPr>
          <w:trHeight w:hRule="exact" w:val="720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 «Общеотраслевые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профессии рабочих первого уровня»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326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0" w:lineRule="exact"/>
              <w:ind w:left="142" w:hanging="6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0" w:lineRule="exact"/>
              <w:ind w:left="142"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1077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246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Буфетчица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9C53C8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6766</w:t>
            </w:r>
          </w:p>
          <w:p w:rsidR="00A80A6A" w:rsidRPr="009C53C8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297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Контролер-кассир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293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Кассир билетный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02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Гардеробщик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11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Дворник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08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Подсобный рабочий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494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exact"/>
              <w:ind w:left="142"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Рабочий по комплексному обслуживанию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exact"/>
              <w:ind w:left="142"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и ремонту зданий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13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Слесарь-электрик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23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Слесарь-сантехник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2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9C53C8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4D34BF" w:rsidRDefault="00A80A6A" w:rsidP="002C0478">
            <w:pPr>
              <w:pStyle w:val="a8"/>
              <w:shd w:val="clear" w:color="auto" w:fill="auto"/>
              <w:spacing w:line="230" w:lineRule="exact"/>
              <w:rPr>
                <w:rStyle w:val="11"/>
                <w:sz w:val="28"/>
                <w:szCs w:val="28"/>
              </w:rPr>
            </w:pPr>
          </w:p>
        </w:tc>
      </w:tr>
      <w:tr w:rsidR="00A80A6A" w:rsidTr="00A80A6A">
        <w:trPr>
          <w:trHeight w:hRule="exact" w:val="330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30" w:lineRule="exact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Сторож (вахтер)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9C53C8" w:rsidRDefault="00A80A6A" w:rsidP="002C0478">
            <w:pPr>
              <w:pStyle w:val="a8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6766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Default="00A80A6A" w:rsidP="002C0478">
            <w:pPr>
              <w:pStyle w:val="a8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335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1333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Профессии рабочих, отнесенные к первому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квалификационному уровню, при выполнении работ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по профессии с производным наименованием "старший"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(старший по смене)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7241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Default="00A80A6A" w:rsidP="002C0478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rPr>
          <w:trHeight w:hRule="exact" w:val="702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профессии рабочих второго уровня»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FFFFFF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40" w:lineRule="auto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9441" w:type="dxa"/>
            <w:gridSpan w:val="4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pStyle w:val="41"/>
              <w:tabs>
                <w:tab w:val="left" w:pos="370"/>
              </w:tabs>
              <w:spacing w:line="274" w:lineRule="exact"/>
              <w:ind w:left="5" w:right="4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pStyle w:val="41"/>
              <w:tabs>
                <w:tab w:val="left" w:pos="370"/>
              </w:tabs>
              <w:spacing w:line="274" w:lineRule="exact"/>
              <w:ind w:left="5" w:right="400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180" w:type="dxa"/>
            <w:gridSpan w:val="2"/>
            <w:tcBorders>
              <w:bottom w:val="single" w:sz="4" w:space="0" w:color="auto"/>
            </w:tcBorders>
            <w:vAlign w:val="center"/>
          </w:tcPr>
          <w:p w:rsidR="00A80A6A" w:rsidRPr="00EA3963" w:rsidRDefault="00A80A6A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619C" w:rsidRDefault="006D619C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</w:p>
          <w:p w:rsidR="006D619C" w:rsidRDefault="006D619C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</w:p>
          <w:p w:rsidR="00A80A6A" w:rsidRPr="00EA3963" w:rsidRDefault="00A80A6A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8145</w:t>
            </w:r>
          </w:p>
          <w:p w:rsidR="00A80A6A" w:rsidRPr="00EA3963" w:rsidRDefault="00A80A6A" w:rsidP="002C0478">
            <w:pPr>
              <w:jc w:val="center"/>
              <w:rPr>
                <w:rFonts w:ascii="Courier New" w:hAnsi="Courier New" w:cs="Courier New"/>
              </w:rPr>
            </w:pPr>
          </w:p>
          <w:p w:rsidR="00A80A6A" w:rsidRPr="00EA3963" w:rsidRDefault="00A80A6A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Default="00A80A6A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A80A6A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7180" w:type="dxa"/>
            <w:gridSpan w:val="2"/>
            <w:vAlign w:val="center"/>
          </w:tcPr>
          <w:p w:rsidR="00A80A6A" w:rsidRPr="00EA3963" w:rsidRDefault="00A80A6A" w:rsidP="002C0478">
            <w:pPr>
              <w:tabs>
                <w:tab w:val="left" w:pos="1395"/>
              </w:tabs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>Водитель автомобиля</w:t>
            </w:r>
          </w:p>
        </w:tc>
        <w:tc>
          <w:tcPr>
            <w:tcW w:w="2261" w:type="dxa"/>
            <w:gridSpan w:val="2"/>
            <w:vMerge/>
            <w:tcBorders>
              <w:right w:val="single" w:sz="4" w:space="0" w:color="auto"/>
            </w:tcBorders>
          </w:tcPr>
          <w:p w:rsidR="00A80A6A" w:rsidRPr="00EA3963" w:rsidRDefault="00A80A6A" w:rsidP="002C0478">
            <w:pPr>
              <w:tabs>
                <w:tab w:val="left" w:pos="1395"/>
              </w:tabs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tabs>
                <w:tab w:val="left" w:pos="1395"/>
              </w:tabs>
              <w:rPr>
                <w:rFonts w:ascii="Courier New" w:hAnsi="Courier New" w:cs="Courier New"/>
              </w:rPr>
            </w:pPr>
          </w:p>
        </w:tc>
      </w:tr>
      <w:tr w:rsidR="00A80A6A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180" w:type="dxa"/>
            <w:gridSpan w:val="2"/>
            <w:vAlign w:val="center"/>
          </w:tcPr>
          <w:p w:rsidR="00A80A6A" w:rsidRPr="00EA3963" w:rsidRDefault="00A80A6A" w:rsidP="002C0478">
            <w:pPr>
              <w:tabs>
                <w:tab w:val="left" w:pos="1395"/>
              </w:tabs>
              <w:ind w:left="5"/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 xml:space="preserve">Иные профессии, утвержденные Приказом </w:t>
            </w:r>
            <w:proofErr w:type="spellStart"/>
            <w:r w:rsidRPr="00EA3963">
              <w:rPr>
                <w:rStyle w:val="11"/>
                <w:rFonts w:ascii="Courier New" w:hAnsi="Courier New" w:cs="Courier New"/>
              </w:rPr>
              <w:t>Минздравсоцразвития</w:t>
            </w:r>
            <w:proofErr w:type="spellEnd"/>
            <w:r w:rsidRPr="00EA3963">
              <w:rPr>
                <w:rStyle w:val="11"/>
                <w:rFonts w:ascii="Courier New" w:hAnsi="Courier New" w:cs="Courier New"/>
              </w:rPr>
              <w:t xml:space="preserve"> России от 29 мая 2008 года №248н, по данной ПКГ 1 квалификационного уровня</w:t>
            </w:r>
          </w:p>
        </w:tc>
        <w:tc>
          <w:tcPr>
            <w:tcW w:w="2261" w:type="dxa"/>
            <w:gridSpan w:val="2"/>
            <w:vMerge/>
            <w:tcBorders>
              <w:right w:val="single" w:sz="4" w:space="0" w:color="auto"/>
            </w:tcBorders>
          </w:tcPr>
          <w:p w:rsidR="00A80A6A" w:rsidRPr="00EA3963" w:rsidRDefault="00A80A6A" w:rsidP="002C0478">
            <w:pPr>
              <w:rPr>
                <w:rFonts w:ascii="Courier New" w:hAnsi="Courier New" w:cs="Courier New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rPr>
                <w:rFonts w:ascii="Courier New" w:hAnsi="Courier New" w:cs="Courier New"/>
              </w:rPr>
            </w:pPr>
          </w:p>
        </w:tc>
      </w:tr>
      <w:tr w:rsidR="00A80A6A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9441" w:type="dxa"/>
            <w:gridSpan w:val="4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>2 квалификационный уровень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jc w:val="center"/>
              <w:rPr>
                <w:rStyle w:val="11"/>
                <w:rFonts w:ascii="Courier New" w:hAnsi="Courier New" w:cs="Courier New"/>
              </w:rPr>
            </w:pPr>
          </w:p>
        </w:tc>
      </w:tr>
      <w:tr w:rsidR="00A80A6A" w:rsidRPr="00AA19DB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180" w:type="dxa"/>
            <w:gridSpan w:val="2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83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Наименования профессий рабочих, по которым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83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предусмотрено присвоение 6 и 7 квалификационных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83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разрядов в соответствии с Единым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83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тарифно-квалификационным справочником работ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83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и профессий рабочих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480" w:lineRule="auto"/>
              <w:ind w:hanging="6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9392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Default="00A80A6A" w:rsidP="002C0478">
            <w:pPr>
              <w:pStyle w:val="a8"/>
              <w:shd w:val="clear" w:color="auto" w:fill="auto"/>
              <w:spacing w:line="480" w:lineRule="auto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RPr="00AA19DB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9441" w:type="dxa"/>
            <w:gridSpan w:val="4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spacing w:after="120" w:line="360" w:lineRule="auto"/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>3 квалификационный уровень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spacing w:after="120" w:line="360" w:lineRule="auto"/>
              <w:jc w:val="center"/>
              <w:rPr>
                <w:rStyle w:val="11"/>
                <w:rFonts w:ascii="Courier New" w:hAnsi="Courier New" w:cs="Courier New"/>
              </w:rPr>
            </w:pPr>
          </w:p>
        </w:tc>
      </w:tr>
      <w:tr w:rsidR="00A80A6A" w:rsidRPr="00AA19DB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180" w:type="dxa"/>
            <w:gridSpan w:val="2"/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278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Наименования профессий рабочих, по которым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78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предусмотрено присвоение 8 квалификационного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78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разряда в соответствии с Единым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78" w:lineRule="exact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тарифно-квалификационным справочником работ</w:t>
            </w:r>
          </w:p>
          <w:p w:rsidR="00A80A6A" w:rsidRPr="00EA3963" w:rsidRDefault="00A80A6A" w:rsidP="002C0478">
            <w:pPr>
              <w:pStyle w:val="a8"/>
              <w:shd w:val="clear" w:color="auto" w:fill="auto"/>
              <w:spacing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3963">
              <w:rPr>
                <w:rStyle w:val="11"/>
                <w:rFonts w:ascii="Courier New" w:hAnsi="Courier New" w:cs="Courier New"/>
                <w:sz w:val="22"/>
                <w:szCs w:val="22"/>
              </w:rPr>
              <w:t>и профессий рабочих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pStyle w:val="a8"/>
              <w:shd w:val="clear" w:color="auto" w:fill="auto"/>
              <w:spacing w:line="360" w:lineRule="auto"/>
              <w:ind w:hanging="6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10078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Default="00A80A6A" w:rsidP="002C0478">
            <w:pPr>
              <w:pStyle w:val="a8"/>
              <w:shd w:val="clear" w:color="auto" w:fill="auto"/>
              <w:spacing w:line="360" w:lineRule="auto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A6A" w:rsidRPr="00AA19DB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441" w:type="dxa"/>
            <w:gridSpan w:val="4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2C0478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EA3963">
              <w:rPr>
                <w:rStyle w:val="11"/>
                <w:rFonts w:ascii="Courier New" w:hAnsi="Courier New" w:cs="Courier New"/>
              </w:rPr>
              <w:t>4 квалификационный уровень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Pr="00EA3963" w:rsidRDefault="00A80A6A" w:rsidP="002C0478">
            <w:pPr>
              <w:spacing w:line="360" w:lineRule="auto"/>
              <w:jc w:val="center"/>
              <w:rPr>
                <w:rStyle w:val="11"/>
                <w:rFonts w:ascii="Courier New" w:hAnsi="Courier New" w:cs="Courier New"/>
              </w:rPr>
            </w:pPr>
          </w:p>
        </w:tc>
      </w:tr>
      <w:tr w:rsidR="00A80A6A" w:rsidRPr="00AA19DB" w:rsidTr="00A80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165" w:type="dxa"/>
            <w:vAlign w:val="center"/>
          </w:tcPr>
          <w:p w:rsidR="00A80A6A" w:rsidRPr="00EA3963" w:rsidRDefault="00A80A6A" w:rsidP="002C0478">
            <w:pPr>
              <w:jc w:val="center"/>
              <w:rPr>
                <w:rStyle w:val="11"/>
                <w:rFonts w:ascii="Courier New" w:hAnsi="Courier New" w:cs="Courier New"/>
                <w:b/>
              </w:rPr>
            </w:pPr>
            <w:r w:rsidRPr="00EA3963">
              <w:rPr>
                <w:rStyle w:val="40"/>
                <w:rFonts w:ascii="Courier New" w:hAnsi="Courier New" w:cs="Courier New"/>
                <w:sz w:val="22"/>
                <w:szCs w:val="22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  <w:vAlign w:val="center"/>
          </w:tcPr>
          <w:p w:rsidR="00A80A6A" w:rsidRPr="00EA3963" w:rsidRDefault="00A80A6A" w:rsidP="00E732E9">
            <w:pPr>
              <w:spacing w:line="360" w:lineRule="auto"/>
              <w:jc w:val="center"/>
              <w:rPr>
                <w:rStyle w:val="11"/>
                <w:rFonts w:ascii="Courier New" w:hAnsi="Courier New" w:cs="Courier New"/>
              </w:rPr>
            </w:pPr>
            <w:r>
              <w:rPr>
                <w:rStyle w:val="11"/>
                <w:rFonts w:ascii="Courier New" w:hAnsi="Courier New" w:cs="Courier New"/>
              </w:rPr>
              <w:t>10799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A6A" w:rsidRDefault="00A80A6A" w:rsidP="00E732E9">
            <w:pPr>
              <w:spacing w:line="360" w:lineRule="auto"/>
              <w:jc w:val="center"/>
              <w:rPr>
                <w:rStyle w:val="11"/>
                <w:rFonts w:ascii="Courier New" w:hAnsi="Courier New" w:cs="Courier New"/>
              </w:rPr>
            </w:pPr>
          </w:p>
          <w:p w:rsidR="00A80A6A" w:rsidRDefault="00A80A6A" w:rsidP="00A80A6A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A80A6A" w:rsidRPr="00A80A6A" w:rsidRDefault="00A80A6A" w:rsidP="00A80A6A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:rsidR="00576B28" w:rsidRPr="00B31E89" w:rsidRDefault="00B164E9" w:rsidP="00B31E89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F3F46">
        <w:rPr>
          <w:rStyle w:val="40"/>
          <w:rFonts w:ascii="Arial" w:hAnsi="Arial" w:cs="Arial"/>
          <w:b/>
          <w:sz w:val="28"/>
          <w:szCs w:val="28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7F3F46">
        <w:rPr>
          <w:rStyle w:val="40"/>
          <w:rFonts w:ascii="Arial" w:hAnsi="Arial" w:cs="Arial"/>
          <w:b/>
          <w:sz w:val="28"/>
          <w:szCs w:val="28"/>
        </w:rPr>
        <w:t>Минздравсоцразвития</w:t>
      </w:r>
      <w:proofErr w:type="spellEnd"/>
      <w:r w:rsidRPr="007F3F46">
        <w:rPr>
          <w:rStyle w:val="40"/>
          <w:rFonts w:ascii="Arial" w:hAnsi="Arial" w:cs="Arial"/>
          <w:b/>
          <w:sz w:val="28"/>
          <w:szCs w:val="28"/>
        </w:rPr>
        <w:t xml:space="preserve"> России от 31 августа 2007 года № 570</w:t>
      </w:r>
    </w:p>
    <w:tbl>
      <w:tblPr>
        <w:tblpPr w:leftFromText="180" w:rightFromText="180" w:vertAnchor="text" w:horzAnchor="margin" w:tblpX="44" w:tblpY="195"/>
        <w:tblW w:w="11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2135"/>
        <w:gridCol w:w="2135"/>
      </w:tblGrid>
      <w:tr w:rsidR="00BF5F7E" w:rsidRPr="00901217" w:rsidTr="00BF5F7E">
        <w:trPr>
          <w:trHeight w:hRule="exact" w:val="72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Pr="00DA0F76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DA0F76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DA0F76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Должности технических исполнителей и артистов вспомогательного состава</w:t>
            </w:r>
            <w:r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FFFFFF"/>
          </w:tcPr>
          <w:p w:rsid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5F7E" w:rsidRPr="00901217" w:rsidTr="00BF5F7E">
        <w:trPr>
          <w:trHeight w:hRule="exact" w:val="580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Pr="00901217" w:rsidRDefault="00BF5F7E" w:rsidP="00BF5F7E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Смотритель музейный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Pr="00901217" w:rsidRDefault="00B04B34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7092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FFFFFF"/>
          </w:tcPr>
          <w:p w:rsid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5F7E" w:rsidRPr="00BF5F7E" w:rsidTr="00BF5F7E">
        <w:trPr>
          <w:trHeight w:hRule="exact" w:val="854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  <w:r w:rsidRPr="00BF5F7E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lastRenderedPageBreak/>
              <w:t>Профессиональная квалификационная группа «Должности работников</w:t>
            </w:r>
          </w:p>
          <w:p w:rsidR="00BF5F7E" w:rsidRP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  <w:r w:rsidRPr="00BF5F7E"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  <w:t xml:space="preserve"> культуры, искусства и кинематографии ведущего звена»</w:t>
            </w:r>
          </w:p>
          <w:p w:rsidR="00BF5F7E" w:rsidRP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sz w:val="18"/>
                <w:szCs w:val="18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F7E" w:rsidRP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F5F7E" w:rsidRPr="00901217" w:rsidTr="00BF5F7E">
        <w:trPr>
          <w:trHeight w:hRule="exact" w:val="854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Default="00BF5F7E" w:rsidP="00BF5F7E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Методист библиотеки, клубного учреждения, музея, </w:t>
            </w:r>
          </w:p>
          <w:p w:rsidR="00BF5F7E" w:rsidRDefault="00BF5F7E" w:rsidP="00BF5F7E">
            <w:pPr>
              <w:pStyle w:val="a8"/>
              <w:shd w:val="clear" w:color="auto" w:fill="auto"/>
              <w:spacing w:line="24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центра народной культуры (культуры и досуга)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F7E" w:rsidRPr="00901217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jc w:val="center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9861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FFFFFF"/>
          </w:tcPr>
          <w:p w:rsidR="00BF5F7E" w:rsidRDefault="00BF5F7E" w:rsidP="00BF5F7E">
            <w:pPr>
              <w:pStyle w:val="a8"/>
              <w:shd w:val="clear" w:color="auto" w:fill="auto"/>
              <w:spacing w:line="280" w:lineRule="exact"/>
              <w:ind w:hanging="641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</w:rPr>
              <w:t>»2</w:t>
            </w:r>
          </w:p>
          <w:p w:rsidR="00BF5F7E" w:rsidRPr="00BF5F7E" w:rsidRDefault="00BF5F7E" w:rsidP="00BF5F7E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</w:tr>
    </w:tbl>
    <w:p w:rsidR="00576B28" w:rsidRDefault="00576B28"/>
    <w:p w:rsidR="00576B28" w:rsidRDefault="00576B28"/>
    <w:sectPr w:rsidR="00576B28" w:rsidSect="00794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9A4"/>
    <w:multiLevelType w:val="hybridMultilevel"/>
    <w:tmpl w:val="2D0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71E8"/>
    <w:multiLevelType w:val="hybridMultilevel"/>
    <w:tmpl w:val="8AC412FC"/>
    <w:lvl w:ilvl="0" w:tplc="645CA4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7"/>
    <w:rsid w:val="00022258"/>
    <w:rsid w:val="0004301E"/>
    <w:rsid w:val="0010288A"/>
    <w:rsid w:val="001364A2"/>
    <w:rsid w:val="001B3D68"/>
    <w:rsid w:val="001B7534"/>
    <w:rsid w:val="00275E4B"/>
    <w:rsid w:val="0028792E"/>
    <w:rsid w:val="002F7ED1"/>
    <w:rsid w:val="00316AA8"/>
    <w:rsid w:val="00330517"/>
    <w:rsid w:val="0038230B"/>
    <w:rsid w:val="00392AD7"/>
    <w:rsid w:val="003B1B38"/>
    <w:rsid w:val="0048237A"/>
    <w:rsid w:val="004E48BD"/>
    <w:rsid w:val="00551DD2"/>
    <w:rsid w:val="0057694D"/>
    <w:rsid w:val="00576B28"/>
    <w:rsid w:val="005933E1"/>
    <w:rsid w:val="005E4D64"/>
    <w:rsid w:val="00615CDD"/>
    <w:rsid w:val="006661FE"/>
    <w:rsid w:val="006D619C"/>
    <w:rsid w:val="007176CB"/>
    <w:rsid w:val="00770301"/>
    <w:rsid w:val="00794BD3"/>
    <w:rsid w:val="007C2C84"/>
    <w:rsid w:val="008211DD"/>
    <w:rsid w:val="0082375B"/>
    <w:rsid w:val="009314FD"/>
    <w:rsid w:val="00963429"/>
    <w:rsid w:val="00A80A6A"/>
    <w:rsid w:val="00B04B34"/>
    <w:rsid w:val="00B164E9"/>
    <w:rsid w:val="00B31E89"/>
    <w:rsid w:val="00BF5F7E"/>
    <w:rsid w:val="00C51E67"/>
    <w:rsid w:val="00D52CD7"/>
    <w:rsid w:val="00D52DB9"/>
    <w:rsid w:val="00DA0F76"/>
    <w:rsid w:val="00E00F07"/>
    <w:rsid w:val="00E116BE"/>
    <w:rsid w:val="00E121E7"/>
    <w:rsid w:val="00E27E1B"/>
    <w:rsid w:val="00E309A7"/>
    <w:rsid w:val="00E732E9"/>
    <w:rsid w:val="00E8302F"/>
    <w:rsid w:val="00EB51DA"/>
    <w:rsid w:val="00F11D27"/>
    <w:rsid w:val="00F24314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2056-0422-4A66-86D9-C3A749E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a7">
    <w:name w:val="Основной текст Знак"/>
    <w:link w:val="a8"/>
    <w:rsid w:val="0028792E"/>
    <w:rPr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28792E"/>
    <w:pPr>
      <w:shd w:val="clear" w:color="auto" w:fill="FFFFFF"/>
      <w:spacing w:after="0" w:line="634" w:lineRule="exact"/>
      <w:ind w:hanging="640"/>
    </w:pPr>
    <w:rPr>
      <w:rFonts w:eastAsiaTheme="minorHAns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792E"/>
    <w:rPr>
      <w:rFonts w:eastAsiaTheme="minorEastAsia"/>
      <w:lang w:eastAsia="ru-RU"/>
    </w:rPr>
  </w:style>
  <w:style w:type="character" w:customStyle="1" w:styleId="4">
    <w:name w:val="Основной текст (4)_"/>
    <w:link w:val="41"/>
    <w:uiPriority w:val="99"/>
    <w:rsid w:val="0028792E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8792E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8792E"/>
    <w:pPr>
      <w:widowControl w:val="0"/>
      <w:shd w:val="clear" w:color="auto" w:fill="FFFFFF"/>
      <w:spacing w:after="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+ 11"/>
    <w:aliases w:val="5 pt7"/>
    <w:uiPriority w:val="99"/>
    <w:rsid w:val="0028792E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28792E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5,Полужирный2"/>
    <w:uiPriority w:val="99"/>
    <w:rsid w:val="0028792E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6426-010F-4467-B7FE-0C599E8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2022-04-26T01:47:00Z</cp:lastPrinted>
  <dcterms:created xsi:type="dcterms:W3CDTF">2022-05-13T04:30:00Z</dcterms:created>
  <dcterms:modified xsi:type="dcterms:W3CDTF">2022-05-13T04:30:00Z</dcterms:modified>
</cp:coreProperties>
</file>