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A5" w:rsidRDefault="004301A5" w:rsidP="00430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4301A5" w:rsidRPr="00703AD5" w:rsidRDefault="00A72D7A" w:rsidP="004301A5">
      <w:pPr>
        <w:spacing w:after="0" w:line="240" w:lineRule="auto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</w:rPr>
        <w:t>28</w:t>
      </w:r>
      <w:r w:rsidR="004301A5" w:rsidRPr="00703AD5">
        <w:rPr>
          <w:rFonts w:ascii="Arial" w:eastAsia="Calibri" w:hAnsi="Arial" w:cs="Arial"/>
          <w:b/>
          <w:bCs/>
          <w:kern w:val="28"/>
          <w:sz w:val="32"/>
          <w:szCs w:val="32"/>
        </w:rPr>
        <w:t>.0</w:t>
      </w:r>
      <w:r>
        <w:rPr>
          <w:rFonts w:ascii="Arial" w:hAnsi="Arial" w:cs="Arial"/>
          <w:b/>
          <w:bCs/>
          <w:kern w:val="28"/>
          <w:sz w:val="32"/>
          <w:szCs w:val="32"/>
        </w:rPr>
        <w:t>6</w:t>
      </w:r>
      <w:bookmarkStart w:id="0" w:name="_GoBack"/>
      <w:bookmarkEnd w:id="0"/>
      <w:r w:rsidR="004301A5" w:rsidRPr="00703AD5">
        <w:rPr>
          <w:rFonts w:ascii="Arial" w:eastAsia="Calibri" w:hAnsi="Arial" w:cs="Arial"/>
          <w:b/>
          <w:bCs/>
          <w:kern w:val="28"/>
          <w:sz w:val="32"/>
          <w:szCs w:val="32"/>
        </w:rPr>
        <w:t>.20</w:t>
      </w:r>
      <w:r w:rsidR="004301A5">
        <w:rPr>
          <w:rFonts w:ascii="Arial" w:eastAsia="Calibri" w:hAnsi="Arial" w:cs="Arial"/>
          <w:b/>
          <w:bCs/>
          <w:kern w:val="28"/>
          <w:sz w:val="32"/>
          <w:szCs w:val="32"/>
        </w:rPr>
        <w:t>21 Г</w:t>
      </w:r>
      <w:r w:rsidR="004301A5" w:rsidRPr="00703AD5">
        <w:rPr>
          <w:rFonts w:ascii="Arial" w:eastAsia="Calibri" w:hAnsi="Arial" w:cs="Arial"/>
          <w:b/>
          <w:bCs/>
          <w:kern w:val="28"/>
          <w:sz w:val="32"/>
          <w:szCs w:val="32"/>
        </w:rPr>
        <w:t>. №</w:t>
      </w:r>
      <w:r>
        <w:rPr>
          <w:rFonts w:ascii="Arial" w:eastAsia="Calibri" w:hAnsi="Arial" w:cs="Arial"/>
          <w:b/>
          <w:bCs/>
          <w:kern w:val="28"/>
          <w:sz w:val="32"/>
          <w:szCs w:val="32"/>
        </w:rPr>
        <w:t>439</w:t>
      </w:r>
      <w:r w:rsidR="00710187">
        <w:rPr>
          <w:rFonts w:ascii="Arial" w:eastAsia="Calibri" w:hAnsi="Arial" w:cs="Arial"/>
          <w:b/>
          <w:bCs/>
          <w:kern w:val="28"/>
          <w:sz w:val="32"/>
          <w:szCs w:val="32"/>
        </w:rPr>
        <w:t>-П</w:t>
      </w:r>
    </w:p>
    <w:p w:rsidR="004301A5" w:rsidRPr="00B43F86" w:rsidRDefault="004301A5" w:rsidP="004301A5">
      <w:pPr>
        <w:spacing w:after="0" w:line="240" w:lineRule="auto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  <w:r w:rsidRPr="00B43F86">
        <w:rPr>
          <w:rFonts w:ascii="Arial" w:eastAsia="Calibri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4301A5" w:rsidRPr="00B43F86" w:rsidRDefault="004301A5" w:rsidP="004301A5">
      <w:pPr>
        <w:spacing w:after="0" w:line="240" w:lineRule="auto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  <w:r w:rsidRPr="00B43F86">
        <w:rPr>
          <w:rFonts w:ascii="Arial" w:eastAsia="Calibri" w:hAnsi="Arial" w:cs="Arial"/>
          <w:b/>
          <w:bCs/>
          <w:kern w:val="28"/>
          <w:sz w:val="32"/>
          <w:szCs w:val="32"/>
        </w:rPr>
        <w:t>ИРКУТСКАЯ ОБЛАСТЬ</w:t>
      </w:r>
    </w:p>
    <w:p w:rsidR="004301A5" w:rsidRDefault="004301A5" w:rsidP="004301A5">
      <w:pPr>
        <w:spacing w:after="0" w:line="240" w:lineRule="auto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 МУНИЦИПАЛЬНОЕ ОБРАЗОВАНИЕ </w:t>
      </w:r>
    </w:p>
    <w:p w:rsidR="004301A5" w:rsidRDefault="004301A5" w:rsidP="004301A5">
      <w:pPr>
        <w:spacing w:after="0" w:line="240" w:lineRule="auto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</w:rPr>
        <w:t>«АЛАРСКИЙ РАЙОН»</w:t>
      </w:r>
    </w:p>
    <w:p w:rsidR="004301A5" w:rsidRPr="00B43F86" w:rsidRDefault="00710187" w:rsidP="004301A5">
      <w:pPr>
        <w:spacing w:after="0" w:line="240" w:lineRule="auto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</w:rPr>
        <w:t>АДМИНИСТРАЦИЯ</w:t>
      </w:r>
    </w:p>
    <w:p w:rsidR="004301A5" w:rsidRDefault="00710187" w:rsidP="004301A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</w:rPr>
        <w:t>ПОСТАНОВЛЕНИЕ</w:t>
      </w:r>
    </w:p>
    <w:p w:rsidR="004301A5" w:rsidRPr="00E426CD" w:rsidRDefault="004301A5" w:rsidP="004301A5">
      <w:pPr>
        <w:spacing w:after="0" w:line="240" w:lineRule="auto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</w:p>
    <w:p w:rsidR="004301A5" w:rsidRPr="004301A5" w:rsidRDefault="004301A5" w:rsidP="004301A5">
      <w:pPr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  <w:r w:rsidRPr="004301A5">
        <w:rPr>
          <w:rFonts w:ascii="Arial" w:eastAsia="Times New Roman" w:hAnsi="Arial" w:cs="Arial"/>
          <w:b/>
          <w:color w:val="22272F"/>
          <w:sz w:val="32"/>
          <w:szCs w:val="32"/>
          <w:lang w:eastAsia="ru-RU"/>
        </w:rPr>
        <w:t>ОБ УТВЕРЖДЕНИИ ПОЛОЖЕНИЯ О КАДРОВОМ РЕЗЕРВЕ ДЛЯ ЗАМЕЩЕНИЯ ВАКАНТНЫХ ДОЛЖНОСТЕЙ МУНИЦИПАЛЬНОЙ СЛУЖБЫ В</w:t>
      </w:r>
      <w:r w:rsidR="009053DF">
        <w:rPr>
          <w:rFonts w:ascii="Arial" w:eastAsia="Times New Roman" w:hAnsi="Arial" w:cs="Arial"/>
          <w:b/>
          <w:color w:val="22272F"/>
          <w:sz w:val="32"/>
          <w:szCs w:val="32"/>
          <w:lang w:eastAsia="ru-RU"/>
        </w:rPr>
        <w:t xml:space="preserve"> АДМИНИСТРАЦИИ</w:t>
      </w:r>
      <w:r w:rsidRPr="004301A5">
        <w:rPr>
          <w:rFonts w:ascii="Arial" w:eastAsia="Times New Roman" w:hAnsi="Arial" w:cs="Arial"/>
          <w:b/>
          <w:color w:val="22272F"/>
          <w:sz w:val="32"/>
          <w:szCs w:val="32"/>
          <w:lang w:eastAsia="ru-RU"/>
        </w:rPr>
        <w:t xml:space="preserve"> МУНИЦИПАЛЬНОГО ОБРАЗОВАНИЯ «АЛАРСКИЙ РАЙОН»</w:t>
      </w:r>
    </w:p>
    <w:p w:rsidR="004301A5" w:rsidRDefault="004301A5" w:rsidP="00430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301A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В целях реализации единой кадровой политики, совершенствования деятельности по подбору и расстановке кадров, своевременного и качественного комплектования кадров для замещения вакантных должностей муниципальной службы </w:t>
      </w:r>
      <w:r w:rsidR="0048217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 администрации</w:t>
      </w:r>
      <w:r w:rsidRPr="004301A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муниципального образования «Аларский район», в соответствии со </w:t>
      </w:r>
      <w:hyperlink r:id="rId4" w:anchor="/document/186367/entry/42" w:history="1">
        <w:r w:rsidRPr="004301A5">
          <w:rPr>
            <w:rFonts w:ascii="Arial" w:eastAsia="Times New Roman" w:hAnsi="Arial" w:cs="Arial"/>
            <w:sz w:val="24"/>
            <w:szCs w:val="24"/>
            <w:lang w:eastAsia="ru-RU"/>
          </w:rPr>
          <w:t>статьей 42</w:t>
        </w:r>
      </w:hyperlink>
      <w:r w:rsidRPr="004301A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 Федерального закона от 06.10.2003 N 131-ФЗ 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«</w:t>
      </w:r>
      <w:r w:rsidRPr="004301A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Об общих принципах организации местного самоуп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равления в Российской Федерации»</w:t>
      </w:r>
      <w:r w:rsidRPr="004301A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, </w:t>
      </w:r>
      <w:hyperlink r:id="rId5" w:anchor="/document/12152272/entry/28" w:history="1">
        <w:r w:rsidRPr="004301A5">
          <w:rPr>
            <w:rFonts w:ascii="Arial" w:eastAsia="Times New Roman" w:hAnsi="Arial" w:cs="Arial"/>
            <w:sz w:val="24"/>
            <w:szCs w:val="24"/>
            <w:lang w:eastAsia="ru-RU"/>
          </w:rPr>
          <w:t>статьями 28</w:t>
        </w:r>
      </w:hyperlink>
      <w:r w:rsidRPr="004301A5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6" w:anchor="/document/12152272/entry/32" w:history="1">
        <w:r w:rsidRPr="004301A5">
          <w:rPr>
            <w:rFonts w:ascii="Arial" w:eastAsia="Times New Roman" w:hAnsi="Arial" w:cs="Arial"/>
            <w:sz w:val="24"/>
            <w:szCs w:val="24"/>
            <w:lang w:eastAsia="ru-RU"/>
          </w:rPr>
          <w:t>32</w:t>
        </w:r>
      </w:hyperlink>
      <w:r w:rsidRPr="004301A5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7" w:anchor="/document/12152272/entry/33" w:history="1">
        <w:r w:rsidRPr="004301A5">
          <w:rPr>
            <w:rFonts w:ascii="Arial" w:eastAsia="Times New Roman" w:hAnsi="Arial" w:cs="Arial"/>
            <w:sz w:val="24"/>
            <w:szCs w:val="24"/>
            <w:lang w:eastAsia="ru-RU"/>
          </w:rPr>
          <w:t>33</w:t>
        </w:r>
      </w:hyperlink>
      <w:r w:rsidRPr="004301A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Федеральног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 закона от 02.03.2007 N 25-ФЗ «</w:t>
      </w:r>
      <w:r w:rsidRPr="004301A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 муниципально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й службе в Российской Федерации»</w:t>
      </w:r>
      <w:r w:rsidRPr="004301A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, руководств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уясь Уставом</w:t>
      </w:r>
      <w:r w:rsidRPr="004301A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муниципального образования «Ал</w:t>
      </w:r>
      <w:r w:rsidR="0071018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арский район», </w:t>
      </w:r>
    </w:p>
    <w:p w:rsidR="004301A5" w:rsidRPr="004301A5" w:rsidRDefault="004301A5" w:rsidP="00430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4301A5" w:rsidRDefault="00710187" w:rsidP="004301A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="004301A5" w:rsidRPr="004301A5">
        <w:rPr>
          <w:rFonts w:ascii="Arial" w:hAnsi="Arial" w:cs="Arial"/>
          <w:b/>
          <w:sz w:val="32"/>
          <w:szCs w:val="32"/>
        </w:rPr>
        <w:t>:</w:t>
      </w:r>
    </w:p>
    <w:p w:rsidR="004301A5" w:rsidRPr="004301A5" w:rsidRDefault="004301A5" w:rsidP="00430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1. Утвердить</w:t>
      </w:r>
      <w:r w:rsidRPr="004301A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</w:t>
      </w:r>
      <w:hyperlink r:id="rId8" w:anchor="/document/44090396/entry/9991" w:history="1">
        <w:r w:rsidRPr="004301A5">
          <w:rPr>
            <w:rFonts w:ascii="Arial" w:eastAsia="Times New Roman" w:hAnsi="Arial" w:cs="Arial"/>
            <w:sz w:val="24"/>
            <w:szCs w:val="24"/>
            <w:lang w:eastAsia="ru-RU"/>
          </w:rPr>
          <w:t>Положение</w:t>
        </w:r>
      </w:hyperlink>
      <w:r w:rsidRPr="004301A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о кадровом резерве для замещения вакантных должностей муниципальной службы в</w:t>
      </w:r>
      <w:r w:rsidR="0048217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администрации</w:t>
      </w:r>
      <w:r w:rsidRPr="004301A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муниципального образования «Аларский район»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(приложение)</w:t>
      </w:r>
      <w:r w:rsidRPr="004301A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.</w:t>
      </w:r>
    </w:p>
    <w:p w:rsidR="004301A5" w:rsidRDefault="004301A5" w:rsidP="00430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301A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2. 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Установить, что н</w:t>
      </w:r>
      <w:r w:rsidRPr="004301A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</w:t>
      </w:r>
      <w:r w:rsidR="0071018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стоящее постановление</w:t>
      </w:r>
      <w:r w:rsidRPr="004301A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CE1D6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вступает в силу после официального опубликования.</w:t>
      </w:r>
    </w:p>
    <w:p w:rsidR="00CE1D61" w:rsidRPr="004301A5" w:rsidRDefault="00CE1D61" w:rsidP="004301A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</w:t>
      </w:r>
      <w:r w:rsidR="0071018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. Опубликовать настоящее постановление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с приложением в районной газете «</w:t>
      </w:r>
      <w:proofErr w:type="spellStart"/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Аларь</w:t>
      </w:r>
      <w:proofErr w:type="spellEnd"/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» (</w:t>
      </w:r>
      <w:proofErr w:type="spellStart"/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Аюшинова</w:t>
      </w:r>
      <w:proofErr w:type="spellEnd"/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И. В.) и разместить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proofErr w:type="spellStart"/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Мангутов</w:t>
      </w:r>
      <w:proofErr w:type="spellEnd"/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Б. А.).</w:t>
      </w:r>
    </w:p>
    <w:p w:rsidR="004301A5" w:rsidRDefault="00CE1D61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4</w:t>
      </w:r>
      <w:r w:rsidR="004301A5" w:rsidRPr="004301A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. Контроль за испо</w:t>
      </w:r>
      <w:r w:rsidR="0071018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лнением настоящего постановления</w:t>
      </w:r>
      <w:r w:rsidR="004301A5" w:rsidRPr="004301A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возложит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ь на первого заместителя мэра района </w:t>
      </w:r>
      <w:proofErr w:type="spellStart"/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Урбагаеву</w:t>
      </w:r>
      <w:proofErr w:type="spellEnd"/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А. В.</w:t>
      </w:r>
    </w:p>
    <w:p w:rsidR="004B1300" w:rsidRDefault="004B1300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4301A5" w:rsidRPr="004B1300" w:rsidRDefault="004301A5" w:rsidP="004B13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301A5" w:rsidRPr="004B1300" w:rsidRDefault="004301A5" w:rsidP="004B13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B1300">
        <w:rPr>
          <w:rFonts w:ascii="Arial" w:eastAsia="Calibri" w:hAnsi="Arial" w:cs="Arial"/>
          <w:sz w:val="24"/>
          <w:szCs w:val="24"/>
        </w:rPr>
        <w:t>Мэр  района</w:t>
      </w:r>
    </w:p>
    <w:p w:rsidR="004301A5" w:rsidRPr="004B1300" w:rsidRDefault="004301A5" w:rsidP="004B13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B1300">
        <w:rPr>
          <w:rFonts w:ascii="Arial" w:eastAsia="Calibri" w:hAnsi="Arial" w:cs="Arial"/>
          <w:sz w:val="24"/>
          <w:szCs w:val="24"/>
        </w:rPr>
        <w:t xml:space="preserve">Р.В. </w:t>
      </w:r>
      <w:proofErr w:type="spellStart"/>
      <w:r w:rsidRPr="004B1300">
        <w:rPr>
          <w:rFonts w:ascii="Arial" w:eastAsia="Calibri" w:hAnsi="Arial" w:cs="Arial"/>
          <w:sz w:val="24"/>
          <w:szCs w:val="24"/>
        </w:rPr>
        <w:t>Дульбеев</w:t>
      </w:r>
      <w:proofErr w:type="spellEnd"/>
    </w:p>
    <w:p w:rsidR="004B1300" w:rsidRPr="004B1300" w:rsidRDefault="00CF13A8" w:rsidP="004B1300">
      <w:pPr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 w:rsidRPr="004B130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 </w:t>
      </w:r>
      <w:r w:rsidR="004B1300" w:rsidRPr="004B1300">
        <w:rPr>
          <w:rFonts w:ascii="Courier New" w:eastAsia="Times New Roman" w:hAnsi="Courier New" w:cs="Courier New"/>
          <w:color w:val="22272F"/>
          <w:lang w:eastAsia="ru-RU"/>
        </w:rPr>
        <w:t xml:space="preserve">Приложение </w:t>
      </w:r>
    </w:p>
    <w:p w:rsidR="00710187" w:rsidRDefault="00710187" w:rsidP="004B1300">
      <w:pPr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>
        <w:rPr>
          <w:rFonts w:ascii="Courier New" w:eastAsia="Times New Roman" w:hAnsi="Courier New" w:cs="Courier New"/>
          <w:color w:val="22272F"/>
          <w:lang w:eastAsia="ru-RU"/>
        </w:rPr>
        <w:t xml:space="preserve">к постановлению </w:t>
      </w:r>
    </w:p>
    <w:p w:rsidR="004B1300" w:rsidRPr="004B1300" w:rsidRDefault="00710187" w:rsidP="004B1300">
      <w:pPr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>
        <w:rPr>
          <w:rFonts w:ascii="Courier New" w:eastAsia="Times New Roman" w:hAnsi="Courier New" w:cs="Courier New"/>
          <w:color w:val="22272F"/>
          <w:lang w:eastAsia="ru-RU"/>
        </w:rPr>
        <w:t>администрации МО</w:t>
      </w:r>
      <w:r w:rsidR="004B1300" w:rsidRPr="004B1300">
        <w:rPr>
          <w:rFonts w:ascii="Courier New" w:eastAsia="Times New Roman" w:hAnsi="Courier New" w:cs="Courier New"/>
          <w:color w:val="22272F"/>
          <w:lang w:eastAsia="ru-RU"/>
        </w:rPr>
        <w:t xml:space="preserve"> «Аларский район» </w:t>
      </w:r>
    </w:p>
    <w:p w:rsidR="00CF13A8" w:rsidRDefault="00710187" w:rsidP="004B1300">
      <w:pPr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>
        <w:rPr>
          <w:rFonts w:ascii="Courier New" w:eastAsia="Times New Roman" w:hAnsi="Courier New" w:cs="Courier New"/>
          <w:color w:val="22272F"/>
          <w:lang w:eastAsia="ru-RU"/>
        </w:rPr>
        <w:t>от 00.00.2021г. № 000-п</w:t>
      </w:r>
    </w:p>
    <w:p w:rsidR="004B1300" w:rsidRPr="004B1300" w:rsidRDefault="004B1300" w:rsidP="004B1300">
      <w:pPr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</w:p>
    <w:p w:rsidR="004B1300" w:rsidRDefault="00CF13A8" w:rsidP="004B1300">
      <w:pPr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30"/>
          <w:szCs w:val="30"/>
          <w:lang w:eastAsia="ru-RU"/>
        </w:rPr>
      </w:pPr>
      <w:r w:rsidRPr="004B1300">
        <w:rPr>
          <w:rFonts w:ascii="Arial" w:eastAsia="Times New Roman" w:hAnsi="Arial" w:cs="Arial"/>
          <w:b/>
          <w:color w:val="22272F"/>
          <w:sz w:val="30"/>
          <w:szCs w:val="30"/>
          <w:lang w:eastAsia="ru-RU"/>
        </w:rPr>
        <w:t xml:space="preserve">Положение </w:t>
      </w:r>
    </w:p>
    <w:p w:rsidR="00CF13A8" w:rsidRDefault="00CF13A8" w:rsidP="004B1300">
      <w:pPr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30"/>
          <w:szCs w:val="30"/>
          <w:lang w:eastAsia="ru-RU"/>
        </w:rPr>
      </w:pPr>
      <w:r w:rsidRPr="004B1300">
        <w:rPr>
          <w:rFonts w:ascii="Arial" w:eastAsia="Times New Roman" w:hAnsi="Arial" w:cs="Arial"/>
          <w:b/>
          <w:color w:val="22272F"/>
          <w:sz w:val="30"/>
          <w:szCs w:val="30"/>
          <w:lang w:eastAsia="ru-RU"/>
        </w:rPr>
        <w:t>о кадровом резерве для замещения вакантных должностей муниципальной службы в</w:t>
      </w:r>
      <w:r w:rsidR="00482178">
        <w:rPr>
          <w:rFonts w:ascii="Arial" w:eastAsia="Times New Roman" w:hAnsi="Arial" w:cs="Arial"/>
          <w:b/>
          <w:color w:val="22272F"/>
          <w:sz w:val="30"/>
          <w:szCs w:val="30"/>
          <w:lang w:eastAsia="ru-RU"/>
        </w:rPr>
        <w:t xml:space="preserve"> администрации</w:t>
      </w:r>
      <w:r w:rsidRPr="004B1300">
        <w:rPr>
          <w:rFonts w:ascii="Arial" w:eastAsia="Times New Roman" w:hAnsi="Arial" w:cs="Arial"/>
          <w:b/>
          <w:color w:val="22272F"/>
          <w:sz w:val="30"/>
          <w:szCs w:val="30"/>
          <w:lang w:eastAsia="ru-RU"/>
        </w:rPr>
        <w:t xml:space="preserve"> муниципального образования </w:t>
      </w:r>
      <w:r w:rsidR="00765531" w:rsidRPr="004B1300">
        <w:rPr>
          <w:rFonts w:ascii="Arial" w:eastAsia="Times New Roman" w:hAnsi="Arial" w:cs="Arial"/>
          <w:b/>
          <w:color w:val="22272F"/>
          <w:sz w:val="30"/>
          <w:szCs w:val="30"/>
          <w:lang w:eastAsia="ru-RU"/>
        </w:rPr>
        <w:t>«Аларский район»</w:t>
      </w:r>
    </w:p>
    <w:p w:rsidR="004B1300" w:rsidRPr="004B1300" w:rsidRDefault="004B1300" w:rsidP="004B1300">
      <w:pPr>
        <w:spacing w:after="0" w:line="240" w:lineRule="auto"/>
        <w:jc w:val="center"/>
        <w:rPr>
          <w:rFonts w:ascii="Arial" w:eastAsia="Times New Roman" w:hAnsi="Arial" w:cs="Arial"/>
          <w:b/>
          <w:color w:val="22272F"/>
          <w:sz w:val="30"/>
          <w:szCs w:val="30"/>
          <w:lang w:eastAsia="ru-RU"/>
        </w:rPr>
      </w:pPr>
    </w:p>
    <w:p w:rsidR="00CF13A8" w:rsidRDefault="00CF13A8" w:rsidP="004B130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Глава 1. Общие положения</w:t>
      </w:r>
    </w:p>
    <w:p w:rsidR="004B1300" w:rsidRPr="004B1300" w:rsidRDefault="004B1300" w:rsidP="004B130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1. Настоящее Положение о кадровом резерве для замещения вакантных должностей муниципальной службы в</w:t>
      </w:r>
      <w:r w:rsidR="0070551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администрации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муниципального образования </w:t>
      </w:r>
      <w:r w:rsidR="00765531"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«Аларский район»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(далее -</w:t>
      </w:r>
      <w:r w:rsid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Положение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) определяет порядок создания и ведения</w:t>
      </w:r>
      <w:r w:rsid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кадрового резерва 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для</w:t>
      </w:r>
      <w:r w:rsid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замещения вакантных должностей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в</w:t>
      </w:r>
      <w:r w:rsidR="0070551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администрации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муниципального образования </w:t>
      </w:r>
      <w:r w:rsidR="00765531"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«Аларский район» 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(далее </w:t>
      </w:r>
      <w:r w:rsidR="0070551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- администрация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).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2. Кадровый резерв для замещения вакантных должностей муниципальной служб</w:t>
      </w:r>
      <w:r w:rsidR="0070551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ы в администрации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(далее - кадровый резерв)</w:t>
      </w:r>
      <w:r w:rsidR="00CC147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формируется 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из числа муниципальных служащих</w:t>
      </w:r>
      <w:r w:rsidR="0070551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администрации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(далее - муниципальные служащие) и лиц, не состоящих на муниципальной службе, соответствующих квалификационным требованиям, установленным</w:t>
      </w:r>
      <w:r w:rsidRPr="00CC147C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9" w:anchor="/document/12152272/entry/3" w:history="1">
        <w:r w:rsidRPr="00CC147C">
          <w:rPr>
            <w:rFonts w:ascii="Arial" w:eastAsia="Times New Roman" w:hAnsi="Arial" w:cs="Arial"/>
            <w:sz w:val="24"/>
            <w:szCs w:val="24"/>
            <w:lang w:eastAsia="ru-RU"/>
          </w:rPr>
          <w:t>законодательством</w:t>
        </w:r>
      </w:hyperlink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для замещения должностей муниципальной службы, а также студентов старших курсов образовательных организаций высшего образования по направлениям обучения, соответствующим направлению деятельности должностей муниципальной службы (далее - кандидаты).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3. Кадровый резерв оформляется в виде Перечня сведений о лицах, состоящих </w:t>
      </w:r>
      <w:r w:rsidR="00CC147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в кадровом резерве 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(далее - Перечень), для</w:t>
      </w:r>
      <w:r w:rsidR="00CC147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замещения 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главных, ведущих, старших и младших</w:t>
      </w:r>
      <w:r w:rsidR="00CC147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должностей муниципальной службы 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по форме согласно </w:t>
      </w:r>
      <w:hyperlink r:id="rId10" w:anchor="/document/44090396/entry/999101" w:history="1">
        <w:r w:rsidRPr="00CC147C">
          <w:rPr>
            <w:rFonts w:ascii="Arial" w:eastAsia="Times New Roman" w:hAnsi="Arial" w:cs="Arial"/>
            <w:sz w:val="24"/>
            <w:szCs w:val="24"/>
            <w:lang w:eastAsia="ru-RU"/>
          </w:rPr>
          <w:t>приложению 1</w:t>
        </w:r>
      </w:hyperlink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к настоящем</w:t>
      </w:r>
      <w:r w:rsidR="00CC147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 Положению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.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4. Перечень утверждается ежегодно в срок до 01 сентября текущего года распорядительным актом администр</w:t>
      </w:r>
      <w:r w:rsidR="009A41B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ации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. При возникновении указанных в </w:t>
      </w:r>
      <w:hyperlink r:id="rId11" w:anchor="/document/44090396/entry/26" w:history="1">
        <w:r w:rsidRPr="006A5A7B">
          <w:rPr>
            <w:rFonts w:ascii="Arial" w:eastAsia="Times New Roman" w:hAnsi="Arial" w:cs="Arial"/>
            <w:sz w:val="24"/>
            <w:szCs w:val="24"/>
            <w:lang w:eastAsia="ru-RU"/>
          </w:rPr>
          <w:t>пункте 6 главы 2 </w:t>
        </w:r>
      </w:hyperlink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настоящего Положения оснований для исключения кандидата из кадрового резерва, соответствующие изменения вносятся в Перечень в течение 5 рабочих дней со дня возникновения указанных оснований.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5. При решении вопроса о назначении на</w:t>
      </w:r>
      <w:r w:rsidR="006A5A7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вакантную 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должность муниципальной службы в органе местного самоуправления лица, состоящие в кадровом резерве, при прочих равных условиях обладают преимуществом по отношению к другим кандидатам на соответствующую должность муниципальной службы.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6.</w:t>
      </w:r>
      <w:r w:rsidR="006A5A7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Формирование 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и работу с кадровым резервом осуществляет отдел муниципальной службы  администрации </w:t>
      </w:r>
      <w:r w:rsidR="00765531"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муниципального образования «Аларский район» 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(далее - кадровая служба).</w:t>
      </w:r>
    </w:p>
    <w:p w:rsidR="00CF13A8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7. Порядок работы с кадровым резервом устанавливается правовым актом администрации </w:t>
      </w:r>
      <w:r w:rsidR="00765531"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муниципального образования «Аларский район».</w:t>
      </w:r>
    </w:p>
    <w:p w:rsidR="009A41BA" w:rsidRPr="004B1300" w:rsidRDefault="009A41BA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F13A8" w:rsidRDefault="00CF13A8" w:rsidP="006A5A7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Глава 2. Порядок</w:t>
      </w:r>
      <w:r w:rsidR="006A5A7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формирования 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кадрового резерва</w:t>
      </w:r>
    </w:p>
    <w:p w:rsidR="006A5A7B" w:rsidRPr="004B1300" w:rsidRDefault="006A5A7B" w:rsidP="006A5A7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1. В кадровый резерв включаются: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1)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требованиям, установленным </w:t>
      </w:r>
      <w:hyperlink r:id="rId12" w:anchor="/document/12152272/entry/3" w:history="1">
        <w:r w:rsidRPr="006A5A7B">
          <w:rPr>
            <w:rFonts w:ascii="Arial" w:eastAsia="Times New Roman" w:hAnsi="Arial" w:cs="Arial"/>
            <w:sz w:val="24"/>
            <w:szCs w:val="24"/>
            <w:lang w:eastAsia="ru-RU"/>
          </w:rPr>
          <w:t>законодательством</w:t>
        </w:r>
      </w:hyperlink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о муниципальной службе, при отсутствии ограничений, связанных с ее прохождением;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2) студенты старших курсов образовательных организаций высшего образования по направлениям обучения, соответствующим направлению деятельности должностей муниципальной службы;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3) муниципальные служащие.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2. В целях включения в кадровый резерв кандидаты представляют в кадровую службу следующие документы: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1) кандидаты, указанные в </w:t>
      </w:r>
      <w:hyperlink r:id="rId13" w:anchor="/document/44090396/entry/211" w:history="1">
        <w:r w:rsidRPr="006A5A7B">
          <w:rPr>
            <w:rFonts w:ascii="Arial" w:eastAsia="Times New Roman" w:hAnsi="Arial" w:cs="Arial"/>
            <w:sz w:val="24"/>
            <w:szCs w:val="24"/>
            <w:lang w:eastAsia="ru-RU"/>
          </w:rPr>
          <w:t>подпункте 1 пункта 1</w:t>
        </w:r>
      </w:hyperlink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настоящей главы: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а) личное заявление по форме согласно </w:t>
      </w:r>
      <w:hyperlink r:id="rId14" w:anchor="/document/44090396/entry/99902" w:history="1">
        <w:r w:rsidRPr="006A5A7B">
          <w:rPr>
            <w:rFonts w:ascii="Arial" w:eastAsia="Times New Roman" w:hAnsi="Arial" w:cs="Arial"/>
            <w:sz w:val="24"/>
            <w:szCs w:val="24"/>
            <w:lang w:eastAsia="ru-RU"/>
          </w:rPr>
          <w:t>приложению 2</w:t>
        </w:r>
      </w:hyperlink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к настоящему Положению;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б) документ, удостоверяющий личность;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lastRenderedPageBreak/>
        <w:t>в) трудовую книжку либо ее копию, заверенную работодателем, иные документы, подтверждающие стаж работы по специальности;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г) документ, подтверждающий уровень образования по направлению деятельности, квалификацию;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д) документ, подтверждающий получение дополнительного профессионального образования (при наличии);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е) рекомендацию на включение кандидата в кадровый резерв по форме согласно </w:t>
      </w:r>
      <w:hyperlink r:id="rId15" w:anchor="/document/44090396/entry/999103" w:history="1">
        <w:r w:rsidRPr="00943C3E">
          <w:rPr>
            <w:rFonts w:ascii="Arial" w:eastAsia="Times New Roman" w:hAnsi="Arial" w:cs="Arial"/>
            <w:sz w:val="24"/>
            <w:szCs w:val="24"/>
            <w:lang w:eastAsia="ru-RU"/>
          </w:rPr>
          <w:t>приложению 3</w:t>
        </w:r>
      </w:hyperlink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к настоящему Положению;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ж) анкету кандидата по форме согласно </w:t>
      </w:r>
      <w:hyperlink r:id="rId16" w:anchor="/document/44090396/entry/99904" w:history="1">
        <w:r w:rsidRPr="00943C3E">
          <w:rPr>
            <w:rFonts w:ascii="Arial" w:eastAsia="Times New Roman" w:hAnsi="Arial" w:cs="Arial"/>
            <w:sz w:val="24"/>
            <w:szCs w:val="24"/>
            <w:lang w:eastAsia="ru-RU"/>
          </w:rPr>
          <w:t>приложению 4</w:t>
        </w:r>
      </w:hyperlink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к настоящему Положению с приложением фотографии размером 3х4 см;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2) кандидаты, указанные в </w:t>
      </w:r>
      <w:hyperlink r:id="rId17" w:anchor="/document/44090396/entry/212" w:history="1">
        <w:r w:rsidRPr="00943C3E">
          <w:rPr>
            <w:rFonts w:ascii="Arial" w:eastAsia="Times New Roman" w:hAnsi="Arial" w:cs="Arial"/>
            <w:sz w:val="24"/>
            <w:szCs w:val="24"/>
            <w:lang w:eastAsia="ru-RU"/>
          </w:rPr>
          <w:t>подпункте 2 пункта 1</w:t>
        </w:r>
      </w:hyperlink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настоящей главы: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а) личное заявление по форме согласно </w:t>
      </w:r>
      <w:hyperlink r:id="rId18" w:anchor="/document/44090396/entry/99902" w:history="1">
        <w:r w:rsidRPr="00943C3E">
          <w:rPr>
            <w:rFonts w:ascii="Arial" w:eastAsia="Times New Roman" w:hAnsi="Arial" w:cs="Arial"/>
            <w:sz w:val="24"/>
            <w:szCs w:val="24"/>
            <w:lang w:eastAsia="ru-RU"/>
          </w:rPr>
          <w:t>приложению 2</w:t>
        </w:r>
      </w:hyperlink>
      <w:r w:rsidRPr="00943C3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к настоящему Положению;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б) документ, удостоверяющий личность;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в) документ, подтверждающий уровень образования по направлению деятельности, квалификацию;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г) документ, подтверждающий получение дополнительного профессионального образования (при наличии);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д) рекомендацию на включение кандидата в кадровый резерв по форме согласно </w:t>
      </w:r>
      <w:hyperlink r:id="rId19" w:anchor="/document/44090396/entry/999103" w:history="1">
        <w:r w:rsidRPr="00943C3E">
          <w:rPr>
            <w:rFonts w:ascii="Arial" w:eastAsia="Times New Roman" w:hAnsi="Arial" w:cs="Arial"/>
            <w:sz w:val="24"/>
            <w:szCs w:val="24"/>
            <w:lang w:eastAsia="ru-RU"/>
          </w:rPr>
          <w:t>приложению 3</w:t>
        </w:r>
      </w:hyperlink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к настоящему Положению;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е) анкету кандидата по форме согласно </w:t>
      </w:r>
      <w:hyperlink r:id="rId20" w:anchor="/document/44090396/entry/99904" w:history="1">
        <w:r w:rsidRPr="00943C3E">
          <w:rPr>
            <w:rFonts w:ascii="Arial" w:eastAsia="Times New Roman" w:hAnsi="Arial" w:cs="Arial"/>
            <w:sz w:val="24"/>
            <w:szCs w:val="24"/>
            <w:lang w:eastAsia="ru-RU"/>
          </w:rPr>
          <w:t>приложению 4</w:t>
        </w:r>
      </w:hyperlink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к настоящему Положению с приложением фотографии размером 3х4 см;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3) кандидаты, указанные в </w:t>
      </w:r>
      <w:hyperlink r:id="rId21" w:anchor="/document/44090396/entry/213" w:history="1">
        <w:r w:rsidRPr="00943C3E">
          <w:rPr>
            <w:rFonts w:ascii="Arial" w:eastAsia="Times New Roman" w:hAnsi="Arial" w:cs="Arial"/>
            <w:sz w:val="24"/>
            <w:szCs w:val="24"/>
            <w:lang w:eastAsia="ru-RU"/>
          </w:rPr>
          <w:t>подпункте 3 пункта 1</w:t>
        </w:r>
      </w:hyperlink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настоящей главы: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а) оформленное в произвольной фо</w:t>
      </w:r>
      <w:r w:rsidR="009A41B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рме ходатайство руководителя структурного подразделения администрации</w:t>
      </w:r>
      <w:r w:rsidR="00765531"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для муниц</w:t>
      </w:r>
      <w:r w:rsidR="009A41B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ипальных служащих администрации</w:t>
      </w:r>
      <w:r w:rsidR="0071018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94301D"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 включении в кадровый резерв;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б) личное заявление по форме согласно </w:t>
      </w:r>
      <w:hyperlink r:id="rId22" w:anchor="/document/44090396/entry/99902" w:history="1">
        <w:r w:rsidRPr="00943C3E">
          <w:rPr>
            <w:rFonts w:ascii="Arial" w:eastAsia="Times New Roman" w:hAnsi="Arial" w:cs="Arial"/>
            <w:sz w:val="24"/>
            <w:szCs w:val="24"/>
            <w:lang w:eastAsia="ru-RU"/>
          </w:rPr>
          <w:t>приложению 2</w:t>
        </w:r>
      </w:hyperlink>
      <w:r w:rsidRPr="00943C3E">
        <w:rPr>
          <w:rFonts w:ascii="Arial" w:eastAsia="Times New Roman" w:hAnsi="Arial" w:cs="Arial"/>
          <w:sz w:val="24"/>
          <w:szCs w:val="24"/>
          <w:lang w:eastAsia="ru-RU"/>
        </w:rPr>
        <w:t> к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настоящему Положению.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3. Представленные кандидатом документы рассма</w:t>
      </w:r>
      <w:r w:rsidR="00C847F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триваются на заседании 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комиссии</w:t>
      </w:r>
      <w:r w:rsidR="00C847F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по формированию и подготовке резерва управленческих кадров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администрации </w:t>
      </w:r>
      <w:r w:rsidR="0094301D"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муниципального образования «Аларский район»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в течение 10 рабочих дней со дня окончания срока приема документов в кадровый резерв.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4. Предельный срок нахождения кандидата в кадровом резерве составляет 3 года.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5. В кадровый резерв не могут быть включены: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1) муниципальные служащие, имеющие на момент подачи документов в кадровый резерв не снятые в установленном порядке дисциплинарные взыскания;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2) граждане, которые в соответствии с </w:t>
      </w:r>
      <w:hyperlink r:id="rId23" w:anchor="/document/12152272/entry/3" w:history="1">
        <w:r w:rsidRPr="00943C3E">
          <w:rPr>
            <w:rFonts w:ascii="Arial" w:eastAsia="Times New Roman" w:hAnsi="Arial" w:cs="Arial"/>
            <w:sz w:val="24"/>
            <w:szCs w:val="24"/>
            <w:lang w:eastAsia="ru-RU"/>
          </w:rPr>
          <w:t>законодательством</w:t>
        </w:r>
      </w:hyperlink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Российской Федерации не могут быть приняты на муниципальную службу и (или) находиться на муниципальной службе.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6. Основаниями для исключения кандидатов из кадрового резерва являются: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1) личное заявление кандидата об исключении из кадрового резерва;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2) наличие на момент утверждения кадрового резерва не снятых в установленном порядке дисциплинарных взысканий;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3) получение по результатам а</w:t>
      </w:r>
      <w:r w:rsidR="00943C3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ттестации оценки «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не соответствует замещаемой</w:t>
      </w:r>
      <w:r w:rsidR="00943C3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должности муниципальной службы»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;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4) назначение кандидата на должность муниципальной службы, а также назначение на вышестоящую должность;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5) истечение предельного срока пребывания кандидата в кадровом резерве;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6) наступление предусмотренных </w:t>
      </w:r>
      <w:hyperlink r:id="rId24" w:anchor="/document/12152272/entry/3" w:history="1">
        <w:r w:rsidRPr="00943C3E">
          <w:rPr>
            <w:rFonts w:ascii="Arial" w:eastAsia="Times New Roman" w:hAnsi="Arial" w:cs="Arial"/>
            <w:sz w:val="24"/>
            <w:szCs w:val="24"/>
            <w:lang w:eastAsia="ru-RU"/>
          </w:rPr>
          <w:t>законодательством</w:t>
        </w:r>
      </w:hyperlink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о муниципальной службе обстоятельств, препятствующих поступлению и прохождению кандидатом муниципальной службы;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7) в случае смерти кандидата, признания его безвестно отсутствующим или объявления его умершим решением суда, вступившим в законную силу.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lastRenderedPageBreak/>
        <w:t>7.</w:t>
      </w:r>
      <w:r w:rsidR="00943C3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Формирование 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кадрового резерва производится в следующем порядке: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1) ежегодно в срок до 1 июля текущего года производится размещение на</w:t>
      </w:r>
      <w:r w:rsidRPr="00943C3E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25" w:tgtFrame="_blank" w:history="1">
        <w:r w:rsidRPr="00943C3E">
          <w:rPr>
            <w:rFonts w:ascii="Arial" w:eastAsia="Times New Roman" w:hAnsi="Arial" w:cs="Arial"/>
            <w:sz w:val="24"/>
            <w:szCs w:val="24"/>
            <w:lang w:eastAsia="ru-RU"/>
          </w:rPr>
          <w:t>официальном сайте </w:t>
        </w:r>
      </w:hyperlink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администрации </w:t>
      </w:r>
      <w:r w:rsidR="0094301D"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муниципального образования «Аларский район» 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 информационно-телекоммуникационной сети "Интернет" информации о приеме документов в кадровый резерв, содержащей: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а) перечень направлений образования, определенный в соответствии с отраслью и группой должностей муниципальной службы;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б) требования к профессиональным навыкам, стажу и квалификации, предъявляемые к кандидатам в кадровый резерв;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в) место, время приема документов, указанных в </w:t>
      </w:r>
      <w:hyperlink r:id="rId26" w:anchor="/document/44090396/entry/22" w:history="1">
        <w:r w:rsidRPr="00943C3E">
          <w:rPr>
            <w:rFonts w:ascii="Arial" w:eastAsia="Times New Roman" w:hAnsi="Arial" w:cs="Arial"/>
            <w:sz w:val="24"/>
            <w:szCs w:val="24"/>
            <w:lang w:eastAsia="ru-RU"/>
          </w:rPr>
          <w:t>пункте 2</w:t>
        </w:r>
      </w:hyperlink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настоящей главы, срок, до истечения которого принимаются указанные документы;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г) предпо</w:t>
      </w:r>
      <w:r w:rsidR="00AB2BE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лагаемую дату заседания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комиссии, место и время его проведения;</w:t>
      </w:r>
    </w:p>
    <w:p w:rsidR="00CF13A8" w:rsidRPr="004B1300" w:rsidRDefault="00AB2BE6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2) отбор кандидатов</w:t>
      </w:r>
      <w:r w:rsidR="00CF13A8"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комиссией в порядке, установленном </w:t>
      </w:r>
      <w:hyperlink r:id="rId27" w:anchor="/document/44090396/entry/300" w:history="1">
        <w:r w:rsidR="00CF13A8" w:rsidRPr="00943C3E">
          <w:rPr>
            <w:rFonts w:ascii="Arial" w:eastAsia="Times New Roman" w:hAnsi="Arial" w:cs="Arial"/>
            <w:sz w:val="24"/>
            <w:szCs w:val="24"/>
            <w:lang w:eastAsia="ru-RU"/>
          </w:rPr>
          <w:t>главой 3</w:t>
        </w:r>
      </w:hyperlink>
      <w:r w:rsidR="00CF13A8" w:rsidRPr="00943C3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CF13A8"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настоящего Положения;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3)</w:t>
      </w:r>
      <w:r w:rsidR="00943C3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формирование 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Перечня посредством включения сведений о кандидатах, в отношении которых в текущем году принято решение о включении в кадровый резерв, в Перечень, содержащий сведения о ранее включенных кандидатах, и его утверждение;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4) размещение на </w:t>
      </w:r>
      <w:hyperlink r:id="rId28" w:tgtFrame="_blank" w:history="1">
        <w:r w:rsidRPr="00943C3E">
          <w:rPr>
            <w:rFonts w:ascii="Arial" w:eastAsia="Times New Roman" w:hAnsi="Arial" w:cs="Arial"/>
            <w:sz w:val="24"/>
            <w:szCs w:val="24"/>
            <w:lang w:eastAsia="ru-RU"/>
          </w:rPr>
          <w:t>официальном сайте</w:t>
        </w:r>
      </w:hyperlink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 администрации </w:t>
      </w:r>
      <w:r w:rsidR="0094301D"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муниципального образования «Аларский район»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в информаци</w:t>
      </w:r>
      <w:r w:rsidR="00943C3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онно-телекоммуникационной сети «Интернет»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информации о лицах, включенных в состав кадрового резерва, в течение 10 рабочих дней с момента утверждения Перечня.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8. Документы, указанные </w:t>
      </w:r>
      <w:r w:rsidRPr="00943C3E">
        <w:rPr>
          <w:rFonts w:ascii="Arial" w:eastAsia="Times New Roman" w:hAnsi="Arial" w:cs="Arial"/>
          <w:sz w:val="24"/>
          <w:szCs w:val="24"/>
          <w:lang w:eastAsia="ru-RU"/>
        </w:rPr>
        <w:t>в </w:t>
      </w:r>
      <w:hyperlink r:id="rId29" w:anchor="/document/44090396/entry/22" w:history="1">
        <w:r w:rsidRPr="00943C3E">
          <w:rPr>
            <w:rFonts w:ascii="Arial" w:eastAsia="Times New Roman" w:hAnsi="Arial" w:cs="Arial"/>
            <w:sz w:val="24"/>
            <w:szCs w:val="24"/>
            <w:lang w:eastAsia="ru-RU"/>
          </w:rPr>
          <w:t>пункте 2</w:t>
        </w:r>
      </w:hyperlink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 настоящей </w:t>
      </w:r>
      <w:r w:rsidR="00AB2BE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главы представляются в 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комиссию в течение 30 календарных дней со дня размещения информации о приеме документов в кадровый резерв.</w:t>
      </w:r>
    </w:p>
    <w:p w:rsidR="00CF13A8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9. Несвоевременное представление кандидатом документов, указанных в </w:t>
      </w:r>
      <w:hyperlink r:id="rId30" w:anchor="/document/44090396/entry/22" w:history="1">
        <w:r w:rsidRPr="00943C3E">
          <w:rPr>
            <w:rFonts w:ascii="Arial" w:eastAsia="Times New Roman" w:hAnsi="Arial" w:cs="Arial"/>
            <w:sz w:val="24"/>
            <w:szCs w:val="24"/>
            <w:lang w:eastAsia="ru-RU"/>
          </w:rPr>
          <w:t>пункте 2</w:t>
        </w:r>
      </w:hyperlink>
      <w:r w:rsidRPr="00943C3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настоящей главы, представление не в полном объеме является основанием для отказа в их приеме.</w:t>
      </w:r>
    </w:p>
    <w:p w:rsidR="00AB2BE6" w:rsidRPr="004B1300" w:rsidRDefault="00AB2BE6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F13A8" w:rsidRDefault="00AB2BE6" w:rsidP="00943C3E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Глава 3. К</w:t>
      </w:r>
      <w:r w:rsidR="00CF13A8"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омиссия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по формированию и подготовке резерва управленческих кадров администрации</w:t>
      </w:r>
    </w:p>
    <w:p w:rsidR="00943C3E" w:rsidRPr="004B1300" w:rsidRDefault="00943C3E" w:rsidP="00943C3E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1. Для</w:t>
      </w:r>
      <w:r w:rsidR="00943C3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формирования 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кадрового резерва правовым актом администрации </w:t>
      </w:r>
      <w:r w:rsidR="00AB2BE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создается К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омиссия</w:t>
      </w:r>
      <w:r w:rsidR="00AB2BE6" w:rsidRPr="00AB2BE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AB2BE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по формированию и подготовке резерва управленческих кадров администрации (далее – Комиссия)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и утверждается ее состав.</w:t>
      </w:r>
    </w:p>
    <w:p w:rsidR="00CF13A8" w:rsidRPr="004B1300" w:rsidRDefault="00AB2BE6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2. К</w:t>
      </w:r>
      <w:r w:rsidR="00CF13A8"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омиссия состоит из председателя, заместителя председателя, секретаря и членов комиссии. Количестве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нный состав </w:t>
      </w:r>
      <w:r w:rsidR="00CF13A8"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комиссии не может быть менее пяти человек.</w:t>
      </w:r>
    </w:p>
    <w:p w:rsidR="00CF13A8" w:rsidRPr="004B1300" w:rsidRDefault="00AB2BE6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3. На заседании </w:t>
      </w:r>
      <w:r w:rsidR="00CF13A8"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комиссия осуществляет оценку кандидатов в два этапа: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1) отбор кандидатов, соответствующих квалификационным требованиям, установленным </w:t>
      </w:r>
      <w:hyperlink r:id="rId31" w:anchor="/document/12152272/entry/3" w:history="1">
        <w:r w:rsidRPr="00713E40">
          <w:rPr>
            <w:rFonts w:ascii="Arial" w:eastAsia="Times New Roman" w:hAnsi="Arial" w:cs="Arial"/>
            <w:sz w:val="24"/>
            <w:szCs w:val="24"/>
            <w:lang w:eastAsia="ru-RU"/>
          </w:rPr>
          <w:t>законодательством</w:t>
        </w:r>
      </w:hyperlink>
      <w:r w:rsidRPr="00713E4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 муниципальной службе, при отсутствии ограничений, связанных с ее прохождением, по представленным документам;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2) индивидуальное собеседование.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4. Индивидуальное собеседование заключается в устных ответах на вопросы, позволяющие определить уровень необходимых профессиональных знаний и умений кандидата, а также личностные качества кандидата.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5. По итогам проведенной оценки кадровая комиссия принимает одно из следующих решений: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1) включить кандидата в кадровый резерв;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2) отказать во включении в кадровый резерв, в связи с отсутствием необходимых профессиональных знаний и умений кандидата.</w:t>
      </w:r>
    </w:p>
    <w:p w:rsidR="00CF13A8" w:rsidRPr="004B1300" w:rsidRDefault="00AB2BE6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6. Решение </w:t>
      </w:r>
      <w:r w:rsidR="00CF13A8"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комиссии оформляется протоколом, который подписывается пре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дседателем и секретарем</w:t>
      </w:r>
      <w:r w:rsidR="00CF13A8"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комиссии в течение 3 рабочих дней с момен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та проведения заседания</w:t>
      </w:r>
      <w:r w:rsidR="00CF13A8"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комиссии.</w:t>
      </w:r>
    </w:p>
    <w:p w:rsidR="00CF13A8" w:rsidRPr="004B1300" w:rsidRDefault="00AB2BE6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lastRenderedPageBreak/>
        <w:t>7. К</w:t>
      </w:r>
      <w:r w:rsidR="00CF13A8"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омиссия правомочна принимать решения, если на заседании присутствуют более половины ее спис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очного состава. Решение</w:t>
      </w:r>
      <w:r w:rsidR="00CF13A8"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комиссии считается принятым, если оно получило простое большинство голосов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присутствующих членов </w:t>
      </w:r>
      <w:r w:rsidR="00CF13A8"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комиссии по итогам голосования. При ра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венстве голосов членов </w:t>
      </w:r>
      <w:r w:rsidR="00CF13A8"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комиссии решающим явля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ется голос председателя</w:t>
      </w:r>
      <w:r w:rsidR="00CF13A8"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комиссии.</w:t>
      </w:r>
    </w:p>
    <w:p w:rsidR="00CF13A8" w:rsidRPr="004B1300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8. В период </w:t>
      </w:r>
      <w:r w:rsidR="00AB2BE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отсутствия председателя 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комиссии з</w:t>
      </w:r>
      <w:r w:rsidR="00AB2BE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аседание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комиссии проводит его заместитель.</w:t>
      </w:r>
    </w:p>
    <w:p w:rsidR="00CF13A8" w:rsidRDefault="00CF13A8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9. Ве</w:t>
      </w:r>
      <w:r w:rsidR="00EA06E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дение делопроизводства 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комиссии, хранение и использование документов в</w:t>
      </w:r>
      <w:r w:rsidR="00EA06E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озлагается на секретаря</w:t>
      </w:r>
      <w:r w:rsidRPr="004B13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комиссии.</w:t>
      </w:r>
    </w:p>
    <w:p w:rsidR="00713E40" w:rsidRPr="004B1300" w:rsidRDefault="00713E40" w:rsidP="004B13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F13A8" w:rsidRPr="00713E40" w:rsidRDefault="00CF13A8" w:rsidP="00713E40">
      <w:pPr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 w:rsidRPr="00713E40">
        <w:rPr>
          <w:rFonts w:ascii="Courier New" w:eastAsia="Times New Roman" w:hAnsi="Courier New" w:cs="Courier New"/>
          <w:color w:val="22272F"/>
          <w:lang w:eastAsia="ru-RU"/>
        </w:rPr>
        <w:t>Приложение 1</w:t>
      </w:r>
    </w:p>
    <w:p w:rsidR="00CF13A8" w:rsidRPr="00713E40" w:rsidRDefault="00CF13A8" w:rsidP="00713E40">
      <w:pPr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 w:rsidRPr="00713E40">
        <w:rPr>
          <w:rFonts w:ascii="Courier New" w:eastAsia="Times New Roman" w:hAnsi="Courier New" w:cs="Courier New"/>
          <w:color w:val="22272F"/>
          <w:lang w:eastAsia="ru-RU"/>
        </w:rPr>
        <w:t>к </w:t>
      </w:r>
      <w:hyperlink r:id="rId32" w:anchor="/document/44090396/entry/9991" w:history="1">
        <w:r w:rsidRPr="00713E40">
          <w:rPr>
            <w:rFonts w:ascii="Courier New" w:eastAsia="Times New Roman" w:hAnsi="Courier New" w:cs="Courier New"/>
            <w:lang w:eastAsia="ru-RU"/>
          </w:rPr>
          <w:t>Положению</w:t>
        </w:r>
      </w:hyperlink>
      <w:r w:rsidRPr="00713E40">
        <w:rPr>
          <w:rFonts w:ascii="Courier New" w:eastAsia="Times New Roman" w:hAnsi="Courier New" w:cs="Courier New"/>
          <w:color w:val="22272F"/>
          <w:lang w:eastAsia="ru-RU"/>
        </w:rPr>
        <w:t> о кадровом резерве для замещения</w:t>
      </w:r>
    </w:p>
    <w:p w:rsidR="00CF13A8" w:rsidRPr="00713E40" w:rsidRDefault="00CF13A8" w:rsidP="00713E40">
      <w:pPr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 w:rsidRPr="00713E40">
        <w:rPr>
          <w:rFonts w:ascii="Courier New" w:eastAsia="Times New Roman" w:hAnsi="Courier New" w:cs="Courier New"/>
          <w:color w:val="22272F"/>
          <w:lang w:eastAsia="ru-RU"/>
        </w:rPr>
        <w:t>вакантных должностей муниципальной службы</w:t>
      </w:r>
    </w:p>
    <w:p w:rsidR="00713E40" w:rsidRDefault="00CF13A8" w:rsidP="00713E40">
      <w:pPr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 w:rsidRPr="00713E40">
        <w:rPr>
          <w:rFonts w:ascii="Courier New" w:eastAsia="Times New Roman" w:hAnsi="Courier New" w:cs="Courier New"/>
          <w:color w:val="22272F"/>
          <w:lang w:eastAsia="ru-RU"/>
        </w:rPr>
        <w:t>в</w:t>
      </w:r>
      <w:r w:rsidR="00EA06EE">
        <w:rPr>
          <w:rFonts w:ascii="Courier New" w:eastAsia="Times New Roman" w:hAnsi="Courier New" w:cs="Courier New"/>
          <w:color w:val="22272F"/>
          <w:lang w:eastAsia="ru-RU"/>
        </w:rPr>
        <w:t xml:space="preserve"> администрации</w:t>
      </w:r>
      <w:r w:rsidR="0094301D" w:rsidRPr="00713E40">
        <w:rPr>
          <w:rFonts w:ascii="Courier New" w:eastAsia="Times New Roman" w:hAnsi="Courier New" w:cs="Courier New"/>
          <w:color w:val="22272F"/>
          <w:lang w:eastAsia="ru-RU"/>
        </w:rPr>
        <w:t xml:space="preserve">                                               </w:t>
      </w:r>
      <w:r w:rsidR="00CB356D">
        <w:rPr>
          <w:rFonts w:ascii="Courier New" w:eastAsia="Times New Roman" w:hAnsi="Courier New" w:cs="Courier New"/>
          <w:color w:val="22272F"/>
          <w:lang w:eastAsia="ru-RU"/>
        </w:rPr>
        <w:t xml:space="preserve">                            </w:t>
      </w:r>
      <w:r w:rsidR="0094301D" w:rsidRPr="00713E40">
        <w:rPr>
          <w:rFonts w:ascii="Courier New" w:eastAsia="Times New Roman" w:hAnsi="Courier New" w:cs="Courier New"/>
          <w:color w:val="22272F"/>
          <w:lang w:eastAsia="ru-RU"/>
        </w:rPr>
        <w:t>муниципального образования «Аларский район»</w:t>
      </w:r>
      <w:r w:rsidR="00713E40">
        <w:rPr>
          <w:rFonts w:ascii="Courier New" w:eastAsia="Times New Roman" w:hAnsi="Courier New" w:cs="Courier New"/>
          <w:color w:val="22272F"/>
          <w:lang w:eastAsia="ru-RU"/>
        </w:rPr>
        <w:t xml:space="preserve">, </w:t>
      </w:r>
    </w:p>
    <w:p w:rsidR="00CB356D" w:rsidRDefault="00CB356D" w:rsidP="00713E40">
      <w:pPr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>
        <w:rPr>
          <w:rFonts w:ascii="Courier New" w:eastAsia="Times New Roman" w:hAnsi="Courier New" w:cs="Courier New"/>
          <w:color w:val="22272F"/>
          <w:lang w:eastAsia="ru-RU"/>
        </w:rPr>
        <w:t xml:space="preserve">утвержденному постановлением </w:t>
      </w:r>
    </w:p>
    <w:p w:rsidR="00713E40" w:rsidRDefault="00CB356D" w:rsidP="00713E40">
      <w:pPr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>
        <w:rPr>
          <w:rFonts w:ascii="Courier New" w:eastAsia="Times New Roman" w:hAnsi="Courier New" w:cs="Courier New"/>
          <w:color w:val="22272F"/>
          <w:lang w:eastAsia="ru-RU"/>
        </w:rPr>
        <w:t>администрации</w:t>
      </w:r>
      <w:r w:rsidR="00713E40">
        <w:rPr>
          <w:rFonts w:ascii="Courier New" w:eastAsia="Times New Roman" w:hAnsi="Courier New" w:cs="Courier New"/>
          <w:color w:val="22272F"/>
          <w:lang w:eastAsia="ru-RU"/>
        </w:rPr>
        <w:t xml:space="preserve"> МО «Аларский район» </w:t>
      </w:r>
    </w:p>
    <w:p w:rsidR="0094301D" w:rsidRPr="00713E40" w:rsidRDefault="00CB356D" w:rsidP="00713E40">
      <w:pPr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>
        <w:rPr>
          <w:rFonts w:ascii="Courier New" w:eastAsia="Times New Roman" w:hAnsi="Courier New" w:cs="Courier New"/>
          <w:color w:val="22272F"/>
          <w:lang w:eastAsia="ru-RU"/>
        </w:rPr>
        <w:t>от 00.00.2021г. № 000-п</w:t>
      </w:r>
      <w:r w:rsidR="00CF13A8" w:rsidRPr="00713E40">
        <w:rPr>
          <w:rFonts w:ascii="Courier New" w:eastAsia="Times New Roman" w:hAnsi="Courier New" w:cs="Courier New"/>
          <w:color w:val="22272F"/>
          <w:lang w:eastAsia="ru-RU"/>
        </w:rPr>
        <w:t xml:space="preserve">                                </w:t>
      </w:r>
    </w:p>
    <w:p w:rsidR="0094301D" w:rsidRDefault="0094301D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94301D" w:rsidRDefault="0094301D" w:rsidP="0041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CF13A8" w:rsidRPr="0041598C" w:rsidRDefault="00CF13A8" w:rsidP="0041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2272F"/>
          <w:sz w:val="30"/>
          <w:szCs w:val="30"/>
          <w:lang w:eastAsia="ru-RU"/>
        </w:rPr>
      </w:pPr>
      <w:r w:rsidRPr="0041598C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Перечень</w:t>
      </w:r>
    </w:p>
    <w:p w:rsidR="00CF13A8" w:rsidRPr="0041598C" w:rsidRDefault="00CF13A8" w:rsidP="0041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2272F"/>
          <w:sz w:val="30"/>
          <w:szCs w:val="30"/>
          <w:lang w:eastAsia="ru-RU"/>
        </w:rPr>
      </w:pPr>
      <w:r w:rsidRPr="0041598C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сведений о лицах, состоящих в кадровом резерве для замещения</w:t>
      </w:r>
      <w:r w:rsidR="0041598C">
        <w:rPr>
          <w:rFonts w:ascii="Arial" w:eastAsia="Times New Roman" w:hAnsi="Arial" w:cs="Arial"/>
          <w:color w:val="22272F"/>
          <w:sz w:val="30"/>
          <w:szCs w:val="30"/>
          <w:lang w:eastAsia="ru-RU"/>
        </w:rPr>
        <w:t xml:space="preserve"> </w:t>
      </w:r>
      <w:r w:rsidRPr="0041598C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 xml:space="preserve">вакантных должностей муниципальной службы в </w:t>
      </w:r>
      <w:r w:rsidR="00EA06EE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администрации</w:t>
      </w:r>
      <w:r w:rsidR="00446253" w:rsidRPr="0041598C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 xml:space="preserve"> муниципального образования «Аларский район»</w:t>
      </w:r>
    </w:p>
    <w:p w:rsidR="00E512C2" w:rsidRDefault="00E512C2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" w:tblpY="16"/>
        <w:tblW w:w="118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1559"/>
        <w:gridCol w:w="1276"/>
        <w:gridCol w:w="1410"/>
        <w:gridCol w:w="7"/>
        <w:gridCol w:w="1701"/>
        <w:gridCol w:w="50"/>
        <w:gridCol w:w="1743"/>
        <w:gridCol w:w="50"/>
        <w:gridCol w:w="1559"/>
        <w:gridCol w:w="1611"/>
      </w:tblGrid>
      <w:tr w:rsidR="00713E40" w:rsidRPr="00CF13A8" w:rsidTr="004E7A7F">
        <w:trPr>
          <w:trHeight w:val="204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3E40" w:rsidRPr="00713E40" w:rsidRDefault="00713E40" w:rsidP="004E7A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3E40">
              <w:rPr>
                <w:rFonts w:ascii="Courier New" w:eastAsia="Times New Roman" w:hAnsi="Courier New" w:cs="Courier New"/>
                <w:lang w:eastAsia="ru-RU"/>
              </w:rPr>
              <w:t>N п/п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3E40" w:rsidRPr="00713E40" w:rsidRDefault="00713E40" w:rsidP="004E7A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3E40">
              <w:rPr>
                <w:rFonts w:ascii="Courier New" w:eastAsia="Times New Roman" w:hAnsi="Courier New" w:cs="Courier New"/>
                <w:lang w:eastAsia="ru-RU"/>
              </w:rPr>
              <w:t>Группа должностей муниципальной службы, отрасль, на которую зачислен кандидат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3E40" w:rsidRPr="00713E40" w:rsidRDefault="00713E40" w:rsidP="004E7A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3E40">
              <w:rPr>
                <w:rFonts w:ascii="Courier New" w:eastAsia="Times New Roman" w:hAnsi="Courier New" w:cs="Courier New"/>
                <w:lang w:eastAsia="ru-RU"/>
              </w:rPr>
              <w:t>Фамилия, имя, отчество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13E40" w:rsidRPr="00713E40" w:rsidRDefault="00713E40" w:rsidP="004E7A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3E40">
              <w:rPr>
                <w:rFonts w:ascii="Courier New" w:eastAsia="Times New Roman" w:hAnsi="Courier New" w:cs="Courier New"/>
                <w:lang w:eastAsia="ru-RU"/>
              </w:rPr>
              <w:t>Дата рождения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hideMark/>
          </w:tcPr>
          <w:p w:rsidR="00713E40" w:rsidRPr="00713E40" w:rsidRDefault="00713E40" w:rsidP="004E7A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3E40">
              <w:rPr>
                <w:rFonts w:ascii="Courier New" w:eastAsia="Times New Roman" w:hAnsi="Courier New" w:cs="Courier New"/>
                <w:lang w:eastAsia="ru-RU"/>
              </w:rPr>
              <w:t>Должность, место работы, учебы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13E40" w:rsidRPr="00713E40" w:rsidRDefault="00713E40" w:rsidP="004E7A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3E40">
              <w:rPr>
                <w:rFonts w:ascii="Courier New" w:eastAsia="Times New Roman" w:hAnsi="Courier New" w:cs="Courier New"/>
                <w:lang w:eastAsia="ru-RU"/>
              </w:rPr>
              <w:t xml:space="preserve">Дата зачисления в </w:t>
            </w:r>
          </w:p>
          <w:p w:rsidR="00713E40" w:rsidRPr="00713E40" w:rsidRDefault="00713E40" w:rsidP="004E7A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3E40">
              <w:rPr>
                <w:rFonts w:ascii="Courier New" w:eastAsia="Times New Roman" w:hAnsi="Courier New" w:cs="Courier New"/>
                <w:lang w:eastAsia="ru-RU"/>
              </w:rPr>
              <w:t>кадровый резерв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hideMark/>
          </w:tcPr>
          <w:p w:rsidR="00713E40" w:rsidRPr="00713E40" w:rsidRDefault="00713E40" w:rsidP="004E7A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3E40">
              <w:rPr>
                <w:rFonts w:ascii="Courier New" w:eastAsia="Times New Roman" w:hAnsi="Courier New" w:cs="Courier New"/>
                <w:lang w:eastAsia="ru-RU"/>
              </w:rPr>
              <w:t xml:space="preserve">Дата исключения из </w:t>
            </w:r>
          </w:p>
          <w:p w:rsidR="00713E40" w:rsidRPr="00713E40" w:rsidRDefault="00713E40" w:rsidP="004E7A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3E40">
              <w:rPr>
                <w:rFonts w:ascii="Courier New" w:eastAsia="Times New Roman" w:hAnsi="Courier New" w:cs="Courier New"/>
                <w:lang w:eastAsia="ru-RU"/>
              </w:rPr>
              <w:t>кадрового резерва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E40" w:rsidRPr="00713E40" w:rsidRDefault="00713E40" w:rsidP="004E7A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3E40">
              <w:rPr>
                <w:rFonts w:ascii="Courier New" w:eastAsia="Times New Roman" w:hAnsi="Courier New" w:cs="Courier New"/>
                <w:lang w:eastAsia="ru-RU"/>
              </w:rPr>
              <w:t>Примечание</w:t>
            </w:r>
          </w:p>
        </w:tc>
      </w:tr>
      <w:tr w:rsidR="004E7A7F" w:rsidRPr="00CF13A8" w:rsidTr="0041598C">
        <w:trPr>
          <w:trHeight w:val="245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E7A7F" w:rsidRPr="00CF13A8" w:rsidRDefault="004E7A7F" w:rsidP="004E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E7A7F" w:rsidRPr="00CF13A8" w:rsidRDefault="004E7A7F" w:rsidP="004E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E7A7F" w:rsidRPr="00CF13A8" w:rsidRDefault="004E7A7F" w:rsidP="004E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7A7F" w:rsidRPr="00CF13A8" w:rsidRDefault="0041598C" w:rsidP="004E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:rsidR="004E7A7F" w:rsidRPr="00CF13A8" w:rsidRDefault="0041598C" w:rsidP="004E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E7A7F" w:rsidRPr="00CF13A8" w:rsidRDefault="004E7A7F" w:rsidP="004E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E7A7F" w:rsidRPr="00CF13A8" w:rsidRDefault="0041598C" w:rsidP="004E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E7A7F" w:rsidRPr="00CF13A8" w:rsidRDefault="004E7A7F" w:rsidP="004E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4E7A7F" w:rsidRPr="00CF13A8" w:rsidRDefault="004E7A7F" w:rsidP="004E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A7F" w:rsidRPr="00CF13A8" w:rsidRDefault="004E7A7F" w:rsidP="004E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E7A7F" w:rsidRPr="00CF13A8" w:rsidTr="0041598C">
        <w:trPr>
          <w:trHeight w:val="131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E7A7F" w:rsidRPr="00CF13A8" w:rsidRDefault="004E7A7F" w:rsidP="004E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E7A7F" w:rsidRPr="00CF13A8" w:rsidRDefault="004E7A7F" w:rsidP="004E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E7A7F" w:rsidRPr="00CF13A8" w:rsidRDefault="004E7A7F" w:rsidP="004E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E7A7F" w:rsidRPr="00CF13A8" w:rsidRDefault="004E7A7F" w:rsidP="004E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4E7A7F" w:rsidRPr="00CF13A8" w:rsidRDefault="004E7A7F" w:rsidP="004E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E7A7F" w:rsidRPr="00CF13A8" w:rsidRDefault="004E7A7F" w:rsidP="004E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E7A7F" w:rsidRPr="00CF13A8" w:rsidRDefault="004E7A7F" w:rsidP="004E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E7A7F" w:rsidRPr="00CF13A8" w:rsidRDefault="004E7A7F" w:rsidP="004E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4E7A7F" w:rsidRPr="00CF13A8" w:rsidRDefault="004E7A7F" w:rsidP="004E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A7F" w:rsidRPr="00CF13A8" w:rsidRDefault="004E7A7F" w:rsidP="004E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7A7F" w:rsidRPr="00CF13A8" w:rsidTr="0041598C">
        <w:trPr>
          <w:trHeight w:val="131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E7A7F" w:rsidRPr="00CF13A8" w:rsidRDefault="004E7A7F" w:rsidP="004E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E7A7F" w:rsidRPr="00CF13A8" w:rsidRDefault="004E7A7F" w:rsidP="004E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E7A7F" w:rsidRPr="00CF13A8" w:rsidRDefault="004E7A7F" w:rsidP="004E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E7A7F" w:rsidRPr="00CF13A8" w:rsidRDefault="004E7A7F" w:rsidP="004E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4E7A7F" w:rsidRPr="00CF13A8" w:rsidRDefault="004E7A7F" w:rsidP="004E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E7A7F" w:rsidRPr="00CF13A8" w:rsidRDefault="004E7A7F" w:rsidP="004E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E7A7F" w:rsidRPr="00CF13A8" w:rsidRDefault="004E7A7F" w:rsidP="004E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E7A7F" w:rsidRPr="00CF13A8" w:rsidRDefault="004E7A7F" w:rsidP="004E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4E7A7F" w:rsidRPr="00CF13A8" w:rsidRDefault="004E7A7F" w:rsidP="004E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A7F" w:rsidRPr="00CF13A8" w:rsidRDefault="004E7A7F" w:rsidP="004E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512C2" w:rsidRPr="00CF13A8" w:rsidRDefault="00E512C2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CF13A8" w:rsidRPr="0041598C" w:rsidRDefault="00CF13A8" w:rsidP="0041598C">
      <w:pPr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 w:rsidRPr="0041598C">
        <w:rPr>
          <w:rFonts w:ascii="Courier New" w:eastAsia="Times New Roman" w:hAnsi="Courier New" w:cs="Courier New"/>
          <w:color w:val="22272F"/>
          <w:lang w:eastAsia="ru-RU"/>
        </w:rPr>
        <w:t>Приложение 2</w:t>
      </w:r>
    </w:p>
    <w:p w:rsidR="00CF13A8" w:rsidRPr="0041598C" w:rsidRDefault="00CF13A8" w:rsidP="0041598C">
      <w:pPr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 w:rsidRPr="0041598C">
        <w:rPr>
          <w:rFonts w:ascii="Courier New" w:eastAsia="Times New Roman" w:hAnsi="Courier New" w:cs="Courier New"/>
          <w:color w:val="22272F"/>
          <w:lang w:eastAsia="ru-RU"/>
        </w:rPr>
        <w:t>к </w:t>
      </w:r>
      <w:hyperlink r:id="rId33" w:anchor="/document/44090396/entry/9991" w:history="1">
        <w:r w:rsidRPr="0041598C">
          <w:rPr>
            <w:rFonts w:ascii="Courier New" w:eastAsia="Times New Roman" w:hAnsi="Courier New" w:cs="Courier New"/>
            <w:lang w:eastAsia="ru-RU"/>
          </w:rPr>
          <w:t>Положению</w:t>
        </w:r>
      </w:hyperlink>
      <w:r w:rsidRPr="0041598C">
        <w:rPr>
          <w:rFonts w:ascii="Courier New" w:eastAsia="Times New Roman" w:hAnsi="Courier New" w:cs="Courier New"/>
          <w:color w:val="22272F"/>
          <w:lang w:eastAsia="ru-RU"/>
        </w:rPr>
        <w:t> о кадровом резерве для замещения</w:t>
      </w:r>
    </w:p>
    <w:p w:rsidR="00CF13A8" w:rsidRPr="0041598C" w:rsidRDefault="00CF13A8" w:rsidP="0041598C">
      <w:pPr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 w:rsidRPr="0041598C">
        <w:rPr>
          <w:rFonts w:ascii="Courier New" w:eastAsia="Times New Roman" w:hAnsi="Courier New" w:cs="Courier New"/>
          <w:color w:val="22272F"/>
          <w:lang w:eastAsia="ru-RU"/>
        </w:rPr>
        <w:t>вакантных должностей муниципальной службы</w:t>
      </w:r>
    </w:p>
    <w:p w:rsidR="0041598C" w:rsidRDefault="00CF13A8" w:rsidP="0041598C">
      <w:pPr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 w:rsidRPr="0041598C">
        <w:rPr>
          <w:rFonts w:ascii="Courier New" w:eastAsia="Times New Roman" w:hAnsi="Courier New" w:cs="Courier New"/>
          <w:color w:val="22272F"/>
          <w:lang w:eastAsia="ru-RU"/>
        </w:rPr>
        <w:t>в</w:t>
      </w:r>
      <w:r w:rsidR="00EA06EE">
        <w:rPr>
          <w:rFonts w:ascii="Courier New" w:eastAsia="Times New Roman" w:hAnsi="Courier New" w:cs="Courier New"/>
          <w:color w:val="22272F"/>
          <w:lang w:eastAsia="ru-RU"/>
        </w:rPr>
        <w:t xml:space="preserve"> администрации</w:t>
      </w:r>
      <w:r w:rsidR="00623994" w:rsidRPr="0041598C">
        <w:rPr>
          <w:rFonts w:ascii="Courier New" w:eastAsia="Times New Roman" w:hAnsi="Courier New" w:cs="Courier New"/>
          <w:color w:val="22272F"/>
          <w:lang w:eastAsia="ru-RU"/>
        </w:rPr>
        <w:t xml:space="preserve">                                               </w:t>
      </w:r>
      <w:r w:rsidR="00EA06EE">
        <w:rPr>
          <w:rFonts w:ascii="Courier New" w:eastAsia="Times New Roman" w:hAnsi="Courier New" w:cs="Courier New"/>
          <w:color w:val="22272F"/>
          <w:lang w:eastAsia="ru-RU"/>
        </w:rPr>
        <w:t xml:space="preserve">                             </w:t>
      </w:r>
      <w:r w:rsidR="00623994" w:rsidRPr="0041598C">
        <w:rPr>
          <w:rFonts w:ascii="Courier New" w:eastAsia="Times New Roman" w:hAnsi="Courier New" w:cs="Courier New"/>
          <w:color w:val="22272F"/>
          <w:lang w:eastAsia="ru-RU"/>
        </w:rPr>
        <w:t>муниципального образования «Аларский район»</w:t>
      </w:r>
      <w:r w:rsidR="00CB356D">
        <w:rPr>
          <w:rFonts w:ascii="Courier New" w:eastAsia="Times New Roman" w:hAnsi="Courier New" w:cs="Courier New"/>
          <w:color w:val="22272F"/>
          <w:lang w:eastAsia="ru-RU"/>
        </w:rPr>
        <w:t xml:space="preserve">, утвержденному постановлением администрации </w:t>
      </w:r>
      <w:r w:rsidR="0041598C">
        <w:rPr>
          <w:rFonts w:ascii="Courier New" w:eastAsia="Times New Roman" w:hAnsi="Courier New" w:cs="Courier New"/>
          <w:color w:val="22272F"/>
          <w:lang w:eastAsia="ru-RU"/>
        </w:rPr>
        <w:t xml:space="preserve">МО «Аларский район» </w:t>
      </w:r>
    </w:p>
    <w:p w:rsidR="00623994" w:rsidRPr="0041598C" w:rsidRDefault="00CB356D" w:rsidP="0041598C">
      <w:pPr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>
        <w:rPr>
          <w:rFonts w:ascii="Courier New" w:eastAsia="Times New Roman" w:hAnsi="Courier New" w:cs="Courier New"/>
          <w:color w:val="22272F"/>
          <w:lang w:eastAsia="ru-RU"/>
        </w:rPr>
        <w:t>от 00.00.2021г. № 000-п</w:t>
      </w:r>
    </w:p>
    <w:p w:rsidR="00623994" w:rsidRDefault="00623994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23994" w:rsidRDefault="00623994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EA06EE" w:rsidRDefault="00CF13A8" w:rsidP="0041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CF13A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</w:t>
      </w:r>
      <w:r w:rsidR="00623994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</w:t>
      </w:r>
      <w:proofErr w:type="gramStart"/>
      <w:r w:rsidR="00EA06E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Председателю </w:t>
      </w: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комиссии</w:t>
      </w:r>
      <w:proofErr w:type="gramEnd"/>
      <w:r w:rsidR="00EA06E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по формированию и подготовке резерва управленческих </w:t>
      </w:r>
    </w:p>
    <w:p w:rsidR="00CF13A8" w:rsidRPr="00345F21" w:rsidRDefault="00EA06EE" w:rsidP="0041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кадров администрации МО «Аларский район»</w:t>
      </w:r>
    </w:p>
    <w:p w:rsidR="00CF13A8" w:rsidRPr="00345F21" w:rsidRDefault="00CF13A8" w:rsidP="0041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________________________________________________</w:t>
      </w:r>
    </w:p>
    <w:p w:rsidR="00CF13A8" w:rsidRPr="00345F21" w:rsidRDefault="00CF13A8" w:rsidP="0041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</w:t>
      </w:r>
      <w:r w:rsidR="00EA06E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(ФИО председателя)</w:t>
      </w:r>
    </w:p>
    <w:p w:rsidR="00CF13A8" w:rsidRPr="00345F21" w:rsidRDefault="00CF13A8" w:rsidP="0041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</w:t>
      </w:r>
      <w:r w:rsidR="00EA06E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</w:t>
      </w:r>
    </w:p>
    <w:p w:rsidR="00CF13A8" w:rsidRPr="00345F21" w:rsidRDefault="00CF13A8" w:rsidP="0041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от _____________________________________________</w:t>
      </w:r>
    </w:p>
    <w:p w:rsidR="00CF13A8" w:rsidRPr="00345F21" w:rsidRDefault="00CF13A8" w:rsidP="0041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(фамилия, имя отчества кандидата в кадровый резерв)</w:t>
      </w:r>
    </w:p>
    <w:p w:rsidR="00CF13A8" w:rsidRDefault="00CF13A8" w:rsidP="0041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________________________________________________</w:t>
      </w:r>
    </w:p>
    <w:p w:rsidR="00345F21" w:rsidRPr="00345F21" w:rsidRDefault="00345F21" w:rsidP="0041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F13A8" w:rsidRPr="00345F21" w:rsidRDefault="00CF13A8" w:rsidP="00EA0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lastRenderedPageBreak/>
        <w:t>Заявление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Я, _________________________________________________________________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фамилия, имя, отчество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Паспорт: серия _________ номер ____________ кем выдан ______________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дата выдачи "____" ______________________________________________________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адрес регистрации по месту жительства: __________________________________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адрес регистрации по месту пребывания: __________________________________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</w:t>
      </w:r>
      <w:r w:rsid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</w:t>
      </w:r>
      <w:r w:rsid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прошу  включить  меня в кадровый резерв для замещения вакантной должности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</w:t>
      </w:r>
      <w:r w:rsidR="00EA06E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ьной  службы в администрации муниципального образования «Аларский район»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</w:t>
      </w:r>
      <w:r w:rsid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(наименование должности)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В  соответствии  со  </w:t>
      </w:r>
      <w:hyperlink r:id="rId34" w:anchor="/document/12148567/entry/9" w:history="1">
        <w:r w:rsidRPr="00345F21">
          <w:rPr>
            <w:rFonts w:ascii="Arial" w:eastAsia="Times New Roman" w:hAnsi="Arial" w:cs="Arial"/>
            <w:sz w:val="24"/>
            <w:szCs w:val="24"/>
            <w:lang w:eastAsia="ru-RU"/>
          </w:rPr>
          <w:t>статьей  9</w:t>
        </w:r>
      </w:hyperlink>
      <w:r w:rsidRPr="00345F2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Федерального закона от 27.07.2006 N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152-ФЗ    "О    персональных    данных"   </w:t>
      </w:r>
      <w:proofErr w:type="gramStart"/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даю  согласие</w:t>
      </w:r>
      <w:proofErr w:type="gramEnd"/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на  обработку  в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документальной    и  электронной  форме  следующих  персональных  данных: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фамилия,  имя, отчество; дата рождения; место рождения; пол; гражданство;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знание  иностранного  языка;  образование  и  повышение квалификации, или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proofErr w:type="gramStart"/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наличие  специальных</w:t>
      </w:r>
      <w:proofErr w:type="gramEnd"/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знаний;  профессия  (специальность); общий трудовой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proofErr w:type="gramStart"/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стаж,  сведения</w:t>
      </w:r>
      <w:proofErr w:type="gramEnd"/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о  приемах,  перемещениях  и  увольнениях  по предыдущим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местам  работы, размер заработной платы; состояние в браке, состав семьи,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место  работы  или учебы членов семьи и родственников; паспортные данные,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адрес  места  жительства,  дата  регистрации  по  месту жительства; номер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телефона;    идентификационный   номер;  номер  страхового  свидетельства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государственного    пенсионного    </w:t>
      </w:r>
      <w:proofErr w:type="gramStart"/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страхования;  сведения</w:t>
      </w:r>
      <w:proofErr w:type="gramEnd"/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,  включенные  в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трудовую  книжку;  сведения  о  воинском  учете;  фотография;  сведения о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proofErr w:type="gramStart"/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состоянии  здоровья</w:t>
      </w:r>
      <w:proofErr w:type="gramEnd"/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, которые относятся к вопросу о возможности выполнения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работником трудовой функции.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</w:t>
      </w:r>
      <w:proofErr w:type="gramStart"/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Настоящее  согласие</w:t>
      </w:r>
      <w:proofErr w:type="gramEnd"/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действует со дня его подписания до дня отзыва в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письменной форме.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   ___________________________</w:t>
      </w:r>
    </w:p>
    <w:p w:rsidR="00CF13A8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(подпись)                                       (дата)</w:t>
      </w:r>
    </w:p>
    <w:p w:rsidR="00EA06EE" w:rsidRPr="00345F21" w:rsidRDefault="00EA06EE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F13A8" w:rsidRPr="00345F21" w:rsidRDefault="00CF13A8" w:rsidP="00345F21">
      <w:pPr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 w:rsidRPr="00345F21">
        <w:rPr>
          <w:rFonts w:ascii="Courier New" w:eastAsia="Times New Roman" w:hAnsi="Courier New" w:cs="Courier New"/>
          <w:color w:val="22272F"/>
          <w:lang w:eastAsia="ru-RU"/>
        </w:rPr>
        <w:t>Приложение 3</w:t>
      </w:r>
    </w:p>
    <w:p w:rsidR="00CF13A8" w:rsidRPr="00345F21" w:rsidRDefault="00CF13A8" w:rsidP="00345F21">
      <w:pPr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 w:rsidRPr="00345F21">
        <w:rPr>
          <w:rFonts w:ascii="Courier New" w:eastAsia="Times New Roman" w:hAnsi="Courier New" w:cs="Courier New"/>
          <w:color w:val="22272F"/>
          <w:lang w:eastAsia="ru-RU"/>
        </w:rPr>
        <w:t>к </w:t>
      </w:r>
      <w:hyperlink r:id="rId35" w:anchor="/document/44090396/entry/9991" w:history="1">
        <w:r w:rsidRPr="00345F21">
          <w:rPr>
            <w:rFonts w:ascii="Courier New" w:eastAsia="Times New Roman" w:hAnsi="Courier New" w:cs="Courier New"/>
            <w:lang w:eastAsia="ru-RU"/>
          </w:rPr>
          <w:t>Положению</w:t>
        </w:r>
      </w:hyperlink>
      <w:r w:rsidRPr="00345F21">
        <w:rPr>
          <w:rFonts w:ascii="Courier New" w:eastAsia="Times New Roman" w:hAnsi="Courier New" w:cs="Courier New"/>
          <w:color w:val="22272F"/>
          <w:lang w:eastAsia="ru-RU"/>
        </w:rPr>
        <w:t> о кадровом резерве для замещения</w:t>
      </w:r>
    </w:p>
    <w:p w:rsidR="00CF13A8" w:rsidRPr="00345F21" w:rsidRDefault="00CF13A8" w:rsidP="00345F21">
      <w:pPr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 w:rsidRPr="00345F21">
        <w:rPr>
          <w:rFonts w:ascii="Courier New" w:eastAsia="Times New Roman" w:hAnsi="Courier New" w:cs="Courier New"/>
          <w:color w:val="22272F"/>
          <w:lang w:eastAsia="ru-RU"/>
        </w:rPr>
        <w:t>вакантных должностей муниципальной службы</w:t>
      </w:r>
    </w:p>
    <w:p w:rsidR="00CF13A8" w:rsidRPr="00345F21" w:rsidRDefault="00CF13A8" w:rsidP="00345F21">
      <w:pPr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 w:rsidRPr="00345F21">
        <w:rPr>
          <w:rFonts w:ascii="Courier New" w:eastAsia="Times New Roman" w:hAnsi="Courier New" w:cs="Courier New"/>
          <w:color w:val="22272F"/>
          <w:lang w:eastAsia="ru-RU"/>
        </w:rPr>
        <w:t>в</w:t>
      </w:r>
      <w:r w:rsidR="00EA06EE">
        <w:rPr>
          <w:rFonts w:ascii="Courier New" w:eastAsia="Times New Roman" w:hAnsi="Courier New" w:cs="Courier New"/>
          <w:color w:val="22272F"/>
          <w:lang w:eastAsia="ru-RU"/>
        </w:rPr>
        <w:t xml:space="preserve"> администрации</w:t>
      </w:r>
    </w:p>
    <w:p w:rsidR="00345F21" w:rsidRDefault="00345F21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>
        <w:rPr>
          <w:rFonts w:ascii="Courier New" w:eastAsia="Times New Roman" w:hAnsi="Courier New" w:cs="Courier New"/>
          <w:color w:val="22272F"/>
          <w:lang w:eastAsia="ru-RU"/>
        </w:rPr>
        <w:t xml:space="preserve">         </w:t>
      </w:r>
      <w:r w:rsidR="00623994" w:rsidRPr="00345F21">
        <w:rPr>
          <w:rFonts w:ascii="Courier New" w:eastAsia="Times New Roman" w:hAnsi="Courier New" w:cs="Courier New"/>
          <w:color w:val="22272F"/>
          <w:lang w:eastAsia="ru-RU"/>
        </w:rPr>
        <w:t xml:space="preserve">                  муниципального образования «Аларский район»</w:t>
      </w:r>
      <w:r w:rsidR="00CB356D">
        <w:rPr>
          <w:rFonts w:ascii="Courier New" w:eastAsia="Times New Roman" w:hAnsi="Courier New" w:cs="Courier New"/>
          <w:color w:val="22272F"/>
          <w:lang w:eastAsia="ru-RU"/>
        </w:rPr>
        <w:t>, утвержденному постановлением</w:t>
      </w:r>
      <w:r>
        <w:rPr>
          <w:rFonts w:ascii="Courier New" w:eastAsia="Times New Roman" w:hAnsi="Courier New" w:cs="Courier New"/>
          <w:color w:val="22272F"/>
          <w:lang w:eastAsia="ru-RU"/>
        </w:rPr>
        <w:t xml:space="preserve"> </w:t>
      </w:r>
    </w:p>
    <w:p w:rsidR="00345F21" w:rsidRDefault="00CB356D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>
        <w:rPr>
          <w:rFonts w:ascii="Courier New" w:eastAsia="Times New Roman" w:hAnsi="Courier New" w:cs="Courier New"/>
          <w:color w:val="22272F"/>
          <w:lang w:eastAsia="ru-RU"/>
        </w:rPr>
        <w:t>администрации</w:t>
      </w:r>
      <w:r w:rsidR="00345F21">
        <w:rPr>
          <w:rFonts w:ascii="Courier New" w:eastAsia="Times New Roman" w:hAnsi="Courier New" w:cs="Courier New"/>
          <w:color w:val="22272F"/>
          <w:lang w:eastAsia="ru-RU"/>
        </w:rPr>
        <w:t xml:space="preserve"> МО «Аларский район» </w:t>
      </w:r>
    </w:p>
    <w:p w:rsidR="00623994" w:rsidRPr="00345F21" w:rsidRDefault="00CB356D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>
        <w:rPr>
          <w:rFonts w:ascii="Courier New" w:eastAsia="Times New Roman" w:hAnsi="Courier New" w:cs="Courier New"/>
          <w:color w:val="22272F"/>
          <w:lang w:eastAsia="ru-RU"/>
        </w:rPr>
        <w:t>от 00.00.2021г. № 000-п</w:t>
      </w:r>
    </w:p>
    <w:p w:rsidR="00623994" w:rsidRPr="00345F21" w:rsidRDefault="00623994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Рекомендация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на включение кандидата в кадровый резерв для замещения</w:t>
      </w:r>
    </w:p>
    <w:p w:rsidR="00CF13A8" w:rsidRDefault="00CF13A8" w:rsidP="00EA0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вакантной должности муниципальной службы в</w:t>
      </w:r>
      <w:r w:rsidR="00EA06EE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 xml:space="preserve"> администрации</w:t>
      </w:r>
      <w:r w:rsidR="00623994" w:rsidRPr="00345F21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 xml:space="preserve"> муниципального образования «Аларский район»</w:t>
      </w:r>
    </w:p>
    <w:p w:rsidR="00EA06EE" w:rsidRDefault="00EA06EE" w:rsidP="00EA0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</w:p>
    <w:p w:rsidR="00EA06EE" w:rsidRDefault="00EA06EE" w:rsidP="00EA0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EA06EE">
        <w:rPr>
          <w:rFonts w:ascii="Arial" w:eastAsia="Times New Roman" w:hAnsi="Arial" w:cs="Arial"/>
          <w:bCs/>
          <w:color w:val="22272F"/>
          <w:sz w:val="24"/>
          <w:szCs w:val="24"/>
          <w:lang w:eastAsia="ru-RU"/>
        </w:rPr>
        <w:t>Председателю</w:t>
      </w:r>
      <w:r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 xml:space="preserve"> </w:t>
      </w: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комиссии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</w:p>
    <w:p w:rsidR="00EA06EE" w:rsidRDefault="00EA06EE" w:rsidP="00EA0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по формированию и подготовке резерва </w:t>
      </w:r>
    </w:p>
    <w:p w:rsidR="00EA06EE" w:rsidRDefault="00EA06EE" w:rsidP="00EA0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управленческих кадров администрации </w:t>
      </w:r>
    </w:p>
    <w:p w:rsidR="00EA06EE" w:rsidRPr="00345F21" w:rsidRDefault="00EA06EE" w:rsidP="00EA0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МО «Аларский район»</w:t>
      </w:r>
    </w:p>
    <w:p w:rsidR="00EA06EE" w:rsidRPr="00345F21" w:rsidRDefault="00EA06EE" w:rsidP="00EA0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        __________________________________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                 (должность ФИО)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        от _______________________________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lastRenderedPageBreak/>
        <w:t xml:space="preserve">                                                 (должность ФИО)</w:t>
      </w:r>
    </w:p>
    <w:p w:rsidR="00623994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</w:t>
      </w:r>
    </w:p>
    <w:p w:rsidR="00CF13A8" w:rsidRPr="00345F21" w:rsidRDefault="00623994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</w:t>
      </w:r>
      <w:r w:rsidR="00CF13A8"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Рекомендую   </w:t>
      </w:r>
      <w:proofErr w:type="gramStart"/>
      <w:r w:rsidR="00CF13A8"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включить  в</w:t>
      </w:r>
      <w:proofErr w:type="gramEnd"/>
      <w:r w:rsidR="00CF13A8"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кадровый  резерв  для  замещения вакантной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должности                       муниципальной                      службы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</w:t>
      </w:r>
      <w:r w:rsid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</w:t>
      </w:r>
    </w:p>
    <w:p w:rsidR="00446253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(наименование группы должности и стр</w:t>
      </w:r>
      <w:r w:rsidR="00446253"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уктурного подразделения</w:t>
      </w:r>
    </w:p>
    <w:p w:rsidR="00CF13A8" w:rsidRPr="00345F21" w:rsidRDefault="00EA06EE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администрации</w:t>
      </w:r>
      <w:r w:rsidR="00CF13A8"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446253"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муниципального образования «Аларский район»</w:t>
      </w:r>
      <w:r w:rsidR="00CF13A8"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)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</w:t>
      </w:r>
      <w:r w:rsid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Кандидата __________________________________________________________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(должность, ФИО)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Кандидат  работает  (учится) под моим непосредственным  руководством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</w:t>
      </w:r>
      <w:r w:rsid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(сколько лет)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</w:t>
      </w:r>
      <w:proofErr w:type="gramStart"/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Оценка  профессиональных</w:t>
      </w:r>
      <w:proofErr w:type="gramEnd"/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и  личностных качеств кандидата в кадровый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резерв: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1. Профессиональные знания и опыт.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</w:t>
      </w:r>
      <w:r w:rsid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</w:t>
      </w:r>
      <w:r w:rsid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</w:t>
      </w:r>
      <w:r w:rsid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(знания, работа по специальности, полученной в высшем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учебном заведении, опыт работы по специальности)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</w:t>
      </w:r>
      <w:r w:rsid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2. Деловые качества кандидата в кадровый резерв.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</w:t>
      </w:r>
      <w:r w:rsid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(Знания правовых основ муниципальной службы, ответственность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и исполнительность, инициативность,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</w:t>
      </w:r>
      <w:r w:rsid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и компетентность в вопросах муниципального управления, организаторские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способности, самостоятельность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</w:t>
      </w:r>
      <w:r w:rsid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в работе, умение анализировать и выделять главное в своей деятельности,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оперативность в принятии решений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</w:t>
      </w:r>
      <w:r w:rsid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контроль за их реализацией. Иные деловые качества).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3. Стиль и методы работы кандидата в кадровый резерв.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</w:t>
      </w:r>
      <w:r w:rsid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(Работа с документами, умение публично выступать, способность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разрешать конфликтную ситуацию,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___________________________________________________________________</w:t>
      </w:r>
      <w:r w:rsidR="00600F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пунктуальность, обязательность, умение планировать работу,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умение найти общий язык с коллегами).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4. Личностные качества кандидата в кадровый резерв.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</w:t>
      </w:r>
      <w:r w:rsidR="00600F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(Работоспособность, коммуникабельность, дисциплинированность,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умение руководить подчиненными,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</w:t>
      </w:r>
      <w:r w:rsidR="00600F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умение установить взаимоотношения с руководителями, творческий подход,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принципиальность,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</w:t>
      </w:r>
      <w:r w:rsidR="00600F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требовательность, последовательность в работе, самокритичность).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5. Результативность работы.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За время работы (учебы) в нашей организации проявил себя: __________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</w:t>
      </w:r>
      <w:r w:rsidR="00600F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(указать в каких разработках, проектах участвовал кандидат)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______________________________________________________________________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</w:t>
      </w:r>
      <w:r w:rsidR="00600F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lastRenderedPageBreak/>
        <w:t>_________________________________________</w:t>
      </w:r>
      <w:r w:rsidR="00600F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За объективность рекомендации и подготовку кандидата несу личную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ответственность.</w:t>
      </w:r>
    </w:p>
    <w:p w:rsidR="00CF13A8" w:rsidRPr="00345F21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   ___________________________</w:t>
      </w:r>
    </w:p>
    <w:p w:rsidR="00CF13A8" w:rsidRDefault="00CF13A8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(подпись)            </w:t>
      </w:r>
      <w:r w:rsidR="00600F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</w:t>
      </w:r>
      <w:r w:rsidRPr="00345F2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(дата)</w:t>
      </w:r>
    </w:p>
    <w:p w:rsidR="00075729" w:rsidRPr="00345F21" w:rsidRDefault="00075729" w:rsidP="0034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F13A8" w:rsidRPr="00600F8A" w:rsidRDefault="00CF13A8" w:rsidP="00600F8A">
      <w:pPr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 w:rsidRPr="00600F8A">
        <w:rPr>
          <w:rFonts w:ascii="Courier New" w:eastAsia="Times New Roman" w:hAnsi="Courier New" w:cs="Courier New"/>
          <w:color w:val="22272F"/>
          <w:lang w:eastAsia="ru-RU"/>
        </w:rPr>
        <w:t>Приложение 4</w:t>
      </w:r>
    </w:p>
    <w:p w:rsidR="00CF13A8" w:rsidRPr="00600F8A" w:rsidRDefault="00CF13A8" w:rsidP="00600F8A">
      <w:pPr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 w:rsidRPr="00600F8A">
        <w:rPr>
          <w:rFonts w:ascii="Courier New" w:eastAsia="Times New Roman" w:hAnsi="Courier New" w:cs="Courier New"/>
          <w:color w:val="22272F"/>
          <w:lang w:eastAsia="ru-RU"/>
        </w:rPr>
        <w:t>к </w:t>
      </w:r>
      <w:hyperlink r:id="rId36" w:anchor="/document/44090396/entry/9991" w:history="1">
        <w:r w:rsidRPr="00600F8A">
          <w:rPr>
            <w:rFonts w:ascii="Courier New" w:eastAsia="Times New Roman" w:hAnsi="Courier New" w:cs="Courier New"/>
            <w:lang w:eastAsia="ru-RU"/>
          </w:rPr>
          <w:t>Положению</w:t>
        </w:r>
      </w:hyperlink>
      <w:r w:rsidRPr="00600F8A">
        <w:rPr>
          <w:rFonts w:ascii="Courier New" w:eastAsia="Times New Roman" w:hAnsi="Courier New" w:cs="Courier New"/>
          <w:color w:val="22272F"/>
          <w:lang w:eastAsia="ru-RU"/>
        </w:rPr>
        <w:t> о кадровом резерве для замещения</w:t>
      </w:r>
    </w:p>
    <w:p w:rsidR="00CF13A8" w:rsidRPr="00600F8A" w:rsidRDefault="00CF13A8" w:rsidP="00600F8A">
      <w:pPr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 w:rsidRPr="00600F8A">
        <w:rPr>
          <w:rFonts w:ascii="Courier New" w:eastAsia="Times New Roman" w:hAnsi="Courier New" w:cs="Courier New"/>
          <w:color w:val="22272F"/>
          <w:lang w:eastAsia="ru-RU"/>
        </w:rPr>
        <w:t>вакантных должностей муниципальной службы</w:t>
      </w:r>
    </w:p>
    <w:p w:rsidR="00075729" w:rsidRDefault="00CF13A8" w:rsidP="00600F8A">
      <w:pPr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 w:rsidRPr="00600F8A">
        <w:rPr>
          <w:rFonts w:ascii="Courier New" w:eastAsia="Times New Roman" w:hAnsi="Courier New" w:cs="Courier New"/>
          <w:color w:val="22272F"/>
          <w:lang w:eastAsia="ru-RU"/>
        </w:rPr>
        <w:t>в</w:t>
      </w:r>
      <w:r w:rsidR="00EA06EE">
        <w:rPr>
          <w:rFonts w:ascii="Courier New" w:eastAsia="Times New Roman" w:hAnsi="Courier New" w:cs="Courier New"/>
          <w:color w:val="22272F"/>
          <w:lang w:eastAsia="ru-RU"/>
        </w:rPr>
        <w:t xml:space="preserve"> администрации</w:t>
      </w:r>
      <w:r w:rsidR="00446253" w:rsidRPr="00600F8A">
        <w:rPr>
          <w:rFonts w:ascii="Courier New" w:eastAsia="Times New Roman" w:hAnsi="Courier New" w:cs="Courier New"/>
          <w:color w:val="22272F"/>
          <w:lang w:eastAsia="ru-RU"/>
        </w:rPr>
        <w:t xml:space="preserve">                                                                               муниципального образования «Аларский район»</w:t>
      </w:r>
      <w:r w:rsidR="00CB356D">
        <w:rPr>
          <w:rFonts w:ascii="Courier New" w:eastAsia="Times New Roman" w:hAnsi="Courier New" w:cs="Courier New"/>
          <w:color w:val="22272F"/>
          <w:lang w:eastAsia="ru-RU"/>
        </w:rPr>
        <w:t>, утвержденному постановлением администрации</w:t>
      </w:r>
      <w:r w:rsidR="00600F8A">
        <w:rPr>
          <w:rFonts w:ascii="Courier New" w:eastAsia="Times New Roman" w:hAnsi="Courier New" w:cs="Courier New"/>
          <w:color w:val="22272F"/>
          <w:lang w:eastAsia="ru-RU"/>
        </w:rPr>
        <w:t xml:space="preserve"> МО «Аларский район»</w:t>
      </w:r>
      <w:r w:rsidR="00075729">
        <w:rPr>
          <w:rFonts w:ascii="Courier New" w:eastAsia="Times New Roman" w:hAnsi="Courier New" w:cs="Courier New"/>
          <w:color w:val="22272F"/>
          <w:lang w:eastAsia="ru-RU"/>
        </w:rPr>
        <w:t xml:space="preserve"> </w:t>
      </w:r>
    </w:p>
    <w:p w:rsidR="00446253" w:rsidRPr="00600F8A" w:rsidRDefault="00CB356D" w:rsidP="00600F8A">
      <w:pPr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>
        <w:rPr>
          <w:rFonts w:ascii="Courier New" w:eastAsia="Times New Roman" w:hAnsi="Courier New" w:cs="Courier New"/>
          <w:color w:val="22272F"/>
          <w:lang w:eastAsia="ru-RU"/>
        </w:rPr>
        <w:t>от 00.00.2021г. № 000-п</w:t>
      </w:r>
      <w:r w:rsidR="00CF13A8" w:rsidRPr="00600F8A">
        <w:rPr>
          <w:rFonts w:ascii="Courier New" w:eastAsia="Times New Roman" w:hAnsi="Courier New" w:cs="Courier New"/>
          <w:color w:val="22272F"/>
          <w:lang w:eastAsia="ru-RU"/>
        </w:rPr>
        <w:t xml:space="preserve"> </w:t>
      </w:r>
    </w:p>
    <w:p w:rsidR="00446253" w:rsidRDefault="00446253" w:rsidP="00600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CF13A8" w:rsidRPr="00CF13A8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F13A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       ┌─────────┐</w:t>
      </w:r>
    </w:p>
    <w:p w:rsidR="00CF13A8" w:rsidRPr="00CF13A8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F13A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        │         │</w:t>
      </w:r>
    </w:p>
    <w:p w:rsidR="00CF13A8" w:rsidRPr="00CF13A8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F13A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        │         │</w:t>
      </w:r>
    </w:p>
    <w:p w:rsidR="00CF13A8" w:rsidRPr="00CF13A8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F13A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        │  место  │</w:t>
      </w:r>
    </w:p>
    <w:p w:rsidR="00CF13A8" w:rsidRPr="00CF13A8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F13A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        │   для   │</w:t>
      </w:r>
    </w:p>
    <w:p w:rsidR="00CF13A8" w:rsidRPr="00CF13A8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F13A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        │</w:t>
      </w:r>
      <w:proofErr w:type="spellStart"/>
      <w:r w:rsidRPr="00CF13A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фотогра</w:t>
      </w:r>
      <w:proofErr w:type="spellEnd"/>
      <w:r w:rsidRPr="00CF13A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- │</w:t>
      </w:r>
    </w:p>
    <w:p w:rsidR="00CF13A8" w:rsidRPr="00CF13A8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F13A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        │   </w:t>
      </w:r>
      <w:proofErr w:type="spellStart"/>
      <w:r w:rsidRPr="00CF13A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фии</w:t>
      </w:r>
      <w:proofErr w:type="spellEnd"/>
      <w:r w:rsidRPr="00CF13A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│</w:t>
      </w:r>
    </w:p>
    <w:p w:rsidR="00CF13A8" w:rsidRPr="00CF13A8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F13A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        │         │</w:t>
      </w:r>
    </w:p>
    <w:p w:rsidR="00CF13A8" w:rsidRPr="00CF13A8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F13A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        └─────────┘</w:t>
      </w:r>
    </w:p>
    <w:p w:rsidR="00CF13A8" w:rsidRPr="00075729" w:rsidRDefault="00CF13A8" w:rsidP="0007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Анкета</w:t>
      </w:r>
    </w:p>
    <w:p w:rsidR="00CF13A8" w:rsidRPr="00075729" w:rsidRDefault="00CF13A8" w:rsidP="0007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кандидата в кадровый резерв для замещения</w:t>
      </w:r>
    </w:p>
    <w:p w:rsidR="00CF13A8" w:rsidRPr="00075729" w:rsidRDefault="00CF13A8" w:rsidP="0007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 xml:space="preserve">должности муниципальной службы в </w:t>
      </w:r>
      <w:r w:rsidR="00EA06EE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администрации</w:t>
      </w:r>
    </w:p>
    <w:p w:rsidR="00CF13A8" w:rsidRPr="00075729" w:rsidRDefault="00CF13A8" w:rsidP="0007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 xml:space="preserve">муниципального образования </w:t>
      </w:r>
      <w:r w:rsidR="00446253" w:rsidRPr="00075729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«Аларский район»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_______________________________________________________________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(наименование органа администрации </w:t>
      </w:r>
      <w:r w:rsidR="00446253"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муниципального образования</w:t>
      </w: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)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1. Фамилия ______________________________</w:t>
      </w:r>
      <w:r w:rsid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имя, отчество ___________________________</w:t>
      </w:r>
      <w:r w:rsid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2. Число, месяц, год рождения ___________________________________________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3. Сведения об образовании: _____________</w:t>
      </w:r>
      <w:r w:rsid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(дата окончания, какое высшее учебное заведение окончил,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</w:t>
      </w:r>
      <w:r w:rsid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специальность и квалификация по диплому)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</w:t>
      </w:r>
      <w:r w:rsid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</w:t>
      </w:r>
      <w:r w:rsid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4. Где  и когда  повышал  профессиональный  уровень в последние три года,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наименование курсов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</w:t>
      </w:r>
      <w:r w:rsid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5. Ученая степень (звание) ______________________________________________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6. Какими иностранными языками владеет и в какой степени ________________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7. Стаж муниципальной службы ____________</w:t>
      </w:r>
      <w:r w:rsid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8. Государственные награды ______________</w:t>
      </w:r>
      <w:r w:rsid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9. Семейное положение ___________________</w:t>
      </w:r>
      <w:r w:rsid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10. Замещаемая должность ________________</w:t>
      </w:r>
      <w:r w:rsid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(наименование, дата и номер распорядительного документа о назначении)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</w:t>
      </w:r>
      <w:r w:rsid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11. Краткое описание должностных обязанностей по замещаемой должности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</w:t>
      </w:r>
      <w:r w:rsid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</w:t>
      </w:r>
      <w:r w:rsid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</w:t>
      </w:r>
      <w:r w:rsid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</w:t>
      </w:r>
      <w:r w:rsid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</w:t>
      </w:r>
      <w:r w:rsid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12. Основание для включения в </w:t>
      </w:r>
      <w:proofErr w:type="gramStart"/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кадровый  резерв</w:t>
      </w:r>
      <w:proofErr w:type="gramEnd"/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на должность муниципальной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службы </w:t>
      </w:r>
      <w:r w:rsidR="00EA06E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 администрации</w:t>
      </w: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446253"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муниципального образования «Аларский район»</w:t>
      </w: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</w:t>
      </w:r>
      <w:r w:rsidR="00446253"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</w:t>
      </w:r>
      <w:r w:rsid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lastRenderedPageBreak/>
        <w:t>_________________________________________</w:t>
      </w:r>
      <w:r w:rsid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</w:t>
      </w:r>
      <w:r w:rsid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13. Трудовая деятельность:</w:t>
      </w:r>
    </w:p>
    <w:tbl>
      <w:tblPr>
        <w:tblW w:w="96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"/>
        <w:gridCol w:w="1829"/>
        <w:gridCol w:w="5956"/>
      </w:tblGrid>
      <w:tr w:rsidR="00CF13A8" w:rsidRPr="00CF13A8" w:rsidTr="00CF13A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F13A8" w:rsidRPr="00075729" w:rsidRDefault="00CF13A8" w:rsidP="00CF13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75729">
              <w:rPr>
                <w:rFonts w:ascii="Courier New" w:eastAsia="Times New Roman" w:hAnsi="Courier New" w:cs="Courier New"/>
                <w:lang w:eastAsia="ru-RU"/>
              </w:rPr>
              <w:t>Месяц и год поступления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F13A8" w:rsidRPr="00075729" w:rsidRDefault="00CF13A8" w:rsidP="00CF13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75729">
              <w:rPr>
                <w:rFonts w:ascii="Courier New" w:eastAsia="Times New Roman" w:hAnsi="Courier New" w:cs="Courier New"/>
                <w:lang w:eastAsia="ru-RU"/>
              </w:rPr>
              <w:t>Месяц и год увольнения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3A8" w:rsidRPr="00075729" w:rsidRDefault="00CF13A8" w:rsidP="00CF13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75729">
              <w:rPr>
                <w:rFonts w:ascii="Courier New" w:eastAsia="Times New Roman" w:hAnsi="Courier New" w:cs="Courier New"/>
                <w:lang w:eastAsia="ru-RU"/>
              </w:rPr>
              <w:t>Должность с указанием учреждения, организации, предприятия, место нахождения</w:t>
            </w:r>
          </w:p>
        </w:tc>
      </w:tr>
      <w:tr w:rsidR="00CF13A8" w:rsidRPr="00CF13A8" w:rsidTr="00CF13A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F13A8" w:rsidRPr="00075729" w:rsidRDefault="00CF13A8" w:rsidP="00CF13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7572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F13A8" w:rsidRPr="00075729" w:rsidRDefault="00CF13A8" w:rsidP="00CF13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7572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3A8" w:rsidRPr="00075729" w:rsidRDefault="00CF13A8" w:rsidP="00CF13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7572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CF13A8" w:rsidRPr="00CF13A8" w:rsidTr="00CF13A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F13A8" w:rsidRPr="00075729" w:rsidRDefault="00CF13A8" w:rsidP="00CF13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757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F13A8" w:rsidRPr="00075729" w:rsidRDefault="00CF13A8" w:rsidP="00CF13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757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3A8" w:rsidRPr="00075729" w:rsidRDefault="00CF13A8" w:rsidP="00CF13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757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F13A8" w:rsidRPr="00CF13A8" w:rsidTr="00CF13A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F13A8" w:rsidRPr="00075729" w:rsidRDefault="00CF13A8" w:rsidP="00CF13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757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F13A8" w:rsidRPr="00075729" w:rsidRDefault="00CF13A8" w:rsidP="00CF13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757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3A8" w:rsidRPr="00075729" w:rsidRDefault="00CF13A8" w:rsidP="00CF13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757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F13A8" w:rsidRPr="00CF13A8" w:rsidTr="00CF13A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F13A8" w:rsidRPr="00075729" w:rsidRDefault="00CF13A8" w:rsidP="00CF13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757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F13A8" w:rsidRPr="00075729" w:rsidRDefault="00CF13A8" w:rsidP="00CF13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757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3A8" w:rsidRPr="00075729" w:rsidRDefault="00CF13A8" w:rsidP="00CF13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757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CF13A8" w:rsidRPr="00CF13A8" w:rsidRDefault="00CF13A8" w:rsidP="00CF13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F13A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14. Домашний адрес: ___________________</w:t>
      </w:r>
      <w:r w:rsid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</w:t>
      </w: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_;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15. Номер телефона: ____________________</w:t>
      </w:r>
      <w:r w:rsid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</w:t>
      </w: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;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16. Адрес электронной почты: ___________________________________________;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"___" ___________ ___ г.   _________________   __________________________</w:t>
      </w:r>
    </w:p>
    <w:p w:rsidR="00CF13A8" w:rsidRPr="00075729" w:rsidRDefault="00CF13A8" w:rsidP="00CF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7572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(подпись)         (расшифровка подписи)</w:t>
      </w:r>
    </w:p>
    <w:p w:rsidR="005D16AE" w:rsidRDefault="005D16AE"/>
    <w:sectPr w:rsidR="005D16AE" w:rsidSect="009A41B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51AD"/>
    <w:rsid w:val="00075729"/>
    <w:rsid w:val="002938B7"/>
    <w:rsid w:val="00330742"/>
    <w:rsid w:val="00345F21"/>
    <w:rsid w:val="0041598C"/>
    <w:rsid w:val="004301A5"/>
    <w:rsid w:val="00446253"/>
    <w:rsid w:val="00482178"/>
    <w:rsid w:val="004B1300"/>
    <w:rsid w:val="004B3000"/>
    <w:rsid w:val="004E7A7F"/>
    <w:rsid w:val="005D16AE"/>
    <w:rsid w:val="00600F8A"/>
    <w:rsid w:val="00623994"/>
    <w:rsid w:val="006A5A7B"/>
    <w:rsid w:val="006C416F"/>
    <w:rsid w:val="006D3E78"/>
    <w:rsid w:val="007011AA"/>
    <w:rsid w:val="0070551C"/>
    <w:rsid w:val="00710187"/>
    <w:rsid w:val="00713E40"/>
    <w:rsid w:val="00765531"/>
    <w:rsid w:val="007C2124"/>
    <w:rsid w:val="008651AD"/>
    <w:rsid w:val="009053DF"/>
    <w:rsid w:val="0094301D"/>
    <w:rsid w:val="00943C3E"/>
    <w:rsid w:val="009A41BA"/>
    <w:rsid w:val="00A61A26"/>
    <w:rsid w:val="00A72D7A"/>
    <w:rsid w:val="00AB2BE6"/>
    <w:rsid w:val="00C847F1"/>
    <w:rsid w:val="00CB0DCB"/>
    <w:rsid w:val="00CB356D"/>
    <w:rsid w:val="00CC147C"/>
    <w:rsid w:val="00CE1D61"/>
    <w:rsid w:val="00CF13A8"/>
    <w:rsid w:val="00D04F54"/>
    <w:rsid w:val="00D90B2A"/>
    <w:rsid w:val="00E512C2"/>
    <w:rsid w:val="00EA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C728"/>
  <w15:docId w15:val="{29247401-E94C-46D5-B4D5-B120338B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1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6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0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6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1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2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2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4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795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4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640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573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6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36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69178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://www.bratsk-city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://www.bratsk-city.ru/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9</Pages>
  <Words>3905</Words>
  <Characters>22259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2021-03-15T08:24:00Z</cp:lastPrinted>
  <dcterms:created xsi:type="dcterms:W3CDTF">2021-02-04T07:03:00Z</dcterms:created>
  <dcterms:modified xsi:type="dcterms:W3CDTF">2021-07-05T04:25:00Z</dcterms:modified>
</cp:coreProperties>
</file>