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685" w:rsidRPr="00FD6386" w:rsidRDefault="00FA1685" w:rsidP="009314C9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FD6386" w:rsidRDefault="00FD6386" w:rsidP="009314C9">
      <w:pPr>
        <w:autoSpaceDE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  <w:szCs w:val="32"/>
          <w:lang w:eastAsia="ru-RU"/>
        </w:rPr>
      </w:pPr>
      <w:r w:rsidRPr="00FD6386">
        <w:rPr>
          <w:rFonts w:ascii="Arial" w:hAnsi="Arial" w:cs="Arial"/>
          <w:b/>
          <w:bCs/>
          <w:sz w:val="32"/>
          <w:szCs w:val="32"/>
          <w:lang w:eastAsia="ru-RU"/>
        </w:rPr>
        <w:t>1</w:t>
      </w:r>
      <w:r>
        <w:rPr>
          <w:rFonts w:ascii="Arial" w:hAnsi="Arial" w:cs="Arial"/>
          <w:b/>
          <w:bCs/>
          <w:sz w:val="32"/>
          <w:szCs w:val="32"/>
          <w:lang w:eastAsia="ru-RU"/>
        </w:rPr>
        <w:t>6.01.2017г №3/121-дмо</w:t>
      </w:r>
    </w:p>
    <w:p w:rsidR="00FD6386" w:rsidRDefault="00FD6386" w:rsidP="009314C9">
      <w:pPr>
        <w:autoSpaceDE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  <w:szCs w:val="32"/>
          <w:lang w:eastAsia="ru-RU"/>
        </w:rPr>
      </w:pPr>
      <w:r>
        <w:rPr>
          <w:rFonts w:ascii="Arial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FD6386" w:rsidRDefault="00FD6386" w:rsidP="009314C9">
      <w:pPr>
        <w:autoSpaceDE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  <w:szCs w:val="32"/>
          <w:lang w:eastAsia="ru-RU"/>
        </w:rPr>
      </w:pPr>
      <w:r>
        <w:rPr>
          <w:rFonts w:ascii="Arial" w:hAnsi="Arial" w:cs="Arial"/>
          <w:b/>
          <w:bCs/>
          <w:sz w:val="32"/>
          <w:szCs w:val="32"/>
          <w:lang w:eastAsia="ru-RU"/>
        </w:rPr>
        <w:t>ИРКУТСКАЯ ОБЛАСТЬ</w:t>
      </w:r>
    </w:p>
    <w:p w:rsidR="00FD6386" w:rsidRDefault="00FD6386" w:rsidP="009314C9">
      <w:pPr>
        <w:autoSpaceDE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  <w:szCs w:val="32"/>
          <w:lang w:eastAsia="ru-RU"/>
        </w:rPr>
      </w:pPr>
      <w:r>
        <w:rPr>
          <w:rFonts w:ascii="Arial" w:hAnsi="Arial" w:cs="Arial"/>
          <w:b/>
          <w:bCs/>
          <w:sz w:val="32"/>
          <w:szCs w:val="32"/>
          <w:lang w:eastAsia="ru-RU"/>
        </w:rPr>
        <w:t>АЛАРСКИЙ МУНИЦИПАЛЬНЫЙ РАЙОН</w:t>
      </w:r>
    </w:p>
    <w:p w:rsidR="00FD6386" w:rsidRDefault="00FD6386" w:rsidP="009314C9">
      <w:pPr>
        <w:autoSpaceDE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  <w:szCs w:val="32"/>
          <w:lang w:eastAsia="ru-RU"/>
        </w:rPr>
      </w:pPr>
      <w:r>
        <w:rPr>
          <w:rFonts w:ascii="Arial" w:hAnsi="Arial" w:cs="Arial"/>
          <w:b/>
          <w:bCs/>
          <w:sz w:val="32"/>
          <w:szCs w:val="32"/>
          <w:lang w:eastAsia="ru-RU"/>
        </w:rPr>
        <w:t>МУНИЦИПАЛЬНОЕ ОБРАЗОВАНИЕ «АЛЕКСАНДРОВСК»</w:t>
      </w:r>
    </w:p>
    <w:p w:rsidR="00FA1685" w:rsidRPr="00FD6386" w:rsidRDefault="00FA1685" w:rsidP="00FD6386">
      <w:pPr>
        <w:autoSpaceDE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  <w:szCs w:val="32"/>
          <w:lang w:eastAsia="ru-RU"/>
        </w:rPr>
      </w:pPr>
      <w:r w:rsidRPr="00FD6386">
        <w:rPr>
          <w:rFonts w:ascii="Arial" w:hAnsi="Arial" w:cs="Arial"/>
          <w:b/>
          <w:bCs/>
          <w:sz w:val="32"/>
          <w:szCs w:val="32"/>
          <w:lang w:eastAsia="ru-RU"/>
        </w:rPr>
        <w:t xml:space="preserve">ДУМА </w:t>
      </w:r>
    </w:p>
    <w:p w:rsidR="00FA1685" w:rsidRDefault="00FA1685" w:rsidP="009314C9">
      <w:pPr>
        <w:autoSpaceDE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  <w:szCs w:val="32"/>
          <w:lang w:eastAsia="ru-RU"/>
        </w:rPr>
      </w:pPr>
      <w:r w:rsidRPr="00FD6386">
        <w:rPr>
          <w:rFonts w:ascii="Arial" w:hAnsi="Arial" w:cs="Arial"/>
          <w:b/>
          <w:bCs/>
          <w:sz w:val="32"/>
          <w:szCs w:val="32"/>
          <w:lang w:eastAsia="ru-RU"/>
        </w:rPr>
        <w:t>РЕШЕНИЕ</w:t>
      </w:r>
    </w:p>
    <w:p w:rsidR="00FA1685" w:rsidRPr="00FD6386" w:rsidRDefault="00FA1685" w:rsidP="00FD6386">
      <w:pPr>
        <w:autoSpaceDE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</w:p>
    <w:p w:rsidR="00FA1685" w:rsidRPr="00FD6386" w:rsidRDefault="00FA1685" w:rsidP="00FD6386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FD6386">
        <w:rPr>
          <w:rFonts w:ascii="Arial" w:hAnsi="Arial" w:cs="Arial"/>
          <w:b/>
          <w:bCs/>
          <w:sz w:val="32"/>
          <w:szCs w:val="32"/>
          <w:lang w:eastAsia="ru-RU"/>
        </w:rPr>
        <w:t>ПО РЕЗУЛЬТАТАМ ПУБЛИЧНЫХ СЛУШАНИЙ ПО ПРОЕКТУ ИЗМЕНЕНИЙ В ПРАВИЛА ЗЕМЛЕПОЛЬЗОВАНИЯ И ЗАСТР</w:t>
      </w:r>
      <w:r w:rsidR="00FD6386">
        <w:rPr>
          <w:rFonts w:ascii="Arial" w:hAnsi="Arial" w:cs="Arial"/>
          <w:b/>
          <w:bCs/>
          <w:sz w:val="32"/>
          <w:szCs w:val="32"/>
          <w:lang w:eastAsia="ru-RU"/>
        </w:rPr>
        <w:t xml:space="preserve">ОЙКИ МУНИЦИПАЛЬНОГО ОБРАЗОВАНИЯ </w:t>
      </w:r>
      <w:r w:rsidRPr="00FD6386">
        <w:rPr>
          <w:rFonts w:ascii="Arial" w:hAnsi="Arial" w:cs="Arial"/>
          <w:b/>
          <w:bCs/>
          <w:sz w:val="32"/>
          <w:szCs w:val="32"/>
          <w:lang w:eastAsia="ru-RU"/>
        </w:rPr>
        <w:t>«АЛЕКСАНДРОВСК</w:t>
      </w:r>
      <w:proofErr w:type="gramStart"/>
      <w:r w:rsidRPr="00FD6386">
        <w:rPr>
          <w:rFonts w:ascii="Arial" w:hAnsi="Arial" w:cs="Arial"/>
          <w:b/>
          <w:bCs/>
          <w:sz w:val="32"/>
          <w:szCs w:val="32"/>
          <w:lang w:eastAsia="ru-RU"/>
        </w:rPr>
        <w:t xml:space="preserve">», </w:t>
      </w:r>
      <w:r w:rsidR="00FD6386">
        <w:rPr>
          <w:rFonts w:ascii="Arial" w:hAnsi="Arial" w:cs="Arial"/>
          <w:b/>
          <w:bCs/>
          <w:sz w:val="32"/>
          <w:szCs w:val="32"/>
          <w:lang w:eastAsia="ru-RU"/>
        </w:rPr>
        <w:t xml:space="preserve"> </w:t>
      </w:r>
      <w:r w:rsidRPr="00FD6386">
        <w:rPr>
          <w:rFonts w:ascii="Arial" w:hAnsi="Arial" w:cs="Arial"/>
          <w:b/>
          <w:bCs/>
          <w:sz w:val="32"/>
          <w:szCs w:val="32"/>
          <w:lang w:eastAsia="ru-RU"/>
        </w:rPr>
        <w:t>УТВЕРЖДЕННЫЙ</w:t>
      </w:r>
      <w:proofErr w:type="gramEnd"/>
      <w:r w:rsidRPr="00FD6386">
        <w:rPr>
          <w:rFonts w:ascii="Arial" w:hAnsi="Arial" w:cs="Arial"/>
          <w:b/>
          <w:bCs/>
          <w:sz w:val="32"/>
          <w:szCs w:val="32"/>
          <w:lang w:eastAsia="ru-RU"/>
        </w:rPr>
        <w:t xml:space="preserve"> РЕШЕНИЕМ ДУМЫ № 3/ 4 ОТ 21.10.2013 Г. </w:t>
      </w:r>
    </w:p>
    <w:p w:rsidR="00FA1685" w:rsidRDefault="00FA1685" w:rsidP="009314C9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</w:p>
    <w:p w:rsidR="00FD6386" w:rsidRDefault="00FD6386" w:rsidP="009314C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ru-RU"/>
        </w:rPr>
      </w:pPr>
      <w:r>
        <w:rPr>
          <w:rFonts w:ascii="Arial" w:hAnsi="Arial" w:cs="Arial"/>
          <w:bCs/>
          <w:sz w:val="24"/>
          <w:szCs w:val="24"/>
          <w:lang w:eastAsia="ru-RU"/>
        </w:rPr>
        <w:t>Дума муниципального образования «Александровск»</w:t>
      </w:r>
    </w:p>
    <w:p w:rsidR="00FD6386" w:rsidRDefault="00FD6386" w:rsidP="009314C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:rsidR="00FD6386" w:rsidRPr="00FD6386" w:rsidRDefault="00FD6386" w:rsidP="009314C9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  <w:lang w:eastAsia="ru-RU"/>
        </w:rPr>
      </w:pPr>
      <w:r>
        <w:rPr>
          <w:rFonts w:ascii="Arial" w:hAnsi="Arial" w:cs="Arial"/>
          <w:b/>
          <w:bCs/>
          <w:sz w:val="30"/>
          <w:szCs w:val="30"/>
          <w:lang w:eastAsia="ru-RU"/>
        </w:rPr>
        <w:t>РЕШИЛА:</w:t>
      </w:r>
    </w:p>
    <w:p w:rsidR="00FD6386" w:rsidRPr="00FD6386" w:rsidRDefault="00FD6386" w:rsidP="009314C9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  <w:lang w:eastAsia="ru-RU"/>
        </w:rPr>
      </w:pPr>
    </w:p>
    <w:p w:rsidR="00FD6386" w:rsidRDefault="00FA1685" w:rsidP="00FD638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D6386">
        <w:rPr>
          <w:rFonts w:ascii="Arial" w:hAnsi="Arial" w:cs="Arial"/>
          <w:sz w:val="24"/>
          <w:szCs w:val="24"/>
          <w:lang w:eastAsia="ru-RU"/>
        </w:rPr>
        <w:t>Рассмотрев протокол публичных слушаний по проекту изменений в правила землепользования и застройки муниципального образования «Александровск» от 26.12.2016 г., заключение главы администрации муниципального образования «Александровск» от 30.12.2016 г.,  руководствуясь Уставом муниципального образования «Александровск», Положением о публичных слушаниях в муниципальном образовании «Александровск», утвержденным решением Думы МО «Александровск» № 1/32 от 29.08.2006 г., решением Думы МО «Александровск» от 27.11.2009 г. № 2/51-дмо «О внесении изменений в Положение о публичных слушаниях в МО «Александровск», Дума МО «Александровск» решила:</w:t>
      </w:r>
    </w:p>
    <w:p w:rsidR="00FD6386" w:rsidRDefault="00FA1685" w:rsidP="00FD638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D6386">
        <w:rPr>
          <w:rFonts w:ascii="Arial" w:hAnsi="Arial" w:cs="Arial"/>
          <w:sz w:val="24"/>
          <w:szCs w:val="24"/>
          <w:lang w:eastAsia="ru-RU"/>
        </w:rPr>
        <w:t>1. Утвердить результаты публичных слушаний по проекту изменений в правила землепользования и застройки МО «Александровск», проведенных 19.12.2016 г.</w:t>
      </w:r>
    </w:p>
    <w:p w:rsidR="00FD6386" w:rsidRDefault="00FA1685" w:rsidP="00FD638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D6386">
        <w:rPr>
          <w:rFonts w:ascii="Arial" w:hAnsi="Arial" w:cs="Arial"/>
          <w:sz w:val="24"/>
          <w:szCs w:val="24"/>
          <w:lang w:eastAsia="ru-RU"/>
        </w:rPr>
        <w:t>2. Внести изменения в правила землепользования и застройки МО «Александровск»:</w:t>
      </w:r>
    </w:p>
    <w:p w:rsidR="00FD6386" w:rsidRDefault="00FA1685" w:rsidP="00FD638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D6386">
        <w:rPr>
          <w:rFonts w:ascii="Arial" w:hAnsi="Arial" w:cs="Arial"/>
          <w:sz w:val="24"/>
          <w:szCs w:val="24"/>
          <w:lang w:eastAsia="ru-RU"/>
        </w:rPr>
        <w:t xml:space="preserve">2.1. изменить градостроительное зонирование территории земельных участков с кадастровыми номерами 85:01:040707:139, 85:01:040707:153, 85:01:040707:154, а </w:t>
      </w:r>
      <w:proofErr w:type="gramStart"/>
      <w:r w:rsidRPr="00FD6386">
        <w:rPr>
          <w:rFonts w:ascii="Arial" w:hAnsi="Arial" w:cs="Arial"/>
          <w:sz w:val="24"/>
          <w:szCs w:val="24"/>
          <w:lang w:eastAsia="ru-RU"/>
        </w:rPr>
        <w:t>так же</w:t>
      </w:r>
      <w:proofErr w:type="gramEnd"/>
      <w:r w:rsidRPr="00FD6386">
        <w:rPr>
          <w:rFonts w:ascii="Arial" w:hAnsi="Arial" w:cs="Arial"/>
          <w:sz w:val="24"/>
          <w:szCs w:val="24"/>
          <w:lang w:eastAsia="ru-RU"/>
        </w:rPr>
        <w:t xml:space="preserve"> территории выделов 15, 19, 20 квартала № 65, </w:t>
      </w:r>
      <w:proofErr w:type="spellStart"/>
      <w:r w:rsidRPr="00FD6386">
        <w:rPr>
          <w:rFonts w:ascii="Arial" w:hAnsi="Arial" w:cs="Arial"/>
          <w:sz w:val="24"/>
          <w:szCs w:val="24"/>
          <w:lang w:eastAsia="ru-RU"/>
        </w:rPr>
        <w:t>Аларской</w:t>
      </w:r>
      <w:proofErr w:type="spellEnd"/>
      <w:r w:rsidRPr="00FD6386">
        <w:rPr>
          <w:rFonts w:ascii="Arial" w:hAnsi="Arial" w:cs="Arial"/>
          <w:sz w:val="24"/>
          <w:szCs w:val="24"/>
          <w:lang w:eastAsia="ru-RU"/>
        </w:rPr>
        <w:t xml:space="preserve"> дачи, </w:t>
      </w:r>
      <w:proofErr w:type="spellStart"/>
      <w:r w:rsidRPr="00FD6386">
        <w:rPr>
          <w:rFonts w:ascii="Arial" w:hAnsi="Arial" w:cs="Arial"/>
          <w:sz w:val="24"/>
          <w:szCs w:val="24"/>
          <w:lang w:eastAsia="ru-RU"/>
        </w:rPr>
        <w:t>Аларского</w:t>
      </w:r>
      <w:proofErr w:type="spellEnd"/>
      <w:r w:rsidRPr="00FD6386">
        <w:rPr>
          <w:rFonts w:ascii="Arial" w:hAnsi="Arial" w:cs="Arial"/>
          <w:sz w:val="24"/>
          <w:szCs w:val="24"/>
          <w:lang w:eastAsia="ru-RU"/>
        </w:rPr>
        <w:t xml:space="preserve"> участкового лесничества, </w:t>
      </w:r>
      <w:proofErr w:type="spellStart"/>
      <w:r w:rsidRPr="00FD6386">
        <w:rPr>
          <w:rFonts w:ascii="Arial" w:hAnsi="Arial" w:cs="Arial"/>
          <w:sz w:val="24"/>
          <w:szCs w:val="24"/>
          <w:lang w:eastAsia="ru-RU"/>
        </w:rPr>
        <w:t>Аларского</w:t>
      </w:r>
      <w:proofErr w:type="spellEnd"/>
      <w:r w:rsidRPr="00FD6386">
        <w:rPr>
          <w:rFonts w:ascii="Arial" w:hAnsi="Arial" w:cs="Arial"/>
          <w:sz w:val="24"/>
          <w:szCs w:val="24"/>
          <w:lang w:eastAsia="ru-RU"/>
        </w:rPr>
        <w:t xml:space="preserve"> лесничества.</w:t>
      </w:r>
    </w:p>
    <w:p w:rsidR="00FD6386" w:rsidRDefault="00FA1685" w:rsidP="00FD638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D6386">
        <w:rPr>
          <w:rFonts w:ascii="Arial" w:hAnsi="Arial" w:cs="Arial"/>
          <w:sz w:val="24"/>
          <w:szCs w:val="24"/>
          <w:lang w:eastAsia="ru-RU"/>
        </w:rPr>
        <w:t xml:space="preserve">2.2. Территориальные зоны земельных участков с кадастровыми номерами 85:01:040707:139, 85:01:040707:153, 85:01:040707:154, а </w:t>
      </w:r>
      <w:proofErr w:type="gramStart"/>
      <w:r w:rsidRPr="00FD6386">
        <w:rPr>
          <w:rFonts w:ascii="Arial" w:hAnsi="Arial" w:cs="Arial"/>
          <w:sz w:val="24"/>
          <w:szCs w:val="24"/>
          <w:lang w:eastAsia="ru-RU"/>
        </w:rPr>
        <w:t>так же</w:t>
      </w:r>
      <w:proofErr w:type="gramEnd"/>
      <w:r w:rsidRPr="00FD6386">
        <w:rPr>
          <w:rFonts w:ascii="Arial" w:hAnsi="Arial" w:cs="Arial"/>
          <w:sz w:val="24"/>
          <w:szCs w:val="24"/>
          <w:lang w:eastAsia="ru-RU"/>
        </w:rPr>
        <w:t xml:space="preserve"> территории выделов 15, 19, 20 квартала № 65, </w:t>
      </w:r>
      <w:proofErr w:type="spellStart"/>
      <w:r w:rsidRPr="00FD6386">
        <w:rPr>
          <w:rFonts w:ascii="Arial" w:hAnsi="Arial" w:cs="Arial"/>
          <w:sz w:val="24"/>
          <w:szCs w:val="24"/>
          <w:lang w:eastAsia="ru-RU"/>
        </w:rPr>
        <w:t>Аларской</w:t>
      </w:r>
      <w:proofErr w:type="spellEnd"/>
      <w:r w:rsidRPr="00FD6386">
        <w:rPr>
          <w:rFonts w:ascii="Arial" w:hAnsi="Arial" w:cs="Arial"/>
          <w:sz w:val="24"/>
          <w:szCs w:val="24"/>
          <w:lang w:eastAsia="ru-RU"/>
        </w:rPr>
        <w:t xml:space="preserve"> дачи, </w:t>
      </w:r>
      <w:proofErr w:type="spellStart"/>
      <w:r w:rsidRPr="00FD6386">
        <w:rPr>
          <w:rFonts w:ascii="Arial" w:hAnsi="Arial" w:cs="Arial"/>
          <w:sz w:val="24"/>
          <w:szCs w:val="24"/>
          <w:lang w:eastAsia="ru-RU"/>
        </w:rPr>
        <w:t>Аларского</w:t>
      </w:r>
      <w:proofErr w:type="spellEnd"/>
      <w:r w:rsidRPr="00FD6386">
        <w:rPr>
          <w:rFonts w:ascii="Arial" w:hAnsi="Arial" w:cs="Arial"/>
          <w:sz w:val="24"/>
          <w:szCs w:val="24"/>
          <w:lang w:eastAsia="ru-RU"/>
        </w:rPr>
        <w:t xml:space="preserve"> участкового лесничества, </w:t>
      </w:r>
      <w:proofErr w:type="spellStart"/>
      <w:r w:rsidRPr="00FD6386">
        <w:rPr>
          <w:rFonts w:ascii="Arial" w:hAnsi="Arial" w:cs="Arial"/>
          <w:sz w:val="24"/>
          <w:szCs w:val="24"/>
          <w:lang w:eastAsia="ru-RU"/>
        </w:rPr>
        <w:t>Аларского</w:t>
      </w:r>
      <w:proofErr w:type="spellEnd"/>
      <w:r w:rsidRPr="00FD6386">
        <w:rPr>
          <w:rFonts w:ascii="Arial" w:hAnsi="Arial" w:cs="Arial"/>
          <w:sz w:val="24"/>
          <w:szCs w:val="24"/>
          <w:lang w:eastAsia="ru-RU"/>
        </w:rPr>
        <w:t xml:space="preserve"> лесничества - «Зоны сельскохозяйственных угодий (индекс зоны СХ-1)», «Зоны занятые лесами (индекс зоны ПН-2)» изменить на «Зоны размещения производственных объектов 1-3 классов опасности (индекс зоны ПК-1)».</w:t>
      </w:r>
    </w:p>
    <w:p w:rsidR="00FA1685" w:rsidRPr="00FD6386" w:rsidRDefault="00FA1685" w:rsidP="00FD638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D6386">
        <w:rPr>
          <w:rFonts w:ascii="Arial" w:hAnsi="Arial" w:cs="Arial"/>
          <w:sz w:val="24"/>
          <w:szCs w:val="24"/>
          <w:lang w:eastAsia="ru-RU"/>
        </w:rPr>
        <w:lastRenderedPageBreak/>
        <w:t xml:space="preserve">2.3. Градостроительное зонирование изменить в следующих графических материалах правил землепользования и застройки муниципального образования «Александровск» </w:t>
      </w:r>
      <w:proofErr w:type="spellStart"/>
      <w:r w:rsidRPr="00FD6386">
        <w:rPr>
          <w:rFonts w:ascii="Arial" w:hAnsi="Arial" w:cs="Arial"/>
          <w:sz w:val="24"/>
          <w:szCs w:val="24"/>
          <w:lang w:eastAsia="ru-RU"/>
        </w:rPr>
        <w:t>Аларского</w:t>
      </w:r>
      <w:proofErr w:type="spellEnd"/>
      <w:r w:rsidRPr="00FD6386">
        <w:rPr>
          <w:rFonts w:ascii="Arial" w:hAnsi="Arial" w:cs="Arial"/>
          <w:sz w:val="24"/>
          <w:szCs w:val="24"/>
          <w:lang w:eastAsia="ru-RU"/>
        </w:rPr>
        <w:t xml:space="preserve"> района Иркутской области:</w:t>
      </w:r>
    </w:p>
    <w:p w:rsidR="00FD6386" w:rsidRDefault="00FA1685" w:rsidP="00FD6386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FD6386">
        <w:rPr>
          <w:rFonts w:ascii="Arial" w:hAnsi="Arial" w:cs="Arial"/>
          <w:sz w:val="24"/>
          <w:szCs w:val="24"/>
          <w:lang w:eastAsia="ru-RU"/>
        </w:rPr>
        <w:t>- Карта градостроительного зонирования. М 1: 25</w:t>
      </w:r>
      <w:r w:rsidR="00FD6386">
        <w:rPr>
          <w:rFonts w:ascii="Arial" w:hAnsi="Arial" w:cs="Arial"/>
          <w:sz w:val="24"/>
          <w:szCs w:val="24"/>
          <w:lang w:eastAsia="ru-RU"/>
        </w:rPr>
        <w:t> </w:t>
      </w:r>
      <w:r w:rsidRPr="00FD6386">
        <w:rPr>
          <w:rFonts w:ascii="Arial" w:hAnsi="Arial" w:cs="Arial"/>
          <w:sz w:val="24"/>
          <w:szCs w:val="24"/>
          <w:lang w:eastAsia="ru-RU"/>
        </w:rPr>
        <w:t>000.</w:t>
      </w:r>
    </w:p>
    <w:p w:rsidR="00FD6386" w:rsidRDefault="00FA1685" w:rsidP="00FD638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D6386">
        <w:rPr>
          <w:rFonts w:ascii="Arial" w:hAnsi="Arial" w:cs="Arial"/>
          <w:sz w:val="24"/>
          <w:szCs w:val="24"/>
          <w:lang w:eastAsia="ru-RU"/>
        </w:rPr>
        <w:t xml:space="preserve">2.4. Изменения в графических материалах отобразить фрагментарно, в границах земельных участков с кадастровыми номерами 85:01:040707:139, 85:01:040707:153, 85:01:040707:154, а </w:t>
      </w:r>
      <w:proofErr w:type="gramStart"/>
      <w:r w:rsidRPr="00FD6386">
        <w:rPr>
          <w:rFonts w:ascii="Arial" w:hAnsi="Arial" w:cs="Arial"/>
          <w:sz w:val="24"/>
          <w:szCs w:val="24"/>
          <w:lang w:eastAsia="ru-RU"/>
        </w:rPr>
        <w:t>так же</w:t>
      </w:r>
      <w:proofErr w:type="gramEnd"/>
      <w:r w:rsidRPr="00FD6386">
        <w:rPr>
          <w:rFonts w:ascii="Arial" w:hAnsi="Arial" w:cs="Arial"/>
          <w:sz w:val="24"/>
          <w:szCs w:val="24"/>
          <w:lang w:eastAsia="ru-RU"/>
        </w:rPr>
        <w:t xml:space="preserve"> территории выделов 15, 19, 20 квартала № 65, </w:t>
      </w:r>
      <w:proofErr w:type="spellStart"/>
      <w:r w:rsidRPr="00FD6386">
        <w:rPr>
          <w:rFonts w:ascii="Arial" w:hAnsi="Arial" w:cs="Arial"/>
          <w:sz w:val="24"/>
          <w:szCs w:val="24"/>
          <w:lang w:eastAsia="ru-RU"/>
        </w:rPr>
        <w:t>Аларской</w:t>
      </w:r>
      <w:proofErr w:type="spellEnd"/>
      <w:r w:rsidRPr="00FD6386">
        <w:rPr>
          <w:rFonts w:ascii="Arial" w:hAnsi="Arial" w:cs="Arial"/>
          <w:sz w:val="24"/>
          <w:szCs w:val="24"/>
          <w:lang w:eastAsia="ru-RU"/>
        </w:rPr>
        <w:t xml:space="preserve"> дачи, </w:t>
      </w:r>
      <w:proofErr w:type="spellStart"/>
      <w:r w:rsidRPr="00FD6386">
        <w:rPr>
          <w:rFonts w:ascii="Arial" w:hAnsi="Arial" w:cs="Arial"/>
          <w:sz w:val="24"/>
          <w:szCs w:val="24"/>
          <w:lang w:eastAsia="ru-RU"/>
        </w:rPr>
        <w:t>Аларского</w:t>
      </w:r>
      <w:proofErr w:type="spellEnd"/>
      <w:r w:rsidRPr="00FD6386">
        <w:rPr>
          <w:rFonts w:ascii="Arial" w:hAnsi="Arial" w:cs="Arial"/>
          <w:sz w:val="24"/>
          <w:szCs w:val="24"/>
          <w:lang w:eastAsia="ru-RU"/>
        </w:rPr>
        <w:t xml:space="preserve"> участкового лесничества, </w:t>
      </w:r>
      <w:proofErr w:type="spellStart"/>
      <w:r w:rsidRPr="00FD6386">
        <w:rPr>
          <w:rFonts w:ascii="Arial" w:hAnsi="Arial" w:cs="Arial"/>
          <w:sz w:val="24"/>
          <w:szCs w:val="24"/>
          <w:lang w:eastAsia="ru-RU"/>
        </w:rPr>
        <w:t>Аларского</w:t>
      </w:r>
      <w:proofErr w:type="spellEnd"/>
      <w:r w:rsidRPr="00FD6386">
        <w:rPr>
          <w:rFonts w:ascii="Arial" w:hAnsi="Arial" w:cs="Arial"/>
          <w:sz w:val="24"/>
          <w:szCs w:val="24"/>
          <w:lang w:eastAsia="ru-RU"/>
        </w:rPr>
        <w:t xml:space="preserve"> лесничества.</w:t>
      </w:r>
    </w:p>
    <w:p w:rsidR="00FD6386" w:rsidRDefault="00297E66" w:rsidP="00FD638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3</w:t>
      </w:r>
      <w:r w:rsidR="00FA1685" w:rsidRPr="00FD6386">
        <w:rPr>
          <w:rFonts w:ascii="Arial" w:hAnsi="Arial" w:cs="Arial"/>
          <w:sz w:val="24"/>
          <w:szCs w:val="24"/>
          <w:lang w:eastAsia="ru-RU"/>
        </w:rPr>
        <w:t>.Внести изменения в текстовую часть Правил землепользования и застройки:</w:t>
      </w:r>
    </w:p>
    <w:p w:rsidR="00FD6386" w:rsidRDefault="00297E66" w:rsidP="00297E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3</w:t>
      </w:r>
      <w:r w:rsidR="00FA1685" w:rsidRPr="00FD6386">
        <w:rPr>
          <w:rFonts w:ascii="Arial" w:hAnsi="Arial" w:cs="Arial"/>
          <w:sz w:val="24"/>
          <w:szCs w:val="24"/>
          <w:lang w:eastAsia="ru-RU"/>
        </w:rPr>
        <w:t xml:space="preserve">.1. Дополнить статьей 40.1.Главу IX. Градостроительные регламенты, устанавливаемые для территориальных зон» Правил землепользования и застройки муниципального образования «Александровск» </w:t>
      </w:r>
      <w:proofErr w:type="spellStart"/>
      <w:r w:rsidR="00FA1685" w:rsidRPr="00FD6386">
        <w:rPr>
          <w:rFonts w:ascii="Arial" w:hAnsi="Arial" w:cs="Arial"/>
          <w:sz w:val="24"/>
          <w:szCs w:val="24"/>
          <w:lang w:eastAsia="ru-RU"/>
        </w:rPr>
        <w:t>Аларского</w:t>
      </w:r>
      <w:proofErr w:type="spellEnd"/>
      <w:r w:rsidR="00FA1685" w:rsidRPr="00FD6386">
        <w:rPr>
          <w:rFonts w:ascii="Arial" w:hAnsi="Arial" w:cs="Arial"/>
          <w:sz w:val="24"/>
          <w:szCs w:val="24"/>
          <w:lang w:eastAsia="ru-RU"/>
        </w:rPr>
        <w:t xml:space="preserve"> района Иркутской области и изложить ее в следующей редакции:</w:t>
      </w:r>
    </w:p>
    <w:p w:rsidR="006F33D0" w:rsidRPr="00301CAC" w:rsidRDefault="006F33D0" w:rsidP="00297E66">
      <w:pPr>
        <w:spacing w:after="0" w:line="240" w:lineRule="auto"/>
        <w:ind w:firstLine="709"/>
        <w:jc w:val="both"/>
        <w:rPr>
          <w:rFonts w:ascii="Arial" w:hAnsi="Arial" w:cs="Arial"/>
          <w:b/>
          <w:sz w:val="30"/>
          <w:szCs w:val="30"/>
          <w:lang w:eastAsia="ru-RU"/>
        </w:rPr>
      </w:pPr>
    </w:p>
    <w:p w:rsidR="00FD6386" w:rsidRPr="00427AB8" w:rsidRDefault="00FA1685" w:rsidP="006F33D0">
      <w:pPr>
        <w:pStyle w:val="a7"/>
        <w:spacing w:line="276" w:lineRule="auto"/>
        <w:jc w:val="center"/>
        <w:rPr>
          <w:rFonts w:ascii="Arial" w:hAnsi="Arial" w:cs="Arial"/>
          <w:bCs/>
          <w:sz w:val="24"/>
          <w:szCs w:val="24"/>
          <w:lang w:eastAsia="en-US"/>
        </w:rPr>
      </w:pPr>
      <w:r w:rsidRPr="00427AB8">
        <w:rPr>
          <w:rFonts w:ascii="Arial" w:hAnsi="Arial" w:cs="Arial"/>
          <w:sz w:val="30"/>
          <w:szCs w:val="30"/>
          <w:lang w:eastAsia="en-US"/>
        </w:rPr>
        <w:t>«</w:t>
      </w:r>
      <w:bookmarkStart w:id="0" w:name="_Toc369788233"/>
      <w:r w:rsidRPr="00427AB8">
        <w:rPr>
          <w:rFonts w:ascii="Arial" w:hAnsi="Arial" w:cs="Arial"/>
          <w:bCs/>
          <w:sz w:val="24"/>
          <w:szCs w:val="24"/>
          <w:lang w:eastAsia="en-US"/>
        </w:rPr>
        <w:t>Статья 40.1. Зона размещения производственных объектов 1-3 класса опасности (ПК-1)</w:t>
      </w:r>
      <w:bookmarkEnd w:id="0"/>
    </w:p>
    <w:p w:rsidR="006F33D0" w:rsidRPr="006F33D0" w:rsidRDefault="006F33D0" w:rsidP="00301CAC">
      <w:pPr>
        <w:pStyle w:val="a7"/>
        <w:spacing w:line="276" w:lineRule="auto"/>
        <w:jc w:val="center"/>
        <w:rPr>
          <w:rFonts w:ascii="Arial" w:hAnsi="Arial" w:cs="Arial"/>
          <w:bCs/>
          <w:sz w:val="24"/>
          <w:szCs w:val="24"/>
          <w:lang w:eastAsia="en-US"/>
        </w:rPr>
      </w:pPr>
    </w:p>
    <w:p w:rsidR="00FA1685" w:rsidRPr="00FD6386" w:rsidRDefault="00FD6386" w:rsidP="00301CAC">
      <w:pPr>
        <w:pStyle w:val="a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en-US"/>
        </w:rPr>
        <w:t>1.</w:t>
      </w:r>
      <w:r w:rsidR="00FA1685" w:rsidRPr="00FD6386">
        <w:rPr>
          <w:rFonts w:ascii="Arial" w:hAnsi="Arial" w:cs="Arial"/>
          <w:sz w:val="24"/>
          <w:szCs w:val="24"/>
          <w:lang w:eastAsia="en-US"/>
        </w:rPr>
        <w:t>Основные виды и параметры разрешённого использования земельных участков и объектов</w:t>
      </w:r>
      <w:r w:rsidR="00FA1685" w:rsidRPr="00FD6386">
        <w:rPr>
          <w:rFonts w:ascii="Arial" w:hAnsi="Arial" w:cs="Arial"/>
          <w:sz w:val="24"/>
          <w:szCs w:val="24"/>
        </w:rPr>
        <w:t xml:space="preserve"> капитального строительства.</w:t>
      </w:r>
    </w:p>
    <w:p w:rsidR="00FA1685" w:rsidRPr="00FD6386" w:rsidRDefault="00FA1685" w:rsidP="005F5F86">
      <w:pPr>
        <w:pStyle w:val="a7"/>
        <w:ind w:left="720"/>
        <w:rPr>
          <w:rFonts w:ascii="Arial" w:hAnsi="Arial" w:cs="Arial"/>
          <w:sz w:val="24"/>
          <w:szCs w:val="24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8"/>
        <w:gridCol w:w="3902"/>
        <w:gridCol w:w="3122"/>
      </w:tblGrid>
      <w:tr w:rsidR="00FA1685" w:rsidRPr="00FD6386" w:rsidTr="00F94750">
        <w:trPr>
          <w:trHeight w:val="552"/>
        </w:trPr>
        <w:tc>
          <w:tcPr>
            <w:tcW w:w="1331" w:type="pct"/>
          </w:tcPr>
          <w:p w:rsidR="00FA1685" w:rsidRPr="00FD6386" w:rsidRDefault="00FA1685" w:rsidP="00F94750">
            <w:pPr>
              <w:pStyle w:val="a7"/>
              <w:jc w:val="center"/>
              <w:rPr>
                <w:rFonts w:ascii="Courier New" w:hAnsi="Courier New" w:cs="Courier New"/>
              </w:rPr>
            </w:pPr>
            <w:r w:rsidRPr="00FD6386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2038" w:type="pct"/>
          </w:tcPr>
          <w:p w:rsidR="00FA1685" w:rsidRPr="00FD6386" w:rsidRDefault="00FA1685" w:rsidP="00F94750">
            <w:pPr>
              <w:pStyle w:val="a7"/>
              <w:jc w:val="center"/>
              <w:rPr>
                <w:rFonts w:ascii="Courier New" w:hAnsi="Courier New" w:cs="Courier New"/>
              </w:rPr>
            </w:pPr>
            <w:r w:rsidRPr="00FD6386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632" w:type="pct"/>
          </w:tcPr>
          <w:p w:rsidR="00FA1685" w:rsidRPr="00FD6386" w:rsidRDefault="00FA1685" w:rsidP="00F94750">
            <w:pPr>
              <w:pStyle w:val="a7"/>
              <w:jc w:val="center"/>
              <w:rPr>
                <w:rFonts w:ascii="Courier New" w:hAnsi="Courier New" w:cs="Courier New"/>
              </w:rPr>
            </w:pPr>
            <w:r w:rsidRPr="00FD6386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FA1685" w:rsidRPr="00FD6386" w:rsidTr="00F94750">
        <w:tc>
          <w:tcPr>
            <w:tcW w:w="1331" w:type="pct"/>
          </w:tcPr>
          <w:p w:rsidR="00FA1685" w:rsidRPr="00FD6386" w:rsidRDefault="00FA1685" w:rsidP="00F94750">
            <w:pPr>
              <w:pStyle w:val="a7"/>
              <w:rPr>
                <w:rFonts w:ascii="Courier New" w:hAnsi="Courier New" w:cs="Courier New"/>
              </w:rPr>
            </w:pPr>
            <w:r w:rsidRPr="00FD6386">
              <w:rPr>
                <w:rFonts w:ascii="Courier New" w:hAnsi="Courier New" w:cs="Courier New"/>
                <w:b/>
              </w:rPr>
              <w:t>Недропользование.</w:t>
            </w:r>
            <w:r w:rsidRPr="00FD6386">
              <w:rPr>
                <w:rFonts w:ascii="Courier New" w:hAnsi="Courier New" w:cs="Courier New"/>
              </w:rPr>
              <w:t xml:space="preserve"> Осуществление геологических изысканий;</w:t>
            </w:r>
          </w:p>
          <w:p w:rsidR="00FA1685" w:rsidRPr="00FD6386" w:rsidRDefault="00FA1685" w:rsidP="00F94750">
            <w:pPr>
              <w:pStyle w:val="a7"/>
              <w:tabs>
                <w:tab w:val="left" w:pos="142"/>
              </w:tabs>
              <w:rPr>
                <w:rFonts w:ascii="Courier New" w:hAnsi="Courier New" w:cs="Courier New"/>
              </w:rPr>
            </w:pPr>
            <w:r w:rsidRPr="00FD6386">
              <w:rPr>
                <w:rFonts w:ascii="Courier New" w:hAnsi="Courier New" w:cs="Courier New"/>
              </w:rPr>
              <w:t>добыча недр открытым (карьеры, отвалы) и закрытым (шахты, скважины) способами;</w:t>
            </w:r>
          </w:p>
          <w:p w:rsidR="00FA1685" w:rsidRPr="00FD6386" w:rsidRDefault="00FA1685" w:rsidP="00F94750">
            <w:pPr>
              <w:pStyle w:val="a7"/>
              <w:tabs>
                <w:tab w:val="left" w:pos="142"/>
              </w:tabs>
              <w:rPr>
                <w:rFonts w:ascii="Courier New" w:hAnsi="Courier New" w:cs="Courier New"/>
              </w:rPr>
            </w:pPr>
            <w:r w:rsidRPr="00FD6386">
              <w:rPr>
                <w:rFonts w:ascii="Courier New" w:hAnsi="Courier New" w:cs="Courier New"/>
              </w:rPr>
              <w:t>размещение объектов капитального строительства, в том числе подземных, в целях добычи недр;</w:t>
            </w:r>
          </w:p>
          <w:p w:rsidR="00FA1685" w:rsidRPr="00FD6386" w:rsidRDefault="00FA1685" w:rsidP="00F94750">
            <w:pPr>
              <w:pStyle w:val="a7"/>
              <w:rPr>
                <w:rFonts w:ascii="Courier New" w:hAnsi="Courier New" w:cs="Courier New"/>
                <w:color w:val="FF0000"/>
              </w:rPr>
            </w:pPr>
            <w:r w:rsidRPr="00FD6386">
              <w:rPr>
                <w:rFonts w:ascii="Courier New" w:hAnsi="Courier New" w:cs="Courier New"/>
              </w:rPr>
              <w:t xml:space="preserve">размещение объектов капитального строительства, необходимых для подготовки сырья к транспортировке и (или) промышленной </w:t>
            </w:r>
            <w:r w:rsidRPr="00FD6386">
              <w:rPr>
                <w:rFonts w:ascii="Courier New" w:hAnsi="Courier New" w:cs="Courier New"/>
              </w:rPr>
              <w:lastRenderedPageBreak/>
              <w:t>переработке; 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недр происходит на межселенной территории</w:t>
            </w:r>
          </w:p>
        </w:tc>
        <w:tc>
          <w:tcPr>
            <w:tcW w:w="2038" w:type="pct"/>
          </w:tcPr>
          <w:p w:rsidR="00FA1685" w:rsidRPr="00FD6386" w:rsidRDefault="00FA1685" w:rsidP="00F947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D6386">
              <w:rPr>
                <w:rFonts w:ascii="Courier New" w:hAnsi="Courier New" w:cs="Courier New"/>
              </w:rPr>
              <w:lastRenderedPageBreak/>
              <w:t>Максимальный процент застройки, а также размеры земельных участков, определяются в соответствии с СНиП 2.07.01-89* «Градостроительство. Планировка и застройка городских и сельских поселений», региональными и местными нормативами градостроительного проектирования.</w:t>
            </w:r>
          </w:p>
          <w:p w:rsidR="00FA1685" w:rsidRPr="00FD6386" w:rsidRDefault="00FA1685" w:rsidP="00F94750">
            <w:pPr>
              <w:pStyle w:val="a7"/>
              <w:rPr>
                <w:rFonts w:ascii="Courier New" w:hAnsi="Courier New" w:cs="Courier New"/>
              </w:rPr>
            </w:pPr>
          </w:p>
        </w:tc>
        <w:tc>
          <w:tcPr>
            <w:tcW w:w="1632" w:type="pct"/>
          </w:tcPr>
          <w:p w:rsidR="00FA1685" w:rsidRPr="00FD6386" w:rsidRDefault="00FA1685" w:rsidP="00F9475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FD6386">
              <w:rPr>
                <w:rFonts w:ascii="Courier New" w:hAnsi="Courier New" w:cs="Courier New"/>
              </w:rPr>
              <w:t>Правовой режим использования земельных участков и объектов капитального строительства осуществляется с соблюдением требований СанПиН 2.2.1/2.1.1.1200-03 «Санитарно-защитные зоны и санитарная классификация предприятий, сооружений и иных объектов»</w:t>
            </w:r>
          </w:p>
        </w:tc>
      </w:tr>
    </w:tbl>
    <w:p w:rsidR="00FA1685" w:rsidRPr="00FD6386" w:rsidRDefault="00FA1685" w:rsidP="005F5F86">
      <w:pPr>
        <w:pStyle w:val="a7"/>
        <w:ind w:left="720"/>
        <w:rPr>
          <w:rFonts w:ascii="Arial" w:hAnsi="Arial" w:cs="Arial"/>
          <w:sz w:val="24"/>
          <w:szCs w:val="24"/>
          <w:highlight w:val="yellow"/>
        </w:rPr>
      </w:pPr>
    </w:p>
    <w:p w:rsidR="00FA1685" w:rsidRDefault="00FD6386" w:rsidP="00301CAC">
      <w:pPr>
        <w:pStyle w:val="a7"/>
        <w:jc w:val="center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2.</w:t>
      </w:r>
      <w:r w:rsidR="00FA1685" w:rsidRPr="00FD6386">
        <w:rPr>
          <w:rFonts w:ascii="Arial" w:hAnsi="Arial" w:cs="Arial"/>
          <w:sz w:val="24"/>
          <w:szCs w:val="24"/>
          <w:lang w:eastAsia="en-US"/>
        </w:rPr>
        <w:t>Условно разрешённые виды и параметры использования земельных участков и объектов капитального строительства: нет.</w:t>
      </w:r>
    </w:p>
    <w:p w:rsidR="0075775B" w:rsidRPr="00FD6386" w:rsidRDefault="0075775B" w:rsidP="00301CAC">
      <w:pPr>
        <w:pStyle w:val="a7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FA1685" w:rsidRPr="00FD6386" w:rsidRDefault="00FD6386" w:rsidP="00301CAC">
      <w:pPr>
        <w:pStyle w:val="a7"/>
        <w:jc w:val="center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3.</w:t>
      </w:r>
      <w:r w:rsidR="00FA1685" w:rsidRPr="00FD6386">
        <w:rPr>
          <w:rFonts w:ascii="Arial" w:hAnsi="Arial" w:cs="Arial"/>
          <w:sz w:val="24"/>
          <w:szCs w:val="24"/>
          <w:lang w:eastAsia="en-US"/>
        </w:rPr>
        <w:t>Вспомогательные виды и параметры разрешённого использования земельных участков и объектов капитального строительства.</w:t>
      </w:r>
    </w:p>
    <w:p w:rsidR="00FA1685" w:rsidRPr="00FD6386" w:rsidRDefault="00FA1685" w:rsidP="005F5F86">
      <w:pPr>
        <w:pStyle w:val="a7"/>
        <w:ind w:left="720"/>
        <w:rPr>
          <w:rFonts w:ascii="Arial" w:hAnsi="Arial" w:cs="Arial"/>
          <w:sz w:val="24"/>
          <w:szCs w:val="24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2"/>
        <w:gridCol w:w="3436"/>
        <w:gridCol w:w="2774"/>
      </w:tblGrid>
      <w:tr w:rsidR="00FA1685" w:rsidRPr="00297E66" w:rsidTr="00F94750">
        <w:trPr>
          <w:trHeight w:val="384"/>
        </w:trPr>
        <w:tc>
          <w:tcPr>
            <w:tcW w:w="1756" w:type="pct"/>
          </w:tcPr>
          <w:p w:rsidR="00FA1685" w:rsidRPr="00297E66" w:rsidRDefault="00FA1685" w:rsidP="00F94750">
            <w:pPr>
              <w:pStyle w:val="a7"/>
              <w:jc w:val="center"/>
              <w:rPr>
                <w:rFonts w:ascii="Courier New" w:hAnsi="Courier New" w:cs="Courier New"/>
              </w:rPr>
            </w:pPr>
            <w:r w:rsidRPr="00297E66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1795" w:type="pct"/>
          </w:tcPr>
          <w:p w:rsidR="00FA1685" w:rsidRPr="00297E66" w:rsidRDefault="00FA1685" w:rsidP="00F94750">
            <w:pPr>
              <w:pStyle w:val="a7"/>
              <w:jc w:val="center"/>
              <w:rPr>
                <w:rFonts w:ascii="Courier New" w:hAnsi="Courier New" w:cs="Courier New"/>
              </w:rPr>
            </w:pPr>
            <w:r w:rsidRPr="00297E66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1449" w:type="pct"/>
          </w:tcPr>
          <w:p w:rsidR="00FA1685" w:rsidRPr="00297E66" w:rsidRDefault="00FA1685" w:rsidP="00F94750">
            <w:pPr>
              <w:pStyle w:val="a7"/>
              <w:jc w:val="center"/>
              <w:rPr>
                <w:rFonts w:ascii="Courier New" w:hAnsi="Courier New" w:cs="Courier New"/>
              </w:rPr>
            </w:pPr>
            <w:r w:rsidRPr="00297E66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FA1685" w:rsidRPr="00297E66" w:rsidTr="00F94750">
        <w:trPr>
          <w:trHeight w:val="384"/>
        </w:trPr>
        <w:tc>
          <w:tcPr>
            <w:tcW w:w="1756" w:type="pct"/>
          </w:tcPr>
          <w:p w:rsidR="00FA1685" w:rsidRPr="00297E66" w:rsidRDefault="00FA1685" w:rsidP="00F94750">
            <w:pPr>
              <w:pStyle w:val="a7"/>
              <w:tabs>
                <w:tab w:val="left" w:pos="142"/>
              </w:tabs>
              <w:rPr>
                <w:rFonts w:ascii="Courier New" w:hAnsi="Courier New" w:cs="Courier New"/>
                <w:b/>
              </w:rPr>
            </w:pPr>
            <w:r w:rsidRPr="00297E66">
              <w:rPr>
                <w:rFonts w:ascii="Courier New" w:hAnsi="Courier New" w:cs="Courier New"/>
                <w:b/>
              </w:rPr>
              <w:t>Коммунальное обслуживание.</w:t>
            </w:r>
          </w:p>
          <w:p w:rsidR="00FA1685" w:rsidRPr="00297E66" w:rsidRDefault="00FA1685" w:rsidP="00F94750">
            <w:pPr>
              <w:pStyle w:val="a7"/>
              <w:tabs>
                <w:tab w:val="left" w:pos="142"/>
              </w:tabs>
              <w:rPr>
                <w:rFonts w:ascii="Courier New" w:hAnsi="Courier New" w:cs="Courier New"/>
                <w:b/>
              </w:rPr>
            </w:pPr>
            <w:r w:rsidRPr="00297E66">
              <w:rPr>
                <w:rFonts w:ascii="Courier New" w:hAnsi="Courier New" w:cs="Courier New"/>
              </w:rPr>
              <w:t xml:space="preserve">Размещение объектов капитального строительства в целях обеспечения населения и организаций коммунальными услугами, в частности: поставка воды, тепла, электричества, газа, предоставление услуг связи, отвод канализационных стоков, очистка и уборка объектов недвижимости (котельные, водозаборы, очистные сооружения, насосные станции, водопроводы, линии электропередачи, трансформаторные подстанции, газопроводы, линии связи, телефонные </w:t>
            </w:r>
            <w:r w:rsidRPr="00297E66">
              <w:rPr>
                <w:rFonts w:ascii="Courier New" w:hAnsi="Courier New" w:cs="Courier New"/>
              </w:rPr>
              <w:lastRenderedPageBreak/>
              <w:t>станции, канализация, стоянки, гаражи и мастерские для обслуживания уборочной и аварийной техники, мусоросжигательные и мусороперерабатывающие заводы, полигоны по захоронению и сортировке бытового мусора и отходов, места сбора вещей для их вторичной переработки, а также здания или помещения, предназначенные для приема населения и организаций в связи с предоставлением им коммунальных услуг).</w:t>
            </w:r>
          </w:p>
          <w:p w:rsidR="00FA1685" w:rsidRPr="00297E66" w:rsidRDefault="00FA1685" w:rsidP="00F94750">
            <w:pPr>
              <w:pStyle w:val="a7"/>
              <w:rPr>
                <w:rFonts w:ascii="Courier New" w:hAnsi="Courier New" w:cs="Courier New"/>
              </w:rPr>
            </w:pPr>
          </w:p>
        </w:tc>
        <w:tc>
          <w:tcPr>
            <w:tcW w:w="1795" w:type="pct"/>
          </w:tcPr>
          <w:p w:rsidR="00FA1685" w:rsidRPr="00297E66" w:rsidRDefault="00FA1685" w:rsidP="00F94750">
            <w:pPr>
              <w:pStyle w:val="a7"/>
              <w:rPr>
                <w:rFonts w:ascii="Courier New" w:hAnsi="Courier New" w:cs="Courier New"/>
              </w:rPr>
            </w:pPr>
            <w:r w:rsidRPr="00297E66">
              <w:rPr>
                <w:rFonts w:ascii="Courier New" w:hAnsi="Courier New" w:cs="Courier New"/>
              </w:rPr>
              <w:lastRenderedPageBreak/>
              <w:t>Высота объектов инженерной инфраструктуры определяется специальными технологическими требованиями</w:t>
            </w:r>
          </w:p>
        </w:tc>
        <w:tc>
          <w:tcPr>
            <w:tcW w:w="1449" w:type="pct"/>
          </w:tcPr>
          <w:p w:rsidR="00FA1685" w:rsidRPr="00297E66" w:rsidRDefault="00FA1685" w:rsidP="00F94750">
            <w:pPr>
              <w:pStyle w:val="a7"/>
              <w:rPr>
                <w:rFonts w:ascii="Courier New" w:hAnsi="Courier New" w:cs="Courier New"/>
              </w:rPr>
            </w:pPr>
            <w:r w:rsidRPr="00297E66">
              <w:rPr>
                <w:rFonts w:ascii="Courier New" w:hAnsi="Courier New" w:cs="Courier New"/>
              </w:rPr>
              <w:t>Правовой режим использования земельных участков и объектов капитального строительства осуществляется с соблюдением требований СанПиН 2.2.1/2.1.1.1200-03 «Санитарно-защитные зоны и санитарная классификация предприятий, сооружений и иных объектов»</w:t>
            </w:r>
          </w:p>
        </w:tc>
      </w:tr>
      <w:tr w:rsidR="00FA1685" w:rsidRPr="00297E66" w:rsidTr="00F94750">
        <w:trPr>
          <w:trHeight w:val="206"/>
        </w:trPr>
        <w:tc>
          <w:tcPr>
            <w:tcW w:w="1756" w:type="pct"/>
          </w:tcPr>
          <w:p w:rsidR="00FA1685" w:rsidRPr="00297E66" w:rsidRDefault="00FA1685" w:rsidP="00F94750">
            <w:pPr>
              <w:pStyle w:val="a7"/>
              <w:rPr>
                <w:rFonts w:ascii="Courier New" w:hAnsi="Courier New" w:cs="Courier New"/>
                <w:b/>
              </w:rPr>
            </w:pPr>
            <w:r w:rsidRPr="00297E66">
              <w:rPr>
                <w:rFonts w:ascii="Courier New" w:hAnsi="Courier New" w:cs="Courier New"/>
                <w:b/>
              </w:rPr>
              <w:lastRenderedPageBreak/>
              <w:t>Обслуживание автотранспорта.</w:t>
            </w:r>
          </w:p>
          <w:p w:rsidR="00FA1685" w:rsidRPr="00297E66" w:rsidRDefault="00FA1685" w:rsidP="00F94750">
            <w:pPr>
              <w:widowControl w:val="0"/>
              <w:tabs>
                <w:tab w:val="left" w:pos="142"/>
              </w:tabs>
              <w:autoSpaceDE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297E66">
              <w:rPr>
                <w:rFonts w:ascii="Courier New" w:hAnsi="Courier New" w:cs="Courier New"/>
              </w:rPr>
              <w:t>Размещение постоянных или временных гаражей с несколькими стояночными местами, стоянок, автозаправочных станций (бензиновых, газовых); размещение магазинов сопутствующей торговли, зданий для организации общественного питания в качестве придорожного сервиса;</w:t>
            </w:r>
          </w:p>
          <w:p w:rsidR="00FA1685" w:rsidRPr="00297E66" w:rsidRDefault="00FA1685" w:rsidP="00F94750">
            <w:pPr>
              <w:pStyle w:val="a7"/>
              <w:rPr>
                <w:rFonts w:ascii="Courier New" w:hAnsi="Courier New" w:cs="Courier New"/>
                <w:b/>
              </w:rPr>
            </w:pPr>
            <w:r w:rsidRPr="00297E66">
              <w:rPr>
                <w:rFonts w:ascii="Courier New" w:hAnsi="Courier New" w:cs="Courier New"/>
              </w:rPr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автомобилей.</w:t>
            </w:r>
          </w:p>
        </w:tc>
        <w:tc>
          <w:tcPr>
            <w:tcW w:w="1795" w:type="pct"/>
          </w:tcPr>
          <w:p w:rsidR="00FA1685" w:rsidRPr="00297E66" w:rsidRDefault="00FA1685" w:rsidP="00F9475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297E66">
              <w:rPr>
                <w:rFonts w:ascii="Courier New" w:hAnsi="Courier New" w:cs="Courier New"/>
              </w:rPr>
              <w:t>Нормы расчета стоянок автомобилей предусмотреть в соответствии с Приложением «К» к «СП 42.13330.2011. Свод правил. Градостроительство. Планировка и застройка городских и сельских поселений. Актуализированная редакция СНиП 2.07.01-89*», региональными и местными нормативами.</w:t>
            </w:r>
          </w:p>
        </w:tc>
        <w:tc>
          <w:tcPr>
            <w:tcW w:w="1449" w:type="pct"/>
          </w:tcPr>
          <w:p w:rsidR="00FA1685" w:rsidRPr="00297E66" w:rsidRDefault="00FA1685" w:rsidP="00F94750">
            <w:pPr>
              <w:pStyle w:val="a7"/>
              <w:rPr>
                <w:rFonts w:ascii="Courier New" w:hAnsi="Courier New" w:cs="Courier New"/>
              </w:rPr>
            </w:pPr>
            <w:r w:rsidRPr="00297E66">
              <w:rPr>
                <w:rFonts w:ascii="Courier New" w:hAnsi="Courier New" w:cs="Courier New"/>
              </w:rPr>
              <w:t>Правовой режим использования земельных участков и объектов капитального строительства осуществляется с соблюдением требований СанПиН 2.2.1/2.1.1.1200-03 «Санитарно-защитные зоны и санитарная классификация предприятий, сооружений и иных объектов»</w:t>
            </w:r>
          </w:p>
        </w:tc>
      </w:tr>
    </w:tbl>
    <w:p w:rsidR="00FA1685" w:rsidRPr="00FD6386" w:rsidRDefault="00FA1685" w:rsidP="00297E66">
      <w:pPr>
        <w:pStyle w:val="aa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FA1685" w:rsidRDefault="00297E66" w:rsidP="00297E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FA1685" w:rsidRPr="00FD6386">
        <w:rPr>
          <w:rFonts w:ascii="Arial" w:hAnsi="Arial" w:cs="Arial"/>
          <w:sz w:val="24"/>
          <w:szCs w:val="24"/>
        </w:rPr>
        <w:t xml:space="preserve">.2. Дополнить статью </w:t>
      </w:r>
      <w:bookmarkStart w:id="1" w:name="_Toc364238681"/>
      <w:r w:rsidR="00FA1685" w:rsidRPr="00FD6386">
        <w:rPr>
          <w:rFonts w:ascii="Arial" w:hAnsi="Arial" w:cs="Arial"/>
          <w:sz w:val="24"/>
          <w:szCs w:val="24"/>
        </w:rPr>
        <w:t>44. Зоны сельскохозяйственных угодий (СХ-1)</w:t>
      </w:r>
      <w:bookmarkEnd w:id="1"/>
      <w:r w:rsidR="00FA1685" w:rsidRPr="00FD6386">
        <w:rPr>
          <w:rFonts w:ascii="Arial" w:hAnsi="Arial" w:cs="Arial"/>
          <w:sz w:val="24"/>
          <w:szCs w:val="24"/>
        </w:rPr>
        <w:t xml:space="preserve"> градостроительными регламентами и изложить ее в следующей редакции:</w:t>
      </w:r>
    </w:p>
    <w:p w:rsidR="006F33D0" w:rsidRPr="00FD6386" w:rsidRDefault="006F33D0" w:rsidP="00297E6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97E66" w:rsidRPr="00427AB8" w:rsidRDefault="00FA1685" w:rsidP="006F33D0">
      <w:pPr>
        <w:pStyle w:val="a7"/>
        <w:spacing w:line="276" w:lineRule="auto"/>
        <w:jc w:val="center"/>
        <w:rPr>
          <w:rFonts w:ascii="Arial" w:hAnsi="Arial" w:cs="Arial"/>
          <w:sz w:val="24"/>
          <w:szCs w:val="24"/>
          <w:lang w:eastAsia="en-US"/>
        </w:rPr>
      </w:pPr>
      <w:r w:rsidRPr="00427AB8">
        <w:rPr>
          <w:rFonts w:ascii="Arial" w:hAnsi="Arial" w:cs="Arial"/>
          <w:sz w:val="24"/>
          <w:szCs w:val="24"/>
          <w:lang w:eastAsia="en-US"/>
        </w:rPr>
        <w:t>«</w:t>
      </w:r>
      <w:bookmarkStart w:id="2" w:name="_Toc341273539"/>
      <w:bookmarkStart w:id="3" w:name="_Toc369848610"/>
      <w:r w:rsidRPr="00427AB8">
        <w:rPr>
          <w:rFonts w:ascii="Arial" w:hAnsi="Arial" w:cs="Arial"/>
          <w:sz w:val="24"/>
          <w:szCs w:val="24"/>
          <w:lang w:eastAsia="en-US"/>
        </w:rPr>
        <w:t>Статья 44. Зоны сельскохозяйственных угодий (СХ-1)</w:t>
      </w:r>
      <w:bookmarkEnd w:id="2"/>
      <w:bookmarkEnd w:id="3"/>
    </w:p>
    <w:p w:rsidR="006F33D0" w:rsidRPr="006F33D0" w:rsidRDefault="006F33D0" w:rsidP="006F33D0">
      <w:pPr>
        <w:pStyle w:val="a7"/>
        <w:spacing w:line="276" w:lineRule="auto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FA1685" w:rsidRPr="006F33D0" w:rsidRDefault="00FA1685" w:rsidP="006F33D0">
      <w:pPr>
        <w:pStyle w:val="a7"/>
        <w:spacing w:line="276" w:lineRule="auto"/>
        <w:ind w:firstLine="709"/>
        <w:jc w:val="both"/>
        <w:rPr>
          <w:rFonts w:ascii="Arial" w:hAnsi="Arial" w:cs="Arial"/>
          <w:b/>
          <w:sz w:val="24"/>
          <w:szCs w:val="24"/>
          <w:lang w:eastAsia="en-US"/>
        </w:rPr>
      </w:pPr>
      <w:r w:rsidRPr="00FD6386">
        <w:rPr>
          <w:rFonts w:ascii="Arial" w:hAnsi="Arial" w:cs="Arial"/>
          <w:sz w:val="24"/>
          <w:szCs w:val="24"/>
        </w:rPr>
        <w:t>Зоны сельскохозяйственных угодий (СХ-1) включают в себя участки территории муниципального образования «Александровск», занятые сельскохозяйственными угодьями (пашни, пастбища, сенокосы, сады, огороды и прочие зоны сельскохозяйственных угодий).</w:t>
      </w:r>
    </w:p>
    <w:p w:rsidR="00FA1685" w:rsidRPr="00FD6386" w:rsidRDefault="0075775B" w:rsidP="00FC3A5C">
      <w:pPr>
        <w:pStyle w:val="aa"/>
        <w:spacing w:after="0"/>
        <w:ind w:left="0"/>
        <w:jc w:val="center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lastRenderedPageBreak/>
        <w:t>1.</w:t>
      </w:r>
      <w:r w:rsidR="00FA1685" w:rsidRPr="00FD6386">
        <w:rPr>
          <w:rFonts w:ascii="Arial" w:hAnsi="Arial" w:cs="Arial"/>
          <w:sz w:val="24"/>
          <w:szCs w:val="24"/>
          <w:lang w:eastAsia="en-US"/>
        </w:rPr>
        <w:t>Основные виды и параметры разрешённого использования земельных участков и объектов капитального строительства</w:t>
      </w:r>
    </w:p>
    <w:p w:rsidR="00FA1685" w:rsidRPr="00FD6386" w:rsidRDefault="00FA1685" w:rsidP="00FC3A5C">
      <w:pPr>
        <w:pStyle w:val="a7"/>
        <w:ind w:left="720"/>
        <w:jc w:val="center"/>
        <w:rPr>
          <w:rFonts w:ascii="Arial" w:hAnsi="Arial" w:cs="Arial"/>
          <w:sz w:val="24"/>
          <w:szCs w:val="24"/>
        </w:rPr>
      </w:pPr>
    </w:p>
    <w:tbl>
      <w:tblPr>
        <w:tblW w:w="10070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3549"/>
        <w:gridCol w:w="3544"/>
        <w:gridCol w:w="2977"/>
      </w:tblGrid>
      <w:tr w:rsidR="00FA1685" w:rsidRPr="0075775B" w:rsidTr="00F94750">
        <w:trPr>
          <w:trHeight w:val="1120"/>
        </w:trPr>
        <w:tc>
          <w:tcPr>
            <w:tcW w:w="3549" w:type="dxa"/>
            <w:tcBorders>
              <w:top w:val="single" w:sz="4" w:space="0" w:color="000000"/>
              <w:left w:val="single" w:sz="4" w:space="0" w:color="000000"/>
            </w:tcBorders>
          </w:tcPr>
          <w:p w:rsidR="00FA1685" w:rsidRPr="0075775B" w:rsidRDefault="00FA1685" w:rsidP="00F94750">
            <w:pPr>
              <w:pStyle w:val="a7"/>
              <w:jc w:val="center"/>
              <w:rPr>
                <w:rFonts w:ascii="Courier New" w:hAnsi="Courier New" w:cs="Courier New"/>
              </w:rPr>
            </w:pPr>
            <w:r w:rsidRPr="0075775B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</w:tcBorders>
          </w:tcPr>
          <w:p w:rsidR="00FA1685" w:rsidRPr="0075775B" w:rsidRDefault="00FA1685" w:rsidP="00F94750">
            <w:pPr>
              <w:pStyle w:val="a7"/>
              <w:jc w:val="center"/>
              <w:rPr>
                <w:rFonts w:ascii="Courier New" w:hAnsi="Courier New" w:cs="Courier New"/>
              </w:rPr>
            </w:pPr>
            <w:r w:rsidRPr="0075775B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A1685" w:rsidRPr="0075775B" w:rsidRDefault="00FA1685" w:rsidP="00F94750">
            <w:pPr>
              <w:pStyle w:val="a7"/>
              <w:jc w:val="center"/>
              <w:rPr>
                <w:rFonts w:ascii="Courier New" w:hAnsi="Courier New" w:cs="Courier New"/>
              </w:rPr>
            </w:pPr>
            <w:r w:rsidRPr="0075775B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FA1685" w:rsidRPr="0075775B" w:rsidTr="00F94750">
        <w:trPr>
          <w:trHeight w:val="1414"/>
        </w:trPr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1685" w:rsidRPr="0075775B" w:rsidRDefault="00FA1685" w:rsidP="00F94750">
            <w:pPr>
              <w:widowControl w:val="0"/>
              <w:tabs>
                <w:tab w:val="left" w:pos="142"/>
              </w:tabs>
              <w:autoSpaceDE w:val="0"/>
              <w:spacing w:after="0" w:line="240" w:lineRule="auto"/>
              <w:jc w:val="both"/>
              <w:rPr>
                <w:rFonts w:ascii="Courier New" w:hAnsi="Courier New" w:cs="Courier New"/>
                <w:b/>
              </w:rPr>
            </w:pPr>
            <w:r w:rsidRPr="0075775B">
              <w:rPr>
                <w:rFonts w:ascii="Courier New" w:hAnsi="Courier New" w:cs="Courier New"/>
                <w:b/>
              </w:rPr>
              <w:t>Растениеводство.</w:t>
            </w:r>
          </w:p>
          <w:p w:rsidR="00FA1685" w:rsidRPr="0075775B" w:rsidRDefault="00FA1685" w:rsidP="00F94750">
            <w:pPr>
              <w:widowControl w:val="0"/>
              <w:tabs>
                <w:tab w:val="left" w:pos="142"/>
              </w:tabs>
              <w:autoSpaceDE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75775B">
              <w:rPr>
                <w:rFonts w:ascii="Courier New" w:hAnsi="Courier New" w:cs="Courier New"/>
              </w:rPr>
              <w:t>Осуществление хозяйственной деятельности, связанной с выращиванием сельскохозяйственных культур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A1685" w:rsidRPr="0075775B" w:rsidRDefault="00FA1685" w:rsidP="00F94750">
            <w:pPr>
              <w:pStyle w:val="a7"/>
              <w:tabs>
                <w:tab w:val="left" w:pos="142"/>
              </w:tabs>
              <w:jc w:val="both"/>
              <w:rPr>
                <w:rFonts w:ascii="Courier New" w:hAnsi="Courier New" w:cs="Courier New"/>
              </w:rPr>
            </w:pPr>
            <w:r w:rsidRPr="0075775B">
              <w:rPr>
                <w:rFonts w:ascii="Courier New" w:hAnsi="Courier New" w:cs="Courier New"/>
              </w:rPr>
              <w:t>-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85" w:rsidRPr="0075775B" w:rsidRDefault="00FA1685" w:rsidP="00F94750">
            <w:pPr>
              <w:pStyle w:val="a7"/>
              <w:tabs>
                <w:tab w:val="left" w:pos="142"/>
              </w:tabs>
              <w:jc w:val="both"/>
              <w:rPr>
                <w:rFonts w:ascii="Courier New" w:hAnsi="Courier New" w:cs="Courier New"/>
                <w:shd w:val="clear" w:color="auto" w:fill="00FF00"/>
              </w:rPr>
            </w:pPr>
            <w:r w:rsidRPr="0075775B">
              <w:rPr>
                <w:rFonts w:ascii="Courier New" w:hAnsi="Courier New" w:cs="Courier New"/>
              </w:rPr>
              <w:t>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</w:t>
            </w:r>
            <w:r w:rsidRPr="0075775B">
              <w:rPr>
                <w:rFonts w:ascii="Courier New" w:hAnsi="Courier New" w:cs="Courier New"/>
                <w:shd w:val="clear" w:color="auto" w:fill="FFFFFF"/>
              </w:rPr>
              <w:t>.</w:t>
            </w:r>
          </w:p>
        </w:tc>
      </w:tr>
      <w:tr w:rsidR="00FA1685" w:rsidRPr="0075775B" w:rsidTr="00F94750">
        <w:trPr>
          <w:trHeight w:val="695"/>
        </w:trPr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A1685" w:rsidRPr="0075775B" w:rsidRDefault="00FA1685" w:rsidP="00F94750">
            <w:pPr>
              <w:widowControl w:val="0"/>
              <w:tabs>
                <w:tab w:val="left" w:pos="142"/>
              </w:tabs>
              <w:autoSpaceDE w:val="0"/>
              <w:spacing w:after="0" w:line="240" w:lineRule="auto"/>
              <w:jc w:val="both"/>
              <w:rPr>
                <w:rFonts w:ascii="Courier New" w:hAnsi="Courier New" w:cs="Courier New"/>
                <w:b/>
              </w:rPr>
            </w:pPr>
            <w:r w:rsidRPr="0075775B">
              <w:rPr>
                <w:rFonts w:ascii="Courier New" w:hAnsi="Courier New" w:cs="Courier New"/>
                <w:b/>
              </w:rPr>
              <w:t>Животноводство.</w:t>
            </w:r>
          </w:p>
          <w:p w:rsidR="00FA1685" w:rsidRPr="0075775B" w:rsidRDefault="00FA1685" w:rsidP="00F94750">
            <w:pPr>
              <w:widowControl w:val="0"/>
              <w:tabs>
                <w:tab w:val="left" w:pos="142"/>
              </w:tabs>
              <w:autoSpaceDE w:val="0"/>
              <w:snapToGrid w:val="0"/>
              <w:spacing w:after="0" w:line="240" w:lineRule="auto"/>
              <w:jc w:val="both"/>
              <w:rPr>
                <w:rFonts w:ascii="Courier New" w:hAnsi="Courier New" w:cs="Courier New"/>
                <w:b/>
                <w:shd w:val="clear" w:color="auto" w:fill="00FF00"/>
              </w:rPr>
            </w:pPr>
            <w:r w:rsidRPr="0075775B">
              <w:rPr>
                <w:rFonts w:ascii="Courier New" w:hAnsi="Courier New" w:cs="Courier New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</w:t>
            </w: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A1685" w:rsidRPr="0075775B" w:rsidRDefault="00FA1685" w:rsidP="00F94750">
            <w:pPr>
              <w:widowControl w:val="0"/>
              <w:tabs>
                <w:tab w:val="left" w:pos="142"/>
              </w:tabs>
              <w:autoSpaceDE w:val="0"/>
              <w:snapToGrid w:val="0"/>
              <w:spacing w:after="0" w:line="240" w:lineRule="auto"/>
              <w:jc w:val="both"/>
              <w:rPr>
                <w:rFonts w:ascii="Courier New" w:hAnsi="Courier New" w:cs="Courier New"/>
                <w:i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685" w:rsidRPr="0075775B" w:rsidRDefault="00FA1685" w:rsidP="00F94750">
            <w:pPr>
              <w:widowControl w:val="0"/>
              <w:tabs>
                <w:tab w:val="left" w:pos="142"/>
              </w:tabs>
              <w:autoSpaceDE w:val="0"/>
              <w:snapToGrid w:val="0"/>
              <w:spacing w:after="0" w:line="240" w:lineRule="auto"/>
              <w:jc w:val="both"/>
              <w:rPr>
                <w:rFonts w:ascii="Courier New" w:hAnsi="Courier New" w:cs="Courier New"/>
                <w:i/>
              </w:rPr>
            </w:pPr>
          </w:p>
        </w:tc>
      </w:tr>
    </w:tbl>
    <w:p w:rsidR="00FA1685" w:rsidRPr="00FD6386" w:rsidRDefault="00FA1685" w:rsidP="0075775B">
      <w:pPr>
        <w:pStyle w:val="a7"/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</w:p>
    <w:p w:rsidR="00FA1685" w:rsidRPr="00FD6386" w:rsidRDefault="0075775B" w:rsidP="00301CAC">
      <w:pPr>
        <w:pStyle w:val="aa"/>
        <w:spacing w:after="0"/>
        <w:ind w:left="0"/>
        <w:jc w:val="center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2.</w:t>
      </w:r>
      <w:r w:rsidR="00FA1685" w:rsidRPr="00FD6386">
        <w:rPr>
          <w:rFonts w:ascii="Arial" w:hAnsi="Arial" w:cs="Arial"/>
          <w:sz w:val="24"/>
          <w:szCs w:val="24"/>
          <w:lang w:eastAsia="en-US"/>
        </w:rPr>
        <w:t>Условно разрешённые виды и параметры использования земельных участков и объектов капитального строительства:</w:t>
      </w:r>
    </w:p>
    <w:p w:rsidR="00FA1685" w:rsidRPr="00FD6386" w:rsidRDefault="00FA1685" w:rsidP="0075775B">
      <w:pPr>
        <w:pStyle w:val="a7"/>
        <w:jc w:val="both"/>
        <w:rPr>
          <w:rFonts w:ascii="Arial" w:hAnsi="Arial" w:cs="Arial"/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3544"/>
        <w:gridCol w:w="2977"/>
      </w:tblGrid>
      <w:tr w:rsidR="00FA1685" w:rsidRPr="0075775B" w:rsidTr="00F94750">
        <w:trPr>
          <w:trHeight w:val="928"/>
        </w:trPr>
        <w:tc>
          <w:tcPr>
            <w:tcW w:w="3544" w:type="dxa"/>
          </w:tcPr>
          <w:p w:rsidR="00FA1685" w:rsidRPr="0075775B" w:rsidRDefault="00FA1685" w:rsidP="00F94750">
            <w:pPr>
              <w:pStyle w:val="a7"/>
              <w:jc w:val="center"/>
              <w:rPr>
                <w:rFonts w:ascii="Courier New" w:hAnsi="Courier New" w:cs="Courier New"/>
              </w:rPr>
            </w:pPr>
            <w:r w:rsidRPr="0075775B">
              <w:rPr>
                <w:rFonts w:ascii="Courier New" w:hAnsi="Courier New" w:cs="Courier New"/>
              </w:rPr>
              <w:t>Виды использования</w:t>
            </w:r>
          </w:p>
        </w:tc>
        <w:tc>
          <w:tcPr>
            <w:tcW w:w="3544" w:type="dxa"/>
          </w:tcPr>
          <w:p w:rsidR="00FA1685" w:rsidRPr="0075775B" w:rsidRDefault="00FA1685" w:rsidP="00F94750">
            <w:pPr>
              <w:pStyle w:val="a7"/>
              <w:jc w:val="center"/>
              <w:rPr>
                <w:rFonts w:ascii="Courier New" w:hAnsi="Courier New" w:cs="Courier New"/>
              </w:rPr>
            </w:pPr>
            <w:r w:rsidRPr="0075775B">
              <w:rPr>
                <w:rFonts w:ascii="Courier New" w:hAnsi="Courier New" w:cs="Courier New"/>
              </w:rPr>
              <w:t>Параметры разрешенного строительства</w:t>
            </w:r>
          </w:p>
        </w:tc>
        <w:tc>
          <w:tcPr>
            <w:tcW w:w="2977" w:type="dxa"/>
          </w:tcPr>
          <w:p w:rsidR="00FA1685" w:rsidRPr="0075775B" w:rsidRDefault="00FA1685" w:rsidP="00F94750">
            <w:pPr>
              <w:pStyle w:val="a7"/>
              <w:jc w:val="center"/>
              <w:rPr>
                <w:rFonts w:ascii="Courier New" w:hAnsi="Courier New" w:cs="Courier New"/>
              </w:rPr>
            </w:pPr>
            <w:r w:rsidRPr="0075775B">
              <w:rPr>
                <w:rFonts w:ascii="Courier New" w:hAnsi="Courier New" w:cs="Courier New"/>
              </w:rPr>
              <w:t>Ограничения использования земельных участков и объектов капитального строительства</w:t>
            </w:r>
          </w:p>
        </w:tc>
      </w:tr>
      <w:tr w:rsidR="00FA1685" w:rsidRPr="0075775B" w:rsidTr="00F94750">
        <w:trPr>
          <w:trHeight w:val="412"/>
        </w:trPr>
        <w:tc>
          <w:tcPr>
            <w:tcW w:w="3544" w:type="dxa"/>
          </w:tcPr>
          <w:p w:rsidR="00FA1685" w:rsidRPr="0075775B" w:rsidRDefault="00FA1685" w:rsidP="00F94750">
            <w:pPr>
              <w:pStyle w:val="a7"/>
              <w:tabs>
                <w:tab w:val="left" w:pos="142"/>
              </w:tabs>
              <w:rPr>
                <w:rFonts w:ascii="Courier New" w:hAnsi="Courier New" w:cs="Courier New"/>
                <w:b/>
              </w:rPr>
            </w:pPr>
            <w:r w:rsidRPr="0075775B">
              <w:rPr>
                <w:rFonts w:ascii="Courier New" w:hAnsi="Courier New" w:cs="Courier New"/>
                <w:b/>
              </w:rPr>
              <w:t>Коммунальное обслуживание.</w:t>
            </w:r>
          </w:p>
          <w:p w:rsidR="00FA1685" w:rsidRPr="0075775B" w:rsidRDefault="00FA1685" w:rsidP="00F94750">
            <w:pPr>
              <w:pStyle w:val="a7"/>
              <w:tabs>
                <w:tab w:val="left" w:pos="142"/>
              </w:tabs>
              <w:ind w:left="34"/>
              <w:jc w:val="both"/>
              <w:rPr>
                <w:rFonts w:ascii="Courier New" w:hAnsi="Courier New" w:cs="Courier New"/>
                <w:bCs/>
              </w:rPr>
            </w:pPr>
            <w:r w:rsidRPr="0075775B">
              <w:rPr>
                <w:rFonts w:ascii="Courier New" w:hAnsi="Courier New" w:cs="Courier New"/>
              </w:rPr>
              <w:t xml:space="preserve">Размещение объектов капитального строительства в целях обеспечения населения и организаций </w:t>
            </w:r>
            <w:r w:rsidRPr="0075775B">
              <w:rPr>
                <w:rFonts w:ascii="Courier New" w:hAnsi="Courier New" w:cs="Courier New"/>
              </w:rPr>
              <w:lastRenderedPageBreak/>
              <w:t>коммунальными услугами, в частности: поставка воды, тепла, электричества, газа, предоставление услуг связи, отвод канализационных стоков, очистка и уборка объектов недвижимости (котельные, водозаборы, очистные сооружения, насосные станции, водопроводы, линии электропередачи, трансформаторные подстанции, газопроводы, линии связи, телефонные станции, канализация, стоянки, гаражи и мастерские для обслуживания уборочной и аварийной техники, мусоросжигательные и мусороперерабатывающие заводы, полигоны по захоронению и сортировке бытового мусора и отходов, места сбора вещей для их вторичной переработки, а также здания или помещения, предназначенные для приема населения и организаций в связи с предоставлением им коммунальных услуг)</w:t>
            </w:r>
          </w:p>
        </w:tc>
        <w:tc>
          <w:tcPr>
            <w:tcW w:w="3544" w:type="dxa"/>
          </w:tcPr>
          <w:p w:rsidR="00FA1685" w:rsidRPr="0075775B" w:rsidRDefault="00FA1685" w:rsidP="00F94750">
            <w:pPr>
              <w:pStyle w:val="a7"/>
              <w:tabs>
                <w:tab w:val="left" w:pos="142"/>
              </w:tabs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977" w:type="dxa"/>
          </w:tcPr>
          <w:p w:rsidR="00FA1685" w:rsidRPr="0075775B" w:rsidRDefault="00FA1685" w:rsidP="00F94750">
            <w:pPr>
              <w:pStyle w:val="a7"/>
              <w:tabs>
                <w:tab w:val="left" w:pos="142"/>
              </w:tabs>
              <w:jc w:val="both"/>
              <w:rPr>
                <w:rFonts w:ascii="Courier New" w:hAnsi="Courier New" w:cs="Courier New"/>
              </w:rPr>
            </w:pPr>
            <w:r w:rsidRPr="0075775B">
              <w:rPr>
                <w:rFonts w:ascii="Courier New" w:hAnsi="Courier New" w:cs="Courier New"/>
              </w:rPr>
              <w:t xml:space="preserve">Использование земельных участков и объектов капитального строительства осуществлять с учетом режимов зон с </w:t>
            </w:r>
            <w:r w:rsidRPr="0075775B">
              <w:rPr>
                <w:rFonts w:ascii="Courier New" w:hAnsi="Courier New" w:cs="Courier New"/>
              </w:rPr>
              <w:lastRenderedPageBreak/>
              <w:t>особыми условиями использования территорий</w:t>
            </w:r>
            <w:r w:rsidRPr="0075775B">
              <w:rPr>
                <w:rFonts w:ascii="Courier New" w:hAnsi="Courier New" w:cs="Courier New"/>
                <w:shd w:val="clear" w:color="auto" w:fill="FFFFFF"/>
              </w:rPr>
              <w:t>.</w:t>
            </w:r>
          </w:p>
        </w:tc>
      </w:tr>
    </w:tbl>
    <w:p w:rsidR="00FA1685" w:rsidRPr="00FD6386" w:rsidRDefault="00FA1685" w:rsidP="005F5F86">
      <w:pPr>
        <w:pStyle w:val="a7"/>
        <w:ind w:left="927"/>
        <w:rPr>
          <w:rFonts w:ascii="Arial" w:hAnsi="Arial" w:cs="Arial"/>
          <w:sz w:val="24"/>
          <w:szCs w:val="24"/>
        </w:rPr>
      </w:pPr>
    </w:p>
    <w:p w:rsidR="00FA1685" w:rsidRDefault="0075775B" w:rsidP="00301CAC">
      <w:pPr>
        <w:pStyle w:val="aa"/>
        <w:spacing w:after="0"/>
        <w:ind w:left="0" w:firstLine="709"/>
        <w:jc w:val="center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3.</w:t>
      </w:r>
      <w:r w:rsidR="00FA1685" w:rsidRPr="00FD6386">
        <w:rPr>
          <w:rFonts w:ascii="Arial" w:hAnsi="Arial" w:cs="Arial"/>
          <w:sz w:val="24"/>
          <w:szCs w:val="24"/>
          <w:lang w:eastAsia="en-US"/>
        </w:rPr>
        <w:t>Вспомогательные виды и параметры использования земельных участков и объектов капитального строительства: нет.</w:t>
      </w:r>
    </w:p>
    <w:p w:rsidR="0075775B" w:rsidRPr="00FD6386" w:rsidRDefault="0075775B" w:rsidP="00301CAC">
      <w:pPr>
        <w:pStyle w:val="aa"/>
        <w:spacing w:after="0"/>
        <w:ind w:left="0" w:firstLine="709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FA1685" w:rsidRPr="00FD6386" w:rsidRDefault="0075775B" w:rsidP="007577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4</w:t>
      </w:r>
      <w:r w:rsidR="00FA1685" w:rsidRPr="00FD6386">
        <w:rPr>
          <w:rFonts w:ascii="Arial" w:hAnsi="Arial" w:cs="Arial"/>
          <w:sz w:val="24"/>
          <w:szCs w:val="24"/>
          <w:lang w:eastAsia="ru-RU"/>
        </w:rPr>
        <w:t xml:space="preserve">. Опубликовать настоящее решение, изменения в правила землепользования и застройки МО «Александровск» в газете «Александровский вестник» и на сайте Администрации </w:t>
      </w:r>
      <w:proofErr w:type="spellStart"/>
      <w:r w:rsidR="00FA1685" w:rsidRPr="00FD6386">
        <w:rPr>
          <w:rFonts w:ascii="Arial" w:hAnsi="Arial" w:cs="Arial"/>
          <w:sz w:val="24"/>
          <w:szCs w:val="24"/>
          <w:lang w:eastAsia="ru-RU"/>
        </w:rPr>
        <w:t>Аларского</w:t>
      </w:r>
      <w:proofErr w:type="spellEnd"/>
      <w:r w:rsidR="00FA1685" w:rsidRPr="00FD6386">
        <w:rPr>
          <w:rFonts w:ascii="Arial" w:hAnsi="Arial" w:cs="Arial"/>
          <w:sz w:val="24"/>
          <w:szCs w:val="24"/>
          <w:lang w:eastAsia="ru-RU"/>
        </w:rPr>
        <w:t xml:space="preserve"> района в течение 3-х дней с момента его подписания.</w:t>
      </w:r>
    </w:p>
    <w:p w:rsidR="00FA1685" w:rsidRPr="00FD6386" w:rsidRDefault="0075775B" w:rsidP="007577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5</w:t>
      </w:r>
      <w:r w:rsidR="00FA1685" w:rsidRPr="00FD6386">
        <w:rPr>
          <w:rFonts w:ascii="Arial" w:hAnsi="Arial" w:cs="Arial"/>
          <w:sz w:val="24"/>
          <w:szCs w:val="24"/>
          <w:lang w:eastAsia="ru-RU"/>
        </w:rPr>
        <w:t xml:space="preserve">. Направить копию настоящего решения, изменения в правила землепользования и застройки МО «Александровск» в комитет по ЖКХ, транспорту, связи, капитальному строительству и архитектуре </w:t>
      </w:r>
      <w:proofErr w:type="spellStart"/>
      <w:r w:rsidR="00FA1685" w:rsidRPr="00FD6386">
        <w:rPr>
          <w:rFonts w:ascii="Arial" w:hAnsi="Arial" w:cs="Arial"/>
          <w:sz w:val="24"/>
          <w:szCs w:val="24"/>
          <w:lang w:eastAsia="ru-RU"/>
        </w:rPr>
        <w:t>Аларского</w:t>
      </w:r>
      <w:proofErr w:type="spellEnd"/>
      <w:r w:rsidR="00FA1685" w:rsidRPr="00FD6386">
        <w:rPr>
          <w:rFonts w:ascii="Arial" w:hAnsi="Arial" w:cs="Arial"/>
          <w:sz w:val="24"/>
          <w:szCs w:val="24"/>
          <w:lang w:eastAsia="ru-RU"/>
        </w:rPr>
        <w:t xml:space="preserve"> района Иркутской области, Службу архитектуры Иркутской области в течение двадцати рабочих дней со дня принятия настоящего решения.</w:t>
      </w:r>
    </w:p>
    <w:p w:rsidR="00FA1685" w:rsidRPr="00FD6386" w:rsidRDefault="0075775B" w:rsidP="0075775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6</w:t>
      </w:r>
      <w:r w:rsidR="00FA1685" w:rsidRPr="00FD6386">
        <w:rPr>
          <w:rFonts w:ascii="Arial" w:hAnsi="Arial" w:cs="Arial"/>
          <w:sz w:val="24"/>
          <w:szCs w:val="24"/>
          <w:lang w:eastAsia="ru-RU"/>
        </w:rPr>
        <w:t>. Разместить изменения в правила землепользования и застройки МО «Александровск» в федеральной государственной информационной системе территориального планирования в срок, не превышающего пяти дней со дня принятия настоящего решения.</w:t>
      </w:r>
    </w:p>
    <w:p w:rsidR="00FA1685" w:rsidRPr="00FD6386" w:rsidRDefault="00FA1685" w:rsidP="0075775B">
      <w:pPr>
        <w:autoSpaceDE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FA1685" w:rsidRPr="00FD6386" w:rsidRDefault="00FA1685" w:rsidP="0075775B">
      <w:pPr>
        <w:autoSpaceDE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427AB8" w:rsidRDefault="00427AB8" w:rsidP="0075775B">
      <w:pPr>
        <w:autoSpaceDE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lastRenderedPageBreak/>
        <w:t>Председатель Думы,</w:t>
      </w:r>
    </w:p>
    <w:p w:rsidR="0075775B" w:rsidRDefault="00427AB8" w:rsidP="0075775B">
      <w:pPr>
        <w:autoSpaceDE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Глава МО</w:t>
      </w:r>
      <w:bookmarkStart w:id="4" w:name="_GoBack"/>
      <w:bookmarkEnd w:id="4"/>
      <w:r w:rsidR="00FA1685" w:rsidRPr="00FD6386">
        <w:rPr>
          <w:rFonts w:ascii="Arial" w:hAnsi="Arial" w:cs="Arial"/>
          <w:sz w:val="24"/>
          <w:szCs w:val="24"/>
          <w:lang w:eastAsia="ru-RU"/>
        </w:rPr>
        <w:t xml:space="preserve"> «Александровск»         </w:t>
      </w:r>
      <w:r w:rsidR="009279AC" w:rsidRPr="00FD6386">
        <w:rPr>
          <w:rFonts w:ascii="Arial" w:hAnsi="Arial" w:cs="Arial"/>
          <w:sz w:val="24"/>
          <w:szCs w:val="24"/>
          <w:lang w:eastAsia="ru-RU"/>
        </w:rPr>
        <w:t xml:space="preserve">                                </w:t>
      </w:r>
      <w:r w:rsidR="00FA1685" w:rsidRPr="00FD6386">
        <w:rPr>
          <w:rFonts w:ascii="Arial" w:hAnsi="Arial" w:cs="Arial"/>
          <w:sz w:val="24"/>
          <w:szCs w:val="24"/>
          <w:lang w:eastAsia="ru-RU"/>
        </w:rPr>
        <w:t xml:space="preserve">                                     </w:t>
      </w:r>
    </w:p>
    <w:p w:rsidR="00FA1685" w:rsidRPr="00FD6386" w:rsidRDefault="00FA1685" w:rsidP="0075775B">
      <w:pPr>
        <w:autoSpaceDE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  <w:r w:rsidRPr="00FD6386">
        <w:rPr>
          <w:rFonts w:ascii="Arial" w:hAnsi="Arial" w:cs="Arial"/>
          <w:sz w:val="24"/>
          <w:szCs w:val="24"/>
          <w:lang w:eastAsia="ru-RU"/>
        </w:rPr>
        <w:t>Т.В. Мелещенко</w:t>
      </w:r>
    </w:p>
    <w:sectPr w:rsidR="00FA1685" w:rsidRPr="00FD6386" w:rsidSect="00FD6386">
      <w:headerReference w:type="first" r:id="rId7"/>
      <w:footerReference w:type="first" r:id="rId8"/>
      <w:pgSz w:w="11907" w:h="16840" w:code="9"/>
      <w:pgMar w:top="1134" w:right="850" w:bottom="1134" w:left="1701" w:header="454" w:footer="454" w:gutter="0"/>
      <w:paperSrc w:first="7" w:other="7"/>
      <w:cols w:space="720"/>
      <w:formProt w:val="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CD1" w:rsidRDefault="00DB2CD1">
      <w:pPr>
        <w:spacing w:after="0" w:line="240" w:lineRule="auto"/>
      </w:pPr>
      <w:r>
        <w:separator/>
      </w:r>
    </w:p>
  </w:endnote>
  <w:endnote w:type="continuationSeparator" w:id="0">
    <w:p w:rsidR="00DB2CD1" w:rsidRDefault="00DB2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685" w:rsidRPr="00191AAE" w:rsidRDefault="00FA1685" w:rsidP="0043091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CD1" w:rsidRDefault="00DB2CD1">
      <w:pPr>
        <w:spacing w:after="0" w:line="240" w:lineRule="auto"/>
      </w:pPr>
      <w:r>
        <w:separator/>
      </w:r>
    </w:p>
  </w:footnote>
  <w:footnote w:type="continuationSeparator" w:id="0">
    <w:p w:rsidR="00DB2CD1" w:rsidRDefault="00DB2C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685" w:rsidRDefault="00FA1685">
    <w:pPr>
      <w:pStyle w:val="a3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pStyle w:val="1"/>
      <w:suff w:val="space"/>
      <w:lvlText w:val="%1."/>
      <w:lvlJc w:val="left"/>
      <w:pPr>
        <w:tabs>
          <w:tab w:val="num" w:pos="0"/>
        </w:tabs>
        <w:ind w:left="432" w:hanging="432"/>
      </w:pPr>
      <w:rPr>
        <w:rFonts w:ascii="Courier New" w:hAnsi="Courier New" w:cs="Courier New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decimal"/>
      <w:suff w:val="space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F193420"/>
    <w:multiLevelType w:val="hybridMultilevel"/>
    <w:tmpl w:val="C8CCF696"/>
    <w:lvl w:ilvl="0" w:tplc="467C6A9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7D5CA4"/>
    <w:multiLevelType w:val="hybridMultilevel"/>
    <w:tmpl w:val="79E85718"/>
    <w:lvl w:ilvl="0" w:tplc="08805C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8B7BDF"/>
    <w:multiLevelType w:val="hybridMultilevel"/>
    <w:tmpl w:val="29B43D7E"/>
    <w:lvl w:ilvl="0" w:tplc="0E1EE77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55F43FD2"/>
    <w:multiLevelType w:val="hybridMultilevel"/>
    <w:tmpl w:val="1BE0B320"/>
    <w:lvl w:ilvl="0" w:tplc="08805C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870866"/>
    <w:multiLevelType w:val="multilevel"/>
    <w:tmpl w:val="CC3211F0"/>
    <w:lvl w:ilvl="0">
      <w:start w:val="1"/>
      <w:numFmt w:val="decimal"/>
      <w:lvlText w:val="%1."/>
      <w:lvlJc w:val="left"/>
      <w:pPr>
        <w:ind w:left="1334" w:hanging="79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9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5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5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1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1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7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7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39" w:hanging="1800"/>
      </w:pPr>
      <w:rPr>
        <w:rFonts w:cs="Times New Roman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4F55"/>
    <w:rsid w:val="000838E5"/>
    <w:rsid w:val="000A4E08"/>
    <w:rsid w:val="000C1044"/>
    <w:rsid w:val="001443AA"/>
    <w:rsid w:val="0014770B"/>
    <w:rsid w:val="00191AAE"/>
    <w:rsid w:val="001D7337"/>
    <w:rsid w:val="00204E0F"/>
    <w:rsid w:val="002534A3"/>
    <w:rsid w:val="00297E66"/>
    <w:rsid w:val="00301CAC"/>
    <w:rsid w:val="003C628A"/>
    <w:rsid w:val="00427AB8"/>
    <w:rsid w:val="00430914"/>
    <w:rsid w:val="0049774A"/>
    <w:rsid w:val="005F5F86"/>
    <w:rsid w:val="006433B4"/>
    <w:rsid w:val="00686389"/>
    <w:rsid w:val="006F33D0"/>
    <w:rsid w:val="007026A7"/>
    <w:rsid w:val="00721A9C"/>
    <w:rsid w:val="0075775B"/>
    <w:rsid w:val="007B3494"/>
    <w:rsid w:val="007E7E2C"/>
    <w:rsid w:val="00906DB7"/>
    <w:rsid w:val="009279AC"/>
    <w:rsid w:val="009314C9"/>
    <w:rsid w:val="00984F55"/>
    <w:rsid w:val="009B115E"/>
    <w:rsid w:val="00A143E8"/>
    <w:rsid w:val="00A21CF6"/>
    <w:rsid w:val="00A44FD3"/>
    <w:rsid w:val="00A62D23"/>
    <w:rsid w:val="00AA34FD"/>
    <w:rsid w:val="00AE6C56"/>
    <w:rsid w:val="00BC2095"/>
    <w:rsid w:val="00C21190"/>
    <w:rsid w:val="00CD2B71"/>
    <w:rsid w:val="00D06537"/>
    <w:rsid w:val="00DB2CD1"/>
    <w:rsid w:val="00DF7E0C"/>
    <w:rsid w:val="00E4584A"/>
    <w:rsid w:val="00F32766"/>
    <w:rsid w:val="00F901BF"/>
    <w:rsid w:val="00F94750"/>
    <w:rsid w:val="00FA1685"/>
    <w:rsid w:val="00FC3A5C"/>
    <w:rsid w:val="00FD0287"/>
    <w:rsid w:val="00FD2277"/>
    <w:rsid w:val="00FD6386"/>
    <w:rsid w:val="00FF6D5E"/>
    <w:rsid w:val="00FF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F3499B9-A6C4-40D6-8A40-1364DD479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B7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30914"/>
    <w:pPr>
      <w:keepNext/>
      <w:numPr>
        <w:numId w:val="2"/>
      </w:numPr>
      <w:suppressAutoHyphens/>
      <w:spacing w:after="0" w:line="360" w:lineRule="auto"/>
      <w:jc w:val="center"/>
      <w:outlineLvl w:val="0"/>
    </w:pPr>
    <w:rPr>
      <w:rFonts w:ascii="Times New Roman" w:eastAsia="Times New Roman" w:hAnsi="Times New Roman" w:cs="Arial"/>
      <w:b/>
      <w:bCs/>
      <w:kern w:val="1"/>
      <w:sz w:val="28"/>
      <w:szCs w:val="32"/>
      <w:lang w:eastAsia="zh-CN"/>
    </w:rPr>
  </w:style>
  <w:style w:type="paragraph" w:styleId="2">
    <w:name w:val="heading 2"/>
    <w:basedOn w:val="a"/>
    <w:next w:val="a"/>
    <w:link w:val="20"/>
    <w:uiPriority w:val="99"/>
    <w:qFormat/>
    <w:rsid w:val="00430914"/>
    <w:pPr>
      <w:keepNext/>
      <w:keepLines/>
      <w:suppressAutoHyphen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30914"/>
    <w:rPr>
      <w:rFonts w:ascii="Times New Roman" w:hAnsi="Times New Roman" w:cs="Arial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link w:val="2"/>
    <w:uiPriority w:val="99"/>
    <w:semiHidden/>
    <w:locked/>
    <w:rsid w:val="00430914"/>
    <w:rPr>
      <w:rFonts w:ascii="Cambria" w:hAnsi="Cambria" w:cs="Times New Roman"/>
      <w:b/>
      <w:bCs/>
      <w:color w:val="4F81BD"/>
      <w:sz w:val="26"/>
      <w:szCs w:val="26"/>
      <w:lang w:eastAsia="zh-CN"/>
    </w:rPr>
  </w:style>
  <w:style w:type="paragraph" w:styleId="a3">
    <w:name w:val="header"/>
    <w:basedOn w:val="a"/>
    <w:link w:val="a4"/>
    <w:uiPriority w:val="99"/>
    <w:semiHidden/>
    <w:rsid w:val="00643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semiHidden/>
    <w:locked/>
    <w:rsid w:val="006433B4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433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semiHidden/>
    <w:locked/>
    <w:rsid w:val="006433B4"/>
    <w:rPr>
      <w:rFonts w:cs="Times New Roman"/>
    </w:rPr>
  </w:style>
  <w:style w:type="paragraph" w:styleId="a7">
    <w:name w:val="No Spacing"/>
    <w:link w:val="a8"/>
    <w:uiPriority w:val="99"/>
    <w:qFormat/>
    <w:rsid w:val="00430914"/>
    <w:pPr>
      <w:suppressAutoHyphens/>
    </w:pPr>
    <w:rPr>
      <w:rFonts w:eastAsia="Times New Roman" w:cs="Calibri"/>
      <w:sz w:val="22"/>
      <w:szCs w:val="22"/>
      <w:lang w:eastAsia="zh-CN"/>
    </w:rPr>
  </w:style>
  <w:style w:type="character" w:customStyle="1" w:styleId="a8">
    <w:name w:val="Без интервала Знак"/>
    <w:link w:val="a7"/>
    <w:uiPriority w:val="99"/>
    <w:locked/>
    <w:rsid w:val="00430914"/>
    <w:rPr>
      <w:rFonts w:ascii="Calibri" w:hAnsi="Calibri"/>
      <w:sz w:val="22"/>
      <w:lang w:eastAsia="zh-CN"/>
    </w:rPr>
  </w:style>
  <w:style w:type="paragraph" w:customStyle="1" w:styleId="a9">
    <w:name w:val="Знак"/>
    <w:basedOn w:val="a"/>
    <w:uiPriority w:val="99"/>
    <w:rsid w:val="000838E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a">
    <w:name w:val="List Paragraph"/>
    <w:basedOn w:val="a"/>
    <w:uiPriority w:val="99"/>
    <w:qFormat/>
    <w:rsid w:val="005F5F86"/>
    <w:pPr>
      <w:suppressAutoHyphens/>
      <w:ind w:left="720"/>
      <w:contextualSpacing/>
    </w:pPr>
    <w:rPr>
      <w:rFonts w:eastAsia="Times New Roman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1575</Words>
  <Characters>8982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Рыбаченок Юлия Вячеславовна</dc:creator>
  <cp:keywords/>
  <dc:description/>
  <cp:lastModifiedBy>ПК</cp:lastModifiedBy>
  <cp:revision>7</cp:revision>
  <dcterms:created xsi:type="dcterms:W3CDTF">2017-01-07T07:52:00Z</dcterms:created>
  <dcterms:modified xsi:type="dcterms:W3CDTF">2017-01-17T04:54:00Z</dcterms:modified>
</cp:coreProperties>
</file>