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2CD" w:rsidRPr="00B42567" w:rsidRDefault="00BC32CD" w:rsidP="00BC32CD">
      <w:pPr>
        <w:spacing w:after="0" w:line="240" w:lineRule="auto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                       </w:t>
      </w:r>
      <w:r w:rsid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      </w:t>
      </w:r>
      <w:r w:rsidR="00B816E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 27.04</w:t>
      </w:r>
      <w:r w:rsidR="00375C01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.2018Г №</w:t>
      </w:r>
      <w:r w:rsidR="00B816ED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3/167</w:t>
      </w:r>
      <w:bookmarkStart w:id="0" w:name="_GoBack"/>
      <w:bookmarkEnd w:id="0"/>
      <w:r w:rsidR="0038340B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 xml:space="preserve"> </w:t>
      </w:r>
      <w:r w:rsidR="00FE77AC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-</w:t>
      </w: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ДМО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РОССИЙСКАЯ ФЕДЕРАЦИЯ</w:t>
      </w:r>
    </w:p>
    <w:p w:rsidR="00BC32CD" w:rsidRPr="00B42567" w:rsidRDefault="00BC32CD" w:rsidP="00BC32CD">
      <w:pPr>
        <w:keepNext/>
        <w:spacing w:after="0" w:line="240" w:lineRule="auto"/>
        <w:jc w:val="center"/>
        <w:outlineLvl w:val="0"/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8"/>
          <w:sz w:val="28"/>
          <w:szCs w:val="28"/>
          <w:lang w:eastAsia="ru-RU"/>
        </w:rPr>
        <w:t>ИРКУТСКАЯ ОБЛАСТЬ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z w:val="28"/>
          <w:szCs w:val="28"/>
          <w:lang w:eastAsia="ru-RU"/>
        </w:rPr>
        <w:t>АЛАРСКИЙ МУНИЦИПАЛЬНЫЙ РАЙОН</w:t>
      </w: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pacing w:val="20"/>
          <w:sz w:val="28"/>
          <w:szCs w:val="28"/>
          <w:lang w:eastAsia="ru-RU"/>
        </w:rPr>
        <w:t>МУНИЦИПАЛЬНОЕ ОБРАЗОВАНИЕ «АЛЕКСАНДРОВСК»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ДУМА</w:t>
      </w:r>
    </w:p>
    <w:p w:rsidR="00BC32CD" w:rsidRPr="00B42567" w:rsidRDefault="00401042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 xml:space="preserve">              </w:t>
      </w:r>
      <w:r w:rsidR="00FE77AC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РЕШЕНИЕ</w:t>
      </w:r>
      <w:r w:rsidR="0051409F"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  <w:t>/ПРОЕКТ/</w:t>
      </w:r>
    </w:p>
    <w:p w:rsidR="00BC32CD" w:rsidRPr="00B42567" w:rsidRDefault="00BC32CD" w:rsidP="00BC32CD">
      <w:pPr>
        <w:tabs>
          <w:tab w:val="center" w:pos="4153"/>
          <w:tab w:val="right" w:pos="8306"/>
        </w:tabs>
        <w:spacing w:after="0" w:line="240" w:lineRule="auto"/>
        <w:jc w:val="center"/>
        <w:rPr>
          <w:rFonts w:ascii="Arial" w:eastAsia="Times New Roman" w:hAnsi="Arial" w:cs="Arial"/>
          <w:b/>
          <w:spacing w:val="20"/>
          <w:sz w:val="28"/>
          <w:szCs w:val="28"/>
          <w:lang w:eastAsia="ru-RU"/>
        </w:rPr>
      </w:pPr>
    </w:p>
    <w:p w:rsidR="00BC32CD" w:rsidRPr="00B42567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</w:pPr>
      <w:r w:rsidRPr="00B42567">
        <w:rPr>
          <w:rFonts w:ascii="Arial" w:eastAsia="Times New Roman" w:hAnsi="Arial" w:cs="Arial"/>
          <w:b/>
          <w:color w:val="000000"/>
          <w:sz w:val="28"/>
          <w:szCs w:val="28"/>
          <w:lang w:eastAsia="ru-RU"/>
        </w:rPr>
        <w:t>О ВНЕСЕНИИ ИЗМЕНЕНИЙ В УСТАВ МУНИЦИПАЛЬНОГО ОБРАЗОВАНИЯ «АЛЕКСАНДРОВСК»</w:t>
      </w:r>
    </w:p>
    <w:p w:rsidR="00BC32CD" w:rsidRPr="00581C94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 соответствии со ст.7,35, 44 Федерального закона от 06.10.2003 года № 131-ФЗ «Об общих принципах организации местного самоуправления в Российской Федерации», Дума муниципального образования </w:t>
      </w:r>
      <w:r w:rsidRPr="005B0F73">
        <w:rPr>
          <w:rFonts w:ascii="Arial" w:eastAsia="Times New Roman" w:hAnsi="Arial" w:cs="Arial"/>
          <w:sz w:val="24"/>
          <w:szCs w:val="24"/>
          <w:lang w:eastAsia="ru-RU"/>
        </w:rPr>
        <w:t>«Александровск»</w:t>
      </w:r>
    </w:p>
    <w:p w:rsidR="00BC32CD" w:rsidRPr="005B0F73" w:rsidRDefault="00BC32CD" w:rsidP="00EF7437">
      <w:pPr>
        <w:spacing w:after="0" w:line="240" w:lineRule="auto"/>
        <w:ind w:firstLine="709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F03DCA" w:rsidRDefault="00BC32CD" w:rsidP="00BC32CD">
      <w:pPr>
        <w:spacing w:after="0" w:line="240" w:lineRule="auto"/>
        <w:jc w:val="center"/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</w:pPr>
      <w:r w:rsidRPr="00F03DCA">
        <w:rPr>
          <w:rFonts w:ascii="Arial" w:eastAsia="Times New Roman" w:hAnsi="Arial" w:cs="Arial"/>
          <w:b/>
          <w:color w:val="000000"/>
          <w:sz w:val="30"/>
          <w:szCs w:val="30"/>
          <w:lang w:eastAsia="ru-RU"/>
        </w:rPr>
        <w:t>РЕШИЛА:</w:t>
      </w:r>
    </w:p>
    <w:p w:rsidR="00BC32CD" w:rsidRPr="00F03DCA" w:rsidRDefault="00BC32CD" w:rsidP="00EF7437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30"/>
          <w:szCs w:val="30"/>
          <w:lang w:eastAsia="ru-RU"/>
        </w:rPr>
      </w:pP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sz w:val="24"/>
          <w:szCs w:val="24"/>
          <w:lang w:eastAsia="ru-RU"/>
        </w:rPr>
        <w:t>1. Внести в Устав муниципального образования «Александровск» следующие изменения:</w:t>
      </w:r>
    </w:p>
    <w:p w:rsidR="0054227F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1.1 </w:t>
      </w:r>
      <w:r w:rsidR="0054227F">
        <w:rPr>
          <w:rFonts w:ascii="Arial" w:eastAsia="Times New Roman" w:hAnsi="Arial" w:cs="Arial"/>
          <w:sz w:val="24"/>
          <w:szCs w:val="24"/>
          <w:lang w:eastAsia="ru-RU"/>
        </w:rPr>
        <w:t>Статья 6</w:t>
      </w:r>
      <w:r w:rsidR="00974635">
        <w:rPr>
          <w:rFonts w:ascii="Arial" w:eastAsia="Times New Roman" w:hAnsi="Arial" w:cs="Arial"/>
          <w:sz w:val="24"/>
          <w:szCs w:val="24"/>
          <w:lang w:eastAsia="ru-RU"/>
        </w:rPr>
        <w:t>.Вопросы местного значения</w:t>
      </w:r>
      <w:r w:rsidR="0054227F">
        <w:rPr>
          <w:rFonts w:ascii="Arial" w:eastAsia="Times New Roman" w:hAnsi="Arial" w:cs="Arial"/>
          <w:sz w:val="24"/>
          <w:szCs w:val="24"/>
          <w:lang w:eastAsia="ru-RU"/>
        </w:rPr>
        <w:t xml:space="preserve"> Поселения</w:t>
      </w:r>
    </w:p>
    <w:p w:rsidR="008D4E46" w:rsidRDefault="008D4E46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1.1.1 пункт 5 части 1 Устава после слов «за сохранностью автомобильных дорог местного значения  в грани</w:t>
      </w:r>
      <w:r w:rsidR="00EE26E8">
        <w:rPr>
          <w:rFonts w:ascii="Arial" w:eastAsia="Times New Roman" w:hAnsi="Arial" w:cs="Arial"/>
          <w:sz w:val="24"/>
          <w:szCs w:val="24"/>
          <w:lang w:eastAsia="ru-RU"/>
        </w:rPr>
        <w:t>цах населенных пунктов поселения,» дополнить словами «организация дорожного движения,».</w:t>
      </w:r>
    </w:p>
    <w:p w:rsidR="00736818" w:rsidRDefault="00EE26E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1.1.2</w:t>
      </w:r>
      <w:r w:rsidR="00375C01">
        <w:rPr>
          <w:rFonts w:ascii="Arial" w:eastAsia="Times New Roman" w:hAnsi="Arial" w:cs="Arial"/>
          <w:sz w:val="24"/>
          <w:szCs w:val="24"/>
          <w:lang w:eastAsia="ru-RU"/>
        </w:rPr>
        <w:t xml:space="preserve"> пункт 19</w:t>
      </w:r>
      <w:r w:rsidR="00736818">
        <w:rPr>
          <w:rFonts w:ascii="Arial" w:eastAsia="Times New Roman" w:hAnsi="Arial" w:cs="Arial"/>
          <w:sz w:val="24"/>
          <w:szCs w:val="24"/>
          <w:lang w:eastAsia="ru-RU"/>
        </w:rPr>
        <w:t xml:space="preserve"> части 1 изложить в следующей редакции:</w:t>
      </w:r>
    </w:p>
    <w:p w:rsidR="00736818" w:rsidRDefault="00375C01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«19) участие в организации деятельности по накоплению(в том числе раздельному накоплению) и транспортированию твердых коммунальных отходов</w:t>
      </w:r>
      <w:r w:rsidR="00736818">
        <w:rPr>
          <w:rFonts w:ascii="Arial" w:eastAsia="Times New Roman" w:hAnsi="Arial" w:cs="Arial"/>
          <w:sz w:val="24"/>
          <w:szCs w:val="24"/>
          <w:lang w:eastAsia="ru-RU"/>
        </w:rPr>
        <w:t>»;</w:t>
      </w:r>
    </w:p>
    <w:p w:rsidR="00EE26E8" w:rsidRDefault="00EE26E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1.1.3 пункт 20 части 1 изложить в следующей редакции:</w:t>
      </w:r>
    </w:p>
    <w:p w:rsidR="00EE26E8" w:rsidRDefault="00EE26E8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«20) утверждение правил благоустройства территории поселения, осуществление контроля за их соблюдением, организация благоустройства территории поселения в соответствии с указанными правилами;»;</w:t>
      </w:r>
    </w:p>
    <w:p w:rsidR="002518CD" w:rsidRDefault="002518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 Статья 6.1 Права органов местного самоуправления сельского Поселения на решение вопросов, не отнесенных к вопросам местного значения</w:t>
      </w:r>
    </w:p>
    <w:p w:rsidR="002518CD" w:rsidRDefault="002518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1.2.1 пункт 12 части 1 исключить;</w:t>
      </w:r>
    </w:p>
    <w:p w:rsidR="00DA59BE" w:rsidRDefault="00643C31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1.3</w:t>
      </w:r>
      <w:r w:rsidR="0073681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C32CD">
        <w:rPr>
          <w:rFonts w:ascii="Arial" w:eastAsia="Times New Roman" w:hAnsi="Arial" w:cs="Arial"/>
          <w:sz w:val="24"/>
          <w:szCs w:val="24"/>
          <w:lang w:eastAsia="ru-RU"/>
        </w:rPr>
        <w:t xml:space="preserve">Статья </w:t>
      </w:r>
      <w:r w:rsidR="000D5E40">
        <w:rPr>
          <w:rFonts w:ascii="Arial" w:eastAsia="Times New Roman" w:hAnsi="Arial" w:cs="Arial"/>
          <w:sz w:val="24"/>
          <w:szCs w:val="24"/>
          <w:lang w:eastAsia="ru-RU"/>
        </w:rPr>
        <w:t xml:space="preserve">16 </w:t>
      </w:r>
      <w:r w:rsidR="000D5E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Публичные слушания</w:t>
      </w:r>
    </w:p>
    <w:p w:rsidR="00F66940" w:rsidRDefault="00643C31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1.3.1 Наименование статьи изложить в следующей редакции</w:t>
      </w:r>
      <w:r w:rsidR="00F66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:</w:t>
      </w:r>
    </w:p>
    <w:p w:rsidR="00F66940" w:rsidRDefault="00643C31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66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16. Публичные слушания, общественные обсуждения»;</w:t>
      </w:r>
    </w:p>
    <w:p w:rsidR="00F66940" w:rsidRDefault="00643C31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1.3.2</w:t>
      </w:r>
      <w:r w:rsidR="00F66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пункт 3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части 3 исключить</w:t>
      </w:r>
      <w:r w:rsidR="00F6694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4E61F4" w:rsidRDefault="004E61F4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1.3.3 дополнить частью 4.1 следующего содержания:</w:t>
      </w:r>
    </w:p>
    <w:p w:rsidR="004E61F4" w:rsidRDefault="004E61F4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«4.1.По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 xml:space="preserve">порядок организации и проведения которых определяется нормативным правовым актом Думы </w:t>
      </w:r>
      <w:r w:rsidR="002E1FC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муниципального образования с учетом положений законодательства о градостроительной деятельности.»;</w:t>
      </w:r>
    </w:p>
    <w:p w:rsidR="00F357DB" w:rsidRDefault="00EB638B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1.3.4</w:t>
      </w:r>
      <w:r w:rsidR="00F357D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в части 7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указанном в части 3</w:t>
      </w:r>
      <w:r w:rsidR="00C06D1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настоящей статьи,»</w:t>
      </w:r>
    </w:p>
    <w:p w:rsidR="00C06D1F" w:rsidRDefault="00C06D1F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1.4 Статья 21. Структура и наименования органов местного самоуправления </w:t>
      </w:r>
    </w:p>
    <w:p w:rsidR="00C06D1F" w:rsidRDefault="00C06D1F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1.4.1 </w:t>
      </w:r>
      <w:r w:rsidR="00F567B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абзац 1 части 4 изложить в следующей редакции:</w:t>
      </w:r>
    </w:p>
    <w:p w:rsidR="00851B7E" w:rsidRDefault="00851B7E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  «Изменения и дополнения, внесенные в устав муниципального образования и имеющие структуру органов местного самоуправления, </w:t>
      </w:r>
      <w:r w:rsidR="003E6250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разграничение полномочий между органами местного самоуправления (</w:t>
      </w:r>
      <w:r w:rsidR="00450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представительного органа муниципального образования, принявшего муниципальный </w:t>
      </w:r>
      <w:r w:rsidR="00F3452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правовой акт о внесении указанных изменений и дополнений в устав муниципального образования»;</w:t>
      </w:r>
    </w:p>
    <w:p w:rsidR="00F0793D" w:rsidRDefault="00F0793D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1.5 Статья 22. Глава Поселения</w:t>
      </w:r>
    </w:p>
    <w:p w:rsidR="00F0793D" w:rsidRDefault="00F0793D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1.5.1 часть 5 изложить в следующей редакции:</w:t>
      </w:r>
    </w:p>
    <w:p w:rsidR="00F0793D" w:rsidRDefault="00F0793D" w:rsidP="00EB638B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«Глава муниципального образования должен соблюдать ограничения, запреты, исполнять обязанности, которые установлены Федеральным законом  от 25 декабря 2008 года № 273-ФЗ «О противодействии коррупции», Федеральным законом</w:t>
      </w:r>
      <w:r w:rsidR="00D71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от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D711BB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3 декабря 2012 года  № 230-ФЗ «О контроле за соответствием расходов лиц, замещающих государственные должности, и иных лиц их доходам», Федеральным законом от 7 мая 2013 года № 79-ФЗ «О запрете отдельным категориям лиц открывать и иметь счета(вклады), хранить наличные денежные средства и ценности в иностранных банках, расположенных за пределами территории Российской  Федерации, владеть  и (или) </w:t>
      </w:r>
      <w:r w:rsidR="002D32C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пользоваться иностранными финансовыми инструментами».»;</w:t>
      </w:r>
    </w:p>
    <w:p w:rsidR="00BA3D4A" w:rsidRDefault="00F0793D" w:rsidP="00F0793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        </w:t>
      </w:r>
      <w:r w:rsidR="005A5F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1.6</w:t>
      </w:r>
      <w:r w:rsidR="00BA3D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26 Досрочное прекращение полномочий Главы Поселения</w:t>
      </w:r>
    </w:p>
    <w:p w:rsidR="005205FD" w:rsidRDefault="005A5FD7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1.6.1 часть 3 </w:t>
      </w:r>
      <w:r w:rsidR="00F0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изложить в следующей редакции:</w:t>
      </w:r>
    </w:p>
    <w:p w:rsidR="005205FD" w:rsidRDefault="005205FD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«3.В случае, если глава Поселения, полномочия которого прекращены досрочно на основании правового акта Губернатора Иркутской области об отрешении от должности главы Поселения либо на основании решения Думы Поселения об удалении главы Поселения в отставку, обжалует данный правовой акт или решение в судебном порядке, досрочные выборы главы Поселения не могут быть назначены до вступления решения суда в законную силу.»;</w:t>
      </w:r>
    </w:p>
    <w:p w:rsidR="009E6A18" w:rsidRDefault="002A3BFA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</w:t>
      </w:r>
      <w:r w:rsidR="009E6A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31 Полномочия Думы Поселения</w:t>
      </w:r>
    </w:p>
    <w:p w:rsidR="00EF04DE" w:rsidRDefault="002A3BFA" w:rsidP="000D5E40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1.7</w:t>
      </w:r>
      <w:r w:rsidR="009E6A1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.1 часть 1 дополнить пунктом </w:t>
      </w:r>
      <w:r w:rsidR="00EF04D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12 следующего содержания:</w:t>
      </w:r>
    </w:p>
    <w:p w:rsidR="00DA59BE" w:rsidRDefault="00EF04DE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«12)</w:t>
      </w:r>
      <w:r w:rsidR="005205F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утверждение правил благоус</w:t>
      </w:r>
      <w:r w:rsidR="002A3BF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тройства территории Поселения.»;</w:t>
      </w:r>
    </w:p>
    <w:p w:rsidR="002A3BFA" w:rsidRDefault="003040D9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 Статья 38. Администрация  Поселения</w:t>
      </w:r>
    </w:p>
    <w:p w:rsidR="003040D9" w:rsidRDefault="003040D9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1.8.1 пункт 4 части 4 изложить в следующей редакции:</w:t>
      </w:r>
    </w:p>
    <w:p w:rsidR="003040D9" w:rsidRDefault="003040D9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«разработка стратегии социально-экономического развития муниципального образования»;</w:t>
      </w:r>
    </w:p>
    <w:p w:rsidR="009308AA" w:rsidRDefault="009308A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 Статья 43.1 Ограничения для депутатов, членов выборного органа местного самоуправления, должностных лиц местного самоуправления</w:t>
      </w:r>
    </w:p>
    <w:p w:rsidR="009308AA" w:rsidRDefault="009308A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1.9.1 в пункте 2 части  слова «садоводческого, огороднического, дачного потребительских кооперативов,» исключить;</w:t>
      </w:r>
    </w:p>
    <w:p w:rsidR="005F2E85" w:rsidRDefault="009308A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</w:t>
      </w:r>
      <w:r w:rsidR="005F2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45. Внесение изменений и дополнений в Устав</w:t>
      </w:r>
    </w:p>
    <w:p w:rsidR="005F2E85" w:rsidRDefault="009308A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1.10</w:t>
      </w:r>
      <w:r w:rsidR="005F2E85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абзац 2 части 1 исключить;</w:t>
      </w:r>
    </w:p>
    <w:p w:rsidR="00676556" w:rsidRDefault="009308A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</w:t>
      </w:r>
      <w:r w:rsidR="006765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Статья 47 Правовые акты Главы Поселения </w:t>
      </w:r>
    </w:p>
    <w:p w:rsidR="00676556" w:rsidRDefault="009308A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1.11</w:t>
      </w:r>
      <w:r w:rsidR="006765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часть 4 изложить в следующей редакции:</w:t>
      </w:r>
    </w:p>
    <w:p w:rsidR="00676556" w:rsidRDefault="00676556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«4.Постановления  Главы, затрагивающие права, свободы и обязанности человека  и гражданина, устанавливающие правовой статус организаций, учредителем которых выступает  муниципальное образование, а также соглашения, заключаемые между органами  местного самоуправления, вступают в силу после их официального  опубликования (обнародования).»;</w:t>
      </w:r>
    </w:p>
    <w:p w:rsidR="008E3FF0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</w:t>
      </w:r>
      <w:r w:rsidR="00247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53.1 </w:t>
      </w:r>
      <w:r w:rsidR="000E15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Основные квалификационные требования для замещения должностей муниципальной службы</w:t>
      </w:r>
    </w:p>
    <w:p w:rsidR="000E155C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</w:t>
      </w:r>
      <w:r w:rsidR="000E15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часть 1 изложить в следующей редакции:</w:t>
      </w:r>
    </w:p>
    <w:p w:rsidR="000E155C" w:rsidRDefault="000E155C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«Для замещения должности муниципальной службы требуется соответствие квалификационным требованиям к уровню профессионального образования, стажу муниципальной службы или работы по специальности, направлению подготовки, знаниям и умениям, которые необходимы для исполнения должностных обязанностей, а также при наличии соответствующего решения представителя нанимателя (работодателя)  к специальности, направлению подготовки.»; </w:t>
      </w:r>
    </w:p>
    <w:p w:rsidR="001B2942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1.12</w:t>
      </w:r>
      <w:r w:rsidR="001B294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часть 1 изложить в следующей редакции:</w:t>
      </w:r>
    </w:p>
    <w:p w:rsidR="00AA431A" w:rsidRDefault="00AA431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«2.</w:t>
      </w:r>
      <w:r w:rsidR="00C90D5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Квалификационные требования к уровню профессионального образования, стажу муниципальной службы или стажу работы по специальности, </w:t>
      </w:r>
      <w:r w:rsidR="00110AE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направлению подготовки, необходимым для замещения должностей муниципальной службы, устанавливаются муниципальными правовыми актами на основе типовых квалификационных требований для замещения должностей муниципальной службы, которые определяются законом субъекта Российской Федерации в соответствии с классификацией должностей муниципальной службы.</w:t>
      </w:r>
      <w:r w:rsidR="005D7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Квалификационные требования к знаниям и умениям, которые необходимы для исполнения должностных обязанностей, устанавливаются в зависимости от области и вида профессиональной  служебной деятельности муниципального служащего его долж</w:t>
      </w:r>
      <w:r w:rsidR="006C6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ностной инструкцией. Дол</w:t>
      </w:r>
      <w:r w:rsidR="005D7DD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жностной </w:t>
      </w:r>
      <w:r w:rsidR="006C615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инструкцией муниципального служащего могут также предусматриваться квалификационные  требования к специальности, направлению подготовки.»;</w:t>
      </w:r>
    </w:p>
    <w:p w:rsidR="00884FE8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</w:t>
      </w:r>
      <w:r w:rsidR="00884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65 исполнение бюджета</w:t>
      </w:r>
    </w:p>
    <w:p w:rsidR="00884FE8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1.13</w:t>
      </w:r>
      <w:r w:rsidR="00884FE8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в абзаце 2 части 7 слова «закрыт на их  денежное содержание» заменить словами «расходов на оплату их труда»</w:t>
      </w:r>
      <w:r w:rsidR="00FE52A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</w:t>
      </w:r>
    </w:p>
    <w:p w:rsidR="00531E04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</w:t>
      </w:r>
      <w:r w:rsidR="00531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67 Средства самообложения граждан</w:t>
      </w:r>
    </w:p>
    <w:p w:rsidR="002A1FA6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</w:t>
      </w:r>
      <w:r w:rsidR="00531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в абзаце 1 после слов «жителей Поселения» дополнить словами «(населенного пункта, входящего в состав Поселения)»;</w:t>
      </w:r>
    </w:p>
    <w:p w:rsidR="00531E04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1.14</w:t>
      </w:r>
      <w:r w:rsidR="005E66F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абз</w:t>
      </w:r>
      <w:r w:rsidR="002A1FA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ац 2 изложить в следующей редакции:</w:t>
      </w:r>
      <w:r w:rsidR="00531E04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5E66F6" w:rsidRDefault="005E66F6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«Вопросы введения и использования указанных в части 1 настоящей статьи разовых платежей граждан решаются на местном референдуме, а в случаях, предусмотренных  пунктами 4 и 4.1 части 1 статьи 25.1 Федерального закона 131-ФЗ, на сходе граждан.»;</w:t>
      </w:r>
    </w:p>
    <w:p w:rsidR="00215D93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1.15</w:t>
      </w:r>
      <w:r w:rsidR="00763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Статья 78.</w:t>
      </w:r>
    </w:p>
    <w:p w:rsidR="00763F4A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1.15</w:t>
      </w:r>
      <w:r w:rsidR="00763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 наименование статьи изложить в следующей редакции:</w:t>
      </w:r>
    </w:p>
    <w:p w:rsidR="00763F4A" w:rsidRDefault="00763F4A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«Статья 78. Контроль и надзор за деятельностью органов местного самоуправления и должностных лиц местного самоуправления»</w:t>
      </w:r>
    </w:p>
    <w:p w:rsidR="00763F4A" w:rsidRDefault="003C3F0F" w:rsidP="00156A36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1.15</w:t>
      </w:r>
      <w:r w:rsidR="00763F4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.2 в части 2 слова « и осуществлении полномочий по решению указанных вопросов и иных полномочий» заменить словами «, осуществлении полномочий по решению указанных вопросов, иных  полномочий и реализации прав».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2.В порядке, установленном Федеральным законом от 21.07.2005 № 97-ФЗ «О государственной регистрации Уставов муниципальных образований», представить муниципальный правовой акт о внесении изменений в Устав муниципального образования «Александровск» на государственную регистрацию в Управление Министерства юстиции Российской Федерации по Иркутской области в течение 15 дней.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Главе муниципального образования «Александровск» опубликовать муниципальный правовой акт муниципального образования «Александровск» 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(обнародования) муниципального правового акта муниципального образования «Александровск» для включения указанных сведений в государственный реестр уставов муниципальных образований Иркутской области в 10-дневный срок.</w:t>
      </w:r>
    </w:p>
    <w:p w:rsidR="00BC32CD" w:rsidRPr="005B0F73" w:rsidRDefault="00BC32CD" w:rsidP="00BC32CD">
      <w:pPr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4. </w:t>
      </w:r>
      <w:r w:rsidR="00630E4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F0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Установить, что данное решение вступает в силу после государственной регистрации изменений и дополнений в Устав муниципального образования «Александровск» и последующего опубликования решения в </w:t>
      </w:r>
      <w:r w:rsidR="00F0793D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 </w:t>
      </w:r>
      <w:r w:rsidR="00247E6E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«Александровском вестнике» </w:t>
      </w:r>
      <w:r w:rsidR="0007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 исключением п.1.1.1</w:t>
      </w:r>
      <w:r w:rsidR="003C3F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9308A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(вступает в силу с 30</w:t>
      </w:r>
      <w:r w:rsidR="0007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.12.2018г); п.1.1.2</w:t>
      </w:r>
      <w:r w:rsidR="003C3F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(вступает в силу с 01.01.2019г)</w:t>
      </w:r>
      <w:r w:rsidR="00076CA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;п.1.9.1</w:t>
      </w:r>
      <w:r w:rsidR="003C3F0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(вступает в силу с 01.01.2019г).</w:t>
      </w:r>
    </w:p>
    <w:p w:rsidR="00BC32CD" w:rsidRDefault="00BC32CD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A81956" w:rsidRPr="005B0F73" w:rsidRDefault="00A81956" w:rsidP="00B42567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BC32CD" w:rsidRPr="005B0F73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Председатель Думы,</w:t>
      </w:r>
    </w:p>
    <w:p w:rsidR="00BC32CD" w:rsidRPr="005B0F73" w:rsidRDefault="00BC32CD" w:rsidP="00BC32CD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Глава МО «Александровск»</w:t>
      </w:r>
    </w:p>
    <w:p w:rsidR="005510B0" w:rsidRPr="00A81956" w:rsidRDefault="00BC32CD" w:rsidP="00A81956">
      <w:pPr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B0F73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Т.В. Мелещенко</w:t>
      </w:r>
    </w:p>
    <w:sectPr w:rsidR="005510B0" w:rsidRPr="00A81956" w:rsidSect="00834BB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52E"/>
    <w:rsid w:val="0006349F"/>
    <w:rsid w:val="000762C4"/>
    <w:rsid w:val="00076CA7"/>
    <w:rsid w:val="000D5E40"/>
    <w:rsid w:val="000E155C"/>
    <w:rsid w:val="00110AE7"/>
    <w:rsid w:val="0011215F"/>
    <w:rsid w:val="00156A36"/>
    <w:rsid w:val="001B2942"/>
    <w:rsid w:val="00215D93"/>
    <w:rsid w:val="00247E6E"/>
    <w:rsid w:val="002518CD"/>
    <w:rsid w:val="00256AAA"/>
    <w:rsid w:val="002A1FA6"/>
    <w:rsid w:val="002A3BFA"/>
    <w:rsid w:val="002D32CF"/>
    <w:rsid w:val="002E1FC4"/>
    <w:rsid w:val="002E752E"/>
    <w:rsid w:val="002E7F4E"/>
    <w:rsid w:val="002F6A35"/>
    <w:rsid w:val="003040D9"/>
    <w:rsid w:val="00375C01"/>
    <w:rsid w:val="0038340B"/>
    <w:rsid w:val="003C3F0F"/>
    <w:rsid w:val="003E11B6"/>
    <w:rsid w:val="003E6250"/>
    <w:rsid w:val="003F2408"/>
    <w:rsid w:val="00401042"/>
    <w:rsid w:val="00450BFA"/>
    <w:rsid w:val="00476790"/>
    <w:rsid w:val="004C6A14"/>
    <w:rsid w:val="004E61F4"/>
    <w:rsid w:val="0051409F"/>
    <w:rsid w:val="00517814"/>
    <w:rsid w:val="005205FD"/>
    <w:rsid w:val="00531E04"/>
    <w:rsid w:val="0054227F"/>
    <w:rsid w:val="005510B0"/>
    <w:rsid w:val="005A5FD7"/>
    <w:rsid w:val="005D7DD9"/>
    <w:rsid w:val="005E66F6"/>
    <w:rsid w:val="005F2E85"/>
    <w:rsid w:val="00602F39"/>
    <w:rsid w:val="00614BF4"/>
    <w:rsid w:val="00630E43"/>
    <w:rsid w:val="00643C31"/>
    <w:rsid w:val="0064512C"/>
    <w:rsid w:val="00676556"/>
    <w:rsid w:val="006C615C"/>
    <w:rsid w:val="00736818"/>
    <w:rsid w:val="00743C88"/>
    <w:rsid w:val="00763F4A"/>
    <w:rsid w:val="00775713"/>
    <w:rsid w:val="007B142F"/>
    <w:rsid w:val="007E0C2E"/>
    <w:rsid w:val="00851B7E"/>
    <w:rsid w:val="00884FE8"/>
    <w:rsid w:val="00885E26"/>
    <w:rsid w:val="008D4E46"/>
    <w:rsid w:val="008E377C"/>
    <w:rsid w:val="008E3919"/>
    <w:rsid w:val="008E3FF0"/>
    <w:rsid w:val="008F0997"/>
    <w:rsid w:val="009308AA"/>
    <w:rsid w:val="00974635"/>
    <w:rsid w:val="009B16B7"/>
    <w:rsid w:val="009E6A18"/>
    <w:rsid w:val="00A247F6"/>
    <w:rsid w:val="00A81956"/>
    <w:rsid w:val="00AA431A"/>
    <w:rsid w:val="00B42567"/>
    <w:rsid w:val="00B42974"/>
    <w:rsid w:val="00B7077B"/>
    <w:rsid w:val="00B816ED"/>
    <w:rsid w:val="00BA3D4A"/>
    <w:rsid w:val="00BC32CD"/>
    <w:rsid w:val="00BE56C9"/>
    <w:rsid w:val="00C06D1F"/>
    <w:rsid w:val="00C35CE2"/>
    <w:rsid w:val="00C453F1"/>
    <w:rsid w:val="00C90D56"/>
    <w:rsid w:val="00CF4285"/>
    <w:rsid w:val="00D16905"/>
    <w:rsid w:val="00D64A89"/>
    <w:rsid w:val="00D711BB"/>
    <w:rsid w:val="00D877B9"/>
    <w:rsid w:val="00D9757B"/>
    <w:rsid w:val="00DA59BE"/>
    <w:rsid w:val="00E22DA3"/>
    <w:rsid w:val="00E469D8"/>
    <w:rsid w:val="00E72951"/>
    <w:rsid w:val="00EB638B"/>
    <w:rsid w:val="00EC5493"/>
    <w:rsid w:val="00ED1AAB"/>
    <w:rsid w:val="00EE26E8"/>
    <w:rsid w:val="00EF04DE"/>
    <w:rsid w:val="00EF7437"/>
    <w:rsid w:val="00F03DCA"/>
    <w:rsid w:val="00F0793D"/>
    <w:rsid w:val="00F2230F"/>
    <w:rsid w:val="00F34528"/>
    <w:rsid w:val="00F357DB"/>
    <w:rsid w:val="00F567B3"/>
    <w:rsid w:val="00F66940"/>
    <w:rsid w:val="00FE52A6"/>
    <w:rsid w:val="00FE52AC"/>
    <w:rsid w:val="00FE7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10827B-6580-460C-9AED-DD4D2A9D6A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32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425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42567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602F39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8784D-EB11-4A1A-9FBB-9A4051150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1</Pages>
  <Words>1496</Words>
  <Characters>8532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89</cp:revision>
  <cp:lastPrinted>2018-04-27T03:32:00Z</cp:lastPrinted>
  <dcterms:created xsi:type="dcterms:W3CDTF">2017-10-04T04:01:00Z</dcterms:created>
  <dcterms:modified xsi:type="dcterms:W3CDTF">2018-05-04T03:47:00Z</dcterms:modified>
</cp:coreProperties>
</file>