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62" w:rsidRDefault="00B704C5" w:rsidP="00DF1862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12.07</w:t>
      </w:r>
      <w:r w:rsidR="003F4362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3/179</w:t>
      </w:r>
      <w:r w:rsidR="003F4362">
        <w:rPr>
          <w:rFonts w:ascii="Arial" w:hAnsi="Arial" w:cs="Arial"/>
          <w:b/>
          <w:sz w:val="32"/>
          <w:szCs w:val="32"/>
        </w:rPr>
        <w:t>-ДМО</w:t>
      </w:r>
    </w:p>
    <w:p w:rsidR="003F4362" w:rsidRDefault="003F4362" w:rsidP="00DF1862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4362" w:rsidRDefault="003F4362" w:rsidP="003F4362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1862" w:rsidRDefault="003F4362" w:rsidP="00DF1862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АЛАРСКИЙ МУНИЦИПАЛЬНЫЙ РАЙОН</w:t>
      </w:r>
    </w:p>
    <w:p w:rsidR="003F4362" w:rsidRDefault="003F4362" w:rsidP="00DF1862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МУНИИЦИПАЛЬНОЕ ОБРАЗОВАНИЕ «АЛЕКСАНДРОВСК»</w:t>
      </w:r>
    </w:p>
    <w:p w:rsidR="003F4362" w:rsidRDefault="003F4362" w:rsidP="00B704C5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ДУМА</w:t>
      </w:r>
    </w:p>
    <w:p w:rsidR="00DF1862" w:rsidRDefault="00B704C5" w:rsidP="00B704C5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РЕШЕНИЕ</w:t>
      </w:r>
    </w:p>
    <w:p w:rsidR="00B704C5" w:rsidRPr="00B704C5" w:rsidRDefault="00B704C5" w:rsidP="00B704C5">
      <w:pPr>
        <w:shd w:val="clear" w:color="auto" w:fill="FFFFFF"/>
        <w:spacing w:after="0" w:line="240" w:lineRule="auto"/>
        <w:ind w:left="53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40D59" w:rsidRPr="003F4362" w:rsidRDefault="003F4362" w:rsidP="003F436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F4362">
        <w:rPr>
          <w:rFonts w:ascii="Arial" w:hAnsi="Arial" w:cs="Arial"/>
          <w:sz w:val="32"/>
          <w:szCs w:val="32"/>
        </w:rPr>
        <w:t xml:space="preserve">ОБ УТВЕРЖДЕНИИ ПОЛОЖЕНИЯ </w:t>
      </w:r>
      <w:r>
        <w:rPr>
          <w:rFonts w:ascii="Arial" w:hAnsi="Arial" w:cs="Arial"/>
          <w:sz w:val="32"/>
          <w:szCs w:val="32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«АЛЕКСАНДРОВСК»</w:t>
      </w:r>
    </w:p>
    <w:p w:rsidR="00A40D59" w:rsidRPr="003F4362" w:rsidRDefault="00A40D59" w:rsidP="003F43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7863" w:rsidRPr="003F4362" w:rsidRDefault="00015C3C" w:rsidP="003F4362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4362">
        <w:rPr>
          <w:rFonts w:ascii="Arial" w:eastAsia="Calibri" w:hAnsi="Arial" w:cs="Arial"/>
          <w:sz w:val="24"/>
          <w:szCs w:val="24"/>
        </w:rPr>
        <w:t xml:space="preserve">На основании </w:t>
      </w:r>
      <w:hyperlink r:id="rId8" w:history="1">
        <w:r w:rsidRPr="003F4362">
          <w:rPr>
            <w:rFonts w:ascii="Arial" w:eastAsia="Calibri" w:hAnsi="Arial" w:cs="Arial"/>
            <w:color w:val="0000FF"/>
            <w:sz w:val="24"/>
            <w:szCs w:val="24"/>
          </w:rPr>
          <w:t>подпункта 3 пункта 5 статьи 39.28</w:t>
        </w:r>
      </w:hyperlink>
      <w:r w:rsidRPr="003F4362">
        <w:rPr>
          <w:rFonts w:ascii="Arial" w:eastAsia="Calibri" w:hAnsi="Arial" w:cs="Arial"/>
          <w:sz w:val="24"/>
          <w:szCs w:val="24"/>
        </w:rPr>
        <w:t xml:space="preserve">, </w:t>
      </w:r>
      <w:hyperlink r:id="rId9" w:history="1">
        <w:r w:rsidRPr="003F4362">
          <w:rPr>
            <w:rFonts w:ascii="Arial" w:eastAsia="Calibri" w:hAnsi="Arial" w:cs="Arial"/>
            <w:color w:val="0000FF"/>
            <w:sz w:val="24"/>
            <w:szCs w:val="24"/>
          </w:rPr>
          <w:t>статей 11</w:t>
        </w:r>
      </w:hyperlink>
      <w:r w:rsidRPr="003F4362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3F4362">
          <w:rPr>
            <w:rFonts w:ascii="Arial" w:eastAsia="Calibri" w:hAnsi="Arial" w:cs="Arial"/>
            <w:color w:val="0000FF"/>
            <w:sz w:val="24"/>
            <w:szCs w:val="24"/>
          </w:rPr>
          <w:t>65</w:t>
        </w:r>
      </w:hyperlink>
      <w:r w:rsidRPr="003F4362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Федерации, </w:t>
      </w:r>
      <w:hyperlink r:id="rId11" w:history="1">
        <w:r w:rsidRPr="003F4362">
          <w:rPr>
            <w:rFonts w:ascii="Arial" w:hAnsi="Arial" w:cs="Arial"/>
            <w:color w:val="0000FF"/>
            <w:sz w:val="24"/>
            <w:szCs w:val="24"/>
          </w:rPr>
          <w:t>статей 14</w:t>
        </w:r>
      </w:hyperlink>
      <w:r w:rsidRPr="003F436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F4362">
          <w:rPr>
            <w:rFonts w:ascii="Arial" w:hAnsi="Arial" w:cs="Arial"/>
            <w:color w:val="0000FF"/>
            <w:sz w:val="24"/>
            <w:szCs w:val="24"/>
          </w:rPr>
          <w:t>55</w:t>
        </w:r>
      </w:hyperlink>
      <w:r w:rsidRPr="003F4362">
        <w:rPr>
          <w:rFonts w:ascii="Arial" w:hAnsi="Arial" w:cs="Arial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 w:rsidR="00AB7863" w:rsidRPr="003F4362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AB7863" w:rsidRPr="003F4362">
          <w:rPr>
            <w:rFonts w:ascii="Arial" w:hAnsi="Arial" w:cs="Arial"/>
            <w:color w:val="0000FF"/>
            <w:sz w:val="24"/>
            <w:szCs w:val="24"/>
          </w:rPr>
          <w:t>п</w:t>
        </w:r>
        <w:r w:rsidRPr="003F4362">
          <w:rPr>
            <w:rFonts w:ascii="Arial" w:hAnsi="Arial" w:cs="Arial"/>
            <w:color w:val="0000FF"/>
            <w:sz w:val="24"/>
            <w:szCs w:val="24"/>
          </w:rPr>
          <w:t>одпункта 6 статьи</w:t>
        </w:r>
        <w:r w:rsidR="00AB7863" w:rsidRPr="003F4362">
          <w:rPr>
            <w:rFonts w:ascii="Arial" w:hAnsi="Arial" w:cs="Arial"/>
            <w:color w:val="0000FF"/>
            <w:sz w:val="24"/>
            <w:szCs w:val="24"/>
          </w:rPr>
          <w:t xml:space="preserve"> 41</w:t>
        </w:r>
      </w:hyperlink>
      <w:r w:rsidR="00AB7863" w:rsidRPr="003F4362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Pr="003F4362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1161B6"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F4362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 xml:space="preserve">, </w:t>
      </w:r>
      <w:r w:rsidR="00DF1862" w:rsidRPr="003F4362">
        <w:rPr>
          <w:rFonts w:ascii="Arial" w:hAnsi="Arial" w:cs="Arial"/>
          <w:sz w:val="24"/>
          <w:szCs w:val="24"/>
        </w:rPr>
        <w:t>Дума</w:t>
      </w:r>
      <w:r w:rsidR="001161B6" w:rsidRPr="003F4362">
        <w:rPr>
          <w:rFonts w:ascii="Arial" w:hAnsi="Arial" w:cs="Arial"/>
          <w:sz w:val="24"/>
          <w:szCs w:val="24"/>
        </w:rPr>
        <w:t xml:space="preserve"> </w:t>
      </w:r>
      <w:r w:rsidR="00DF1862" w:rsidRPr="003F4362">
        <w:rPr>
          <w:rFonts w:ascii="Arial" w:hAnsi="Arial" w:cs="Arial"/>
          <w:sz w:val="24"/>
          <w:szCs w:val="24"/>
        </w:rPr>
        <w:t>муниципального образования</w:t>
      </w:r>
      <w:r w:rsidR="001161B6" w:rsidRPr="003F4362">
        <w:rPr>
          <w:rFonts w:ascii="Arial" w:hAnsi="Arial" w:cs="Arial"/>
          <w:sz w:val="24"/>
          <w:szCs w:val="24"/>
        </w:rPr>
        <w:t xml:space="preserve"> </w:t>
      </w:r>
      <w:r w:rsidR="003F4362">
        <w:rPr>
          <w:rFonts w:ascii="Arial" w:hAnsi="Arial" w:cs="Arial"/>
          <w:sz w:val="24"/>
          <w:szCs w:val="24"/>
        </w:rPr>
        <w:t>«Александровск»</w:t>
      </w:r>
    </w:p>
    <w:p w:rsidR="00A72517" w:rsidRPr="003F4362" w:rsidRDefault="00A72517" w:rsidP="00B704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AB7863" w:rsidRPr="003F4362" w:rsidRDefault="00DF1862" w:rsidP="003F4362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F4362">
        <w:rPr>
          <w:rFonts w:ascii="Arial" w:hAnsi="Arial" w:cs="Arial"/>
          <w:b/>
          <w:sz w:val="30"/>
          <w:szCs w:val="30"/>
        </w:rPr>
        <w:t>РЕШИЛА</w:t>
      </w:r>
      <w:r w:rsidR="00A72517" w:rsidRPr="003F4362">
        <w:rPr>
          <w:rFonts w:ascii="Arial" w:hAnsi="Arial" w:cs="Arial"/>
          <w:b/>
          <w:sz w:val="30"/>
          <w:szCs w:val="30"/>
        </w:rPr>
        <w:t>:</w:t>
      </w:r>
    </w:p>
    <w:p w:rsidR="00CB7F0E" w:rsidRPr="00B704C5" w:rsidRDefault="00CB7F0E" w:rsidP="003F4362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A72517" w:rsidRDefault="00AB7863" w:rsidP="00F05709">
      <w:pPr>
        <w:pStyle w:val="ConsPlusNormal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 xml:space="preserve">Утвердить </w:t>
      </w:r>
      <w:r w:rsidR="00596A6E" w:rsidRPr="003F4362">
        <w:rPr>
          <w:rFonts w:ascii="Arial" w:hAnsi="Arial" w:cs="Arial"/>
          <w:sz w:val="24"/>
          <w:szCs w:val="24"/>
        </w:rPr>
        <w:t xml:space="preserve">Положение о порядке </w:t>
      </w:r>
      <w:r w:rsidRPr="003F4362">
        <w:rPr>
          <w:rFonts w:ascii="Arial" w:hAnsi="Arial" w:cs="Arial"/>
          <w:sz w:val="24"/>
          <w:szCs w:val="24"/>
        </w:rPr>
        <w:t xml:space="preserve">определения размера </w:t>
      </w:r>
      <w:r w:rsidR="00F05709" w:rsidRPr="003F4362">
        <w:rPr>
          <w:rFonts w:ascii="Arial" w:hAnsi="Arial" w:cs="Arial"/>
          <w:sz w:val="24"/>
          <w:szCs w:val="24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</w:t>
      </w:r>
      <w:r w:rsidR="00D5312A">
        <w:rPr>
          <w:rFonts w:ascii="Arial" w:hAnsi="Arial" w:cs="Arial"/>
          <w:sz w:val="24"/>
          <w:szCs w:val="24"/>
        </w:rPr>
        <w:t xml:space="preserve">льной собственности </w:t>
      </w:r>
      <w:r w:rsidR="00F05709"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F4362">
        <w:rPr>
          <w:rFonts w:ascii="Arial" w:hAnsi="Arial" w:cs="Arial"/>
          <w:sz w:val="24"/>
          <w:szCs w:val="24"/>
        </w:rPr>
        <w:t xml:space="preserve"> </w:t>
      </w:r>
      <w:r w:rsidR="00D5312A">
        <w:rPr>
          <w:rFonts w:ascii="Arial" w:hAnsi="Arial" w:cs="Arial"/>
          <w:sz w:val="24"/>
          <w:szCs w:val="24"/>
        </w:rPr>
        <w:t>«Александровск»(Приложение</w:t>
      </w:r>
      <w:r w:rsidRPr="003F4362">
        <w:rPr>
          <w:rFonts w:ascii="Arial" w:hAnsi="Arial" w:cs="Arial"/>
          <w:sz w:val="24"/>
          <w:szCs w:val="24"/>
        </w:rPr>
        <w:t>N 1).</w:t>
      </w:r>
    </w:p>
    <w:p w:rsidR="00D5312A" w:rsidRPr="003F4362" w:rsidRDefault="00D5312A" w:rsidP="00F05709">
      <w:pPr>
        <w:pStyle w:val="ConsPlusNormal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данное решение вступает в силу  после его официального опубликования.</w:t>
      </w:r>
    </w:p>
    <w:p w:rsidR="00592AC2" w:rsidRDefault="00D5312A" w:rsidP="00873552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3.Опубликовать настоящее решение в печатном средстве массовой информации «Александровский вестник» и на официальном сайте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67745" w:rsidRDefault="00267745" w:rsidP="00A6152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7745" w:rsidRDefault="00267745" w:rsidP="00A615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67745" w:rsidRDefault="00267745" w:rsidP="00A615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«Александровск»</w:t>
      </w:r>
    </w:p>
    <w:p w:rsidR="00267745" w:rsidRDefault="00267745" w:rsidP="00A615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267745" w:rsidRPr="003F4362" w:rsidRDefault="00267745" w:rsidP="00A6152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B7863" w:rsidRPr="00D5312A" w:rsidRDefault="00AB7863" w:rsidP="00D531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D5312A">
        <w:rPr>
          <w:rFonts w:ascii="Courier New" w:hAnsi="Courier New" w:cs="Courier New"/>
          <w:szCs w:val="22"/>
        </w:rPr>
        <w:t>Приложение N 1</w:t>
      </w:r>
    </w:p>
    <w:p w:rsidR="00A61521" w:rsidRPr="00D5312A" w:rsidRDefault="00D5312A" w:rsidP="00D5312A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к</w:t>
      </w:r>
      <w:r w:rsidR="00DF0BA4" w:rsidRPr="00D5312A">
        <w:rPr>
          <w:rFonts w:ascii="Courier New" w:hAnsi="Courier New" w:cs="Courier New"/>
          <w:szCs w:val="22"/>
        </w:rPr>
        <w:t xml:space="preserve"> </w:t>
      </w:r>
      <w:r w:rsidR="00A61521" w:rsidRPr="00D5312A">
        <w:rPr>
          <w:rFonts w:ascii="Courier New" w:hAnsi="Courier New" w:cs="Courier New"/>
          <w:szCs w:val="22"/>
        </w:rPr>
        <w:t>решени</w:t>
      </w:r>
      <w:r>
        <w:rPr>
          <w:rFonts w:ascii="Courier New" w:hAnsi="Courier New" w:cs="Courier New"/>
          <w:szCs w:val="22"/>
        </w:rPr>
        <w:t xml:space="preserve">ю Думы </w:t>
      </w:r>
      <w:r w:rsidR="00A61521" w:rsidRPr="00D5312A">
        <w:rPr>
          <w:rFonts w:ascii="Courier New" w:hAnsi="Courier New" w:cs="Courier New"/>
          <w:szCs w:val="22"/>
        </w:rPr>
        <w:t xml:space="preserve"> </w:t>
      </w:r>
    </w:p>
    <w:p w:rsidR="00F42689" w:rsidRPr="00D5312A" w:rsidRDefault="00A61521" w:rsidP="00D531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D5312A">
        <w:rPr>
          <w:rFonts w:ascii="Courier New" w:hAnsi="Courier New" w:cs="Courier New"/>
          <w:szCs w:val="22"/>
        </w:rPr>
        <w:t>муниципального образования</w:t>
      </w:r>
      <w:r w:rsidR="00D5312A">
        <w:rPr>
          <w:rFonts w:ascii="Courier New" w:hAnsi="Courier New" w:cs="Courier New"/>
          <w:szCs w:val="22"/>
        </w:rPr>
        <w:t xml:space="preserve"> «Александровск»</w:t>
      </w:r>
    </w:p>
    <w:p w:rsidR="00AB7863" w:rsidRPr="00D5312A" w:rsidRDefault="00AB7863" w:rsidP="00D5312A">
      <w:pPr>
        <w:pStyle w:val="ConsPlusNormal"/>
        <w:jc w:val="right"/>
        <w:rPr>
          <w:rFonts w:ascii="Courier New" w:hAnsi="Courier New" w:cs="Courier New"/>
          <w:szCs w:val="22"/>
        </w:rPr>
      </w:pPr>
      <w:r w:rsidRPr="00D5312A">
        <w:rPr>
          <w:rFonts w:ascii="Courier New" w:hAnsi="Courier New" w:cs="Courier New"/>
          <w:szCs w:val="22"/>
        </w:rPr>
        <w:t xml:space="preserve">от </w:t>
      </w:r>
      <w:r w:rsidR="00B704C5">
        <w:rPr>
          <w:rFonts w:ascii="Courier New" w:hAnsi="Courier New" w:cs="Courier New"/>
          <w:szCs w:val="22"/>
        </w:rPr>
        <w:t>12.07</w:t>
      </w:r>
      <w:r w:rsidR="00CB7F0E" w:rsidRPr="00D5312A">
        <w:rPr>
          <w:rFonts w:ascii="Courier New" w:hAnsi="Courier New" w:cs="Courier New"/>
          <w:szCs w:val="22"/>
        </w:rPr>
        <w:t>.</w:t>
      </w:r>
      <w:r w:rsidR="00D5312A">
        <w:rPr>
          <w:rFonts w:ascii="Courier New" w:hAnsi="Courier New" w:cs="Courier New"/>
          <w:szCs w:val="22"/>
        </w:rPr>
        <w:t>2018г</w:t>
      </w:r>
      <w:r w:rsidR="00F42689" w:rsidRPr="00D5312A">
        <w:rPr>
          <w:rFonts w:ascii="Courier New" w:hAnsi="Courier New" w:cs="Courier New"/>
          <w:szCs w:val="22"/>
        </w:rPr>
        <w:t xml:space="preserve"> </w:t>
      </w:r>
      <w:r w:rsidR="00D5312A">
        <w:rPr>
          <w:rFonts w:ascii="Courier New" w:hAnsi="Courier New" w:cs="Courier New"/>
          <w:szCs w:val="22"/>
        </w:rPr>
        <w:t>N</w:t>
      </w:r>
      <w:r w:rsidR="00B704C5">
        <w:rPr>
          <w:rFonts w:ascii="Courier New" w:hAnsi="Courier New" w:cs="Courier New"/>
          <w:szCs w:val="22"/>
        </w:rPr>
        <w:t>3/179</w:t>
      </w:r>
      <w:r w:rsidR="00D5312A">
        <w:rPr>
          <w:rFonts w:ascii="Courier New" w:hAnsi="Courier New" w:cs="Courier New"/>
          <w:szCs w:val="22"/>
        </w:rPr>
        <w:t>-дмо</w:t>
      </w:r>
    </w:p>
    <w:p w:rsidR="00926E80" w:rsidRPr="003F4362" w:rsidRDefault="00926E80" w:rsidP="00B704C5">
      <w:pPr>
        <w:pStyle w:val="ConsPlusTitle"/>
        <w:rPr>
          <w:rFonts w:ascii="Arial" w:hAnsi="Arial" w:cs="Arial"/>
          <w:sz w:val="24"/>
          <w:szCs w:val="24"/>
        </w:rPr>
      </w:pPr>
      <w:bookmarkStart w:id="1" w:name="P36"/>
      <w:bookmarkEnd w:id="1"/>
    </w:p>
    <w:p w:rsidR="00AB7863" w:rsidRPr="003F4362" w:rsidRDefault="00AB78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>ПО</w:t>
      </w:r>
      <w:r w:rsidR="00596A6E" w:rsidRPr="003F4362">
        <w:rPr>
          <w:rFonts w:ascii="Arial" w:hAnsi="Arial" w:cs="Arial"/>
          <w:sz w:val="24"/>
          <w:szCs w:val="24"/>
        </w:rPr>
        <w:t>ЛОЖЕНИЕ</w:t>
      </w:r>
    </w:p>
    <w:p w:rsidR="007868ED" w:rsidRPr="003F4362" w:rsidRDefault="00596A6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 xml:space="preserve">о порядке </w:t>
      </w:r>
      <w:r w:rsidR="007868ED" w:rsidRPr="003F4362">
        <w:rPr>
          <w:rFonts w:ascii="Arial" w:hAnsi="Arial" w:cs="Arial"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</w:t>
      </w:r>
      <w:r w:rsidR="00D5312A">
        <w:rPr>
          <w:rFonts w:ascii="Arial" w:hAnsi="Arial" w:cs="Arial"/>
          <w:sz w:val="24"/>
          <w:szCs w:val="24"/>
        </w:rPr>
        <w:t xml:space="preserve">льной собственности </w:t>
      </w:r>
      <w:r w:rsidR="007868ED" w:rsidRPr="003F4362">
        <w:rPr>
          <w:rFonts w:ascii="Arial" w:hAnsi="Arial" w:cs="Arial"/>
          <w:sz w:val="24"/>
          <w:szCs w:val="24"/>
        </w:rPr>
        <w:t>муниципального образования</w:t>
      </w:r>
      <w:r w:rsidR="00D5312A">
        <w:rPr>
          <w:rFonts w:ascii="Arial" w:hAnsi="Arial" w:cs="Arial"/>
          <w:sz w:val="24"/>
          <w:szCs w:val="24"/>
        </w:rPr>
        <w:t xml:space="preserve"> «Александровск»</w:t>
      </w:r>
    </w:p>
    <w:p w:rsidR="007868ED" w:rsidRPr="003F4362" w:rsidRDefault="007868E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6A6E" w:rsidRPr="003F4362" w:rsidRDefault="00596A6E" w:rsidP="00596A6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 xml:space="preserve">Настоящее Положение устанавливает </w:t>
      </w:r>
      <w:r w:rsidR="00AB7863" w:rsidRPr="003F4362">
        <w:rPr>
          <w:rFonts w:ascii="Arial" w:hAnsi="Arial" w:cs="Arial"/>
          <w:sz w:val="24"/>
          <w:szCs w:val="24"/>
        </w:rPr>
        <w:t xml:space="preserve"> </w:t>
      </w:r>
      <w:r w:rsidRPr="003F4362">
        <w:rPr>
          <w:rFonts w:ascii="Arial" w:hAnsi="Arial" w:cs="Arial"/>
          <w:sz w:val="24"/>
          <w:szCs w:val="24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</w:t>
      </w:r>
      <w:r w:rsidR="00532115">
        <w:rPr>
          <w:rFonts w:ascii="Arial" w:hAnsi="Arial" w:cs="Arial"/>
          <w:sz w:val="24"/>
          <w:szCs w:val="24"/>
        </w:rPr>
        <w:t xml:space="preserve">ьной собственности </w:t>
      </w:r>
      <w:r w:rsidRPr="003F4362">
        <w:rPr>
          <w:rFonts w:ascii="Arial" w:hAnsi="Arial" w:cs="Arial"/>
          <w:sz w:val="24"/>
          <w:szCs w:val="24"/>
        </w:rPr>
        <w:t>муниципального образования</w:t>
      </w:r>
      <w:r w:rsidR="00AB7863" w:rsidRPr="003F4362">
        <w:rPr>
          <w:rFonts w:ascii="Arial" w:hAnsi="Arial" w:cs="Arial"/>
          <w:sz w:val="24"/>
          <w:szCs w:val="24"/>
        </w:rPr>
        <w:t xml:space="preserve"> </w:t>
      </w:r>
      <w:r w:rsidR="00532115">
        <w:rPr>
          <w:rFonts w:ascii="Arial" w:hAnsi="Arial" w:cs="Arial"/>
          <w:sz w:val="24"/>
          <w:szCs w:val="24"/>
        </w:rPr>
        <w:t xml:space="preserve">«Александровск» </w:t>
      </w:r>
      <w:r w:rsidR="00AB7863" w:rsidRPr="003F4362">
        <w:rPr>
          <w:rFonts w:ascii="Arial" w:hAnsi="Arial" w:cs="Arial"/>
          <w:sz w:val="24"/>
          <w:szCs w:val="24"/>
        </w:rPr>
        <w:t xml:space="preserve">(далее </w:t>
      </w:r>
      <w:r w:rsidR="00FC5220" w:rsidRPr="003F4362">
        <w:rPr>
          <w:rFonts w:ascii="Arial" w:hAnsi="Arial" w:cs="Arial"/>
          <w:sz w:val="24"/>
          <w:szCs w:val="24"/>
        </w:rPr>
        <w:t xml:space="preserve">по тексту соответственно – </w:t>
      </w:r>
      <w:r w:rsidRPr="003F4362">
        <w:rPr>
          <w:rFonts w:ascii="Arial" w:hAnsi="Arial" w:cs="Arial"/>
          <w:sz w:val="24"/>
          <w:szCs w:val="24"/>
        </w:rPr>
        <w:t>плата за увеличение площади земельных участков</w:t>
      </w:r>
      <w:r w:rsidR="00AB7863" w:rsidRPr="003F4362">
        <w:rPr>
          <w:rFonts w:ascii="Arial" w:hAnsi="Arial" w:cs="Arial"/>
          <w:sz w:val="24"/>
          <w:szCs w:val="24"/>
        </w:rPr>
        <w:t>).</w:t>
      </w:r>
    </w:p>
    <w:p w:rsidR="00656F58" w:rsidRPr="003F4362" w:rsidRDefault="00926E80" w:rsidP="00656F5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>Размер платы рассчитывается органом местного самоуправления, осуществляющим в отношении земельных участков, находящихся в муниципальной собственности, полномочия собственника.</w:t>
      </w:r>
    </w:p>
    <w:p w:rsidR="00E02F2A" w:rsidRPr="003F4362" w:rsidRDefault="00656F58" w:rsidP="00E02F2A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>Размер платы за увеличение площади земельных участков определяется как 100 процентов кадастровой стоимости земельного участка, находящегося в муниципальной</w:t>
      </w:r>
      <w:r w:rsidR="00D5312A">
        <w:rPr>
          <w:rFonts w:ascii="Arial" w:hAnsi="Arial" w:cs="Arial"/>
          <w:sz w:val="24"/>
          <w:szCs w:val="24"/>
        </w:rPr>
        <w:t xml:space="preserve"> собственности</w:t>
      </w:r>
      <w:r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5312A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0" w:history="1">
        <w:r w:rsidRPr="003F4362">
          <w:rPr>
            <w:rFonts w:ascii="Arial" w:hAnsi="Arial" w:cs="Arial"/>
            <w:color w:val="0000FF"/>
            <w:sz w:val="24"/>
            <w:szCs w:val="24"/>
          </w:rPr>
          <w:t>пунктом 4</w:t>
        </w:r>
      </w:hyperlink>
      <w:r w:rsidRPr="003F4362">
        <w:rPr>
          <w:rFonts w:ascii="Arial" w:hAnsi="Arial" w:cs="Arial"/>
          <w:sz w:val="24"/>
          <w:szCs w:val="24"/>
        </w:rPr>
        <w:t xml:space="preserve"> настоящего Положения.</w:t>
      </w:r>
      <w:bookmarkStart w:id="2" w:name="P50"/>
      <w:bookmarkEnd w:id="2"/>
    </w:p>
    <w:p w:rsidR="00A232E9" w:rsidRPr="003F4362" w:rsidRDefault="00656F58" w:rsidP="00A232E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 xml:space="preserve"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E02F2A"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5312A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</w:t>
      </w:r>
      <w:r w:rsidR="00ED7A50">
        <w:rPr>
          <w:rFonts w:ascii="Arial" w:hAnsi="Arial" w:cs="Arial"/>
          <w:sz w:val="24"/>
          <w:szCs w:val="24"/>
        </w:rPr>
        <w:t xml:space="preserve">ой собственности </w:t>
      </w:r>
      <w:r w:rsidR="00E02F2A" w:rsidRPr="003F4362">
        <w:rPr>
          <w:rFonts w:ascii="Arial" w:hAnsi="Arial" w:cs="Arial"/>
          <w:sz w:val="24"/>
          <w:szCs w:val="24"/>
        </w:rPr>
        <w:t>муниципального образования</w:t>
      </w:r>
      <w:r w:rsidR="00ED7A50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>, подлежащей передаче в частную собственность в результате перераспределения земельных участков.</w:t>
      </w:r>
    </w:p>
    <w:p w:rsidR="00A232E9" w:rsidRPr="003F4362" w:rsidRDefault="00A232E9" w:rsidP="00A232E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>Размер платы за увеличение площади земельных участков определяется по состоянию на дату поступления в орган местного самоуправления, осуществляющим в отношении земельных участков, находящихся в муниципальной собственности, полномочия собственника, заявления о перераспределении земельных участков, находящихся в муниципа</w:t>
      </w:r>
      <w:r w:rsidR="00ED7A50">
        <w:rPr>
          <w:rFonts w:ascii="Arial" w:hAnsi="Arial" w:cs="Arial"/>
          <w:sz w:val="24"/>
          <w:szCs w:val="24"/>
        </w:rPr>
        <w:t>льной собственности</w:t>
      </w:r>
      <w:r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D7A50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>, и земельных участков, находящихся в частной собственности.</w:t>
      </w:r>
    </w:p>
    <w:p w:rsidR="00A232E9" w:rsidRPr="003F4362" w:rsidRDefault="00A232E9" w:rsidP="00A232E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F4362">
        <w:rPr>
          <w:rFonts w:ascii="Arial" w:hAnsi="Arial" w:cs="Arial"/>
          <w:sz w:val="24"/>
          <w:szCs w:val="24"/>
        </w:rPr>
        <w:t>Плата за увеличение площади земельных участков вносится в полном объеме единовременно без предоставления рассрочки в течение 10 рабочих дней со дня подписания сторонами соглашения о перераспределении земельных участков, находящихся в муниципа</w:t>
      </w:r>
      <w:r w:rsidR="00ED7A50">
        <w:rPr>
          <w:rFonts w:ascii="Arial" w:hAnsi="Arial" w:cs="Arial"/>
          <w:sz w:val="24"/>
          <w:szCs w:val="24"/>
        </w:rPr>
        <w:t>льной собственности</w:t>
      </w:r>
      <w:r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D7A50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>, и земельных участков, находящихся в частной собственности, путем перечисления денежных средств на счет Управления Федерального казначейства по Иркутской области, указанный в соглашении о перераспределении земельных участков, находящихся в муниципа</w:t>
      </w:r>
      <w:r w:rsidR="00ED7A50">
        <w:rPr>
          <w:rFonts w:ascii="Arial" w:hAnsi="Arial" w:cs="Arial"/>
          <w:sz w:val="24"/>
          <w:szCs w:val="24"/>
        </w:rPr>
        <w:t>льной собственности</w:t>
      </w:r>
      <w:r w:rsidRPr="003F43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D7A50">
        <w:rPr>
          <w:rFonts w:ascii="Arial" w:hAnsi="Arial" w:cs="Arial"/>
          <w:sz w:val="24"/>
          <w:szCs w:val="24"/>
        </w:rPr>
        <w:t xml:space="preserve"> «Александровск»</w:t>
      </w:r>
      <w:r w:rsidRPr="003F4362">
        <w:rPr>
          <w:rFonts w:ascii="Arial" w:hAnsi="Arial" w:cs="Arial"/>
          <w:sz w:val="24"/>
          <w:szCs w:val="24"/>
        </w:rPr>
        <w:t>, и земельных участков, находящихся в частной собственности, в порядке, установленном бюджетным законодательством Российской Федерации.</w:t>
      </w:r>
    </w:p>
    <w:p w:rsidR="00926E80" w:rsidRPr="003F4362" w:rsidRDefault="00926E80" w:rsidP="00A232E9">
      <w:pPr>
        <w:pStyle w:val="ConsPlusNormal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sectPr w:rsidR="00926E80" w:rsidRPr="003F4362" w:rsidSect="003F4362"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49" w:rsidRDefault="00D40449" w:rsidP="00E34F33">
      <w:pPr>
        <w:spacing w:after="0" w:line="240" w:lineRule="auto"/>
      </w:pPr>
      <w:r>
        <w:separator/>
      </w:r>
    </w:p>
  </w:endnote>
  <w:endnote w:type="continuationSeparator" w:id="0">
    <w:p w:rsidR="00D40449" w:rsidRDefault="00D40449" w:rsidP="00E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49" w:rsidRDefault="00D40449" w:rsidP="00E34F33">
      <w:pPr>
        <w:spacing w:after="0" w:line="240" w:lineRule="auto"/>
      </w:pPr>
      <w:r>
        <w:separator/>
      </w:r>
    </w:p>
  </w:footnote>
  <w:footnote w:type="continuationSeparator" w:id="0">
    <w:p w:rsidR="00D40449" w:rsidRDefault="00D40449" w:rsidP="00E3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8EB"/>
    <w:multiLevelType w:val="hybridMultilevel"/>
    <w:tmpl w:val="05862DC0"/>
    <w:lvl w:ilvl="0" w:tplc="C582A0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9F0947"/>
    <w:multiLevelType w:val="hybridMultilevel"/>
    <w:tmpl w:val="66568B00"/>
    <w:lvl w:ilvl="0" w:tplc="A846F9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37F0B"/>
    <w:multiLevelType w:val="hybridMultilevel"/>
    <w:tmpl w:val="3754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E0405"/>
    <w:multiLevelType w:val="hybridMultilevel"/>
    <w:tmpl w:val="C9B4BC76"/>
    <w:lvl w:ilvl="0" w:tplc="289E7A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515D86"/>
    <w:multiLevelType w:val="hybridMultilevel"/>
    <w:tmpl w:val="2B4C6008"/>
    <w:lvl w:ilvl="0" w:tplc="C582A060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F5BE7"/>
    <w:multiLevelType w:val="hybridMultilevel"/>
    <w:tmpl w:val="127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AB14DB1"/>
    <w:multiLevelType w:val="hybridMultilevel"/>
    <w:tmpl w:val="6DA277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863"/>
    <w:rsid w:val="00004E5F"/>
    <w:rsid w:val="00015C3C"/>
    <w:rsid w:val="00077EF8"/>
    <w:rsid w:val="000943B6"/>
    <w:rsid w:val="000A3800"/>
    <w:rsid w:val="000D2B89"/>
    <w:rsid w:val="000E5CAC"/>
    <w:rsid w:val="000E661F"/>
    <w:rsid w:val="000F6424"/>
    <w:rsid w:val="001161B6"/>
    <w:rsid w:val="00144500"/>
    <w:rsid w:val="00174F78"/>
    <w:rsid w:val="001948C9"/>
    <w:rsid w:val="001B270A"/>
    <w:rsid w:val="001D154D"/>
    <w:rsid w:val="001D4B77"/>
    <w:rsid w:val="001E5294"/>
    <w:rsid w:val="002047E9"/>
    <w:rsid w:val="00225FDF"/>
    <w:rsid w:val="00267745"/>
    <w:rsid w:val="002708FC"/>
    <w:rsid w:val="00272B83"/>
    <w:rsid w:val="00293788"/>
    <w:rsid w:val="002A063C"/>
    <w:rsid w:val="002C273A"/>
    <w:rsid w:val="00366366"/>
    <w:rsid w:val="00383DAB"/>
    <w:rsid w:val="003C16BE"/>
    <w:rsid w:val="003F0155"/>
    <w:rsid w:val="003F4362"/>
    <w:rsid w:val="004035B9"/>
    <w:rsid w:val="00424523"/>
    <w:rsid w:val="004B2D57"/>
    <w:rsid w:val="004C443A"/>
    <w:rsid w:val="005178CD"/>
    <w:rsid w:val="00532115"/>
    <w:rsid w:val="005335D7"/>
    <w:rsid w:val="0055260C"/>
    <w:rsid w:val="00592AC2"/>
    <w:rsid w:val="00596A6E"/>
    <w:rsid w:val="005D55DA"/>
    <w:rsid w:val="005E054E"/>
    <w:rsid w:val="005E6513"/>
    <w:rsid w:val="005F0A58"/>
    <w:rsid w:val="00607D21"/>
    <w:rsid w:val="00656F58"/>
    <w:rsid w:val="006634F0"/>
    <w:rsid w:val="00697A02"/>
    <w:rsid w:val="006B31BD"/>
    <w:rsid w:val="007000B6"/>
    <w:rsid w:val="00727EC7"/>
    <w:rsid w:val="007539F5"/>
    <w:rsid w:val="00780FC0"/>
    <w:rsid w:val="007868ED"/>
    <w:rsid w:val="00786D0F"/>
    <w:rsid w:val="00787F7E"/>
    <w:rsid w:val="008327CA"/>
    <w:rsid w:val="008348C0"/>
    <w:rsid w:val="00873552"/>
    <w:rsid w:val="00880FCA"/>
    <w:rsid w:val="008863D8"/>
    <w:rsid w:val="008A01B7"/>
    <w:rsid w:val="008D49A7"/>
    <w:rsid w:val="00926E80"/>
    <w:rsid w:val="009523C8"/>
    <w:rsid w:val="00974C9B"/>
    <w:rsid w:val="009A1BE3"/>
    <w:rsid w:val="009A4D86"/>
    <w:rsid w:val="00A11BE8"/>
    <w:rsid w:val="00A232E9"/>
    <w:rsid w:val="00A40D59"/>
    <w:rsid w:val="00A61521"/>
    <w:rsid w:val="00A702E8"/>
    <w:rsid w:val="00A72517"/>
    <w:rsid w:val="00A75272"/>
    <w:rsid w:val="00AB7863"/>
    <w:rsid w:val="00B23A22"/>
    <w:rsid w:val="00B62378"/>
    <w:rsid w:val="00B65CF2"/>
    <w:rsid w:val="00B704C5"/>
    <w:rsid w:val="00B90368"/>
    <w:rsid w:val="00BA373C"/>
    <w:rsid w:val="00BD17A6"/>
    <w:rsid w:val="00BF7E98"/>
    <w:rsid w:val="00C31196"/>
    <w:rsid w:val="00C41E8D"/>
    <w:rsid w:val="00C44711"/>
    <w:rsid w:val="00C44D97"/>
    <w:rsid w:val="00C71176"/>
    <w:rsid w:val="00CB7F0E"/>
    <w:rsid w:val="00CC32EB"/>
    <w:rsid w:val="00D03454"/>
    <w:rsid w:val="00D3344F"/>
    <w:rsid w:val="00D40449"/>
    <w:rsid w:val="00D5312A"/>
    <w:rsid w:val="00D56502"/>
    <w:rsid w:val="00D56C58"/>
    <w:rsid w:val="00D65C69"/>
    <w:rsid w:val="00DB09F8"/>
    <w:rsid w:val="00DC6E7D"/>
    <w:rsid w:val="00DF0BA4"/>
    <w:rsid w:val="00DF1862"/>
    <w:rsid w:val="00E02F2A"/>
    <w:rsid w:val="00E1132C"/>
    <w:rsid w:val="00E25794"/>
    <w:rsid w:val="00E34F33"/>
    <w:rsid w:val="00E57BDE"/>
    <w:rsid w:val="00ED7A50"/>
    <w:rsid w:val="00EF14C7"/>
    <w:rsid w:val="00F01163"/>
    <w:rsid w:val="00F014D3"/>
    <w:rsid w:val="00F05709"/>
    <w:rsid w:val="00F0780B"/>
    <w:rsid w:val="00F34CA5"/>
    <w:rsid w:val="00F42689"/>
    <w:rsid w:val="00F448B7"/>
    <w:rsid w:val="00F532EE"/>
    <w:rsid w:val="00FB45CF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485A0-4E15-4799-A4B9-3908F01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B78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B78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style-span">
    <w:name w:val="apple-style-span"/>
    <w:rsid w:val="00A72517"/>
  </w:style>
  <w:style w:type="character" w:customStyle="1" w:styleId="apple-converted-space">
    <w:name w:val="apple-converted-space"/>
    <w:rsid w:val="00A72517"/>
  </w:style>
  <w:style w:type="character" w:styleId="a3">
    <w:name w:val="Hyperlink"/>
    <w:uiPriority w:val="99"/>
    <w:semiHidden/>
    <w:unhideWhenUsed/>
    <w:rsid w:val="00A7251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70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8F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2708FC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8F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2708FC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08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08FC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D56502"/>
    <w:rPr>
      <w:sz w:val="22"/>
      <w:szCs w:val="22"/>
      <w:lang w:eastAsia="en-US"/>
    </w:rPr>
  </w:style>
  <w:style w:type="paragraph" w:customStyle="1" w:styleId="ConsPlusNonformat">
    <w:name w:val="ConsPlusNonformat"/>
    <w:rsid w:val="00F07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E34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4F3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34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4F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A4683E2E60192C9EFE745CD03880AADDED19435B60D44FBDFA9E92EDpFL" TargetMode="External"/><Relationship Id="rId13" Type="http://schemas.openxmlformats.org/officeDocument/2006/relationships/hyperlink" Target="consultantplus://offline/ref=CCF6B527D7FD4E5372CB05960724FFC21ECBA41B03380A5871BC194D77A86925F9949D7B5A52e7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37070C296F69F60801B5266F8C2256173E01C8738694B72721BCE9D5E0C6D2443587C11w1q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37070C296F69F60801B5266F8C2256173E01C8738694B72721BCE9D5E0C6D2443587816147442wFq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954159BBB62B7C45CA4683E2E60192C9EFE745CD03880AADDED19435B60D44FBDFA969AD89072EFp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954159BBB62B7C45CA4683E2E60192C9EFE745CD03880AADDED19435B60D44FBDFA969AD8957DEFp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D89F-5AF0-4E95-8E83-3768731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5705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6553643</vt:i4>
      </vt:variant>
      <vt:variant>
        <vt:i4>18</vt:i4>
      </vt:variant>
      <vt:variant>
        <vt:i4>0</vt:i4>
      </vt:variant>
      <vt:variant>
        <vt:i4>5</vt:i4>
      </vt:variant>
      <vt:variant>
        <vt:lpwstr>http://www.adm-vih.ru/</vt:lpwstr>
      </vt:variant>
      <vt:variant>
        <vt:lpwstr/>
      </vt:variant>
      <vt:variant>
        <vt:i4>8323126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consultantplus://offline/ref=CCF6B527D7FD4E5372CB05960724FFC21ECBA41B03380A5871BC194D77A86925F9949D7B5A52e7IAL</vt:lpwstr>
      </vt:variant>
      <vt:variant>
        <vt:lpwstr/>
      </vt:variant>
      <vt:variant>
        <vt:i4>1114194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consultantplus://offline/ref=CAC37070C296F69F60801B5266F8C2256173E01C8738694B72721BCE9D5E0C6D2443587C11w1q4L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consultantplus://offline/ref=CAC37070C296F69F60801B5266F8C2256173E01C8738694B72721BCE9D5E0C6D2443587816147442wFq9L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consultantplus://offline/ref=E03954159BBB62B7C45CA4683E2E60192C9EFE745CD03880AADDED19435B60D44FBDFA969AD89072EFpCL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consultantplus://offline/ref=E03954159BBB62B7C45CA4683E2E60192C9EFE745CD03880AADDED19435B60D44FBDFA969AD8957DEFp9L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consultantplus://offline/ref=E03954159BBB62B7C45CA4683E2E60192C9EFE745CD03880AADDED19435B60D44FBDFA9E92EDpFL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2018-07-12T07:02:00Z</cp:lastPrinted>
  <dcterms:created xsi:type="dcterms:W3CDTF">2016-05-17T03:58:00Z</dcterms:created>
  <dcterms:modified xsi:type="dcterms:W3CDTF">2018-07-12T07:05:00Z</dcterms:modified>
</cp:coreProperties>
</file>