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FC" w:rsidRPr="00361E7B" w:rsidRDefault="00E66DFC" w:rsidP="00F0264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25.06</w:t>
      </w:r>
      <w:r w:rsidRPr="00361E7B">
        <w:rPr>
          <w:rFonts w:ascii="Arial" w:hAnsi="Arial" w:cs="Arial"/>
          <w:b/>
          <w:sz w:val="32"/>
          <w:szCs w:val="32"/>
        </w:rPr>
        <w:t>.2020г№</w:t>
      </w:r>
      <w:r w:rsidR="0032220E">
        <w:rPr>
          <w:rFonts w:ascii="Arial" w:hAnsi="Arial" w:cs="Arial"/>
          <w:b/>
          <w:sz w:val="32"/>
          <w:szCs w:val="32"/>
        </w:rPr>
        <w:t>40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-п</w:t>
      </w:r>
    </w:p>
    <w:p w:rsidR="00E66DFC" w:rsidRPr="00361E7B" w:rsidRDefault="00E66DFC" w:rsidP="00F0264E">
      <w:pPr>
        <w:pStyle w:val="1"/>
        <w:numPr>
          <w:ilvl w:val="0"/>
          <w:numId w:val="0"/>
        </w:numPr>
        <w:spacing w:before="0" w:after="0"/>
        <w:rPr>
          <w:color w:val="000000"/>
          <w:spacing w:val="28"/>
          <w:sz w:val="32"/>
          <w:szCs w:val="32"/>
        </w:rPr>
      </w:pPr>
      <w:r w:rsidRPr="00361E7B">
        <w:rPr>
          <w:color w:val="000000"/>
          <w:spacing w:val="28"/>
          <w:sz w:val="32"/>
          <w:szCs w:val="32"/>
        </w:rPr>
        <w:t>РОССИЙСКАЯ ФЕДЕРАЦИЯ</w:t>
      </w:r>
    </w:p>
    <w:p w:rsidR="00E66DFC" w:rsidRPr="00361E7B" w:rsidRDefault="00E66DFC" w:rsidP="00F0264E">
      <w:pPr>
        <w:pStyle w:val="1"/>
        <w:numPr>
          <w:ilvl w:val="0"/>
          <w:numId w:val="0"/>
        </w:numPr>
        <w:spacing w:before="0" w:after="0"/>
        <w:rPr>
          <w:color w:val="000000"/>
          <w:spacing w:val="28"/>
          <w:sz w:val="32"/>
          <w:szCs w:val="32"/>
        </w:rPr>
      </w:pPr>
      <w:r w:rsidRPr="00361E7B">
        <w:rPr>
          <w:color w:val="000000"/>
          <w:spacing w:val="28"/>
          <w:sz w:val="32"/>
          <w:szCs w:val="32"/>
        </w:rPr>
        <w:t>ИРКУТСКАЯ ОБЛАСТЬ</w:t>
      </w:r>
    </w:p>
    <w:p w:rsidR="00E66DFC" w:rsidRPr="00361E7B" w:rsidRDefault="00E66DFC" w:rsidP="00F0264E">
      <w:pPr>
        <w:pStyle w:val="2"/>
        <w:numPr>
          <w:ilvl w:val="0"/>
          <w:numId w:val="0"/>
        </w:numPr>
        <w:spacing w:before="0" w:after="0"/>
        <w:jc w:val="center"/>
        <w:rPr>
          <w:i w:val="0"/>
          <w:sz w:val="32"/>
          <w:szCs w:val="32"/>
        </w:rPr>
      </w:pPr>
      <w:r w:rsidRPr="00361E7B">
        <w:rPr>
          <w:i w:val="0"/>
          <w:sz w:val="32"/>
          <w:szCs w:val="32"/>
        </w:rPr>
        <w:t>МУНИЦИПАЛЬНОЕ ОБРАЗОВАНИЕ «АЛЕКСАНДРОВСК»</w:t>
      </w:r>
    </w:p>
    <w:p w:rsidR="00E66DFC" w:rsidRDefault="00E66DFC" w:rsidP="00F0264E">
      <w:pPr>
        <w:jc w:val="center"/>
        <w:rPr>
          <w:rFonts w:ascii="Arial" w:hAnsi="Arial" w:cs="Arial"/>
          <w:b/>
          <w:sz w:val="32"/>
          <w:szCs w:val="32"/>
        </w:rPr>
      </w:pPr>
      <w:r w:rsidRPr="00361E7B">
        <w:rPr>
          <w:rFonts w:ascii="Arial" w:hAnsi="Arial" w:cs="Arial"/>
          <w:b/>
          <w:sz w:val="32"/>
          <w:szCs w:val="32"/>
        </w:rPr>
        <w:t>АДМИНИСТРАЦИЯ</w:t>
      </w:r>
    </w:p>
    <w:p w:rsidR="00E66DFC" w:rsidRPr="00361E7B" w:rsidRDefault="00E66DFC" w:rsidP="00F026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66DFC" w:rsidRPr="00CD74B6" w:rsidRDefault="00E66DFC" w:rsidP="00F0264E">
      <w:pPr>
        <w:shd w:val="clear" w:color="auto" w:fill="FFFFFF"/>
        <w:spacing w:line="317" w:lineRule="exact"/>
        <w:jc w:val="center"/>
        <w:rPr>
          <w:bCs/>
          <w:color w:val="000000"/>
          <w:spacing w:val="-2"/>
        </w:rPr>
      </w:pPr>
    </w:p>
    <w:p w:rsidR="00E66DFC" w:rsidRDefault="00E66DFC" w:rsidP="00F026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«АЛЕКСАНДРОВСК» ОТ 2.03.2020Г №19-П «</w:t>
      </w:r>
      <w:r w:rsidRPr="00361E7B">
        <w:rPr>
          <w:rFonts w:ascii="Arial" w:hAnsi="Arial" w:cs="Arial"/>
          <w:b/>
          <w:sz w:val="32"/>
          <w:szCs w:val="32"/>
        </w:rPr>
        <w:t xml:space="preserve">ОБ УТВЕРЖДЕНИИ ПРАВИЛ СОДЕРЖАНИЯ И </w:t>
      </w:r>
      <w:proofErr w:type="gramStart"/>
      <w:r w:rsidRPr="00361E7B">
        <w:rPr>
          <w:rFonts w:ascii="Arial" w:hAnsi="Arial" w:cs="Arial"/>
          <w:b/>
          <w:sz w:val="32"/>
          <w:szCs w:val="32"/>
        </w:rPr>
        <w:t>БЛАГОУСТРОЙСТВ</w:t>
      </w:r>
      <w:r>
        <w:rPr>
          <w:rFonts w:ascii="Arial" w:hAnsi="Arial" w:cs="Arial"/>
          <w:b/>
          <w:sz w:val="32"/>
          <w:szCs w:val="32"/>
        </w:rPr>
        <w:t>А  ТЕРРИТОРИИ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«АЛЕКСАНДРОВСК»</w:t>
      </w:r>
    </w:p>
    <w:p w:rsidR="00E66DFC" w:rsidRPr="00B019E7" w:rsidRDefault="00E66DFC" w:rsidP="00E66DFC">
      <w:pPr>
        <w:jc w:val="center"/>
        <w:rPr>
          <w:rFonts w:ascii="Arial" w:hAnsi="Arial" w:cs="Arial"/>
          <w:b/>
        </w:rPr>
      </w:pPr>
    </w:p>
    <w:p w:rsidR="00E66DFC" w:rsidRPr="00361E7B" w:rsidRDefault="00E66DFC" w:rsidP="00E66DFC">
      <w:pPr>
        <w:ind w:firstLine="1279"/>
        <w:jc w:val="both"/>
        <w:rPr>
          <w:rFonts w:ascii="Arial" w:hAnsi="Arial" w:cs="Arial"/>
        </w:rPr>
      </w:pPr>
      <w:r w:rsidRPr="00361E7B">
        <w:rPr>
          <w:rFonts w:ascii="Arial" w:hAnsi="Arial" w:cs="Arial"/>
        </w:rPr>
        <w:t>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регионального развития РФ от 27.12.2011 N 613 «Об утверждении Методических рекомендаций по разработке норм и правил по благоустройству территорий муниципальных образований», Законом Иркутской области от 11.12.2007 №98-ОЗ «Об административной ответственности за правонарушения в сфере благоустройства городов и других населенных пунктов Иркутской области», руководствуясь Уставом муниципального образования «Александровск»,</w:t>
      </w:r>
    </w:p>
    <w:p w:rsidR="00E66DFC" w:rsidRPr="00361E7B" w:rsidRDefault="00E66DFC" w:rsidP="00E66DFC">
      <w:pPr>
        <w:jc w:val="both"/>
        <w:rPr>
          <w:rFonts w:ascii="Arial" w:hAnsi="Arial" w:cs="Arial"/>
        </w:rPr>
      </w:pPr>
    </w:p>
    <w:p w:rsidR="00E66DFC" w:rsidRDefault="00E66DFC" w:rsidP="00E66D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361E7B">
        <w:rPr>
          <w:rFonts w:ascii="Arial" w:hAnsi="Arial" w:cs="Arial"/>
          <w:b/>
          <w:sz w:val="30"/>
          <w:szCs w:val="30"/>
        </w:rPr>
        <w:t>:</w:t>
      </w:r>
    </w:p>
    <w:p w:rsidR="00E66DFC" w:rsidRPr="00361E7B" w:rsidRDefault="00E66DFC" w:rsidP="00E66DFC">
      <w:pPr>
        <w:rPr>
          <w:rFonts w:ascii="Arial" w:hAnsi="Arial" w:cs="Arial"/>
          <w:b/>
        </w:rPr>
      </w:pPr>
    </w:p>
    <w:p w:rsidR="00E66DFC" w:rsidRDefault="00E66DFC" w:rsidP="00E66D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администрации муниципального образования «Александровск» от 2.03.2020г №19-п «Об утверждении </w:t>
      </w:r>
      <w:proofErr w:type="gramStart"/>
      <w:r>
        <w:rPr>
          <w:rFonts w:ascii="Arial" w:hAnsi="Arial" w:cs="Arial"/>
        </w:rPr>
        <w:t xml:space="preserve">правил </w:t>
      </w:r>
      <w:r w:rsidRPr="00361E7B">
        <w:rPr>
          <w:rFonts w:ascii="Arial" w:hAnsi="Arial" w:cs="Arial"/>
        </w:rPr>
        <w:t xml:space="preserve"> содержания</w:t>
      </w:r>
      <w:proofErr w:type="gramEnd"/>
      <w:r w:rsidRPr="00361E7B">
        <w:rPr>
          <w:rFonts w:ascii="Arial" w:hAnsi="Arial" w:cs="Arial"/>
        </w:rPr>
        <w:t xml:space="preserve"> и благоустройства территории муниципального образования «Александровск</w:t>
      </w:r>
      <w:r>
        <w:rPr>
          <w:rFonts w:ascii="Arial" w:hAnsi="Arial" w:cs="Arial"/>
        </w:rPr>
        <w:t>» следующие изменения:</w:t>
      </w:r>
    </w:p>
    <w:p w:rsidR="00E66DFC" w:rsidRDefault="00E66DFC" w:rsidP="00E66DFC">
      <w:pPr>
        <w:spacing w:line="240" w:lineRule="atLeas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-статью 23</w:t>
      </w:r>
      <w:r w:rsidR="00F0264E">
        <w:rPr>
          <w:rFonts w:ascii="Arial" w:hAnsi="Arial" w:cs="Arial"/>
        </w:rPr>
        <w:t xml:space="preserve"> Правил изложить в следующей</w:t>
      </w:r>
      <w:r>
        <w:rPr>
          <w:rFonts w:ascii="Arial" w:hAnsi="Arial" w:cs="Arial"/>
        </w:rPr>
        <w:t xml:space="preserve"> редакции:</w:t>
      </w:r>
    </w:p>
    <w:p w:rsidR="008A21E3" w:rsidRPr="00415171" w:rsidRDefault="00E66DFC" w:rsidP="008A21E3">
      <w:pPr>
        <w:spacing w:line="240" w:lineRule="atLeas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A21E3">
        <w:rPr>
          <w:rFonts w:ascii="Arial" w:hAnsi="Arial" w:cs="Arial"/>
        </w:rPr>
        <w:t>1.</w:t>
      </w:r>
      <w:r w:rsidR="008A21E3" w:rsidRPr="00415171">
        <w:rPr>
          <w:rFonts w:ascii="Arial" w:hAnsi="Arial" w:cs="Arial"/>
        </w:rPr>
        <w:t>Сельскохозяйственные домашние животные и птицы должны содержаться в</w:t>
      </w:r>
      <w:r w:rsidR="008A21E3" w:rsidRPr="00415171">
        <w:rPr>
          <w:rFonts w:ascii="Arial" w:hAnsi="Arial" w:cs="Arial"/>
        </w:rPr>
        <w:br/>
        <w:t>специально оборудованных помещениях, отвечающих    санитарным и ветеринарным требованиям.</w:t>
      </w:r>
    </w:p>
    <w:p w:rsidR="008A21E3" w:rsidRPr="00415171" w:rsidRDefault="008A21E3" w:rsidP="008A21E3">
      <w:pPr>
        <w:spacing w:line="240" w:lineRule="atLeast"/>
        <w:ind w:firstLine="360"/>
        <w:jc w:val="both"/>
        <w:rPr>
          <w:rFonts w:ascii="Arial" w:hAnsi="Arial" w:cs="Arial"/>
        </w:rPr>
      </w:pPr>
      <w:r w:rsidRPr="00415171">
        <w:rPr>
          <w:rFonts w:ascii="Arial" w:hAnsi="Arial" w:cs="Arial"/>
        </w:rPr>
        <w:t>2. При использовании лошадей в качестве гужевого и верхового транспорта должна быть обеспечена исправность их сбруи и хомута.</w:t>
      </w:r>
    </w:p>
    <w:p w:rsidR="008A21E3" w:rsidRPr="00415171" w:rsidRDefault="008A21E3" w:rsidP="008A21E3">
      <w:pPr>
        <w:spacing w:line="240" w:lineRule="atLeast"/>
        <w:ind w:firstLine="360"/>
        <w:jc w:val="both"/>
        <w:rPr>
          <w:rFonts w:ascii="Arial" w:hAnsi="Arial" w:cs="Arial"/>
        </w:rPr>
      </w:pPr>
      <w:r w:rsidRPr="00415171">
        <w:rPr>
          <w:rFonts w:ascii="Arial" w:hAnsi="Arial" w:cs="Arial"/>
        </w:rPr>
        <w:t>3. В летне-пастбищный период выпас сельскохозяйственных домашних животных (крупного и мелкого рогатого скота, лошадей, свиней и животных других видов) осуществляется в специально отведенных администрацией муниципального образования «Александровск» местах выпаса (пастбищах) на привязи либо под наблюдением ответственного лица. Владельцы сельскохозяйственных домашних животных ежегодно определяют пастбище и заключают договор с лицом, ответственным за организацию и соблюдение условий выпаса животных.</w:t>
      </w:r>
    </w:p>
    <w:p w:rsidR="008A21E3" w:rsidRPr="00415171" w:rsidRDefault="008A21E3" w:rsidP="008A21E3">
      <w:pPr>
        <w:spacing w:line="240" w:lineRule="atLeast"/>
        <w:ind w:firstLine="360"/>
        <w:jc w:val="both"/>
        <w:rPr>
          <w:rFonts w:ascii="Arial" w:hAnsi="Arial" w:cs="Arial"/>
        </w:rPr>
      </w:pPr>
      <w:r w:rsidRPr="00415171">
        <w:rPr>
          <w:rFonts w:ascii="Arial" w:hAnsi="Arial" w:cs="Arial"/>
        </w:rPr>
        <w:t xml:space="preserve">4. Дорога, предназначенная для прогона скота, должна быть обособлена от пешеходных дорожек и основных улиц. Маршруты следования сельскохозяйственных домашних животных к местам выпаса и обратно устанавливаются уполномоченным органом администрации муниципального </w:t>
      </w:r>
      <w:r w:rsidRPr="00415171">
        <w:rPr>
          <w:rFonts w:ascii="Arial" w:hAnsi="Arial" w:cs="Arial"/>
        </w:rPr>
        <w:lastRenderedPageBreak/>
        <w:t>образования «Александровск» и должны быть согласованы с органами государственного санитарно-эпидемиологического надзора.</w:t>
      </w:r>
    </w:p>
    <w:p w:rsidR="008A21E3" w:rsidRPr="00415171" w:rsidRDefault="008A21E3" w:rsidP="008A21E3">
      <w:pPr>
        <w:spacing w:line="240" w:lineRule="atLeast"/>
        <w:ind w:firstLine="360"/>
        <w:jc w:val="both"/>
        <w:rPr>
          <w:rFonts w:ascii="Arial" w:hAnsi="Arial" w:cs="Arial"/>
        </w:rPr>
      </w:pPr>
      <w:r w:rsidRPr="00415171">
        <w:rPr>
          <w:rFonts w:ascii="Arial" w:hAnsi="Arial" w:cs="Arial"/>
        </w:rPr>
        <w:t>5. Скот, не прошедший лечебно-профилактическую обработку и не привитый от заразных заболеваний, в стадо не допускается.</w:t>
      </w:r>
    </w:p>
    <w:p w:rsidR="008A21E3" w:rsidRPr="00415171" w:rsidRDefault="008A21E3" w:rsidP="008A21E3">
      <w:pPr>
        <w:spacing w:line="240" w:lineRule="atLeast"/>
        <w:ind w:firstLine="360"/>
        <w:jc w:val="both"/>
        <w:rPr>
          <w:rFonts w:ascii="Arial" w:hAnsi="Arial" w:cs="Arial"/>
        </w:rPr>
      </w:pPr>
      <w:r w:rsidRPr="00415171">
        <w:rPr>
          <w:rFonts w:ascii="Arial" w:hAnsi="Arial" w:cs="Arial"/>
        </w:rPr>
        <w:t>6.</w:t>
      </w:r>
      <w:r w:rsidRPr="00415171">
        <w:rPr>
          <w:rFonts w:ascii="Arial" w:hAnsi="Arial" w:cs="Arial"/>
        </w:rPr>
        <w:tab/>
        <w:t>Запрещается:</w:t>
      </w:r>
    </w:p>
    <w:p w:rsidR="008A21E3" w:rsidRPr="00415171" w:rsidRDefault="008A21E3" w:rsidP="008A21E3">
      <w:pPr>
        <w:spacing w:line="240" w:lineRule="atLeast"/>
        <w:ind w:firstLine="360"/>
        <w:jc w:val="both"/>
        <w:rPr>
          <w:rFonts w:ascii="Arial" w:hAnsi="Arial" w:cs="Arial"/>
        </w:rPr>
      </w:pPr>
      <w:r w:rsidRPr="00415171">
        <w:rPr>
          <w:rFonts w:ascii="Arial" w:hAnsi="Arial" w:cs="Arial"/>
        </w:rPr>
        <w:t>- содержание скота и домашней птицы (кур, уток, гусей, индеек) в многоквартирных домах;</w:t>
      </w:r>
    </w:p>
    <w:p w:rsidR="008A21E3" w:rsidRPr="00415171" w:rsidRDefault="008A21E3" w:rsidP="008A21E3">
      <w:pPr>
        <w:spacing w:line="240" w:lineRule="atLeast"/>
        <w:ind w:firstLine="360"/>
        <w:jc w:val="both"/>
        <w:rPr>
          <w:rFonts w:ascii="Arial" w:hAnsi="Arial" w:cs="Arial"/>
        </w:rPr>
      </w:pPr>
      <w:r w:rsidRPr="00415171">
        <w:rPr>
          <w:rFonts w:ascii="Arial" w:hAnsi="Arial" w:cs="Arial"/>
        </w:rPr>
        <w:t>- производство выпаса и выгула домашних животных и птицы на газонах, цветниках, огородных участках, посадках в черте населенных пунктов и в иных местах, не установленных для этого администрацией муниципального образования «Александровск»;</w:t>
      </w:r>
    </w:p>
    <w:p w:rsidR="008A21E3" w:rsidRPr="00415171" w:rsidRDefault="008A21E3" w:rsidP="008A21E3">
      <w:pPr>
        <w:spacing w:line="240" w:lineRule="atLeast"/>
        <w:ind w:firstLine="360"/>
        <w:jc w:val="both"/>
        <w:rPr>
          <w:rFonts w:ascii="Arial" w:hAnsi="Arial" w:cs="Arial"/>
        </w:rPr>
      </w:pPr>
      <w:r w:rsidRPr="00415171">
        <w:rPr>
          <w:rFonts w:ascii="Arial" w:hAnsi="Arial" w:cs="Arial"/>
        </w:rPr>
        <w:t>- потрава посевов, порча или уничтожение находящегося в поле собранного урожая сельскохозяйственных насаждений скотом или птицей:</w:t>
      </w:r>
    </w:p>
    <w:p w:rsidR="008A21E3" w:rsidRDefault="008A21E3" w:rsidP="008A21E3">
      <w:pPr>
        <w:spacing w:line="240" w:lineRule="atLeast"/>
        <w:ind w:firstLine="360"/>
        <w:jc w:val="both"/>
        <w:rPr>
          <w:rFonts w:ascii="Arial" w:hAnsi="Arial" w:cs="Arial"/>
        </w:rPr>
      </w:pPr>
      <w:r w:rsidRPr="00415171">
        <w:rPr>
          <w:rFonts w:ascii="Arial" w:hAnsi="Arial" w:cs="Arial"/>
        </w:rPr>
        <w:t>- самовольное устройство на реках и ручьях запруд и ограждений для содер</w:t>
      </w:r>
      <w:r>
        <w:rPr>
          <w:rFonts w:ascii="Arial" w:hAnsi="Arial" w:cs="Arial"/>
        </w:rPr>
        <w:t>жания домашних животных и птицы;</w:t>
      </w:r>
    </w:p>
    <w:p w:rsidR="008A21E3" w:rsidRPr="00415171" w:rsidRDefault="008A21E3" w:rsidP="008A21E3">
      <w:pPr>
        <w:spacing w:line="240" w:lineRule="atLeas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-выпас сельскохозяйственных животных на землях сельскохозяйственного назначения, не предназначенных под пастбища.</w:t>
      </w:r>
    </w:p>
    <w:p w:rsidR="008A21E3" w:rsidRDefault="004B125F" w:rsidP="008A21E3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7. Безнадзорные животные:</w:t>
      </w:r>
    </w:p>
    <w:p w:rsidR="004B125F" w:rsidRDefault="004B125F" w:rsidP="0058602A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 w:rsidR="0058602A">
        <w:rPr>
          <w:rFonts w:ascii="Arial" w:hAnsi="Arial" w:cs="Arial"/>
        </w:rPr>
        <w:t>Животные</w:t>
      </w:r>
      <w:proofErr w:type="gramEnd"/>
      <w:r w:rsidR="0058602A">
        <w:rPr>
          <w:rFonts w:ascii="Arial" w:hAnsi="Arial" w:cs="Arial"/>
        </w:rPr>
        <w:t xml:space="preserve"> находящиеся на посевных площадях или вблизи их, жилой зоне населенных пунктов, общественных местах, без сопровождения, относятся к категории безнадзорных и к ним могут быть применены меры, предусмотренными статьями 230,231,232 Гражданского Кодекса Российской Федерации и настоящими правилами;</w:t>
      </w:r>
    </w:p>
    <w:p w:rsidR="0058602A" w:rsidRDefault="0058602A" w:rsidP="0058602A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-Лицо, отловившее безнадзорное животное, и лицо, которое оно передано на содержание и в пользовании, обязаны его надлежаще содержать: кормление, </w:t>
      </w:r>
      <w:proofErr w:type="gramStart"/>
      <w:r>
        <w:rPr>
          <w:rFonts w:ascii="Arial" w:hAnsi="Arial" w:cs="Arial"/>
        </w:rPr>
        <w:t>поение,(</w:t>
      </w:r>
      <w:proofErr w:type="gramEnd"/>
      <w:r>
        <w:rPr>
          <w:rFonts w:ascii="Arial" w:hAnsi="Arial" w:cs="Arial"/>
        </w:rPr>
        <w:t>доение коров);</w:t>
      </w:r>
    </w:p>
    <w:p w:rsidR="0058602A" w:rsidRDefault="0058602A" w:rsidP="0058602A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дней с момента задержания заявить об обнаружении животного в полицию или в администрацию муниципального образования «Александровск»</w:t>
      </w:r>
      <w:r w:rsidR="00315BD7">
        <w:rPr>
          <w:rFonts w:ascii="Arial" w:hAnsi="Arial" w:cs="Arial"/>
        </w:rPr>
        <w:t>, которые принимают меры к установлению собственника;</w:t>
      </w:r>
    </w:p>
    <w:p w:rsidR="00315BD7" w:rsidRDefault="00315BD7" w:rsidP="0058602A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Содержание животных производится в соответствии с требованиями ветеринарных и санитарных норм и норм Гражданского кодекса Российской Федерации. При установлении собственника (владельца), собственник животного возмещает расходы, связанные с отловом и с содержанием животного.</w:t>
      </w:r>
    </w:p>
    <w:p w:rsidR="000D0145" w:rsidRDefault="000D0145" w:rsidP="0058602A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Ответственность:</w:t>
      </w:r>
    </w:p>
    <w:p w:rsidR="00E66DFC" w:rsidRDefault="000D0145" w:rsidP="000D0145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случае причинения безнадзорными животными материального ущерба в результате потравы, </w:t>
      </w:r>
      <w:proofErr w:type="spellStart"/>
      <w:r>
        <w:rPr>
          <w:rFonts w:ascii="Arial" w:hAnsi="Arial" w:cs="Arial"/>
        </w:rPr>
        <w:t>вытаптывания</w:t>
      </w:r>
      <w:proofErr w:type="spellEnd"/>
      <w:r>
        <w:rPr>
          <w:rFonts w:ascii="Arial" w:hAnsi="Arial" w:cs="Arial"/>
        </w:rPr>
        <w:t xml:space="preserve"> клумб, порчи зеленых насаждений, причинения вреда здоровью гражданам на собственника(владельца) в судебном порядке налагается обязанность возмещения ущерба.</w:t>
      </w:r>
    </w:p>
    <w:p w:rsidR="00E66DFC" w:rsidRDefault="00E66DFC" w:rsidP="00E66D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61E7B">
        <w:rPr>
          <w:rFonts w:ascii="Arial" w:hAnsi="Arial" w:cs="Arial"/>
        </w:rPr>
        <w:t xml:space="preserve">Опубликовать постановление в </w:t>
      </w:r>
      <w:r>
        <w:rPr>
          <w:rFonts w:ascii="Arial" w:hAnsi="Arial" w:cs="Arial"/>
        </w:rPr>
        <w:t>печатном средстве массовой информации «Александровский вестник</w:t>
      </w:r>
      <w:r w:rsidRPr="00361E7B">
        <w:rPr>
          <w:rFonts w:ascii="Arial" w:hAnsi="Arial" w:cs="Arial"/>
        </w:rPr>
        <w:t xml:space="preserve">» и разместить </w:t>
      </w:r>
      <w:r>
        <w:rPr>
          <w:rFonts w:ascii="Arial" w:hAnsi="Arial" w:cs="Arial"/>
        </w:rPr>
        <w:t>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</w:p>
    <w:p w:rsidR="00E66DFC" w:rsidRDefault="00E66DFC" w:rsidP="00E66D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61E7B">
        <w:rPr>
          <w:rFonts w:ascii="Arial" w:hAnsi="Arial" w:cs="Arial"/>
        </w:rPr>
        <w:t>. Контроль за исполнением настоящего</w:t>
      </w:r>
      <w:r>
        <w:rPr>
          <w:rFonts w:ascii="Arial" w:hAnsi="Arial" w:cs="Arial"/>
        </w:rPr>
        <w:t xml:space="preserve"> постановления возложить на главу муниципального образования «</w:t>
      </w:r>
      <w:proofErr w:type="gramStart"/>
      <w:r>
        <w:rPr>
          <w:rFonts w:ascii="Arial" w:hAnsi="Arial" w:cs="Arial"/>
        </w:rPr>
        <w:t>Александровск»  Т.В.</w:t>
      </w:r>
      <w:proofErr w:type="gramEnd"/>
      <w:r>
        <w:rPr>
          <w:rFonts w:ascii="Arial" w:hAnsi="Arial" w:cs="Arial"/>
        </w:rPr>
        <w:t xml:space="preserve"> Мелещенко.</w:t>
      </w:r>
    </w:p>
    <w:p w:rsidR="00E66DFC" w:rsidRDefault="00E66DFC" w:rsidP="00E66DFC">
      <w:pPr>
        <w:jc w:val="both"/>
        <w:rPr>
          <w:rFonts w:ascii="Arial" w:hAnsi="Arial" w:cs="Arial"/>
        </w:rPr>
      </w:pPr>
    </w:p>
    <w:p w:rsidR="00E66DFC" w:rsidRDefault="00E66DFC" w:rsidP="00E66D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</w:p>
    <w:p w:rsidR="00E66DFC" w:rsidRDefault="00E66DFC" w:rsidP="00E66D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«Александровск»</w:t>
      </w:r>
    </w:p>
    <w:p w:rsidR="00E66DFC" w:rsidRPr="00D92480" w:rsidRDefault="00E66DFC" w:rsidP="00E66D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5510B0" w:rsidRDefault="005510B0"/>
    <w:sectPr w:rsidR="005510B0" w:rsidSect="00F0264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F7525"/>
    <w:multiLevelType w:val="hybridMultilevel"/>
    <w:tmpl w:val="AE3EFACA"/>
    <w:lvl w:ilvl="0" w:tplc="1AEC3572">
      <w:start w:val="1"/>
      <w:numFmt w:val="decimal"/>
      <w:pStyle w:val="1"/>
      <w:lvlText w:val="%1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65"/>
    <w:rsid w:val="000D0145"/>
    <w:rsid w:val="00315BD7"/>
    <w:rsid w:val="0032220E"/>
    <w:rsid w:val="00476790"/>
    <w:rsid w:val="004B125F"/>
    <w:rsid w:val="00501981"/>
    <w:rsid w:val="005510B0"/>
    <w:rsid w:val="0058602A"/>
    <w:rsid w:val="008A21E3"/>
    <w:rsid w:val="00906565"/>
    <w:rsid w:val="00E66DFC"/>
    <w:rsid w:val="00ED1AAB"/>
    <w:rsid w:val="00F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2B880-C2B5-4A44-92FB-0BFE9E7D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DFC"/>
    <w:pPr>
      <w:widowControl w:val="0"/>
      <w:numPr>
        <w:numId w:val="1"/>
      </w:numPr>
      <w:tabs>
        <w:tab w:val="left" w:pos="432"/>
        <w:tab w:val="left" w:pos="864"/>
      </w:tabs>
      <w:suppressAutoHyphens/>
      <w:autoSpaceDE w:val="0"/>
      <w:spacing w:before="108" w:after="108"/>
      <w:jc w:val="center"/>
      <w:outlineLvl w:val="0"/>
    </w:pPr>
    <w:rPr>
      <w:rFonts w:ascii="Arial" w:eastAsia="Andale Sans UI" w:hAnsi="Arial" w:cs="Arial"/>
      <w:b/>
      <w:bCs/>
      <w:color w:val="000080"/>
      <w:kern w:val="1"/>
      <w:sz w:val="20"/>
      <w:szCs w:val="20"/>
    </w:rPr>
  </w:style>
  <w:style w:type="paragraph" w:styleId="2">
    <w:name w:val="heading 2"/>
    <w:basedOn w:val="a"/>
    <w:next w:val="a"/>
    <w:link w:val="20"/>
    <w:qFormat/>
    <w:rsid w:val="00E66DFC"/>
    <w:pPr>
      <w:keepNext/>
      <w:widowControl w:val="0"/>
      <w:numPr>
        <w:ilvl w:val="1"/>
        <w:numId w:val="1"/>
      </w:numPr>
      <w:tabs>
        <w:tab w:val="left" w:pos="576"/>
        <w:tab w:val="left" w:pos="1152"/>
      </w:tabs>
      <w:suppressAutoHyphens/>
      <w:spacing w:before="240" w:after="60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DFC"/>
    <w:rPr>
      <w:rFonts w:ascii="Arial" w:eastAsia="Andale Sans UI" w:hAnsi="Arial" w:cs="Arial"/>
      <w:b/>
      <w:bCs/>
      <w:color w:val="000080"/>
      <w:kern w:val="1"/>
      <w:sz w:val="20"/>
      <w:szCs w:val="20"/>
    </w:rPr>
  </w:style>
  <w:style w:type="character" w:customStyle="1" w:styleId="20">
    <w:name w:val="Заголовок 2 Знак"/>
    <w:basedOn w:val="a0"/>
    <w:link w:val="2"/>
    <w:rsid w:val="00E66DFC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026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2020-06-25T08:39:00Z</cp:lastPrinted>
  <dcterms:created xsi:type="dcterms:W3CDTF">2020-06-25T08:06:00Z</dcterms:created>
  <dcterms:modified xsi:type="dcterms:W3CDTF">2020-06-25T08:49:00Z</dcterms:modified>
</cp:coreProperties>
</file>