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8F" w:rsidRDefault="002F128F" w:rsidP="002F128F">
      <w:pPr>
        <w:pStyle w:val="a6"/>
        <w:spacing w:line="240" w:lineRule="auto"/>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2F128F" w:rsidRDefault="00671E3F" w:rsidP="002F128F">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ИРКУТСКАЯ </w:t>
      </w:r>
      <w:r w:rsidR="002F128F">
        <w:rPr>
          <w:rFonts w:ascii="Times New Roman" w:hAnsi="Times New Roman" w:cs="Times New Roman"/>
          <w:b/>
          <w:bCs/>
          <w:color w:val="000000"/>
          <w:sz w:val="28"/>
          <w:szCs w:val="28"/>
        </w:rPr>
        <w:t>ОБЛАСТЬ</w:t>
      </w:r>
    </w:p>
    <w:p w:rsidR="002F128F" w:rsidRDefault="002F128F" w:rsidP="002F128F">
      <w:pPr>
        <w:pStyle w:val="a4"/>
        <w:jc w:val="center"/>
        <w:rPr>
          <w:rFonts w:ascii="Times New Roman" w:hAnsi="Times New Roman" w:cs="Times New Roman"/>
          <w:b/>
          <w:bCs/>
          <w:color w:val="000000"/>
          <w:sz w:val="16"/>
          <w:szCs w:val="16"/>
        </w:rPr>
      </w:pPr>
    </w:p>
    <w:p w:rsidR="002F128F" w:rsidRDefault="002F128F" w:rsidP="002F128F">
      <w:pPr>
        <w:pStyle w:val="a4"/>
        <w:jc w:val="center"/>
        <w:rPr>
          <w:rFonts w:ascii="Times New Roman" w:hAnsi="Times New Roman" w:cs="Times New Roman"/>
          <w:sz w:val="28"/>
          <w:szCs w:val="28"/>
        </w:rPr>
      </w:pPr>
      <w:r>
        <w:rPr>
          <w:rFonts w:ascii="Times New Roman" w:hAnsi="Times New Roman" w:cs="Times New Roman"/>
          <w:color w:val="000000"/>
          <w:sz w:val="28"/>
          <w:szCs w:val="28"/>
        </w:rPr>
        <w:t>МУНИЦИПАЛ</w:t>
      </w:r>
      <w:r w:rsidR="00DF327F">
        <w:rPr>
          <w:rFonts w:ascii="Times New Roman" w:hAnsi="Times New Roman" w:cs="Times New Roman"/>
          <w:color w:val="000000"/>
          <w:sz w:val="28"/>
          <w:szCs w:val="28"/>
        </w:rPr>
        <w:t>ЬНОЕ ОБРАЗОВАНИЕ «АНГАРСКИЙ</w:t>
      </w:r>
      <w:r>
        <w:rPr>
          <w:rFonts w:ascii="Times New Roman" w:hAnsi="Times New Roman" w:cs="Times New Roman"/>
          <w:color w:val="000000"/>
          <w:sz w:val="28"/>
          <w:szCs w:val="28"/>
        </w:rPr>
        <w:t>»</w:t>
      </w:r>
    </w:p>
    <w:p w:rsidR="002F128F" w:rsidRDefault="002F128F" w:rsidP="002F128F">
      <w:pPr>
        <w:pStyle w:val="a4"/>
        <w:jc w:val="center"/>
        <w:rPr>
          <w:rFonts w:ascii="Times New Roman" w:hAnsi="Times New Roman" w:cs="Times New Roman"/>
          <w:spacing w:val="20"/>
          <w:sz w:val="18"/>
          <w:szCs w:val="18"/>
        </w:rPr>
      </w:pPr>
    </w:p>
    <w:p w:rsidR="002F128F" w:rsidRDefault="002F128F" w:rsidP="002F128F">
      <w:pPr>
        <w:pStyle w:val="a4"/>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АДМИНИСТРАЦИЯ</w:t>
      </w:r>
    </w:p>
    <w:p w:rsidR="002F128F" w:rsidRDefault="002F128F" w:rsidP="002F128F">
      <w:pPr>
        <w:pStyle w:val="a4"/>
        <w:jc w:val="center"/>
        <w:rPr>
          <w:rFonts w:ascii="Times New Roman" w:hAnsi="Times New Roman" w:cs="Times New Roman"/>
          <w:spacing w:val="20"/>
          <w:sz w:val="28"/>
          <w:szCs w:val="28"/>
        </w:rPr>
      </w:pPr>
    </w:p>
    <w:p w:rsidR="002F128F" w:rsidRDefault="002F128F" w:rsidP="002F128F">
      <w:pPr>
        <w:pStyle w:val="a4"/>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ПОСТАНОВЛЕНИЕ</w:t>
      </w:r>
    </w:p>
    <w:p w:rsidR="002F128F" w:rsidRDefault="002F128F" w:rsidP="002F128F">
      <w:pPr>
        <w:pStyle w:val="a4"/>
        <w:jc w:val="center"/>
        <w:rPr>
          <w:b/>
          <w:bCs/>
          <w:spacing w:val="20"/>
          <w:sz w:val="32"/>
          <w:szCs w:val="32"/>
        </w:rPr>
      </w:pPr>
    </w:p>
    <w:p w:rsidR="002F128F" w:rsidRDefault="001A4B6C" w:rsidP="002F128F">
      <w:pPr>
        <w:pStyle w:val="a4"/>
        <w:tabs>
          <w:tab w:val="clear" w:pos="4153"/>
          <w:tab w:val="center" w:pos="7513"/>
        </w:tabs>
        <w:ind w:left="-142"/>
        <w:rPr>
          <w:rFonts w:ascii="Times New Roman" w:hAnsi="Times New Roman" w:cs="Times New Roman"/>
          <w:spacing w:val="20"/>
          <w:sz w:val="28"/>
          <w:szCs w:val="28"/>
        </w:rPr>
      </w:pPr>
      <w:r>
        <w:rPr>
          <w:rFonts w:ascii="Times New Roman" w:hAnsi="Times New Roman" w:cs="Times New Roman"/>
          <w:spacing w:val="20"/>
          <w:sz w:val="28"/>
          <w:szCs w:val="28"/>
        </w:rPr>
        <w:t>от 29.09.2014 г. № 65</w:t>
      </w:r>
      <w:r w:rsidR="00671E3F">
        <w:rPr>
          <w:rFonts w:ascii="Times New Roman" w:hAnsi="Times New Roman" w:cs="Times New Roman"/>
          <w:spacing w:val="20"/>
          <w:sz w:val="28"/>
          <w:szCs w:val="28"/>
        </w:rPr>
        <w:tab/>
      </w:r>
      <w:r>
        <w:rPr>
          <w:rFonts w:ascii="Times New Roman" w:hAnsi="Times New Roman" w:cs="Times New Roman"/>
          <w:spacing w:val="20"/>
          <w:sz w:val="28"/>
          <w:szCs w:val="28"/>
        </w:rPr>
        <w:t>п. Ангарский</w:t>
      </w:r>
    </w:p>
    <w:p w:rsidR="002F128F" w:rsidRDefault="002F128F" w:rsidP="002F128F">
      <w:pPr>
        <w:pStyle w:val="a4"/>
        <w:tabs>
          <w:tab w:val="clear" w:pos="4153"/>
          <w:tab w:val="clear" w:pos="8306"/>
          <w:tab w:val="right" w:pos="-2977"/>
          <w:tab w:val="right" w:pos="9072"/>
        </w:tabs>
        <w:ind w:right="254"/>
        <w:jc w:val="both"/>
        <w:rPr>
          <w:rFonts w:ascii="Times New Roman" w:hAnsi="Times New Roman" w:cs="Times New Roman"/>
          <w:spacing w:val="20"/>
          <w:sz w:val="28"/>
          <w:szCs w:val="28"/>
        </w:rPr>
      </w:pPr>
    </w:p>
    <w:p w:rsidR="002F128F" w:rsidRDefault="005F428E" w:rsidP="002F128F">
      <w:pPr>
        <w:pStyle w:val="a4"/>
        <w:tabs>
          <w:tab w:val="clear" w:pos="4153"/>
          <w:tab w:val="center" w:pos="7513"/>
        </w:tabs>
        <w:jc w:val="both"/>
        <w:rPr>
          <w:rFonts w:ascii="Times New Roman" w:hAnsi="Times New Roman" w:cs="Times New Roman"/>
          <w:sz w:val="28"/>
          <w:szCs w:val="28"/>
        </w:rPr>
      </w:pPr>
      <w:r>
        <w:rPr>
          <w:rFonts w:ascii="Times New Roman" w:hAnsi="Times New Roman" w:cs="Times New Roman"/>
          <w:spacing w:val="20"/>
          <w:sz w:val="28"/>
          <w:szCs w:val="28"/>
        </w:rPr>
        <w:t>О</w:t>
      </w:r>
      <w:r w:rsidR="002F128F">
        <w:rPr>
          <w:rFonts w:ascii="Times New Roman" w:hAnsi="Times New Roman" w:cs="Times New Roman"/>
          <w:spacing w:val="20"/>
          <w:sz w:val="28"/>
          <w:szCs w:val="28"/>
        </w:rPr>
        <w:t>б утверждении Положения</w:t>
      </w:r>
      <w:r w:rsidR="00671E3F">
        <w:rPr>
          <w:rFonts w:ascii="Times New Roman" w:hAnsi="Times New Roman" w:cs="Times New Roman"/>
          <w:sz w:val="28"/>
          <w:szCs w:val="28"/>
        </w:rPr>
        <w:t xml:space="preserve"> об </w:t>
      </w:r>
      <w:proofErr w:type="gramStart"/>
      <w:r w:rsidR="00671E3F">
        <w:rPr>
          <w:rFonts w:ascii="Times New Roman" w:hAnsi="Times New Roman" w:cs="Times New Roman"/>
          <w:sz w:val="28"/>
          <w:szCs w:val="28"/>
        </w:rPr>
        <w:t>экспертной</w:t>
      </w:r>
      <w:proofErr w:type="gramEnd"/>
    </w:p>
    <w:p w:rsidR="002F128F" w:rsidRDefault="002F128F" w:rsidP="002F128F">
      <w:pPr>
        <w:pStyle w:val="a4"/>
        <w:tabs>
          <w:tab w:val="clear" w:pos="4153"/>
          <w:tab w:val="center" w:pos="7513"/>
        </w:tabs>
        <w:jc w:val="both"/>
        <w:rPr>
          <w:rFonts w:ascii="Times New Roman" w:hAnsi="Times New Roman" w:cs="Times New Roman"/>
          <w:sz w:val="28"/>
          <w:szCs w:val="28"/>
        </w:rPr>
      </w:pPr>
      <w:r>
        <w:rPr>
          <w:rFonts w:ascii="Times New Roman" w:hAnsi="Times New Roman" w:cs="Times New Roman"/>
          <w:sz w:val="28"/>
          <w:szCs w:val="28"/>
        </w:rPr>
        <w:t>рабочей гр</w:t>
      </w:r>
      <w:r w:rsidR="00671E3F">
        <w:rPr>
          <w:rFonts w:ascii="Times New Roman" w:hAnsi="Times New Roman" w:cs="Times New Roman"/>
          <w:sz w:val="28"/>
          <w:szCs w:val="28"/>
        </w:rPr>
        <w:t>уппе муниципального образования</w:t>
      </w:r>
    </w:p>
    <w:p w:rsidR="002F128F" w:rsidRDefault="00DF327F" w:rsidP="002F128F">
      <w:pPr>
        <w:pStyle w:val="a4"/>
        <w:tabs>
          <w:tab w:val="clear" w:pos="4153"/>
          <w:tab w:val="center" w:pos="7513"/>
        </w:tabs>
        <w:jc w:val="both"/>
        <w:rPr>
          <w:rFonts w:ascii="Times New Roman" w:hAnsi="Times New Roman" w:cs="Times New Roman"/>
          <w:sz w:val="28"/>
          <w:szCs w:val="28"/>
        </w:rPr>
      </w:pPr>
      <w:r>
        <w:rPr>
          <w:rFonts w:ascii="Times New Roman" w:hAnsi="Times New Roman" w:cs="Times New Roman"/>
          <w:sz w:val="28"/>
          <w:szCs w:val="28"/>
        </w:rPr>
        <w:t>«Ангарский</w:t>
      </w:r>
      <w:r w:rsidR="00671E3F">
        <w:rPr>
          <w:rFonts w:ascii="Times New Roman" w:hAnsi="Times New Roman" w:cs="Times New Roman"/>
          <w:sz w:val="28"/>
          <w:szCs w:val="28"/>
        </w:rPr>
        <w:t>» для рассмотрения общественных</w:t>
      </w:r>
    </w:p>
    <w:p w:rsidR="002F128F" w:rsidRDefault="002F128F" w:rsidP="002F128F">
      <w:pPr>
        <w:pStyle w:val="a4"/>
        <w:tabs>
          <w:tab w:val="clear" w:pos="4153"/>
          <w:tab w:val="center" w:pos="7513"/>
        </w:tabs>
        <w:jc w:val="both"/>
        <w:rPr>
          <w:rFonts w:ascii="Times New Roman" w:hAnsi="Times New Roman" w:cs="Times New Roman"/>
          <w:sz w:val="28"/>
          <w:szCs w:val="28"/>
        </w:rPr>
      </w:pPr>
      <w:r>
        <w:rPr>
          <w:rFonts w:ascii="Times New Roman" w:hAnsi="Times New Roman" w:cs="Times New Roman"/>
          <w:sz w:val="28"/>
          <w:szCs w:val="28"/>
        </w:rPr>
        <w:t>инициатив, нап</w:t>
      </w:r>
      <w:r w:rsidR="00671E3F">
        <w:rPr>
          <w:rFonts w:ascii="Times New Roman" w:hAnsi="Times New Roman" w:cs="Times New Roman"/>
          <w:sz w:val="28"/>
          <w:szCs w:val="28"/>
        </w:rPr>
        <w:t xml:space="preserve">равленных гражданами </w:t>
      </w:r>
      <w:proofErr w:type="gramStart"/>
      <w:r w:rsidR="00671E3F">
        <w:rPr>
          <w:rFonts w:ascii="Times New Roman" w:hAnsi="Times New Roman" w:cs="Times New Roman"/>
          <w:sz w:val="28"/>
          <w:szCs w:val="28"/>
        </w:rPr>
        <w:t>Российской</w:t>
      </w:r>
      <w:proofErr w:type="gramEnd"/>
    </w:p>
    <w:p w:rsidR="002F128F" w:rsidRDefault="002F128F" w:rsidP="002F128F">
      <w:pPr>
        <w:pStyle w:val="a4"/>
        <w:tabs>
          <w:tab w:val="clear" w:pos="4153"/>
          <w:tab w:val="center" w:pos="7513"/>
        </w:tabs>
        <w:jc w:val="both"/>
        <w:rPr>
          <w:rFonts w:ascii="Times New Roman" w:hAnsi="Times New Roman" w:cs="Times New Roman"/>
          <w:sz w:val="28"/>
          <w:szCs w:val="28"/>
        </w:rPr>
      </w:pPr>
      <w:r>
        <w:rPr>
          <w:rFonts w:ascii="Times New Roman" w:hAnsi="Times New Roman" w:cs="Times New Roman"/>
          <w:sz w:val="28"/>
          <w:szCs w:val="28"/>
        </w:rPr>
        <w:t xml:space="preserve">Федерации с </w:t>
      </w:r>
      <w:r w:rsidR="00671E3F">
        <w:rPr>
          <w:rFonts w:ascii="Times New Roman" w:hAnsi="Times New Roman" w:cs="Times New Roman"/>
          <w:sz w:val="28"/>
          <w:szCs w:val="28"/>
        </w:rPr>
        <w:t xml:space="preserve">использованием </w:t>
      </w:r>
      <w:proofErr w:type="spellStart"/>
      <w:r w:rsidR="00671E3F">
        <w:rPr>
          <w:rFonts w:ascii="Times New Roman" w:hAnsi="Times New Roman" w:cs="Times New Roman"/>
          <w:sz w:val="28"/>
          <w:szCs w:val="28"/>
        </w:rPr>
        <w:t>интернет-ресурса</w:t>
      </w:r>
      <w:proofErr w:type="spellEnd"/>
    </w:p>
    <w:p w:rsidR="002F128F" w:rsidRDefault="002F128F" w:rsidP="002F128F">
      <w:pPr>
        <w:pStyle w:val="a4"/>
        <w:tabs>
          <w:tab w:val="clear" w:pos="4153"/>
          <w:tab w:val="center" w:pos="7513"/>
        </w:tabs>
        <w:jc w:val="both"/>
        <w:rPr>
          <w:rFonts w:ascii="Times New Roman" w:hAnsi="Times New Roman" w:cs="Times New Roman"/>
          <w:sz w:val="28"/>
          <w:szCs w:val="28"/>
        </w:rPr>
      </w:pPr>
      <w:r>
        <w:rPr>
          <w:rFonts w:ascii="Times New Roman" w:hAnsi="Times New Roman" w:cs="Times New Roman"/>
          <w:sz w:val="28"/>
          <w:szCs w:val="28"/>
        </w:rPr>
        <w:t>«Российская общественная инициатива»</w:t>
      </w:r>
    </w:p>
    <w:p w:rsidR="002F128F" w:rsidRDefault="002F128F" w:rsidP="002F128F">
      <w:pPr>
        <w:rPr>
          <w:rFonts w:ascii="Times New Roman" w:hAnsi="Times New Roman" w:cs="Times New Roman"/>
          <w:sz w:val="28"/>
          <w:szCs w:val="28"/>
        </w:rPr>
      </w:pPr>
    </w:p>
    <w:p w:rsidR="002F128F" w:rsidRDefault="002F128F" w:rsidP="002F128F">
      <w:pPr>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развития и укрепления гражданского общества, в соответствии с </w:t>
      </w:r>
      <w:hyperlink r:id="rId7" w:history="1">
        <w:r>
          <w:rPr>
            <w:rStyle w:val="a3"/>
            <w:rFonts w:ascii="Times New Roman" w:hAnsi="Times New Roman" w:cs="Times New Roman"/>
            <w:color w:val="auto"/>
            <w:sz w:val="28"/>
            <w:szCs w:val="28"/>
            <w:u w:val="none"/>
          </w:rPr>
          <w:t>Указом</w:t>
        </w:r>
      </w:hyperlink>
      <w:r>
        <w:rPr>
          <w:rFonts w:ascii="Times New Roman" w:hAnsi="Times New Roman" w:cs="Times New Roman"/>
          <w:sz w:val="28"/>
          <w:szCs w:val="28"/>
        </w:rPr>
        <w:t xml:space="preserve"> Президента Российской Федерации от 04.03.2013 №183 «О рассмотрении общественных инициатив, направленных гражданами Российской Федерации с использованием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«Российская общественная инициатива», руководствуясь Уставом муниципального образован</w:t>
      </w:r>
      <w:r w:rsidR="00DF327F">
        <w:rPr>
          <w:rFonts w:ascii="Times New Roman" w:hAnsi="Times New Roman" w:cs="Times New Roman"/>
          <w:sz w:val="28"/>
          <w:szCs w:val="28"/>
        </w:rPr>
        <w:t>ия «Ангарский</w:t>
      </w:r>
      <w:r>
        <w:rPr>
          <w:rFonts w:ascii="Times New Roman" w:hAnsi="Times New Roman" w:cs="Times New Roman"/>
          <w:sz w:val="28"/>
          <w:szCs w:val="28"/>
        </w:rPr>
        <w:t xml:space="preserve">», </w:t>
      </w:r>
    </w:p>
    <w:p w:rsidR="002F128F" w:rsidRDefault="002F128F" w:rsidP="002F128F">
      <w:pPr>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2F128F" w:rsidRDefault="002F128F" w:rsidP="002F128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8" w:anchor="Par83" w:history="1">
        <w:r>
          <w:rPr>
            <w:rStyle w:val="a3"/>
            <w:rFonts w:ascii="Times New Roman" w:hAnsi="Times New Roman" w:cs="Times New Roman"/>
            <w:color w:val="auto"/>
            <w:sz w:val="28"/>
            <w:szCs w:val="28"/>
            <w:u w:val="none"/>
          </w:rPr>
          <w:t>Положение</w:t>
        </w:r>
      </w:hyperlink>
      <w:r>
        <w:rPr>
          <w:rFonts w:ascii="Times New Roman" w:hAnsi="Times New Roman" w:cs="Times New Roman"/>
          <w:sz w:val="28"/>
          <w:szCs w:val="28"/>
        </w:rPr>
        <w:t xml:space="preserve"> об экспертной рабочей группе муниципального образования «</w:t>
      </w:r>
      <w:r w:rsidR="00DF327F">
        <w:rPr>
          <w:rFonts w:ascii="Times New Roman" w:hAnsi="Times New Roman" w:cs="Times New Roman"/>
          <w:sz w:val="28"/>
          <w:szCs w:val="28"/>
        </w:rPr>
        <w:t>Ангарский</w:t>
      </w:r>
      <w:r>
        <w:rPr>
          <w:rFonts w:ascii="Times New Roman" w:hAnsi="Times New Roman" w:cs="Times New Roman"/>
          <w:sz w:val="28"/>
          <w:szCs w:val="28"/>
        </w:rPr>
        <w:t xml:space="preserve">» для рассмотрения общественных инициатив, направленных гражданами Российской Федерации с использованием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«Российская общественная инициатива».</w:t>
      </w:r>
    </w:p>
    <w:p w:rsidR="002F128F" w:rsidRDefault="002F128F" w:rsidP="002F128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официального опубликования.</w:t>
      </w:r>
    </w:p>
    <w:p w:rsidR="002F128F" w:rsidRDefault="002F128F" w:rsidP="002F128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w:t>
      </w:r>
      <w:r w:rsidR="00DF327F">
        <w:rPr>
          <w:rFonts w:ascii="Times New Roman" w:hAnsi="Times New Roman" w:cs="Times New Roman"/>
          <w:sz w:val="28"/>
          <w:szCs w:val="28"/>
        </w:rPr>
        <w:t xml:space="preserve"> постановление в печатном средстве массовой информации «Ангарский вестник»</w:t>
      </w:r>
      <w:r>
        <w:rPr>
          <w:rFonts w:ascii="Times New Roman" w:hAnsi="Times New Roman" w:cs="Times New Roman"/>
          <w:sz w:val="28"/>
          <w:szCs w:val="28"/>
        </w:rPr>
        <w:t>.</w:t>
      </w:r>
    </w:p>
    <w:p w:rsidR="002F128F" w:rsidRDefault="002F128F" w:rsidP="002F128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Разместить постановление</w:t>
      </w:r>
      <w:proofErr w:type="gramEnd"/>
      <w:r>
        <w:rPr>
          <w:rFonts w:ascii="Times New Roman" w:hAnsi="Times New Roman" w:cs="Times New Roman"/>
          <w:sz w:val="28"/>
          <w:szCs w:val="28"/>
        </w:rPr>
        <w:t xml:space="preserve"> на официальном сайте администрации муниципального образования «</w:t>
      </w:r>
      <w:proofErr w:type="spellStart"/>
      <w:r>
        <w:rPr>
          <w:rFonts w:ascii="Times New Roman" w:hAnsi="Times New Roman" w:cs="Times New Roman"/>
          <w:sz w:val="28"/>
          <w:szCs w:val="28"/>
        </w:rPr>
        <w:t>Аларский</w:t>
      </w:r>
      <w:proofErr w:type="spellEnd"/>
      <w:r>
        <w:rPr>
          <w:rFonts w:ascii="Times New Roman" w:hAnsi="Times New Roman" w:cs="Times New Roman"/>
          <w:sz w:val="28"/>
          <w:szCs w:val="28"/>
        </w:rPr>
        <w:t xml:space="preserve"> район»</w:t>
      </w:r>
      <w:r w:rsidR="00DF327F">
        <w:rPr>
          <w:rFonts w:ascii="Times New Roman" w:hAnsi="Times New Roman" w:cs="Times New Roman"/>
          <w:sz w:val="28"/>
          <w:szCs w:val="28"/>
        </w:rPr>
        <w:t xml:space="preserve"> на странице МО «Ангарский»</w:t>
      </w:r>
      <w:r>
        <w:rPr>
          <w:rFonts w:ascii="Times New Roman" w:hAnsi="Times New Roman" w:cs="Times New Roman"/>
          <w:sz w:val="28"/>
          <w:szCs w:val="28"/>
        </w:rPr>
        <w:t>.</w:t>
      </w:r>
    </w:p>
    <w:p w:rsidR="002F128F" w:rsidRDefault="002F128F" w:rsidP="002F128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2F128F" w:rsidRDefault="00DF327F" w:rsidP="00DF327F">
      <w:pPr>
        <w:tabs>
          <w:tab w:val="left" w:pos="6105"/>
        </w:tabs>
        <w:jc w:val="both"/>
        <w:rPr>
          <w:rFonts w:ascii="Times New Roman" w:hAnsi="Times New Roman" w:cs="Times New Roman"/>
          <w:sz w:val="28"/>
          <w:szCs w:val="28"/>
        </w:rPr>
      </w:pPr>
      <w:r>
        <w:rPr>
          <w:rFonts w:ascii="Times New Roman" w:hAnsi="Times New Roman" w:cs="Times New Roman"/>
          <w:sz w:val="28"/>
          <w:szCs w:val="28"/>
        </w:rPr>
        <w:t>Глава МО «Ангарский»</w:t>
      </w:r>
      <w:r w:rsidR="00671E3F">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Т.М.Середкина</w:t>
      </w:r>
      <w:bookmarkStart w:id="0" w:name="Par29"/>
      <w:bookmarkEnd w:id="0"/>
      <w:proofErr w:type="spellEnd"/>
    </w:p>
    <w:p w:rsidR="002F128F" w:rsidRDefault="002F128F" w:rsidP="00DF327F">
      <w:pPr>
        <w:spacing w:line="240" w:lineRule="auto"/>
        <w:rPr>
          <w:rFonts w:ascii="Times New Roman" w:hAnsi="Times New Roman" w:cs="Times New Roman"/>
          <w:sz w:val="28"/>
          <w:szCs w:val="28"/>
        </w:rPr>
      </w:pPr>
    </w:p>
    <w:p w:rsidR="002F128F" w:rsidRDefault="002F128F" w:rsidP="00671E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Утверждено </w:t>
      </w:r>
    </w:p>
    <w:p w:rsidR="002F128F" w:rsidRDefault="002F128F" w:rsidP="00671E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w:t>
      </w:r>
      <w:r w:rsidR="00DF327F">
        <w:rPr>
          <w:rFonts w:ascii="Times New Roman" w:hAnsi="Times New Roman" w:cs="Times New Roman"/>
          <w:sz w:val="28"/>
          <w:szCs w:val="28"/>
        </w:rPr>
        <w:t>ановлением главы МО «Ангарский»</w:t>
      </w:r>
    </w:p>
    <w:p w:rsidR="002F128F" w:rsidRPr="00671E3F" w:rsidRDefault="00F64D99" w:rsidP="00671E3F">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от «29» сентября 2014 г. №65</w:t>
      </w:r>
    </w:p>
    <w:p w:rsidR="00BC4AFC" w:rsidRDefault="00BC4AFC" w:rsidP="00671E3F">
      <w:pPr>
        <w:jc w:val="center"/>
        <w:rPr>
          <w:rFonts w:ascii="Times New Roman" w:hAnsi="Times New Roman" w:cs="Times New Roman"/>
          <w:sz w:val="28"/>
          <w:szCs w:val="28"/>
        </w:rPr>
      </w:pPr>
      <w:bookmarkStart w:id="1" w:name="Par83"/>
      <w:bookmarkEnd w:id="1"/>
    </w:p>
    <w:p w:rsidR="002F128F" w:rsidRDefault="002F128F" w:rsidP="00671E3F">
      <w:pPr>
        <w:jc w:val="center"/>
        <w:rPr>
          <w:rFonts w:ascii="Times New Roman" w:hAnsi="Times New Roman" w:cs="Times New Roman"/>
          <w:sz w:val="28"/>
          <w:szCs w:val="28"/>
        </w:rPr>
      </w:pPr>
      <w:r>
        <w:rPr>
          <w:rFonts w:ascii="Times New Roman" w:hAnsi="Times New Roman" w:cs="Times New Roman"/>
          <w:sz w:val="28"/>
          <w:szCs w:val="28"/>
        </w:rPr>
        <w:t>ПОЛОЖЕНИЕ ОБ ЭКСПЕРТНОЙ РАБОЧЕЙ ГРУППЕ МУНИЦИПАЛЬ</w:t>
      </w:r>
      <w:r w:rsidR="00DF327F">
        <w:rPr>
          <w:rFonts w:ascii="Times New Roman" w:hAnsi="Times New Roman" w:cs="Times New Roman"/>
          <w:sz w:val="28"/>
          <w:szCs w:val="28"/>
        </w:rPr>
        <w:t>НОГО ОБРАЗОВАНИЯ «АНГАРСКИЙ</w:t>
      </w:r>
      <w:r>
        <w:rPr>
          <w:rFonts w:ascii="Times New Roman" w:hAnsi="Times New Roman" w:cs="Times New Roman"/>
          <w:sz w:val="28"/>
          <w:szCs w:val="28"/>
        </w:rPr>
        <w:t>» ДЛЯ РАССМОТРЕНИЯ ОБЩЕСТВЕННЫХ ИНИЦИАТИВ, НАПРАВЛЕННЫХ ГРАЖДАНАМИ РОССИЙСКОЙ ФЕДЕРАЦИИ С</w:t>
      </w:r>
      <w:r w:rsidR="006154DE">
        <w:rPr>
          <w:rFonts w:ascii="Times New Roman" w:hAnsi="Times New Roman" w:cs="Times New Roman"/>
          <w:sz w:val="28"/>
          <w:szCs w:val="28"/>
        </w:rPr>
        <w:t xml:space="preserve"> </w:t>
      </w:r>
      <w:bookmarkStart w:id="2" w:name="_GoBack"/>
      <w:bookmarkEnd w:id="2"/>
      <w:r>
        <w:rPr>
          <w:rFonts w:ascii="Times New Roman" w:hAnsi="Times New Roman" w:cs="Times New Roman"/>
          <w:sz w:val="28"/>
          <w:szCs w:val="28"/>
        </w:rPr>
        <w:t>ИСПОЛЬЗОВАНИЕМ ИНТЕРНЕТ-РЕСУРСА «РОССИЙСКАЯ ОБЩЕСТВЕННАЯ ИНИЦИАТИВА»</w:t>
      </w:r>
    </w:p>
    <w:p w:rsidR="002F128F" w:rsidRDefault="002F128F" w:rsidP="002F128F">
      <w:pPr>
        <w:jc w:val="center"/>
        <w:rPr>
          <w:rFonts w:ascii="Times New Roman" w:hAnsi="Times New Roman" w:cs="Times New Roman"/>
          <w:sz w:val="28"/>
          <w:szCs w:val="28"/>
        </w:rPr>
      </w:pPr>
      <w:bookmarkStart w:id="3" w:name="Par89"/>
      <w:bookmarkEnd w:id="3"/>
      <w:r>
        <w:rPr>
          <w:rFonts w:ascii="Times New Roman" w:hAnsi="Times New Roman" w:cs="Times New Roman"/>
          <w:sz w:val="28"/>
          <w:szCs w:val="28"/>
        </w:rPr>
        <w:t>1. ОБЩИЕ ПОЛОЖЕНИЯ</w:t>
      </w:r>
    </w:p>
    <w:p w:rsidR="00671E3F" w:rsidRDefault="002F128F" w:rsidP="00671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Экспертная рабочая группа муниципаль</w:t>
      </w:r>
      <w:r w:rsidR="00DF327F">
        <w:rPr>
          <w:rFonts w:ascii="Times New Roman" w:hAnsi="Times New Roman" w:cs="Times New Roman"/>
          <w:sz w:val="28"/>
          <w:szCs w:val="28"/>
        </w:rPr>
        <w:t>ного образования «Ангарский</w:t>
      </w:r>
      <w:r>
        <w:rPr>
          <w:rFonts w:ascii="Times New Roman" w:hAnsi="Times New Roman" w:cs="Times New Roman"/>
          <w:sz w:val="28"/>
          <w:szCs w:val="28"/>
        </w:rPr>
        <w:t xml:space="preserve">» для рассмотрения общественных инициатив, направленных гражданами Российской Федерации с использованием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«Российская общественная инициатива» (далее - экспертная рабочая группа) является совещательным органом администрации муниципаль</w:t>
      </w:r>
      <w:r w:rsidR="00DF327F">
        <w:rPr>
          <w:rFonts w:ascii="Times New Roman" w:hAnsi="Times New Roman" w:cs="Times New Roman"/>
          <w:sz w:val="28"/>
          <w:szCs w:val="28"/>
        </w:rPr>
        <w:t>ного образования «Ангарский</w:t>
      </w:r>
      <w:r>
        <w:rPr>
          <w:rFonts w:ascii="Times New Roman" w:hAnsi="Times New Roman" w:cs="Times New Roman"/>
          <w:sz w:val="28"/>
          <w:szCs w:val="28"/>
        </w:rPr>
        <w:t xml:space="preserve">» (далее - </w:t>
      </w:r>
      <w:r w:rsidR="00DF327F">
        <w:rPr>
          <w:rFonts w:ascii="Times New Roman" w:hAnsi="Times New Roman" w:cs="Times New Roman"/>
          <w:sz w:val="28"/>
          <w:szCs w:val="28"/>
        </w:rPr>
        <w:t>администрация МО «Ангарский</w:t>
      </w:r>
      <w:r>
        <w:rPr>
          <w:rFonts w:ascii="Times New Roman" w:hAnsi="Times New Roman" w:cs="Times New Roman"/>
          <w:sz w:val="28"/>
          <w:szCs w:val="28"/>
        </w:rPr>
        <w:t xml:space="preserve">»), уполномоченным на рассмотрение общественных инициатив, направленных гражданами Российской Федерации с использованием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«Российская общественная инициатива».</w:t>
      </w:r>
    </w:p>
    <w:p w:rsidR="002F128F" w:rsidRDefault="002F128F" w:rsidP="00671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Экспертная рабочая группа в своей деятельности руководствуется </w:t>
      </w:r>
      <w:hyperlink r:id="rId9" w:history="1">
        <w:r>
          <w:rPr>
            <w:rStyle w:val="a3"/>
            <w:rFonts w:ascii="Times New Roman" w:hAnsi="Times New Roman" w:cs="Times New Roman"/>
            <w:color w:val="auto"/>
            <w:sz w:val="28"/>
            <w:szCs w:val="28"/>
            <w:u w:val="none"/>
          </w:rPr>
          <w:t>Указом</w:t>
        </w:r>
      </w:hyperlink>
      <w:r>
        <w:rPr>
          <w:rFonts w:ascii="Times New Roman" w:hAnsi="Times New Roman" w:cs="Times New Roman"/>
          <w:sz w:val="28"/>
          <w:szCs w:val="28"/>
        </w:rPr>
        <w:t xml:space="preserve"> Президента Российской Федерации от 04.03.2013 №183 «О рассмотрении общественных инициатив, направленных гражданами Российской Федерации с использование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«Российская общественная инициатива» (далее - Указ Президента Российской Федерации).</w:t>
      </w:r>
    </w:p>
    <w:p w:rsidR="00671E3F" w:rsidRDefault="00671E3F" w:rsidP="00671E3F">
      <w:pPr>
        <w:spacing w:after="0" w:line="240" w:lineRule="auto"/>
        <w:rPr>
          <w:rFonts w:ascii="Times New Roman" w:hAnsi="Times New Roman" w:cs="Times New Roman"/>
          <w:sz w:val="28"/>
          <w:szCs w:val="28"/>
        </w:rPr>
      </w:pPr>
      <w:bookmarkStart w:id="4" w:name="Par94"/>
      <w:bookmarkEnd w:id="4"/>
    </w:p>
    <w:p w:rsidR="002F128F" w:rsidRDefault="002F128F" w:rsidP="00671E3F">
      <w:pPr>
        <w:spacing w:after="0" w:line="240" w:lineRule="auto"/>
        <w:rPr>
          <w:rFonts w:ascii="Times New Roman" w:hAnsi="Times New Roman" w:cs="Times New Roman"/>
          <w:sz w:val="28"/>
          <w:szCs w:val="28"/>
        </w:rPr>
      </w:pPr>
      <w:r>
        <w:rPr>
          <w:rFonts w:ascii="Times New Roman" w:hAnsi="Times New Roman" w:cs="Times New Roman"/>
          <w:sz w:val="28"/>
          <w:szCs w:val="28"/>
        </w:rPr>
        <w:t>2. ОСНОВНЫЕ ЗАДАЧИ И ПРАВА ЭКСПЕРТНОЙ РАБОЧЕЙ ГРУППЫ</w:t>
      </w:r>
    </w:p>
    <w:p w:rsidR="00671E3F" w:rsidRDefault="00671E3F" w:rsidP="00671E3F">
      <w:pPr>
        <w:spacing w:after="0" w:line="240" w:lineRule="auto"/>
        <w:rPr>
          <w:rFonts w:ascii="Times New Roman" w:hAnsi="Times New Roman" w:cs="Times New Roman"/>
          <w:sz w:val="28"/>
          <w:szCs w:val="28"/>
        </w:rPr>
      </w:pPr>
    </w:p>
    <w:p w:rsidR="002F128F" w:rsidRDefault="002F128F" w:rsidP="00671E3F">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(или) иных мерах по реализации общественной инициативы, получившей необходимую поддержку на </w:t>
      </w:r>
      <w:proofErr w:type="spellStart"/>
      <w:r>
        <w:rPr>
          <w:rFonts w:ascii="Times New Roman" w:hAnsi="Times New Roman" w:cs="Times New Roman"/>
          <w:sz w:val="28"/>
          <w:szCs w:val="28"/>
        </w:rPr>
        <w:t>интернет-ресурсе</w:t>
      </w:r>
      <w:proofErr w:type="spellEnd"/>
      <w:r>
        <w:rPr>
          <w:rFonts w:ascii="Times New Roman" w:hAnsi="Times New Roman" w:cs="Times New Roman"/>
          <w:sz w:val="28"/>
          <w:szCs w:val="28"/>
        </w:rPr>
        <w:t xml:space="preserve"> «Российская общественная инициатива» по вопросам совершенствования муниципального управления и социально-экономического развития муниципаль</w:t>
      </w:r>
      <w:r w:rsidR="00DF327F">
        <w:rPr>
          <w:rFonts w:ascii="Times New Roman" w:hAnsi="Times New Roman" w:cs="Times New Roman"/>
          <w:sz w:val="28"/>
          <w:szCs w:val="28"/>
        </w:rPr>
        <w:t>ного образования «Ангарский</w:t>
      </w:r>
      <w:r>
        <w:rPr>
          <w:rFonts w:ascii="Times New Roman" w:hAnsi="Times New Roman" w:cs="Times New Roman"/>
          <w:sz w:val="28"/>
          <w:szCs w:val="28"/>
        </w:rPr>
        <w:t>».</w:t>
      </w:r>
    </w:p>
    <w:p w:rsidR="002F128F" w:rsidRDefault="002F128F" w:rsidP="00671E3F">
      <w:pPr>
        <w:numPr>
          <w:ilvl w:val="1"/>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Рассмотрение общественных инициатив, поступивших от граждан Российской Федерации, проживающих на территории муниципаль</w:t>
      </w:r>
      <w:r w:rsidR="00DF327F">
        <w:rPr>
          <w:rFonts w:ascii="Times New Roman" w:hAnsi="Times New Roman" w:cs="Times New Roman"/>
          <w:sz w:val="28"/>
          <w:szCs w:val="28"/>
        </w:rPr>
        <w:t>ного образования «Ангарский</w:t>
      </w:r>
      <w:r>
        <w:rPr>
          <w:rFonts w:ascii="Times New Roman" w:hAnsi="Times New Roman" w:cs="Times New Roman"/>
          <w:sz w:val="28"/>
          <w:szCs w:val="28"/>
        </w:rPr>
        <w:t>».</w:t>
      </w:r>
    </w:p>
    <w:p w:rsidR="002F128F" w:rsidRDefault="002F128F" w:rsidP="00671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Для выполнения своих задач экспертная рабочая группа вправе:</w:t>
      </w:r>
    </w:p>
    <w:p w:rsidR="002F128F" w:rsidRDefault="002F128F" w:rsidP="00671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Запрашивать и получать сведения и материалы, необходимые для рассмотрения общественной инициативы от Думы муниципал</w:t>
      </w:r>
      <w:r w:rsidR="00DF327F">
        <w:rPr>
          <w:rFonts w:ascii="Times New Roman" w:hAnsi="Times New Roman" w:cs="Times New Roman"/>
          <w:sz w:val="28"/>
          <w:szCs w:val="28"/>
        </w:rPr>
        <w:t>ьного образования «Ангарский</w:t>
      </w:r>
      <w:r>
        <w:rPr>
          <w:rFonts w:ascii="Times New Roman" w:hAnsi="Times New Roman" w:cs="Times New Roman"/>
          <w:sz w:val="28"/>
          <w:szCs w:val="28"/>
        </w:rPr>
        <w:t>», структурных подразделений администрации.</w:t>
      </w:r>
    </w:p>
    <w:p w:rsidR="002F128F" w:rsidRDefault="002F128F" w:rsidP="00671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 Давать поручения членам экспертной рабочей группы по подготовке различных вопросов, подлежащих рассмотрению на заседаниях.</w:t>
      </w:r>
    </w:p>
    <w:p w:rsidR="002F128F" w:rsidRDefault="002F128F" w:rsidP="00671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Привлекать сторонних экспертов по профилю рассматриваемой инициативы.</w:t>
      </w:r>
    </w:p>
    <w:p w:rsidR="002F128F" w:rsidRDefault="002F128F" w:rsidP="00671E3F">
      <w:pPr>
        <w:spacing w:after="0" w:line="240" w:lineRule="auto"/>
        <w:jc w:val="center"/>
        <w:rPr>
          <w:rFonts w:ascii="Times New Roman" w:hAnsi="Times New Roman" w:cs="Times New Roman"/>
          <w:sz w:val="28"/>
          <w:szCs w:val="28"/>
        </w:rPr>
      </w:pPr>
      <w:bookmarkStart w:id="5" w:name="Par102"/>
      <w:bookmarkEnd w:id="5"/>
      <w:r>
        <w:rPr>
          <w:rFonts w:ascii="Times New Roman" w:hAnsi="Times New Roman" w:cs="Times New Roman"/>
          <w:sz w:val="28"/>
          <w:szCs w:val="28"/>
        </w:rPr>
        <w:t>3. СОСТАВ И СТРУКТУРА ЭКСПЕРТНОЙ РАБОЧЕЙ ГРУППЫ</w:t>
      </w:r>
    </w:p>
    <w:p w:rsidR="002F128F" w:rsidRDefault="002F128F" w:rsidP="00671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Экспертная рабочая группа формируется в составе председателя, заместителя председателя, секретаря и членов экспертной рабочей группы, которые участвуют в ее работе на общественных началах.</w:t>
      </w:r>
    </w:p>
    <w:p w:rsidR="002F128F" w:rsidRDefault="002F128F" w:rsidP="00671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Председателем экспертной рабочей груп</w:t>
      </w:r>
      <w:r w:rsidR="00430FFF">
        <w:rPr>
          <w:rFonts w:ascii="Times New Roman" w:hAnsi="Times New Roman" w:cs="Times New Roman"/>
          <w:sz w:val="28"/>
          <w:szCs w:val="28"/>
        </w:rPr>
        <w:t>пы является глава МО «Ангарский»</w:t>
      </w:r>
      <w:r>
        <w:rPr>
          <w:rFonts w:ascii="Times New Roman" w:hAnsi="Times New Roman" w:cs="Times New Roman"/>
          <w:sz w:val="28"/>
          <w:szCs w:val="28"/>
        </w:rPr>
        <w:t>. Заместителем председателя экспертной</w:t>
      </w:r>
      <w:r w:rsidR="00430FFF">
        <w:rPr>
          <w:rFonts w:ascii="Times New Roman" w:hAnsi="Times New Roman" w:cs="Times New Roman"/>
          <w:sz w:val="28"/>
          <w:szCs w:val="28"/>
        </w:rPr>
        <w:t xml:space="preserve"> рабочей группы является ведущий специалист администрации МО «Ангарский»</w:t>
      </w:r>
      <w:r>
        <w:rPr>
          <w:rFonts w:ascii="Times New Roman" w:hAnsi="Times New Roman" w:cs="Times New Roman"/>
          <w:sz w:val="28"/>
          <w:szCs w:val="28"/>
        </w:rPr>
        <w:t>.</w:t>
      </w:r>
    </w:p>
    <w:p w:rsidR="002F128F" w:rsidRDefault="002F128F" w:rsidP="00671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Состав экспертной рабочей группы формируется из представителей Думы муниципального образования </w:t>
      </w:r>
      <w:r w:rsidR="00430FFF">
        <w:rPr>
          <w:rFonts w:ascii="Times New Roman" w:hAnsi="Times New Roman" w:cs="Times New Roman"/>
          <w:sz w:val="28"/>
          <w:szCs w:val="28"/>
        </w:rPr>
        <w:t>«Ангарский</w:t>
      </w:r>
      <w:r>
        <w:rPr>
          <w:rFonts w:ascii="Times New Roman" w:hAnsi="Times New Roman" w:cs="Times New Roman"/>
          <w:sz w:val="28"/>
          <w:szCs w:val="28"/>
        </w:rPr>
        <w:t>», администрации муниципаль</w:t>
      </w:r>
      <w:r w:rsidR="00430FFF">
        <w:rPr>
          <w:rFonts w:ascii="Times New Roman" w:hAnsi="Times New Roman" w:cs="Times New Roman"/>
          <w:sz w:val="28"/>
          <w:szCs w:val="28"/>
        </w:rPr>
        <w:t>ного образования «Ангарский</w:t>
      </w:r>
      <w:r>
        <w:rPr>
          <w:rFonts w:ascii="Times New Roman" w:hAnsi="Times New Roman" w:cs="Times New Roman"/>
          <w:sz w:val="28"/>
          <w:szCs w:val="28"/>
        </w:rPr>
        <w:t>», муниципальных учреждений, бизнеса, общественных объединений.</w:t>
      </w:r>
    </w:p>
    <w:p w:rsidR="00BC4AFC" w:rsidRDefault="00BC4AFC" w:rsidP="00671E3F">
      <w:pPr>
        <w:spacing w:after="0" w:line="240" w:lineRule="auto"/>
        <w:jc w:val="center"/>
        <w:rPr>
          <w:rFonts w:ascii="Times New Roman" w:hAnsi="Times New Roman" w:cs="Times New Roman"/>
          <w:sz w:val="28"/>
          <w:szCs w:val="28"/>
        </w:rPr>
      </w:pPr>
      <w:bookmarkStart w:id="6" w:name="Par108"/>
      <w:bookmarkEnd w:id="6"/>
    </w:p>
    <w:p w:rsidR="002F128F" w:rsidRDefault="002F128F" w:rsidP="00671E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ОРГАНИЗАЦИЯ ДЕЯТЕЛЬНОСТИ ЭКСПЕРТНОЙ РАБОЧЕЙ ГРУППЫ</w:t>
      </w:r>
    </w:p>
    <w:p w:rsidR="00BC4AFC" w:rsidRDefault="00BC4AFC" w:rsidP="00671E3F">
      <w:pPr>
        <w:spacing w:after="0" w:line="240" w:lineRule="auto"/>
        <w:jc w:val="center"/>
        <w:rPr>
          <w:rFonts w:ascii="Times New Roman" w:hAnsi="Times New Roman" w:cs="Times New Roman"/>
          <w:sz w:val="28"/>
          <w:szCs w:val="28"/>
        </w:rPr>
      </w:pP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Основной формой деятельности экспертной рабочей группы являются заседания.</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Секретарь экспертной рабочей группы направляет членам экспертной рабочей группы уведомления о проведении очередного заседания экспертной рабочей группы и материалы по вопросам повестки заседания не менее чем за три рабочих дня до даты проведения заседания экспертной рабочей группы.</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Общественная инициатива, направленная гражданами Российской Федерации с использованием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«Российская общественная инициатива», рассматривается экспертной рабочей группой, как правило, на двух заседаниях.</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Первое заседание экспертной рабочей группы проводится в течение семи рабочих дней со дня поступления общественной инициативы, направленной в электронном виде уполномоченной некоммерческой организацией в экспертную рабочую группу.</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 первом заседании экспертной рабочей группы решаются вопросы необходимости направления запросов, привлечения к работе представителей структурных подразделений администрации муниципаль</w:t>
      </w:r>
      <w:r w:rsidR="00430FFF">
        <w:rPr>
          <w:rFonts w:ascii="Times New Roman" w:hAnsi="Times New Roman" w:cs="Times New Roman"/>
          <w:sz w:val="28"/>
          <w:szCs w:val="28"/>
        </w:rPr>
        <w:t>ного образования «Ангарский</w:t>
      </w:r>
      <w:r>
        <w:rPr>
          <w:rFonts w:ascii="Times New Roman" w:hAnsi="Times New Roman" w:cs="Times New Roman"/>
          <w:sz w:val="28"/>
          <w:szCs w:val="28"/>
        </w:rPr>
        <w:t>», иных специалистов, приглашения на заседание представителей органов государственной власти, структурных подразделений муниципаль</w:t>
      </w:r>
      <w:r w:rsidR="00430FFF">
        <w:rPr>
          <w:rFonts w:ascii="Times New Roman" w:hAnsi="Times New Roman" w:cs="Times New Roman"/>
          <w:sz w:val="28"/>
          <w:szCs w:val="28"/>
        </w:rPr>
        <w:t>ного образования «Ангарский</w:t>
      </w:r>
      <w:r>
        <w:rPr>
          <w:rFonts w:ascii="Times New Roman" w:hAnsi="Times New Roman" w:cs="Times New Roman"/>
          <w:sz w:val="28"/>
          <w:szCs w:val="28"/>
        </w:rPr>
        <w:t>», организаций, назначения ответственных членов экспертной рабочей группы по рассматриваемому вопросу, формирования рабочей комиссии, назначения даты второго заседания экспертной рабочей группы, а также решаются иные вопросы</w:t>
      </w:r>
      <w:proofErr w:type="gramEnd"/>
      <w:r>
        <w:rPr>
          <w:rFonts w:ascii="Times New Roman" w:hAnsi="Times New Roman" w:cs="Times New Roman"/>
          <w:sz w:val="28"/>
          <w:szCs w:val="28"/>
        </w:rPr>
        <w:t xml:space="preserve"> в целях выполнения возложенной на экспертную рабочую группу задачи.</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Второе заседание экспертной рабочей группы проводится в срок, не превышающий сорока дней со дня первого заседания экспертной рабочей </w:t>
      </w:r>
      <w:r>
        <w:rPr>
          <w:rFonts w:ascii="Times New Roman" w:hAnsi="Times New Roman" w:cs="Times New Roman"/>
          <w:sz w:val="28"/>
          <w:szCs w:val="28"/>
        </w:rPr>
        <w:lastRenderedPageBreak/>
        <w:t>группы.</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втором заседании экспертной рабочей группы рассматриваются и принимаются экспертное заключение и решение о разработке соответствующего нормативного правового акта и принятии иных мер по реализации инициативы, а также решаются иные вопросы в целях выполнения возложенной на экспертную рабочую группу задачи.</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Заседание экспертной рабочей группы считается правомочным, если на нем присутствует более половины от числа членов экспертной рабочей группы.</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Решения экспертной рабочей группы принимаются простым большинством голосов членов экспертной рабочей группы, присутствующих на заседании экспертной рабочей группы, путем открытого голосования. При равенстве голосов голос председателя экспертной рабочей группы является решающим.</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Решения экспертной рабочей группы оформляются протоколом в срок не более пяти рабочих дней со дня проведения заседания экспертной рабочей группы. Протокол заседания экспертной рабочей группы подписывается председателем экспертной рабочей группы.</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случае принятия решения о целесообразности разработки проекта соответствующего нормативного правового акта и об иных мерах по реализации данной инициативы решение экспертной рабочей группы в течение пяти рабочих дней со дня его принятия направляется секретарем экспертной рабочей группы в соответствующее структурное подразд</w:t>
      </w:r>
      <w:r w:rsidR="00DB0042">
        <w:rPr>
          <w:rFonts w:ascii="Times New Roman" w:hAnsi="Times New Roman" w:cs="Times New Roman"/>
          <w:sz w:val="28"/>
          <w:szCs w:val="28"/>
        </w:rPr>
        <w:t>е</w:t>
      </w:r>
      <w:r>
        <w:rPr>
          <w:rFonts w:ascii="Times New Roman" w:hAnsi="Times New Roman" w:cs="Times New Roman"/>
          <w:sz w:val="28"/>
          <w:szCs w:val="28"/>
        </w:rPr>
        <w:t>ление муниципаль</w:t>
      </w:r>
      <w:r w:rsidR="00DB0042">
        <w:rPr>
          <w:rFonts w:ascii="Times New Roman" w:hAnsi="Times New Roman" w:cs="Times New Roman"/>
          <w:sz w:val="28"/>
          <w:szCs w:val="28"/>
        </w:rPr>
        <w:t>ного образования «Ангарский</w:t>
      </w:r>
      <w:r>
        <w:rPr>
          <w:rFonts w:ascii="Times New Roman" w:hAnsi="Times New Roman" w:cs="Times New Roman"/>
          <w:sz w:val="28"/>
          <w:szCs w:val="28"/>
        </w:rPr>
        <w:t>» для разработки проекта нормативного правового акта и для принятия иных мер по реализации инициативы.</w:t>
      </w:r>
      <w:proofErr w:type="gramEnd"/>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Информация о рассмотрении общественной инициативы и мерах по ее реализации направляется в течение пяти рабочих дней со дня проведения заседания экспертной рабочей группы секретарем экспертной рабочей группы уполномоченной некоммерческой организации для размещения на </w:t>
      </w:r>
      <w:proofErr w:type="spellStart"/>
      <w:r>
        <w:rPr>
          <w:rFonts w:ascii="Times New Roman" w:hAnsi="Times New Roman" w:cs="Times New Roman"/>
          <w:sz w:val="28"/>
          <w:szCs w:val="28"/>
        </w:rPr>
        <w:t>интернет-ресурсе</w:t>
      </w:r>
      <w:proofErr w:type="spellEnd"/>
      <w:r>
        <w:rPr>
          <w:rFonts w:ascii="Times New Roman" w:hAnsi="Times New Roman" w:cs="Times New Roman"/>
          <w:sz w:val="28"/>
          <w:szCs w:val="28"/>
        </w:rPr>
        <w:t xml:space="preserve"> «Российская общественная инициатива».</w:t>
      </w:r>
    </w:p>
    <w:p w:rsidR="002F128F" w:rsidRDefault="002F128F" w:rsidP="00671E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Общий срок рассмотрения экспертной рабочей группой общественной инициативы, в том числе включая принятие экспертного заключения, решения о разработке соответствующего нормативного правового акта и принятия иных мер по реализации инициативы, уведомления уполномоченной некоммерческой организации в электронном виде, не может превышать двух месяцев со дня поступления в экспертную рабочую группу общественной инициативы, направленной в электронном виде уполномоченной некоммерческой организацией.</w:t>
      </w:r>
      <w:proofErr w:type="gramEnd"/>
    </w:p>
    <w:p w:rsidR="00BE5BD8" w:rsidRPr="00F536CD" w:rsidRDefault="002F128F" w:rsidP="00F536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Обеспечение деятельности экспертной рабочей группы осуществляет</w:t>
      </w:r>
      <w:r w:rsidR="00DB0042">
        <w:rPr>
          <w:rFonts w:ascii="Times New Roman" w:hAnsi="Times New Roman" w:cs="Times New Roman"/>
          <w:sz w:val="28"/>
          <w:szCs w:val="28"/>
        </w:rPr>
        <w:t>ся</w:t>
      </w:r>
      <w:r>
        <w:rPr>
          <w:rFonts w:ascii="Times New Roman" w:hAnsi="Times New Roman" w:cs="Times New Roman"/>
          <w:sz w:val="28"/>
          <w:szCs w:val="28"/>
        </w:rPr>
        <w:t xml:space="preserve"> секретарем эк</w:t>
      </w:r>
      <w:r w:rsidR="00DB0042">
        <w:rPr>
          <w:rFonts w:ascii="Times New Roman" w:hAnsi="Times New Roman" w:cs="Times New Roman"/>
          <w:sz w:val="28"/>
          <w:szCs w:val="28"/>
        </w:rPr>
        <w:t>спертной рабочей группы</w:t>
      </w:r>
      <w:r>
        <w:rPr>
          <w:rFonts w:ascii="Times New Roman" w:hAnsi="Times New Roman" w:cs="Times New Roman"/>
          <w:sz w:val="28"/>
          <w:szCs w:val="28"/>
        </w:rPr>
        <w:t>.</w:t>
      </w:r>
    </w:p>
    <w:sectPr w:rsidR="00BE5BD8" w:rsidRPr="00F53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4EC"/>
    <w:multiLevelType w:val="hybridMultilevel"/>
    <w:tmpl w:val="14D0E612"/>
    <w:lvl w:ilvl="0" w:tplc="39585E6E">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6B7837DB"/>
    <w:multiLevelType w:val="multilevel"/>
    <w:tmpl w:val="4E941ABA"/>
    <w:lvl w:ilvl="0">
      <w:start w:val="1"/>
      <w:numFmt w:val="decimal"/>
      <w:lvlText w:val="%1."/>
      <w:lvlJc w:val="left"/>
      <w:pPr>
        <w:ind w:left="825" w:hanging="46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C8"/>
    <w:rsid w:val="001A4B6C"/>
    <w:rsid w:val="002F128F"/>
    <w:rsid w:val="00376FC8"/>
    <w:rsid w:val="00430FFF"/>
    <w:rsid w:val="005F428E"/>
    <w:rsid w:val="006154DE"/>
    <w:rsid w:val="00671E3F"/>
    <w:rsid w:val="00BC4AFC"/>
    <w:rsid w:val="00BE5BD8"/>
    <w:rsid w:val="00DB0042"/>
    <w:rsid w:val="00DF327F"/>
    <w:rsid w:val="00F536CD"/>
    <w:rsid w:val="00F64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8F"/>
    <w:pPr>
      <w:spacing w:after="160"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128F"/>
    <w:rPr>
      <w:color w:val="0000FF"/>
      <w:u w:val="single"/>
    </w:rPr>
  </w:style>
  <w:style w:type="paragraph" w:styleId="a4">
    <w:name w:val="header"/>
    <w:basedOn w:val="a"/>
    <w:link w:val="a5"/>
    <w:uiPriority w:val="99"/>
    <w:semiHidden/>
    <w:unhideWhenUsed/>
    <w:rsid w:val="002F128F"/>
    <w:pPr>
      <w:tabs>
        <w:tab w:val="center" w:pos="4153"/>
        <w:tab w:val="right" w:pos="8306"/>
      </w:tabs>
      <w:spacing w:after="0" w:line="240" w:lineRule="auto"/>
    </w:pPr>
    <w:rPr>
      <w:sz w:val="20"/>
      <w:szCs w:val="20"/>
      <w:lang w:eastAsia="ru-RU"/>
    </w:rPr>
  </w:style>
  <w:style w:type="character" w:customStyle="1" w:styleId="a5">
    <w:name w:val="Верхний колонтитул Знак"/>
    <w:basedOn w:val="a0"/>
    <w:link w:val="a4"/>
    <w:uiPriority w:val="99"/>
    <w:semiHidden/>
    <w:rsid w:val="002F128F"/>
    <w:rPr>
      <w:rFonts w:ascii="Calibri" w:eastAsia="Calibri" w:hAnsi="Calibri" w:cs="Calibri"/>
      <w:sz w:val="20"/>
      <w:szCs w:val="20"/>
      <w:lang w:eastAsia="ru-RU"/>
    </w:rPr>
  </w:style>
  <w:style w:type="paragraph" w:styleId="a6">
    <w:name w:val="caption"/>
    <w:basedOn w:val="a"/>
    <w:next w:val="a"/>
    <w:uiPriority w:val="99"/>
    <w:semiHidden/>
    <w:unhideWhenUsed/>
    <w:qFormat/>
    <w:rsid w:val="002F128F"/>
    <w:pPr>
      <w:spacing w:after="0" w:line="360" w:lineRule="auto"/>
      <w:jc w:val="center"/>
    </w:pPr>
    <w:rPr>
      <w:spacing w:val="2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8F"/>
    <w:pPr>
      <w:spacing w:after="160"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128F"/>
    <w:rPr>
      <w:color w:val="0000FF"/>
      <w:u w:val="single"/>
    </w:rPr>
  </w:style>
  <w:style w:type="paragraph" w:styleId="a4">
    <w:name w:val="header"/>
    <w:basedOn w:val="a"/>
    <w:link w:val="a5"/>
    <w:uiPriority w:val="99"/>
    <w:semiHidden/>
    <w:unhideWhenUsed/>
    <w:rsid w:val="002F128F"/>
    <w:pPr>
      <w:tabs>
        <w:tab w:val="center" w:pos="4153"/>
        <w:tab w:val="right" w:pos="8306"/>
      </w:tabs>
      <w:spacing w:after="0" w:line="240" w:lineRule="auto"/>
    </w:pPr>
    <w:rPr>
      <w:sz w:val="20"/>
      <w:szCs w:val="20"/>
      <w:lang w:eastAsia="ru-RU"/>
    </w:rPr>
  </w:style>
  <w:style w:type="character" w:customStyle="1" w:styleId="a5">
    <w:name w:val="Верхний колонтитул Знак"/>
    <w:basedOn w:val="a0"/>
    <w:link w:val="a4"/>
    <w:uiPriority w:val="99"/>
    <w:semiHidden/>
    <w:rsid w:val="002F128F"/>
    <w:rPr>
      <w:rFonts w:ascii="Calibri" w:eastAsia="Calibri" w:hAnsi="Calibri" w:cs="Calibri"/>
      <w:sz w:val="20"/>
      <w:szCs w:val="20"/>
      <w:lang w:eastAsia="ru-RU"/>
    </w:rPr>
  </w:style>
  <w:style w:type="paragraph" w:styleId="a6">
    <w:name w:val="caption"/>
    <w:basedOn w:val="a"/>
    <w:next w:val="a"/>
    <w:uiPriority w:val="99"/>
    <w:semiHidden/>
    <w:unhideWhenUsed/>
    <w:qFormat/>
    <w:rsid w:val="002F128F"/>
    <w:pPr>
      <w:spacing w:after="0" w:line="360" w:lineRule="auto"/>
      <w:jc w:val="center"/>
    </w:pPr>
    <w:rPr>
      <w:spacing w:val="2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9335~1\LOCALS~1\Temp\Rar$DI00.531\&#1055;&#1086;&#1083;&#1086;&#1078;&#1077;&#1085;&#1080;&#1077;%20&#1086;&#1073;%20&#1101;&#1082;&#1089;&#1087;&#1077;&#1088;&#1090;%20&#1088;&#1072;&#1073;&#1086;&#1095;%20&#1075;&#1088;&#1091;&#1087;&#1087;&#1077;.docx" TargetMode="External"/><Relationship Id="rId3" Type="http://schemas.openxmlformats.org/officeDocument/2006/relationships/styles" Target="styles.xml"/><Relationship Id="rId7" Type="http://schemas.openxmlformats.org/officeDocument/2006/relationships/hyperlink" Target="consultantplus://offline/ref=1C4A16B47D83D582408E463327D450945B4762E3C8F0F8F4EC9682DB73X0n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C4A16B47D83D582408E463327D450945B4762E3C8F0F8F4EC9682DB73X0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A5EE-6F27-4235-881F-10504E16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2014-09-26T02:32:00Z</dcterms:created>
  <dcterms:modified xsi:type="dcterms:W3CDTF">2014-10-16T05:46:00Z</dcterms:modified>
</cp:coreProperties>
</file>