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C7" w:rsidRDefault="003201C7" w:rsidP="003201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07.12.2016 г. № 76</w:t>
      </w:r>
    </w:p>
    <w:p w:rsidR="003201C7" w:rsidRDefault="003201C7" w:rsidP="003201C7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01C7" w:rsidRDefault="003201C7" w:rsidP="003201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01C7" w:rsidRDefault="003201C7" w:rsidP="003201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201C7" w:rsidRDefault="003201C7" w:rsidP="003201C7">
      <w:pPr>
        <w:pStyle w:val="2"/>
        <w:widowControl/>
        <w:numPr>
          <w:ilvl w:val="1"/>
          <w:numId w:val="2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3201C7" w:rsidRDefault="003201C7" w:rsidP="003201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01C7" w:rsidRDefault="003201C7" w:rsidP="003201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D0BE0" w:rsidRPr="009272FE" w:rsidRDefault="00AD0BE0" w:rsidP="003201C7">
      <w:pPr>
        <w:pStyle w:val="Style1"/>
        <w:widowControl/>
        <w:spacing w:line="240" w:lineRule="auto"/>
        <w:rPr>
          <w:rStyle w:val="FontStyle13"/>
          <w:rFonts w:ascii="Arial" w:hAnsi="Arial" w:cs="Arial"/>
        </w:rPr>
      </w:pPr>
    </w:p>
    <w:p w:rsidR="00AD0BE0" w:rsidRPr="003201C7" w:rsidRDefault="003201C7" w:rsidP="0032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C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ОСУЩЕСТВЛЕНИЯ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201C7">
        <w:rPr>
          <w:rFonts w:ascii="Arial" w:eastAsia="Times New Roman" w:hAnsi="Arial" w:cs="Arial"/>
          <w:b/>
          <w:sz w:val="32"/>
          <w:szCs w:val="32"/>
          <w:lang w:eastAsia="ru-RU"/>
        </w:rPr>
        <w:t>ВНУТРЕННЕГО КОНТРОЛЯ СООТВЕТСТВИЯ ОБРАБОТКЕ</w:t>
      </w:r>
    </w:p>
    <w:p w:rsidR="00AD0BE0" w:rsidRPr="003201C7" w:rsidRDefault="003201C7" w:rsidP="0032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1C7">
        <w:rPr>
          <w:rFonts w:ascii="Arial" w:eastAsia="Times New Roman" w:hAnsi="Arial" w:cs="Arial"/>
          <w:b/>
          <w:sz w:val="32"/>
          <w:szCs w:val="32"/>
          <w:lang w:eastAsia="ru-RU"/>
        </w:rPr>
        <w:t>ПЕРСОНАЛЬНЫХ ДАННЫХ ТРЕБОВАНИЯМ К ЗАЩИТЕ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201C7">
        <w:rPr>
          <w:rFonts w:ascii="Arial" w:eastAsia="Times New Roman" w:hAnsi="Arial" w:cs="Arial"/>
          <w:b/>
          <w:sz w:val="32"/>
          <w:szCs w:val="32"/>
          <w:lang w:eastAsia="ru-RU"/>
        </w:rPr>
        <w:t>ПЕРСОНАЛЬНЫХ ДАННЫХ В АДМИНИСТРАЦИИ МО «АНГАРСКИЙ</w:t>
      </w:r>
      <w:r w:rsidR="00AD0BE0" w:rsidRPr="003201C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органами»,</w:t>
      </w:r>
    </w:p>
    <w:p w:rsidR="00AD0BE0" w:rsidRPr="009272FE" w:rsidRDefault="00AD0BE0" w:rsidP="009272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D0BE0" w:rsidRPr="003201C7" w:rsidRDefault="00AD0BE0" w:rsidP="009272F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01C7">
        <w:rPr>
          <w:rFonts w:ascii="Arial" w:hAnsi="Arial" w:cs="Arial"/>
          <w:b/>
          <w:sz w:val="24"/>
          <w:szCs w:val="24"/>
        </w:rPr>
        <w:t>ПОСТАНО</w:t>
      </w:r>
      <w:r w:rsidR="009272FE" w:rsidRPr="003201C7">
        <w:rPr>
          <w:rFonts w:ascii="Arial" w:hAnsi="Arial" w:cs="Arial"/>
          <w:b/>
          <w:sz w:val="24"/>
          <w:szCs w:val="24"/>
        </w:rPr>
        <w:t>ВЛЯЕТ</w:t>
      </w:r>
      <w:r w:rsidRPr="003201C7">
        <w:rPr>
          <w:rFonts w:ascii="Arial" w:hAnsi="Arial" w:cs="Arial"/>
          <w:b/>
          <w:sz w:val="24"/>
          <w:szCs w:val="24"/>
        </w:rPr>
        <w:t>:</w:t>
      </w:r>
    </w:p>
    <w:p w:rsidR="00AD0BE0" w:rsidRPr="009272FE" w:rsidRDefault="00AD0BE0" w:rsidP="009272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D0BE0" w:rsidRPr="009272FE" w:rsidRDefault="00AD0BE0" w:rsidP="009272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72FE">
        <w:rPr>
          <w:rFonts w:ascii="Arial" w:hAnsi="Arial" w:cs="Arial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МО «Ангарский» (прилагаются).</w:t>
      </w:r>
    </w:p>
    <w:p w:rsidR="00AD0BE0" w:rsidRPr="009272FE" w:rsidRDefault="00AD0BE0" w:rsidP="009272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72FE">
        <w:rPr>
          <w:rFonts w:ascii="Arial" w:hAnsi="Arial" w:cs="Arial"/>
        </w:rPr>
        <w:t>2. Настоящее постановление опубликовать в информационном печатном издании муниципального образования «Ангарский» «Ангарский вестник» и р</w:t>
      </w:r>
      <w:r w:rsidR="009272FE" w:rsidRPr="009272FE">
        <w:rPr>
          <w:rFonts w:ascii="Arial" w:hAnsi="Arial" w:cs="Arial"/>
        </w:rPr>
        <w:t xml:space="preserve">азместить на официальном сайте </w:t>
      </w:r>
      <w:r w:rsidRPr="009272FE">
        <w:rPr>
          <w:rFonts w:ascii="Arial" w:hAnsi="Arial" w:cs="Arial"/>
        </w:rPr>
        <w:t>муниципального образования «Ангарский» в информационно-телекоммуникационной сети «Интернет».</w:t>
      </w:r>
    </w:p>
    <w:p w:rsidR="00AD0BE0" w:rsidRPr="009272FE" w:rsidRDefault="00AD0BE0" w:rsidP="009272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72FE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AD0BE0" w:rsidRPr="009272FE" w:rsidRDefault="00AD0BE0" w:rsidP="009272FE">
      <w:pPr>
        <w:pStyle w:val="ConsPlusNormal"/>
        <w:jc w:val="both"/>
        <w:rPr>
          <w:rFonts w:ascii="Arial" w:hAnsi="Arial" w:cs="Arial"/>
          <w:szCs w:val="24"/>
        </w:rPr>
      </w:pPr>
    </w:p>
    <w:p w:rsidR="009272FE" w:rsidRPr="009272FE" w:rsidRDefault="009272FE" w:rsidP="009272FE">
      <w:pPr>
        <w:pStyle w:val="ConsPlusNormal"/>
        <w:jc w:val="both"/>
        <w:rPr>
          <w:rFonts w:ascii="Arial" w:hAnsi="Arial" w:cs="Arial"/>
          <w:szCs w:val="24"/>
        </w:rPr>
      </w:pPr>
    </w:p>
    <w:p w:rsidR="003201C7" w:rsidRDefault="003201C7" w:rsidP="009272F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AD0BE0" w:rsidRPr="009272FE">
        <w:rPr>
          <w:rFonts w:ascii="Arial" w:hAnsi="Arial" w:cs="Arial"/>
          <w:szCs w:val="24"/>
        </w:rPr>
        <w:t xml:space="preserve"> «Анга</w:t>
      </w:r>
      <w:r>
        <w:rPr>
          <w:rFonts w:ascii="Arial" w:hAnsi="Arial" w:cs="Arial"/>
          <w:szCs w:val="24"/>
        </w:rPr>
        <w:t>рский»</w:t>
      </w:r>
    </w:p>
    <w:p w:rsidR="00AD0BE0" w:rsidRPr="009272FE" w:rsidRDefault="00AD0BE0" w:rsidP="009272F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272FE">
        <w:rPr>
          <w:rFonts w:ascii="Arial" w:hAnsi="Arial" w:cs="Arial"/>
          <w:szCs w:val="24"/>
        </w:rPr>
        <w:t>Середкина</w:t>
      </w:r>
      <w:r w:rsidR="003201C7">
        <w:rPr>
          <w:rFonts w:ascii="Arial" w:hAnsi="Arial" w:cs="Arial"/>
          <w:szCs w:val="24"/>
        </w:rPr>
        <w:t xml:space="preserve"> Т.М.</w:t>
      </w:r>
    </w:p>
    <w:p w:rsidR="003201C7" w:rsidRDefault="003201C7" w:rsidP="009272F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AD0BE0" w:rsidRPr="009272FE" w:rsidRDefault="00FB6E08" w:rsidP="009272F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72FE">
        <w:rPr>
          <w:rFonts w:ascii="Courier New" w:eastAsia="Times New Roman" w:hAnsi="Courier New" w:cs="Courier New"/>
          <w:lang w:eastAsia="ru-RU"/>
        </w:rPr>
        <w:t>Приложение</w:t>
      </w:r>
    </w:p>
    <w:p w:rsidR="00AD0BE0" w:rsidRPr="009272FE" w:rsidRDefault="00AD0BE0" w:rsidP="009272F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72FE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 w:rsidR="00FB6E08" w:rsidRPr="009272FE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Pr="009272FE">
        <w:rPr>
          <w:rFonts w:ascii="Courier New" w:eastAsia="Times New Roman" w:hAnsi="Courier New" w:cs="Courier New"/>
          <w:lang w:eastAsia="ru-RU"/>
        </w:rPr>
        <w:t>МО «Ангарский»</w:t>
      </w:r>
    </w:p>
    <w:p w:rsidR="00FB6E08" w:rsidRPr="009272FE" w:rsidRDefault="001B2A41" w:rsidP="009272F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72FE">
        <w:rPr>
          <w:rFonts w:ascii="Courier New" w:eastAsia="Times New Roman" w:hAnsi="Courier New" w:cs="Courier New"/>
          <w:lang w:eastAsia="ru-RU"/>
        </w:rPr>
        <w:t>от 07.12.2016</w:t>
      </w:r>
      <w:r w:rsidR="00AD0BE0" w:rsidRPr="009272FE">
        <w:rPr>
          <w:rFonts w:ascii="Courier New" w:eastAsia="Times New Roman" w:hAnsi="Courier New" w:cs="Courier New"/>
          <w:lang w:eastAsia="ru-RU"/>
        </w:rPr>
        <w:t xml:space="preserve"> № </w:t>
      </w:r>
      <w:r w:rsidRPr="009272FE">
        <w:rPr>
          <w:rFonts w:ascii="Courier New" w:eastAsia="Times New Roman" w:hAnsi="Courier New" w:cs="Courier New"/>
          <w:lang w:eastAsia="ru-RU"/>
        </w:rPr>
        <w:t>76</w:t>
      </w:r>
    </w:p>
    <w:p w:rsidR="00AD0BE0" w:rsidRPr="009272FE" w:rsidRDefault="00AD0BE0" w:rsidP="009272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01C7" w:rsidRPr="003201C7" w:rsidRDefault="003201C7" w:rsidP="003201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01C7">
        <w:rPr>
          <w:rFonts w:ascii="Arial" w:eastAsia="Times New Roman" w:hAnsi="Arial" w:cs="Arial"/>
          <w:b/>
          <w:sz w:val="24"/>
          <w:szCs w:val="24"/>
          <w:lang w:eastAsia="ru-RU"/>
        </w:rPr>
        <w:t>ПРАВИЛ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3201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ОСУЩЕСТВЛЕНИЯ ВНУТРЕННЕГО КОНТРОЛЯ СООТВЕТСТВИЯ ОБРАБОТКЕ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01C7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 ДАННЫХ ТРЕБОВАНИЯМ К ЗАЩИТЕ ПЕРСОНАЛЬНЫХ ДАННЫХ В АДМИНИСТРАЦИИ МО «АНГАРСКИЙ»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</w:t>
      </w:r>
      <w:r w:rsidR="00AD0BE0" w:rsidRPr="009272FE">
        <w:rPr>
          <w:rFonts w:ascii="Arial" w:eastAsia="Times New Roman" w:hAnsi="Arial" w:cs="Arial"/>
          <w:sz w:val="24"/>
          <w:szCs w:val="24"/>
          <w:lang w:eastAsia="ru-RU"/>
        </w:rPr>
        <w:t>страции МО «Ангарский»</w:t>
      </w: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</w:t>
      </w:r>
      <w:r w:rsidRPr="009272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персональных данных; основания, порядок, формы и методы проведения внутреннего контроля соответствия обработки персональных данных требования</w:t>
      </w:r>
      <w:r w:rsidR="009272FE">
        <w:rPr>
          <w:rFonts w:ascii="Arial" w:eastAsia="Times New Roman" w:hAnsi="Arial" w:cs="Arial"/>
          <w:sz w:val="24"/>
          <w:szCs w:val="24"/>
          <w:lang w:eastAsia="ru-RU"/>
        </w:rPr>
        <w:t>м к защите персональных данных.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разработаны в соответствии Федеральным законом от 27.07.2006 №152-ФЗ «О персональных данных», Постановлением Правительства Российской Федерации от 15 сентября 2008 г. №687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3. В настоящих Правилах используются основные понятия, определенные в статье 3 Федерального закона от 27.07.2006 №152-ФЗ «О персональных данных».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5. Проверки инициируются ответственным лицом за организацию обработки персональных данных в Администрации либо комиссией, образуемой распоряжением руководителя Администрации.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6. Контроль технической защиты информации (далее ТЗИ)</w:t>
      </w:r>
      <w:r w:rsidR="00AD0BE0"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может осуществляться работниками</w:t>
      </w: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7. Проверки проводятся, как правило, на ос</w:t>
      </w:r>
      <w:r w:rsidR="003A6E4B" w:rsidRPr="009272FE">
        <w:rPr>
          <w:rFonts w:ascii="Arial" w:eastAsia="Times New Roman" w:hAnsi="Arial" w:cs="Arial"/>
          <w:sz w:val="24"/>
          <w:szCs w:val="24"/>
          <w:lang w:eastAsia="ru-RU"/>
        </w:rPr>
        <w:t>новании годовых планов контроля</w:t>
      </w: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или на основании поступившего письменного заявления о нарушениях правил обработки персональных данных (внеплановые про</w:t>
      </w:r>
      <w:r w:rsidR="003A6E4B" w:rsidRPr="009272FE">
        <w:rPr>
          <w:rFonts w:ascii="Arial" w:eastAsia="Times New Roman" w:hAnsi="Arial" w:cs="Arial"/>
          <w:sz w:val="24"/>
          <w:szCs w:val="24"/>
          <w:lang w:eastAsia="ru-RU"/>
        </w:rPr>
        <w:t>верки). В проверяемые</w:t>
      </w: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(функциональные) органы Администрации информация о предстоящей плановой проверке направляется заблаговременно, но не позднее, чем за один месяц до начала проверки. Проведение внеплановой проверки организуется в течение трех рабочих дней с момента поступления соответствующего заявления.</w:t>
      </w:r>
      <w:r w:rsidR="00AD0BE0"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8.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порядок и условия применения средств защиты информации;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состояние учета машинных носителей персональных данных;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соблюдение правил доступа к персональным данным;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обеспечению целостности персональных данных.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контроля являются: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оценка эффективности проводимых мер по технической защите информации;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разработка рекомендаций по устранению выявленных недостатков в организации и состоянии работ по технической защите информации;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проверка устранения недостатков, выявленных в результате контроля.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10. Ответственный за организацию обработки персональных данных в Администрации имеет право: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запрашивать у сотрудников Администрации информацию, необходимую для реализации полномочий;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требовать от уполномоченных на обработку персональных данных должностных лиц уточнения, блокирования или уничтожения </w:t>
      </w:r>
      <w:proofErr w:type="gramStart"/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недостоверных</w:t>
      </w:r>
      <w:proofErr w:type="gramEnd"/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или полученных незаконным путем персональных данных;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AD0BE0" w:rsidRPr="009272FE" w:rsidRDefault="00AD0BE0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E08" w:rsidRPr="009272FE">
        <w:rPr>
          <w:rFonts w:ascii="Arial" w:eastAsia="Times New Roman" w:hAnsi="Arial" w:cs="Arial"/>
          <w:sz w:val="24"/>
          <w:szCs w:val="24"/>
          <w:lang w:eastAsia="ru-RU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11. В отношении персональных данных, ставших известными ответственному за 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мерах, необходимых для устранения выявленных нарушений составляется акт.</w:t>
      </w:r>
    </w:p>
    <w:p w:rsidR="00AD0BE0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 xml:space="preserve">12. Невыполнение требований руководящих и нормативно-методических документов по технической защите конфиденциальной информации, персональных данных, является нарушением норм и требований по ТЗИ. </w:t>
      </w:r>
    </w:p>
    <w:p w:rsidR="001F565F" w:rsidRPr="009272FE" w:rsidRDefault="00FB6E08" w:rsidP="0092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2FE">
        <w:rPr>
          <w:rFonts w:ascii="Arial" w:eastAsia="Times New Roman" w:hAnsi="Arial" w:cs="Arial"/>
          <w:sz w:val="24"/>
          <w:szCs w:val="24"/>
          <w:lang w:eastAsia="ru-RU"/>
        </w:rPr>
        <w:t>13. Защита информации считается эффективной, если принятые меры соответствуют требованиям руководящих и нормативных документов по технической защите информации.</w:t>
      </w:r>
    </w:p>
    <w:sectPr w:rsidR="001F565F" w:rsidRPr="009272FE" w:rsidSect="00927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994FCB"/>
    <w:multiLevelType w:val="hybridMultilevel"/>
    <w:tmpl w:val="8544ED20"/>
    <w:lvl w:ilvl="0" w:tplc="00E00DD8">
      <w:start w:val="1"/>
      <w:numFmt w:val="decimal"/>
      <w:lvlText w:val="%1."/>
      <w:lvlJc w:val="left"/>
      <w:pPr>
        <w:ind w:left="90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8"/>
    <w:rsid w:val="001571B0"/>
    <w:rsid w:val="001B2A41"/>
    <w:rsid w:val="001F565F"/>
    <w:rsid w:val="003201C7"/>
    <w:rsid w:val="003A6E4B"/>
    <w:rsid w:val="009272FE"/>
    <w:rsid w:val="00AD0BE0"/>
    <w:rsid w:val="00EF0158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57AB-3789-4EE0-814B-7CF4965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201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E08"/>
    <w:rPr>
      <w:b/>
      <w:bCs/>
    </w:rPr>
  </w:style>
  <w:style w:type="paragraph" w:styleId="a4">
    <w:name w:val="Normal (Web)"/>
    <w:basedOn w:val="a"/>
    <w:semiHidden/>
    <w:unhideWhenUsed/>
    <w:rsid w:val="00AD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D0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D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0BE0"/>
    <w:pPr>
      <w:spacing w:line="256" w:lineRule="auto"/>
      <w:ind w:left="720"/>
      <w:contextualSpacing/>
    </w:pPr>
  </w:style>
  <w:style w:type="paragraph" w:customStyle="1" w:styleId="ConsPlusNormal">
    <w:name w:val="ConsPlusNormal"/>
    <w:semiHidden/>
    <w:rsid w:val="00AD0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semiHidden/>
    <w:rsid w:val="00AD0BE0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D0BE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01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2016-10-18T02:24:00Z</dcterms:created>
  <dcterms:modified xsi:type="dcterms:W3CDTF">2016-12-21T08:05:00Z</dcterms:modified>
</cp:coreProperties>
</file>