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2" w:rsidRDefault="00DE4C2B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30.03.2018 №18</w:t>
      </w:r>
      <w:r w:rsidR="007B53FC">
        <w:rPr>
          <w:rFonts w:ascii="Arial" w:hAnsi="Arial" w:cs="Arial"/>
          <w:b/>
          <w:sz w:val="32"/>
          <w:szCs w:val="32"/>
        </w:rPr>
        <w:t>-П</w:t>
      </w:r>
      <w:bookmarkStart w:id="0" w:name="_GoBack"/>
      <w:bookmarkEnd w:id="0"/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4A92" w:rsidRDefault="00A34A92" w:rsidP="00A34A92">
      <w:pPr>
        <w:pStyle w:val="a3"/>
        <w:jc w:val="center"/>
        <w:rPr>
          <w:sz w:val="28"/>
          <w:szCs w:val="28"/>
        </w:rPr>
      </w:pPr>
    </w:p>
    <w:p w:rsidR="00A34A92" w:rsidRDefault="00A34A92" w:rsidP="00A34A92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</w:t>
      </w:r>
      <w:r w:rsidR="00DE4C2B">
        <w:rPr>
          <w:rFonts w:ascii="Arial" w:hAnsi="Arial" w:cs="Arial"/>
          <w:b/>
          <w:sz w:val="32"/>
          <w:szCs w:val="32"/>
        </w:rPr>
        <w:t>ГО ОБРАЗОВАНИЯ «АНГАРСКИЙ» ОТ 22.11.2016 ГОДА №61</w:t>
      </w:r>
      <w:r>
        <w:rPr>
          <w:rFonts w:ascii="Arial" w:hAnsi="Arial" w:cs="Arial"/>
          <w:b/>
          <w:sz w:val="32"/>
          <w:szCs w:val="32"/>
        </w:rPr>
        <w:t xml:space="preserve"> «ОБ</w:t>
      </w:r>
      <w:r w:rsidR="00DE4C2B">
        <w:rPr>
          <w:rFonts w:ascii="Arial" w:hAnsi="Arial" w:cs="Arial"/>
          <w:b/>
          <w:sz w:val="32"/>
          <w:szCs w:val="32"/>
        </w:rPr>
        <w:t xml:space="preserve"> УТВЕРЖДЕНИИ ПОРЯДКА 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DE4C2B" w:rsidRPr="0016022B" w:rsidRDefault="00DE4C2B" w:rsidP="00DE4C2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6022B">
        <w:rPr>
          <w:sz w:val="24"/>
          <w:szCs w:val="24"/>
        </w:rPr>
        <w:t xml:space="preserve">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16022B">
          <w:rPr>
            <w:sz w:val="24"/>
            <w:szCs w:val="24"/>
          </w:rPr>
          <w:t>пунктом 2 статьи 39.4</w:t>
        </w:r>
      </w:hyperlink>
      <w:r w:rsidRPr="0016022B">
        <w:rPr>
          <w:sz w:val="24"/>
          <w:szCs w:val="24"/>
        </w:rPr>
        <w:t xml:space="preserve"> Земельного кодекса Российской Федерации, на основании </w:t>
      </w:r>
      <w:hyperlink r:id="rId6" w:history="1">
        <w:r w:rsidRPr="0016022B">
          <w:rPr>
            <w:rStyle w:val="a7"/>
            <w:b w:val="0"/>
            <w:color w:val="auto"/>
            <w:sz w:val="24"/>
            <w:szCs w:val="24"/>
          </w:rPr>
          <w:t>пункта 1 части 3 статьи 50</w:t>
        </w:r>
      </w:hyperlink>
      <w:r w:rsidRPr="0016022B">
        <w:rPr>
          <w:sz w:val="24"/>
          <w:szCs w:val="24"/>
        </w:rPr>
        <w:t xml:space="preserve"> Федерального закона от 06.10.2003 № 131-ФЗ «Об общих принципах организации местного </w:t>
      </w:r>
      <w:proofErr w:type="gramStart"/>
      <w:r w:rsidRPr="0016022B">
        <w:rPr>
          <w:sz w:val="24"/>
          <w:szCs w:val="24"/>
        </w:rPr>
        <w:t>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Уставом муниципально</w:t>
      </w:r>
      <w:r w:rsidR="004A2E38" w:rsidRPr="0016022B">
        <w:rPr>
          <w:sz w:val="24"/>
          <w:szCs w:val="24"/>
        </w:rPr>
        <w:t>го образования «Ангарский», администрация</w:t>
      </w:r>
      <w:r w:rsidRPr="0016022B">
        <w:rPr>
          <w:sz w:val="24"/>
          <w:szCs w:val="24"/>
        </w:rPr>
        <w:t xml:space="preserve"> муниципального образования «Ангарский»</w:t>
      </w:r>
      <w:proofErr w:type="gramEnd"/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DE4C2B" w:rsidRPr="0016022B" w:rsidRDefault="00071C16" w:rsidP="0016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постановление администрации муниципально</w:t>
      </w:r>
      <w:r w:rsidR="00DE4C2B">
        <w:rPr>
          <w:rFonts w:ascii="Arial" w:hAnsi="Arial" w:cs="Arial"/>
        </w:rPr>
        <w:t>го образования «Ангарский» от 22.11.2016 года №61 «Об утверждении Порядка 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торгов»</w:t>
      </w:r>
      <w:r w:rsidR="00A34A92">
        <w:rPr>
          <w:rFonts w:ascii="Arial" w:hAnsi="Arial" w:cs="Arial"/>
        </w:rPr>
        <w:t>.</w:t>
      </w:r>
    </w:p>
    <w:p w:rsidR="00A34A92" w:rsidRPr="0016022B" w:rsidRDefault="00A34A92" w:rsidP="0016022B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«Ангарский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«Ангарский»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</w:t>
      </w:r>
      <w:r w:rsidR="00767908">
        <w:rPr>
          <w:sz w:val="24"/>
          <w:szCs w:val="24"/>
        </w:rPr>
        <w:t>информационно-</w:t>
      </w:r>
      <w:r w:rsidR="0016022B">
        <w:rPr>
          <w:sz w:val="24"/>
          <w:szCs w:val="24"/>
        </w:rPr>
        <w:t>телекоммуникационной</w:t>
      </w:r>
      <w:r>
        <w:rPr>
          <w:sz w:val="24"/>
          <w:szCs w:val="24"/>
        </w:rPr>
        <w:t xml:space="preserve"> сети «Интернет».</w:t>
      </w: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16022B" w:rsidRDefault="00767908" w:rsidP="00A34A92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16022B">
        <w:rPr>
          <w:rFonts w:ascii="Arial" w:hAnsi="Arial" w:cs="Arial"/>
        </w:rPr>
        <w:t xml:space="preserve"> «Ангарский»:</w:t>
      </w:r>
    </w:p>
    <w:p w:rsidR="00FB7036" w:rsidRPr="0016022B" w:rsidRDefault="00A34A92" w:rsidP="0016022B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16022B">
        <w:rPr>
          <w:rFonts w:ascii="Arial" w:hAnsi="Arial" w:cs="Arial"/>
        </w:rPr>
        <w:t xml:space="preserve"> Т.М.</w:t>
      </w:r>
    </w:p>
    <w:sectPr w:rsidR="00FB7036" w:rsidRPr="0016022B" w:rsidSect="007B5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3"/>
    <w:rsid w:val="00071C16"/>
    <w:rsid w:val="0016022B"/>
    <w:rsid w:val="001E6CD3"/>
    <w:rsid w:val="004A2E38"/>
    <w:rsid w:val="00767908"/>
    <w:rsid w:val="007B53FC"/>
    <w:rsid w:val="008D74DB"/>
    <w:rsid w:val="00A34A92"/>
    <w:rsid w:val="00DE4C2B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DE4C2B"/>
    <w:pPr>
      <w:spacing w:before="100" w:beforeAutospacing="1" w:after="180" w:line="330" w:lineRule="atLeast"/>
      <w:jc w:val="both"/>
    </w:pPr>
  </w:style>
  <w:style w:type="paragraph" w:styleId="a4">
    <w:name w:val="header"/>
    <w:basedOn w:val="a"/>
    <w:link w:val="a5"/>
    <w:semiHidden/>
    <w:unhideWhenUsed/>
    <w:rsid w:val="00DE4C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DE4C2B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DE4C2B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DE4C2B"/>
    <w:rPr>
      <w:b/>
      <w:bCs/>
    </w:rPr>
  </w:style>
  <w:style w:type="character" w:customStyle="1" w:styleId="a7">
    <w:name w:val="Гипертекстовая ссылка"/>
    <w:basedOn w:val="a0"/>
    <w:uiPriority w:val="99"/>
    <w:rsid w:val="00DE4C2B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DE4C2B"/>
    <w:pPr>
      <w:spacing w:before="100" w:beforeAutospacing="1" w:after="180" w:line="330" w:lineRule="atLeast"/>
      <w:jc w:val="both"/>
    </w:pPr>
  </w:style>
  <w:style w:type="paragraph" w:styleId="a4">
    <w:name w:val="header"/>
    <w:basedOn w:val="a"/>
    <w:link w:val="a5"/>
    <w:semiHidden/>
    <w:unhideWhenUsed/>
    <w:rsid w:val="00DE4C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DE4C2B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DE4C2B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DE4C2B"/>
    <w:rPr>
      <w:b/>
      <w:bCs/>
    </w:rPr>
  </w:style>
  <w:style w:type="character" w:customStyle="1" w:styleId="a7">
    <w:name w:val="Гипертекстовая ссылка"/>
    <w:basedOn w:val="a0"/>
    <w:uiPriority w:val="99"/>
    <w:rsid w:val="00DE4C2B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7959898.500301/" TargetMode="External"/><Relationship Id="rId5" Type="http://schemas.openxmlformats.org/officeDocument/2006/relationships/hyperlink" Target="consultantplus://offline/ref=054359D24F35B62A1A0D58BD615DD81D7226B86330990E5B87B3E2FB91D5460080177ADAA2dCq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2018-03-15T03:37:00Z</cp:lastPrinted>
  <dcterms:created xsi:type="dcterms:W3CDTF">2018-02-26T03:17:00Z</dcterms:created>
  <dcterms:modified xsi:type="dcterms:W3CDTF">2018-04-04T04:23:00Z</dcterms:modified>
</cp:coreProperties>
</file>