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2" w:rsidRDefault="004249B7" w:rsidP="005F6DC5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29.03.2019г. №4/22</w:t>
      </w:r>
      <w:r w:rsidR="009E4DC2">
        <w:rPr>
          <w:rFonts w:cs="Arial"/>
          <w:b/>
          <w:sz w:val="32"/>
          <w:szCs w:val="32"/>
        </w:rPr>
        <w:t>-ДМО</w:t>
      </w:r>
    </w:p>
    <w:p w:rsidR="009E4DC2" w:rsidRDefault="009E4DC2" w:rsidP="005F6DC5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9E4DC2" w:rsidRDefault="009E4DC2" w:rsidP="005F6DC5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9E4DC2" w:rsidRDefault="009E4DC2" w:rsidP="005F6DC5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</w:rPr>
        <w:t>АЛАРСКИЙ МУНИЦИПАЛЬНЫЙ РАЙОН</w:t>
      </w:r>
    </w:p>
    <w:p w:rsidR="009E4DC2" w:rsidRDefault="009E4DC2" w:rsidP="005F6DC5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«АНГАРСКИЙ»</w:t>
      </w:r>
    </w:p>
    <w:p w:rsidR="00CA617A" w:rsidRPr="009E4DC2" w:rsidRDefault="009E4DC2" w:rsidP="005F6DC5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CA617A" w:rsidRDefault="00CA617A" w:rsidP="00CA617A">
      <w:pPr>
        <w:jc w:val="center"/>
        <w:rPr>
          <w:rFonts w:cs="Arial"/>
          <w:b/>
          <w:bCs/>
          <w:sz w:val="32"/>
          <w:szCs w:val="32"/>
        </w:rPr>
      </w:pPr>
    </w:p>
    <w:p w:rsidR="00CA617A" w:rsidRDefault="00CA617A" w:rsidP="005F6DC5">
      <w:pPr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ОБ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УТВЕРЖДЕНИИ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ПОЛОЖЕНИЯ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ПОРЯДКЕ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ПРИВАТИЗАЦИИ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МУНИЦИПАЛЬНОГО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ИМУЩЕСТВА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МУНИЦИПАЛЬНОГО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ОБРАЗОВАНИЯ</w:t>
      </w:r>
      <w:r w:rsidR="009E4DC2">
        <w:rPr>
          <w:rFonts w:cs="Arial"/>
          <w:b/>
          <w:bCs/>
          <w:sz w:val="32"/>
          <w:szCs w:val="32"/>
        </w:rPr>
        <w:t xml:space="preserve"> «АНГАРСКИЙ»</w:t>
      </w:r>
    </w:p>
    <w:p w:rsidR="00707393" w:rsidRDefault="00517423" w:rsidP="00CA61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763231" w:rsidRPr="00CA617A" w:rsidRDefault="00727686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CA617A">
        <w:rPr>
          <w:rFonts w:cs="Arial"/>
          <w:sz w:val="24"/>
          <w:szCs w:val="24"/>
        </w:rPr>
        <w:t>Р</w:t>
      </w:r>
      <w:r w:rsidR="00A4672D" w:rsidRPr="00CA617A">
        <w:rPr>
          <w:rFonts w:cs="Arial"/>
          <w:sz w:val="24"/>
          <w:szCs w:val="24"/>
        </w:rPr>
        <w:t>уко</w:t>
      </w:r>
      <w:r w:rsidR="00DC7831" w:rsidRPr="00CA617A">
        <w:rPr>
          <w:rFonts w:cs="Arial"/>
          <w:sz w:val="24"/>
          <w:szCs w:val="24"/>
        </w:rPr>
        <w:t>водствуясь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Федеральным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законом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декабря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2001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№178-ФЗ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«О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приватизации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государственного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имущества»,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статьями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6,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14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Федерального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закона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06.10.2003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№131-ФЗ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«Об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общих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принципах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организации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местного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самоуправления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в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Российской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Федерации»,</w:t>
      </w:r>
      <w:r w:rsidR="00517423">
        <w:rPr>
          <w:rFonts w:cs="Arial"/>
          <w:sz w:val="24"/>
          <w:szCs w:val="24"/>
        </w:rPr>
        <w:t xml:space="preserve"> </w:t>
      </w:r>
      <w:r w:rsidR="005F64D3" w:rsidRPr="00CA617A">
        <w:rPr>
          <w:rFonts w:cs="Arial"/>
          <w:sz w:val="24"/>
          <w:szCs w:val="24"/>
        </w:rPr>
        <w:t>статьей</w:t>
      </w:r>
      <w:r w:rsidR="00517423">
        <w:rPr>
          <w:rFonts w:cs="Arial"/>
          <w:sz w:val="24"/>
          <w:szCs w:val="24"/>
        </w:rPr>
        <w:t xml:space="preserve"> </w:t>
      </w:r>
      <w:r w:rsidR="009E4DC2">
        <w:rPr>
          <w:rFonts w:cs="Arial"/>
          <w:sz w:val="24"/>
          <w:szCs w:val="24"/>
        </w:rPr>
        <w:t>6</w:t>
      </w:r>
      <w:r w:rsidR="00517423">
        <w:rPr>
          <w:rFonts w:cs="Arial"/>
          <w:sz w:val="24"/>
          <w:szCs w:val="24"/>
        </w:rPr>
        <w:t xml:space="preserve"> </w:t>
      </w:r>
      <w:r w:rsidR="00517BB9" w:rsidRPr="00CA617A">
        <w:rPr>
          <w:rFonts w:cs="Arial"/>
          <w:sz w:val="24"/>
          <w:szCs w:val="24"/>
        </w:rPr>
        <w:t>Устава</w:t>
      </w:r>
      <w:r w:rsidR="00517423">
        <w:rPr>
          <w:rFonts w:cs="Arial"/>
          <w:sz w:val="24"/>
          <w:szCs w:val="24"/>
        </w:rPr>
        <w:t xml:space="preserve"> </w:t>
      </w:r>
      <w:r w:rsidR="00B71706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B71706" w:rsidRPr="00CA617A">
        <w:rPr>
          <w:rFonts w:cs="Arial"/>
          <w:sz w:val="24"/>
          <w:szCs w:val="24"/>
        </w:rPr>
        <w:t>образования</w:t>
      </w:r>
      <w:r w:rsidR="009E4DC2">
        <w:rPr>
          <w:rFonts w:cs="Arial"/>
          <w:sz w:val="24"/>
          <w:szCs w:val="24"/>
        </w:rPr>
        <w:t xml:space="preserve"> «Ангарский»</w:t>
      </w:r>
      <w:r w:rsidR="00B71706" w:rsidRPr="00CA617A">
        <w:rPr>
          <w:rFonts w:cs="Arial"/>
          <w:sz w:val="24"/>
          <w:szCs w:val="24"/>
        </w:rPr>
        <w:t>,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Дума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образования</w:t>
      </w:r>
      <w:r w:rsidR="00517423">
        <w:rPr>
          <w:rFonts w:cs="Arial"/>
          <w:sz w:val="24"/>
          <w:szCs w:val="24"/>
        </w:rPr>
        <w:t xml:space="preserve"> </w:t>
      </w:r>
      <w:r w:rsidR="009E4DC2">
        <w:rPr>
          <w:rFonts w:cs="Arial"/>
          <w:sz w:val="24"/>
          <w:szCs w:val="24"/>
        </w:rPr>
        <w:t>«Ангарский»</w:t>
      </w:r>
    </w:p>
    <w:p w:rsidR="00CA617A" w:rsidRPr="00CA617A" w:rsidRDefault="00CA617A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763231" w:rsidRPr="00CA617A" w:rsidRDefault="00707393" w:rsidP="00CA617A">
      <w:pPr>
        <w:ind w:firstLine="709"/>
        <w:jc w:val="center"/>
        <w:rPr>
          <w:rFonts w:cs="Arial"/>
          <w:b/>
          <w:sz w:val="30"/>
          <w:szCs w:val="30"/>
        </w:rPr>
      </w:pPr>
      <w:r w:rsidRPr="00CA617A">
        <w:rPr>
          <w:rFonts w:cs="Arial"/>
          <w:b/>
          <w:sz w:val="30"/>
          <w:szCs w:val="30"/>
        </w:rPr>
        <w:t>РЕШИЛА:</w:t>
      </w:r>
    </w:p>
    <w:p w:rsidR="00CA617A" w:rsidRPr="00CA617A" w:rsidRDefault="00CA617A" w:rsidP="00CA617A">
      <w:pPr>
        <w:ind w:firstLine="709"/>
        <w:rPr>
          <w:rFonts w:cs="Arial"/>
        </w:rPr>
      </w:pPr>
    </w:p>
    <w:p w:rsidR="002465A0" w:rsidRPr="009E4DC2" w:rsidRDefault="00BE5B31" w:rsidP="009E4DC2">
      <w:pPr>
        <w:pStyle w:val="aa"/>
        <w:numPr>
          <w:ilvl w:val="0"/>
          <w:numId w:val="11"/>
        </w:numPr>
        <w:rPr>
          <w:rFonts w:cs="Arial"/>
        </w:rPr>
      </w:pPr>
      <w:r w:rsidRPr="009E4DC2">
        <w:rPr>
          <w:rFonts w:cs="Arial"/>
        </w:rPr>
        <w:t>Утвердить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Положение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о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порядке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приватизации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муниципального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имущества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муниципального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образования</w:t>
      </w:r>
      <w:r w:rsidR="009E4DC2" w:rsidRPr="009E4DC2">
        <w:rPr>
          <w:rFonts w:cs="Arial"/>
        </w:rPr>
        <w:t xml:space="preserve"> «Ангарский»</w:t>
      </w:r>
      <w:r w:rsidR="00517423" w:rsidRPr="009E4DC2">
        <w:rPr>
          <w:rFonts w:cs="Arial"/>
        </w:rPr>
        <w:t xml:space="preserve"> </w:t>
      </w:r>
      <w:r w:rsidRPr="009E4DC2">
        <w:rPr>
          <w:rFonts w:cs="Arial"/>
        </w:rPr>
        <w:t>(Приложение).</w:t>
      </w:r>
    </w:p>
    <w:p w:rsidR="009E4DC2" w:rsidRPr="009E4DC2" w:rsidRDefault="009E4DC2" w:rsidP="009E4DC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</w:rPr>
      </w:pPr>
      <w:r w:rsidRPr="009E4DC2">
        <w:rPr>
          <w:rFonts w:cs="Arial"/>
        </w:rPr>
        <w:t>Признать утратившим силу Решение Думы муниципально</w:t>
      </w:r>
      <w:r w:rsidR="005F6DC5">
        <w:rPr>
          <w:rFonts w:cs="Arial"/>
        </w:rPr>
        <w:t>го образования «Ангарский» от 15.05.2018 №3/156</w:t>
      </w:r>
      <w:r w:rsidRPr="009E4DC2">
        <w:rPr>
          <w:rFonts w:cs="Arial"/>
        </w:rPr>
        <w:t xml:space="preserve">-дмо «Об утверждении </w:t>
      </w:r>
      <w:r>
        <w:rPr>
          <w:rFonts w:cs="Arial"/>
        </w:rPr>
        <w:t>Положения</w:t>
      </w:r>
      <w:r w:rsidRPr="009E4DC2">
        <w:rPr>
          <w:rFonts w:cs="Arial"/>
        </w:rPr>
        <w:t xml:space="preserve"> о порядке приватизации муниципального имущества муниципального образования «Ангарский»».</w:t>
      </w:r>
    </w:p>
    <w:p w:rsidR="002465A0" w:rsidRPr="009E4DC2" w:rsidRDefault="009E4DC2" w:rsidP="009E4DC2">
      <w:pPr>
        <w:pStyle w:val="aa"/>
        <w:numPr>
          <w:ilvl w:val="0"/>
          <w:numId w:val="11"/>
        </w:numPr>
        <w:rPr>
          <w:rFonts w:cs="Arial"/>
        </w:rPr>
      </w:pPr>
      <w:r w:rsidRPr="00295518">
        <w:t xml:space="preserve">Опубликовать данное решение в периодическом печатном средстве массовой информации «Ангарский вестник» и разместить на </w:t>
      </w:r>
      <w:r>
        <w:t xml:space="preserve">официальном </w:t>
      </w:r>
      <w:r w:rsidRPr="00295518">
        <w:t xml:space="preserve">сайте </w:t>
      </w:r>
      <w:r>
        <w:t xml:space="preserve">администрации </w:t>
      </w:r>
      <w:r w:rsidRPr="00295518">
        <w:t>муниципального образован</w:t>
      </w:r>
      <w:r>
        <w:t>ия «</w:t>
      </w:r>
      <w:proofErr w:type="spellStart"/>
      <w:r>
        <w:t>Аларский</w:t>
      </w:r>
      <w:proofErr w:type="spellEnd"/>
      <w:r>
        <w:t xml:space="preserve"> район» во вкладке муниципального образования</w:t>
      </w:r>
      <w:r w:rsidRPr="00295518">
        <w:t xml:space="preserve"> «Ангарский» в </w:t>
      </w:r>
      <w:r>
        <w:t xml:space="preserve">информационно-телекоммуникационной </w:t>
      </w:r>
      <w:r w:rsidRPr="00295518">
        <w:t xml:space="preserve">сети </w:t>
      </w:r>
      <w:r>
        <w:t>«</w:t>
      </w:r>
      <w:r w:rsidRPr="00295518">
        <w:t>Интернет</w:t>
      </w:r>
      <w:r>
        <w:t>»</w:t>
      </w:r>
      <w:r w:rsidRPr="00295518">
        <w:t>.</w:t>
      </w:r>
    </w:p>
    <w:p w:rsidR="009E4DC2" w:rsidRPr="00B94449" w:rsidRDefault="002465A0" w:rsidP="009E4DC2">
      <w:pPr>
        <w:autoSpaceDE w:val="0"/>
        <w:autoSpaceDN w:val="0"/>
        <w:adjustRightInd w:val="0"/>
        <w:ind w:firstLine="709"/>
        <w:rPr>
          <w:rFonts w:cs="Arial"/>
        </w:rPr>
      </w:pPr>
      <w:r w:rsidRPr="00CA617A">
        <w:rPr>
          <w:rFonts w:cs="Arial"/>
        </w:rPr>
        <w:t>4.</w:t>
      </w:r>
      <w:r w:rsidR="00517423">
        <w:rPr>
          <w:rFonts w:cs="Arial"/>
        </w:rPr>
        <w:t xml:space="preserve"> </w:t>
      </w:r>
      <w:r w:rsidR="009E4DC2" w:rsidRPr="00B94449">
        <w:rPr>
          <w:rFonts w:cs="Arial"/>
          <w:bCs/>
        </w:rPr>
        <w:t xml:space="preserve">Настоящее решение </w:t>
      </w:r>
      <w:r w:rsidR="009E4DC2">
        <w:rPr>
          <w:rFonts w:cs="Arial"/>
        </w:rPr>
        <w:t>вступает в силу после</w:t>
      </w:r>
      <w:r w:rsidR="009E4DC2" w:rsidRPr="00B94449">
        <w:rPr>
          <w:rFonts w:cs="Arial"/>
        </w:rPr>
        <w:t xml:space="preserve"> его официального опубликования.</w:t>
      </w:r>
    </w:p>
    <w:p w:rsidR="002465A0" w:rsidRPr="00CA617A" w:rsidRDefault="002465A0" w:rsidP="00CA617A">
      <w:pPr>
        <w:ind w:firstLine="709"/>
        <w:rPr>
          <w:rFonts w:cs="Arial"/>
        </w:rPr>
      </w:pPr>
    </w:p>
    <w:p w:rsidR="00BE5B31" w:rsidRPr="00CA617A" w:rsidRDefault="00BE5B31" w:rsidP="00BE32E4">
      <w:pPr>
        <w:rPr>
          <w:rFonts w:cs="Arial"/>
        </w:rPr>
      </w:pPr>
    </w:p>
    <w:p w:rsidR="00CA617A" w:rsidRPr="00CA617A" w:rsidRDefault="00CA617A" w:rsidP="00BE32E4">
      <w:pPr>
        <w:rPr>
          <w:rFonts w:cs="Arial"/>
        </w:rPr>
      </w:pPr>
    </w:p>
    <w:p w:rsidR="009E4DC2" w:rsidRPr="00CA617A" w:rsidRDefault="009E4DC2" w:rsidP="009E4DC2">
      <w:pPr>
        <w:rPr>
          <w:rFonts w:cs="Arial"/>
        </w:rPr>
      </w:pPr>
      <w:r w:rsidRPr="00CA617A">
        <w:rPr>
          <w:rFonts w:cs="Arial"/>
        </w:rPr>
        <w:t>Председатель</w:t>
      </w:r>
      <w:r>
        <w:rPr>
          <w:rFonts w:cs="Arial"/>
        </w:rPr>
        <w:t xml:space="preserve"> </w:t>
      </w:r>
      <w:r w:rsidRPr="00CA617A">
        <w:rPr>
          <w:rFonts w:cs="Arial"/>
        </w:rPr>
        <w:t>Думы</w:t>
      </w:r>
      <w:r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>
        <w:rPr>
          <w:rFonts w:cs="Arial"/>
        </w:rPr>
        <w:t xml:space="preserve"> «Ангарский»,</w:t>
      </w:r>
    </w:p>
    <w:p w:rsidR="00CA617A" w:rsidRPr="00CA617A" w:rsidRDefault="00CA617A" w:rsidP="00CA617A">
      <w:pPr>
        <w:rPr>
          <w:rFonts w:cs="Arial"/>
        </w:rPr>
      </w:pPr>
      <w:r w:rsidRPr="00CA617A">
        <w:rPr>
          <w:rFonts w:cs="Arial"/>
        </w:rPr>
        <w:t>Глава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9E4DC2">
        <w:rPr>
          <w:rFonts w:cs="Arial"/>
        </w:rPr>
        <w:t xml:space="preserve"> «Ангарский»:</w:t>
      </w:r>
    </w:p>
    <w:p w:rsidR="00CA617A" w:rsidRPr="00CA617A" w:rsidRDefault="009E4DC2" w:rsidP="009E4DC2">
      <w:pPr>
        <w:rPr>
          <w:rFonts w:cs="Arial"/>
        </w:rPr>
      </w:pPr>
      <w:r>
        <w:rPr>
          <w:rFonts w:cs="Arial"/>
        </w:rPr>
        <w:t>Середкина Т.М.</w:t>
      </w:r>
    </w:p>
    <w:p w:rsidR="00CA617A" w:rsidRDefault="00CA617A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CA617A" w:rsidRDefault="00CA617A" w:rsidP="00BE32E4">
      <w:pPr>
        <w:rPr>
          <w:rFonts w:ascii="Times New Roman" w:hAnsi="Times New Roman"/>
          <w:sz w:val="28"/>
          <w:szCs w:val="28"/>
        </w:rPr>
      </w:pPr>
    </w:p>
    <w:p w:rsidR="00CA617A" w:rsidRDefault="00CA617A" w:rsidP="00BE32E4">
      <w:pPr>
        <w:rPr>
          <w:rFonts w:ascii="Times New Roman" w:hAnsi="Times New Roman"/>
          <w:sz w:val="28"/>
          <w:szCs w:val="28"/>
        </w:rPr>
      </w:pPr>
    </w:p>
    <w:p w:rsidR="00CA617A" w:rsidRDefault="00CA617A" w:rsidP="00BE32E4">
      <w:pPr>
        <w:rPr>
          <w:rFonts w:ascii="Times New Roman" w:hAnsi="Times New Roman"/>
          <w:sz w:val="28"/>
          <w:szCs w:val="28"/>
        </w:rPr>
      </w:pPr>
    </w:p>
    <w:p w:rsidR="002969C4" w:rsidRDefault="002969C4" w:rsidP="00BE5B31">
      <w:pPr>
        <w:jc w:val="right"/>
        <w:rPr>
          <w:rFonts w:ascii="Courier New" w:hAnsi="Courier New" w:cs="Courier New"/>
        </w:rPr>
      </w:pPr>
    </w:p>
    <w:p w:rsidR="00CA617A" w:rsidRPr="00CA617A" w:rsidRDefault="00BE5B31" w:rsidP="00BE5B31">
      <w:pPr>
        <w:jc w:val="right"/>
        <w:rPr>
          <w:rFonts w:ascii="Courier New" w:hAnsi="Courier New" w:cs="Courier New"/>
        </w:rPr>
      </w:pPr>
      <w:r w:rsidRPr="00CA617A">
        <w:rPr>
          <w:rFonts w:ascii="Courier New" w:hAnsi="Courier New" w:cs="Courier New"/>
        </w:rPr>
        <w:lastRenderedPageBreak/>
        <w:t>Приложение</w:t>
      </w:r>
    </w:p>
    <w:p w:rsidR="00CA617A" w:rsidRDefault="00BE5B31" w:rsidP="00CA617A">
      <w:pPr>
        <w:jc w:val="right"/>
        <w:rPr>
          <w:rFonts w:ascii="Courier New" w:hAnsi="Courier New" w:cs="Courier New"/>
        </w:rPr>
      </w:pPr>
      <w:r w:rsidRPr="00CA617A">
        <w:rPr>
          <w:rFonts w:ascii="Courier New" w:hAnsi="Courier New" w:cs="Courier New"/>
        </w:rPr>
        <w:t>к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решению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Думы</w:t>
      </w:r>
      <w:r w:rsidR="002969C4">
        <w:rPr>
          <w:rFonts w:ascii="Courier New" w:hAnsi="Courier New" w:cs="Courier New"/>
        </w:rPr>
        <w:t xml:space="preserve"> муниципального образования «Ангарский»</w:t>
      </w:r>
    </w:p>
    <w:p w:rsidR="00BE5B31" w:rsidRPr="00CA617A" w:rsidRDefault="00774756" w:rsidP="00CA617A">
      <w:pPr>
        <w:jc w:val="right"/>
        <w:rPr>
          <w:rFonts w:ascii="Courier New" w:hAnsi="Courier New" w:cs="Courier New"/>
        </w:rPr>
      </w:pPr>
      <w:r w:rsidRPr="00CA617A">
        <w:rPr>
          <w:rFonts w:ascii="Courier New" w:hAnsi="Courier New" w:cs="Courier New"/>
        </w:rPr>
        <w:t>от</w:t>
      </w:r>
      <w:r w:rsidR="00517423">
        <w:rPr>
          <w:rFonts w:ascii="Courier New" w:hAnsi="Courier New" w:cs="Courier New"/>
        </w:rPr>
        <w:t xml:space="preserve"> </w:t>
      </w:r>
      <w:r w:rsidR="004249B7">
        <w:rPr>
          <w:rFonts w:ascii="Courier New" w:hAnsi="Courier New" w:cs="Courier New"/>
        </w:rPr>
        <w:t>29.03.2019г.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№</w:t>
      </w:r>
      <w:r w:rsidR="004249B7">
        <w:rPr>
          <w:rFonts w:ascii="Courier New" w:hAnsi="Courier New" w:cs="Courier New"/>
        </w:rPr>
        <w:t>4/22</w:t>
      </w:r>
      <w:r w:rsidR="002969C4">
        <w:rPr>
          <w:rFonts w:ascii="Courier New" w:hAnsi="Courier New" w:cs="Courier New"/>
        </w:rPr>
        <w:t>-дмо</w:t>
      </w:r>
    </w:p>
    <w:p w:rsidR="00BE5B31" w:rsidRDefault="00BE5B31" w:rsidP="00BE5B31">
      <w:pPr>
        <w:jc w:val="right"/>
        <w:rPr>
          <w:rFonts w:ascii="Times New Roman" w:hAnsi="Times New Roman"/>
          <w:sz w:val="28"/>
          <w:szCs w:val="28"/>
        </w:rPr>
      </w:pPr>
    </w:p>
    <w:p w:rsidR="00CA617A" w:rsidRPr="00CA617A" w:rsidRDefault="00CA617A" w:rsidP="00BE5B31">
      <w:pPr>
        <w:jc w:val="center"/>
        <w:rPr>
          <w:rFonts w:cs="Arial"/>
          <w:b/>
        </w:rPr>
      </w:pPr>
      <w:r w:rsidRPr="00CA617A">
        <w:rPr>
          <w:rFonts w:cs="Arial"/>
          <w:b/>
        </w:rPr>
        <w:t>ПОЛОЖЕНИЕ</w:t>
      </w:r>
      <w:r w:rsidR="00517423">
        <w:rPr>
          <w:rFonts w:cs="Arial"/>
          <w:b/>
        </w:rPr>
        <w:t xml:space="preserve"> </w:t>
      </w:r>
      <w:r>
        <w:rPr>
          <w:rFonts w:cs="Arial"/>
          <w:b/>
        </w:rPr>
        <w:t>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ПОРЯДКЕ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  <w:r w:rsidR="00517423">
        <w:rPr>
          <w:rFonts w:cs="Arial"/>
          <w:b/>
        </w:rPr>
        <w:t xml:space="preserve"> 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ОБРАЗОВАНИЯ</w:t>
      </w:r>
      <w:r w:rsidR="002969C4">
        <w:rPr>
          <w:rFonts w:cs="Arial"/>
          <w:b/>
        </w:rPr>
        <w:t xml:space="preserve"> «АНГАРСКИЙ»</w:t>
      </w:r>
    </w:p>
    <w:p w:rsidR="00CA617A" w:rsidRPr="00CA617A" w:rsidRDefault="00CA617A" w:rsidP="00BE5B31">
      <w:pPr>
        <w:jc w:val="center"/>
        <w:rPr>
          <w:rFonts w:cs="Arial"/>
          <w:b/>
        </w:rPr>
      </w:pPr>
    </w:p>
    <w:p w:rsidR="00BE5B31" w:rsidRPr="00CA617A" w:rsidRDefault="00BE5B31" w:rsidP="00BE5B31">
      <w:pPr>
        <w:jc w:val="center"/>
        <w:rPr>
          <w:rFonts w:cs="Arial"/>
          <w:b/>
        </w:rPr>
      </w:pPr>
      <w:r w:rsidRPr="00CA617A">
        <w:rPr>
          <w:rFonts w:cs="Arial"/>
          <w:b/>
        </w:rPr>
        <w:t>1.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Общие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положения</w:t>
      </w:r>
    </w:p>
    <w:p w:rsidR="00BE5B31" w:rsidRPr="00CA617A" w:rsidRDefault="00BE5B31" w:rsidP="00BE5B31">
      <w:pPr>
        <w:rPr>
          <w:rFonts w:cs="Arial"/>
        </w:rPr>
      </w:pPr>
      <w:r w:rsidRPr="00CA617A">
        <w:rPr>
          <w:rFonts w:cs="Arial"/>
        </w:rPr>
        <w:t>1.1.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(далее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тексту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–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разработано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декабря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3178-ФЗ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.</w:t>
      </w:r>
      <w:proofErr w:type="gramEnd"/>
    </w:p>
    <w:p w:rsidR="00550CE1" w:rsidRPr="00CA617A" w:rsidRDefault="00BE5B31" w:rsidP="00BE5B31">
      <w:pPr>
        <w:rPr>
          <w:rFonts w:cs="Arial"/>
        </w:rPr>
      </w:pPr>
      <w:r w:rsidRPr="00CA617A">
        <w:rPr>
          <w:rFonts w:cs="Arial"/>
        </w:rPr>
        <w:t>1.2.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устанавливает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регулирует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</w:t>
      </w:r>
      <w:r w:rsidR="00550CE1"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отнесенные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ведению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определяет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планирования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принятия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решений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продаже.</w:t>
      </w:r>
    </w:p>
    <w:p w:rsidR="00550CE1" w:rsidRPr="00CA617A" w:rsidRDefault="00550CE1" w:rsidP="00BE5B31">
      <w:pPr>
        <w:rPr>
          <w:rFonts w:cs="Arial"/>
        </w:rPr>
      </w:pPr>
      <w:r w:rsidRPr="00CA617A">
        <w:rPr>
          <w:rFonts w:cs="Arial"/>
        </w:rPr>
        <w:t>1.3.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лиц.</w:t>
      </w:r>
    </w:p>
    <w:p w:rsidR="00BE5B31" w:rsidRPr="00CA617A" w:rsidRDefault="00550CE1" w:rsidP="00BE5B31">
      <w:pPr>
        <w:rPr>
          <w:rFonts w:cs="Arial"/>
        </w:rPr>
      </w:pPr>
      <w:r w:rsidRPr="00CA617A">
        <w:rPr>
          <w:rFonts w:cs="Arial"/>
        </w:rPr>
        <w:t>1.4.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виды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принадлежащие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образованию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собственности.</w:t>
      </w:r>
      <w:r w:rsidR="00517423">
        <w:rPr>
          <w:rFonts w:cs="Arial"/>
        </w:rPr>
        <w:t xml:space="preserve"> </w:t>
      </w:r>
    </w:p>
    <w:p w:rsidR="003604EB" w:rsidRPr="00CA617A" w:rsidRDefault="00550CE1" w:rsidP="00BE5B31">
      <w:pPr>
        <w:rPr>
          <w:rFonts w:cs="Arial"/>
        </w:rPr>
      </w:pPr>
      <w:r w:rsidRPr="00CA617A">
        <w:rPr>
          <w:rFonts w:cs="Arial"/>
        </w:rPr>
        <w:t>1.5.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исключительно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уставный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вносится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акций,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долей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путем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предприятий).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1.6.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основывается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признании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равенства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покупателей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открытости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деятельности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органа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самоуправления.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1.7.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: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структуры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«</w:t>
      </w:r>
      <w:proofErr w:type="spellStart"/>
      <w:r w:rsidR="002B5AFE">
        <w:rPr>
          <w:rFonts w:cs="Arial"/>
        </w:rPr>
        <w:t>Ангарский</w:t>
      </w:r>
      <w:proofErr w:type="gramStart"/>
      <w:r w:rsidR="002B5AFE">
        <w:rPr>
          <w:rFonts w:cs="Arial"/>
        </w:rPr>
        <w:t>»</w:t>
      </w:r>
      <w:r w:rsidRPr="00CA617A">
        <w:rPr>
          <w:rFonts w:cs="Arial"/>
        </w:rPr>
        <w:t>в</w:t>
      </w:r>
      <w:proofErr w:type="spellEnd"/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частью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статьи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50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вовлечение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гражданско-правовой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оборот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невостребованного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формирование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развития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малого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предпринимательства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уменьшение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расходов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увеличение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неналоговых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поступлений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имущества.</w:t>
      </w:r>
    </w:p>
    <w:p w:rsidR="00DB0095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1.8.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приватизации</w:t>
      </w:r>
      <w:r w:rsidR="002B5AFE">
        <w:rPr>
          <w:rFonts w:cs="Arial"/>
        </w:rPr>
        <w:t>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являются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незавер</w:t>
      </w:r>
      <w:r w:rsidR="00F00757">
        <w:rPr>
          <w:rFonts w:cs="Arial"/>
        </w:rPr>
        <w:t>ш</w:t>
      </w:r>
      <w:bookmarkStart w:id="0" w:name="_GoBack"/>
      <w:bookmarkEnd w:id="0"/>
      <w:r w:rsidR="00DB0095" w:rsidRPr="00CA617A">
        <w:rPr>
          <w:rFonts w:cs="Arial"/>
        </w:rPr>
        <w:t>енного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строительства.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1.9.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распространяется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отчуждении: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земли,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недвижимости,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комплексы;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природных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ресурсов;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жилищного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фонда;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пределами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международными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договорами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C5076" w:rsidRPr="00CA617A" w:rsidRDefault="00DB0095" w:rsidP="00BE5B31">
      <w:pPr>
        <w:rPr>
          <w:rFonts w:cs="Arial"/>
        </w:rPr>
      </w:pPr>
      <w:proofErr w:type="gramStart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соответствующих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культовых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относящимися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назначения,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единственными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являются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здания</w:t>
      </w:r>
      <w:proofErr w:type="gramEnd"/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строения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находящиеся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="00DC5076" w:rsidRPr="00CA617A">
        <w:rPr>
          <w:rFonts w:cs="Arial"/>
        </w:rPr>
        <w:t>организаций;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передаваемого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корпорациям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качестве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взноса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предприятиями,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учреждениями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закрепленного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ведении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оперативном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управлении;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судебного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возникновения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выкупа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обществом.</w:t>
      </w:r>
    </w:p>
    <w:p w:rsidR="00DC5076" w:rsidRPr="00CA617A" w:rsidRDefault="00517423" w:rsidP="00BE5B31">
      <w:pPr>
        <w:rPr>
          <w:rFonts w:cs="Arial"/>
        </w:rPr>
      </w:pPr>
      <w:r>
        <w:rPr>
          <w:rFonts w:cs="Arial"/>
        </w:rPr>
        <w:t xml:space="preserve"> </w:t>
      </w:r>
      <w:r w:rsidR="00DC5076" w:rsidRPr="00CA617A">
        <w:rPr>
          <w:rFonts w:cs="Arial"/>
        </w:rPr>
        <w:t>Отчуждение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указанного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настоящем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пункте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имущества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регулируется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федеральными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законами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(или)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иными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нормативными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правовыми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актами.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1.10.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подлежит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отнесенное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объектам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гражданских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прав,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оборот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допускается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(объектам,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изъятым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оборота),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которое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порядке,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устан</w:t>
      </w:r>
      <w:r w:rsidR="00592CDF" w:rsidRPr="00CA617A">
        <w:rPr>
          <w:rFonts w:cs="Arial"/>
        </w:rPr>
        <w:t>овленном</w:t>
      </w:r>
      <w:r w:rsidR="00517423">
        <w:rPr>
          <w:rFonts w:cs="Arial"/>
        </w:rPr>
        <w:t xml:space="preserve"> </w:t>
      </w:r>
      <w:r w:rsidR="00592CDF"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="00592CDF" w:rsidRPr="00CA617A">
        <w:rPr>
          <w:rFonts w:cs="Arial"/>
        </w:rPr>
        <w:t>законами,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может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находиться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только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собственности.</w:t>
      </w:r>
    </w:p>
    <w:p w:rsidR="00090A68" w:rsidRPr="00CA617A" w:rsidRDefault="00090A68" w:rsidP="00BE5B31">
      <w:pPr>
        <w:rPr>
          <w:rFonts w:cs="Arial"/>
        </w:rPr>
      </w:pPr>
      <w:r w:rsidRPr="00CA617A">
        <w:rPr>
          <w:rFonts w:cs="Arial"/>
        </w:rPr>
        <w:t>1.11.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урегулированным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настоящим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декабря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3178-ФЗ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применяются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нормы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законодательства.</w:t>
      </w:r>
    </w:p>
    <w:p w:rsidR="00090A68" w:rsidRPr="00CA617A" w:rsidRDefault="00090A68" w:rsidP="00BE5B31">
      <w:pPr>
        <w:rPr>
          <w:rFonts w:cs="Arial"/>
        </w:rPr>
      </w:pPr>
    </w:p>
    <w:p w:rsidR="00090A68" w:rsidRDefault="00090A68" w:rsidP="00090A68">
      <w:pPr>
        <w:jc w:val="center"/>
        <w:rPr>
          <w:rFonts w:cs="Arial"/>
          <w:b/>
        </w:rPr>
      </w:pPr>
      <w:r w:rsidRPr="00CA617A">
        <w:rPr>
          <w:rFonts w:cs="Arial"/>
          <w:b/>
        </w:rPr>
        <w:t>2.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Компетенция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органов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местного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самоуправления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образования</w:t>
      </w:r>
      <w:r w:rsidR="002B5AFE">
        <w:rPr>
          <w:rFonts w:cs="Arial"/>
          <w:b/>
        </w:rPr>
        <w:t xml:space="preserve"> «Ангарский»</w:t>
      </w:r>
    </w:p>
    <w:p w:rsidR="00CA617A" w:rsidRPr="00CA617A" w:rsidRDefault="00CA617A" w:rsidP="00090A68">
      <w:pPr>
        <w:jc w:val="center"/>
        <w:rPr>
          <w:rFonts w:cs="Arial"/>
          <w:b/>
        </w:rPr>
      </w:pP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2.1.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дополнений;</w:t>
      </w: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прогнозного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очередной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финансовый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перечни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выполнении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</w:t>
      </w:r>
      <w:r w:rsidR="005B3DC2"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="005B3DC2" w:rsidRPr="00CA617A">
        <w:rPr>
          <w:rFonts w:cs="Arial"/>
        </w:rPr>
        <w:t>прива</w:t>
      </w:r>
      <w:r w:rsidR="005E504F" w:rsidRPr="00CA617A">
        <w:rPr>
          <w:rFonts w:cs="Arial"/>
        </w:rPr>
        <w:t>тизации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отчетный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год.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2.2.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Главы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результатах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год;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сопровождающих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процесс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договоров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купли-продажи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</w:t>
      </w:r>
      <w:r w:rsidR="008067F5" w:rsidRPr="00CA617A">
        <w:rPr>
          <w:rFonts w:cs="Arial"/>
        </w:rPr>
        <w:t>ого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договора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задатка.</w:t>
      </w:r>
      <w:r w:rsidR="00517423">
        <w:rPr>
          <w:rFonts w:cs="Arial"/>
        </w:rPr>
        <w:t xml:space="preserve"> </w:t>
      </w:r>
    </w:p>
    <w:p w:rsidR="009A3084" w:rsidRPr="00CA617A" w:rsidRDefault="009A3084" w:rsidP="00090A68">
      <w:pPr>
        <w:rPr>
          <w:rFonts w:cs="Arial"/>
        </w:rPr>
      </w:pPr>
      <w:r w:rsidRPr="00CA617A">
        <w:rPr>
          <w:rFonts w:cs="Arial"/>
        </w:rPr>
        <w:t>2.3.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администрации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9A3084" w:rsidRPr="00CA617A" w:rsidRDefault="009A3084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формирование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прогнозного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очередной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финансовый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год;</w:t>
      </w:r>
    </w:p>
    <w:p w:rsidR="009A3084" w:rsidRPr="00CA617A" w:rsidRDefault="009A3084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предпродажной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96623B" w:rsidRPr="00CA617A" w:rsidRDefault="009A3084" w:rsidP="0096623B">
      <w:pPr>
        <w:rPr>
          <w:rFonts w:cs="Arial"/>
        </w:rPr>
      </w:pPr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состава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подлежащего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предприятия;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оценке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составленного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законодательством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оценочной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деятельности,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(минимальную)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приватизируемого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5E504F" w:rsidRPr="00CA617A" w:rsidRDefault="005E504F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принятие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2B5AFE">
        <w:rPr>
          <w:rFonts w:cs="Arial"/>
        </w:rPr>
        <w:t>а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сроки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задатка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аукциона;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места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окончания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приема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заявок;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публикации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издании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 xml:space="preserve">информационно-телекоммуникационной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«</w:t>
      </w:r>
      <w:r w:rsidRPr="00CA617A">
        <w:rPr>
          <w:rFonts w:cs="Arial"/>
        </w:rPr>
        <w:t>Интернет</w:t>
      </w:r>
      <w:r w:rsidR="002B5AFE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проведен</w:t>
      </w:r>
      <w:proofErr w:type="gramStart"/>
      <w:r w:rsidRPr="00CA617A">
        <w:rPr>
          <w:rFonts w:cs="Arial"/>
        </w:rPr>
        <w:t>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</w:t>
      </w:r>
      <w:proofErr w:type="gramEnd"/>
      <w:r w:rsidRPr="00CA617A">
        <w:rPr>
          <w:rFonts w:cs="Arial"/>
        </w:rPr>
        <w:t>кциона,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т.д.;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заявок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т.д.</w:t>
      </w:r>
    </w:p>
    <w:p w:rsidR="00AF0B4D" w:rsidRPr="00CA617A" w:rsidRDefault="00AF0B4D" w:rsidP="0096623B">
      <w:pPr>
        <w:rPr>
          <w:rFonts w:cs="Arial"/>
        </w:rPr>
      </w:pPr>
    </w:p>
    <w:p w:rsidR="00592CDF" w:rsidRDefault="00592CDF" w:rsidP="00592CDF">
      <w:pPr>
        <w:jc w:val="center"/>
        <w:rPr>
          <w:rFonts w:cs="Arial"/>
          <w:b/>
        </w:rPr>
      </w:pPr>
      <w:r w:rsidRPr="00CA617A">
        <w:rPr>
          <w:rFonts w:cs="Arial"/>
          <w:b/>
        </w:rPr>
        <w:t>3.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Информационное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обеспечение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</w:p>
    <w:p w:rsidR="00CA617A" w:rsidRPr="00CA617A" w:rsidRDefault="00CA617A" w:rsidP="00592CDF">
      <w:pPr>
        <w:jc w:val="center"/>
        <w:rPr>
          <w:rFonts w:cs="Arial"/>
          <w:b/>
        </w:rPr>
      </w:pPr>
    </w:p>
    <w:p w:rsidR="00AF0B4D" w:rsidRPr="00CA617A" w:rsidRDefault="00592CDF" w:rsidP="00AF0B4D">
      <w:pPr>
        <w:rPr>
          <w:rFonts w:cs="Arial"/>
        </w:rPr>
      </w:pPr>
      <w:r w:rsidRPr="00CA617A">
        <w:rPr>
          <w:rFonts w:cs="Arial"/>
        </w:rPr>
        <w:t>3.1</w:t>
      </w:r>
      <w:r w:rsidR="00AF0B4D" w:rsidRPr="00CA617A">
        <w:rPr>
          <w:rFonts w:cs="Arial"/>
        </w:rPr>
        <w:t>.</w:t>
      </w:r>
      <w:r w:rsidR="00517423">
        <w:rPr>
          <w:rFonts w:cs="Arial"/>
        </w:rPr>
        <w:t xml:space="preserve"> </w:t>
      </w:r>
      <w:bookmarkStart w:id="1" w:name="dst552"/>
      <w:bookmarkEnd w:id="1"/>
      <w:r w:rsidR="00AF0B4D" w:rsidRPr="00CA617A">
        <w:rPr>
          <w:rFonts w:cs="Arial"/>
        </w:rPr>
        <w:t>Официальным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сайтом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является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официальный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сайт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Федерации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определенный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Правительством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Федерации.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дополнительно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размещается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="002B5AFE">
        <w:rPr>
          <w:rFonts w:cs="Arial"/>
        </w:rPr>
        <w:t>администрации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образования</w:t>
      </w:r>
      <w:r w:rsidR="002B5AFE">
        <w:rPr>
          <w:rFonts w:cs="Arial"/>
        </w:rPr>
        <w:t xml:space="preserve"> «</w:t>
      </w:r>
      <w:proofErr w:type="spellStart"/>
      <w:r w:rsidR="002B5AFE">
        <w:rPr>
          <w:rFonts w:cs="Arial"/>
        </w:rPr>
        <w:t>Аларский</w:t>
      </w:r>
      <w:proofErr w:type="spellEnd"/>
      <w:r w:rsidR="002B5AFE">
        <w:rPr>
          <w:rFonts w:cs="Arial"/>
        </w:rPr>
        <w:t xml:space="preserve"> район» во вкладке муниципального образования «Ангарский»</w:t>
      </w:r>
      <w:r w:rsidR="00AF0B4D" w:rsidRPr="00CA617A">
        <w:rPr>
          <w:rFonts w:cs="Arial"/>
        </w:rPr>
        <w:t>.</w:t>
      </w:r>
    </w:p>
    <w:p w:rsidR="00AF0B4D" w:rsidRPr="00CA617A" w:rsidRDefault="00AF0B4D" w:rsidP="00AF0B4D">
      <w:pPr>
        <w:rPr>
          <w:rFonts w:cs="Arial"/>
        </w:rPr>
      </w:pPr>
      <w:bookmarkStart w:id="2" w:name="dst378"/>
      <w:bookmarkEnd w:id="2"/>
      <w:r w:rsidRPr="00CA617A">
        <w:rPr>
          <w:rFonts w:cs="Arial"/>
        </w:rPr>
        <w:t>3.2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итогах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="00810080">
        <w:rPr>
          <w:rFonts w:cs="Arial"/>
        </w:rPr>
        <w:t xml:space="preserve">администрации </w:t>
      </w:r>
      <w:r w:rsidR="00810080" w:rsidRPr="00CA617A">
        <w:rPr>
          <w:rFonts w:cs="Arial"/>
        </w:rPr>
        <w:t>муниципального</w:t>
      </w:r>
      <w:r w:rsidR="00810080">
        <w:rPr>
          <w:rFonts w:cs="Arial"/>
        </w:rPr>
        <w:t xml:space="preserve"> </w:t>
      </w:r>
      <w:r w:rsidR="00810080" w:rsidRPr="00CA617A">
        <w:rPr>
          <w:rFonts w:cs="Arial"/>
        </w:rPr>
        <w:t>образования</w:t>
      </w:r>
      <w:r w:rsidR="00810080">
        <w:rPr>
          <w:rFonts w:cs="Arial"/>
        </w:rPr>
        <w:t xml:space="preserve"> «</w:t>
      </w:r>
      <w:proofErr w:type="spellStart"/>
      <w:r w:rsidR="00810080">
        <w:rPr>
          <w:rFonts w:cs="Arial"/>
        </w:rPr>
        <w:t>Аларский</w:t>
      </w:r>
      <w:proofErr w:type="spellEnd"/>
      <w:r w:rsidR="00810080">
        <w:rPr>
          <w:rFonts w:cs="Arial"/>
        </w:rPr>
        <w:t xml:space="preserve"> район» во вкладке муниципального образования «Ангарский»</w:t>
      </w:r>
      <w:r w:rsidRPr="00CA617A">
        <w:rPr>
          <w:rFonts w:cs="Arial"/>
        </w:rPr>
        <w:t>.</w:t>
      </w:r>
    </w:p>
    <w:p w:rsidR="00AF0B4D" w:rsidRPr="00CA617A" w:rsidRDefault="00AF0B4D" w:rsidP="00AF0B4D">
      <w:pPr>
        <w:rPr>
          <w:rFonts w:cs="Arial"/>
          <w:bCs/>
        </w:rPr>
      </w:pPr>
      <w:bookmarkStart w:id="3" w:name="dst553"/>
      <w:bookmarkEnd w:id="3"/>
      <w:r w:rsidRPr="00CA617A">
        <w:rPr>
          <w:rFonts w:cs="Arial"/>
        </w:rPr>
        <w:t>3.3.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подлежит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размещению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менее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тридцать</w:t>
      </w:r>
      <w:r w:rsidR="00517423">
        <w:rPr>
          <w:rFonts w:cs="Arial"/>
        </w:rPr>
        <w:t xml:space="preserve"> </w:t>
      </w:r>
      <w:r w:rsidR="005C690A">
        <w:rPr>
          <w:rFonts w:cs="Arial"/>
        </w:rPr>
        <w:t xml:space="preserve">календарных </w:t>
      </w:r>
      <w:r w:rsidRPr="00CA617A">
        <w:rPr>
          <w:rFonts w:cs="Arial"/>
        </w:rPr>
        <w:t>дней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если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предусмотрено</w:t>
      </w:r>
      <w:r w:rsidR="00517423">
        <w:rPr>
          <w:rFonts w:cs="Arial"/>
        </w:rPr>
        <w:t xml:space="preserve"> </w:t>
      </w:r>
      <w:r w:rsidRPr="00CA617A">
        <w:rPr>
          <w:rFonts w:cs="Arial"/>
          <w:bCs/>
        </w:rPr>
        <w:t>Федеральным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имущества».</w:t>
      </w:r>
      <w:bookmarkStart w:id="4" w:name="dst554"/>
      <w:bookmarkEnd w:id="4"/>
      <w:r w:rsidR="00517423">
        <w:rPr>
          <w:rFonts w:cs="Arial"/>
          <w:bCs/>
        </w:rPr>
        <w:t xml:space="preserve"> </w:t>
      </w:r>
      <w:r w:rsidRPr="00CA617A">
        <w:rPr>
          <w:rFonts w:cs="Arial"/>
        </w:rPr>
        <w:t>Решение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открытом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доступе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десяти</w:t>
      </w:r>
      <w:r w:rsidR="00944736">
        <w:rPr>
          <w:rFonts w:cs="Arial"/>
        </w:rPr>
        <w:t xml:space="preserve"> рабочих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решения.</w:t>
      </w:r>
    </w:p>
    <w:p w:rsidR="00AF0B4D" w:rsidRPr="00CA617A" w:rsidRDefault="00AF0B4D" w:rsidP="00AF0B4D">
      <w:pPr>
        <w:rPr>
          <w:rFonts w:cs="Arial"/>
        </w:rPr>
      </w:pPr>
      <w:bookmarkStart w:id="5" w:name="dst381"/>
      <w:bookmarkEnd w:id="5"/>
      <w:r w:rsidRPr="00CA617A">
        <w:rPr>
          <w:rFonts w:cs="Arial"/>
        </w:rPr>
        <w:t>3.4.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содержать,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Федеральным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сведения:</w:t>
      </w:r>
    </w:p>
    <w:p w:rsidR="00AF0B4D" w:rsidRPr="00CA617A" w:rsidRDefault="00AF0B4D" w:rsidP="00AF0B4D">
      <w:pPr>
        <w:rPr>
          <w:rFonts w:cs="Arial"/>
        </w:rPr>
      </w:pPr>
      <w:bookmarkStart w:id="6" w:name="dst45"/>
      <w:bookmarkEnd w:id="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принявшего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реквизиты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решения;</w:t>
      </w:r>
    </w:p>
    <w:p w:rsidR="00AF0B4D" w:rsidRPr="00CA617A" w:rsidRDefault="00AF0B4D" w:rsidP="00AF0B4D">
      <w:pPr>
        <w:rPr>
          <w:rFonts w:cs="Arial"/>
        </w:rPr>
      </w:pPr>
      <w:bookmarkStart w:id="7" w:name="dst46"/>
      <w:bookmarkEnd w:id="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позволяющие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индивидуализировать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(характеристика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имущества);</w:t>
      </w:r>
    </w:p>
    <w:p w:rsidR="00AF0B4D" w:rsidRPr="00CA617A" w:rsidRDefault="00AF0B4D" w:rsidP="00AF0B4D">
      <w:pPr>
        <w:rPr>
          <w:rFonts w:cs="Arial"/>
        </w:rPr>
      </w:pPr>
      <w:bookmarkStart w:id="8" w:name="dst47"/>
      <w:bookmarkEnd w:id="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AF0B4D" w:rsidRPr="00CA617A" w:rsidRDefault="00AF0B4D" w:rsidP="00AF0B4D">
      <w:pPr>
        <w:rPr>
          <w:rFonts w:cs="Arial"/>
        </w:rPr>
      </w:pPr>
      <w:bookmarkStart w:id="9" w:name="dst48"/>
      <w:bookmarkEnd w:id="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AF0B4D" w:rsidRPr="00CA617A" w:rsidRDefault="00AF0B4D" w:rsidP="00AF0B4D">
      <w:pPr>
        <w:rPr>
          <w:rFonts w:cs="Arial"/>
        </w:rPr>
      </w:pPr>
      <w:bookmarkStart w:id="10" w:name="dst49"/>
      <w:bookmarkEnd w:id="1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предложений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AF0B4D" w:rsidRPr="00CA617A" w:rsidRDefault="00C17728" w:rsidP="00AF0B4D">
      <w:pPr>
        <w:rPr>
          <w:rFonts w:cs="Arial"/>
        </w:rPr>
      </w:pPr>
      <w:bookmarkStart w:id="11" w:name="dst50"/>
      <w:bookmarkEnd w:id="1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условия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платежа,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необходимые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реквизиты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счетов;</w:t>
      </w:r>
    </w:p>
    <w:p w:rsidR="00AF0B4D" w:rsidRPr="00CA617A" w:rsidRDefault="00C17728" w:rsidP="00AF0B4D">
      <w:pPr>
        <w:rPr>
          <w:rFonts w:cs="Arial"/>
        </w:rPr>
      </w:pPr>
      <w:bookmarkStart w:id="12" w:name="dst51"/>
      <w:bookmarkEnd w:id="1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задатка,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внесения,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необходимые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реквизиты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счетов;</w:t>
      </w:r>
    </w:p>
    <w:p w:rsidR="00AF0B4D" w:rsidRPr="00CA617A" w:rsidRDefault="00C17728" w:rsidP="00AF0B4D">
      <w:pPr>
        <w:rPr>
          <w:rFonts w:cs="Arial"/>
        </w:rPr>
      </w:pPr>
      <w:bookmarkStart w:id="13" w:name="dst52"/>
      <w:bookmarkEnd w:id="1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место,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даты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начала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окончания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заявок,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предложений;</w:t>
      </w:r>
    </w:p>
    <w:p w:rsidR="00AF0B4D" w:rsidRPr="00CA617A" w:rsidRDefault="00C17728" w:rsidP="00AF0B4D">
      <w:pPr>
        <w:rPr>
          <w:rFonts w:cs="Arial"/>
        </w:rPr>
      </w:pPr>
      <w:bookmarkStart w:id="14" w:name="dst382"/>
      <w:bookmarkEnd w:id="1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исчерпывающий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перечень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участниками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требования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оформлению;</w:t>
      </w:r>
    </w:p>
    <w:p w:rsidR="00AF0B4D" w:rsidRPr="00CA617A" w:rsidRDefault="00C17728" w:rsidP="00AF0B4D">
      <w:pPr>
        <w:rPr>
          <w:rFonts w:cs="Arial"/>
        </w:rPr>
      </w:pPr>
      <w:bookmarkStart w:id="15" w:name="dst54"/>
      <w:bookmarkEnd w:id="1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заключения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договора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купли-продажи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AF0B4D">
      <w:pPr>
        <w:rPr>
          <w:rFonts w:cs="Arial"/>
        </w:rPr>
      </w:pPr>
      <w:bookmarkStart w:id="16" w:name="dst55"/>
      <w:bookmarkEnd w:id="1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ознакомления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покупателей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информацией,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условиями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договора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купли-продажи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AF0B4D">
      <w:pPr>
        <w:rPr>
          <w:rFonts w:cs="Arial"/>
        </w:rPr>
      </w:pPr>
      <w:bookmarkStart w:id="17" w:name="dst56"/>
      <w:bookmarkEnd w:id="1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ограничения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отдельных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категорий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AF0B4D">
      <w:pPr>
        <w:rPr>
          <w:rFonts w:cs="Arial"/>
        </w:rPr>
      </w:pPr>
      <w:bookmarkStart w:id="18" w:name="dst57"/>
      <w:bookmarkEnd w:id="18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определения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победителей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</w:t>
      </w:r>
      <w:proofErr w:type="gramStart"/>
      <w:r w:rsidR="00AF0B4D" w:rsidRPr="00CA617A">
        <w:rPr>
          <w:rFonts w:cs="Arial"/>
        </w:rPr>
        <w:t>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ау</w:t>
      </w:r>
      <w:proofErr w:type="gramEnd"/>
      <w:r w:rsidR="00AF0B4D" w:rsidRPr="00CA617A">
        <w:rPr>
          <w:rFonts w:cs="Arial"/>
        </w:rPr>
        <w:t>кциона,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специализированного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аукциона,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конкурса)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</w:t>
      </w:r>
      <w:r w:rsidRPr="00CA617A">
        <w:rPr>
          <w:rFonts w:cs="Arial"/>
        </w:rPr>
        <w:t>еющих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приобретения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публичного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объявления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цены);</w:t>
      </w:r>
    </w:p>
    <w:p w:rsidR="00AF0B4D" w:rsidRPr="00CA617A" w:rsidRDefault="00C17728" w:rsidP="00AF0B4D">
      <w:pPr>
        <w:rPr>
          <w:rFonts w:cs="Arial"/>
        </w:rPr>
      </w:pPr>
      <w:bookmarkStart w:id="19" w:name="dst58"/>
      <w:bookmarkEnd w:id="1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место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итог</w:t>
      </w:r>
      <w:r w:rsidRPr="00CA617A">
        <w:rPr>
          <w:rFonts w:cs="Arial"/>
        </w:rPr>
        <w:t>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AF0B4D">
      <w:pPr>
        <w:rPr>
          <w:rFonts w:cs="Arial"/>
        </w:rPr>
      </w:pPr>
      <w:bookmarkStart w:id="20" w:name="dst383"/>
      <w:bookmarkEnd w:id="2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всех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предыдущих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объявленных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течение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года,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предшествующего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продаже,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итогах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</w:t>
      </w:r>
      <w:r w:rsidRPr="00CA617A">
        <w:rPr>
          <w:rFonts w:cs="Arial"/>
        </w:rPr>
        <w:t>гов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имущества.</w:t>
      </w:r>
    </w:p>
    <w:p w:rsidR="00AF0B4D" w:rsidRPr="00CA617A" w:rsidRDefault="00C17728" w:rsidP="00AF0B4D">
      <w:pPr>
        <w:rPr>
          <w:rFonts w:cs="Arial"/>
        </w:rPr>
      </w:pPr>
      <w:bookmarkStart w:id="21" w:name="dst555"/>
      <w:bookmarkStart w:id="22" w:name="dst384"/>
      <w:bookmarkStart w:id="23" w:name="dst72"/>
      <w:bookmarkEnd w:id="21"/>
      <w:bookmarkEnd w:id="22"/>
      <w:bookmarkEnd w:id="23"/>
      <w:r w:rsidRPr="00CA617A">
        <w:rPr>
          <w:rFonts w:cs="Arial"/>
        </w:rPr>
        <w:t>3.5.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решению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администрации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810080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информационном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сообщении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указываются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дополнительные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подлежащем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имуществе.</w:t>
      </w:r>
      <w:bookmarkStart w:id="24" w:name="dst73"/>
      <w:bookmarkStart w:id="25" w:name="dst75"/>
      <w:bookmarkEnd w:id="24"/>
      <w:bookmarkEnd w:id="25"/>
    </w:p>
    <w:p w:rsidR="00AF0B4D" w:rsidRPr="00CA617A" w:rsidRDefault="00C17728" w:rsidP="00AF0B4D">
      <w:pPr>
        <w:rPr>
          <w:rFonts w:cs="Arial"/>
        </w:rPr>
      </w:pPr>
      <w:bookmarkStart w:id="26" w:name="dst556"/>
      <w:bookmarkEnd w:id="26"/>
      <w:r w:rsidRPr="00CA617A">
        <w:rPr>
          <w:rFonts w:cs="Arial"/>
        </w:rPr>
        <w:t>3.6.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результатах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подлежит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</w:t>
      </w:r>
      <w:r w:rsidRPr="00CA617A">
        <w:rPr>
          <w:rFonts w:cs="Arial"/>
        </w:rPr>
        <w:t>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«Интернет»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течение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десяти</w:t>
      </w:r>
      <w:r w:rsidR="00517423">
        <w:rPr>
          <w:rFonts w:cs="Arial"/>
        </w:rPr>
        <w:t xml:space="preserve"> </w:t>
      </w:r>
      <w:r w:rsidR="005C690A">
        <w:rPr>
          <w:rFonts w:cs="Arial"/>
        </w:rPr>
        <w:t xml:space="preserve">рабочих </w:t>
      </w:r>
      <w:r w:rsidR="00AF0B4D" w:rsidRPr="00CA617A">
        <w:rPr>
          <w:rFonts w:cs="Arial"/>
        </w:rPr>
        <w:t>дней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дня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совершения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сделок.</w:t>
      </w:r>
    </w:p>
    <w:p w:rsidR="00AF0B4D" w:rsidRPr="00CA617A" w:rsidRDefault="00C17728" w:rsidP="00AF0B4D">
      <w:pPr>
        <w:rPr>
          <w:rFonts w:cs="Arial"/>
        </w:rPr>
      </w:pPr>
      <w:bookmarkStart w:id="27" w:name="dst557"/>
      <w:bookmarkEnd w:id="27"/>
      <w:r w:rsidRPr="00CA617A">
        <w:rPr>
          <w:rFonts w:cs="Arial"/>
        </w:rPr>
        <w:t>3.7.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информации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результатах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сделок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подлежащей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размещению,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относятся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сведения:</w:t>
      </w:r>
    </w:p>
    <w:p w:rsidR="00AF0B4D" w:rsidRPr="00CA617A" w:rsidRDefault="00C17728" w:rsidP="00AF0B4D">
      <w:pPr>
        <w:rPr>
          <w:rFonts w:cs="Arial"/>
        </w:rPr>
      </w:pPr>
      <w:bookmarkStart w:id="28" w:name="dst398"/>
      <w:bookmarkEnd w:id="2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продавца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имущества;</w:t>
      </w:r>
    </w:p>
    <w:p w:rsidR="00AF0B4D" w:rsidRPr="00CA617A" w:rsidRDefault="00C17728" w:rsidP="00AF0B4D">
      <w:pPr>
        <w:rPr>
          <w:rFonts w:cs="Arial"/>
        </w:rPr>
      </w:pPr>
      <w:bookmarkStart w:id="29" w:name="dst399"/>
      <w:bookmarkEnd w:id="2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позволяющие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индивидуализировать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(характеристика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имущества);</w:t>
      </w:r>
    </w:p>
    <w:p w:rsidR="00AF0B4D" w:rsidRPr="00CA617A" w:rsidRDefault="00C17728" w:rsidP="00AF0B4D">
      <w:pPr>
        <w:rPr>
          <w:rFonts w:cs="Arial"/>
        </w:rPr>
      </w:pPr>
      <w:bookmarkStart w:id="30" w:name="dst400"/>
      <w:bookmarkEnd w:id="3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дата,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время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место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торгов;</w:t>
      </w:r>
    </w:p>
    <w:p w:rsidR="00AF0B4D" w:rsidRPr="00CA617A" w:rsidRDefault="00C17728" w:rsidP="00AF0B4D">
      <w:pPr>
        <w:rPr>
          <w:rFonts w:cs="Arial"/>
        </w:rPr>
      </w:pPr>
      <w:bookmarkStart w:id="31" w:name="dst401"/>
      <w:bookmarkEnd w:id="3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приватизации;</w:t>
      </w:r>
    </w:p>
    <w:p w:rsidR="00AF0B4D" w:rsidRPr="00CA617A" w:rsidRDefault="005E504F" w:rsidP="00AF0B4D">
      <w:pPr>
        <w:rPr>
          <w:rFonts w:cs="Arial"/>
        </w:rPr>
      </w:pPr>
      <w:bookmarkStart w:id="32" w:name="dst402"/>
      <w:bookmarkEnd w:id="32"/>
      <w:proofErr w:type="gramStart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физического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который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предложил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наиболее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высокую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цену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сравнению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предложениями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других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участников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победителя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закрытой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формы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цене),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участника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продажи,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который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сделал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предпоследнее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такого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ходе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открытой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формы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подачи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предложений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о</w:t>
      </w:r>
      <w:proofErr w:type="gramEnd"/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цене);</w:t>
      </w:r>
    </w:p>
    <w:p w:rsidR="00AF0B4D" w:rsidRPr="00CA617A" w:rsidRDefault="005E504F" w:rsidP="00AF0B4D">
      <w:pPr>
        <w:rPr>
          <w:rFonts w:cs="Arial"/>
        </w:rPr>
      </w:pPr>
      <w:bookmarkStart w:id="33" w:name="dst403"/>
      <w:bookmarkEnd w:id="3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имя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физического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победителя</w:t>
      </w:r>
      <w:r w:rsidR="00517423">
        <w:rPr>
          <w:rFonts w:cs="Arial"/>
        </w:rPr>
        <w:t xml:space="preserve"> </w:t>
      </w:r>
      <w:r w:rsidR="00AF0B4D" w:rsidRPr="00CA617A">
        <w:rPr>
          <w:rFonts w:cs="Arial"/>
        </w:rPr>
        <w:t>торгов.</w:t>
      </w:r>
    </w:p>
    <w:p w:rsidR="00592CDF" w:rsidRPr="00CA617A" w:rsidRDefault="00592CDF" w:rsidP="00592CDF">
      <w:pPr>
        <w:rPr>
          <w:rFonts w:cs="Arial"/>
        </w:rPr>
      </w:pPr>
    </w:p>
    <w:p w:rsidR="00592CDF" w:rsidRDefault="00592CDF" w:rsidP="00592CDF">
      <w:pPr>
        <w:jc w:val="center"/>
        <w:rPr>
          <w:rFonts w:cs="Arial"/>
          <w:b/>
        </w:rPr>
      </w:pPr>
      <w:r w:rsidRPr="00CA617A">
        <w:rPr>
          <w:rFonts w:cs="Arial"/>
          <w:b/>
        </w:rPr>
        <w:t>4.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Способы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</w:p>
    <w:p w:rsidR="00CA617A" w:rsidRPr="00CA617A" w:rsidRDefault="00CA617A" w:rsidP="00592CDF">
      <w:pPr>
        <w:jc w:val="center"/>
        <w:rPr>
          <w:rFonts w:cs="Arial"/>
          <w:b/>
        </w:rPr>
      </w:pPr>
    </w:p>
    <w:p w:rsidR="005B3DC2" w:rsidRPr="00CA617A" w:rsidRDefault="005B3DC2" w:rsidP="005B3DC2">
      <w:pPr>
        <w:rPr>
          <w:rFonts w:cs="Arial"/>
        </w:rPr>
      </w:pPr>
      <w:r w:rsidRPr="00CA617A">
        <w:rPr>
          <w:rFonts w:cs="Arial"/>
        </w:rPr>
        <w:t>4.1.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Используются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имущества:</w:t>
      </w:r>
    </w:p>
    <w:p w:rsidR="005B3DC2" w:rsidRPr="00CA617A" w:rsidRDefault="005B3DC2" w:rsidP="005B3DC2">
      <w:pPr>
        <w:rPr>
          <w:rFonts w:cs="Arial"/>
        </w:rPr>
      </w:pPr>
      <w:bookmarkStart w:id="34" w:name="dst366"/>
      <w:bookmarkEnd w:id="3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общество;</w:t>
      </w:r>
    </w:p>
    <w:p w:rsidR="005B3DC2" w:rsidRPr="00CA617A" w:rsidRDefault="005B3DC2" w:rsidP="005B3DC2">
      <w:pPr>
        <w:rPr>
          <w:rFonts w:cs="Arial"/>
        </w:rPr>
      </w:pPr>
      <w:bookmarkStart w:id="35" w:name="dst168"/>
      <w:bookmarkEnd w:id="3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ответственностью;</w:t>
      </w:r>
    </w:p>
    <w:p w:rsidR="005B3DC2" w:rsidRPr="00CA617A" w:rsidRDefault="005B3DC2" w:rsidP="005B3DC2">
      <w:pPr>
        <w:rPr>
          <w:rFonts w:cs="Arial"/>
        </w:rPr>
      </w:pPr>
      <w:bookmarkStart w:id="36" w:name="dst100096"/>
      <w:bookmarkEnd w:id="3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аукционе;</w:t>
      </w:r>
    </w:p>
    <w:p w:rsidR="005B3DC2" w:rsidRPr="00CA617A" w:rsidRDefault="005B3DC2" w:rsidP="005B3DC2">
      <w:pPr>
        <w:rPr>
          <w:rFonts w:cs="Arial"/>
        </w:rPr>
      </w:pPr>
      <w:bookmarkStart w:id="37" w:name="dst367"/>
      <w:bookmarkEnd w:id="3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специализированном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аукционе;</w:t>
      </w:r>
    </w:p>
    <w:p w:rsidR="005B3DC2" w:rsidRPr="00CA617A" w:rsidRDefault="005B3DC2" w:rsidP="005B3DC2">
      <w:pPr>
        <w:rPr>
          <w:rFonts w:cs="Arial"/>
        </w:rPr>
      </w:pPr>
      <w:bookmarkStart w:id="38" w:name="dst100098"/>
      <w:bookmarkEnd w:id="3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конкурсе;</w:t>
      </w:r>
    </w:p>
    <w:p w:rsidR="005B3DC2" w:rsidRPr="00CA617A" w:rsidRDefault="005B3DC2" w:rsidP="005B3DC2">
      <w:pPr>
        <w:rPr>
          <w:rFonts w:cs="Arial"/>
        </w:rPr>
      </w:pPr>
      <w:bookmarkStart w:id="39" w:name="dst368"/>
      <w:bookmarkStart w:id="40" w:name="dst100101"/>
      <w:bookmarkEnd w:id="39"/>
      <w:bookmarkEnd w:id="4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публичного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предложения;</w:t>
      </w:r>
    </w:p>
    <w:p w:rsidR="005B3DC2" w:rsidRPr="00CA617A" w:rsidRDefault="005B3DC2" w:rsidP="005B3DC2">
      <w:pPr>
        <w:rPr>
          <w:rFonts w:cs="Arial"/>
        </w:rPr>
      </w:pPr>
      <w:bookmarkStart w:id="41" w:name="dst100102"/>
      <w:bookmarkEnd w:id="4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объявления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цены;</w:t>
      </w:r>
    </w:p>
    <w:p w:rsidR="005B3DC2" w:rsidRPr="00CA617A" w:rsidRDefault="005B3DC2" w:rsidP="005B3DC2">
      <w:pPr>
        <w:rPr>
          <w:rFonts w:cs="Arial"/>
        </w:rPr>
      </w:pPr>
      <w:bookmarkStart w:id="42" w:name="dst370"/>
      <w:bookmarkEnd w:id="4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качестве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вклада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обществ;</w:t>
      </w:r>
      <w:bookmarkStart w:id="43" w:name="dst371"/>
      <w:bookmarkEnd w:id="43"/>
    </w:p>
    <w:p w:rsidR="005B3DC2" w:rsidRPr="00CA617A" w:rsidRDefault="005B3DC2" w:rsidP="005B3DC2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результатам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доверительного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управления.</w:t>
      </w:r>
    </w:p>
    <w:p w:rsidR="005B3DC2" w:rsidRPr="00CA617A" w:rsidRDefault="005B3DC2" w:rsidP="005B3DC2">
      <w:pPr>
        <w:rPr>
          <w:rFonts w:cs="Arial"/>
        </w:rPr>
      </w:pPr>
      <w:bookmarkStart w:id="44" w:name="dst169"/>
      <w:bookmarkEnd w:id="44"/>
      <w:r w:rsidRPr="00CA617A">
        <w:rPr>
          <w:rFonts w:cs="Arial"/>
        </w:rPr>
        <w:t>4.2.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путем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общества.</w:t>
      </w:r>
    </w:p>
    <w:p w:rsidR="005B3DC2" w:rsidRPr="00CA617A" w:rsidRDefault="005B3DC2" w:rsidP="005B3DC2">
      <w:pPr>
        <w:rPr>
          <w:rFonts w:cs="Arial"/>
        </w:rPr>
      </w:pPr>
    </w:p>
    <w:p w:rsidR="005B3DC2" w:rsidRDefault="005B3DC2" w:rsidP="005B3DC2">
      <w:pPr>
        <w:jc w:val="center"/>
        <w:rPr>
          <w:rFonts w:cs="Arial"/>
          <w:b/>
        </w:rPr>
      </w:pPr>
      <w:r w:rsidRPr="00CA617A">
        <w:rPr>
          <w:rFonts w:cs="Arial"/>
          <w:b/>
        </w:rPr>
        <w:t>5.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Решение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условиях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</w:p>
    <w:p w:rsidR="00CA617A" w:rsidRPr="00CA617A" w:rsidRDefault="00CA617A" w:rsidP="005B3DC2">
      <w:pPr>
        <w:jc w:val="center"/>
        <w:rPr>
          <w:rFonts w:cs="Arial"/>
          <w:b/>
        </w:rPr>
      </w:pPr>
    </w:p>
    <w:p w:rsidR="00495A05" w:rsidRPr="00CA617A" w:rsidRDefault="005B3DC2" w:rsidP="00495A05">
      <w:pPr>
        <w:rPr>
          <w:rFonts w:cs="Arial"/>
        </w:rPr>
      </w:pPr>
      <w:r w:rsidRPr="00CA617A">
        <w:rPr>
          <w:rFonts w:cs="Arial"/>
        </w:rPr>
        <w:t>5.1.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Решение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принимается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администрацией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образования</w:t>
      </w:r>
      <w:r w:rsidR="00810080">
        <w:rPr>
          <w:rFonts w:cs="Arial"/>
        </w:rPr>
        <w:t xml:space="preserve"> «Ангарский»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прогнозным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планом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имущества.</w:t>
      </w:r>
    </w:p>
    <w:p w:rsidR="00495A05" w:rsidRPr="00CA617A" w:rsidRDefault="00495A05" w:rsidP="00495A05">
      <w:pPr>
        <w:rPr>
          <w:rFonts w:cs="Arial"/>
        </w:rPr>
      </w:pPr>
      <w:bookmarkStart w:id="45" w:name="dst100123"/>
      <w:bookmarkEnd w:id="45"/>
      <w:r w:rsidRPr="00CA617A">
        <w:rPr>
          <w:rFonts w:cs="Arial"/>
        </w:rPr>
        <w:t>5.2.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содержаться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сведения:</w:t>
      </w:r>
    </w:p>
    <w:p w:rsidR="00495A05" w:rsidRPr="00CA617A" w:rsidRDefault="00495A05" w:rsidP="00495A05">
      <w:pPr>
        <w:rPr>
          <w:rFonts w:cs="Arial"/>
        </w:rPr>
      </w:pPr>
      <w:bookmarkStart w:id="46" w:name="dst100124"/>
      <w:bookmarkEnd w:id="4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позволяющие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индивидуализировать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(характеристика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имущества);</w:t>
      </w:r>
    </w:p>
    <w:p w:rsidR="00495A05" w:rsidRPr="00CA617A" w:rsidRDefault="00495A05" w:rsidP="00495A05">
      <w:pPr>
        <w:rPr>
          <w:rFonts w:cs="Arial"/>
        </w:rPr>
      </w:pPr>
      <w:bookmarkStart w:id="47" w:name="dst100125"/>
      <w:bookmarkEnd w:id="47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495A05" w:rsidRPr="00CA617A" w:rsidRDefault="00495A05" w:rsidP="00495A05">
      <w:pPr>
        <w:rPr>
          <w:rFonts w:cs="Arial"/>
        </w:rPr>
      </w:pPr>
      <w:bookmarkStart w:id="48" w:name="dst39"/>
      <w:bookmarkEnd w:id="4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(минимальная)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495A05" w:rsidRPr="00CA617A" w:rsidRDefault="00495A05" w:rsidP="00495A05">
      <w:pPr>
        <w:rPr>
          <w:rFonts w:cs="Arial"/>
        </w:rPr>
      </w:pPr>
      <w:bookmarkStart w:id="49" w:name="dst100127"/>
      <w:bookmarkEnd w:id="4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рассрочки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платежа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предоставления);</w:t>
      </w:r>
    </w:p>
    <w:p w:rsidR="00495A05" w:rsidRPr="00CA617A" w:rsidRDefault="00495A05" w:rsidP="00495A05">
      <w:pPr>
        <w:rPr>
          <w:rFonts w:cs="Arial"/>
        </w:rPr>
      </w:pPr>
      <w:bookmarkStart w:id="50" w:name="dst100128"/>
      <w:bookmarkEnd w:id="50"/>
      <w:r w:rsidRPr="00CA617A">
        <w:rPr>
          <w:rFonts w:cs="Arial"/>
        </w:rPr>
        <w:t>-иные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необходимые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сведения.</w:t>
      </w:r>
    </w:p>
    <w:p w:rsidR="00495A05" w:rsidRPr="00CA617A" w:rsidRDefault="00495A05" w:rsidP="00495A05">
      <w:pPr>
        <w:rPr>
          <w:rFonts w:cs="Arial"/>
        </w:rPr>
      </w:pPr>
      <w:bookmarkStart w:id="51" w:name="dst100129"/>
      <w:bookmarkEnd w:id="51"/>
      <w:r w:rsidRPr="00CA617A">
        <w:rPr>
          <w:rFonts w:cs="Arial"/>
        </w:rPr>
        <w:t>5.3.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утверждается:</w:t>
      </w:r>
    </w:p>
    <w:p w:rsidR="00495A05" w:rsidRPr="00CA617A" w:rsidRDefault="00495A05" w:rsidP="00495A05">
      <w:pPr>
        <w:rPr>
          <w:rFonts w:cs="Arial"/>
        </w:rPr>
      </w:pPr>
      <w:bookmarkStart w:id="52" w:name="dst100130"/>
      <w:bookmarkEnd w:id="5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53" w:name="dst100131"/>
      <w:bookmarkEnd w:id="5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перечень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исключительных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54" w:name="dst374"/>
      <w:bookmarkEnd w:id="5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ответственностью,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создаваемых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55" w:name="dst375"/>
      <w:bookmarkEnd w:id="5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количество,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категории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номинальная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номинальная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участника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образования.</w:t>
      </w:r>
      <w:bookmarkStart w:id="56" w:name="dst175"/>
      <w:bookmarkEnd w:id="56"/>
    </w:p>
    <w:p w:rsidR="00495A05" w:rsidRPr="00CA617A" w:rsidRDefault="00517423" w:rsidP="00495A05">
      <w:pPr>
        <w:rPr>
          <w:rFonts w:cs="Arial"/>
        </w:rPr>
      </w:pPr>
      <w:r>
        <w:rPr>
          <w:rFonts w:cs="Arial"/>
        </w:rPr>
        <w:t xml:space="preserve"> </w:t>
      </w:r>
      <w:r w:rsidR="00495A05" w:rsidRPr="00CA617A">
        <w:rPr>
          <w:rFonts w:cs="Arial"/>
        </w:rPr>
        <w:t>Со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дня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утверждения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прогнозного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плана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дня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государственной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регистрации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созданного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хозяйственного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общества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унитарное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предприятие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без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согласия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собственника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его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вправе:</w:t>
      </w:r>
    </w:p>
    <w:p w:rsidR="00495A05" w:rsidRPr="00CA617A" w:rsidRDefault="00495A05" w:rsidP="00495A05">
      <w:pPr>
        <w:rPr>
          <w:rFonts w:cs="Arial"/>
        </w:rPr>
      </w:pPr>
      <w:bookmarkStart w:id="57" w:name="dst100133"/>
      <w:bookmarkEnd w:id="5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сокращать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работников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58" w:name="dst100134"/>
      <w:bookmarkEnd w:id="58"/>
      <w:proofErr w:type="gramStart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совершать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(несколько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взаимосвязанных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сделок),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активов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последнего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более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пятьдесят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тысяч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установленный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минимальный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оплаты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труда,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(несколько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взаимосвязанных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сделок),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связанные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возможностью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прямо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косвенно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активов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последнего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более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пятьдесят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тысяч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установленный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минимальный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оплаты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труда</w:t>
      </w:r>
      <w:proofErr w:type="gramEnd"/>
      <w:r w:rsidRPr="00CA617A">
        <w:rPr>
          <w:rFonts w:cs="Arial"/>
        </w:rPr>
        <w:t>;</w:t>
      </w:r>
    </w:p>
    <w:p w:rsidR="00495A05" w:rsidRPr="00CA617A" w:rsidRDefault="00495A05" w:rsidP="00495A05">
      <w:pPr>
        <w:rPr>
          <w:rFonts w:cs="Arial"/>
        </w:rPr>
      </w:pPr>
      <w:bookmarkStart w:id="59" w:name="dst100135"/>
      <w:bookmarkEnd w:id="5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получать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кредиты;</w:t>
      </w:r>
    </w:p>
    <w:p w:rsidR="00495A05" w:rsidRPr="00CA617A" w:rsidRDefault="00495A05" w:rsidP="00495A05">
      <w:pPr>
        <w:rPr>
          <w:rFonts w:cs="Arial"/>
        </w:rPr>
      </w:pPr>
      <w:bookmarkStart w:id="60" w:name="dst100136"/>
      <w:bookmarkEnd w:id="6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осуществлять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выпуск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бумаг;</w:t>
      </w:r>
    </w:p>
    <w:p w:rsidR="00495A05" w:rsidRPr="00CA617A" w:rsidRDefault="00495A05" w:rsidP="00495A05">
      <w:pPr>
        <w:rPr>
          <w:rFonts w:cs="Arial"/>
        </w:rPr>
      </w:pPr>
      <w:bookmarkStart w:id="61" w:name="dst100137"/>
      <w:bookmarkEnd w:id="6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выступать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товариществ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приобретать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(доли)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(складочном)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товариществ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обществ.</w:t>
      </w:r>
    </w:p>
    <w:p w:rsidR="00495A05" w:rsidRPr="00CA617A" w:rsidRDefault="00495A05" w:rsidP="00495A05">
      <w:pPr>
        <w:rPr>
          <w:rFonts w:cs="Arial"/>
        </w:rPr>
      </w:pPr>
      <w:bookmarkStart w:id="62" w:name="dst100138"/>
      <w:bookmarkEnd w:id="62"/>
    </w:p>
    <w:p w:rsidR="00495A05" w:rsidRDefault="00495A05" w:rsidP="00495A05">
      <w:pPr>
        <w:jc w:val="center"/>
        <w:rPr>
          <w:rFonts w:cs="Arial"/>
          <w:b/>
        </w:rPr>
      </w:pPr>
      <w:r w:rsidRPr="00CA617A">
        <w:rPr>
          <w:rFonts w:cs="Arial"/>
          <w:b/>
        </w:rPr>
        <w:t>6.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Документы,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предоставляемые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покупателями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</w:p>
    <w:p w:rsidR="00CA617A" w:rsidRPr="00CA617A" w:rsidRDefault="00CA617A" w:rsidP="00495A05">
      <w:pPr>
        <w:jc w:val="center"/>
        <w:rPr>
          <w:rFonts w:cs="Arial"/>
          <w:b/>
        </w:rPr>
      </w:pPr>
    </w:p>
    <w:p w:rsidR="00495A05" w:rsidRPr="00CA617A" w:rsidRDefault="00495A05" w:rsidP="00495A05">
      <w:pPr>
        <w:rPr>
          <w:rFonts w:cs="Arial"/>
        </w:rPr>
      </w:pPr>
      <w:r w:rsidRPr="00CA617A">
        <w:rPr>
          <w:rFonts w:cs="Arial"/>
        </w:rPr>
        <w:t>6.1.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документы:</w:t>
      </w:r>
    </w:p>
    <w:p w:rsidR="00495A05" w:rsidRPr="00CA617A" w:rsidRDefault="00495A05" w:rsidP="00495A05">
      <w:pPr>
        <w:rPr>
          <w:rFonts w:cs="Arial"/>
        </w:rPr>
      </w:pPr>
      <w:bookmarkStart w:id="63" w:name="dst189"/>
      <w:bookmarkEnd w:id="63"/>
      <w:r w:rsidRPr="00CA617A">
        <w:rPr>
          <w:rFonts w:cs="Arial"/>
        </w:rPr>
        <w:t>6.1.1.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лица:</w:t>
      </w:r>
    </w:p>
    <w:p w:rsidR="00495A05" w:rsidRPr="00CA617A" w:rsidRDefault="00495A05" w:rsidP="00495A05">
      <w:pPr>
        <w:rPr>
          <w:rFonts w:cs="Arial"/>
        </w:rPr>
      </w:pPr>
      <w:bookmarkStart w:id="64" w:name="dst190"/>
      <w:bookmarkEnd w:id="6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заверенные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копии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документов;</w:t>
      </w:r>
    </w:p>
    <w:p w:rsidR="00495A05" w:rsidRPr="00CA617A" w:rsidRDefault="00495A05" w:rsidP="00495A05">
      <w:pPr>
        <w:rPr>
          <w:rFonts w:cs="Arial"/>
        </w:rPr>
      </w:pPr>
      <w:bookmarkStart w:id="65" w:name="dst100655"/>
      <w:bookmarkEnd w:id="6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содержащий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(реестр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владельцев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выписка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заверенное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наличии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письмо);</w:t>
      </w:r>
    </w:p>
    <w:p w:rsidR="00495A05" w:rsidRPr="00CA617A" w:rsidRDefault="00495A05" w:rsidP="00495A05">
      <w:pPr>
        <w:rPr>
          <w:rFonts w:cs="Arial"/>
        </w:rPr>
      </w:pPr>
      <w:bookmarkStart w:id="66" w:name="dst192"/>
      <w:bookmarkEnd w:id="6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подтверждает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полномочия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(копия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назначении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избрании)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обладает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доверенности;</w:t>
      </w:r>
    </w:p>
    <w:p w:rsidR="00495A05" w:rsidRPr="00CA617A" w:rsidRDefault="00495A05" w:rsidP="00495A05">
      <w:pPr>
        <w:rPr>
          <w:rFonts w:cs="Arial"/>
        </w:rPr>
      </w:pPr>
      <w:bookmarkStart w:id="67" w:name="dst193"/>
      <w:bookmarkEnd w:id="67"/>
      <w:r w:rsidRPr="00CA617A">
        <w:rPr>
          <w:rFonts w:cs="Arial"/>
        </w:rPr>
        <w:t>6.1.2.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предъявляют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удостоверяющий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личность,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копии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листов.</w:t>
      </w:r>
    </w:p>
    <w:p w:rsidR="00495A05" w:rsidRPr="00CA617A" w:rsidRDefault="00517423" w:rsidP="00495A05">
      <w:pPr>
        <w:rPr>
          <w:rFonts w:cs="Arial"/>
        </w:rPr>
      </w:pPr>
      <w:bookmarkStart w:id="68" w:name="dst194"/>
      <w:bookmarkEnd w:id="68"/>
      <w:r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случае</w:t>
      </w:r>
      <w:proofErr w:type="gramStart"/>
      <w:r w:rsidR="00495A05" w:rsidRPr="00CA617A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="00495A05" w:rsidRPr="00CA617A">
        <w:rPr>
          <w:rFonts w:cs="Arial"/>
        </w:rPr>
        <w:t>если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имени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претендента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действует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его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представитель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доверенности,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к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заявке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должна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быть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приложена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осуществление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действий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имени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претендента,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оформленная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порядке,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или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нотариально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заверенная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копия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такой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доверенности.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случае</w:t>
      </w:r>
      <w:proofErr w:type="gramStart"/>
      <w:r w:rsidR="00495A05" w:rsidRPr="00CA617A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="00495A05" w:rsidRPr="00CA617A">
        <w:rPr>
          <w:rFonts w:cs="Arial"/>
        </w:rPr>
        <w:t>если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осуществление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действий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имени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претендента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подписана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лицом,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руководителем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юридического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лица,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заявка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должна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содержать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также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документ,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подтверждающий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полномочия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этого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лица.</w:t>
      </w:r>
    </w:p>
    <w:p w:rsidR="00495A05" w:rsidRPr="00CA617A" w:rsidRDefault="00495A05" w:rsidP="00495A05">
      <w:pPr>
        <w:rPr>
          <w:rFonts w:cs="Arial"/>
        </w:rPr>
      </w:pPr>
      <w:bookmarkStart w:id="69" w:name="dst100656"/>
      <w:bookmarkEnd w:id="69"/>
      <w:r w:rsidRPr="00CA617A">
        <w:rPr>
          <w:rFonts w:cs="Arial"/>
        </w:rPr>
        <w:lastRenderedPageBreak/>
        <w:t>6.2.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отдельные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быть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прошиты,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пронумерованы,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скреплены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наличии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представителем.</w:t>
      </w:r>
      <w:bookmarkStart w:id="70" w:name="dst196"/>
      <w:bookmarkEnd w:id="70"/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документам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каждому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тому)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прилагается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опись.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опись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составляются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двух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экземплярах,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один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остается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продавца,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другой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претендента.</w:t>
      </w:r>
      <w:bookmarkStart w:id="71" w:name="dst197"/>
      <w:bookmarkEnd w:id="71"/>
      <w:r w:rsidR="00517423">
        <w:rPr>
          <w:rFonts w:cs="Arial"/>
        </w:rPr>
        <w:t xml:space="preserve"> </w:t>
      </w:r>
      <w:r w:rsidRPr="00CA617A">
        <w:rPr>
          <w:rFonts w:cs="Arial"/>
        </w:rPr>
        <w:t>Соблюдение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означает,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что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поданы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ненадлежащее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что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отдельные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быть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пронумерованы,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является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отказа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продаже.</w:t>
      </w:r>
    </w:p>
    <w:p w:rsidR="00495A05" w:rsidRPr="00CA617A" w:rsidRDefault="00F4554B" w:rsidP="00495A05">
      <w:pPr>
        <w:rPr>
          <w:rFonts w:cs="Arial"/>
        </w:rPr>
      </w:pPr>
      <w:bookmarkStart w:id="72" w:name="dst198"/>
      <w:bookmarkStart w:id="73" w:name="dst199"/>
      <w:bookmarkEnd w:id="72"/>
      <w:bookmarkEnd w:id="73"/>
      <w:r w:rsidRPr="00CA617A">
        <w:rPr>
          <w:rFonts w:cs="Arial"/>
        </w:rPr>
        <w:t>6.3.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электронной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форме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представленные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ней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документы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подаются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форме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электронных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документов.</w:t>
      </w:r>
    </w:p>
    <w:p w:rsidR="00F4554B" w:rsidRPr="00CA617A" w:rsidRDefault="00F4554B" w:rsidP="00495A05">
      <w:pPr>
        <w:rPr>
          <w:rFonts w:cs="Arial"/>
        </w:rPr>
      </w:pPr>
    </w:p>
    <w:p w:rsidR="00F4554B" w:rsidRDefault="00F4554B" w:rsidP="00F4554B">
      <w:pPr>
        <w:jc w:val="center"/>
        <w:rPr>
          <w:rFonts w:cs="Arial"/>
          <w:b/>
          <w:bCs/>
        </w:rPr>
      </w:pPr>
      <w:r w:rsidRPr="00CA617A">
        <w:rPr>
          <w:rFonts w:cs="Arial"/>
          <w:b/>
        </w:rPr>
        <w:t>7.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  <w:bCs/>
        </w:rPr>
        <w:t>Гарантии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трудовых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прав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работников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акционерных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обществ,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обществ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с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ограниченной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ответственностью,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созданных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процессе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приватизации</w:t>
      </w:r>
    </w:p>
    <w:p w:rsidR="00CA617A" w:rsidRPr="00CA617A" w:rsidRDefault="00CA617A" w:rsidP="00F4554B">
      <w:pPr>
        <w:jc w:val="center"/>
        <w:rPr>
          <w:rFonts w:cs="Arial"/>
          <w:b/>
          <w:bCs/>
        </w:rPr>
      </w:pPr>
    </w:p>
    <w:p w:rsidR="00F4554B" w:rsidRPr="00CA617A" w:rsidRDefault="00F4554B" w:rsidP="00F4554B">
      <w:pPr>
        <w:rPr>
          <w:rFonts w:cs="Arial"/>
          <w:bCs/>
        </w:rPr>
      </w:pPr>
      <w:r w:rsidRPr="00CA617A">
        <w:rPr>
          <w:rFonts w:cs="Arial"/>
          <w:bCs/>
        </w:rPr>
        <w:t>7.1.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созданные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процессе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соблюдают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условия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отвечают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обязательствам,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которые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содержатся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коллективных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договорах,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действовавших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предприятий.</w:t>
      </w:r>
    </w:p>
    <w:p w:rsidR="00F4554B" w:rsidRPr="00CA617A" w:rsidRDefault="00F4554B" w:rsidP="00F4554B">
      <w:pPr>
        <w:rPr>
          <w:rFonts w:cs="Arial"/>
          <w:bCs/>
        </w:rPr>
      </w:pPr>
      <w:bookmarkStart w:id="74" w:name="dst406"/>
      <w:bookmarkEnd w:id="74"/>
      <w:r w:rsidRPr="00CA617A">
        <w:rPr>
          <w:rFonts w:cs="Arial"/>
          <w:bCs/>
        </w:rPr>
        <w:t>7.2.</w:t>
      </w:r>
      <w:r w:rsidR="00517423">
        <w:rPr>
          <w:rFonts w:cs="Arial"/>
          <w:bCs/>
        </w:rPr>
        <w:t xml:space="preserve"> </w:t>
      </w:r>
      <w:proofErr w:type="gramStart"/>
      <w:r w:rsidRPr="00CA617A">
        <w:rPr>
          <w:rFonts w:cs="Arial"/>
          <w:bCs/>
        </w:rPr>
        <w:t>По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истечении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трех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месяцев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дня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регистрации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созданных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процессе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предприятия,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(представители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работников),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совет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директоров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(наблюдательный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совет),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исполнительный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орган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могут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предложить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заключить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новый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коллективный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продлить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срок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трех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лет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действие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прежнего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договора.</w:t>
      </w:r>
      <w:proofErr w:type="gramEnd"/>
    </w:p>
    <w:p w:rsidR="00F4554B" w:rsidRPr="00CA617A" w:rsidRDefault="00F4554B" w:rsidP="00F4554B">
      <w:pPr>
        <w:rPr>
          <w:rFonts w:cs="Arial"/>
          <w:bCs/>
        </w:rPr>
      </w:pPr>
      <w:bookmarkStart w:id="75" w:name="dst203"/>
      <w:bookmarkEnd w:id="75"/>
      <w:r w:rsidRPr="00CA617A">
        <w:rPr>
          <w:rFonts w:cs="Arial"/>
          <w:bCs/>
        </w:rPr>
        <w:t>7.3.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После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трудовые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отношения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этих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продолжаются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могут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быть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изменены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прекращены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иначе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как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трудовым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Российской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Федерации.</w:t>
      </w:r>
    </w:p>
    <w:p w:rsidR="00F4554B" w:rsidRPr="00CA617A" w:rsidRDefault="00F4554B" w:rsidP="00F4554B">
      <w:pPr>
        <w:rPr>
          <w:rFonts w:cs="Arial"/>
          <w:bCs/>
        </w:rPr>
      </w:pPr>
      <w:bookmarkStart w:id="76" w:name="dst204"/>
      <w:bookmarkEnd w:id="76"/>
      <w:r w:rsidRPr="00CA617A">
        <w:rPr>
          <w:rFonts w:cs="Arial"/>
          <w:bCs/>
        </w:rPr>
        <w:t>7.4.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случае</w:t>
      </w:r>
      <w:proofErr w:type="gramStart"/>
      <w:r w:rsidR="00AF0B4D" w:rsidRPr="00CA617A">
        <w:rPr>
          <w:rFonts w:cs="Arial"/>
          <w:bCs/>
        </w:rPr>
        <w:t>,</w:t>
      </w:r>
      <w:proofErr w:type="gramEnd"/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если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руководитель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осуществлял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свою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деятельность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основе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гражданско-правового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отношения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ним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регулируются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гражданским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указанным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договором.</w:t>
      </w:r>
    </w:p>
    <w:p w:rsidR="00F4554B" w:rsidRPr="00CA617A" w:rsidRDefault="00F4554B" w:rsidP="00F4554B">
      <w:pPr>
        <w:rPr>
          <w:rFonts w:cs="Arial"/>
          <w:bCs/>
        </w:rPr>
      </w:pPr>
    </w:p>
    <w:p w:rsidR="00F4554B" w:rsidRDefault="00F4554B" w:rsidP="00F4554B">
      <w:pPr>
        <w:jc w:val="center"/>
        <w:rPr>
          <w:rFonts w:cs="Arial"/>
          <w:b/>
          <w:bCs/>
        </w:rPr>
      </w:pPr>
      <w:r w:rsidRPr="00CA617A">
        <w:rPr>
          <w:rFonts w:cs="Arial"/>
          <w:b/>
          <w:bCs/>
        </w:rPr>
        <w:t>8.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Осуществление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приватизации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муниципального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имущества</w:t>
      </w:r>
    </w:p>
    <w:p w:rsidR="00CA617A" w:rsidRPr="00CA617A" w:rsidRDefault="00CA617A" w:rsidP="00F4554B">
      <w:pPr>
        <w:jc w:val="center"/>
        <w:rPr>
          <w:rFonts w:cs="Arial"/>
          <w:b/>
          <w:bCs/>
        </w:rPr>
      </w:pPr>
    </w:p>
    <w:p w:rsidR="00F4554B" w:rsidRPr="00CA617A" w:rsidRDefault="00F4554B" w:rsidP="00F4554B">
      <w:pPr>
        <w:rPr>
          <w:rFonts w:cs="Arial"/>
          <w:bCs/>
        </w:rPr>
      </w:pPr>
      <w:r w:rsidRPr="00CA617A">
        <w:rPr>
          <w:rFonts w:cs="Arial"/>
          <w:bCs/>
        </w:rPr>
        <w:t>8.1.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Продажа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способами,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указанными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4.1.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Положения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осуществляется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главой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4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имущества»</w:t>
      </w:r>
      <w:r w:rsidR="00AF0B4D" w:rsidRPr="00CA617A">
        <w:rPr>
          <w:rFonts w:cs="Arial"/>
          <w:bCs/>
        </w:rPr>
        <w:t>.</w:t>
      </w:r>
    </w:p>
    <w:p w:rsidR="00F4554B" w:rsidRPr="00CA617A" w:rsidRDefault="00F4554B" w:rsidP="00F4554B">
      <w:pPr>
        <w:rPr>
          <w:rFonts w:cs="Arial"/>
        </w:rPr>
      </w:pPr>
    </w:p>
    <w:p w:rsidR="00495A05" w:rsidRPr="00495A05" w:rsidRDefault="00495A05" w:rsidP="00495A05">
      <w:pPr>
        <w:rPr>
          <w:rFonts w:ascii="Times New Roman" w:hAnsi="Times New Roman"/>
          <w:sz w:val="28"/>
          <w:szCs w:val="28"/>
        </w:rPr>
      </w:pPr>
    </w:p>
    <w:p w:rsidR="005B3DC2" w:rsidRPr="005B3DC2" w:rsidRDefault="005B3DC2" w:rsidP="005B3DC2">
      <w:pPr>
        <w:rPr>
          <w:rFonts w:ascii="Times New Roman" w:hAnsi="Times New Roman"/>
          <w:sz w:val="28"/>
          <w:szCs w:val="28"/>
        </w:rPr>
      </w:pPr>
    </w:p>
    <w:p w:rsidR="00592CDF" w:rsidRPr="00592CDF" w:rsidRDefault="00592CDF" w:rsidP="00592CDF">
      <w:pPr>
        <w:rPr>
          <w:rFonts w:ascii="Times New Roman" w:hAnsi="Times New Roman"/>
          <w:sz w:val="28"/>
          <w:szCs w:val="28"/>
        </w:rPr>
      </w:pPr>
      <w:bookmarkStart w:id="77" w:name="dst372"/>
      <w:bookmarkEnd w:id="77"/>
    </w:p>
    <w:p w:rsidR="00592CDF" w:rsidRPr="00592CDF" w:rsidRDefault="00592CDF" w:rsidP="00592CDF">
      <w:pPr>
        <w:rPr>
          <w:rFonts w:ascii="Times New Roman" w:hAnsi="Times New Roman"/>
          <w:sz w:val="28"/>
          <w:szCs w:val="28"/>
        </w:rPr>
      </w:pPr>
    </w:p>
    <w:p w:rsidR="009A3084" w:rsidRPr="00592CDF" w:rsidRDefault="009A3084" w:rsidP="00090A68">
      <w:pPr>
        <w:rPr>
          <w:rFonts w:ascii="Times New Roman" w:hAnsi="Times New Roman"/>
          <w:sz w:val="28"/>
          <w:szCs w:val="28"/>
        </w:rPr>
      </w:pPr>
    </w:p>
    <w:p w:rsidR="00550CE1" w:rsidRPr="00592CDF" w:rsidRDefault="00517423" w:rsidP="00BE5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50CE1" w:rsidRPr="00592CDF" w:rsidSect="00BE32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A49ED"/>
    <w:rsid w:val="001A7634"/>
    <w:rsid w:val="001C1BEC"/>
    <w:rsid w:val="001D21A6"/>
    <w:rsid w:val="001D5B99"/>
    <w:rsid w:val="001E4545"/>
    <w:rsid w:val="001E6BF5"/>
    <w:rsid w:val="001F151A"/>
    <w:rsid w:val="00226C50"/>
    <w:rsid w:val="00231DED"/>
    <w:rsid w:val="00237DD2"/>
    <w:rsid w:val="002465A0"/>
    <w:rsid w:val="00264239"/>
    <w:rsid w:val="002760FA"/>
    <w:rsid w:val="002861FF"/>
    <w:rsid w:val="002969C4"/>
    <w:rsid w:val="002A102F"/>
    <w:rsid w:val="002A346D"/>
    <w:rsid w:val="002B213D"/>
    <w:rsid w:val="002B5AFE"/>
    <w:rsid w:val="002D0C48"/>
    <w:rsid w:val="002E2E46"/>
    <w:rsid w:val="002F328A"/>
    <w:rsid w:val="002F4262"/>
    <w:rsid w:val="003069EA"/>
    <w:rsid w:val="00357904"/>
    <w:rsid w:val="003604EB"/>
    <w:rsid w:val="00360C07"/>
    <w:rsid w:val="0037476B"/>
    <w:rsid w:val="0038695B"/>
    <w:rsid w:val="00390F49"/>
    <w:rsid w:val="003A35AF"/>
    <w:rsid w:val="00406D61"/>
    <w:rsid w:val="00411C37"/>
    <w:rsid w:val="004249B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95A05"/>
    <w:rsid w:val="004A4240"/>
    <w:rsid w:val="004B728C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50CE1"/>
    <w:rsid w:val="0056680E"/>
    <w:rsid w:val="00572E9B"/>
    <w:rsid w:val="00592CDF"/>
    <w:rsid w:val="005957CF"/>
    <w:rsid w:val="005A1B15"/>
    <w:rsid w:val="005B3DC2"/>
    <w:rsid w:val="005C561D"/>
    <w:rsid w:val="005C690A"/>
    <w:rsid w:val="005E504F"/>
    <w:rsid w:val="005F64D3"/>
    <w:rsid w:val="005F6DC5"/>
    <w:rsid w:val="00600402"/>
    <w:rsid w:val="0060686B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12FAF"/>
    <w:rsid w:val="00727686"/>
    <w:rsid w:val="007326B8"/>
    <w:rsid w:val="00733688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67F5"/>
    <w:rsid w:val="00807DB3"/>
    <w:rsid w:val="00810080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736"/>
    <w:rsid w:val="00944F13"/>
    <w:rsid w:val="009469DA"/>
    <w:rsid w:val="009634CE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4DC2"/>
    <w:rsid w:val="009E6C9C"/>
    <w:rsid w:val="009F2A80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2B38"/>
    <w:rsid w:val="00BB5430"/>
    <w:rsid w:val="00BC5EFB"/>
    <w:rsid w:val="00BC7E7A"/>
    <w:rsid w:val="00BE2BDD"/>
    <w:rsid w:val="00BE2F3A"/>
    <w:rsid w:val="00BE32E4"/>
    <w:rsid w:val="00BE5B31"/>
    <w:rsid w:val="00BF5482"/>
    <w:rsid w:val="00C14C13"/>
    <w:rsid w:val="00C17728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A617A"/>
    <w:rsid w:val="00CB3028"/>
    <w:rsid w:val="00CF19B3"/>
    <w:rsid w:val="00CF7BA0"/>
    <w:rsid w:val="00D075DC"/>
    <w:rsid w:val="00D112C8"/>
    <w:rsid w:val="00D136D9"/>
    <w:rsid w:val="00D46A1B"/>
    <w:rsid w:val="00D74BF3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752AF"/>
    <w:rsid w:val="00E93856"/>
    <w:rsid w:val="00EA57E4"/>
    <w:rsid w:val="00EC3B7A"/>
    <w:rsid w:val="00EE6626"/>
    <w:rsid w:val="00EF1A75"/>
    <w:rsid w:val="00EF2C13"/>
    <w:rsid w:val="00EF5E2F"/>
    <w:rsid w:val="00F00757"/>
    <w:rsid w:val="00F4554B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7102-8D60-4667-B482-E4D4D9F8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89</TotalTime>
  <Pages>7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10</cp:revision>
  <cp:lastPrinted>2017-06-27T06:48:00Z</cp:lastPrinted>
  <dcterms:created xsi:type="dcterms:W3CDTF">2017-12-11T09:10:00Z</dcterms:created>
  <dcterms:modified xsi:type="dcterms:W3CDTF">2019-04-01T01:33:00Z</dcterms:modified>
</cp:coreProperties>
</file>