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03" w:rsidRDefault="00ED0703" w:rsidP="00ED07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28.11.2019 №4/51-ДМО</w:t>
      </w:r>
    </w:p>
    <w:p w:rsidR="00ED0703" w:rsidRDefault="00ED0703" w:rsidP="00ED0703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0703" w:rsidRDefault="00ED0703" w:rsidP="00ED0703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D0703" w:rsidRDefault="00ED0703" w:rsidP="00ED07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D0703" w:rsidRDefault="00ED0703" w:rsidP="00ED07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ED0703" w:rsidRDefault="00ED0703" w:rsidP="00ED070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D0703" w:rsidRDefault="00ED0703" w:rsidP="00ED07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D0703" w:rsidRDefault="00ED0703" w:rsidP="00ED0703">
      <w:pPr>
        <w:pStyle w:val="Style1"/>
        <w:widowControl/>
        <w:spacing w:line="240" w:lineRule="auto"/>
        <w:jc w:val="center"/>
        <w:rPr>
          <w:rStyle w:val="FontStyle13"/>
        </w:rPr>
      </w:pPr>
    </w:p>
    <w:p w:rsidR="00ED0703" w:rsidRDefault="00ED0703" w:rsidP="00B33C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FontStyle13"/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«АНГАРСКИЙ» ОТ 14.11.2014 ГОДА №3/37-ДМО «ОБ УСТАНОВЛЕНИИ И ВВЕДЕНИИ В ДЕЙСТВИЕ ЗЕМЕЛЬНОГО НАЛОГА НА ТЕРРИТОРИИ МУНИЦИПАЛЬНОГО ОБРАЗОВАНИЯ «АНГАРСКИЙ» (В РЕД. ОТ</w:t>
      </w:r>
      <w:r>
        <w:rPr>
          <w:rFonts w:ascii="Arial" w:hAnsi="Arial" w:cs="Arial"/>
          <w:b/>
          <w:sz w:val="32"/>
          <w:szCs w:val="32"/>
        </w:rPr>
        <w:t xml:space="preserve"> 30.01.2015 №3/47-ДМО, 30.09.2015 №3/60-ДМО, 23.08.2016 №3/87-ДМО, 14.11.2017 №3/127-ДМО)</w:t>
      </w:r>
    </w:p>
    <w:p w:rsidR="00B33C10" w:rsidRPr="00B33C10" w:rsidRDefault="00B33C10" w:rsidP="00B33C10">
      <w:pPr>
        <w:jc w:val="center"/>
        <w:rPr>
          <w:rFonts w:ascii="Arial" w:hAnsi="Arial" w:cs="Arial"/>
          <w:b/>
          <w:sz w:val="32"/>
          <w:szCs w:val="32"/>
        </w:rPr>
      </w:pPr>
    </w:p>
    <w:p w:rsidR="00ED0703" w:rsidRDefault="00ED0703" w:rsidP="00ED0703">
      <w:pPr>
        <w:pStyle w:val="1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Руководствуясь ст.ст.14, 35 Федерального закона от 06.10.2003 №131-ФЗ «Об общих принципах организации местного самоуправ</w:t>
      </w:r>
      <w:r w:rsidR="00B33C10">
        <w:rPr>
          <w:rFonts w:ascii="Arial" w:hAnsi="Arial" w:cs="Arial"/>
          <w:b w:val="0"/>
          <w:sz w:val="24"/>
          <w:szCs w:val="24"/>
        </w:rPr>
        <w:t xml:space="preserve">ления в Российской Федерации», </w:t>
      </w:r>
      <w:r>
        <w:rPr>
          <w:rFonts w:ascii="Arial" w:hAnsi="Arial" w:cs="Arial"/>
          <w:b w:val="0"/>
          <w:sz w:val="24"/>
          <w:szCs w:val="24"/>
        </w:rPr>
        <w:t>Федеральным законом от 29.09.2019 №325-ФЗ «О внесении изменений в части первую и вторую Налогового кодекса Российской Федерации», Федеральным законом от 15.04.2019 №63-ФЗ «О внесении изменений в часть вторую Налогового кодекса Российской Федерации и статью 9 Федерального закона «О внесении изменений в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части первую и вторую Налогового кодекса Российской Федерации и отдельные законодательные акты Российской Федерации о налогах и сборах», п.2 ст. 387, ст. 394 Налогового кодекса Российской Федерации, ст. 6 Устава муниципального образования «Ангарский», </w:t>
      </w:r>
      <w:r>
        <w:rPr>
          <w:rFonts w:ascii="Arial" w:hAnsi="Arial" w:cs="Arial"/>
          <w:b w:val="0"/>
          <w:spacing w:val="-2"/>
          <w:sz w:val="24"/>
          <w:szCs w:val="24"/>
        </w:rPr>
        <w:t>Дума муниципального образования «Ангарский»</w:t>
      </w:r>
    </w:p>
    <w:p w:rsidR="00ED0703" w:rsidRDefault="00ED0703" w:rsidP="00ED0703">
      <w:pPr>
        <w:ind w:firstLine="709"/>
        <w:jc w:val="both"/>
        <w:rPr>
          <w:sz w:val="24"/>
          <w:szCs w:val="24"/>
        </w:rPr>
      </w:pPr>
    </w:p>
    <w:p w:rsidR="00ED0703" w:rsidRDefault="00ED0703" w:rsidP="00ED070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ED0703" w:rsidRDefault="00ED0703" w:rsidP="00ED0703">
      <w:pPr>
        <w:ind w:firstLine="709"/>
        <w:jc w:val="center"/>
        <w:rPr>
          <w:color w:val="000000"/>
          <w:sz w:val="24"/>
          <w:szCs w:val="24"/>
        </w:rPr>
      </w:pPr>
    </w:p>
    <w:p w:rsidR="00ED0703" w:rsidRDefault="00B33C10" w:rsidP="00B33C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1. </w:t>
      </w:r>
      <w:r w:rsidR="00ED0703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ED0703">
        <w:rPr>
          <w:rFonts w:ascii="Arial" w:hAnsi="Arial" w:cs="Arial"/>
          <w:color w:val="000000"/>
          <w:sz w:val="24"/>
          <w:szCs w:val="24"/>
        </w:rPr>
        <w:t xml:space="preserve">Решение Думы МО «Ангарский» от 14.11.2014 № 3/37-дмо </w:t>
      </w:r>
      <w:r w:rsidR="00ED0703">
        <w:rPr>
          <w:rFonts w:ascii="Arial" w:hAnsi="Arial" w:cs="Arial"/>
          <w:spacing w:val="-1"/>
          <w:sz w:val="24"/>
          <w:szCs w:val="24"/>
        </w:rPr>
        <w:t>«</w:t>
      </w:r>
      <w:r w:rsidR="00ED0703">
        <w:rPr>
          <w:rFonts w:ascii="Arial" w:hAnsi="Arial" w:cs="Arial"/>
          <w:sz w:val="24"/>
          <w:szCs w:val="24"/>
        </w:rPr>
        <w:t>Об установлении и введении в действие земельного налога на территории муниципального образования «Анг</w:t>
      </w:r>
      <w:r>
        <w:rPr>
          <w:rFonts w:ascii="Arial" w:hAnsi="Arial" w:cs="Arial"/>
          <w:sz w:val="24"/>
          <w:szCs w:val="24"/>
        </w:rPr>
        <w:t>арский»» (в ред. решения Думы муниципального образования</w:t>
      </w:r>
      <w:r w:rsidR="00ED0703">
        <w:rPr>
          <w:rFonts w:ascii="Arial" w:hAnsi="Arial" w:cs="Arial"/>
          <w:sz w:val="24"/>
          <w:szCs w:val="24"/>
        </w:rPr>
        <w:t xml:space="preserve"> «Ангарский» от 30.01.2015 г. №3/47-дмо, 30.09.2015 №3/60-дмо, от 23.08.2016г. №3/87-дмо, от 14.11.2017г. №3/127-дмо):</w:t>
      </w:r>
    </w:p>
    <w:p w:rsidR="00ED0703" w:rsidRDefault="00ED0703" w:rsidP="00B33C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2.1.1. Положения изложить в следующей редакции:</w:t>
      </w:r>
    </w:p>
    <w:p w:rsidR="00ED0703" w:rsidRDefault="00ED0703" w:rsidP="00B33C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«2.1.1. 0,3 процента в отношении земельных участков:</w:t>
      </w:r>
    </w:p>
    <w:p w:rsidR="00ED0703" w:rsidRDefault="00ED0703" w:rsidP="00B33C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D0703" w:rsidRDefault="00ED0703" w:rsidP="00B33C1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</w:t>
      </w:r>
      <w:r>
        <w:rPr>
          <w:rFonts w:ascii="Arial" w:hAnsi="Arial" w:cs="Arial"/>
          <w:sz w:val="24"/>
          <w:szCs w:val="24"/>
        </w:rPr>
        <w:lastRenderedPageBreak/>
        <w:t>индивидуального жилищного строительства, используемых в предпринимательской деятельности);</w:t>
      </w:r>
      <w:proofErr w:type="gramEnd"/>
    </w:p>
    <w:p w:rsidR="00ED0703" w:rsidRDefault="00ED0703" w:rsidP="00B33C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D0703" w:rsidRDefault="00ED0703" w:rsidP="00B33C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ED0703" w:rsidRDefault="00ED0703" w:rsidP="00B33C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2.1.2. Положения слова «от кадастровой стоимости земельного участка» исключить;</w:t>
      </w:r>
    </w:p>
    <w:p w:rsidR="00ED0703" w:rsidRDefault="00ED0703" w:rsidP="00B33C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наименовании ч.3 Положения слова «и сроки» исключить;</w:t>
      </w:r>
    </w:p>
    <w:p w:rsidR="00ED0703" w:rsidRDefault="00ED0703" w:rsidP="00B33C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аб.2 п. 3.1. изложить в следующей редакции:</w:t>
      </w:r>
    </w:p>
    <w:p w:rsidR="00ED0703" w:rsidRDefault="00ED0703" w:rsidP="00B33C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«организациями – в срок не позднее 1 марта, следующего за истекшим периодом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D0703" w:rsidRDefault="00ED0703" w:rsidP="00B33C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</w:t>
      </w:r>
    </w:p>
    <w:p w:rsidR="00ED0703" w:rsidRDefault="00ED0703" w:rsidP="00B33C10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pacing w:val="-1"/>
          <w:sz w:val="24"/>
          <w:szCs w:val="24"/>
        </w:rPr>
        <w:t>Настоящее решение вступает в силу с 1 января 2020 года.</w:t>
      </w:r>
    </w:p>
    <w:p w:rsidR="00ED0703" w:rsidRDefault="00ED0703" w:rsidP="00B33C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течение 5 дней с момента принятия направить настоящее решение в МИФНС №18 по Иркутской области. </w:t>
      </w:r>
    </w:p>
    <w:p w:rsidR="00ED0703" w:rsidRDefault="00ED0703" w:rsidP="00A81CB3">
      <w:pPr>
        <w:rPr>
          <w:rFonts w:ascii="Arial" w:hAnsi="Arial" w:cs="Arial"/>
          <w:color w:val="000000"/>
          <w:sz w:val="24"/>
          <w:szCs w:val="24"/>
        </w:rPr>
      </w:pPr>
    </w:p>
    <w:p w:rsidR="00ED0703" w:rsidRDefault="00ED0703" w:rsidP="00ED0703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ED0703" w:rsidRDefault="00ED0703" w:rsidP="00ED0703">
      <w:pPr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Председатель Думы муниципального образования «Ангарский»,</w:t>
      </w:r>
    </w:p>
    <w:p w:rsidR="00A81CB3" w:rsidRDefault="00ED0703" w:rsidP="00ED0703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ого образования </w:t>
      </w:r>
      <w:r w:rsidR="00A81CB3">
        <w:rPr>
          <w:rFonts w:ascii="Arial" w:hAnsi="Arial" w:cs="Arial"/>
          <w:sz w:val="24"/>
          <w:szCs w:val="24"/>
        </w:rPr>
        <w:t>«Ангарский»:</w:t>
      </w:r>
    </w:p>
    <w:p w:rsidR="00994BA9" w:rsidRPr="00A81CB3" w:rsidRDefault="00ED0703" w:rsidP="00A81CB3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Середкина</w:t>
      </w:r>
      <w:r w:rsidR="00A81CB3">
        <w:rPr>
          <w:rFonts w:ascii="Arial" w:hAnsi="Arial" w:cs="Arial"/>
          <w:sz w:val="24"/>
          <w:szCs w:val="24"/>
        </w:rPr>
        <w:t xml:space="preserve"> Т.М.</w:t>
      </w:r>
    </w:p>
    <w:sectPr w:rsidR="00994BA9" w:rsidRPr="00A81CB3" w:rsidSect="00B33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D0"/>
    <w:rsid w:val="00994BA9"/>
    <w:rsid w:val="00A81CB3"/>
    <w:rsid w:val="00B33C10"/>
    <w:rsid w:val="00ED0703"/>
    <w:rsid w:val="00F1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0703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7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rmal">
    <w:name w:val="Normal"/>
    <w:rsid w:val="00ED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D0703"/>
    <w:pPr>
      <w:spacing w:line="325" w:lineRule="exact"/>
    </w:pPr>
    <w:rPr>
      <w:rFonts w:eastAsia="Calibri"/>
      <w:sz w:val="24"/>
      <w:szCs w:val="24"/>
    </w:rPr>
  </w:style>
  <w:style w:type="character" w:customStyle="1" w:styleId="FontStyle13">
    <w:name w:val="Font Style13"/>
    <w:rsid w:val="00ED070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0703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7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rmal">
    <w:name w:val="Normal"/>
    <w:rsid w:val="00ED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D0703"/>
    <w:pPr>
      <w:spacing w:line="325" w:lineRule="exact"/>
    </w:pPr>
    <w:rPr>
      <w:rFonts w:eastAsia="Calibri"/>
      <w:sz w:val="24"/>
      <w:szCs w:val="24"/>
    </w:rPr>
  </w:style>
  <w:style w:type="character" w:customStyle="1" w:styleId="FontStyle13">
    <w:name w:val="Font Style13"/>
    <w:rsid w:val="00ED070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2019-11-29T08:23:00Z</dcterms:created>
  <dcterms:modified xsi:type="dcterms:W3CDTF">2019-11-29T08:37:00Z</dcterms:modified>
</cp:coreProperties>
</file>