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1D" w:rsidRPr="0007363F" w:rsidRDefault="00F52EF6" w:rsidP="00F52EF6">
      <w:pPr>
        <w:pStyle w:val="affff8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12.12</w:t>
      </w:r>
      <w:r w:rsidR="00BA7A1D" w:rsidRPr="0007363F">
        <w:rPr>
          <w:b/>
          <w:sz w:val="32"/>
          <w:szCs w:val="32"/>
        </w:rPr>
        <w:t>.201</w:t>
      </w:r>
      <w:r w:rsidR="00BA7A1D">
        <w:rPr>
          <w:b/>
          <w:sz w:val="32"/>
          <w:szCs w:val="32"/>
        </w:rPr>
        <w:t>8</w:t>
      </w:r>
      <w:r w:rsidR="00BA7A1D" w:rsidRPr="0007363F">
        <w:rPr>
          <w:b/>
          <w:sz w:val="32"/>
          <w:szCs w:val="32"/>
        </w:rPr>
        <w:t xml:space="preserve">г. № </w:t>
      </w:r>
      <w:r>
        <w:rPr>
          <w:b/>
          <w:sz w:val="32"/>
          <w:szCs w:val="32"/>
        </w:rPr>
        <w:t>61</w:t>
      </w:r>
      <w:r w:rsidR="00BA7A1D" w:rsidRPr="0007363F">
        <w:rPr>
          <w:b/>
          <w:sz w:val="32"/>
          <w:szCs w:val="32"/>
        </w:rPr>
        <w:t>-</w:t>
      </w:r>
      <w:r w:rsidR="00BA7A1D">
        <w:rPr>
          <w:b/>
          <w:sz w:val="32"/>
          <w:szCs w:val="32"/>
        </w:rPr>
        <w:t>п</w:t>
      </w:r>
    </w:p>
    <w:p w:rsidR="00BA7A1D" w:rsidRPr="0007363F" w:rsidRDefault="00BA7A1D" w:rsidP="005216DF">
      <w:pPr>
        <w:pStyle w:val="affff8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</w:t>
      </w:r>
      <w:r w:rsidRPr="0007363F">
        <w:rPr>
          <w:b/>
          <w:sz w:val="32"/>
          <w:szCs w:val="32"/>
        </w:rPr>
        <w:t>Я</w:t>
      </w:r>
    </w:p>
    <w:p w:rsidR="00BA7A1D" w:rsidRPr="0007363F" w:rsidRDefault="00BA7A1D" w:rsidP="005216DF">
      <w:pPr>
        <w:pStyle w:val="affff8"/>
        <w:ind w:firstLine="0"/>
        <w:jc w:val="center"/>
        <w:rPr>
          <w:b/>
          <w:sz w:val="32"/>
          <w:szCs w:val="32"/>
        </w:rPr>
      </w:pPr>
      <w:r w:rsidRPr="0007363F">
        <w:rPr>
          <w:b/>
          <w:spacing w:val="28"/>
          <w:sz w:val="32"/>
          <w:szCs w:val="32"/>
        </w:rPr>
        <w:t>ИРКУТСКАЯ ОБЛАСТЬ</w:t>
      </w:r>
    </w:p>
    <w:p w:rsidR="00BA7A1D" w:rsidRPr="0007363F" w:rsidRDefault="00BA7A1D" w:rsidP="005216DF">
      <w:pPr>
        <w:pStyle w:val="affff8"/>
        <w:ind w:firstLine="0"/>
        <w:jc w:val="center"/>
        <w:rPr>
          <w:b/>
          <w:sz w:val="32"/>
          <w:szCs w:val="32"/>
        </w:rPr>
      </w:pPr>
      <w:r w:rsidRPr="0007363F">
        <w:rPr>
          <w:b/>
          <w:sz w:val="32"/>
          <w:szCs w:val="32"/>
        </w:rPr>
        <w:t xml:space="preserve">АЛАРСКИЙ </w:t>
      </w:r>
      <w:r>
        <w:rPr>
          <w:b/>
          <w:sz w:val="32"/>
          <w:szCs w:val="32"/>
        </w:rPr>
        <w:t xml:space="preserve">МУНИЦИПАЛЬНЫЙ </w:t>
      </w:r>
      <w:r w:rsidRPr="0007363F">
        <w:rPr>
          <w:b/>
          <w:sz w:val="32"/>
          <w:szCs w:val="32"/>
        </w:rPr>
        <w:t>РАЙОН</w:t>
      </w:r>
    </w:p>
    <w:p w:rsidR="00BA7A1D" w:rsidRPr="0007363F" w:rsidRDefault="00BA7A1D" w:rsidP="005216DF">
      <w:pPr>
        <w:pStyle w:val="affff8"/>
        <w:ind w:firstLine="0"/>
        <w:jc w:val="center"/>
        <w:rPr>
          <w:b/>
          <w:spacing w:val="20"/>
          <w:sz w:val="32"/>
          <w:szCs w:val="32"/>
        </w:rPr>
      </w:pPr>
      <w:r w:rsidRPr="0007363F">
        <w:rPr>
          <w:b/>
          <w:spacing w:val="20"/>
          <w:sz w:val="32"/>
          <w:szCs w:val="32"/>
        </w:rPr>
        <w:t>МУНИЦИПАЛЬНОЕ ОБРАЗОВАНИЕ «ТАБАРСУК»</w:t>
      </w:r>
    </w:p>
    <w:p w:rsidR="00BA7A1D" w:rsidRPr="0007363F" w:rsidRDefault="00BA7A1D" w:rsidP="005216DF">
      <w:pPr>
        <w:pStyle w:val="affff8"/>
        <w:ind w:firstLine="0"/>
        <w:jc w:val="center"/>
        <w:rPr>
          <w:b/>
          <w:spacing w:val="20"/>
          <w:sz w:val="32"/>
          <w:szCs w:val="32"/>
        </w:rPr>
      </w:pPr>
      <w:r w:rsidRPr="0007363F">
        <w:rPr>
          <w:b/>
          <w:spacing w:val="20"/>
          <w:sz w:val="32"/>
          <w:szCs w:val="32"/>
        </w:rPr>
        <w:t>АДМИНИСТРАЦИЯ</w:t>
      </w:r>
    </w:p>
    <w:p w:rsidR="00BA7A1D" w:rsidRPr="0007363F" w:rsidRDefault="00BA7A1D" w:rsidP="005216DF">
      <w:pPr>
        <w:pStyle w:val="affff8"/>
        <w:ind w:firstLine="0"/>
        <w:jc w:val="center"/>
        <w:rPr>
          <w:b/>
          <w:spacing w:val="20"/>
          <w:sz w:val="32"/>
          <w:szCs w:val="32"/>
          <w:u w:val="single"/>
        </w:rPr>
      </w:pPr>
      <w:r w:rsidRPr="0007363F">
        <w:rPr>
          <w:b/>
          <w:spacing w:val="20"/>
          <w:sz w:val="32"/>
          <w:szCs w:val="32"/>
        </w:rPr>
        <w:t>ПОСТАНОВЛЕНИЕ</w:t>
      </w:r>
    </w:p>
    <w:p w:rsidR="00BA7A1D" w:rsidRDefault="00BA7A1D" w:rsidP="005216DF">
      <w:pPr>
        <w:pStyle w:val="affff"/>
        <w:tabs>
          <w:tab w:val="center" w:pos="7513"/>
        </w:tabs>
        <w:ind w:left="-142" w:firstLine="0"/>
        <w:jc w:val="center"/>
        <w:rPr>
          <w:b/>
          <w:color w:val="000000"/>
          <w:spacing w:val="20"/>
          <w:sz w:val="32"/>
          <w:szCs w:val="28"/>
        </w:rPr>
      </w:pPr>
    </w:p>
    <w:p w:rsidR="008B6D1D" w:rsidRDefault="00BA7A1D" w:rsidP="005216DF">
      <w:pPr>
        <w:pStyle w:val="affff8"/>
        <w:ind w:firstLine="0"/>
        <w:jc w:val="center"/>
      </w:pPr>
      <w:r>
        <w:rPr>
          <w:b/>
          <w:color w:val="000000"/>
          <w:spacing w:val="20"/>
          <w:sz w:val="32"/>
          <w:szCs w:val="28"/>
        </w:rPr>
        <w:t xml:space="preserve">ОБ УТВЕРЖДЕНИИ </w:t>
      </w:r>
      <w:r w:rsidR="001F054D">
        <w:rPr>
          <w:b/>
          <w:color w:val="000000"/>
          <w:spacing w:val="20"/>
          <w:sz w:val="32"/>
          <w:szCs w:val="28"/>
        </w:rPr>
        <w:t xml:space="preserve">ПЕРЕЧНЯ </w:t>
      </w:r>
      <w:r w:rsidR="00FF49EA">
        <w:rPr>
          <w:b/>
          <w:color w:val="000000"/>
          <w:spacing w:val="20"/>
          <w:sz w:val="32"/>
          <w:szCs w:val="28"/>
        </w:rPr>
        <w:t xml:space="preserve">МУНИЦИПАЛЬНЫХ </w:t>
      </w:r>
      <w:r w:rsidR="001F054D">
        <w:rPr>
          <w:b/>
          <w:color w:val="000000"/>
          <w:spacing w:val="20"/>
          <w:sz w:val="32"/>
          <w:szCs w:val="28"/>
        </w:rPr>
        <w:t>УСЛУГ,</w:t>
      </w:r>
      <w:r w:rsidR="00FF49EA">
        <w:rPr>
          <w:b/>
          <w:color w:val="000000"/>
          <w:spacing w:val="20"/>
          <w:sz w:val="32"/>
          <w:szCs w:val="28"/>
        </w:rPr>
        <w:t xml:space="preserve">ОКАЗЫВАЕМЫХ МУНИЦИПАЛЬНЫМ БЮДЖЕТНЫМ УЧРЕЖДЕНИЕМ КУЛЬТУРЫ «ИНФОРМАЦИОННО-КУЛЬТУРНЫЙ ЦЕНТР» МУНИЦИПАЛЬНОГО ОБРАЗОВАНИЯ «ТАБАРСУК», </w:t>
      </w:r>
      <w:r w:rsidR="004C3D26">
        <w:rPr>
          <w:b/>
          <w:color w:val="000000"/>
          <w:spacing w:val="20"/>
          <w:sz w:val="32"/>
          <w:szCs w:val="28"/>
        </w:rPr>
        <w:t>В КОТОРЫХ РАЗМЕЩАЕТСЯ МУНИЦИПАЛЬНОЕ ЗАДАНИЕ</w:t>
      </w:r>
    </w:p>
    <w:p w:rsidR="004C3D26" w:rsidRPr="004C3D26" w:rsidRDefault="004C3D26" w:rsidP="004C3D26">
      <w:pPr>
        <w:pStyle w:val="affff8"/>
      </w:pPr>
    </w:p>
    <w:p w:rsidR="008B6D1D" w:rsidRPr="004C3D26" w:rsidRDefault="004C3D26" w:rsidP="004C3D26">
      <w:pPr>
        <w:pStyle w:val="affff8"/>
      </w:pPr>
      <w:r w:rsidRPr="004C3D26">
        <w:t xml:space="preserve">В соответствии со Федеральным законом от 08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учреждений, </w:t>
      </w:r>
      <w:r w:rsidR="006A5E2C">
        <w:t>руководствуясь Уставом</w:t>
      </w:r>
      <w:r w:rsidRPr="004C3D26">
        <w:t xml:space="preserve"> </w:t>
      </w:r>
      <w:r w:rsidR="006010D1">
        <w:t>муниципального образования</w:t>
      </w:r>
      <w:r w:rsidRPr="004C3D26">
        <w:t xml:space="preserve"> «Табарсук», </w:t>
      </w:r>
      <w:r w:rsidR="00822734" w:rsidRPr="004C3D26">
        <w:t>администрация муниципального образования «Табарсук»</w:t>
      </w:r>
      <w:r w:rsidR="000E1441" w:rsidRPr="004C3D26">
        <w:t>,</w:t>
      </w:r>
    </w:p>
    <w:p w:rsidR="008B6D1D" w:rsidRPr="005216DF" w:rsidRDefault="008B6D1D" w:rsidP="005216DF">
      <w:pPr>
        <w:pStyle w:val="affff8"/>
        <w:ind w:firstLine="0"/>
      </w:pPr>
    </w:p>
    <w:p w:rsidR="008B6D1D" w:rsidRPr="001C01EB" w:rsidRDefault="008B6D1D" w:rsidP="001C01EB">
      <w:pPr>
        <w:pStyle w:val="affff8"/>
        <w:ind w:firstLine="0"/>
        <w:jc w:val="center"/>
        <w:rPr>
          <w:b/>
          <w:sz w:val="32"/>
          <w:szCs w:val="32"/>
        </w:rPr>
      </w:pPr>
      <w:r w:rsidRPr="001C01EB">
        <w:rPr>
          <w:b/>
          <w:sz w:val="32"/>
          <w:szCs w:val="32"/>
        </w:rPr>
        <w:t>ПОСТАНОВЛЯ</w:t>
      </w:r>
      <w:r w:rsidR="00822734">
        <w:rPr>
          <w:b/>
          <w:sz w:val="32"/>
          <w:szCs w:val="32"/>
        </w:rPr>
        <w:t>ЕТ</w:t>
      </w:r>
      <w:r w:rsidRPr="001C01EB">
        <w:rPr>
          <w:b/>
          <w:sz w:val="32"/>
          <w:szCs w:val="32"/>
        </w:rPr>
        <w:t>:</w:t>
      </w:r>
    </w:p>
    <w:p w:rsidR="008B6D1D" w:rsidRPr="005216DF" w:rsidRDefault="008B6D1D" w:rsidP="005216DF">
      <w:pPr>
        <w:pStyle w:val="affff8"/>
        <w:ind w:firstLine="0"/>
      </w:pPr>
    </w:p>
    <w:p w:rsidR="008B6D1D" w:rsidRPr="005216DF" w:rsidRDefault="001C01EB" w:rsidP="001C01EB">
      <w:pPr>
        <w:pStyle w:val="affff8"/>
        <w:rPr>
          <w:color w:val="FF0000"/>
        </w:rPr>
      </w:pPr>
      <w:r>
        <w:t xml:space="preserve">1. </w:t>
      </w:r>
      <w:r w:rsidR="008B6D1D" w:rsidRPr="005216DF">
        <w:t xml:space="preserve">Утвердить </w:t>
      </w:r>
      <w:r w:rsidR="004C3D26">
        <w:t xml:space="preserve">Перечень </w:t>
      </w:r>
      <w:r w:rsidR="00FF49EA">
        <w:t xml:space="preserve">муниципальных </w:t>
      </w:r>
      <w:r w:rsidR="004C3D26">
        <w:t>у</w:t>
      </w:r>
      <w:r w:rsidR="00440293">
        <w:t>слуг, оказываемых муниципальным бюджетным</w:t>
      </w:r>
      <w:r w:rsidR="004C3D26">
        <w:t xml:space="preserve"> учреждени</w:t>
      </w:r>
      <w:r w:rsidR="00440293">
        <w:t>ем культуры «Информационно-культурный центр» муниципального образования «Табарсук»</w:t>
      </w:r>
      <w:r w:rsidR="004C3D26">
        <w:t>,  в которых размещается муниципальное задание</w:t>
      </w:r>
      <w:r w:rsidR="008B6D1D" w:rsidRPr="005216DF">
        <w:t xml:space="preserve"> (прил</w:t>
      </w:r>
      <w:r w:rsidR="0046127A">
        <w:t>агается</w:t>
      </w:r>
      <w:r w:rsidR="008B6D1D" w:rsidRPr="005216DF">
        <w:t>).</w:t>
      </w:r>
    </w:p>
    <w:p w:rsidR="0046127A" w:rsidRPr="00476C2A" w:rsidRDefault="0046127A" w:rsidP="0046127A">
      <w:pPr>
        <w:pStyle w:val="affff8"/>
        <w:ind w:firstLine="708"/>
      </w:pPr>
      <w:r w:rsidRPr="00476C2A">
        <w:t xml:space="preserve">2. Признать утратившим силу постановление администрации муниципального образования «Табарсук» от </w:t>
      </w:r>
      <w:r>
        <w:t>31</w:t>
      </w:r>
      <w:r w:rsidRPr="00476C2A">
        <w:t>.1</w:t>
      </w:r>
      <w:r>
        <w:t>0</w:t>
      </w:r>
      <w:r w:rsidRPr="00476C2A">
        <w:t>.201</w:t>
      </w:r>
      <w:r>
        <w:t>3</w:t>
      </w:r>
      <w:r w:rsidRPr="00476C2A">
        <w:t xml:space="preserve">г № </w:t>
      </w:r>
      <w:r>
        <w:t>64</w:t>
      </w:r>
      <w:r w:rsidRPr="00476C2A">
        <w:t xml:space="preserve">-п «Об утверждении </w:t>
      </w:r>
      <w:r>
        <w:t>перечня услуг, в которых размещается муниципальное задание».</w:t>
      </w:r>
    </w:p>
    <w:p w:rsidR="0046127A" w:rsidRPr="00476C2A" w:rsidRDefault="0046127A" w:rsidP="0046127A">
      <w:pPr>
        <w:pStyle w:val="affff8"/>
        <w:ind w:firstLine="708"/>
      </w:pPr>
      <w:r w:rsidRPr="00476C2A">
        <w:t>3. Опубликовать данное постановление в периодическом печатном средстве массовой информации «Табарсукский вестник» и разместить на сайте администрации муниципального образования «Аларский район» на страничке муниципального образования «Табарсук» в информационно-телекоммуникационной сети «Интернет».</w:t>
      </w:r>
    </w:p>
    <w:p w:rsidR="0046127A" w:rsidRPr="00476C2A" w:rsidRDefault="0046127A" w:rsidP="0046127A">
      <w:pPr>
        <w:pStyle w:val="affff8"/>
        <w:ind w:firstLine="708"/>
      </w:pPr>
      <w:r w:rsidRPr="00476C2A">
        <w:t xml:space="preserve">4. Настоящее постановление вступает в силу после </w:t>
      </w:r>
      <w:r w:rsidR="00725033">
        <w:t xml:space="preserve">дня </w:t>
      </w:r>
      <w:r w:rsidRPr="00476C2A">
        <w:t>его официального опубликования.</w:t>
      </w:r>
    </w:p>
    <w:p w:rsidR="0046127A" w:rsidRPr="00476C2A" w:rsidRDefault="0046127A" w:rsidP="0046127A">
      <w:pPr>
        <w:pStyle w:val="affff8"/>
        <w:ind w:firstLine="708"/>
      </w:pPr>
      <w:r w:rsidRPr="00476C2A">
        <w:t>5. Контроль за исполнением настоящего постановления возложить на главу муниципального образования «Табарсук» Андрееву Т.С..</w:t>
      </w:r>
    </w:p>
    <w:p w:rsidR="0046127A" w:rsidRPr="00476C2A" w:rsidRDefault="0046127A" w:rsidP="0046127A">
      <w:pPr>
        <w:pStyle w:val="affff8"/>
      </w:pPr>
    </w:p>
    <w:p w:rsidR="0046127A" w:rsidRPr="00476C2A" w:rsidRDefault="0046127A" w:rsidP="0046127A">
      <w:pPr>
        <w:pStyle w:val="affff8"/>
      </w:pPr>
    </w:p>
    <w:p w:rsidR="0046127A" w:rsidRPr="00476C2A" w:rsidRDefault="0046127A" w:rsidP="0046127A">
      <w:pPr>
        <w:pStyle w:val="affff8"/>
      </w:pPr>
      <w:r w:rsidRPr="00476C2A">
        <w:t>Глава муниципального образования «Табарсук»</w:t>
      </w:r>
    </w:p>
    <w:p w:rsidR="0046127A" w:rsidRPr="00D919BB" w:rsidRDefault="0046127A" w:rsidP="00D919BB">
      <w:pPr>
        <w:pStyle w:val="affff8"/>
      </w:pPr>
      <w:r w:rsidRPr="00476C2A">
        <w:t>Т.С. Андреева</w:t>
      </w:r>
    </w:p>
    <w:p w:rsidR="00D919BB" w:rsidRPr="00D919BB" w:rsidRDefault="00D919BB" w:rsidP="001C01EB">
      <w:pPr>
        <w:pStyle w:val="affff8"/>
        <w:jc w:val="right"/>
      </w:pPr>
    </w:p>
    <w:p w:rsidR="00A44881" w:rsidRPr="00A44881" w:rsidRDefault="00A44881" w:rsidP="00A44881">
      <w:pPr>
        <w:jc w:val="right"/>
        <w:rPr>
          <w:rFonts w:ascii="Courier New" w:hAnsi="Courier New" w:cs="Courier New"/>
          <w:sz w:val="22"/>
        </w:rPr>
      </w:pPr>
      <w:r w:rsidRPr="00A44881">
        <w:rPr>
          <w:rFonts w:ascii="Courier New" w:hAnsi="Courier New" w:cs="Courier New"/>
          <w:sz w:val="22"/>
        </w:rPr>
        <w:t xml:space="preserve">Утвержден </w:t>
      </w:r>
    </w:p>
    <w:p w:rsidR="00A44881" w:rsidRPr="00A44881" w:rsidRDefault="00A44881" w:rsidP="00A44881">
      <w:pPr>
        <w:jc w:val="right"/>
        <w:rPr>
          <w:rFonts w:ascii="Courier New" w:hAnsi="Courier New" w:cs="Courier New"/>
          <w:sz w:val="22"/>
        </w:rPr>
      </w:pPr>
      <w:r w:rsidRPr="00A44881">
        <w:rPr>
          <w:rFonts w:ascii="Courier New" w:hAnsi="Courier New" w:cs="Courier New"/>
          <w:sz w:val="22"/>
        </w:rPr>
        <w:lastRenderedPageBreak/>
        <w:t xml:space="preserve">постановлением </w:t>
      </w:r>
      <w:r>
        <w:rPr>
          <w:rFonts w:ascii="Courier New" w:hAnsi="Courier New" w:cs="Courier New"/>
          <w:sz w:val="22"/>
        </w:rPr>
        <w:t>администрации</w:t>
      </w:r>
      <w:r w:rsidRPr="00A44881">
        <w:rPr>
          <w:rFonts w:ascii="Courier New" w:hAnsi="Courier New" w:cs="Courier New"/>
          <w:sz w:val="22"/>
        </w:rPr>
        <w:t xml:space="preserve"> </w:t>
      </w:r>
    </w:p>
    <w:p w:rsidR="00A44881" w:rsidRPr="00A44881" w:rsidRDefault="00A44881" w:rsidP="00A44881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муниципального образования</w:t>
      </w:r>
      <w:r w:rsidRPr="00A44881">
        <w:rPr>
          <w:rFonts w:ascii="Courier New" w:hAnsi="Courier New" w:cs="Courier New"/>
          <w:sz w:val="22"/>
        </w:rPr>
        <w:t xml:space="preserve"> «Табарсук» </w:t>
      </w:r>
    </w:p>
    <w:p w:rsidR="00A44881" w:rsidRPr="00A44881" w:rsidRDefault="00A44881" w:rsidP="00A44881">
      <w:pPr>
        <w:jc w:val="right"/>
        <w:rPr>
          <w:rFonts w:ascii="Courier New" w:hAnsi="Courier New" w:cs="Courier New"/>
          <w:sz w:val="22"/>
        </w:rPr>
      </w:pPr>
      <w:r w:rsidRPr="00A44881">
        <w:rPr>
          <w:rFonts w:ascii="Courier New" w:hAnsi="Courier New" w:cs="Courier New"/>
          <w:sz w:val="22"/>
        </w:rPr>
        <w:t xml:space="preserve">от </w:t>
      </w:r>
      <w:r w:rsidR="005E4835">
        <w:rPr>
          <w:rFonts w:ascii="Courier New" w:hAnsi="Courier New" w:cs="Courier New"/>
          <w:sz w:val="22"/>
        </w:rPr>
        <w:t>12.12</w:t>
      </w:r>
      <w:r w:rsidRPr="00A44881">
        <w:rPr>
          <w:rFonts w:ascii="Courier New" w:hAnsi="Courier New" w:cs="Courier New"/>
          <w:sz w:val="22"/>
        </w:rPr>
        <w:t>.201</w:t>
      </w:r>
      <w:r>
        <w:rPr>
          <w:rFonts w:ascii="Courier New" w:hAnsi="Courier New" w:cs="Courier New"/>
          <w:sz w:val="22"/>
        </w:rPr>
        <w:t>8</w:t>
      </w:r>
      <w:r w:rsidRPr="00A44881">
        <w:rPr>
          <w:rFonts w:ascii="Courier New" w:hAnsi="Courier New" w:cs="Courier New"/>
          <w:sz w:val="22"/>
        </w:rPr>
        <w:t xml:space="preserve"> года № </w:t>
      </w:r>
      <w:r w:rsidR="005E4835">
        <w:rPr>
          <w:rFonts w:ascii="Courier New" w:hAnsi="Courier New" w:cs="Courier New"/>
          <w:sz w:val="22"/>
        </w:rPr>
        <w:t>61</w:t>
      </w:r>
      <w:r w:rsidRPr="00A44881">
        <w:rPr>
          <w:rFonts w:ascii="Courier New" w:hAnsi="Courier New" w:cs="Courier New"/>
          <w:sz w:val="22"/>
        </w:rPr>
        <w:t>-п</w:t>
      </w:r>
    </w:p>
    <w:p w:rsidR="00A44881" w:rsidRPr="00A44881" w:rsidRDefault="00A44881" w:rsidP="00A44881">
      <w:pPr>
        <w:jc w:val="right"/>
      </w:pPr>
    </w:p>
    <w:p w:rsidR="00A44881" w:rsidRPr="009A6076" w:rsidRDefault="00A44881" w:rsidP="00A44881">
      <w:pPr>
        <w:jc w:val="center"/>
        <w:rPr>
          <w:szCs w:val="28"/>
        </w:rPr>
      </w:pPr>
      <w:r w:rsidRPr="009A6076">
        <w:t xml:space="preserve">Перечень </w:t>
      </w:r>
      <w:r w:rsidR="00D919BB">
        <w:t xml:space="preserve">муниципальных </w:t>
      </w:r>
      <w:r w:rsidRPr="009A6076">
        <w:t xml:space="preserve">услуг, </w:t>
      </w:r>
      <w:r w:rsidR="00D919BB">
        <w:rPr>
          <w:szCs w:val="28"/>
        </w:rPr>
        <w:t>оказываемых муниципальным бюджетным</w:t>
      </w:r>
    </w:p>
    <w:p w:rsidR="00A44881" w:rsidRPr="009A6076" w:rsidRDefault="00D919BB" w:rsidP="00A44881">
      <w:pPr>
        <w:jc w:val="center"/>
        <w:rPr>
          <w:szCs w:val="28"/>
        </w:rPr>
      </w:pPr>
      <w:r>
        <w:rPr>
          <w:szCs w:val="28"/>
        </w:rPr>
        <w:t>у</w:t>
      </w:r>
      <w:r w:rsidR="00A44881" w:rsidRPr="009A6076">
        <w:rPr>
          <w:szCs w:val="28"/>
        </w:rPr>
        <w:t>чре</w:t>
      </w:r>
      <w:r>
        <w:rPr>
          <w:szCs w:val="28"/>
        </w:rPr>
        <w:t>ждением культуры «Информационно-культурный центр» муниципального образования «Табарсук»</w:t>
      </w:r>
      <w:r w:rsidR="00A44881" w:rsidRPr="009A6076">
        <w:rPr>
          <w:szCs w:val="28"/>
        </w:rPr>
        <w:t>, в которых размещается</w:t>
      </w:r>
    </w:p>
    <w:p w:rsidR="00A44881" w:rsidRPr="009A6076" w:rsidRDefault="00A44881" w:rsidP="00A44881">
      <w:pPr>
        <w:jc w:val="center"/>
        <w:rPr>
          <w:szCs w:val="28"/>
        </w:rPr>
      </w:pPr>
      <w:r w:rsidRPr="009A6076">
        <w:rPr>
          <w:szCs w:val="28"/>
        </w:rPr>
        <w:t>муниципальное задание</w:t>
      </w:r>
    </w:p>
    <w:p w:rsidR="00A44881" w:rsidRDefault="00A44881" w:rsidP="00A44881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8"/>
        <w:gridCol w:w="2164"/>
        <w:gridCol w:w="3118"/>
        <w:gridCol w:w="3402"/>
      </w:tblGrid>
      <w:tr w:rsidR="006010D1" w:rsidRPr="00A44881" w:rsidTr="006010D1">
        <w:tc>
          <w:tcPr>
            <w:tcW w:w="638" w:type="dxa"/>
          </w:tcPr>
          <w:p w:rsidR="006010D1" w:rsidRPr="00A44881" w:rsidRDefault="006010D1" w:rsidP="00A4488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№</w:t>
            </w:r>
            <w:r w:rsidRPr="00A44881">
              <w:rPr>
                <w:rFonts w:ascii="Courier New" w:hAnsi="Courier New" w:cs="Courier New"/>
                <w:sz w:val="22"/>
              </w:rPr>
              <w:t>п/п</w:t>
            </w:r>
          </w:p>
        </w:tc>
        <w:tc>
          <w:tcPr>
            <w:tcW w:w="2164" w:type="dxa"/>
          </w:tcPr>
          <w:p w:rsidR="006010D1" w:rsidRPr="00A44881" w:rsidRDefault="006010D1" w:rsidP="00A44881">
            <w:pPr>
              <w:ind w:firstLine="71"/>
              <w:jc w:val="center"/>
              <w:rPr>
                <w:rFonts w:ascii="Courier New" w:hAnsi="Courier New" w:cs="Courier New"/>
              </w:rPr>
            </w:pPr>
            <w:r w:rsidRPr="00A44881">
              <w:rPr>
                <w:rFonts w:ascii="Courier New" w:hAnsi="Courier New" w:cs="Courier New"/>
                <w:sz w:val="22"/>
              </w:rPr>
              <w:t>Наименование муниципальной услуги</w:t>
            </w:r>
          </w:p>
        </w:tc>
        <w:tc>
          <w:tcPr>
            <w:tcW w:w="3118" w:type="dxa"/>
          </w:tcPr>
          <w:p w:rsidR="006010D1" w:rsidRPr="00A44881" w:rsidRDefault="006010D1" w:rsidP="00A44881">
            <w:pPr>
              <w:ind w:firstLine="71"/>
              <w:jc w:val="center"/>
              <w:rPr>
                <w:rFonts w:ascii="Courier New" w:hAnsi="Courier New" w:cs="Courier New"/>
              </w:rPr>
            </w:pPr>
            <w:r w:rsidRPr="00A44881">
              <w:rPr>
                <w:rFonts w:ascii="Courier New" w:hAnsi="Courier New" w:cs="Courier New"/>
                <w:sz w:val="22"/>
              </w:rPr>
              <w:t>Наименование органа местного самоуправления (структурного подразделения), предоставляющего муниципальную услугу</w:t>
            </w:r>
          </w:p>
        </w:tc>
        <w:tc>
          <w:tcPr>
            <w:tcW w:w="3402" w:type="dxa"/>
          </w:tcPr>
          <w:p w:rsidR="006010D1" w:rsidRPr="006010D1" w:rsidRDefault="006010D1" w:rsidP="004F2D1E">
            <w:pPr>
              <w:ind w:firstLine="34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Наименование </w:t>
            </w:r>
            <w:r w:rsidRPr="006010D1">
              <w:rPr>
                <w:rFonts w:ascii="Courier New" w:eastAsia="Times New Roman" w:hAnsi="Courier New" w:cs="Courier New"/>
                <w:sz w:val="22"/>
                <w:szCs w:val="20"/>
              </w:rPr>
              <w:t>утверждённых административных регламентов предоставления</w:t>
            </w:r>
          </w:p>
          <w:p w:rsidR="006010D1" w:rsidRPr="006010D1" w:rsidRDefault="006010D1" w:rsidP="004F2D1E">
            <w:pPr>
              <w:ind w:firstLine="34"/>
              <w:jc w:val="center"/>
              <w:rPr>
                <w:rFonts w:ascii="Courier New" w:eastAsia="Times New Roman" w:hAnsi="Courier New" w:cs="Courier New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 xml:space="preserve">муниципальных </w:t>
            </w:r>
            <w:r w:rsidRPr="006010D1">
              <w:rPr>
                <w:rFonts w:ascii="Courier New" w:eastAsia="Times New Roman" w:hAnsi="Courier New" w:cs="Courier New"/>
                <w:sz w:val="22"/>
                <w:szCs w:val="20"/>
              </w:rPr>
              <w:t>услуг</w:t>
            </w:r>
          </w:p>
        </w:tc>
      </w:tr>
      <w:tr w:rsidR="006010D1" w:rsidRPr="00A44881" w:rsidTr="006010D1">
        <w:tc>
          <w:tcPr>
            <w:tcW w:w="638" w:type="dxa"/>
          </w:tcPr>
          <w:p w:rsidR="006010D1" w:rsidRDefault="006010D1" w:rsidP="009C1220">
            <w:pPr>
              <w:rPr>
                <w:rFonts w:ascii="Courier New" w:hAnsi="Courier New" w:cs="Courier New"/>
              </w:rPr>
            </w:pPr>
            <w:r w:rsidRPr="00A44881">
              <w:rPr>
                <w:rFonts w:ascii="Courier New" w:hAnsi="Courier New" w:cs="Courier New"/>
                <w:sz w:val="22"/>
              </w:rPr>
              <w:t>1</w:t>
            </w:r>
          </w:p>
          <w:p w:rsidR="006010D1" w:rsidRDefault="006010D1" w:rsidP="008640EC">
            <w:pPr>
              <w:rPr>
                <w:rFonts w:ascii="Courier New" w:hAnsi="Courier New" w:cs="Courier New"/>
              </w:rPr>
            </w:pPr>
          </w:p>
          <w:p w:rsidR="006010D1" w:rsidRPr="008640EC" w:rsidRDefault="006010D1" w:rsidP="008640E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2164" w:type="dxa"/>
          </w:tcPr>
          <w:p w:rsidR="006010D1" w:rsidRPr="00A44881" w:rsidRDefault="006010D1" w:rsidP="00A44881">
            <w:pPr>
              <w:ind w:firstLine="0"/>
              <w:rPr>
                <w:rFonts w:ascii="Courier New" w:hAnsi="Courier New" w:cs="Courier New"/>
              </w:rPr>
            </w:pPr>
            <w:r w:rsidRPr="00A44881">
              <w:rPr>
                <w:rStyle w:val="TextNPA"/>
                <w:sz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3118" w:type="dxa"/>
          </w:tcPr>
          <w:p w:rsidR="006010D1" w:rsidRPr="00A44881" w:rsidRDefault="006010D1" w:rsidP="009C1220">
            <w:pPr>
              <w:rPr>
                <w:rFonts w:ascii="Courier New" w:hAnsi="Courier New" w:cs="Courier New"/>
              </w:rPr>
            </w:pPr>
            <w:r w:rsidRPr="00A44881">
              <w:rPr>
                <w:rFonts w:ascii="Courier New" w:hAnsi="Courier New" w:cs="Courier New"/>
                <w:sz w:val="22"/>
              </w:rPr>
              <w:t>Муниципальное бюджетное учреждение культуры «Информационно-культурный центр» муниципального образования «Табарсук»</w:t>
            </w:r>
          </w:p>
        </w:tc>
        <w:tc>
          <w:tcPr>
            <w:tcW w:w="3402" w:type="dxa"/>
          </w:tcPr>
          <w:p w:rsidR="004F2D1E" w:rsidRPr="004F2D1E" w:rsidRDefault="006010D1" w:rsidP="004F2D1E">
            <w:pPr>
              <w:pStyle w:val="Style1"/>
              <w:widowControl/>
              <w:spacing w:line="240" w:lineRule="auto"/>
              <w:ind w:right="54"/>
              <w:jc w:val="center"/>
              <w:rPr>
                <w:rFonts w:ascii="Courier New" w:hAnsi="Courier New" w:cs="Courier New"/>
                <w:szCs w:val="28"/>
              </w:rPr>
            </w:pPr>
            <w:r w:rsidRPr="006010D1">
              <w:rPr>
                <w:rFonts w:ascii="Courier New" w:hAnsi="Courier New" w:cs="Courier New"/>
                <w:sz w:val="22"/>
                <w:szCs w:val="20"/>
              </w:rPr>
              <w:t xml:space="preserve">Постановление </w:t>
            </w:r>
            <w:r>
              <w:rPr>
                <w:rFonts w:ascii="Courier New" w:hAnsi="Courier New" w:cs="Courier New"/>
                <w:sz w:val="22"/>
                <w:szCs w:val="20"/>
              </w:rPr>
              <w:t>администрации</w:t>
            </w:r>
            <w:r w:rsidR="004F2D1E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Pr="006010D1">
              <w:rPr>
                <w:rFonts w:ascii="Courier New" w:hAnsi="Courier New" w:cs="Courier New"/>
                <w:sz w:val="22"/>
                <w:szCs w:val="20"/>
              </w:rPr>
              <w:t>муниципального образования «</w:t>
            </w:r>
            <w:r>
              <w:rPr>
                <w:rFonts w:ascii="Courier New" w:hAnsi="Courier New" w:cs="Courier New"/>
                <w:sz w:val="22"/>
                <w:szCs w:val="20"/>
              </w:rPr>
              <w:t xml:space="preserve">Табарсук </w:t>
            </w:r>
            <w:r w:rsidRPr="006010D1">
              <w:rPr>
                <w:rFonts w:ascii="Courier New" w:hAnsi="Courier New" w:cs="Courier New"/>
                <w:sz w:val="22"/>
                <w:szCs w:val="20"/>
              </w:rPr>
              <w:t>» от 1</w:t>
            </w:r>
            <w:r w:rsidR="004F2D1E">
              <w:rPr>
                <w:rFonts w:ascii="Courier New" w:hAnsi="Courier New" w:cs="Courier New"/>
                <w:sz w:val="22"/>
                <w:szCs w:val="20"/>
              </w:rPr>
              <w:t>2</w:t>
            </w:r>
            <w:r w:rsidRPr="006010D1">
              <w:rPr>
                <w:rFonts w:ascii="Courier New" w:hAnsi="Courier New" w:cs="Courier New"/>
                <w:sz w:val="22"/>
                <w:szCs w:val="20"/>
              </w:rPr>
              <w:t xml:space="preserve"> </w:t>
            </w:r>
            <w:r w:rsidR="004F2D1E">
              <w:rPr>
                <w:rFonts w:ascii="Courier New" w:hAnsi="Courier New" w:cs="Courier New"/>
                <w:sz w:val="22"/>
                <w:szCs w:val="20"/>
              </w:rPr>
              <w:t>февраля</w:t>
            </w:r>
            <w:r w:rsidRPr="006010D1">
              <w:rPr>
                <w:rFonts w:ascii="Courier New" w:hAnsi="Courier New" w:cs="Courier New"/>
                <w:sz w:val="22"/>
                <w:szCs w:val="20"/>
              </w:rPr>
              <w:t xml:space="preserve"> 201</w:t>
            </w:r>
            <w:r w:rsidR="004F2D1E">
              <w:rPr>
                <w:rFonts w:ascii="Courier New" w:hAnsi="Courier New" w:cs="Courier New"/>
                <w:sz w:val="22"/>
                <w:szCs w:val="20"/>
              </w:rPr>
              <w:t>6</w:t>
            </w:r>
            <w:r w:rsidRPr="006010D1">
              <w:rPr>
                <w:rFonts w:ascii="Courier New" w:hAnsi="Courier New" w:cs="Courier New"/>
                <w:sz w:val="22"/>
                <w:szCs w:val="20"/>
              </w:rPr>
              <w:t xml:space="preserve"> года № 1</w:t>
            </w:r>
            <w:r w:rsidR="004F2D1E">
              <w:rPr>
                <w:rFonts w:ascii="Courier New" w:hAnsi="Courier New" w:cs="Courier New"/>
                <w:sz w:val="22"/>
                <w:szCs w:val="20"/>
              </w:rPr>
              <w:t>3</w:t>
            </w:r>
            <w:r w:rsidRPr="006010D1">
              <w:rPr>
                <w:rFonts w:ascii="Courier New" w:hAnsi="Courier New" w:cs="Courier New"/>
                <w:sz w:val="22"/>
                <w:szCs w:val="20"/>
              </w:rPr>
              <w:t xml:space="preserve">-п </w:t>
            </w:r>
            <w:r w:rsidR="004F2D1E" w:rsidRPr="004F2D1E">
              <w:rPr>
                <w:rFonts w:ascii="Courier New" w:hAnsi="Courier New" w:cs="Courier New"/>
                <w:sz w:val="22"/>
                <w:szCs w:val="28"/>
              </w:rPr>
              <w:t>Об утверждении  административного регламента по</w:t>
            </w:r>
          </w:p>
          <w:p w:rsidR="004F2D1E" w:rsidRPr="004F2D1E" w:rsidRDefault="004F2D1E" w:rsidP="004F2D1E">
            <w:pPr>
              <w:pStyle w:val="Style1"/>
              <w:widowControl/>
              <w:spacing w:line="240" w:lineRule="auto"/>
              <w:ind w:right="54"/>
              <w:jc w:val="center"/>
              <w:rPr>
                <w:rFonts w:ascii="Courier New" w:hAnsi="Courier New" w:cs="Courier New"/>
                <w:szCs w:val="28"/>
              </w:rPr>
            </w:pPr>
            <w:r w:rsidRPr="004F2D1E">
              <w:rPr>
                <w:rFonts w:ascii="Courier New" w:hAnsi="Courier New" w:cs="Courier New"/>
                <w:sz w:val="22"/>
                <w:szCs w:val="28"/>
              </w:rPr>
              <w:t>предоставлению муниципальной услуги «Библиотечное,</w:t>
            </w:r>
          </w:p>
          <w:p w:rsidR="004F2D1E" w:rsidRPr="004F2D1E" w:rsidRDefault="004F2D1E" w:rsidP="004F2D1E">
            <w:pPr>
              <w:pStyle w:val="Style1"/>
              <w:widowControl/>
              <w:spacing w:line="240" w:lineRule="auto"/>
              <w:ind w:right="54"/>
              <w:jc w:val="center"/>
              <w:rPr>
                <w:rFonts w:ascii="Courier New" w:hAnsi="Courier New" w:cs="Courier New"/>
                <w:szCs w:val="28"/>
              </w:rPr>
            </w:pPr>
            <w:r w:rsidRPr="004F2D1E">
              <w:rPr>
                <w:rFonts w:ascii="Courier New" w:hAnsi="Courier New" w:cs="Courier New"/>
                <w:sz w:val="22"/>
                <w:szCs w:val="28"/>
              </w:rPr>
              <w:t>библиографическое</w:t>
            </w:r>
            <w:r>
              <w:rPr>
                <w:rFonts w:ascii="Courier New" w:hAnsi="Courier New" w:cs="Courier New"/>
                <w:sz w:val="22"/>
                <w:szCs w:val="28"/>
              </w:rPr>
              <w:t xml:space="preserve"> и</w:t>
            </w:r>
            <w:r w:rsidRPr="004F2D1E">
              <w:rPr>
                <w:rFonts w:ascii="Courier New" w:hAnsi="Courier New" w:cs="Courier New"/>
                <w:sz w:val="22"/>
                <w:szCs w:val="28"/>
              </w:rPr>
              <w:t xml:space="preserve"> информационное</w:t>
            </w:r>
            <w:r>
              <w:rPr>
                <w:rFonts w:ascii="Courier New" w:hAnsi="Courier New" w:cs="Courier New"/>
                <w:sz w:val="22"/>
                <w:szCs w:val="28"/>
              </w:rPr>
              <w:t xml:space="preserve"> </w:t>
            </w:r>
            <w:r w:rsidRPr="004F2D1E">
              <w:rPr>
                <w:rFonts w:ascii="Courier New" w:hAnsi="Courier New" w:cs="Courier New"/>
                <w:sz w:val="22"/>
                <w:szCs w:val="28"/>
              </w:rPr>
              <w:t xml:space="preserve"> обслуживание</w:t>
            </w:r>
          </w:p>
          <w:p w:rsidR="004F2D1E" w:rsidRPr="004F2D1E" w:rsidRDefault="004F2D1E" w:rsidP="004F2D1E">
            <w:pPr>
              <w:pStyle w:val="Style1"/>
              <w:widowControl/>
              <w:spacing w:line="240" w:lineRule="auto"/>
              <w:ind w:right="54"/>
              <w:jc w:val="center"/>
              <w:rPr>
                <w:rFonts w:ascii="Courier New" w:hAnsi="Courier New" w:cs="Courier New"/>
                <w:szCs w:val="28"/>
              </w:rPr>
            </w:pPr>
            <w:r w:rsidRPr="004F2D1E">
              <w:rPr>
                <w:rFonts w:ascii="Courier New" w:hAnsi="Courier New" w:cs="Courier New"/>
                <w:sz w:val="22"/>
                <w:szCs w:val="28"/>
              </w:rPr>
              <w:t>пользователей библиотеки»</w:t>
            </w:r>
          </w:p>
          <w:p w:rsidR="006010D1" w:rsidRPr="006010D1" w:rsidRDefault="006010D1" w:rsidP="004F2D1E">
            <w:pPr>
              <w:rPr>
                <w:rFonts w:ascii="Courier New" w:eastAsia="Times New Roman" w:hAnsi="Courier New" w:cs="Courier New"/>
                <w:szCs w:val="20"/>
              </w:rPr>
            </w:pPr>
          </w:p>
        </w:tc>
      </w:tr>
      <w:tr w:rsidR="006010D1" w:rsidRPr="00A44881" w:rsidTr="006010D1">
        <w:tc>
          <w:tcPr>
            <w:tcW w:w="638" w:type="dxa"/>
          </w:tcPr>
          <w:p w:rsidR="006010D1" w:rsidRPr="00A44881" w:rsidRDefault="006010D1" w:rsidP="009C122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2</w:t>
            </w:r>
            <w:r w:rsidRPr="00A44881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2164" w:type="dxa"/>
          </w:tcPr>
          <w:p w:rsidR="006010D1" w:rsidRPr="00A44881" w:rsidRDefault="006010D1" w:rsidP="004F2D1E">
            <w:pPr>
              <w:ind w:firstLine="71"/>
              <w:jc w:val="center"/>
              <w:rPr>
                <w:rFonts w:ascii="Courier New" w:hAnsi="Courier New" w:cs="Courier New"/>
              </w:rPr>
            </w:pPr>
            <w:r w:rsidRPr="00935E71">
              <w:rPr>
                <w:rFonts w:ascii="Courier New" w:hAnsi="Courier New" w:cs="Courier New"/>
                <w:sz w:val="22"/>
                <w:szCs w:val="22"/>
              </w:rPr>
              <w:t xml:space="preserve">Организация и проведение </w:t>
            </w:r>
            <w:r>
              <w:rPr>
                <w:rFonts w:ascii="Courier New" w:hAnsi="Courier New" w:cs="Courier New"/>
                <w:sz w:val="22"/>
                <w:szCs w:val="22"/>
              </w:rPr>
              <w:t>культурно-массовых мероприятий (культурно-массовых (иные зрелищные мероприяти</w:t>
            </w:r>
            <w:r w:rsidR="004F2D1E">
              <w:rPr>
                <w:rFonts w:ascii="Courier New" w:hAnsi="Courier New" w:cs="Courier New"/>
                <w:sz w:val="22"/>
                <w:szCs w:val="22"/>
              </w:rPr>
              <w:t>я</w:t>
            </w:r>
            <w:r>
              <w:rPr>
                <w:rFonts w:ascii="Courier New" w:hAnsi="Courier New" w:cs="Courier New"/>
                <w:sz w:val="22"/>
                <w:szCs w:val="22"/>
              </w:rPr>
              <w:t>))</w:t>
            </w:r>
          </w:p>
        </w:tc>
        <w:tc>
          <w:tcPr>
            <w:tcW w:w="3118" w:type="dxa"/>
          </w:tcPr>
          <w:p w:rsidR="006010D1" w:rsidRPr="00A44881" w:rsidRDefault="006010D1" w:rsidP="000120DE">
            <w:pPr>
              <w:rPr>
                <w:rFonts w:ascii="Courier New" w:hAnsi="Courier New" w:cs="Courier New"/>
              </w:rPr>
            </w:pPr>
            <w:r w:rsidRPr="00A44881">
              <w:rPr>
                <w:rFonts w:ascii="Courier New" w:hAnsi="Courier New" w:cs="Courier New"/>
                <w:sz w:val="22"/>
              </w:rPr>
              <w:t>Муниципальное бюджетное учреждение культуры «Информационно-культурный центр» муниципального образования «Табарсук»</w:t>
            </w:r>
          </w:p>
        </w:tc>
        <w:tc>
          <w:tcPr>
            <w:tcW w:w="3402" w:type="dxa"/>
          </w:tcPr>
          <w:p w:rsidR="004F2D1E" w:rsidRPr="004F2D1E" w:rsidRDefault="004F2D1E" w:rsidP="004F2D1E">
            <w:pPr>
              <w:pStyle w:val="affff8"/>
              <w:ind w:firstLine="34"/>
              <w:jc w:val="center"/>
              <w:rPr>
                <w:rFonts w:ascii="Courier New" w:hAnsi="Courier New" w:cs="Courier New"/>
                <w:sz w:val="22"/>
                <w:szCs w:val="28"/>
              </w:rPr>
            </w:pPr>
            <w:r w:rsidRPr="004F2D1E">
              <w:rPr>
                <w:rFonts w:ascii="Courier New" w:eastAsia="Times New Roman" w:hAnsi="Courier New" w:cs="Courier New"/>
                <w:sz w:val="22"/>
              </w:rPr>
              <w:t xml:space="preserve">Постановление </w:t>
            </w:r>
            <w:r w:rsidRPr="004F2D1E">
              <w:rPr>
                <w:rFonts w:ascii="Courier New" w:hAnsi="Courier New" w:cs="Courier New"/>
                <w:sz w:val="22"/>
              </w:rPr>
              <w:t xml:space="preserve">администрации </w:t>
            </w:r>
            <w:r w:rsidRPr="004F2D1E">
              <w:rPr>
                <w:rFonts w:ascii="Courier New" w:eastAsia="Times New Roman" w:hAnsi="Courier New" w:cs="Courier New"/>
                <w:sz w:val="22"/>
              </w:rPr>
              <w:t>муниципального образования «</w:t>
            </w:r>
            <w:r w:rsidRPr="004F2D1E">
              <w:rPr>
                <w:rFonts w:ascii="Courier New" w:hAnsi="Courier New" w:cs="Courier New"/>
                <w:sz w:val="22"/>
              </w:rPr>
              <w:t xml:space="preserve">Табарсук </w:t>
            </w:r>
            <w:r w:rsidRPr="004F2D1E">
              <w:rPr>
                <w:rFonts w:ascii="Courier New" w:eastAsia="Times New Roman" w:hAnsi="Courier New" w:cs="Courier New"/>
                <w:sz w:val="22"/>
              </w:rPr>
              <w:t>» от 1</w:t>
            </w:r>
            <w:r w:rsidRPr="004F2D1E">
              <w:rPr>
                <w:rFonts w:ascii="Courier New" w:hAnsi="Courier New" w:cs="Courier New"/>
                <w:sz w:val="22"/>
              </w:rPr>
              <w:t>7</w:t>
            </w:r>
            <w:r w:rsidRPr="004F2D1E">
              <w:rPr>
                <w:rFonts w:ascii="Courier New" w:eastAsia="Times New Roman" w:hAnsi="Courier New" w:cs="Courier New"/>
                <w:sz w:val="22"/>
              </w:rPr>
              <w:t xml:space="preserve"> </w:t>
            </w:r>
            <w:r w:rsidRPr="004F2D1E">
              <w:rPr>
                <w:rFonts w:ascii="Courier New" w:hAnsi="Courier New" w:cs="Courier New"/>
                <w:sz w:val="22"/>
              </w:rPr>
              <w:t>апреля</w:t>
            </w:r>
            <w:r w:rsidRPr="004F2D1E">
              <w:rPr>
                <w:rFonts w:ascii="Courier New" w:eastAsia="Times New Roman" w:hAnsi="Courier New" w:cs="Courier New"/>
                <w:sz w:val="22"/>
              </w:rPr>
              <w:t xml:space="preserve"> 201</w:t>
            </w:r>
            <w:r w:rsidRPr="004F2D1E">
              <w:rPr>
                <w:rFonts w:ascii="Courier New" w:hAnsi="Courier New" w:cs="Courier New"/>
                <w:sz w:val="22"/>
              </w:rPr>
              <w:t>7</w:t>
            </w:r>
            <w:r w:rsidRPr="004F2D1E">
              <w:rPr>
                <w:rFonts w:ascii="Courier New" w:eastAsia="Times New Roman" w:hAnsi="Courier New" w:cs="Courier New"/>
                <w:sz w:val="22"/>
              </w:rPr>
              <w:t xml:space="preserve"> года № 1</w:t>
            </w:r>
            <w:r w:rsidRPr="004F2D1E">
              <w:rPr>
                <w:rFonts w:ascii="Courier New" w:hAnsi="Courier New" w:cs="Courier New"/>
                <w:sz w:val="22"/>
              </w:rPr>
              <w:t>8</w:t>
            </w:r>
            <w:r w:rsidRPr="004F2D1E">
              <w:rPr>
                <w:rFonts w:ascii="Courier New" w:eastAsia="Times New Roman" w:hAnsi="Courier New" w:cs="Courier New"/>
                <w:sz w:val="22"/>
              </w:rPr>
              <w:t xml:space="preserve">-п </w:t>
            </w:r>
            <w:r w:rsidRPr="004F2D1E">
              <w:rPr>
                <w:rFonts w:ascii="Courier New" w:hAnsi="Courier New" w:cs="Courier New"/>
                <w:sz w:val="22"/>
                <w:szCs w:val="28"/>
              </w:rPr>
              <w:t xml:space="preserve">Об </w:t>
            </w:r>
            <w:r w:rsidR="00124106">
              <w:rPr>
                <w:rFonts w:ascii="Courier New" w:hAnsi="Courier New" w:cs="Courier New"/>
                <w:sz w:val="22"/>
                <w:szCs w:val="28"/>
              </w:rPr>
              <w:t xml:space="preserve">утверждении </w:t>
            </w:r>
            <w:r w:rsidRPr="004F2D1E">
              <w:rPr>
                <w:rFonts w:ascii="Courier New" w:hAnsi="Courier New" w:cs="Courier New"/>
                <w:sz w:val="22"/>
                <w:szCs w:val="28"/>
              </w:rPr>
              <w:t>административного регламента по</w:t>
            </w:r>
          </w:p>
          <w:p w:rsidR="006010D1" w:rsidRPr="006010D1" w:rsidRDefault="004F2D1E" w:rsidP="004F2D1E">
            <w:pPr>
              <w:pStyle w:val="affff8"/>
              <w:ind w:firstLine="0"/>
              <w:jc w:val="center"/>
              <w:rPr>
                <w:rFonts w:eastAsia="Times New Roman"/>
              </w:rPr>
            </w:pPr>
            <w:r>
              <w:rPr>
                <w:rFonts w:ascii="Courier New" w:hAnsi="Courier New" w:cs="Courier New"/>
                <w:sz w:val="22"/>
              </w:rPr>
              <w:t xml:space="preserve">предоставлению </w:t>
            </w:r>
            <w:r w:rsidRPr="004F2D1E">
              <w:rPr>
                <w:rFonts w:ascii="Courier New" w:hAnsi="Courier New" w:cs="Courier New"/>
                <w:sz w:val="22"/>
              </w:rPr>
              <w:t xml:space="preserve">муниципальным </w:t>
            </w:r>
            <w:r w:rsidR="00816DC1">
              <w:rPr>
                <w:rFonts w:ascii="Courier New" w:hAnsi="Courier New" w:cs="Courier New"/>
                <w:sz w:val="22"/>
              </w:rPr>
              <w:t xml:space="preserve">бюджетным </w:t>
            </w:r>
            <w:r w:rsidRPr="004F2D1E">
              <w:rPr>
                <w:rFonts w:ascii="Courier New" w:hAnsi="Courier New" w:cs="Courier New"/>
                <w:sz w:val="22"/>
              </w:rPr>
              <w:t>учреждением культуры «Информационно-культурный центр» муниципального образования «Табарсук» муниципальной услуги (работы) «Организация и проведение культурно-массовых мероприятий (культурно-массовых (иные зрелищные мероприятия))</w:t>
            </w:r>
          </w:p>
        </w:tc>
      </w:tr>
      <w:tr w:rsidR="006010D1" w:rsidRPr="00A44881" w:rsidTr="006010D1">
        <w:tc>
          <w:tcPr>
            <w:tcW w:w="638" w:type="dxa"/>
          </w:tcPr>
          <w:p w:rsidR="006010D1" w:rsidRPr="00A44881" w:rsidRDefault="006010D1" w:rsidP="009C122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33</w:t>
            </w:r>
          </w:p>
        </w:tc>
        <w:tc>
          <w:tcPr>
            <w:tcW w:w="2164" w:type="dxa"/>
          </w:tcPr>
          <w:p w:rsidR="006010D1" w:rsidRPr="008640EC" w:rsidRDefault="006010D1" w:rsidP="00816DC1">
            <w:pPr>
              <w:pStyle w:val="affff8"/>
              <w:ind w:hanging="71"/>
              <w:jc w:val="center"/>
              <w:rPr>
                <w:rStyle w:val="TextNPA"/>
                <w:sz w:val="22"/>
              </w:rPr>
            </w:pPr>
            <w:r w:rsidRPr="008640EC">
              <w:rPr>
                <w:rStyle w:val="TextNPA"/>
                <w:sz w:val="22"/>
              </w:rPr>
              <w:t xml:space="preserve">Организация деятельности </w:t>
            </w:r>
            <w:r w:rsidRPr="008640EC">
              <w:rPr>
                <w:rStyle w:val="TextNPA"/>
                <w:sz w:val="22"/>
              </w:rPr>
              <w:lastRenderedPageBreak/>
              <w:t>клубных формирований и</w:t>
            </w:r>
          </w:p>
          <w:p w:rsidR="006010D1" w:rsidRPr="008640EC" w:rsidRDefault="006010D1" w:rsidP="00816DC1">
            <w:pPr>
              <w:ind w:firstLine="71"/>
              <w:jc w:val="center"/>
              <w:rPr>
                <w:rFonts w:ascii="Courier New" w:hAnsi="Courier New" w:cs="Courier New"/>
              </w:rPr>
            </w:pPr>
            <w:r w:rsidRPr="008640EC">
              <w:rPr>
                <w:rStyle w:val="TextNPA"/>
                <w:sz w:val="22"/>
              </w:rPr>
              <w:t>формирований самодеятельного народного творчества</w:t>
            </w:r>
          </w:p>
        </w:tc>
        <w:tc>
          <w:tcPr>
            <w:tcW w:w="3118" w:type="dxa"/>
          </w:tcPr>
          <w:p w:rsidR="006010D1" w:rsidRPr="008640EC" w:rsidRDefault="006010D1" w:rsidP="000120DE">
            <w:pPr>
              <w:rPr>
                <w:rFonts w:ascii="Courier New" w:hAnsi="Courier New" w:cs="Courier New"/>
              </w:rPr>
            </w:pPr>
            <w:r w:rsidRPr="00A44881">
              <w:rPr>
                <w:rFonts w:ascii="Courier New" w:hAnsi="Courier New" w:cs="Courier New"/>
                <w:sz w:val="22"/>
              </w:rPr>
              <w:lastRenderedPageBreak/>
              <w:t xml:space="preserve">Муниципальное бюджетное учреждение </w:t>
            </w:r>
            <w:r w:rsidRPr="00A44881">
              <w:rPr>
                <w:rFonts w:ascii="Courier New" w:hAnsi="Courier New" w:cs="Courier New"/>
                <w:sz w:val="22"/>
              </w:rPr>
              <w:lastRenderedPageBreak/>
              <w:t>культуры «Информационно-культурный центр» муниципального образования «Табарсук»</w:t>
            </w:r>
          </w:p>
        </w:tc>
        <w:tc>
          <w:tcPr>
            <w:tcW w:w="3402" w:type="dxa"/>
            <w:vAlign w:val="center"/>
          </w:tcPr>
          <w:p w:rsidR="000E18AB" w:rsidRPr="000E18AB" w:rsidRDefault="000E18AB" w:rsidP="000E18AB">
            <w:pPr>
              <w:pStyle w:val="affff8"/>
              <w:ind w:firstLine="34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18AB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 xml:space="preserve">Постановление </w:t>
            </w:r>
            <w:r w:rsidRPr="000E18AB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r w:rsidRPr="000E18AB">
              <w:rPr>
                <w:rFonts w:ascii="Courier New" w:eastAsia="Times New Roman" w:hAnsi="Courier New" w:cs="Courier New"/>
                <w:sz w:val="22"/>
                <w:szCs w:val="22"/>
              </w:rPr>
              <w:lastRenderedPageBreak/>
              <w:t>муниципального образования «</w:t>
            </w:r>
            <w:r w:rsidRPr="000E18AB">
              <w:rPr>
                <w:rFonts w:ascii="Courier New" w:hAnsi="Courier New" w:cs="Courier New"/>
                <w:sz w:val="22"/>
                <w:szCs w:val="22"/>
              </w:rPr>
              <w:t xml:space="preserve">Табарсук </w:t>
            </w:r>
            <w:r w:rsidRPr="000E18AB">
              <w:rPr>
                <w:rFonts w:ascii="Courier New" w:eastAsia="Times New Roman" w:hAnsi="Courier New" w:cs="Courier New"/>
                <w:sz w:val="22"/>
                <w:szCs w:val="22"/>
              </w:rPr>
              <w:t>» от 1</w:t>
            </w:r>
            <w:r w:rsidRPr="000E18A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E18A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</w:t>
            </w:r>
            <w:r w:rsidRPr="000E18AB">
              <w:rPr>
                <w:rFonts w:ascii="Courier New" w:hAnsi="Courier New" w:cs="Courier New"/>
                <w:sz w:val="22"/>
                <w:szCs w:val="22"/>
              </w:rPr>
              <w:t xml:space="preserve">февраля </w:t>
            </w:r>
            <w:r w:rsidRPr="000E18AB">
              <w:rPr>
                <w:rFonts w:ascii="Courier New" w:eastAsia="Times New Roman" w:hAnsi="Courier New" w:cs="Courier New"/>
                <w:sz w:val="22"/>
                <w:szCs w:val="22"/>
              </w:rPr>
              <w:t>201</w:t>
            </w:r>
            <w:r w:rsidRPr="000E18AB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0E18A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 года № 1</w:t>
            </w:r>
            <w:r w:rsidRPr="000E18A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E18AB">
              <w:rPr>
                <w:rFonts w:ascii="Courier New" w:eastAsia="Times New Roman" w:hAnsi="Courier New" w:cs="Courier New"/>
                <w:sz w:val="22"/>
                <w:szCs w:val="22"/>
              </w:rPr>
              <w:t xml:space="preserve">-п </w:t>
            </w:r>
            <w:r w:rsidRPr="000E18AB">
              <w:rPr>
                <w:rFonts w:ascii="Courier New" w:hAnsi="Courier New" w:cs="Courier New"/>
                <w:sz w:val="22"/>
                <w:szCs w:val="22"/>
              </w:rPr>
              <w:t xml:space="preserve">Об </w:t>
            </w:r>
            <w:r w:rsidR="00124106">
              <w:rPr>
                <w:rFonts w:ascii="Courier New" w:hAnsi="Courier New" w:cs="Courier New"/>
                <w:sz w:val="22"/>
                <w:szCs w:val="22"/>
              </w:rPr>
              <w:t xml:space="preserve">утверждении </w:t>
            </w:r>
            <w:r w:rsidRPr="000E18AB">
              <w:rPr>
                <w:rFonts w:ascii="Courier New" w:hAnsi="Courier New" w:cs="Courier New"/>
                <w:sz w:val="22"/>
                <w:szCs w:val="22"/>
              </w:rPr>
              <w:t>административного регламента по</w:t>
            </w:r>
          </w:p>
          <w:p w:rsidR="000E18AB" w:rsidRPr="000E18AB" w:rsidRDefault="000E18AB" w:rsidP="000E18AB">
            <w:pPr>
              <w:pStyle w:val="affff8"/>
              <w:ind w:firstLine="34"/>
              <w:jc w:val="center"/>
              <w:rPr>
                <w:rStyle w:val="TextNPA"/>
                <w:rFonts w:eastAsia="Times New Roman"/>
                <w:sz w:val="22"/>
                <w:szCs w:val="22"/>
              </w:rPr>
            </w:pPr>
            <w:r w:rsidRPr="000E18AB">
              <w:rPr>
                <w:rFonts w:ascii="Courier New" w:hAnsi="Courier New" w:cs="Courier New"/>
                <w:sz w:val="22"/>
                <w:szCs w:val="22"/>
              </w:rPr>
              <w:t xml:space="preserve">предоставлению муниципальным бюджетным учреждением культуры «Информационно-культурный центр» муниципального образования «Табарсук» муниципальной услуги (работы) </w:t>
            </w:r>
            <w:r w:rsidRPr="000E18AB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«</w:t>
            </w:r>
            <w:r w:rsidRPr="000E18AB">
              <w:rPr>
                <w:rStyle w:val="TextNPA"/>
                <w:rFonts w:eastAsia="Times New Roman"/>
                <w:sz w:val="22"/>
                <w:szCs w:val="22"/>
              </w:rPr>
              <w:t>Организация деятельности клубных формирований и</w:t>
            </w:r>
          </w:p>
          <w:p w:rsidR="006010D1" w:rsidRPr="008640EC" w:rsidRDefault="000E18AB" w:rsidP="000E18AB">
            <w:pPr>
              <w:pStyle w:val="affff8"/>
              <w:ind w:firstLine="34"/>
              <w:jc w:val="center"/>
            </w:pPr>
            <w:r w:rsidRPr="000E18AB">
              <w:rPr>
                <w:rStyle w:val="TextNPA"/>
                <w:rFonts w:eastAsia="Times New Roman"/>
                <w:sz w:val="22"/>
                <w:szCs w:val="22"/>
              </w:rPr>
              <w:t>формирований самодеятельного народного творчества</w:t>
            </w:r>
            <w:r w:rsidRPr="000E18AB">
              <w:rPr>
                <w:rFonts w:ascii="Courier New" w:eastAsia="Times New Roman" w:hAnsi="Courier New" w:cs="Courier New"/>
                <w:bCs/>
                <w:sz w:val="22"/>
                <w:szCs w:val="22"/>
              </w:rPr>
              <w:t>»</w:t>
            </w:r>
          </w:p>
        </w:tc>
      </w:tr>
    </w:tbl>
    <w:p w:rsidR="00A44881" w:rsidRDefault="00A44881" w:rsidP="00056570">
      <w:pPr>
        <w:ind w:firstLine="0"/>
        <w:rPr>
          <w:sz w:val="28"/>
          <w:szCs w:val="28"/>
        </w:rPr>
        <w:sectPr w:rsidR="00A44881" w:rsidSect="006010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44881" w:rsidRDefault="00A44881" w:rsidP="00056570">
      <w:pPr>
        <w:pStyle w:val="affff8"/>
        <w:ind w:firstLine="0"/>
        <w:rPr>
          <w:rFonts w:ascii="Courier New" w:hAnsi="Courier New" w:cs="Courier New"/>
          <w:sz w:val="22"/>
        </w:rPr>
      </w:pPr>
    </w:p>
    <w:sectPr w:rsidR="00A44881" w:rsidSect="006010D1">
      <w:type w:val="continuous"/>
      <w:pgSz w:w="16800" w:h="11900" w:orient="landscape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E1F" w:rsidRDefault="00B73E1F" w:rsidP="00794122">
      <w:r>
        <w:separator/>
      </w:r>
    </w:p>
  </w:endnote>
  <w:endnote w:type="continuationSeparator" w:id="1">
    <w:p w:rsidR="00B73E1F" w:rsidRDefault="00B73E1F" w:rsidP="0079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E1F" w:rsidRDefault="00B73E1F" w:rsidP="00794122">
      <w:r>
        <w:separator/>
      </w:r>
    </w:p>
  </w:footnote>
  <w:footnote w:type="continuationSeparator" w:id="1">
    <w:p w:rsidR="00B73E1F" w:rsidRDefault="00B73E1F" w:rsidP="00794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C32" w:rsidRDefault="00644C32">
    <w:pPr>
      <w:pStyle w:val="afff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22" w:rsidRPr="00794122" w:rsidRDefault="00794122" w:rsidP="00794122">
    <w:pPr>
      <w:pStyle w:val="affff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122" w:rsidRDefault="00794122">
    <w:pPr>
      <w:pStyle w:val="affff"/>
      <w:jc w:val="center"/>
    </w:pPr>
  </w:p>
  <w:p w:rsidR="00794122" w:rsidRDefault="00794122">
    <w:pPr>
      <w:pStyle w:val="afff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986"/>
    <w:multiLevelType w:val="hybridMultilevel"/>
    <w:tmpl w:val="9A58C9BA"/>
    <w:lvl w:ilvl="0" w:tplc="80BAE53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9C7"/>
    <w:rsid w:val="00003FD7"/>
    <w:rsid w:val="00005A57"/>
    <w:rsid w:val="000120DE"/>
    <w:rsid w:val="00050C19"/>
    <w:rsid w:val="00056570"/>
    <w:rsid w:val="000D6A16"/>
    <w:rsid w:val="000E1441"/>
    <w:rsid w:val="000E18AB"/>
    <w:rsid w:val="001135E2"/>
    <w:rsid w:val="00124106"/>
    <w:rsid w:val="001A2294"/>
    <w:rsid w:val="001C01EB"/>
    <w:rsid w:val="001C3A34"/>
    <w:rsid w:val="001C79C0"/>
    <w:rsid w:val="001F054D"/>
    <w:rsid w:val="001F1631"/>
    <w:rsid w:val="00215FBB"/>
    <w:rsid w:val="00233277"/>
    <w:rsid w:val="00237EDB"/>
    <w:rsid w:val="00257EB7"/>
    <w:rsid w:val="0027468F"/>
    <w:rsid w:val="002924D9"/>
    <w:rsid w:val="002C41B8"/>
    <w:rsid w:val="002D200C"/>
    <w:rsid w:val="00326C8A"/>
    <w:rsid w:val="00342A2C"/>
    <w:rsid w:val="00367437"/>
    <w:rsid w:val="003945DD"/>
    <w:rsid w:val="003F5A07"/>
    <w:rsid w:val="00406893"/>
    <w:rsid w:val="004151FA"/>
    <w:rsid w:val="004316AA"/>
    <w:rsid w:val="004324B3"/>
    <w:rsid w:val="0043496F"/>
    <w:rsid w:val="004377AA"/>
    <w:rsid w:val="00440293"/>
    <w:rsid w:val="0046127A"/>
    <w:rsid w:val="00472F18"/>
    <w:rsid w:val="00485043"/>
    <w:rsid w:val="004A0310"/>
    <w:rsid w:val="004B6E1A"/>
    <w:rsid w:val="004C3D26"/>
    <w:rsid w:val="004F0AAA"/>
    <w:rsid w:val="004F2D1E"/>
    <w:rsid w:val="005117F6"/>
    <w:rsid w:val="005216DF"/>
    <w:rsid w:val="00531D68"/>
    <w:rsid w:val="00577150"/>
    <w:rsid w:val="005837D2"/>
    <w:rsid w:val="0059619C"/>
    <w:rsid w:val="005A45D9"/>
    <w:rsid w:val="005C15FA"/>
    <w:rsid w:val="005C618C"/>
    <w:rsid w:val="005E4835"/>
    <w:rsid w:val="005E7D38"/>
    <w:rsid w:val="005F2939"/>
    <w:rsid w:val="006010D1"/>
    <w:rsid w:val="00634A5D"/>
    <w:rsid w:val="00642EE2"/>
    <w:rsid w:val="00644C32"/>
    <w:rsid w:val="006509A7"/>
    <w:rsid w:val="006A3244"/>
    <w:rsid w:val="006A3C98"/>
    <w:rsid w:val="006A5E2C"/>
    <w:rsid w:val="006B60D9"/>
    <w:rsid w:val="006D402E"/>
    <w:rsid w:val="00721000"/>
    <w:rsid w:val="00725033"/>
    <w:rsid w:val="00766CB5"/>
    <w:rsid w:val="00794122"/>
    <w:rsid w:val="007A2078"/>
    <w:rsid w:val="007A5725"/>
    <w:rsid w:val="007F6CEF"/>
    <w:rsid w:val="00812AB0"/>
    <w:rsid w:val="00816DC1"/>
    <w:rsid w:val="00822734"/>
    <w:rsid w:val="0085026E"/>
    <w:rsid w:val="00851732"/>
    <w:rsid w:val="008623AC"/>
    <w:rsid w:val="008640EC"/>
    <w:rsid w:val="008734B7"/>
    <w:rsid w:val="00890155"/>
    <w:rsid w:val="008A325C"/>
    <w:rsid w:val="008B6D1D"/>
    <w:rsid w:val="008B7535"/>
    <w:rsid w:val="008C3836"/>
    <w:rsid w:val="008C689F"/>
    <w:rsid w:val="008F636F"/>
    <w:rsid w:val="009361E5"/>
    <w:rsid w:val="00A153F6"/>
    <w:rsid w:val="00A44881"/>
    <w:rsid w:val="00AF2725"/>
    <w:rsid w:val="00B3192B"/>
    <w:rsid w:val="00B73E1F"/>
    <w:rsid w:val="00B955AD"/>
    <w:rsid w:val="00BA6609"/>
    <w:rsid w:val="00BA7A1D"/>
    <w:rsid w:val="00C1176F"/>
    <w:rsid w:val="00C11EB0"/>
    <w:rsid w:val="00C171C8"/>
    <w:rsid w:val="00C3199D"/>
    <w:rsid w:val="00C634F2"/>
    <w:rsid w:val="00C70B89"/>
    <w:rsid w:val="00C729C7"/>
    <w:rsid w:val="00CF7C96"/>
    <w:rsid w:val="00D00C47"/>
    <w:rsid w:val="00D40B4B"/>
    <w:rsid w:val="00D919BB"/>
    <w:rsid w:val="00DA6B3A"/>
    <w:rsid w:val="00DB51F0"/>
    <w:rsid w:val="00DC3F8C"/>
    <w:rsid w:val="00DD571B"/>
    <w:rsid w:val="00DE1F6F"/>
    <w:rsid w:val="00E23CA0"/>
    <w:rsid w:val="00E50669"/>
    <w:rsid w:val="00E948E3"/>
    <w:rsid w:val="00EC5C0C"/>
    <w:rsid w:val="00ED68AC"/>
    <w:rsid w:val="00EE786B"/>
    <w:rsid w:val="00F06785"/>
    <w:rsid w:val="00F35A35"/>
    <w:rsid w:val="00F41F1A"/>
    <w:rsid w:val="00F52EF6"/>
    <w:rsid w:val="00F57172"/>
    <w:rsid w:val="00F66825"/>
    <w:rsid w:val="00F83E7F"/>
    <w:rsid w:val="00F97F8A"/>
    <w:rsid w:val="00FB4E06"/>
    <w:rsid w:val="00FC310F"/>
    <w:rsid w:val="00FF2208"/>
    <w:rsid w:val="00FF4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FB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15FB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15FB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15FB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15FB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15FBB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15FB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15FBB"/>
  </w:style>
  <w:style w:type="paragraph" w:customStyle="1" w:styleId="a8">
    <w:name w:val="Внимание: недобросовестность!"/>
    <w:basedOn w:val="a6"/>
    <w:next w:val="a"/>
    <w:uiPriority w:val="99"/>
    <w:rsid w:val="00215FBB"/>
  </w:style>
  <w:style w:type="character" w:customStyle="1" w:styleId="a9">
    <w:name w:val="Выделение для Базового Поиска"/>
    <w:basedOn w:val="a3"/>
    <w:uiPriority w:val="99"/>
    <w:rsid w:val="00215FBB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15FB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15FB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15FB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215FBB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215FB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5FB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5FB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5FBB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215FB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215FB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215FB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215FBB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215FBB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215FBB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215FB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215FB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215FB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215FB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215FB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215FB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215FB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215FB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215FB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215FB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215FB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215FB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215FB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215FBB"/>
  </w:style>
  <w:style w:type="paragraph" w:customStyle="1" w:styleId="aff1">
    <w:name w:val="Моноширинный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215FBB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215FB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215FB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15FB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15FB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15FB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15FBB"/>
    <w:pPr>
      <w:ind w:left="140"/>
    </w:pPr>
  </w:style>
  <w:style w:type="character" w:customStyle="1" w:styleId="aff9">
    <w:name w:val="Опечатки"/>
    <w:uiPriority w:val="99"/>
    <w:rsid w:val="00215FB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15FB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15FB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215FBB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215FBB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215FB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15FB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15FBB"/>
  </w:style>
  <w:style w:type="paragraph" w:customStyle="1" w:styleId="afff1">
    <w:name w:val="Примечание."/>
    <w:basedOn w:val="a6"/>
    <w:next w:val="a"/>
    <w:uiPriority w:val="99"/>
    <w:rsid w:val="00215FBB"/>
  </w:style>
  <w:style w:type="character" w:customStyle="1" w:styleId="afff2">
    <w:name w:val="Продолжение ссылки"/>
    <w:basedOn w:val="a4"/>
    <w:uiPriority w:val="99"/>
    <w:rsid w:val="00215FB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15FB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15FB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15FB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15FB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15FBB"/>
  </w:style>
  <w:style w:type="character" w:customStyle="1" w:styleId="afff8">
    <w:name w:val="Ссылка на утративший силу документ"/>
    <w:basedOn w:val="a4"/>
    <w:uiPriority w:val="99"/>
    <w:rsid w:val="00215FBB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215FB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215FBB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215FB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215FBB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215FB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215FB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15FBB"/>
    <w:pPr>
      <w:spacing w:before="300"/>
      <w:ind w:firstLine="0"/>
      <w:jc w:val="left"/>
    </w:pPr>
  </w:style>
  <w:style w:type="paragraph" w:styleId="affff">
    <w:name w:val="header"/>
    <w:basedOn w:val="a"/>
    <w:link w:val="affff0"/>
    <w:uiPriority w:val="99"/>
    <w:unhideWhenUsed/>
    <w:rsid w:val="00794122"/>
    <w:pPr>
      <w:tabs>
        <w:tab w:val="center" w:pos="4677"/>
        <w:tab w:val="right" w:pos="9355"/>
      </w:tabs>
    </w:pPr>
  </w:style>
  <w:style w:type="character" w:customStyle="1" w:styleId="affff0">
    <w:name w:val="Верхний колонтитул Знак"/>
    <w:basedOn w:val="a0"/>
    <w:link w:val="affff"/>
    <w:uiPriority w:val="99"/>
    <w:rsid w:val="00794122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794122"/>
    <w:pPr>
      <w:tabs>
        <w:tab w:val="center" w:pos="4677"/>
        <w:tab w:val="right" w:pos="9355"/>
      </w:tabs>
    </w:pPr>
  </w:style>
  <w:style w:type="character" w:customStyle="1" w:styleId="affff2">
    <w:name w:val="Нижний колонтитул Знак"/>
    <w:basedOn w:val="a0"/>
    <w:link w:val="affff1"/>
    <w:uiPriority w:val="99"/>
    <w:semiHidden/>
    <w:rsid w:val="00794122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DE1F6F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DE1F6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A32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ff5">
    <w:name w:val="List Paragraph"/>
    <w:basedOn w:val="a"/>
    <w:uiPriority w:val="99"/>
    <w:qFormat/>
    <w:rsid w:val="00406893"/>
    <w:pPr>
      <w:ind w:left="720"/>
      <w:contextualSpacing/>
    </w:pPr>
  </w:style>
  <w:style w:type="paragraph" w:styleId="affff6">
    <w:name w:val="Body Text"/>
    <w:basedOn w:val="a"/>
    <w:link w:val="affff7"/>
    <w:uiPriority w:val="99"/>
    <w:semiHidden/>
    <w:unhideWhenUsed/>
    <w:rsid w:val="008B6D1D"/>
    <w:pPr>
      <w:shd w:val="clear" w:color="auto" w:fill="FFFFFF"/>
      <w:autoSpaceDE/>
      <w:autoSpaceDN/>
      <w:adjustRightInd/>
      <w:spacing w:before="720" w:after="360" w:line="274" w:lineRule="exact"/>
      <w:ind w:firstLine="0"/>
    </w:pPr>
    <w:rPr>
      <w:rFonts w:eastAsia="Times New Roman" w:cs="Times New Roman"/>
      <w:spacing w:val="2"/>
      <w:sz w:val="21"/>
      <w:szCs w:val="21"/>
    </w:rPr>
  </w:style>
  <w:style w:type="character" w:customStyle="1" w:styleId="affff7">
    <w:name w:val="Основной текст Знак"/>
    <w:basedOn w:val="a0"/>
    <w:link w:val="affff6"/>
    <w:uiPriority w:val="99"/>
    <w:semiHidden/>
    <w:rsid w:val="008B6D1D"/>
    <w:rPr>
      <w:rFonts w:ascii="Arial" w:eastAsia="Times New Roman" w:hAnsi="Arial" w:cs="Times New Roman"/>
      <w:spacing w:val="2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10"/>
    <w:uiPriority w:val="99"/>
    <w:locked/>
    <w:rsid w:val="008B6D1D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B6D1D"/>
    <w:pPr>
      <w:shd w:val="clear" w:color="auto" w:fill="FFFFFF"/>
      <w:autoSpaceDE/>
      <w:autoSpaceDN/>
      <w:adjustRightInd/>
      <w:spacing w:line="365" w:lineRule="exact"/>
      <w:ind w:firstLine="0"/>
      <w:jc w:val="center"/>
    </w:pPr>
    <w:rPr>
      <w:b/>
      <w:bCs/>
      <w:spacing w:val="5"/>
      <w:sz w:val="29"/>
      <w:szCs w:val="29"/>
    </w:rPr>
  </w:style>
  <w:style w:type="character" w:customStyle="1" w:styleId="22">
    <w:name w:val="Основной текст (2)"/>
    <w:basedOn w:val="21"/>
    <w:uiPriority w:val="99"/>
    <w:rsid w:val="008B6D1D"/>
    <w:rPr>
      <w:rFonts w:ascii="Arial" w:hAnsi="Arial" w:cs="Arial"/>
      <w:b/>
      <w:bCs/>
      <w:spacing w:val="5"/>
      <w:sz w:val="29"/>
      <w:szCs w:val="29"/>
      <w:shd w:val="clear" w:color="auto" w:fill="FFFFFF"/>
    </w:rPr>
  </w:style>
  <w:style w:type="paragraph" w:styleId="affff8">
    <w:name w:val="No Spacing"/>
    <w:uiPriority w:val="1"/>
    <w:qFormat/>
    <w:rsid w:val="00BA7A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A448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extNPA">
    <w:name w:val="Text NPA"/>
    <w:uiPriority w:val="99"/>
    <w:rsid w:val="00A44881"/>
    <w:rPr>
      <w:rFonts w:ascii="Courier New" w:hAnsi="Courier New" w:cs="Courier New"/>
    </w:rPr>
  </w:style>
  <w:style w:type="paragraph" w:customStyle="1" w:styleId="Style1">
    <w:name w:val="Style1"/>
    <w:basedOn w:val="a"/>
    <w:rsid w:val="004F2D1E"/>
    <w:pPr>
      <w:spacing w:line="322" w:lineRule="exact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9C065-F8E0-4B1D-A778-364D80DE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66</cp:revision>
  <cp:lastPrinted>2018-12-13T01:04:00Z</cp:lastPrinted>
  <dcterms:created xsi:type="dcterms:W3CDTF">2018-06-20T03:08:00Z</dcterms:created>
  <dcterms:modified xsi:type="dcterms:W3CDTF">2018-12-13T01:04:00Z</dcterms:modified>
</cp:coreProperties>
</file>