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EE" w:rsidRPr="0007363F" w:rsidRDefault="00C74371" w:rsidP="00C7437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15.04</w:t>
      </w:r>
      <w:r w:rsidR="00CB70EE" w:rsidRPr="0007363F">
        <w:rPr>
          <w:rFonts w:ascii="Arial" w:hAnsi="Arial" w:cs="Arial"/>
          <w:b/>
          <w:sz w:val="32"/>
          <w:szCs w:val="32"/>
        </w:rPr>
        <w:t>.20</w:t>
      </w:r>
      <w:r w:rsidR="00FC1EF7">
        <w:rPr>
          <w:rFonts w:ascii="Arial" w:hAnsi="Arial" w:cs="Arial"/>
          <w:b/>
          <w:sz w:val="32"/>
          <w:szCs w:val="32"/>
        </w:rPr>
        <w:t>2</w:t>
      </w:r>
      <w:r w:rsidR="002058EA">
        <w:rPr>
          <w:rFonts w:ascii="Arial" w:hAnsi="Arial" w:cs="Arial"/>
          <w:b/>
          <w:sz w:val="32"/>
          <w:szCs w:val="32"/>
        </w:rPr>
        <w:t>1</w:t>
      </w:r>
      <w:r w:rsidR="00CB70EE" w:rsidRPr="0007363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16</w:t>
      </w:r>
      <w:r w:rsidR="009F33C1">
        <w:rPr>
          <w:rFonts w:ascii="Arial" w:hAnsi="Arial" w:cs="Arial"/>
          <w:b/>
          <w:sz w:val="32"/>
          <w:szCs w:val="32"/>
        </w:rPr>
        <w:t xml:space="preserve"> </w:t>
      </w:r>
      <w:r w:rsidR="006306BA">
        <w:rPr>
          <w:rFonts w:ascii="Arial" w:hAnsi="Arial" w:cs="Arial"/>
          <w:b/>
          <w:sz w:val="32"/>
          <w:szCs w:val="32"/>
        </w:rPr>
        <w:t>-</w:t>
      </w:r>
      <w:r w:rsidR="009F33C1">
        <w:rPr>
          <w:rFonts w:ascii="Arial" w:hAnsi="Arial" w:cs="Arial"/>
          <w:b/>
          <w:sz w:val="32"/>
          <w:szCs w:val="32"/>
        </w:rPr>
        <w:t xml:space="preserve"> </w:t>
      </w:r>
      <w:r w:rsidR="006306BA">
        <w:rPr>
          <w:rFonts w:ascii="Arial" w:hAnsi="Arial" w:cs="Arial"/>
          <w:b/>
          <w:sz w:val="32"/>
          <w:szCs w:val="32"/>
        </w:rPr>
        <w:t>п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CB70EE" w:rsidRDefault="00CB70EE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CB70EE" w:rsidRDefault="0067668E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 ВНЕСЕНИИ ИЗМЕНЕНИЙ В 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АДМИНИСТРАТИВН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ЫЙ РЕГЛАМЕНТ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D55D7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ПО 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ПРЕДОСТАВЛЕНИ</w:t>
      </w:r>
      <w:r w:rsidR="00D55D7E">
        <w:rPr>
          <w:rFonts w:ascii="Arial" w:hAnsi="Arial" w:cs="Arial"/>
          <w:b/>
          <w:color w:val="000000"/>
          <w:spacing w:val="20"/>
          <w:sz w:val="32"/>
          <w:szCs w:val="28"/>
        </w:rPr>
        <w:t>Ю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МУНИЦИПАЛЬНОЙ УСЛУГИ «</w:t>
      </w:r>
      <w:r w:rsidR="00D55D7E">
        <w:rPr>
          <w:rFonts w:ascii="Arial" w:hAnsi="Arial" w:cs="Arial"/>
          <w:b/>
          <w:color w:val="000000"/>
          <w:spacing w:val="20"/>
          <w:sz w:val="32"/>
          <w:szCs w:val="28"/>
        </w:rPr>
        <w:t>ПРЕДОСТАВЛЕНИЕ ЗЕМЕЛЬНЫХ УЧАСТКОВ В БЕЗВОЗМЕЗДНОЕ ПОЛЬЗОВАНИЕ,  НАХОДЯЩИХСЯ В МУНИЦИПАЛЬНОЙ СОБСТВЕННОСТИ МУНИЦИПАЛЬНОГО ОБРАЗОВАНИЯ «ТАБАРСУК»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, УТВЕРЖДЕННЫЙ ПОСТАНОВЛЕНИЕМ АДМИНИСТРАЦИИ МУНИЦИПАЛЬНОГО ОБРАЗОВАНИЯ «ТАБАРСУК» ОТ </w:t>
      </w:r>
      <w:r w:rsidR="006659AC">
        <w:rPr>
          <w:rFonts w:ascii="Arial" w:hAnsi="Arial" w:cs="Arial"/>
          <w:b/>
          <w:color w:val="000000"/>
          <w:spacing w:val="20"/>
          <w:sz w:val="32"/>
          <w:szCs w:val="28"/>
        </w:rPr>
        <w:t>5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6659AC">
        <w:rPr>
          <w:rFonts w:ascii="Arial" w:hAnsi="Arial" w:cs="Arial"/>
          <w:b/>
          <w:color w:val="000000"/>
          <w:spacing w:val="20"/>
          <w:sz w:val="32"/>
          <w:szCs w:val="28"/>
        </w:rPr>
        <w:t>ДЕКАБРЯ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20</w:t>
      </w:r>
      <w:r w:rsidR="008836CB">
        <w:rPr>
          <w:rFonts w:ascii="Arial" w:hAnsi="Arial" w:cs="Arial"/>
          <w:b/>
          <w:color w:val="000000"/>
          <w:spacing w:val="20"/>
          <w:sz w:val="32"/>
          <w:szCs w:val="28"/>
        </w:rPr>
        <w:t>1</w:t>
      </w:r>
      <w:r w:rsidR="006659AC">
        <w:rPr>
          <w:rFonts w:ascii="Arial" w:hAnsi="Arial" w:cs="Arial"/>
          <w:b/>
          <w:color w:val="000000"/>
          <w:spacing w:val="20"/>
          <w:sz w:val="32"/>
          <w:szCs w:val="28"/>
        </w:rPr>
        <w:t>8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ГОДА № </w:t>
      </w:r>
      <w:r w:rsidR="006659AC">
        <w:rPr>
          <w:rFonts w:ascii="Arial" w:hAnsi="Arial" w:cs="Arial"/>
          <w:b/>
          <w:color w:val="000000"/>
          <w:spacing w:val="20"/>
          <w:sz w:val="32"/>
          <w:szCs w:val="28"/>
        </w:rPr>
        <w:t>55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-п</w:t>
      </w:r>
      <w:r w:rsidR="002058EA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(С ИЗМЕНЕНИЯМИ ОТ </w:t>
      </w:r>
      <w:r w:rsidR="006659AC">
        <w:rPr>
          <w:rFonts w:ascii="Arial" w:hAnsi="Arial" w:cs="Arial"/>
          <w:b/>
          <w:color w:val="000000"/>
          <w:spacing w:val="20"/>
          <w:sz w:val="32"/>
          <w:szCs w:val="28"/>
        </w:rPr>
        <w:t>3</w:t>
      </w:r>
      <w:r w:rsidR="002058EA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6659AC">
        <w:rPr>
          <w:rFonts w:ascii="Arial" w:hAnsi="Arial" w:cs="Arial"/>
          <w:b/>
          <w:color w:val="000000"/>
          <w:spacing w:val="20"/>
          <w:sz w:val="32"/>
          <w:szCs w:val="28"/>
        </w:rPr>
        <w:t>ОКТЯБРЯ</w:t>
      </w:r>
      <w:r w:rsidR="002058EA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20</w:t>
      </w:r>
      <w:r w:rsidR="006659AC">
        <w:rPr>
          <w:rFonts w:ascii="Arial" w:hAnsi="Arial" w:cs="Arial"/>
          <w:b/>
          <w:color w:val="000000"/>
          <w:spacing w:val="20"/>
          <w:sz w:val="32"/>
          <w:szCs w:val="28"/>
        </w:rPr>
        <w:t>19</w:t>
      </w:r>
      <w:r w:rsidR="002058EA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ГОДА № </w:t>
      </w:r>
      <w:r w:rsidR="006659AC">
        <w:rPr>
          <w:rFonts w:ascii="Arial" w:hAnsi="Arial" w:cs="Arial"/>
          <w:b/>
          <w:color w:val="000000"/>
          <w:spacing w:val="20"/>
          <w:sz w:val="32"/>
          <w:szCs w:val="28"/>
        </w:rPr>
        <w:t>50</w:t>
      </w:r>
      <w:r w:rsidR="002058EA">
        <w:rPr>
          <w:rFonts w:ascii="Arial" w:hAnsi="Arial" w:cs="Arial"/>
          <w:b/>
          <w:color w:val="000000"/>
          <w:spacing w:val="20"/>
          <w:sz w:val="32"/>
          <w:szCs w:val="28"/>
        </w:rPr>
        <w:t>-п</w:t>
      </w:r>
      <w:r w:rsidR="001D2D63">
        <w:rPr>
          <w:rFonts w:ascii="Arial" w:hAnsi="Arial" w:cs="Arial"/>
          <w:b/>
          <w:color w:val="000000"/>
          <w:spacing w:val="20"/>
          <w:sz w:val="32"/>
          <w:szCs w:val="28"/>
        </w:rPr>
        <w:t>,</w:t>
      </w:r>
      <w:r w:rsidR="002C416D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ОТ 2</w:t>
      </w:r>
      <w:r w:rsidR="006659AC">
        <w:rPr>
          <w:rFonts w:ascii="Arial" w:hAnsi="Arial" w:cs="Arial"/>
          <w:b/>
          <w:color w:val="000000"/>
          <w:spacing w:val="20"/>
          <w:sz w:val="32"/>
          <w:szCs w:val="28"/>
        </w:rPr>
        <w:t>0</w:t>
      </w:r>
      <w:r w:rsidR="002C416D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6659AC">
        <w:rPr>
          <w:rFonts w:ascii="Arial" w:hAnsi="Arial" w:cs="Arial"/>
          <w:b/>
          <w:color w:val="000000"/>
          <w:spacing w:val="20"/>
          <w:sz w:val="32"/>
          <w:szCs w:val="28"/>
        </w:rPr>
        <w:t>МАРТА</w:t>
      </w:r>
      <w:r w:rsidR="002C416D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2020 ГОДА № </w:t>
      </w:r>
      <w:r w:rsidR="006659AC">
        <w:rPr>
          <w:rFonts w:ascii="Arial" w:hAnsi="Arial" w:cs="Arial"/>
          <w:b/>
          <w:color w:val="000000"/>
          <w:spacing w:val="20"/>
          <w:sz w:val="32"/>
          <w:szCs w:val="28"/>
        </w:rPr>
        <w:t>22</w:t>
      </w:r>
      <w:r w:rsidR="002C416D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-п, </w:t>
      </w:r>
      <w:r w:rsidR="004B124A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ОТ </w:t>
      </w:r>
      <w:r w:rsidR="006659AC">
        <w:rPr>
          <w:rFonts w:ascii="Arial" w:hAnsi="Arial" w:cs="Arial"/>
          <w:b/>
          <w:color w:val="000000"/>
          <w:spacing w:val="20"/>
          <w:sz w:val="32"/>
          <w:szCs w:val="28"/>
        </w:rPr>
        <w:t>4</w:t>
      </w:r>
      <w:r w:rsidR="004B124A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6659AC">
        <w:rPr>
          <w:rFonts w:ascii="Arial" w:hAnsi="Arial" w:cs="Arial"/>
          <w:b/>
          <w:color w:val="000000"/>
          <w:spacing w:val="20"/>
          <w:sz w:val="32"/>
          <w:szCs w:val="28"/>
        </w:rPr>
        <w:t>АВГУСТА</w:t>
      </w:r>
      <w:r w:rsidR="002C416D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2020 ГОДА № </w:t>
      </w:r>
      <w:r w:rsidR="006659AC">
        <w:rPr>
          <w:rFonts w:ascii="Arial" w:hAnsi="Arial" w:cs="Arial"/>
          <w:b/>
          <w:color w:val="000000"/>
          <w:spacing w:val="20"/>
          <w:sz w:val="32"/>
          <w:szCs w:val="28"/>
        </w:rPr>
        <w:t>41</w:t>
      </w:r>
      <w:r w:rsidR="002C416D">
        <w:rPr>
          <w:rFonts w:ascii="Arial" w:hAnsi="Arial" w:cs="Arial"/>
          <w:b/>
          <w:color w:val="000000"/>
          <w:spacing w:val="20"/>
          <w:sz w:val="32"/>
          <w:szCs w:val="28"/>
        </w:rPr>
        <w:t>-п</w:t>
      </w:r>
      <w:r w:rsidR="006659AC">
        <w:rPr>
          <w:rFonts w:ascii="Arial" w:hAnsi="Arial" w:cs="Arial"/>
          <w:b/>
          <w:color w:val="000000"/>
          <w:spacing w:val="20"/>
          <w:sz w:val="32"/>
          <w:szCs w:val="28"/>
        </w:rPr>
        <w:t>,  ОТ 17 НОЯБРЯ 2020 ГОДА № 60-П</w:t>
      </w:r>
      <w:r w:rsidR="002058EA">
        <w:rPr>
          <w:rFonts w:ascii="Arial" w:hAnsi="Arial" w:cs="Arial"/>
          <w:b/>
          <w:color w:val="000000"/>
          <w:spacing w:val="20"/>
          <w:sz w:val="32"/>
          <w:szCs w:val="28"/>
        </w:rPr>
        <w:t>)</w:t>
      </w:r>
      <w:r w:rsidR="00E52488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476C2A" w:rsidRDefault="00476C2A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24"/>
          <w:szCs w:val="28"/>
        </w:rPr>
      </w:pPr>
    </w:p>
    <w:p w:rsidR="005E26A0" w:rsidRDefault="00476C2A" w:rsidP="00476C2A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476C2A">
        <w:rPr>
          <w:rFonts w:ascii="Arial" w:hAnsi="Arial" w:cs="Arial"/>
          <w:sz w:val="24"/>
        </w:rPr>
        <w:t xml:space="preserve">В соответствии с </w:t>
      </w:r>
      <w:r w:rsidR="00FC1EF7">
        <w:rPr>
          <w:rFonts w:ascii="Arial" w:hAnsi="Arial" w:cs="Arial"/>
          <w:sz w:val="24"/>
        </w:rPr>
        <w:t xml:space="preserve">Земельным кодексом Российской Федерации, </w:t>
      </w:r>
      <w:r w:rsidRPr="00476C2A">
        <w:rPr>
          <w:rFonts w:ascii="Arial" w:hAnsi="Arial" w:cs="Arial"/>
          <w:sz w:val="24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</w:t>
      </w:r>
      <w:r w:rsidR="00FC1EF7">
        <w:rPr>
          <w:rFonts w:ascii="Arial" w:hAnsi="Arial" w:cs="Arial"/>
          <w:sz w:val="24"/>
        </w:rPr>
        <w:t>г.</w:t>
      </w:r>
      <w:r w:rsidRPr="00476C2A">
        <w:rPr>
          <w:rFonts w:ascii="Arial" w:hAnsi="Arial" w:cs="Arial"/>
          <w:sz w:val="24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образования «Табарсук»</w:t>
      </w:r>
      <w:r w:rsidR="0018532F">
        <w:rPr>
          <w:rFonts w:ascii="Arial" w:hAnsi="Arial" w:cs="Arial"/>
          <w:sz w:val="24"/>
        </w:rPr>
        <w:t>,</w:t>
      </w:r>
      <w:r w:rsidRPr="00476C2A">
        <w:rPr>
          <w:rFonts w:ascii="Arial" w:hAnsi="Arial" w:cs="Arial"/>
          <w:sz w:val="24"/>
        </w:rPr>
        <w:t xml:space="preserve"> администрация муниципального образования «Табарсук»</w:t>
      </w:r>
    </w:p>
    <w:p w:rsidR="00476C2A" w:rsidRDefault="00476C2A" w:rsidP="00476C2A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476C2A" w:rsidRPr="00A638AC" w:rsidRDefault="00476C2A" w:rsidP="00476C2A">
      <w:pPr>
        <w:pStyle w:val="a6"/>
        <w:spacing w:before="0" w:after="0"/>
        <w:jc w:val="center"/>
        <w:textAlignment w:val="top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Pr="00A638AC">
        <w:rPr>
          <w:rFonts w:ascii="Arial" w:hAnsi="Arial" w:cs="Arial"/>
          <w:b/>
          <w:sz w:val="32"/>
          <w:szCs w:val="32"/>
        </w:rPr>
        <w:t>:</w:t>
      </w:r>
    </w:p>
    <w:p w:rsidR="00476C2A" w:rsidRPr="00816699" w:rsidRDefault="00476C2A" w:rsidP="00476C2A">
      <w:pPr>
        <w:pStyle w:val="a6"/>
        <w:spacing w:before="0" w:after="0"/>
        <w:jc w:val="center"/>
        <w:textAlignment w:val="top"/>
        <w:rPr>
          <w:rFonts w:ascii="Arial" w:hAnsi="Arial" w:cs="Arial"/>
          <w:sz w:val="24"/>
        </w:rPr>
      </w:pPr>
    </w:p>
    <w:p w:rsidR="00476C2A" w:rsidRDefault="00476C2A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1.</w:t>
      </w:r>
      <w:r w:rsidR="005B46CE" w:rsidRPr="005B46C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B46CE">
        <w:rPr>
          <w:rFonts w:ascii="Arial" w:hAnsi="Arial" w:cs="Arial"/>
          <w:sz w:val="24"/>
          <w:szCs w:val="24"/>
        </w:rPr>
        <w:t>Внести в</w:t>
      </w:r>
      <w:r w:rsidR="005B46CE" w:rsidRPr="00B00240">
        <w:rPr>
          <w:rFonts w:ascii="Arial" w:hAnsi="Arial" w:cs="Arial"/>
          <w:sz w:val="24"/>
          <w:szCs w:val="24"/>
        </w:rPr>
        <w:t xml:space="preserve"> административный регламент </w:t>
      </w:r>
      <w:r w:rsidR="006659AC">
        <w:rPr>
          <w:rFonts w:ascii="Arial" w:hAnsi="Arial" w:cs="Arial"/>
          <w:sz w:val="24"/>
          <w:szCs w:val="24"/>
        </w:rPr>
        <w:t xml:space="preserve">по </w:t>
      </w:r>
      <w:r w:rsidR="005B46CE" w:rsidRPr="00B00240">
        <w:rPr>
          <w:rFonts w:ascii="Arial" w:hAnsi="Arial" w:cs="Arial"/>
          <w:sz w:val="24"/>
          <w:szCs w:val="24"/>
        </w:rPr>
        <w:t>предоставлени</w:t>
      </w:r>
      <w:r w:rsidR="006659AC">
        <w:rPr>
          <w:rFonts w:ascii="Arial" w:hAnsi="Arial" w:cs="Arial"/>
          <w:sz w:val="24"/>
          <w:szCs w:val="24"/>
        </w:rPr>
        <w:t xml:space="preserve">ю </w:t>
      </w:r>
      <w:r w:rsidR="005B46CE" w:rsidRPr="00B00240">
        <w:rPr>
          <w:rFonts w:ascii="Arial" w:hAnsi="Arial" w:cs="Arial"/>
          <w:sz w:val="24"/>
          <w:szCs w:val="24"/>
        </w:rPr>
        <w:t xml:space="preserve">муниципальной услуги </w:t>
      </w:r>
      <w:r w:rsidR="005B46CE" w:rsidRPr="00B00240">
        <w:rPr>
          <w:rFonts w:ascii="Arial" w:hAnsi="Arial" w:cs="Arial"/>
          <w:color w:val="363636"/>
          <w:sz w:val="24"/>
          <w:szCs w:val="24"/>
        </w:rPr>
        <w:t>«</w:t>
      </w:r>
      <w:r w:rsidR="006659AC">
        <w:rPr>
          <w:rFonts w:ascii="Arial" w:hAnsi="Arial" w:cs="Arial"/>
          <w:sz w:val="24"/>
          <w:szCs w:val="24"/>
        </w:rPr>
        <w:t>Предоставление земельных участков в безвозмездное пользование,   находящихся в муниципальной собственности муниципального образования «</w:t>
      </w:r>
      <w:proofErr w:type="spellStart"/>
      <w:r w:rsidR="006659AC">
        <w:rPr>
          <w:rFonts w:ascii="Arial" w:hAnsi="Arial" w:cs="Arial"/>
          <w:sz w:val="24"/>
          <w:szCs w:val="24"/>
        </w:rPr>
        <w:t>Табарсук</w:t>
      </w:r>
      <w:proofErr w:type="spellEnd"/>
      <w:r w:rsidR="006659AC">
        <w:rPr>
          <w:rFonts w:ascii="Arial" w:hAnsi="Arial" w:cs="Arial"/>
          <w:sz w:val="24"/>
          <w:szCs w:val="24"/>
        </w:rPr>
        <w:t>»</w:t>
      </w:r>
      <w:r w:rsidR="000159E6">
        <w:rPr>
          <w:rFonts w:ascii="Arial" w:hAnsi="Arial" w:cs="Arial"/>
          <w:sz w:val="24"/>
          <w:szCs w:val="24"/>
        </w:rPr>
        <w:t>»</w:t>
      </w:r>
      <w:r w:rsidR="005241FB">
        <w:rPr>
          <w:rFonts w:ascii="Arial" w:hAnsi="Arial" w:cs="Arial"/>
          <w:sz w:val="24"/>
          <w:szCs w:val="24"/>
        </w:rPr>
        <w:t>,</w:t>
      </w:r>
      <w:r w:rsidR="005B46CE">
        <w:rPr>
          <w:rFonts w:ascii="Arial" w:hAnsi="Arial" w:cs="Arial"/>
          <w:sz w:val="24"/>
          <w:szCs w:val="24"/>
        </w:rPr>
        <w:t xml:space="preserve"> утвержденный постановлением администрации муниципального образования «Табарсук» от </w:t>
      </w:r>
      <w:r w:rsidR="006659AC">
        <w:rPr>
          <w:rFonts w:ascii="Arial" w:hAnsi="Arial" w:cs="Arial"/>
          <w:sz w:val="24"/>
          <w:szCs w:val="24"/>
        </w:rPr>
        <w:t>5</w:t>
      </w:r>
      <w:r w:rsidR="000159E6">
        <w:rPr>
          <w:rFonts w:ascii="Arial" w:hAnsi="Arial" w:cs="Arial"/>
          <w:sz w:val="24"/>
          <w:szCs w:val="24"/>
        </w:rPr>
        <w:t xml:space="preserve"> </w:t>
      </w:r>
      <w:r w:rsidR="006659AC">
        <w:rPr>
          <w:rFonts w:ascii="Arial" w:hAnsi="Arial" w:cs="Arial"/>
          <w:sz w:val="24"/>
          <w:szCs w:val="24"/>
        </w:rPr>
        <w:t>декабря</w:t>
      </w:r>
      <w:r w:rsidR="00EB751B">
        <w:rPr>
          <w:rFonts w:ascii="Arial" w:hAnsi="Arial" w:cs="Arial"/>
          <w:sz w:val="24"/>
          <w:szCs w:val="24"/>
        </w:rPr>
        <w:t xml:space="preserve"> 20</w:t>
      </w:r>
      <w:r w:rsidR="000159E6">
        <w:rPr>
          <w:rFonts w:ascii="Arial" w:hAnsi="Arial" w:cs="Arial"/>
          <w:sz w:val="24"/>
          <w:szCs w:val="24"/>
        </w:rPr>
        <w:t>1</w:t>
      </w:r>
      <w:r w:rsidR="006659AC">
        <w:rPr>
          <w:rFonts w:ascii="Arial" w:hAnsi="Arial" w:cs="Arial"/>
          <w:sz w:val="24"/>
          <w:szCs w:val="24"/>
        </w:rPr>
        <w:t>8</w:t>
      </w:r>
      <w:r w:rsidR="00EB751B">
        <w:rPr>
          <w:rFonts w:ascii="Arial" w:hAnsi="Arial" w:cs="Arial"/>
          <w:sz w:val="24"/>
          <w:szCs w:val="24"/>
        </w:rPr>
        <w:t xml:space="preserve"> года</w:t>
      </w:r>
      <w:r w:rsidR="005B46CE">
        <w:rPr>
          <w:rFonts w:ascii="Arial" w:hAnsi="Arial" w:cs="Arial"/>
          <w:sz w:val="24"/>
          <w:szCs w:val="24"/>
        </w:rPr>
        <w:t xml:space="preserve"> </w:t>
      </w:r>
      <w:r w:rsidR="00EB751B">
        <w:rPr>
          <w:rFonts w:ascii="Arial" w:hAnsi="Arial" w:cs="Arial"/>
          <w:sz w:val="24"/>
          <w:szCs w:val="24"/>
        </w:rPr>
        <w:t xml:space="preserve">№ </w:t>
      </w:r>
      <w:r w:rsidR="000159E6">
        <w:rPr>
          <w:rFonts w:ascii="Arial" w:hAnsi="Arial" w:cs="Arial"/>
          <w:sz w:val="24"/>
          <w:szCs w:val="24"/>
        </w:rPr>
        <w:t>5</w:t>
      </w:r>
      <w:r w:rsidR="006659AC">
        <w:rPr>
          <w:rFonts w:ascii="Arial" w:hAnsi="Arial" w:cs="Arial"/>
          <w:sz w:val="24"/>
          <w:szCs w:val="24"/>
        </w:rPr>
        <w:t>5-</w:t>
      </w:r>
      <w:r w:rsidR="00EB751B">
        <w:rPr>
          <w:rFonts w:ascii="Arial" w:hAnsi="Arial" w:cs="Arial"/>
          <w:sz w:val="24"/>
          <w:szCs w:val="24"/>
        </w:rPr>
        <w:t xml:space="preserve">п </w:t>
      </w:r>
      <w:r w:rsidR="000159E6">
        <w:rPr>
          <w:rFonts w:ascii="Arial" w:hAnsi="Arial" w:cs="Arial"/>
          <w:sz w:val="24"/>
          <w:szCs w:val="24"/>
        </w:rPr>
        <w:t xml:space="preserve">(с изменениями от </w:t>
      </w:r>
      <w:r w:rsidR="006659AC">
        <w:rPr>
          <w:rFonts w:ascii="Arial" w:hAnsi="Arial" w:cs="Arial"/>
          <w:sz w:val="24"/>
          <w:szCs w:val="24"/>
        </w:rPr>
        <w:t>3</w:t>
      </w:r>
      <w:r w:rsidR="00EC5D92">
        <w:rPr>
          <w:rFonts w:ascii="Arial" w:hAnsi="Arial" w:cs="Arial"/>
          <w:sz w:val="24"/>
          <w:szCs w:val="24"/>
        </w:rPr>
        <w:t xml:space="preserve"> </w:t>
      </w:r>
      <w:r w:rsidR="006659AC">
        <w:rPr>
          <w:rFonts w:ascii="Arial" w:hAnsi="Arial" w:cs="Arial"/>
          <w:sz w:val="24"/>
          <w:szCs w:val="24"/>
        </w:rPr>
        <w:t>октября</w:t>
      </w:r>
      <w:r w:rsidR="00EC5D92">
        <w:rPr>
          <w:rFonts w:ascii="Arial" w:hAnsi="Arial" w:cs="Arial"/>
          <w:sz w:val="24"/>
          <w:szCs w:val="24"/>
        </w:rPr>
        <w:t xml:space="preserve"> 20</w:t>
      </w:r>
      <w:r w:rsidR="006659AC">
        <w:rPr>
          <w:rFonts w:ascii="Arial" w:hAnsi="Arial" w:cs="Arial"/>
          <w:sz w:val="24"/>
          <w:szCs w:val="24"/>
        </w:rPr>
        <w:t>19</w:t>
      </w:r>
      <w:r w:rsidR="00EC5D92">
        <w:rPr>
          <w:rFonts w:ascii="Arial" w:hAnsi="Arial" w:cs="Arial"/>
          <w:sz w:val="24"/>
          <w:szCs w:val="24"/>
        </w:rPr>
        <w:t xml:space="preserve"> года № </w:t>
      </w:r>
      <w:r w:rsidR="006659AC">
        <w:rPr>
          <w:rFonts w:ascii="Arial" w:hAnsi="Arial" w:cs="Arial"/>
          <w:sz w:val="24"/>
          <w:szCs w:val="24"/>
        </w:rPr>
        <w:t>50</w:t>
      </w:r>
      <w:r w:rsidR="00EC5D92">
        <w:rPr>
          <w:rFonts w:ascii="Arial" w:hAnsi="Arial" w:cs="Arial"/>
          <w:sz w:val="24"/>
          <w:szCs w:val="24"/>
        </w:rPr>
        <w:t>-п</w:t>
      </w:r>
      <w:r w:rsidR="005215B4">
        <w:rPr>
          <w:rFonts w:ascii="Arial" w:hAnsi="Arial" w:cs="Arial"/>
          <w:sz w:val="24"/>
          <w:szCs w:val="24"/>
        </w:rPr>
        <w:t>, от 2</w:t>
      </w:r>
      <w:r w:rsidR="001075F9">
        <w:rPr>
          <w:rFonts w:ascii="Arial" w:hAnsi="Arial" w:cs="Arial"/>
          <w:sz w:val="24"/>
          <w:szCs w:val="24"/>
        </w:rPr>
        <w:t>0</w:t>
      </w:r>
      <w:r w:rsidR="005215B4">
        <w:rPr>
          <w:rFonts w:ascii="Arial" w:hAnsi="Arial" w:cs="Arial"/>
          <w:sz w:val="24"/>
          <w:szCs w:val="24"/>
        </w:rPr>
        <w:t xml:space="preserve"> </w:t>
      </w:r>
      <w:r w:rsidR="001075F9">
        <w:rPr>
          <w:rFonts w:ascii="Arial" w:hAnsi="Arial" w:cs="Arial"/>
          <w:sz w:val="24"/>
          <w:szCs w:val="24"/>
        </w:rPr>
        <w:t xml:space="preserve">марта </w:t>
      </w:r>
      <w:r w:rsidR="000159E6">
        <w:rPr>
          <w:rFonts w:ascii="Arial" w:hAnsi="Arial" w:cs="Arial"/>
          <w:sz w:val="24"/>
          <w:szCs w:val="24"/>
        </w:rPr>
        <w:t>2020 года</w:t>
      </w:r>
      <w:r w:rsidR="004B124A">
        <w:rPr>
          <w:rFonts w:ascii="Arial" w:hAnsi="Arial" w:cs="Arial"/>
          <w:sz w:val="24"/>
          <w:szCs w:val="24"/>
        </w:rPr>
        <w:t xml:space="preserve"> № </w:t>
      </w:r>
      <w:r w:rsidR="001075F9">
        <w:rPr>
          <w:rFonts w:ascii="Arial" w:hAnsi="Arial" w:cs="Arial"/>
          <w:sz w:val="24"/>
          <w:szCs w:val="24"/>
        </w:rPr>
        <w:t>22</w:t>
      </w:r>
      <w:r w:rsidR="004B124A">
        <w:rPr>
          <w:rFonts w:ascii="Arial" w:hAnsi="Arial" w:cs="Arial"/>
          <w:sz w:val="24"/>
          <w:szCs w:val="24"/>
        </w:rPr>
        <w:t xml:space="preserve">-п, от </w:t>
      </w:r>
      <w:r w:rsidR="001075F9">
        <w:rPr>
          <w:rFonts w:ascii="Arial" w:hAnsi="Arial" w:cs="Arial"/>
          <w:sz w:val="24"/>
          <w:szCs w:val="24"/>
        </w:rPr>
        <w:t>4</w:t>
      </w:r>
      <w:r w:rsidR="004B124A">
        <w:rPr>
          <w:rFonts w:ascii="Arial" w:hAnsi="Arial" w:cs="Arial"/>
          <w:sz w:val="24"/>
          <w:szCs w:val="24"/>
        </w:rPr>
        <w:t xml:space="preserve"> </w:t>
      </w:r>
      <w:r w:rsidR="001075F9">
        <w:rPr>
          <w:rFonts w:ascii="Arial" w:hAnsi="Arial" w:cs="Arial"/>
          <w:sz w:val="24"/>
          <w:szCs w:val="24"/>
        </w:rPr>
        <w:t>августа</w:t>
      </w:r>
      <w:r w:rsidR="004B124A">
        <w:rPr>
          <w:rFonts w:ascii="Arial" w:hAnsi="Arial" w:cs="Arial"/>
          <w:sz w:val="24"/>
          <w:szCs w:val="24"/>
        </w:rPr>
        <w:t xml:space="preserve"> 2020 года № </w:t>
      </w:r>
      <w:r w:rsidR="001075F9">
        <w:rPr>
          <w:rFonts w:ascii="Arial" w:hAnsi="Arial" w:cs="Arial"/>
          <w:sz w:val="24"/>
          <w:szCs w:val="24"/>
        </w:rPr>
        <w:t>41</w:t>
      </w:r>
      <w:r w:rsidR="004B124A">
        <w:rPr>
          <w:rFonts w:ascii="Arial" w:hAnsi="Arial" w:cs="Arial"/>
          <w:sz w:val="24"/>
          <w:szCs w:val="24"/>
        </w:rPr>
        <w:t>-п</w:t>
      </w:r>
      <w:r w:rsidR="001075F9">
        <w:rPr>
          <w:rFonts w:ascii="Arial" w:hAnsi="Arial" w:cs="Arial"/>
          <w:sz w:val="24"/>
          <w:szCs w:val="24"/>
        </w:rPr>
        <w:t>,  от 17 ноября 2020 года № 60-п</w:t>
      </w:r>
      <w:r w:rsidR="00EC5D92">
        <w:rPr>
          <w:rFonts w:ascii="Arial" w:hAnsi="Arial" w:cs="Arial"/>
          <w:sz w:val="24"/>
          <w:szCs w:val="24"/>
        </w:rPr>
        <w:t xml:space="preserve">) </w:t>
      </w:r>
      <w:r w:rsidR="005B46CE">
        <w:rPr>
          <w:rFonts w:ascii="Arial" w:hAnsi="Arial" w:cs="Arial"/>
          <w:sz w:val="24"/>
          <w:szCs w:val="24"/>
        </w:rPr>
        <w:t>следующие</w:t>
      </w:r>
      <w:proofErr w:type="gramEnd"/>
      <w:r w:rsidR="005B46CE">
        <w:rPr>
          <w:rFonts w:ascii="Arial" w:hAnsi="Arial" w:cs="Arial"/>
          <w:sz w:val="24"/>
          <w:szCs w:val="24"/>
        </w:rPr>
        <w:t xml:space="preserve"> изменения:</w:t>
      </w:r>
    </w:p>
    <w:p w:rsidR="00A42420" w:rsidRDefault="00A42420" w:rsidP="00A4242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подпункт б) пункта 2.5.2 изложить в новой редакции:</w:t>
      </w:r>
    </w:p>
    <w:p w:rsidR="00A42420" w:rsidRDefault="00A42420" w:rsidP="00A4242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«б) </w:t>
      </w:r>
      <w:proofErr w:type="gramStart"/>
      <w:r>
        <w:rPr>
          <w:rFonts w:ascii="Arial" w:hAnsi="Arial" w:cs="Arial"/>
          <w:sz w:val="24"/>
          <w:szCs w:val="24"/>
        </w:rPr>
        <w:t>предоставляемые</w:t>
      </w:r>
      <w:proofErr w:type="gramEnd"/>
      <w:r>
        <w:rPr>
          <w:rFonts w:ascii="Arial" w:hAnsi="Arial" w:cs="Arial"/>
          <w:sz w:val="24"/>
          <w:szCs w:val="24"/>
        </w:rPr>
        <w:t xml:space="preserve"> заявителем по собственной инициативе:</w:t>
      </w:r>
    </w:p>
    <w:p w:rsidR="00A42420" w:rsidRDefault="00A42420" w:rsidP="00A4242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утвержденный в установленном Правительством Российской Федерации порядке перечень земельных участков,  предоставленных для нужд обороны и безопасности и временно  не используемых для указанных нужд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A42420" w:rsidRDefault="00A42420" w:rsidP="00A4242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выписка из ЕГРЮЛ о юридическом лице, являющемся заявителем;</w:t>
      </w:r>
    </w:p>
    <w:p w:rsidR="00A42420" w:rsidRDefault="00A42420" w:rsidP="00A4242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выписка из  ЕГРИП об индивидуальном предпринимателе, являющемся заявителем;</w:t>
      </w:r>
    </w:p>
    <w:p w:rsidR="00A42420" w:rsidRDefault="00A42420" w:rsidP="00A4242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выписка из ЕГРН об объекте недвижимости (об испрашиваемом земельном участке);</w:t>
      </w:r>
    </w:p>
    <w:p w:rsidR="00A42420" w:rsidRDefault="00A42420" w:rsidP="00A4242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выписка из ЕГРН об  объекте недвижимости (о здании и (или)  сооружении,  расположенном (</w:t>
      </w:r>
      <w:proofErr w:type="gramStart"/>
      <w:r>
        <w:rPr>
          <w:rFonts w:ascii="Arial" w:hAnsi="Arial" w:cs="Arial"/>
          <w:sz w:val="24"/>
          <w:szCs w:val="24"/>
        </w:rPr>
        <w:t>расположенных</w:t>
      </w:r>
      <w:proofErr w:type="gramEnd"/>
      <w:r>
        <w:rPr>
          <w:rFonts w:ascii="Arial" w:hAnsi="Arial" w:cs="Arial"/>
          <w:sz w:val="24"/>
          <w:szCs w:val="24"/>
        </w:rPr>
        <w:t>) на испрашиваемом земельном участке (не требуется в случае строительства здания, сооружения);</w:t>
      </w:r>
    </w:p>
    <w:p w:rsidR="00A42420" w:rsidRDefault="00A42420" w:rsidP="00A4242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выписка из ЕГРЮЛ в отношении садоводческого некоммерческого товарищества или огороднического некоммерческого товарищества;</w:t>
      </w:r>
    </w:p>
    <w:p w:rsidR="00A42420" w:rsidRDefault="00A42420" w:rsidP="00A4242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Документы, указанные в настоящем подпункте, подлежат предоставлению в рамках межведомственного взаимодействия,  запрашиваются администрацией сельского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порядке и сроки,  установленные законодательством.»;</w:t>
      </w:r>
      <w:proofErr w:type="gramEnd"/>
    </w:p>
    <w:p w:rsidR="00A42420" w:rsidRDefault="008F6840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-пункт 2.6 изложить в новой редакции:</w:t>
      </w:r>
    </w:p>
    <w:p w:rsidR="008F6840" w:rsidRPr="00206524" w:rsidRDefault="008F6840" w:rsidP="008F68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206524">
        <w:rPr>
          <w:rFonts w:ascii="Arial" w:hAnsi="Arial" w:cs="Arial"/>
          <w:sz w:val="24"/>
          <w:szCs w:val="24"/>
        </w:rPr>
        <w:t>2.6. Исчерпывающий перечень оснований для отказа в приеме документов:</w:t>
      </w:r>
    </w:p>
    <w:p w:rsidR="008F6840" w:rsidRDefault="008F6840" w:rsidP="008F6840">
      <w:pPr>
        <w:pStyle w:val="a3"/>
        <w:jc w:val="both"/>
        <w:rPr>
          <w:rFonts w:ascii="Arial" w:hAnsi="Arial" w:cs="Arial"/>
          <w:sz w:val="24"/>
          <w:szCs w:val="24"/>
        </w:rPr>
      </w:pPr>
      <w:r w:rsidRPr="00206524">
        <w:rPr>
          <w:rFonts w:ascii="Arial" w:hAnsi="Arial" w:cs="Arial"/>
          <w:sz w:val="24"/>
          <w:szCs w:val="24"/>
        </w:rPr>
        <w:t>- отсутствие в заявлении сведений, предусмотренных подпунктом 2.5.1 пункта 2.5 настоящего регламента;</w:t>
      </w:r>
    </w:p>
    <w:p w:rsidR="008F6840" w:rsidRPr="00206524" w:rsidRDefault="008F6840" w:rsidP="008F684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заявление подано в иной уполномоченный орган;</w:t>
      </w:r>
    </w:p>
    <w:p w:rsidR="008F6840" w:rsidRPr="00206524" w:rsidRDefault="008F6840" w:rsidP="008F6840">
      <w:pPr>
        <w:pStyle w:val="a3"/>
        <w:jc w:val="both"/>
        <w:rPr>
          <w:rFonts w:ascii="Arial" w:hAnsi="Arial" w:cs="Arial"/>
          <w:sz w:val="24"/>
          <w:szCs w:val="24"/>
        </w:rPr>
      </w:pPr>
      <w:r w:rsidRPr="00206524">
        <w:rPr>
          <w:rFonts w:ascii="Arial" w:hAnsi="Arial" w:cs="Arial"/>
          <w:sz w:val="24"/>
          <w:szCs w:val="24"/>
        </w:rPr>
        <w:t>- непредставление документов, которые в соответствии с подпунктом 2.5.2 пункта 2.5 настоящего регламента предоставляются заявителем самостоятельно;</w:t>
      </w:r>
    </w:p>
    <w:p w:rsidR="008F6840" w:rsidRDefault="008F6840" w:rsidP="006C63EA">
      <w:pPr>
        <w:pStyle w:val="a3"/>
        <w:jc w:val="both"/>
        <w:rPr>
          <w:rFonts w:ascii="Arial" w:hAnsi="Arial" w:cs="Arial"/>
          <w:sz w:val="24"/>
          <w:szCs w:val="24"/>
        </w:rPr>
      </w:pPr>
      <w:r w:rsidRPr="00206524">
        <w:rPr>
          <w:rFonts w:ascii="Arial" w:hAnsi="Arial" w:cs="Arial"/>
          <w:sz w:val="24"/>
          <w:szCs w:val="24"/>
        </w:rPr>
        <w:t>- заявление не поддается прочтению</w:t>
      </w:r>
      <w:proofErr w:type="gramStart"/>
      <w:r w:rsidRPr="0020652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»;</w:t>
      </w:r>
      <w:proofErr w:type="gramEnd"/>
    </w:p>
    <w:p w:rsidR="003D723B" w:rsidRDefault="003D723B" w:rsidP="006C63E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дополнить подпунктом 2.14  следующего содержания:</w:t>
      </w:r>
    </w:p>
    <w:p w:rsidR="003D723B" w:rsidRPr="006505BD" w:rsidRDefault="003D723B" w:rsidP="003D723B">
      <w:pPr>
        <w:pStyle w:val="a9"/>
        <w:ind w:firstLine="709"/>
        <w:contextualSpacing/>
        <w:jc w:val="both"/>
        <w:rPr>
          <w:rFonts w:eastAsia="Times New Roman" w:cs="Arial"/>
          <w:sz w:val="24"/>
          <w:lang w:eastAsia="ar-SA"/>
        </w:rPr>
      </w:pPr>
      <w:r>
        <w:rPr>
          <w:rFonts w:eastAsia="Times New Roman" w:cs="Arial"/>
          <w:sz w:val="24"/>
          <w:lang w:eastAsia="ar-SA"/>
        </w:rPr>
        <w:t xml:space="preserve">«2.14. </w:t>
      </w:r>
      <w:r w:rsidRPr="006505BD">
        <w:rPr>
          <w:rFonts w:eastAsia="Times New Roman" w:cs="Arial"/>
          <w:sz w:val="24"/>
          <w:lang w:eastAsia="ar-SA"/>
        </w:rPr>
        <w:t>В электронной форме муниципальная услуга предоставляется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3D723B" w:rsidRPr="006505BD" w:rsidRDefault="003D723B" w:rsidP="003D723B">
      <w:pPr>
        <w:pStyle w:val="a9"/>
        <w:ind w:firstLine="709"/>
        <w:contextualSpacing/>
        <w:jc w:val="both"/>
        <w:rPr>
          <w:rFonts w:eastAsia="Times New Roman" w:cs="Arial"/>
          <w:sz w:val="24"/>
          <w:lang w:eastAsia="ar-SA"/>
        </w:rPr>
      </w:pPr>
      <w:r w:rsidRPr="006505BD">
        <w:rPr>
          <w:rFonts w:eastAsia="Times New Roman" w:cs="Arial"/>
          <w:sz w:val="24"/>
          <w:lang w:eastAsia="ar-SA"/>
        </w:rPr>
        <w:t>Получить муниципальную услугу в электронной форме на Едином портале могут лишь зарегистрированные пользователи. Пройти процедуру регистрации можно на Едином портале в личном кабинете.</w:t>
      </w:r>
    </w:p>
    <w:p w:rsidR="003D723B" w:rsidRPr="006505BD" w:rsidRDefault="003D723B" w:rsidP="003D723B">
      <w:pPr>
        <w:pStyle w:val="a9"/>
        <w:ind w:firstLine="709"/>
        <w:contextualSpacing/>
        <w:jc w:val="both"/>
        <w:rPr>
          <w:rFonts w:eastAsia="Times New Roman" w:cs="Arial"/>
          <w:sz w:val="24"/>
          <w:lang w:eastAsia="ar-SA"/>
        </w:rPr>
      </w:pPr>
      <w:r w:rsidRPr="006505BD">
        <w:rPr>
          <w:rFonts w:eastAsia="Times New Roman" w:cs="Arial"/>
          <w:sz w:val="24"/>
          <w:lang w:eastAsia="ar-SA"/>
        </w:rPr>
        <w:t>Для получения муниципальной услуги в электронном виде необходимо заполнить заявление о предоставлении муниципальной услуги «</w:t>
      </w:r>
      <w:r>
        <w:rPr>
          <w:rFonts w:eastAsia="Times New Roman" w:cs="Arial"/>
          <w:sz w:val="24"/>
          <w:lang w:eastAsia="ar-SA"/>
        </w:rPr>
        <w:t>Предоставление земельных участков в безвозмездное пользование,  находящихся в муниципальной собственности муниципального образования «</w:t>
      </w:r>
      <w:proofErr w:type="spellStart"/>
      <w:r>
        <w:rPr>
          <w:rFonts w:eastAsia="Times New Roman" w:cs="Arial"/>
          <w:sz w:val="24"/>
          <w:lang w:eastAsia="ar-SA"/>
        </w:rPr>
        <w:t>Табарсук</w:t>
      </w:r>
      <w:proofErr w:type="spellEnd"/>
      <w:r>
        <w:rPr>
          <w:rFonts w:eastAsia="Times New Roman" w:cs="Arial"/>
          <w:sz w:val="24"/>
          <w:lang w:eastAsia="ar-SA"/>
        </w:rPr>
        <w:t>»</w:t>
      </w:r>
      <w:r w:rsidRPr="006505BD">
        <w:rPr>
          <w:rFonts w:eastAsia="Times New Roman" w:cs="Arial"/>
          <w:sz w:val="24"/>
          <w:lang w:eastAsia="ar-SA"/>
        </w:rPr>
        <w:t>».</w:t>
      </w:r>
    </w:p>
    <w:p w:rsidR="003D723B" w:rsidRPr="006505BD" w:rsidRDefault="003D723B" w:rsidP="003D723B">
      <w:pPr>
        <w:pStyle w:val="a9"/>
        <w:ind w:firstLine="709"/>
        <w:contextualSpacing/>
        <w:jc w:val="both"/>
        <w:rPr>
          <w:rFonts w:eastAsia="Times New Roman" w:cs="Arial"/>
          <w:sz w:val="24"/>
          <w:lang w:eastAsia="ar-SA"/>
        </w:rPr>
      </w:pPr>
      <w:r w:rsidRPr="006505BD">
        <w:rPr>
          <w:rFonts w:eastAsia="Times New Roman" w:cs="Arial"/>
          <w:sz w:val="24"/>
          <w:lang w:eastAsia="ar-SA"/>
        </w:rPr>
        <w:t xml:space="preserve">Данные, указанные заявителем при регистрации на Едином портале автоматически заполняют соответствующие поля заявления, необходимо заполнить лишь недостающую информацию и отправить заявление. </w:t>
      </w:r>
    </w:p>
    <w:p w:rsidR="003D723B" w:rsidRPr="006505BD" w:rsidRDefault="003D723B" w:rsidP="003D723B">
      <w:pPr>
        <w:pStyle w:val="a9"/>
        <w:ind w:firstLine="709"/>
        <w:contextualSpacing/>
        <w:jc w:val="both"/>
        <w:rPr>
          <w:rFonts w:eastAsia="Times New Roman" w:cs="Arial"/>
          <w:sz w:val="24"/>
          <w:lang w:eastAsia="ar-SA"/>
        </w:rPr>
      </w:pPr>
      <w:r w:rsidRPr="006505BD">
        <w:rPr>
          <w:rFonts w:eastAsia="Times New Roman" w:cs="Arial"/>
          <w:sz w:val="24"/>
          <w:lang w:eastAsia="ar-SA"/>
        </w:rPr>
        <w:t xml:space="preserve">Заявление в электронном виде поступит в администрацию </w:t>
      </w:r>
      <w:r>
        <w:rPr>
          <w:rFonts w:eastAsia="Times New Roman" w:cs="Arial"/>
          <w:sz w:val="24"/>
          <w:lang w:eastAsia="ar-SA"/>
        </w:rPr>
        <w:t>муниципального образования «</w:t>
      </w:r>
      <w:proofErr w:type="spellStart"/>
      <w:r>
        <w:rPr>
          <w:rFonts w:eastAsia="Times New Roman" w:cs="Arial"/>
          <w:sz w:val="24"/>
          <w:lang w:eastAsia="ar-SA"/>
        </w:rPr>
        <w:t>Табарсук</w:t>
      </w:r>
      <w:proofErr w:type="spellEnd"/>
      <w:r>
        <w:rPr>
          <w:rFonts w:eastAsia="Times New Roman" w:cs="Arial"/>
          <w:sz w:val="24"/>
          <w:lang w:eastAsia="ar-SA"/>
        </w:rPr>
        <w:t>».</w:t>
      </w:r>
    </w:p>
    <w:p w:rsidR="003D723B" w:rsidRPr="006505BD" w:rsidRDefault="003D723B" w:rsidP="003D723B">
      <w:pPr>
        <w:pStyle w:val="a9"/>
        <w:ind w:firstLine="709"/>
        <w:contextualSpacing/>
        <w:jc w:val="both"/>
        <w:rPr>
          <w:rFonts w:eastAsia="Times New Roman" w:cs="Arial"/>
          <w:sz w:val="24"/>
          <w:lang w:eastAsia="ar-SA"/>
        </w:rPr>
      </w:pPr>
      <w:r w:rsidRPr="006505BD">
        <w:rPr>
          <w:rFonts w:eastAsia="Times New Roman" w:cs="Arial"/>
          <w:sz w:val="24"/>
          <w:lang w:eastAsia="ar-SA"/>
        </w:rPr>
        <w:t>Уточнить текущее состояние заявления можно в разделе «Мои заявки».</w:t>
      </w:r>
    </w:p>
    <w:p w:rsidR="003D723B" w:rsidRPr="006505BD" w:rsidRDefault="003D723B" w:rsidP="003D723B">
      <w:pPr>
        <w:pStyle w:val="a9"/>
        <w:ind w:firstLine="709"/>
        <w:contextualSpacing/>
        <w:jc w:val="both"/>
        <w:rPr>
          <w:rFonts w:eastAsia="Times New Roman" w:cs="Arial"/>
          <w:sz w:val="24"/>
          <w:lang w:eastAsia="ar-SA"/>
        </w:rPr>
      </w:pPr>
      <w:r w:rsidRPr="006505BD">
        <w:rPr>
          <w:rFonts w:eastAsia="Times New Roman" w:cs="Arial"/>
          <w:sz w:val="24"/>
          <w:lang w:eastAsia="ar-SA"/>
        </w:rPr>
        <w:t>Результатом предоставления государственной услуги в электронной форме будет являться поступление сообщения о принятии решения по заявлению, которое поступит в Личный кабинет в раздел «Мои заявки».</w:t>
      </w:r>
    </w:p>
    <w:p w:rsidR="003D723B" w:rsidRPr="006505BD" w:rsidRDefault="003D723B" w:rsidP="003D723B">
      <w:pPr>
        <w:pStyle w:val="a9"/>
        <w:ind w:firstLine="709"/>
        <w:contextualSpacing/>
        <w:jc w:val="both"/>
        <w:rPr>
          <w:rFonts w:eastAsia="Times New Roman" w:cs="Arial"/>
          <w:sz w:val="24"/>
          <w:lang w:eastAsia="ar-SA"/>
        </w:rPr>
      </w:pPr>
      <w:r w:rsidRPr="006505BD">
        <w:rPr>
          <w:rFonts w:eastAsia="Times New Roman" w:cs="Arial"/>
          <w:sz w:val="24"/>
          <w:lang w:eastAsia="ar-SA"/>
        </w:rPr>
        <w:t>Подача заявления на предоставление муниципальной услуги в электронном виде осуществляется с применением простой электронной подписи.</w:t>
      </w:r>
    </w:p>
    <w:p w:rsidR="003D723B" w:rsidRPr="006505BD" w:rsidRDefault="003D723B" w:rsidP="003D723B">
      <w:pPr>
        <w:pStyle w:val="a9"/>
        <w:ind w:firstLine="709"/>
        <w:contextualSpacing/>
        <w:jc w:val="both"/>
        <w:rPr>
          <w:rFonts w:eastAsia="Times New Roman" w:cs="Arial"/>
          <w:sz w:val="24"/>
          <w:lang w:eastAsia="ar-SA"/>
        </w:rPr>
      </w:pPr>
      <w:r w:rsidRPr="006505BD">
        <w:rPr>
          <w:rFonts w:eastAsia="Times New Roman" w:cs="Arial"/>
          <w:sz w:val="24"/>
          <w:lang w:eastAsia="ar-SA"/>
        </w:rPr>
        <w:t>Для подписания документов допускается использование усиленной квалифицированной электронной подписи, размещенной, в том числе на универсальной электронной карте.</w:t>
      </w:r>
    </w:p>
    <w:p w:rsidR="003D723B" w:rsidRDefault="003D723B" w:rsidP="003D723B">
      <w:pPr>
        <w:pStyle w:val="a9"/>
        <w:ind w:firstLine="709"/>
        <w:contextualSpacing/>
        <w:jc w:val="both"/>
        <w:rPr>
          <w:rFonts w:eastAsia="Times New Roman" w:cs="Arial"/>
          <w:sz w:val="24"/>
          <w:lang w:eastAsia="ar-SA"/>
        </w:rPr>
      </w:pPr>
      <w:r w:rsidRPr="006505BD">
        <w:rPr>
          <w:rFonts w:eastAsia="Times New Roman" w:cs="Arial"/>
          <w:sz w:val="24"/>
          <w:lang w:eastAsia="ar-SA"/>
        </w:rPr>
        <w:t xml:space="preserve">В случае если федеральными законами и изданными в соответствии с ними нормативными правовыми актами, устанавливающими порядок предоставления </w:t>
      </w:r>
      <w:r w:rsidRPr="006505BD">
        <w:rPr>
          <w:rFonts w:eastAsia="Times New Roman" w:cs="Arial"/>
          <w:sz w:val="24"/>
          <w:lang w:eastAsia="ar-SA"/>
        </w:rPr>
        <w:lastRenderedPageBreak/>
        <w:t>определенной муниципальной услуги, предусмотрено предоставление нотариально заверенных копий документов,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</w:t>
      </w:r>
      <w:proofErr w:type="gramStart"/>
      <w:r w:rsidRPr="006505BD">
        <w:rPr>
          <w:rFonts w:eastAsia="Times New Roman" w:cs="Arial"/>
          <w:sz w:val="24"/>
          <w:lang w:eastAsia="ar-SA"/>
        </w:rPr>
        <w:t>.</w:t>
      </w:r>
      <w:r w:rsidR="00E40610">
        <w:rPr>
          <w:rFonts w:eastAsia="Times New Roman" w:cs="Arial"/>
          <w:sz w:val="24"/>
          <w:lang w:eastAsia="ar-SA"/>
        </w:rPr>
        <w:t>»;</w:t>
      </w:r>
      <w:proofErr w:type="gramEnd"/>
    </w:p>
    <w:p w:rsidR="00E40610" w:rsidRDefault="00366DC6" w:rsidP="003D723B">
      <w:pPr>
        <w:pStyle w:val="a9"/>
        <w:ind w:firstLine="709"/>
        <w:contextualSpacing/>
        <w:jc w:val="both"/>
        <w:rPr>
          <w:rFonts w:eastAsia="Times New Roman" w:cs="Arial"/>
          <w:sz w:val="24"/>
          <w:lang w:eastAsia="ar-SA"/>
        </w:rPr>
      </w:pPr>
      <w:r>
        <w:rPr>
          <w:rFonts w:eastAsia="Times New Roman" w:cs="Arial"/>
          <w:sz w:val="24"/>
          <w:lang w:eastAsia="ar-SA"/>
        </w:rPr>
        <w:t>- дополнить подпунктом 2.15 следующего содержания:</w:t>
      </w:r>
    </w:p>
    <w:p w:rsidR="00366DC6" w:rsidRPr="00054429" w:rsidRDefault="00F8134A" w:rsidP="00054429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054429">
        <w:rPr>
          <w:rFonts w:ascii="Arial" w:hAnsi="Arial" w:cs="Arial"/>
          <w:sz w:val="24"/>
        </w:rPr>
        <w:t>«2.15. Особенности предоставлен</w:t>
      </w:r>
      <w:r w:rsidR="00054429">
        <w:rPr>
          <w:rFonts w:ascii="Arial" w:hAnsi="Arial" w:cs="Arial"/>
          <w:sz w:val="24"/>
        </w:rPr>
        <w:t>ия муниципальной услуги в «МФЦ»:</w:t>
      </w:r>
    </w:p>
    <w:p w:rsidR="00054429" w:rsidRDefault="00054429" w:rsidP="00054429">
      <w:pPr>
        <w:pStyle w:val="a3"/>
        <w:ind w:firstLine="708"/>
        <w:jc w:val="both"/>
        <w:rPr>
          <w:rFonts w:ascii="Arial" w:hAnsi="Arial" w:cs="Arial"/>
          <w:kern w:val="2"/>
          <w:sz w:val="24"/>
        </w:rPr>
      </w:pPr>
      <w:r>
        <w:rPr>
          <w:rFonts w:ascii="Arial" w:hAnsi="Arial" w:cs="Arial"/>
          <w:kern w:val="2"/>
          <w:sz w:val="24"/>
        </w:rPr>
        <w:t>- п</w:t>
      </w:r>
      <w:r w:rsidRPr="00054429">
        <w:rPr>
          <w:rFonts w:ascii="Arial" w:hAnsi="Arial" w:cs="Arial"/>
          <w:kern w:val="2"/>
          <w:sz w:val="24"/>
        </w:rPr>
        <w:t>редоставление муниципальной услуги посредством МФЦ не предусмотрено</w:t>
      </w:r>
      <w:proofErr w:type="gramStart"/>
      <w:r w:rsidRPr="00054429">
        <w:rPr>
          <w:rFonts w:ascii="Arial" w:hAnsi="Arial" w:cs="Arial"/>
          <w:kern w:val="2"/>
          <w:sz w:val="24"/>
        </w:rPr>
        <w:t>.</w:t>
      </w:r>
      <w:r w:rsidR="00295914">
        <w:rPr>
          <w:rFonts w:ascii="Arial" w:hAnsi="Arial" w:cs="Arial"/>
          <w:kern w:val="2"/>
          <w:sz w:val="24"/>
        </w:rPr>
        <w:t>»;</w:t>
      </w:r>
      <w:proofErr w:type="gramEnd"/>
    </w:p>
    <w:p w:rsidR="00F77803" w:rsidRDefault="00F77803" w:rsidP="00054429">
      <w:pPr>
        <w:pStyle w:val="a3"/>
        <w:ind w:firstLine="708"/>
        <w:jc w:val="both"/>
        <w:rPr>
          <w:rFonts w:ascii="Arial" w:hAnsi="Arial" w:cs="Arial"/>
          <w:kern w:val="2"/>
          <w:sz w:val="24"/>
        </w:rPr>
      </w:pPr>
      <w:r>
        <w:rPr>
          <w:rFonts w:ascii="Arial" w:hAnsi="Arial" w:cs="Arial"/>
          <w:kern w:val="2"/>
          <w:sz w:val="24"/>
        </w:rPr>
        <w:t>- подпункт 16 пункта 1.3 изложить в новой  редакции:</w:t>
      </w:r>
    </w:p>
    <w:p w:rsidR="00F77803" w:rsidRDefault="00F77803" w:rsidP="00054429">
      <w:pPr>
        <w:pStyle w:val="a3"/>
        <w:ind w:firstLine="708"/>
        <w:jc w:val="both"/>
        <w:rPr>
          <w:rFonts w:ascii="Arial" w:hAnsi="Arial" w:cs="Arial"/>
          <w:kern w:val="2"/>
          <w:sz w:val="24"/>
        </w:rPr>
      </w:pPr>
      <w:r>
        <w:rPr>
          <w:rFonts w:ascii="Arial" w:hAnsi="Arial" w:cs="Arial"/>
          <w:kern w:val="2"/>
          <w:sz w:val="24"/>
        </w:rPr>
        <w:t xml:space="preserve">«16) лицу, право безвозмездного </w:t>
      </w:r>
      <w:proofErr w:type="gramStart"/>
      <w:r>
        <w:rPr>
          <w:rFonts w:ascii="Arial" w:hAnsi="Arial" w:cs="Arial"/>
          <w:kern w:val="2"/>
          <w:sz w:val="24"/>
        </w:rPr>
        <w:t>пользования</w:t>
      </w:r>
      <w:proofErr w:type="gramEnd"/>
      <w:r>
        <w:rPr>
          <w:rFonts w:ascii="Arial" w:hAnsi="Arial" w:cs="Arial"/>
          <w:kern w:val="2"/>
          <w:sz w:val="24"/>
        </w:rPr>
        <w:t xml:space="preserve"> которого на земельный участок, находящийся в муниципальной собственности, прекращено в связи с изъятием земельного участка для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участок;»;</w:t>
      </w:r>
    </w:p>
    <w:p w:rsidR="007B18ED" w:rsidRDefault="007B18ED" w:rsidP="00054429">
      <w:pPr>
        <w:pStyle w:val="a3"/>
        <w:ind w:firstLine="708"/>
        <w:jc w:val="both"/>
        <w:rPr>
          <w:rFonts w:ascii="Arial" w:hAnsi="Arial" w:cs="Arial"/>
          <w:kern w:val="2"/>
          <w:sz w:val="24"/>
        </w:rPr>
      </w:pPr>
      <w:r>
        <w:rPr>
          <w:rFonts w:ascii="Arial" w:hAnsi="Arial" w:cs="Arial"/>
          <w:kern w:val="2"/>
          <w:sz w:val="24"/>
        </w:rPr>
        <w:t>- восьмой абзац подпункта 2.5.1 пункта 2.5 изложить в новой редакции:</w:t>
      </w:r>
    </w:p>
    <w:p w:rsidR="007B18ED" w:rsidRPr="00054429" w:rsidRDefault="007B18ED" w:rsidP="00054429">
      <w:pPr>
        <w:pStyle w:val="a3"/>
        <w:ind w:firstLine="708"/>
        <w:jc w:val="both"/>
        <w:rPr>
          <w:rFonts w:ascii="Arial" w:hAnsi="Arial" w:cs="Arial"/>
          <w:kern w:val="2"/>
          <w:sz w:val="24"/>
        </w:rPr>
      </w:pPr>
      <w:r>
        <w:rPr>
          <w:rFonts w:ascii="Arial" w:hAnsi="Arial" w:cs="Arial"/>
          <w:kern w:val="2"/>
          <w:sz w:val="24"/>
        </w:rPr>
        <w:t xml:space="preserve">«- </w:t>
      </w:r>
      <w:r w:rsidR="00C134F8">
        <w:rPr>
          <w:rFonts w:ascii="Arial" w:hAnsi="Arial" w:cs="Arial"/>
          <w:kern w:val="2"/>
          <w:sz w:val="24"/>
        </w:rPr>
        <w:t>реквизиты решения в случае,  если земельный участок предоставляется взамен земельного участка, изымаемого для муниципальных нужд</w:t>
      </w:r>
      <w:proofErr w:type="gramStart"/>
      <w:r w:rsidR="00C134F8">
        <w:rPr>
          <w:rFonts w:ascii="Arial" w:hAnsi="Arial" w:cs="Arial"/>
          <w:kern w:val="2"/>
          <w:sz w:val="24"/>
        </w:rPr>
        <w:t>;»</w:t>
      </w:r>
      <w:proofErr w:type="gramEnd"/>
      <w:r w:rsidR="00C134F8">
        <w:rPr>
          <w:rFonts w:ascii="Arial" w:hAnsi="Arial" w:cs="Arial"/>
          <w:kern w:val="2"/>
          <w:sz w:val="24"/>
        </w:rPr>
        <w:t>;</w:t>
      </w:r>
    </w:p>
    <w:p w:rsidR="00F8134A" w:rsidRDefault="00047016" w:rsidP="003D723B">
      <w:pPr>
        <w:pStyle w:val="a9"/>
        <w:ind w:firstLine="709"/>
        <w:contextualSpacing/>
        <w:jc w:val="both"/>
        <w:rPr>
          <w:rFonts w:eastAsia="Times New Roman" w:cs="Arial"/>
          <w:sz w:val="24"/>
          <w:lang w:eastAsia="ar-SA"/>
        </w:rPr>
      </w:pPr>
      <w:r>
        <w:rPr>
          <w:rFonts w:eastAsia="Times New Roman" w:cs="Arial"/>
          <w:sz w:val="24"/>
          <w:lang w:eastAsia="ar-SA"/>
        </w:rPr>
        <w:t>- в подпункте «а» пункта 3.3  число «2.5.3» исключить;</w:t>
      </w:r>
    </w:p>
    <w:p w:rsidR="003875C9" w:rsidRDefault="003875C9" w:rsidP="003D723B">
      <w:pPr>
        <w:pStyle w:val="a9"/>
        <w:ind w:firstLine="709"/>
        <w:contextualSpacing/>
        <w:jc w:val="both"/>
        <w:rPr>
          <w:rFonts w:eastAsia="Times New Roman" w:cs="Arial"/>
          <w:sz w:val="24"/>
          <w:lang w:eastAsia="ar-SA"/>
        </w:rPr>
      </w:pPr>
      <w:r>
        <w:rPr>
          <w:rFonts w:eastAsia="Times New Roman" w:cs="Arial"/>
          <w:sz w:val="24"/>
          <w:lang w:eastAsia="ar-SA"/>
        </w:rPr>
        <w:t>- четвертый абзац подпункта 3.3.1 пункта 3.3 изложить в новой редакции:</w:t>
      </w:r>
    </w:p>
    <w:p w:rsidR="003875C9" w:rsidRDefault="003875C9" w:rsidP="003D723B">
      <w:pPr>
        <w:pStyle w:val="a9"/>
        <w:ind w:firstLine="709"/>
        <w:contextualSpacing/>
        <w:jc w:val="both"/>
        <w:rPr>
          <w:rFonts w:eastAsia="Times New Roman" w:cs="Arial"/>
          <w:sz w:val="24"/>
          <w:lang w:eastAsia="ar-SA"/>
        </w:rPr>
      </w:pPr>
      <w:r>
        <w:rPr>
          <w:rFonts w:eastAsia="Times New Roman" w:cs="Arial"/>
          <w:sz w:val="24"/>
          <w:lang w:eastAsia="ar-SA"/>
        </w:rPr>
        <w:t>«</w:t>
      </w:r>
      <w:r w:rsidR="002D3884">
        <w:rPr>
          <w:rFonts w:eastAsia="Times New Roman" w:cs="Arial"/>
          <w:sz w:val="24"/>
          <w:lang w:eastAsia="ar-SA"/>
        </w:rPr>
        <w:t>С</w:t>
      </w:r>
      <w:r>
        <w:rPr>
          <w:rFonts w:eastAsia="Times New Roman" w:cs="Arial"/>
          <w:sz w:val="24"/>
          <w:lang w:eastAsia="ar-SA"/>
        </w:rPr>
        <w:t>рок исполнения административной процедуры – 1 рабочий день со дня обращения заявителя</w:t>
      </w:r>
      <w:proofErr w:type="gramStart"/>
      <w:r w:rsidR="002D3884">
        <w:rPr>
          <w:rFonts w:eastAsia="Times New Roman" w:cs="Arial"/>
          <w:sz w:val="24"/>
          <w:lang w:eastAsia="ar-SA"/>
        </w:rPr>
        <w:t>.»;</w:t>
      </w:r>
      <w:proofErr w:type="gramEnd"/>
    </w:p>
    <w:p w:rsidR="0075074A" w:rsidRDefault="0075074A" w:rsidP="003D723B">
      <w:pPr>
        <w:pStyle w:val="a9"/>
        <w:ind w:firstLine="709"/>
        <w:contextualSpacing/>
        <w:jc w:val="both"/>
        <w:rPr>
          <w:rFonts w:eastAsia="Times New Roman" w:cs="Arial"/>
          <w:sz w:val="24"/>
          <w:lang w:eastAsia="ar-SA"/>
        </w:rPr>
      </w:pPr>
      <w:r>
        <w:rPr>
          <w:rFonts w:eastAsia="Times New Roman" w:cs="Arial"/>
          <w:sz w:val="24"/>
          <w:lang w:eastAsia="ar-SA"/>
        </w:rPr>
        <w:t>-  в шестом абзаце подпункта 3.3.1 пункта 3.3 слова «в соответствии с пунктом 2.5.2» замелить словами «в соответствии с подпунктом «а» пункта 2.5.2»;</w:t>
      </w:r>
    </w:p>
    <w:p w:rsidR="00AB75C2" w:rsidRPr="006505BD" w:rsidRDefault="00AB75C2" w:rsidP="003D723B">
      <w:pPr>
        <w:pStyle w:val="a9"/>
        <w:ind w:firstLine="709"/>
        <w:contextualSpacing/>
        <w:jc w:val="both"/>
        <w:rPr>
          <w:rFonts w:eastAsia="Times New Roman" w:cs="Arial"/>
          <w:sz w:val="24"/>
          <w:lang w:eastAsia="ar-SA"/>
        </w:rPr>
      </w:pPr>
      <w:r>
        <w:rPr>
          <w:rFonts w:eastAsia="Times New Roman" w:cs="Arial"/>
          <w:sz w:val="24"/>
          <w:lang w:eastAsia="ar-SA"/>
        </w:rPr>
        <w:t>- шестой и девятый абзацы подпункта 3.3.5 пункта 3.3 исключить;</w:t>
      </w:r>
    </w:p>
    <w:p w:rsidR="006D0DB7" w:rsidRDefault="006D0DB7" w:rsidP="006D0DB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Приложение № 2 изложить в новой редакции:</w:t>
      </w:r>
    </w:p>
    <w:p w:rsidR="006D0DB7" w:rsidRPr="00662448" w:rsidRDefault="006D0DB7" w:rsidP="006D0DB7">
      <w:pPr>
        <w:pStyle w:val="a3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«</w:t>
      </w:r>
      <w:r w:rsidRPr="00662448">
        <w:rPr>
          <w:rFonts w:ascii="Courier New" w:hAnsi="Courier New" w:cs="Courier New"/>
          <w:szCs w:val="24"/>
        </w:rPr>
        <w:t>Приложение 2</w:t>
      </w:r>
    </w:p>
    <w:p w:rsidR="006D0DB7" w:rsidRPr="00662448" w:rsidRDefault="006D0DB7" w:rsidP="006D0DB7">
      <w:pPr>
        <w:pStyle w:val="a3"/>
        <w:jc w:val="right"/>
        <w:rPr>
          <w:rFonts w:ascii="Courier New" w:hAnsi="Courier New" w:cs="Courier New"/>
          <w:szCs w:val="24"/>
        </w:rPr>
      </w:pPr>
      <w:r w:rsidRPr="00662448">
        <w:rPr>
          <w:rFonts w:ascii="Courier New" w:hAnsi="Courier New" w:cs="Courier New"/>
          <w:szCs w:val="24"/>
        </w:rPr>
        <w:t>         Административного регламента предоставление  </w:t>
      </w:r>
    </w:p>
    <w:p w:rsidR="006D0DB7" w:rsidRPr="00662448" w:rsidRDefault="006D0DB7" w:rsidP="006D0DB7">
      <w:pPr>
        <w:pStyle w:val="a3"/>
        <w:jc w:val="right"/>
        <w:rPr>
          <w:rFonts w:ascii="Courier New" w:hAnsi="Courier New" w:cs="Courier New"/>
          <w:szCs w:val="24"/>
        </w:rPr>
      </w:pPr>
      <w:r w:rsidRPr="00662448">
        <w:rPr>
          <w:rFonts w:ascii="Courier New" w:hAnsi="Courier New" w:cs="Courier New"/>
          <w:szCs w:val="24"/>
        </w:rPr>
        <w:t>муниципальной услуги «Предоставление земельных участков</w:t>
      </w:r>
      <w:r>
        <w:rPr>
          <w:rFonts w:ascii="Courier New" w:hAnsi="Courier New" w:cs="Courier New"/>
          <w:szCs w:val="24"/>
        </w:rPr>
        <w:t xml:space="preserve"> в безвозмездное пользование,</w:t>
      </w:r>
    </w:p>
    <w:p w:rsidR="006D0DB7" w:rsidRPr="00662448" w:rsidRDefault="006D0DB7" w:rsidP="006D0DB7">
      <w:pPr>
        <w:pStyle w:val="a3"/>
        <w:jc w:val="right"/>
        <w:rPr>
          <w:rFonts w:ascii="Courier New" w:hAnsi="Courier New" w:cs="Courier New"/>
          <w:szCs w:val="24"/>
        </w:rPr>
      </w:pPr>
      <w:proofErr w:type="gramStart"/>
      <w:r w:rsidRPr="00662448">
        <w:rPr>
          <w:rFonts w:ascii="Courier New" w:hAnsi="Courier New" w:cs="Courier New"/>
          <w:szCs w:val="24"/>
        </w:rPr>
        <w:t>находящихся</w:t>
      </w:r>
      <w:proofErr w:type="gramEnd"/>
      <w:r w:rsidRPr="00662448">
        <w:rPr>
          <w:rFonts w:ascii="Courier New" w:hAnsi="Courier New" w:cs="Courier New"/>
          <w:szCs w:val="24"/>
        </w:rPr>
        <w:t xml:space="preserve"> в муниципальной собственности</w:t>
      </w:r>
    </w:p>
    <w:p w:rsidR="006D0DB7" w:rsidRPr="00662448" w:rsidRDefault="006D0DB7" w:rsidP="006D0DB7">
      <w:pPr>
        <w:pStyle w:val="a3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муниципального образования «</w:t>
      </w:r>
      <w:proofErr w:type="spellStart"/>
      <w:r>
        <w:rPr>
          <w:rFonts w:ascii="Courier New" w:hAnsi="Courier New" w:cs="Courier New"/>
          <w:szCs w:val="24"/>
        </w:rPr>
        <w:t>Табарсук</w:t>
      </w:r>
      <w:proofErr w:type="spellEnd"/>
      <w:r>
        <w:rPr>
          <w:rFonts w:ascii="Courier New" w:hAnsi="Courier New" w:cs="Courier New"/>
          <w:szCs w:val="24"/>
        </w:rPr>
        <w:t>»</w:t>
      </w:r>
      <w:r w:rsidRPr="00662448">
        <w:rPr>
          <w:rFonts w:ascii="Courier New" w:hAnsi="Courier New" w:cs="Courier New"/>
          <w:szCs w:val="24"/>
        </w:rPr>
        <w:t>»</w:t>
      </w:r>
    </w:p>
    <w:p w:rsidR="006D0DB7" w:rsidRPr="00641601" w:rsidRDefault="006D0DB7" w:rsidP="006D0DB7">
      <w:pPr>
        <w:pStyle w:val="a3"/>
        <w:rPr>
          <w:rFonts w:ascii="Arial" w:hAnsi="Arial" w:cs="Arial"/>
          <w:sz w:val="24"/>
        </w:rPr>
      </w:pPr>
    </w:p>
    <w:p w:rsidR="006D0DB7" w:rsidRDefault="006D0DB7" w:rsidP="006D0DB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6D0DB7" w:rsidRPr="00F52893" w:rsidRDefault="006D0DB7" w:rsidP="006D0DB7">
      <w:pPr>
        <w:keepNext/>
        <w:ind w:firstLine="709"/>
        <w:jc w:val="center"/>
        <w:outlineLvl w:val="0"/>
        <w:rPr>
          <w:rFonts w:ascii="Arial" w:hAnsi="Arial" w:cs="Arial"/>
          <w:kern w:val="28"/>
          <w:sz w:val="24"/>
          <w:szCs w:val="24"/>
        </w:rPr>
      </w:pPr>
      <w:r w:rsidRPr="00F52893">
        <w:rPr>
          <w:rFonts w:ascii="Arial" w:hAnsi="Arial" w:cs="Arial"/>
          <w:kern w:val="28"/>
          <w:sz w:val="24"/>
          <w:szCs w:val="24"/>
        </w:rPr>
        <w:t>Блок-схема</w:t>
      </w:r>
    </w:p>
    <w:p w:rsidR="006D0DB7" w:rsidRPr="00F52893" w:rsidRDefault="007F3472" w:rsidP="006D0DB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5" o:spid="_x0000_s1027" type="#_x0000_t176" style="position:absolute;left:0;text-align:left;margin-left:118.35pt;margin-top:2.05pt;width:228.6pt;height:44.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" fillcolor="#daeef3">
            <v:textbox>
              <w:txbxContent>
                <w:p w:rsidR="006D0DB7" w:rsidRPr="00AE6752" w:rsidRDefault="006D0DB7" w:rsidP="006D0DB7">
                  <w:pPr>
                    <w:pStyle w:val="a3"/>
                    <w:jc w:val="center"/>
                    <w:rPr>
                      <w:rFonts w:ascii="Courier New" w:hAnsi="Courier New" w:cs="Courier New"/>
                    </w:rPr>
                  </w:pPr>
                  <w:r w:rsidRPr="00AE6752">
                    <w:rPr>
                      <w:rFonts w:ascii="Courier New" w:hAnsi="Courier New" w:cs="Courier New"/>
                    </w:rPr>
                    <w:t>Прием и регистрация заявления и документов</w:t>
                  </w:r>
                </w:p>
              </w:txbxContent>
            </v:textbox>
          </v:shape>
        </w:pict>
      </w:r>
    </w:p>
    <w:p w:rsidR="006D0DB7" w:rsidRDefault="007F3472" w:rsidP="006D0DB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35" type="#_x0000_t32" style="position:absolute;left:0;text-align:left;margin-left:297.45pt;margin-top:22.45pt;width:0;height:36.9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KOoYA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">
            <v:stroke endarrow="block"/>
          </v:shape>
        </w:pict>
      </w:r>
    </w:p>
    <w:p w:rsidR="006D0DB7" w:rsidRPr="00F52893" w:rsidRDefault="006D0DB7" w:rsidP="006D0DB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6D0DB7" w:rsidRPr="00F52893" w:rsidRDefault="007F3472" w:rsidP="006D0DB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Блок-схема: альтернативный процесс 11" o:spid="_x0000_s1028" type="#_x0000_t176" style="position:absolute;left:0;text-align:left;margin-left:12.4pt;margin-top:13.2pt;width:184.1pt;height:37.9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" fillcolor="#daeef3">
            <v:textbox>
              <w:txbxContent>
                <w:p w:rsidR="006D0DB7" w:rsidRPr="00AE6752" w:rsidRDefault="006D0DB7" w:rsidP="006D0DB7">
                  <w:pPr>
                    <w:pStyle w:val="a3"/>
                    <w:rPr>
                      <w:rFonts w:ascii="Courier New" w:hAnsi="Courier New" w:cs="Courier New"/>
                      <w:sz w:val="20"/>
                    </w:rPr>
                  </w:pPr>
                  <w:r w:rsidRPr="00AE6752">
                    <w:rPr>
                      <w:rFonts w:ascii="Courier New" w:hAnsi="Courier New" w:cs="Courier New"/>
                      <w:color w:val="000000"/>
                      <w:sz w:val="20"/>
                    </w:rPr>
                    <w:t>Направление</w:t>
                  </w:r>
                  <w:r w:rsidRPr="00AE6752">
                    <w:rPr>
                      <w:rFonts w:ascii="Courier New" w:hAnsi="Courier New" w:cs="Courier New"/>
                      <w:sz w:val="20"/>
                    </w:rPr>
                    <w:t xml:space="preserve"> уведомления об отказе в приеме документов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Блок-схема: альтернативный процесс 12" o:spid="_x0000_s1029" type="#_x0000_t176" style="position:absolute;left:0;text-align:left;margin-left:237.4pt;margin-top:13.2pt;width:241.9pt;height:37.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" fillcolor="#daeef3">
            <v:textbox>
              <w:txbxContent>
                <w:p w:rsidR="006D0DB7" w:rsidRPr="00AE6752" w:rsidRDefault="006D0DB7" w:rsidP="006D0DB7">
                  <w:pPr>
                    <w:pStyle w:val="a3"/>
                    <w:jc w:val="center"/>
                    <w:rPr>
                      <w:rFonts w:ascii="Courier New" w:hAnsi="Courier New" w:cs="Courier New"/>
                      <w:i/>
                      <w:iCs/>
                      <w:color w:val="000000"/>
                      <w:kern w:val="24"/>
                    </w:rPr>
                  </w:pPr>
                  <w:r>
                    <w:rPr>
                      <w:rFonts w:ascii="Courier New" w:hAnsi="Courier New" w:cs="Courier New"/>
                    </w:rPr>
                    <w:t>Проверка документов,  поданных заявителем</w:t>
                  </w:r>
                </w:p>
              </w:txbxContent>
            </v:textbox>
          </v:shape>
        </w:pict>
      </w:r>
    </w:p>
    <w:p w:rsidR="006D0DB7" w:rsidRPr="00F52893" w:rsidRDefault="007F3472" w:rsidP="006D0DB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4" o:spid="_x0000_s1034" type="#_x0000_t34" style="position:absolute;left:0;text-align:left;margin-left:196.5pt;margin-top:8.1pt;width:40.9pt;height:.05pt;rotation:18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" adj=",-288295200,-170291">
            <v:stroke endarrow="block"/>
          </v:shape>
        </w:pict>
      </w:r>
    </w:p>
    <w:p w:rsidR="006D0DB7" w:rsidRPr="00F52893" w:rsidRDefault="007F3472" w:rsidP="006D0DB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Прямая со стрелкой 10" o:spid="_x0000_s1036" type="#_x0000_t32" style="position:absolute;left:0;text-align:left;margin-left:343.2pt;margin-top:5.3pt;width:0;height:2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">
            <v:stroke endarrow="block"/>
          </v:shape>
        </w:pict>
      </w:r>
    </w:p>
    <w:p w:rsidR="006D0DB7" w:rsidRPr="00F52893" w:rsidRDefault="007F3472" w:rsidP="006D0DB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Блок-схема: альтернативный процесс 6" o:spid="_x0000_s1032" type="#_x0000_t176" style="position:absolute;left:0;text-align:left;margin-left:178.95pt;margin-top:12.85pt;width:300.35pt;height:42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" fillcolor="#daeef3">
            <v:textbox>
              <w:txbxContent>
                <w:p w:rsidR="006D0DB7" w:rsidRPr="00AE6752" w:rsidRDefault="006D0DB7" w:rsidP="006D0DB7">
                  <w:pPr>
                    <w:pStyle w:val="a3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Направление межведомственных запросов в порядке межведомственного взаимодействия</w:t>
                  </w:r>
                </w:p>
                <w:p w:rsidR="006D0DB7" w:rsidRPr="003726FD" w:rsidRDefault="006D0DB7" w:rsidP="006D0DB7">
                  <w:pPr>
                    <w:spacing w:line="216" w:lineRule="auto"/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6D0DB7" w:rsidRPr="00F52893" w:rsidRDefault="006D0DB7" w:rsidP="006D0DB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6D0DB7" w:rsidRPr="00F52893" w:rsidRDefault="007F3472" w:rsidP="006D0DB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Прямая со стрелкой 4" o:spid="_x0000_s1026" type="#_x0000_t32" style="position:absolute;left:0;text-align:left;margin-left:321.45pt;margin-top:10.25pt;width:0;height:27.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">
            <v:stroke endarrow="block"/>
          </v:shape>
        </w:pict>
      </w:r>
    </w:p>
    <w:p w:rsidR="006D0DB7" w:rsidRPr="00F52893" w:rsidRDefault="007F3472" w:rsidP="006D0DB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 id="Блок-схема: альтернативный процесс 9" o:spid="_x0000_s1030" type="#_x0000_t176" style="position:absolute;left:0;text-align:left;margin-left:232.95pt;margin-top:-17.7pt;width:211.9pt;height:50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" fillcolor="#daeef3">
            <v:textbox>
              <w:txbxContent>
                <w:p w:rsidR="006D0DB7" w:rsidRPr="00AE6752" w:rsidRDefault="006D0DB7" w:rsidP="006D0DB7">
                  <w:pPr>
                    <w:pStyle w:val="a3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Проверка документов (выписок, содержащихся в них сведений)</w:t>
                  </w:r>
                </w:p>
              </w:txbxContent>
            </v:textbox>
          </v:shape>
        </w:pict>
      </w:r>
    </w:p>
    <w:p w:rsidR="006D0DB7" w:rsidRPr="00F52893" w:rsidRDefault="007F3472" w:rsidP="006D0DB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Прямая со стрелкой 7" o:spid="_x0000_s1038" type="#_x0000_t32" style="position:absolute;left:0;text-align:left;margin-left:321.45pt;margin-top:6.7pt;width:0;height:30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">
            <v:stroke endarrow="block"/>
          </v:shape>
        </w:pict>
      </w:r>
    </w:p>
    <w:p w:rsidR="006D0DB7" w:rsidRPr="00F52893" w:rsidRDefault="007F3472" w:rsidP="006D0DB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Блок-схема: альтернативный процесс 5" o:spid="_x0000_s1031" type="#_x0000_t176" style="position:absolute;left:0;text-align:left;margin-left:-2.15pt;margin-top:11.55pt;width:453.75pt;height:48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" fillcolor="#daeef3">
            <v:textbox>
              <w:txbxContent>
                <w:p w:rsidR="006D0DB7" w:rsidRPr="00AE6752" w:rsidRDefault="006D0DB7" w:rsidP="006D0DB7">
                  <w:pPr>
                    <w:spacing w:line="216" w:lineRule="auto"/>
                    <w:jc w:val="center"/>
                    <w:rPr>
                      <w:rFonts w:ascii="Courier New" w:hAnsi="Courier New" w:cs="Courier New"/>
                      <w:i/>
                      <w:iCs/>
                      <w:color w:val="000000"/>
                      <w:kern w:val="24"/>
                    </w:rPr>
                  </w:pPr>
                  <w:r>
                    <w:rPr>
                      <w:rFonts w:ascii="Courier New" w:hAnsi="Courier New" w:cs="Courier New"/>
                    </w:rPr>
                    <w:t>Подготовка проекта договора безвозмездного пользования земельным участком либо подготовка мотивированного отказа в предоставлении муниципальной услуги</w:t>
                  </w:r>
                </w:p>
              </w:txbxContent>
            </v:textbox>
          </v:shape>
        </w:pict>
      </w:r>
    </w:p>
    <w:p w:rsidR="006D0DB7" w:rsidRPr="00F52893" w:rsidRDefault="006D0DB7" w:rsidP="006D0DB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6D0DB7" w:rsidRPr="00F52893" w:rsidRDefault="007F3472" w:rsidP="006D0DB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Прямая со стрелкой 2" o:spid="_x0000_s1039" type="#_x0000_t32" style="position:absolute;left:0;text-align:left;margin-left:208.2pt;margin-top:8.6pt;width:0;height:33.7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">
            <v:stroke endarrow="block"/>
          </v:shape>
        </w:pict>
      </w:r>
    </w:p>
    <w:p w:rsidR="006D0DB7" w:rsidRPr="00F52893" w:rsidRDefault="007F3472" w:rsidP="006D0DB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Блок-схема: альтернативный процесс 1" o:spid="_x0000_s1033" type="#_x0000_t176" style="position:absolute;left:0;text-align:left;margin-left:86.7pt;margin-top:16.45pt;width:279pt;height:61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" fillcolor="#daeef3">
            <v:textbox>
              <w:txbxContent>
                <w:p w:rsidR="006D0DB7" w:rsidRPr="00AE6752" w:rsidRDefault="00C934D2" w:rsidP="006D0DB7">
                  <w:pPr>
                    <w:pStyle w:val="a3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Выдача (направление) заявителю проекта договора безвозмездного  пользования земельным участком либо мотивированного отказа в предоставлении услуги</w:t>
                  </w:r>
                </w:p>
              </w:txbxContent>
            </v:textbox>
          </v:shape>
        </w:pict>
      </w:r>
    </w:p>
    <w:p w:rsidR="006D0DB7" w:rsidRPr="00F52893" w:rsidRDefault="006D0DB7" w:rsidP="006D0DB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6D0DB7" w:rsidRPr="00F52893" w:rsidRDefault="00C934D2" w:rsidP="006D0DB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».</w:t>
      </w:r>
    </w:p>
    <w:p w:rsidR="00A42420" w:rsidRDefault="00A42420" w:rsidP="00C934D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76C2A" w:rsidRPr="00476C2A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proofErr w:type="spellStart"/>
      <w:r w:rsidR="00476C2A" w:rsidRPr="00476C2A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476C2A" w:rsidRPr="00476C2A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="00476C2A" w:rsidRPr="00476C2A">
        <w:rPr>
          <w:rFonts w:ascii="Arial" w:hAnsi="Arial" w:cs="Arial"/>
          <w:sz w:val="24"/>
          <w:szCs w:val="24"/>
        </w:rPr>
        <w:t>Аларский</w:t>
      </w:r>
      <w:proofErr w:type="spellEnd"/>
      <w:r w:rsidR="00476C2A" w:rsidRPr="00476C2A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76C2A" w:rsidRPr="00476C2A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123309">
        <w:rPr>
          <w:rFonts w:ascii="Arial" w:hAnsi="Arial" w:cs="Arial"/>
          <w:sz w:val="24"/>
          <w:szCs w:val="24"/>
        </w:rPr>
        <w:t xml:space="preserve">дня </w:t>
      </w:r>
      <w:r w:rsidR="00476C2A" w:rsidRPr="00476C2A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76C2A" w:rsidRPr="00476C2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76C2A" w:rsidRPr="00476C2A">
        <w:rPr>
          <w:rFonts w:ascii="Arial" w:hAnsi="Arial" w:cs="Arial"/>
          <w:sz w:val="24"/>
          <w:szCs w:val="24"/>
        </w:rPr>
        <w:t>Контроль за</w:t>
      </w:r>
      <w:proofErr w:type="gramEnd"/>
      <w:r w:rsidR="00476C2A" w:rsidRPr="00476C2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«Табарсук» Андрееву Т.С..</w:t>
      </w:r>
    </w:p>
    <w:p w:rsidR="00476C2A" w:rsidRP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6C2A" w:rsidRP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6C2A" w:rsidRPr="00476C2A" w:rsidRDefault="00476C2A" w:rsidP="00C934D2">
      <w:pPr>
        <w:pStyle w:val="a3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E42852" w:rsidRPr="00D0433C" w:rsidRDefault="00476C2A" w:rsidP="00C934D2">
      <w:pPr>
        <w:pStyle w:val="a3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Т.С. Андреева</w:t>
      </w:r>
    </w:p>
    <w:sectPr w:rsidR="00E42852" w:rsidRPr="00D0433C" w:rsidSect="005E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098" w:rsidRDefault="00750098" w:rsidP="0075074A">
      <w:pPr>
        <w:spacing w:after="0" w:line="240" w:lineRule="auto"/>
      </w:pPr>
      <w:r>
        <w:separator/>
      </w:r>
    </w:p>
  </w:endnote>
  <w:endnote w:type="continuationSeparator" w:id="0">
    <w:p w:rsidR="00750098" w:rsidRDefault="00750098" w:rsidP="0075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098" w:rsidRDefault="00750098" w:rsidP="0075074A">
      <w:pPr>
        <w:spacing w:after="0" w:line="240" w:lineRule="auto"/>
      </w:pPr>
      <w:r>
        <w:separator/>
      </w:r>
    </w:p>
  </w:footnote>
  <w:footnote w:type="continuationSeparator" w:id="0">
    <w:p w:rsidR="00750098" w:rsidRDefault="00750098" w:rsidP="00750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70EE"/>
    <w:rsid w:val="00006183"/>
    <w:rsid w:val="0001282B"/>
    <w:rsid w:val="000150C5"/>
    <w:rsid w:val="000159E6"/>
    <w:rsid w:val="0002496B"/>
    <w:rsid w:val="000276D8"/>
    <w:rsid w:val="00041ACB"/>
    <w:rsid w:val="000430AC"/>
    <w:rsid w:val="00043ACA"/>
    <w:rsid w:val="00047016"/>
    <w:rsid w:val="0005319B"/>
    <w:rsid w:val="00054429"/>
    <w:rsid w:val="00057789"/>
    <w:rsid w:val="00081710"/>
    <w:rsid w:val="00084E25"/>
    <w:rsid w:val="000859FC"/>
    <w:rsid w:val="000B5E18"/>
    <w:rsid w:val="000C16E8"/>
    <w:rsid w:val="000C1E0C"/>
    <w:rsid w:val="000E4173"/>
    <w:rsid w:val="000E6187"/>
    <w:rsid w:val="0010093B"/>
    <w:rsid w:val="001075F9"/>
    <w:rsid w:val="00123309"/>
    <w:rsid w:val="00137BAB"/>
    <w:rsid w:val="00144C6F"/>
    <w:rsid w:val="00151900"/>
    <w:rsid w:val="00163C72"/>
    <w:rsid w:val="00183616"/>
    <w:rsid w:val="0018532F"/>
    <w:rsid w:val="001A6220"/>
    <w:rsid w:val="001C5AA3"/>
    <w:rsid w:val="001D236B"/>
    <w:rsid w:val="001D2D63"/>
    <w:rsid w:val="001E0F2C"/>
    <w:rsid w:val="001E3E8F"/>
    <w:rsid w:val="001E531E"/>
    <w:rsid w:val="002058EA"/>
    <w:rsid w:val="002073BC"/>
    <w:rsid w:val="00207CFC"/>
    <w:rsid w:val="002155B7"/>
    <w:rsid w:val="00217E13"/>
    <w:rsid w:val="00224C81"/>
    <w:rsid w:val="00233FAB"/>
    <w:rsid w:val="00271F69"/>
    <w:rsid w:val="002720B1"/>
    <w:rsid w:val="00272F29"/>
    <w:rsid w:val="002735D1"/>
    <w:rsid w:val="0027731C"/>
    <w:rsid w:val="00277518"/>
    <w:rsid w:val="002877C4"/>
    <w:rsid w:val="00292054"/>
    <w:rsid w:val="00295914"/>
    <w:rsid w:val="00296EE9"/>
    <w:rsid w:val="002A65B3"/>
    <w:rsid w:val="002A6B91"/>
    <w:rsid w:val="002C416D"/>
    <w:rsid w:val="002D3884"/>
    <w:rsid w:val="002D3F01"/>
    <w:rsid w:val="002E31A7"/>
    <w:rsid w:val="00307CCA"/>
    <w:rsid w:val="00312C07"/>
    <w:rsid w:val="00315BD3"/>
    <w:rsid w:val="00316805"/>
    <w:rsid w:val="00335193"/>
    <w:rsid w:val="003469BB"/>
    <w:rsid w:val="003500D4"/>
    <w:rsid w:val="00355609"/>
    <w:rsid w:val="0036540D"/>
    <w:rsid w:val="003656E5"/>
    <w:rsid w:val="00366DC6"/>
    <w:rsid w:val="00371AB2"/>
    <w:rsid w:val="00373859"/>
    <w:rsid w:val="003875C9"/>
    <w:rsid w:val="00390D34"/>
    <w:rsid w:val="00396BDB"/>
    <w:rsid w:val="003A0115"/>
    <w:rsid w:val="003A1F11"/>
    <w:rsid w:val="003B4674"/>
    <w:rsid w:val="003C094F"/>
    <w:rsid w:val="003D723B"/>
    <w:rsid w:val="003F41C2"/>
    <w:rsid w:val="00442B79"/>
    <w:rsid w:val="004506F3"/>
    <w:rsid w:val="00476C2A"/>
    <w:rsid w:val="00486954"/>
    <w:rsid w:val="00487320"/>
    <w:rsid w:val="004A1C52"/>
    <w:rsid w:val="004A1F3E"/>
    <w:rsid w:val="004B124A"/>
    <w:rsid w:val="004B1F77"/>
    <w:rsid w:val="004B4AD7"/>
    <w:rsid w:val="004C2D6B"/>
    <w:rsid w:val="004C5D27"/>
    <w:rsid w:val="004F0310"/>
    <w:rsid w:val="00502FCC"/>
    <w:rsid w:val="00507115"/>
    <w:rsid w:val="005114B4"/>
    <w:rsid w:val="005215B4"/>
    <w:rsid w:val="005241FB"/>
    <w:rsid w:val="005360A1"/>
    <w:rsid w:val="005642B7"/>
    <w:rsid w:val="00575DAD"/>
    <w:rsid w:val="0058390B"/>
    <w:rsid w:val="00592DEB"/>
    <w:rsid w:val="005A4856"/>
    <w:rsid w:val="005A6B7F"/>
    <w:rsid w:val="005A70F6"/>
    <w:rsid w:val="005B0BC4"/>
    <w:rsid w:val="005B46CE"/>
    <w:rsid w:val="005C5C3D"/>
    <w:rsid w:val="005E0B68"/>
    <w:rsid w:val="005E26A0"/>
    <w:rsid w:val="005E293F"/>
    <w:rsid w:val="00606568"/>
    <w:rsid w:val="00606FFF"/>
    <w:rsid w:val="00614D04"/>
    <w:rsid w:val="006213D1"/>
    <w:rsid w:val="006306BA"/>
    <w:rsid w:val="00640123"/>
    <w:rsid w:val="00643C0F"/>
    <w:rsid w:val="00645D06"/>
    <w:rsid w:val="006659AC"/>
    <w:rsid w:val="006665BE"/>
    <w:rsid w:val="0067668E"/>
    <w:rsid w:val="00696F7F"/>
    <w:rsid w:val="006B6613"/>
    <w:rsid w:val="006B7184"/>
    <w:rsid w:val="006C0FE6"/>
    <w:rsid w:val="006C63EA"/>
    <w:rsid w:val="006D0DB7"/>
    <w:rsid w:val="006D254E"/>
    <w:rsid w:val="006F646A"/>
    <w:rsid w:val="00735887"/>
    <w:rsid w:val="00747A00"/>
    <w:rsid w:val="00750098"/>
    <w:rsid w:val="0075074A"/>
    <w:rsid w:val="00754A8B"/>
    <w:rsid w:val="007572D7"/>
    <w:rsid w:val="007755D7"/>
    <w:rsid w:val="007807AE"/>
    <w:rsid w:val="007809EF"/>
    <w:rsid w:val="00795FDE"/>
    <w:rsid w:val="007B18ED"/>
    <w:rsid w:val="007C0F56"/>
    <w:rsid w:val="007E06DB"/>
    <w:rsid w:val="007E300A"/>
    <w:rsid w:val="007F3472"/>
    <w:rsid w:val="007F5327"/>
    <w:rsid w:val="0081294F"/>
    <w:rsid w:val="008159FF"/>
    <w:rsid w:val="008331CF"/>
    <w:rsid w:val="008362FE"/>
    <w:rsid w:val="008819FF"/>
    <w:rsid w:val="008836CB"/>
    <w:rsid w:val="00887B6D"/>
    <w:rsid w:val="00892927"/>
    <w:rsid w:val="00897DB2"/>
    <w:rsid w:val="008A66B4"/>
    <w:rsid w:val="008D1837"/>
    <w:rsid w:val="008E1D73"/>
    <w:rsid w:val="008E3C7B"/>
    <w:rsid w:val="008E50F4"/>
    <w:rsid w:val="008F6840"/>
    <w:rsid w:val="00906146"/>
    <w:rsid w:val="00936EC2"/>
    <w:rsid w:val="009557A0"/>
    <w:rsid w:val="00963F2B"/>
    <w:rsid w:val="0099231E"/>
    <w:rsid w:val="009B1D06"/>
    <w:rsid w:val="009C2C00"/>
    <w:rsid w:val="009D180A"/>
    <w:rsid w:val="009F33C1"/>
    <w:rsid w:val="00A24B2C"/>
    <w:rsid w:val="00A42420"/>
    <w:rsid w:val="00A5349E"/>
    <w:rsid w:val="00A54090"/>
    <w:rsid w:val="00A57353"/>
    <w:rsid w:val="00A6139E"/>
    <w:rsid w:val="00A71B23"/>
    <w:rsid w:val="00A81E4F"/>
    <w:rsid w:val="00A8585B"/>
    <w:rsid w:val="00A95CD5"/>
    <w:rsid w:val="00A97862"/>
    <w:rsid w:val="00AA1F35"/>
    <w:rsid w:val="00AA7E95"/>
    <w:rsid w:val="00AB4AFF"/>
    <w:rsid w:val="00AB75C2"/>
    <w:rsid w:val="00AE78BB"/>
    <w:rsid w:val="00AF4877"/>
    <w:rsid w:val="00B01829"/>
    <w:rsid w:val="00B02047"/>
    <w:rsid w:val="00B040AE"/>
    <w:rsid w:val="00B72F9D"/>
    <w:rsid w:val="00B74041"/>
    <w:rsid w:val="00B924FB"/>
    <w:rsid w:val="00B926D0"/>
    <w:rsid w:val="00BA0594"/>
    <w:rsid w:val="00BD2317"/>
    <w:rsid w:val="00BE1AF2"/>
    <w:rsid w:val="00BF02DD"/>
    <w:rsid w:val="00BF0883"/>
    <w:rsid w:val="00C06AF0"/>
    <w:rsid w:val="00C06B91"/>
    <w:rsid w:val="00C134F8"/>
    <w:rsid w:val="00C27DF8"/>
    <w:rsid w:val="00C30BDF"/>
    <w:rsid w:val="00C6157A"/>
    <w:rsid w:val="00C6738F"/>
    <w:rsid w:val="00C74371"/>
    <w:rsid w:val="00C75E03"/>
    <w:rsid w:val="00C77DB9"/>
    <w:rsid w:val="00C934D2"/>
    <w:rsid w:val="00C97D7B"/>
    <w:rsid w:val="00CB5276"/>
    <w:rsid w:val="00CB70EE"/>
    <w:rsid w:val="00CC0845"/>
    <w:rsid w:val="00CC385C"/>
    <w:rsid w:val="00CD358B"/>
    <w:rsid w:val="00CF3E16"/>
    <w:rsid w:val="00D0433C"/>
    <w:rsid w:val="00D15F3E"/>
    <w:rsid w:val="00D268AE"/>
    <w:rsid w:val="00D31E98"/>
    <w:rsid w:val="00D430A7"/>
    <w:rsid w:val="00D55D7E"/>
    <w:rsid w:val="00D86306"/>
    <w:rsid w:val="00DA7523"/>
    <w:rsid w:val="00DB5DA1"/>
    <w:rsid w:val="00DB6D1A"/>
    <w:rsid w:val="00DE16B4"/>
    <w:rsid w:val="00DE675D"/>
    <w:rsid w:val="00DF19A3"/>
    <w:rsid w:val="00E03662"/>
    <w:rsid w:val="00E043C6"/>
    <w:rsid w:val="00E05CE0"/>
    <w:rsid w:val="00E169CE"/>
    <w:rsid w:val="00E23FF3"/>
    <w:rsid w:val="00E2420D"/>
    <w:rsid w:val="00E33821"/>
    <w:rsid w:val="00E40610"/>
    <w:rsid w:val="00E42852"/>
    <w:rsid w:val="00E46546"/>
    <w:rsid w:val="00E52488"/>
    <w:rsid w:val="00E60112"/>
    <w:rsid w:val="00E62323"/>
    <w:rsid w:val="00E84A7A"/>
    <w:rsid w:val="00E854B2"/>
    <w:rsid w:val="00E877FD"/>
    <w:rsid w:val="00EA2A02"/>
    <w:rsid w:val="00EB751B"/>
    <w:rsid w:val="00EC5D92"/>
    <w:rsid w:val="00EE1BCA"/>
    <w:rsid w:val="00EE681E"/>
    <w:rsid w:val="00F0547D"/>
    <w:rsid w:val="00F167E4"/>
    <w:rsid w:val="00F23E2C"/>
    <w:rsid w:val="00F30C45"/>
    <w:rsid w:val="00F457AD"/>
    <w:rsid w:val="00F579B6"/>
    <w:rsid w:val="00F63A1E"/>
    <w:rsid w:val="00F63D00"/>
    <w:rsid w:val="00F770FE"/>
    <w:rsid w:val="00F77803"/>
    <w:rsid w:val="00F8134A"/>
    <w:rsid w:val="00F92070"/>
    <w:rsid w:val="00F92E83"/>
    <w:rsid w:val="00FB46E4"/>
    <w:rsid w:val="00FC1EF7"/>
    <w:rsid w:val="00FD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7" type="connector" idref="#Прямая со стрелкой 7"/>
        <o:r id="V:Rule8" type="connector" idref="#Прямая со стрелкой 13"/>
        <o:r id="V:Rule9" type="connector" idref="#Прямая со стрелкой 14"/>
        <o:r id="V:Rule10" type="connector" idref="#Прямая со стрелкой 10"/>
        <o:r id="V:Rule11" type="connector" idref="#Прямая со стрелкой 2"/>
        <o:r id="V:Rule12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rsid w:val="00CB70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B70E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476C2A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8E3C7B"/>
    <w:rPr>
      <w:strike w:val="0"/>
      <w:dstrike w:val="0"/>
      <w:color w:val="265E9D"/>
      <w:u w:val="none"/>
      <w:effect w:val="none"/>
    </w:rPr>
  </w:style>
  <w:style w:type="character" w:customStyle="1" w:styleId="a8">
    <w:name w:val="Гипертекстовая ссылка"/>
    <w:basedOn w:val="a0"/>
    <w:uiPriority w:val="99"/>
    <w:rsid w:val="008E3C7B"/>
    <w:rPr>
      <w:color w:val="106BBE"/>
    </w:rPr>
  </w:style>
  <w:style w:type="paragraph" w:styleId="a9">
    <w:name w:val="Body Text"/>
    <w:basedOn w:val="a"/>
    <w:link w:val="aa"/>
    <w:rsid w:val="0001282B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a">
    <w:name w:val="Основной текст Знак"/>
    <w:basedOn w:val="a0"/>
    <w:link w:val="a9"/>
    <w:rsid w:val="0001282B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614D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2A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750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50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D93B8-460C-4DF1-AE5B-540D93B3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267</cp:revision>
  <cp:lastPrinted>2021-04-15T01:59:00Z</cp:lastPrinted>
  <dcterms:created xsi:type="dcterms:W3CDTF">2018-09-20T06:51:00Z</dcterms:created>
  <dcterms:modified xsi:type="dcterms:W3CDTF">2021-04-15T06:26:00Z</dcterms:modified>
</cp:coreProperties>
</file>