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692576">
        <w:rPr>
          <w:rFonts w:ascii="Arial" w:hAnsi="Arial" w:cs="Arial"/>
          <w:b/>
          <w:sz w:val="32"/>
          <w:szCs w:val="28"/>
        </w:rPr>
        <w:t xml:space="preserve">18.07.2022 г. № </w:t>
      </w:r>
      <w:r w:rsidR="00A85137" w:rsidRPr="00692576">
        <w:rPr>
          <w:rFonts w:ascii="Arial" w:hAnsi="Arial" w:cs="Arial"/>
          <w:b/>
          <w:sz w:val="32"/>
          <w:szCs w:val="28"/>
        </w:rPr>
        <w:t>4</w:t>
      </w:r>
      <w:r w:rsidRPr="00692576">
        <w:rPr>
          <w:rFonts w:ascii="Arial" w:hAnsi="Arial" w:cs="Arial"/>
          <w:b/>
          <w:sz w:val="32"/>
          <w:szCs w:val="28"/>
        </w:rPr>
        <w:t>5-п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69257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692576">
        <w:rPr>
          <w:rFonts w:ascii="Arial" w:hAnsi="Arial" w:cs="Arial"/>
          <w:b/>
          <w:spacing w:val="28"/>
          <w:sz w:val="32"/>
          <w:szCs w:val="28"/>
        </w:rPr>
        <w:t>ИРКУТСКАЯ ОБЛАСТЬ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692576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692576">
        <w:rPr>
          <w:rFonts w:ascii="Arial" w:hAnsi="Arial" w:cs="Arial"/>
          <w:b/>
          <w:spacing w:val="20"/>
          <w:sz w:val="32"/>
          <w:szCs w:val="28"/>
        </w:rPr>
        <w:t>МУНИЦИПАЛЬНОЕ ОБРАЗОВАНИЕ «ТАБАРСУК»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692576">
        <w:rPr>
          <w:rFonts w:ascii="Arial" w:hAnsi="Arial" w:cs="Arial"/>
          <w:b/>
          <w:spacing w:val="20"/>
          <w:sz w:val="32"/>
          <w:szCs w:val="28"/>
        </w:rPr>
        <w:t>АДМИНИСТРАЦИЯ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pacing w:val="20"/>
          <w:sz w:val="32"/>
          <w:szCs w:val="28"/>
          <w:u w:val="single"/>
        </w:rPr>
      </w:pPr>
      <w:r w:rsidRPr="00692576">
        <w:rPr>
          <w:rFonts w:ascii="Arial" w:hAnsi="Arial" w:cs="Arial"/>
          <w:b/>
          <w:spacing w:val="20"/>
          <w:sz w:val="32"/>
          <w:szCs w:val="28"/>
        </w:rPr>
        <w:t>ПОСТАНОВЛЕНИЕ</w:t>
      </w: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886265" w:rsidRPr="00692576" w:rsidRDefault="00886265" w:rsidP="00886265">
      <w:pPr>
        <w:pStyle w:val="a4"/>
        <w:jc w:val="center"/>
        <w:rPr>
          <w:rFonts w:ascii="Arial" w:hAnsi="Arial" w:cs="Arial"/>
          <w:b/>
          <w:sz w:val="40"/>
          <w:szCs w:val="26"/>
        </w:rPr>
      </w:pPr>
      <w:r w:rsidRPr="00692576"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СПИСКА ЛИЦ, ЗЕМЕЛЬНЫЕ ДОЛИ</w:t>
      </w:r>
      <w:r w:rsidR="00CE19C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Pr="00692576">
        <w:rPr>
          <w:rFonts w:ascii="Arial" w:hAnsi="Arial" w:cs="Arial"/>
          <w:b/>
          <w:color w:val="000000"/>
          <w:spacing w:val="20"/>
          <w:sz w:val="32"/>
          <w:szCs w:val="28"/>
        </w:rPr>
        <w:t>КОТОРЫХ МОГУТ БЫТЬ ПРИЗНАНЫМИ НЕВОСТРЕБОВАННЫМИ</w:t>
      </w:r>
    </w:p>
    <w:p w:rsidR="00886265" w:rsidRDefault="00886265" w:rsidP="00886265">
      <w:pPr>
        <w:pStyle w:val="a4"/>
        <w:rPr>
          <w:rFonts w:ascii="Arial" w:hAnsi="Arial" w:cs="Arial"/>
          <w:sz w:val="24"/>
        </w:rPr>
      </w:pPr>
    </w:p>
    <w:p w:rsidR="00886265" w:rsidRDefault="00886265" w:rsidP="008862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Федерального закона от 24.07.2002 г. № 101-ФЗ «Об обороте земель сельскохозяйственного назначения»,</w:t>
      </w:r>
      <w:r w:rsidR="00A85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ст.12 п.7 Федерального Закона от 29.12.2010 г.</w:t>
      </w:r>
      <w:r w:rsidR="00A85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№435 - ФЗ «О внесении изменений в отдельные законодательные акты РФ в части совершенствования оборота земель сельскохозяйственного назначения», </w:t>
      </w:r>
      <w:r w:rsidR="00A85137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</w:t>
      </w:r>
      <w:r w:rsidR="00A85137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закон</w:t>
      </w:r>
      <w:r w:rsidR="00A85137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 руководствуясь Уставом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«Табарсук», администрация муниципального образования «Табарсук»,</w:t>
      </w:r>
    </w:p>
    <w:p w:rsidR="00886265" w:rsidRDefault="00886265" w:rsidP="008862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86265" w:rsidRDefault="00886265" w:rsidP="0088626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  <w:bookmarkStart w:id="0" w:name="sub_1"/>
    </w:p>
    <w:p w:rsidR="00886265" w:rsidRDefault="00886265" w:rsidP="0088626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6265" w:rsidRDefault="00886265" w:rsidP="008862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список лиц земельные доли, которых могут быть признанными нев</w:t>
      </w:r>
      <w:r w:rsidR="009A7D96">
        <w:rPr>
          <w:rFonts w:ascii="Arial" w:hAnsi="Arial" w:cs="Arial"/>
          <w:sz w:val="24"/>
          <w:szCs w:val="24"/>
        </w:rPr>
        <w:t>остребованными (приложение №1).</w:t>
      </w:r>
    </w:p>
    <w:bookmarkEnd w:id="0"/>
    <w:p w:rsidR="00886265" w:rsidRDefault="00886265" w:rsidP="00886265">
      <w:pPr>
        <w:pStyle w:val="a4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данное постановление в периодическом печатном </w:t>
      </w:r>
      <w:r w:rsidR="007A6034">
        <w:rPr>
          <w:rFonts w:ascii="Arial" w:hAnsi="Arial" w:cs="Arial"/>
          <w:sz w:val="24"/>
        </w:rPr>
        <w:t>издании</w:t>
      </w:r>
      <w:r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Табарсукский</w:t>
      </w:r>
      <w:proofErr w:type="spellEnd"/>
      <w:r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</w:rPr>
        <w:t>Аларский</w:t>
      </w:r>
      <w:proofErr w:type="spellEnd"/>
      <w:r>
        <w:rPr>
          <w:rFonts w:ascii="Arial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886265" w:rsidRDefault="00886265" w:rsidP="00886265">
      <w:pPr>
        <w:pStyle w:val="a4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Настоящее постановление вступает в силу </w:t>
      </w:r>
      <w:r w:rsidR="00DE476C">
        <w:rPr>
          <w:rFonts w:ascii="Arial" w:hAnsi="Arial" w:cs="Arial"/>
          <w:sz w:val="24"/>
        </w:rPr>
        <w:t>после дня его официального опубликования.</w:t>
      </w:r>
    </w:p>
    <w:p w:rsidR="00886265" w:rsidRDefault="00886265" w:rsidP="00886265">
      <w:pPr>
        <w:pStyle w:val="a4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886265" w:rsidRDefault="00886265" w:rsidP="00886265">
      <w:pPr>
        <w:pStyle w:val="a4"/>
        <w:ind w:firstLine="708"/>
        <w:jc w:val="both"/>
        <w:rPr>
          <w:rFonts w:ascii="Arial" w:hAnsi="Arial" w:cs="Arial"/>
          <w:sz w:val="24"/>
        </w:rPr>
      </w:pPr>
    </w:p>
    <w:p w:rsidR="00886265" w:rsidRDefault="00886265" w:rsidP="00886265">
      <w:pPr>
        <w:pStyle w:val="a4"/>
        <w:ind w:firstLine="708"/>
        <w:jc w:val="both"/>
        <w:rPr>
          <w:rFonts w:ascii="Arial" w:hAnsi="Arial" w:cs="Arial"/>
          <w:sz w:val="24"/>
        </w:rPr>
      </w:pPr>
    </w:p>
    <w:p w:rsidR="00886265" w:rsidRDefault="00886265" w:rsidP="00886265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 образования «Табарсук»:</w:t>
      </w:r>
    </w:p>
    <w:p w:rsidR="00886265" w:rsidRDefault="00886265" w:rsidP="00886265">
      <w:pPr>
        <w:pStyle w:val="a4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886265" w:rsidRDefault="00886265" w:rsidP="00886265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DE476C" w:rsidRDefault="00886265" w:rsidP="00886265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DE476C">
        <w:rPr>
          <w:rStyle w:val="310"/>
          <w:rFonts w:ascii="Courier New" w:hAnsi="Courier New" w:cs="Courier New"/>
          <w:sz w:val="22"/>
        </w:rPr>
        <w:t xml:space="preserve">Приложение </w:t>
      </w:r>
    </w:p>
    <w:p w:rsidR="00886265" w:rsidRPr="00DE476C" w:rsidRDefault="00886265" w:rsidP="00886265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DE476C">
        <w:rPr>
          <w:rStyle w:val="310"/>
          <w:rFonts w:ascii="Courier New" w:hAnsi="Courier New" w:cs="Courier New"/>
          <w:sz w:val="22"/>
        </w:rPr>
        <w:t xml:space="preserve">к постановлению </w:t>
      </w:r>
    </w:p>
    <w:p w:rsidR="00DE476C" w:rsidRDefault="00886265" w:rsidP="00886265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DE476C">
        <w:rPr>
          <w:rStyle w:val="310"/>
          <w:rFonts w:ascii="Courier New" w:hAnsi="Courier New" w:cs="Courier New"/>
          <w:sz w:val="22"/>
        </w:rPr>
        <w:t xml:space="preserve">администрации </w:t>
      </w:r>
      <w:proofErr w:type="gramStart"/>
      <w:r w:rsidR="00DE476C">
        <w:rPr>
          <w:rStyle w:val="310"/>
          <w:rFonts w:ascii="Courier New" w:hAnsi="Courier New" w:cs="Courier New"/>
          <w:sz w:val="22"/>
        </w:rPr>
        <w:t>муниципального</w:t>
      </w:r>
      <w:proofErr w:type="gramEnd"/>
      <w:r w:rsidR="00DE476C">
        <w:rPr>
          <w:rStyle w:val="310"/>
          <w:rFonts w:ascii="Courier New" w:hAnsi="Courier New" w:cs="Courier New"/>
          <w:sz w:val="22"/>
        </w:rPr>
        <w:t xml:space="preserve"> </w:t>
      </w:r>
    </w:p>
    <w:p w:rsidR="00886265" w:rsidRPr="00DE476C" w:rsidRDefault="00DE476C" w:rsidP="00886265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 xml:space="preserve">образования </w:t>
      </w:r>
      <w:r w:rsidR="00886265" w:rsidRPr="00DE476C">
        <w:rPr>
          <w:rStyle w:val="310"/>
          <w:rFonts w:ascii="Courier New" w:hAnsi="Courier New" w:cs="Courier New"/>
          <w:sz w:val="22"/>
        </w:rPr>
        <w:t xml:space="preserve"> «</w:t>
      </w:r>
      <w:proofErr w:type="spellStart"/>
      <w:r w:rsidR="00886265" w:rsidRPr="00DE476C">
        <w:rPr>
          <w:rStyle w:val="310"/>
          <w:rFonts w:ascii="Courier New" w:hAnsi="Courier New" w:cs="Courier New"/>
          <w:sz w:val="22"/>
        </w:rPr>
        <w:t>Табарсук</w:t>
      </w:r>
      <w:proofErr w:type="spellEnd"/>
      <w:r w:rsidR="00886265" w:rsidRPr="00DE476C">
        <w:rPr>
          <w:rStyle w:val="310"/>
          <w:rFonts w:ascii="Courier New" w:hAnsi="Courier New" w:cs="Courier New"/>
          <w:sz w:val="22"/>
        </w:rPr>
        <w:t xml:space="preserve">» </w:t>
      </w:r>
    </w:p>
    <w:p w:rsidR="00886265" w:rsidRPr="00DE476C" w:rsidRDefault="00886265" w:rsidP="00886265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DE476C">
        <w:rPr>
          <w:rStyle w:val="310"/>
          <w:rFonts w:ascii="Courier New" w:hAnsi="Courier New" w:cs="Courier New"/>
          <w:sz w:val="22"/>
        </w:rPr>
        <w:t xml:space="preserve">от «18» июля 2022г. № </w:t>
      </w:r>
      <w:r w:rsidR="00DE476C">
        <w:rPr>
          <w:rStyle w:val="310"/>
          <w:rFonts w:ascii="Courier New" w:hAnsi="Courier New" w:cs="Courier New"/>
          <w:sz w:val="22"/>
        </w:rPr>
        <w:t>4</w:t>
      </w:r>
      <w:r w:rsidRPr="00DE476C">
        <w:rPr>
          <w:rStyle w:val="310"/>
          <w:rFonts w:ascii="Courier New" w:hAnsi="Courier New" w:cs="Courier New"/>
          <w:sz w:val="22"/>
        </w:rPr>
        <w:t xml:space="preserve">5-п </w:t>
      </w:r>
    </w:p>
    <w:p w:rsidR="00886265" w:rsidRPr="00DE476C" w:rsidRDefault="00886265" w:rsidP="00DE476C">
      <w:pPr>
        <w:pStyle w:val="a4"/>
        <w:jc w:val="center"/>
        <w:rPr>
          <w:rFonts w:ascii="Arial" w:hAnsi="Arial" w:cs="Arial"/>
          <w:sz w:val="24"/>
          <w:lang w:eastAsia="en-US"/>
        </w:rPr>
      </w:pPr>
    </w:p>
    <w:p w:rsidR="00A85137" w:rsidRDefault="00A85137" w:rsidP="002429A7">
      <w:pPr>
        <w:pStyle w:val="a4"/>
        <w:jc w:val="center"/>
        <w:rPr>
          <w:rFonts w:ascii="Arial" w:hAnsi="Arial" w:cs="Arial"/>
          <w:sz w:val="24"/>
        </w:rPr>
      </w:pPr>
      <w:r w:rsidRPr="00DE476C">
        <w:rPr>
          <w:rFonts w:ascii="Arial" w:hAnsi="Arial" w:cs="Arial"/>
          <w:sz w:val="24"/>
        </w:rPr>
        <w:t xml:space="preserve">Список лиц, земельные доли, которых могут быть признаны невостребованными </w:t>
      </w:r>
    </w:p>
    <w:p w:rsidR="002429A7" w:rsidRPr="00DE476C" w:rsidRDefault="002429A7" w:rsidP="00DE476C">
      <w:pPr>
        <w:pStyle w:val="a4"/>
        <w:jc w:val="center"/>
        <w:rPr>
          <w:rFonts w:ascii="Arial" w:hAnsi="Arial" w:cs="Arial"/>
          <w:sz w:val="24"/>
        </w:rPr>
      </w:pPr>
    </w:p>
    <w:tbl>
      <w:tblPr>
        <w:tblStyle w:val="a5"/>
        <w:tblW w:w="13905" w:type="dxa"/>
        <w:tblLook w:val="04A0"/>
      </w:tblPr>
      <w:tblGrid>
        <w:gridCol w:w="959"/>
        <w:gridCol w:w="6946"/>
        <w:gridCol w:w="1701"/>
        <w:gridCol w:w="2299"/>
        <w:gridCol w:w="2000"/>
      </w:tblGrid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 xml:space="preserve">Дата </w:t>
            </w:r>
            <w:r w:rsidRPr="002429A7">
              <w:rPr>
                <w:rFonts w:ascii="Courier New" w:hAnsi="Courier New" w:cs="Courier New"/>
              </w:rPr>
              <w:lastRenderedPageBreak/>
              <w:t>рождения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Алексеев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1963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Алексеева Галина Семёновна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Алексеева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Белькова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Лидия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Белькова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Татьяна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Бирюков Виталий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1949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 xml:space="preserve">Васильева Неля </w:t>
            </w:r>
            <w:proofErr w:type="spellStart"/>
            <w:r w:rsidRPr="002429A7">
              <w:rPr>
                <w:rFonts w:ascii="Courier New" w:hAnsi="Courier New" w:cs="Courier New"/>
              </w:rPr>
              <w:t>Иринчеевна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Гордеев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Дорофеев Николай Осипович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1930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Дорофеева Таисия Даниловна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Дряев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Шота </w:t>
            </w:r>
            <w:proofErr w:type="spellStart"/>
            <w:r w:rsidRPr="002429A7">
              <w:rPr>
                <w:rFonts w:ascii="Courier New" w:hAnsi="Courier New" w:cs="Courier New"/>
              </w:rPr>
              <w:t>Каниевич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1942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Дунаева Альбина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 xml:space="preserve">1950                                                                                                                                                     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Желобкова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Зоя Ефремовна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Захарченко Тамара Никитична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Зверев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Зубков Павел Давыдович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 xml:space="preserve">Зубкова </w:t>
            </w:r>
            <w:proofErr w:type="spellStart"/>
            <w:r w:rsidRPr="002429A7">
              <w:rPr>
                <w:rFonts w:ascii="Courier New" w:hAnsi="Courier New" w:cs="Courier New"/>
              </w:rPr>
              <w:t>Ульяна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Тихоновна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 xml:space="preserve">Иванов Сергей </w:t>
            </w:r>
            <w:proofErr w:type="spellStart"/>
            <w:r w:rsidRPr="002429A7">
              <w:rPr>
                <w:rFonts w:ascii="Courier New" w:hAnsi="Courier New" w:cs="Courier New"/>
              </w:rPr>
              <w:t>Викторвич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Иванова Екатерина 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Иванова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Ильин Владимир Трофимович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1963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Исаева Людмила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Карнаухова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Константинов Гурьян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Константинова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Куркутов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Лёвин Владимир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1942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Лёвина Антонина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Мальцев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Маневская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1911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Новичков Виктор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1936</w:t>
            </w:r>
          </w:p>
        </w:tc>
      </w:tr>
      <w:tr w:rsidR="00A85137" w:rsidRPr="002429A7" w:rsidTr="006925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Новичкова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Антонина </w:t>
            </w:r>
            <w:proofErr w:type="spellStart"/>
            <w:r w:rsidRPr="002429A7">
              <w:rPr>
                <w:rFonts w:ascii="Courier New" w:hAnsi="Courier New" w:cs="Courier New"/>
              </w:rPr>
              <w:t>Кириловна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Орлов Виталий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Пазьбиков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Вениамин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Песляк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 Дмитрий </w:t>
            </w:r>
            <w:proofErr w:type="spellStart"/>
            <w:r w:rsidRPr="002429A7">
              <w:rPr>
                <w:rFonts w:ascii="Courier New" w:hAnsi="Courier New" w:cs="Courier New"/>
              </w:rPr>
              <w:t>Ульянович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1933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Плынская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Плынский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Иван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Плынский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Николай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Пономорёв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Попов Борис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Попов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Прокопьева Любовь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1960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Пшеничников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Раковская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Ружникова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Серёдкин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Евгений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Соболев Виталий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Соболева Марина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Соловьёва Татьяна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Соринский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Иван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Анастасия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Александр Иосифович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Сергей </w:t>
            </w:r>
            <w:proofErr w:type="spellStart"/>
            <w:r w:rsidRPr="002429A7">
              <w:rPr>
                <w:rFonts w:ascii="Courier New" w:hAnsi="Courier New" w:cs="Courier New"/>
              </w:rPr>
              <w:t>Алексадрович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1960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Иван Иосифович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lastRenderedPageBreak/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Нина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Любовь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Кожевников Григорий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Стальманская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Стальмаский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Анатолий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1960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Стешенкова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1967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Тугарин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Леонид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Тугаринова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Аграфена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Тюремин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1949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Тюремина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Екатерина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Фёдорова Наталья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1918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Федосов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1956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Чемезова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1959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Фомин Николай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1973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Шаповалов Владимир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Шевченова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Александра Платоновна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1925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2429A7">
              <w:rPr>
                <w:rFonts w:ascii="Courier New" w:hAnsi="Courier New" w:cs="Courier New"/>
              </w:rPr>
              <w:t>Шевченова</w:t>
            </w:r>
            <w:proofErr w:type="spellEnd"/>
            <w:r w:rsidRPr="002429A7">
              <w:rPr>
                <w:rFonts w:ascii="Courier New" w:hAnsi="Courier New" w:cs="Courier New"/>
              </w:rPr>
              <w:t xml:space="preserve"> Елена Платоновна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1922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Ширяева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1938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Юрасова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1971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Яковлева Анна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1924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Яковлева Людмила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1960</w:t>
            </w:r>
          </w:p>
        </w:tc>
      </w:tr>
      <w:tr w:rsidR="00A85137" w:rsidRPr="002429A7" w:rsidTr="00692576">
        <w:trPr>
          <w:gridAfter w:val="2"/>
          <w:wAfter w:w="429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Яковлева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37" w:rsidRPr="002429A7" w:rsidRDefault="00A85137" w:rsidP="00DE476C">
            <w:pPr>
              <w:pStyle w:val="a4"/>
              <w:rPr>
                <w:rFonts w:ascii="Courier New" w:hAnsi="Courier New" w:cs="Courier New"/>
              </w:rPr>
            </w:pPr>
            <w:r w:rsidRPr="002429A7">
              <w:rPr>
                <w:rFonts w:ascii="Courier New" w:hAnsi="Courier New" w:cs="Courier New"/>
              </w:rPr>
              <w:t>1978</w:t>
            </w:r>
          </w:p>
        </w:tc>
      </w:tr>
    </w:tbl>
    <w:p w:rsidR="00A85137" w:rsidRDefault="00A85137" w:rsidP="00DE476C">
      <w:pPr>
        <w:pStyle w:val="a4"/>
      </w:pPr>
    </w:p>
    <w:p w:rsidR="00886265" w:rsidRDefault="00886265" w:rsidP="00DE476C">
      <w:pPr>
        <w:pStyle w:val="a4"/>
        <w:rPr>
          <w:rFonts w:ascii="Times New Roman" w:hAnsi="Times New Roman"/>
          <w:b/>
          <w:shd w:val="clear" w:color="auto" w:fill="FFFFFF"/>
          <w:lang w:eastAsia="en-US"/>
        </w:rPr>
      </w:pPr>
    </w:p>
    <w:p w:rsidR="00000C3C" w:rsidRDefault="00000C3C" w:rsidP="00000C3C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Список лиц, </w:t>
      </w:r>
      <w:r w:rsidRPr="00DE476C">
        <w:rPr>
          <w:rFonts w:ascii="Arial" w:hAnsi="Arial" w:cs="Arial"/>
          <w:sz w:val="24"/>
        </w:rPr>
        <w:t xml:space="preserve">земельные доли, которых могут быть признаны невостребованными </w:t>
      </w:r>
    </w:p>
    <w:p w:rsidR="00886265" w:rsidRDefault="00000C3C" w:rsidP="00000C3C">
      <w:pPr>
        <w:pStyle w:val="a4"/>
        <w:jc w:val="both"/>
        <w:rPr>
          <w:rFonts w:ascii="Times New Roman" w:hAnsi="Times New Roman"/>
          <w:b/>
          <w:shd w:val="clear" w:color="auto" w:fill="FFFFFF"/>
          <w:lang w:eastAsia="en-US"/>
        </w:rPr>
      </w:pPr>
      <w:r>
        <w:rPr>
          <w:rFonts w:ascii="Arial" w:hAnsi="Arial" w:cs="Arial"/>
          <w:sz w:val="24"/>
        </w:rPr>
        <w:t xml:space="preserve">был </w:t>
      </w:r>
      <w:r w:rsidR="002429A7" w:rsidRPr="00DE476C">
        <w:rPr>
          <w:rFonts w:ascii="Arial" w:hAnsi="Arial" w:cs="Arial"/>
          <w:sz w:val="24"/>
        </w:rPr>
        <w:t xml:space="preserve">опубликован в районной газете </w:t>
      </w: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Аларь</w:t>
      </w:r>
      <w:proofErr w:type="spellEnd"/>
      <w:r>
        <w:rPr>
          <w:rFonts w:ascii="Arial" w:hAnsi="Arial" w:cs="Arial"/>
          <w:sz w:val="24"/>
        </w:rPr>
        <w:t>» №9 от 10 марта 2022года.</w:t>
      </w:r>
      <w:r w:rsidR="002429A7" w:rsidRPr="00DE476C">
        <w:rPr>
          <w:rFonts w:ascii="Arial" w:hAnsi="Arial" w:cs="Arial"/>
          <w:sz w:val="24"/>
        </w:rPr>
        <w:t xml:space="preserve"> </w:t>
      </w:r>
      <w:proofErr w:type="gramStart"/>
      <w:r w:rsidR="002429A7" w:rsidRPr="00DE476C">
        <w:rPr>
          <w:rFonts w:ascii="Arial" w:hAnsi="Arial" w:cs="Arial"/>
          <w:sz w:val="24"/>
        </w:rPr>
        <w:t>В</w:t>
      </w:r>
      <w:proofErr w:type="gramEnd"/>
      <w:r w:rsidR="002429A7" w:rsidRPr="00DE476C">
        <w:rPr>
          <w:rFonts w:ascii="Arial" w:hAnsi="Arial" w:cs="Arial"/>
          <w:sz w:val="24"/>
        </w:rPr>
        <w:t xml:space="preserve"> нём указано 129 (сто двадцать девять) земельных дольщиков. За 90 дней было принято 50 заявлений об исключении из списка невостребованных земельных долей, после этого в списке осталось 79 дольщиков.</w:t>
      </w:r>
    </w:p>
    <w:p w:rsidR="00886265" w:rsidRDefault="00886265" w:rsidP="00DE476C">
      <w:pPr>
        <w:pStyle w:val="a4"/>
      </w:pPr>
    </w:p>
    <w:p w:rsidR="00886265" w:rsidRDefault="00886265" w:rsidP="00DE476C">
      <w:pPr>
        <w:pStyle w:val="a4"/>
      </w:pPr>
    </w:p>
    <w:sectPr w:rsidR="00886265" w:rsidSect="00C8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1"/>
    <w:rsid w:val="00000C3C"/>
    <w:rsid w:val="002429A7"/>
    <w:rsid w:val="00692576"/>
    <w:rsid w:val="007A6034"/>
    <w:rsid w:val="00886265"/>
    <w:rsid w:val="009A7D96"/>
    <w:rsid w:val="00A85137"/>
    <w:rsid w:val="00AC1211"/>
    <w:rsid w:val="00AC2EF5"/>
    <w:rsid w:val="00C80D91"/>
    <w:rsid w:val="00C94751"/>
    <w:rsid w:val="00CE19CE"/>
    <w:rsid w:val="00DD4835"/>
    <w:rsid w:val="00DE476C"/>
    <w:rsid w:val="00E7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265"/>
    <w:rPr>
      <w:rFonts w:ascii="Calibri" w:hAnsi="Calibri"/>
    </w:rPr>
  </w:style>
  <w:style w:type="paragraph" w:styleId="a4">
    <w:name w:val="No Spacing"/>
    <w:link w:val="a3"/>
    <w:uiPriority w:val="1"/>
    <w:qFormat/>
    <w:rsid w:val="00886265"/>
    <w:pPr>
      <w:spacing w:after="0" w:line="240" w:lineRule="auto"/>
    </w:pPr>
    <w:rPr>
      <w:rFonts w:ascii="Calibri" w:hAnsi="Calibri"/>
    </w:rPr>
  </w:style>
  <w:style w:type="character" w:customStyle="1" w:styleId="3">
    <w:name w:val="Основной текст (3)_"/>
    <w:link w:val="30"/>
    <w:locked/>
    <w:rsid w:val="00886265"/>
    <w:rPr>
      <w:rFonts w:ascii="Times New Roman" w:hAnsi="Times New Roman" w:cs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265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</w:rPr>
  </w:style>
  <w:style w:type="character" w:customStyle="1" w:styleId="310">
    <w:name w:val="Основной текст (3) + 10"/>
    <w:aliases w:val="5 pt,Не полужирный"/>
    <w:basedOn w:val="3"/>
    <w:rsid w:val="00886265"/>
    <w:rPr>
      <w:bCs/>
      <w:sz w:val="21"/>
      <w:szCs w:val="21"/>
    </w:rPr>
  </w:style>
  <w:style w:type="table" w:styleId="a5">
    <w:name w:val="Table Grid"/>
    <w:basedOn w:val="a1"/>
    <w:uiPriority w:val="59"/>
    <w:rsid w:val="0088626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764</Words>
  <Characters>4357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2022-07-15T01:31:00Z</cp:lastPrinted>
  <dcterms:created xsi:type="dcterms:W3CDTF">2022-07-14T07:41:00Z</dcterms:created>
  <dcterms:modified xsi:type="dcterms:W3CDTF">2022-07-15T01:34:00Z</dcterms:modified>
</cp:coreProperties>
</file>