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205678" w:rsidP="00655DEF">
      <w:pPr>
        <w:pBdr>
          <w:bottom w:val="single" w:sz="12" w:space="0" w:color="auto"/>
        </w:pBdr>
        <w:ind w:right="256"/>
        <w:jc w:val="center"/>
        <w:rPr>
          <w:b/>
        </w:rPr>
      </w:pPr>
      <w:r>
        <w:rPr>
          <w:b/>
        </w:rPr>
        <w:t>3</w:t>
      </w:r>
      <w:r w:rsidR="0033744B">
        <w:rPr>
          <w:b/>
        </w:rPr>
        <w:t>0</w:t>
      </w:r>
      <w:r w:rsidR="00D05D3C" w:rsidRPr="00D05D3C">
        <w:rPr>
          <w:b/>
        </w:rPr>
        <w:t xml:space="preserve"> </w:t>
      </w:r>
      <w:r w:rsidR="0033744B">
        <w:rPr>
          <w:b/>
        </w:rPr>
        <w:t>октября</w:t>
      </w:r>
      <w:r w:rsidR="00732490">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sidR="007F28BE">
        <w:rPr>
          <w:b/>
        </w:rPr>
        <w:t>3</w:t>
      </w:r>
      <w:r w:rsidR="0033744B">
        <w:rPr>
          <w:b/>
        </w:rPr>
        <w:t>7</w:t>
      </w:r>
    </w:p>
    <w:p w:rsidR="00162234" w:rsidRDefault="00162234" w:rsidP="00655DEF">
      <w:pPr>
        <w:ind w:right="256" w:firstLine="540"/>
        <w:jc w:val="both"/>
        <w:rPr>
          <w:b/>
        </w:rPr>
      </w:pPr>
      <w:r w:rsidRPr="00D05D3C">
        <w:rPr>
          <w:b/>
        </w:rPr>
        <w:t xml:space="preserve">В  </w:t>
      </w:r>
      <w:r w:rsidR="0033744B">
        <w:rPr>
          <w:b/>
        </w:rPr>
        <w:t>октябре</w:t>
      </w:r>
      <w:r w:rsidR="004B7862">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008E176A" w:rsidRPr="00822F40">
        <w:rPr>
          <w:b/>
        </w:rPr>
        <w:t>нормативно-правовые акты</w:t>
      </w:r>
      <w:r w:rsidR="004B7862">
        <w:rPr>
          <w:b/>
        </w:rPr>
        <w:t xml:space="preserve"> не принимались.</w:t>
      </w:r>
      <w:r w:rsidR="008E176A">
        <w:rPr>
          <w:b/>
        </w:rPr>
        <w:t xml:space="preserve"> </w:t>
      </w:r>
    </w:p>
    <w:p w:rsidR="00196AA1" w:rsidRDefault="00196AA1" w:rsidP="00655DEF">
      <w:pPr>
        <w:pStyle w:val="a8"/>
        <w:ind w:right="256" w:firstLine="567"/>
        <w:jc w:val="both"/>
        <w:rPr>
          <w:b/>
        </w:rPr>
      </w:pPr>
    </w:p>
    <w:p w:rsidR="008871E5" w:rsidRDefault="008871E5" w:rsidP="00655DEF">
      <w:pPr>
        <w:pStyle w:val="a8"/>
        <w:ind w:right="256" w:firstLine="567"/>
        <w:jc w:val="both"/>
        <w:rPr>
          <w:b/>
        </w:rPr>
      </w:pPr>
      <w:r w:rsidRPr="00822F40">
        <w:rPr>
          <w:b/>
        </w:rPr>
        <w:t>В</w:t>
      </w:r>
      <w:r w:rsidR="007F28BE">
        <w:rPr>
          <w:b/>
        </w:rPr>
        <w:t xml:space="preserve"> </w:t>
      </w:r>
      <w:r w:rsidR="0033744B">
        <w:rPr>
          <w:b/>
        </w:rPr>
        <w:t>октябре</w:t>
      </w:r>
      <w:r w:rsidR="008E176A">
        <w:rPr>
          <w:b/>
        </w:rPr>
        <w:t xml:space="preserve"> </w:t>
      </w:r>
      <w:r w:rsidRPr="00822F40">
        <w:rPr>
          <w:b/>
        </w:rPr>
        <w:t>20</w:t>
      </w:r>
      <w:r w:rsidR="00BE62ED">
        <w:rPr>
          <w:b/>
        </w:rPr>
        <w:t>20</w:t>
      </w:r>
      <w:r w:rsidRPr="00822F40">
        <w:rPr>
          <w:b/>
        </w:rPr>
        <w:t xml:space="preserve"> года администрацией муниципального образования «Табарсук» </w:t>
      </w:r>
      <w:r w:rsidR="00733ADD" w:rsidRPr="00822F40">
        <w:rPr>
          <w:b/>
        </w:rPr>
        <w:t>приняты следующие нормативно-правовые акты:</w:t>
      </w:r>
    </w:p>
    <w:p w:rsidR="00E73E03" w:rsidRPr="00822F40" w:rsidRDefault="00E73E03" w:rsidP="00655DEF">
      <w:pPr>
        <w:pStyle w:val="a8"/>
        <w:ind w:right="256" w:firstLine="567"/>
        <w:jc w:val="both"/>
        <w:rPr>
          <w:b/>
        </w:rPr>
      </w:pPr>
    </w:p>
    <w:p w:rsidR="006E12C0" w:rsidRDefault="001E0429" w:rsidP="001E0429">
      <w:pPr>
        <w:pStyle w:val="a8"/>
        <w:ind w:right="256" w:firstLine="567"/>
        <w:jc w:val="both"/>
      </w:pPr>
      <w:r w:rsidRPr="00D05D3C">
        <w:t xml:space="preserve">1. Постановление администрации </w:t>
      </w:r>
      <w:r>
        <w:t>муниципального образования</w:t>
      </w:r>
      <w:r w:rsidRPr="00D05D3C">
        <w:t xml:space="preserve"> «Табарсук» от </w:t>
      </w:r>
      <w:r w:rsidR="0033744B">
        <w:t>16</w:t>
      </w:r>
      <w:r w:rsidRPr="00D05D3C">
        <w:t>.</w:t>
      </w:r>
      <w:r w:rsidR="0033744B">
        <w:t>10</w:t>
      </w:r>
      <w:r w:rsidRPr="00D05D3C">
        <w:t>.20</w:t>
      </w:r>
      <w:r>
        <w:t>20</w:t>
      </w:r>
      <w:r w:rsidRPr="00D05D3C">
        <w:t xml:space="preserve">г. № </w:t>
      </w:r>
      <w:r w:rsidR="0033744B">
        <w:t>45</w:t>
      </w:r>
      <w:r w:rsidRPr="00D05D3C">
        <w:t xml:space="preserve">-п </w:t>
      </w:r>
      <w:r>
        <w:t>«</w:t>
      </w:r>
      <w:r w:rsidR="00D26D35">
        <w:t xml:space="preserve">О внесении изменений </w:t>
      </w:r>
      <w:r w:rsidR="0033744B">
        <w:t>в постановление администрации муниципального образования «Табарсук» от 27 мая 2020 года №  24-п «О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A44AE7" w:rsidRDefault="001E0429" w:rsidP="00A44AE7">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rsidR="0020475E">
        <w:t>1</w:t>
      </w:r>
      <w:r w:rsidR="00A44AE7">
        <w:t>6</w:t>
      </w:r>
      <w:r w:rsidRPr="00D05D3C">
        <w:t>.</w:t>
      </w:r>
      <w:r w:rsidR="00A44AE7">
        <w:t>10</w:t>
      </w:r>
      <w:r w:rsidRPr="00D05D3C">
        <w:t>.20</w:t>
      </w:r>
      <w:r>
        <w:t>20</w:t>
      </w:r>
      <w:r w:rsidRPr="00D05D3C">
        <w:t xml:space="preserve">г. № </w:t>
      </w:r>
      <w:r w:rsidR="00A44AE7">
        <w:t>46</w:t>
      </w:r>
      <w:r w:rsidRPr="00D05D3C">
        <w:t xml:space="preserve">-п </w:t>
      </w:r>
      <w:r>
        <w:t>«</w:t>
      </w:r>
      <w:r w:rsidR="00A44AE7">
        <w:t>О внесении изменений в постановление администрации муниципального образования «Табарсук» от 27 мая 2020 года №  25-п «О предоставлении сведений о расходах за отчетный период с 1 января по 31 декабря 2019 года».</w:t>
      </w:r>
    </w:p>
    <w:p w:rsidR="00A44AE7" w:rsidRDefault="00A44AE7" w:rsidP="00A44AE7">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t>16</w:t>
      </w:r>
      <w:r w:rsidRPr="00D05D3C">
        <w:t>.</w:t>
      </w:r>
      <w:r>
        <w:t>10</w:t>
      </w:r>
      <w:r w:rsidRPr="00D05D3C">
        <w:t>.20</w:t>
      </w:r>
      <w:r>
        <w:t>20</w:t>
      </w:r>
      <w:r w:rsidRPr="00D05D3C">
        <w:t xml:space="preserve">г. № </w:t>
      </w:r>
      <w:r>
        <w:t>47</w:t>
      </w:r>
      <w:r w:rsidRPr="00D05D3C">
        <w:t xml:space="preserve">-п </w:t>
      </w:r>
      <w:r>
        <w:t>«О внесении изменений в постановление администрации муниципального образования «Табарсук» от 27 мая 2020 года №  26-п «О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A26F28" w:rsidRDefault="00B4062A" w:rsidP="00A44AE7">
      <w:pPr>
        <w:pStyle w:val="a8"/>
        <w:ind w:right="256" w:firstLine="567"/>
        <w:jc w:val="both"/>
      </w:pPr>
      <w:r>
        <w:t>4</w:t>
      </w:r>
      <w:r w:rsidR="00A26F28" w:rsidRPr="00D05D3C">
        <w:t xml:space="preserve">. Постановление администрации </w:t>
      </w:r>
      <w:r w:rsidR="00A26F28">
        <w:t>муниципального образования</w:t>
      </w:r>
      <w:r w:rsidR="00A26F28" w:rsidRPr="00D05D3C">
        <w:t xml:space="preserve"> «Табарсук» от </w:t>
      </w:r>
      <w:r w:rsidR="00A26F28">
        <w:t>16</w:t>
      </w:r>
      <w:r w:rsidR="00A26F28" w:rsidRPr="00D05D3C">
        <w:t>.</w:t>
      </w:r>
      <w:r w:rsidR="00A26F28">
        <w:t>10</w:t>
      </w:r>
      <w:r w:rsidR="00A26F28" w:rsidRPr="00D05D3C">
        <w:t>.20</w:t>
      </w:r>
      <w:r w:rsidR="00A26F28">
        <w:t>20</w:t>
      </w:r>
      <w:r w:rsidR="00A26F28" w:rsidRPr="00D05D3C">
        <w:t xml:space="preserve">г. № </w:t>
      </w:r>
      <w:r w:rsidR="00A26F28">
        <w:t>48</w:t>
      </w:r>
      <w:r w:rsidR="00A26F28" w:rsidRPr="00D05D3C">
        <w:t xml:space="preserve">-п </w:t>
      </w:r>
      <w:r w:rsidR="00A26F28">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sidR="00A77382">
        <w:t xml:space="preserve"> муниципального образования «Табарсук», утвержденный постановлением администрации муниципального образования</w:t>
      </w:r>
      <w:r>
        <w:t xml:space="preserve"> «</w:t>
      </w:r>
      <w:r w:rsidR="00A77382">
        <w:t>Табарсук» от 15 октября 2019 года № 52-п (с изменениями от 5 февраля 2020 года № 12-п).</w:t>
      </w:r>
    </w:p>
    <w:p w:rsidR="00B4062A" w:rsidRDefault="00B4062A" w:rsidP="00B4062A">
      <w:pPr>
        <w:pStyle w:val="a8"/>
        <w:ind w:right="256" w:firstLine="567"/>
        <w:jc w:val="both"/>
      </w:pPr>
      <w:r>
        <w:t>5</w:t>
      </w:r>
      <w:r w:rsidRPr="00D05D3C">
        <w:t xml:space="preserve">. Постановление администрации </w:t>
      </w:r>
      <w:r>
        <w:t>муниципального образования</w:t>
      </w:r>
      <w:r w:rsidRPr="00D05D3C">
        <w:t xml:space="preserve"> «Табарсук» от </w:t>
      </w:r>
      <w:r>
        <w:t>16</w:t>
      </w:r>
      <w:r w:rsidRPr="00D05D3C">
        <w:t>.</w:t>
      </w:r>
      <w:r>
        <w:t>10</w:t>
      </w:r>
      <w:r w:rsidRPr="00D05D3C">
        <w:t>.20</w:t>
      </w:r>
      <w:r>
        <w:t>20</w:t>
      </w:r>
      <w:r w:rsidRPr="00D05D3C">
        <w:t xml:space="preserve">г. № </w:t>
      </w:r>
      <w:r>
        <w:t>49</w:t>
      </w:r>
      <w:r w:rsidRPr="00D05D3C">
        <w:t xml:space="preserve">-п </w:t>
      </w:r>
      <w:r>
        <w:t xml:space="preserve">«О внесении изменений в административный регламент предоставления муниципальной услуги «Предоставление земельных участков в собственность за плату без проведения торгов», утвержденный постановлением администрации </w:t>
      </w:r>
      <w:r>
        <w:lastRenderedPageBreak/>
        <w:t>муниципального образования «Табарсук» от 26 июля 2019 года № 43-п  (с изменениями от 5 марта 2020 года № 17-п).</w:t>
      </w:r>
    </w:p>
    <w:p w:rsidR="00B4062A" w:rsidRDefault="00B4062A" w:rsidP="00B4062A">
      <w:pPr>
        <w:pStyle w:val="a8"/>
        <w:ind w:right="256" w:firstLine="567"/>
        <w:jc w:val="both"/>
      </w:pPr>
      <w:r>
        <w:t>6</w:t>
      </w:r>
      <w:r w:rsidRPr="00D05D3C">
        <w:t xml:space="preserve">. Постановление администрации </w:t>
      </w:r>
      <w:r>
        <w:t>муниципального образования</w:t>
      </w:r>
      <w:r w:rsidRPr="00D05D3C">
        <w:t xml:space="preserve"> «Табарсук» от </w:t>
      </w:r>
      <w:r>
        <w:t>22</w:t>
      </w:r>
      <w:r w:rsidRPr="00D05D3C">
        <w:t>.</w:t>
      </w:r>
      <w:r>
        <w:t>10</w:t>
      </w:r>
      <w:r w:rsidRPr="00D05D3C">
        <w:t>.20</w:t>
      </w:r>
      <w:r>
        <w:t>20</w:t>
      </w:r>
      <w:r w:rsidRPr="00D05D3C">
        <w:t xml:space="preserve">г. № </w:t>
      </w:r>
      <w:r>
        <w:t>50</w:t>
      </w:r>
      <w:r w:rsidRPr="00D05D3C">
        <w:t xml:space="preserve">-п </w:t>
      </w:r>
      <w:r>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«Табарсук», на кадастровом </w:t>
      </w:r>
      <w:r w:rsidR="005C6D7F">
        <w:t>плане территории»,  утвержденный постановлением администрации муниципального образования</w:t>
      </w:r>
      <w:r w:rsidR="0088510C">
        <w:t xml:space="preserve"> «Табарсук» от 15 июля 2020 года № 40-п.</w:t>
      </w:r>
    </w:p>
    <w:p w:rsidR="0088510C" w:rsidRDefault="0088510C" w:rsidP="0088510C">
      <w:pPr>
        <w:pStyle w:val="a8"/>
        <w:ind w:right="256" w:firstLine="567"/>
        <w:jc w:val="both"/>
      </w:pPr>
      <w:r>
        <w:t>7</w:t>
      </w:r>
      <w:r w:rsidRPr="00D05D3C">
        <w:t xml:space="preserve">. Постановление администрации </w:t>
      </w:r>
      <w:r>
        <w:t>муниципального образования</w:t>
      </w:r>
      <w:r w:rsidRPr="00D05D3C">
        <w:t xml:space="preserve"> «Табарсук» от </w:t>
      </w:r>
      <w:r>
        <w:t>22</w:t>
      </w:r>
      <w:r w:rsidRPr="00D05D3C">
        <w:t>.</w:t>
      </w:r>
      <w:r>
        <w:t>10</w:t>
      </w:r>
      <w:r w:rsidRPr="00D05D3C">
        <w:t>.20</w:t>
      </w:r>
      <w:r>
        <w:t>20</w:t>
      </w:r>
      <w:r w:rsidRPr="00D05D3C">
        <w:t xml:space="preserve">г. № </w:t>
      </w:r>
      <w:r>
        <w:t>51</w:t>
      </w:r>
      <w:r w:rsidRPr="00D05D3C">
        <w:t xml:space="preserve">-п </w:t>
      </w:r>
      <w:r>
        <w:t xml:space="preserve">«О внесении изменений в административный регламент по предоставлению муниципальной услуги «Предоставление земельных участков в постоянное </w:t>
      </w:r>
      <w:r w:rsidR="00B85B9E">
        <w:t>(бессрочное) пользование»,  утвержденный постановлением администрации муниципального образования «Табарсук» от 8 ноября 2018 года № 50-п (</w:t>
      </w:r>
      <w:r w:rsidR="004B06FD">
        <w:t>с изменениями от 7  октября 2019 года № 62-п,  от 28 мая 2020 года  № 29-п).</w:t>
      </w:r>
    </w:p>
    <w:p w:rsidR="004B06FD" w:rsidRDefault="004B06FD" w:rsidP="004B06FD">
      <w:pPr>
        <w:pStyle w:val="a8"/>
        <w:ind w:right="256" w:firstLine="567"/>
        <w:jc w:val="both"/>
      </w:pPr>
      <w:r>
        <w:t>8</w:t>
      </w:r>
      <w:r w:rsidRPr="00D05D3C">
        <w:t xml:space="preserve">. Постановление администрации </w:t>
      </w:r>
      <w:r>
        <w:t>муниципального образования</w:t>
      </w:r>
      <w:r w:rsidRPr="00D05D3C">
        <w:t xml:space="preserve"> «Табарсук» от </w:t>
      </w:r>
      <w:r>
        <w:t>22</w:t>
      </w:r>
      <w:r w:rsidRPr="00D05D3C">
        <w:t>.</w:t>
      </w:r>
      <w:r>
        <w:t>10</w:t>
      </w:r>
      <w:r w:rsidRPr="00D05D3C">
        <w:t>.20</w:t>
      </w:r>
      <w:r>
        <w:t>20</w:t>
      </w:r>
      <w:r w:rsidRPr="00D05D3C">
        <w:t xml:space="preserve">г. № </w:t>
      </w:r>
      <w:r>
        <w:t>52</w:t>
      </w:r>
      <w:r w:rsidRPr="00D05D3C">
        <w:t xml:space="preserve">-п </w:t>
      </w:r>
      <w:r>
        <w:t xml:space="preserve">«О внесении изменений в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w:t>
      </w:r>
      <w:r w:rsidR="005202E5">
        <w:t>21</w:t>
      </w:r>
      <w:r>
        <w:t xml:space="preserve"> </w:t>
      </w:r>
      <w:r w:rsidR="005202E5">
        <w:t>октября</w:t>
      </w:r>
      <w:r>
        <w:t xml:space="preserve"> 201</w:t>
      </w:r>
      <w:r w:rsidR="005202E5">
        <w:t>9</w:t>
      </w:r>
      <w:r>
        <w:t xml:space="preserve"> года № </w:t>
      </w:r>
      <w:r w:rsidR="005202E5">
        <w:t>59</w:t>
      </w:r>
      <w:r>
        <w:t xml:space="preserve">-п (с изменениями от </w:t>
      </w:r>
      <w:r w:rsidR="00F47E62">
        <w:t>2</w:t>
      </w:r>
      <w:r>
        <w:t xml:space="preserve">  </w:t>
      </w:r>
      <w:r w:rsidR="00F47E62">
        <w:t>марта</w:t>
      </w:r>
      <w:r>
        <w:t xml:space="preserve"> 20</w:t>
      </w:r>
      <w:r w:rsidR="00F47E62">
        <w:t>20</w:t>
      </w:r>
      <w:r>
        <w:t xml:space="preserve"> года № </w:t>
      </w:r>
      <w:r w:rsidR="00F47E62">
        <w:t>16</w:t>
      </w:r>
      <w:r>
        <w:t xml:space="preserve">-п,  от 2 </w:t>
      </w:r>
      <w:r w:rsidR="00F47E62">
        <w:t>июля</w:t>
      </w:r>
      <w:r>
        <w:t xml:space="preserve"> 2020 года  № </w:t>
      </w:r>
      <w:r w:rsidR="00F47E62">
        <w:t>39</w:t>
      </w:r>
      <w:r>
        <w:t>-п).</w:t>
      </w:r>
    </w:p>
    <w:p w:rsidR="00B4062A" w:rsidRDefault="00B4062A" w:rsidP="00B4062A">
      <w:pPr>
        <w:pStyle w:val="a8"/>
        <w:ind w:right="256" w:firstLine="567"/>
        <w:jc w:val="both"/>
      </w:pPr>
    </w:p>
    <w:p w:rsidR="00B4062A" w:rsidRDefault="00B4062A" w:rsidP="00B4062A">
      <w:pPr>
        <w:pStyle w:val="a8"/>
        <w:ind w:right="256"/>
        <w:jc w:val="both"/>
      </w:pPr>
    </w:p>
    <w:p w:rsidR="00B4062A" w:rsidRDefault="00B4062A" w:rsidP="00B4062A">
      <w:pPr>
        <w:pStyle w:val="a8"/>
        <w:ind w:right="256" w:firstLine="567"/>
        <w:jc w:val="both"/>
      </w:pPr>
    </w:p>
    <w:p w:rsidR="00B4062A" w:rsidRDefault="00B4062A" w:rsidP="00B4062A">
      <w:pPr>
        <w:pStyle w:val="a8"/>
        <w:ind w:right="256" w:firstLine="567"/>
        <w:jc w:val="both"/>
      </w:pPr>
    </w:p>
    <w:p w:rsidR="00B4062A" w:rsidRDefault="00B4062A" w:rsidP="00B4062A">
      <w:pPr>
        <w:pStyle w:val="a8"/>
        <w:ind w:right="256" w:firstLine="567"/>
        <w:jc w:val="both"/>
      </w:pPr>
    </w:p>
    <w:p w:rsidR="00B4062A" w:rsidRDefault="00B4062A" w:rsidP="00B4062A">
      <w:pPr>
        <w:pStyle w:val="a8"/>
        <w:ind w:right="256"/>
        <w:jc w:val="both"/>
      </w:pPr>
    </w:p>
    <w:p w:rsidR="00B4062A" w:rsidRDefault="00B4062A" w:rsidP="00B4062A">
      <w:pPr>
        <w:pStyle w:val="a8"/>
        <w:ind w:right="256" w:firstLine="567"/>
        <w:jc w:val="both"/>
      </w:pPr>
    </w:p>
    <w:p w:rsidR="006800E2" w:rsidRDefault="006800E2" w:rsidP="00497E7B">
      <w:pPr>
        <w:pStyle w:val="a8"/>
        <w:ind w:right="256"/>
        <w:jc w:val="both"/>
      </w:pPr>
    </w:p>
    <w:p w:rsidR="006800E2" w:rsidRDefault="006800E2" w:rsidP="006800E2">
      <w:pPr>
        <w:pStyle w:val="a8"/>
        <w:ind w:right="256" w:firstLine="567"/>
        <w:jc w:val="both"/>
      </w:pPr>
    </w:p>
    <w:p w:rsidR="00A831F1" w:rsidRDefault="00A831F1" w:rsidP="00D26D35">
      <w:pPr>
        <w:pStyle w:val="a8"/>
        <w:ind w:right="256"/>
        <w:jc w:val="both"/>
      </w:pPr>
    </w:p>
    <w:p w:rsidR="00A831F1" w:rsidRDefault="00A831F1" w:rsidP="006800E2">
      <w:pPr>
        <w:pStyle w:val="a8"/>
        <w:ind w:right="256" w:firstLine="567"/>
        <w:jc w:val="both"/>
      </w:pPr>
    </w:p>
    <w:p w:rsidR="00822F40" w:rsidRPr="006800E2" w:rsidRDefault="009E2D93" w:rsidP="006800E2">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6800E2" w:rsidRDefault="00D05D3C" w:rsidP="00655DEF">
      <w:pPr>
        <w:pStyle w:val="a8"/>
        <w:ind w:right="256"/>
        <w:jc w:val="both"/>
        <w:rPr>
          <w:rStyle w:val="a7"/>
          <w:b/>
          <w:i w:val="0"/>
          <w:iCs w:val="0"/>
        </w:rPr>
      </w:pPr>
      <w:r w:rsidRPr="006800E2">
        <w:rPr>
          <w:rStyle w:val="a7"/>
          <w:b/>
          <w:i w:val="0"/>
        </w:rPr>
        <w:t>Учредитель печатного средства массовой информации Табарсукский вестник» - Дума МО «Табарсук»</w:t>
      </w:r>
    </w:p>
    <w:p w:rsidR="00D05D3C" w:rsidRPr="006800E2" w:rsidRDefault="00D05D3C" w:rsidP="00655DEF">
      <w:pPr>
        <w:pStyle w:val="a8"/>
        <w:ind w:right="256"/>
        <w:jc w:val="both"/>
        <w:rPr>
          <w:rStyle w:val="a7"/>
          <w:b/>
          <w:i w:val="0"/>
          <w:iCs w:val="0"/>
        </w:rPr>
      </w:pPr>
      <w:r w:rsidRPr="006800E2">
        <w:rPr>
          <w:rStyle w:val="a7"/>
          <w:b/>
          <w:i w:val="0"/>
        </w:rPr>
        <w:t>Главный редактор-глава муниципального образования «Табарсук» Андреева Т.С.</w:t>
      </w:r>
    </w:p>
    <w:p w:rsidR="00D05D3C" w:rsidRPr="006800E2" w:rsidRDefault="00D05D3C" w:rsidP="00655DEF">
      <w:pPr>
        <w:pStyle w:val="a8"/>
        <w:ind w:right="256"/>
        <w:jc w:val="both"/>
        <w:rPr>
          <w:rStyle w:val="a7"/>
          <w:b/>
          <w:i w:val="0"/>
          <w:iCs w:val="0"/>
        </w:rPr>
      </w:pPr>
      <w:r w:rsidRPr="006800E2">
        <w:rPr>
          <w:rStyle w:val="a7"/>
          <w:b/>
          <w:i w:val="0"/>
        </w:rPr>
        <w:t>Тираж-30 экземпляров.</w:t>
      </w:r>
    </w:p>
    <w:p w:rsidR="00D05D3C" w:rsidRPr="006800E2" w:rsidRDefault="00D05D3C" w:rsidP="00655DEF">
      <w:pPr>
        <w:pStyle w:val="a8"/>
        <w:ind w:right="256"/>
        <w:jc w:val="both"/>
        <w:rPr>
          <w:rStyle w:val="a7"/>
          <w:b/>
          <w:i w:val="0"/>
          <w:iCs w:val="0"/>
        </w:rPr>
      </w:pPr>
      <w:r w:rsidRPr="006800E2">
        <w:rPr>
          <w:rStyle w:val="a7"/>
          <w:b/>
          <w:i w:val="0"/>
        </w:rPr>
        <w:t>Распространяется бесплатно.</w:t>
      </w:r>
    </w:p>
    <w:p w:rsidR="00D05D3C" w:rsidRPr="006800E2" w:rsidRDefault="00D05D3C" w:rsidP="00655DEF">
      <w:pPr>
        <w:pStyle w:val="a8"/>
        <w:ind w:right="256"/>
        <w:jc w:val="both"/>
        <w:rPr>
          <w:rStyle w:val="a7"/>
          <w:b/>
          <w:i w:val="0"/>
          <w:iCs w:val="0"/>
        </w:rPr>
      </w:pPr>
      <w:r w:rsidRPr="006800E2">
        <w:rPr>
          <w:rStyle w:val="a7"/>
          <w:b/>
          <w:i w:val="0"/>
        </w:rPr>
        <w:t>Адрес редакции - с.Табарсук, ул. Юбилейная, д.3</w:t>
      </w:r>
    </w:p>
    <w:p w:rsidR="00C129BF" w:rsidRDefault="00D05D3C" w:rsidP="00D2343F">
      <w:pPr>
        <w:pStyle w:val="a8"/>
        <w:ind w:right="256"/>
        <w:jc w:val="both"/>
        <w:rPr>
          <w:b/>
          <w:color w:val="000000"/>
        </w:rPr>
      </w:pPr>
      <w:r w:rsidRPr="006800E2">
        <w:rPr>
          <w:rStyle w:val="a7"/>
          <w:b/>
          <w:i w:val="0"/>
        </w:rPr>
        <w:t xml:space="preserve">Номер подписан в печать </w:t>
      </w:r>
      <w:r w:rsidR="001E4402">
        <w:rPr>
          <w:rStyle w:val="a7"/>
          <w:b/>
          <w:i w:val="0"/>
        </w:rPr>
        <w:t>3</w:t>
      </w:r>
      <w:r w:rsidR="00A26F28">
        <w:rPr>
          <w:rStyle w:val="a7"/>
          <w:b/>
          <w:i w:val="0"/>
        </w:rPr>
        <w:t>0</w:t>
      </w:r>
      <w:r w:rsidRPr="006800E2">
        <w:rPr>
          <w:rStyle w:val="a7"/>
          <w:b/>
          <w:i w:val="0"/>
        </w:rPr>
        <w:t xml:space="preserve"> </w:t>
      </w:r>
      <w:r w:rsidR="00A26F28">
        <w:rPr>
          <w:rStyle w:val="a7"/>
          <w:b/>
          <w:i w:val="0"/>
        </w:rPr>
        <w:t>октября</w:t>
      </w:r>
      <w:r w:rsidR="005254AE" w:rsidRPr="006800E2">
        <w:rPr>
          <w:rStyle w:val="a7"/>
          <w:b/>
          <w:i w:val="0"/>
        </w:rPr>
        <w:t xml:space="preserve"> </w:t>
      </w:r>
      <w:r w:rsidRPr="006800E2">
        <w:rPr>
          <w:rStyle w:val="a7"/>
          <w:b/>
          <w:i w:val="0"/>
        </w:rPr>
        <w:t>20</w:t>
      </w:r>
      <w:r w:rsidR="00BE62ED" w:rsidRPr="006800E2">
        <w:rPr>
          <w:rStyle w:val="a7"/>
          <w:b/>
          <w:i w:val="0"/>
        </w:rPr>
        <w:t>20</w:t>
      </w:r>
      <w:r w:rsidRPr="006800E2">
        <w:rPr>
          <w:rStyle w:val="a7"/>
          <w:b/>
          <w:i w:val="0"/>
        </w:rPr>
        <w:t xml:space="preserve"> года.</w:t>
      </w:r>
      <w:r w:rsidR="00FB1358" w:rsidRPr="006800E2">
        <w:rPr>
          <w:b/>
          <w:color w:val="000000"/>
        </w:rPr>
        <w:t xml:space="preserve">  </w:t>
      </w:r>
    </w:p>
    <w:p w:rsidR="00F95F8C" w:rsidRDefault="00F95F8C" w:rsidP="00F95F8C">
      <w:pPr>
        <w:pStyle w:val="a8"/>
        <w:jc w:val="center"/>
        <w:rPr>
          <w:rFonts w:ascii="Arial" w:hAnsi="Arial" w:cs="Arial"/>
          <w:b/>
          <w:sz w:val="32"/>
          <w:szCs w:val="32"/>
        </w:rPr>
      </w:pPr>
      <w:r>
        <w:rPr>
          <w:rFonts w:ascii="Arial" w:hAnsi="Arial" w:cs="Arial"/>
          <w:b/>
          <w:sz w:val="32"/>
          <w:szCs w:val="32"/>
        </w:rPr>
        <w:lastRenderedPageBreak/>
        <w:t>16.10</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45 </w:t>
      </w:r>
      <w:r w:rsidRPr="0007363F">
        <w:rPr>
          <w:rFonts w:ascii="Arial" w:hAnsi="Arial" w:cs="Arial"/>
          <w:b/>
          <w:sz w:val="32"/>
          <w:szCs w:val="32"/>
        </w:rPr>
        <w:t>-</w:t>
      </w:r>
      <w:r>
        <w:rPr>
          <w:rFonts w:ascii="Arial" w:hAnsi="Arial" w:cs="Arial"/>
          <w:b/>
          <w:sz w:val="32"/>
          <w:szCs w:val="32"/>
        </w:rPr>
        <w:t xml:space="preserve"> п</w:t>
      </w:r>
    </w:p>
    <w:p w:rsidR="00F95F8C" w:rsidRPr="0007363F" w:rsidRDefault="00F95F8C" w:rsidP="00F95F8C">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F95F8C" w:rsidRPr="0007363F" w:rsidRDefault="00F95F8C" w:rsidP="00F95F8C">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F95F8C" w:rsidRPr="0007363F" w:rsidRDefault="00F95F8C" w:rsidP="00F95F8C">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F95F8C" w:rsidRPr="0007363F" w:rsidRDefault="00F95F8C" w:rsidP="00F95F8C">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F95F8C" w:rsidRPr="0007363F" w:rsidRDefault="00F95F8C" w:rsidP="00F95F8C">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F95F8C" w:rsidRPr="0007363F" w:rsidRDefault="00F95F8C" w:rsidP="00F95F8C">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F95F8C" w:rsidRDefault="00F95F8C" w:rsidP="00F95F8C">
      <w:pPr>
        <w:pStyle w:val="a8"/>
        <w:jc w:val="center"/>
        <w:rPr>
          <w:rStyle w:val="ae"/>
          <w:rFonts w:ascii="Arial" w:hAnsi="Arial" w:cs="Arial"/>
          <w:sz w:val="32"/>
          <w:szCs w:val="24"/>
        </w:rPr>
      </w:pPr>
    </w:p>
    <w:p w:rsidR="00F95F8C" w:rsidRPr="00B00240" w:rsidRDefault="00F95F8C" w:rsidP="00F95F8C">
      <w:pPr>
        <w:pStyle w:val="a8"/>
        <w:jc w:val="center"/>
        <w:rPr>
          <w:rStyle w:val="ae"/>
          <w:rFonts w:ascii="Arial" w:hAnsi="Arial" w:cs="Arial"/>
          <w:sz w:val="32"/>
          <w:szCs w:val="24"/>
        </w:rPr>
      </w:pPr>
      <w:r>
        <w:rPr>
          <w:rStyle w:val="ae"/>
          <w:rFonts w:ascii="Arial" w:hAnsi="Arial" w:cs="Arial"/>
          <w:sz w:val="32"/>
          <w:szCs w:val="24"/>
        </w:rPr>
        <w:t>О ВНЕСЕНИИ ИЗМЕНЕНИЙ В ПОСТАНОВЛЕНИЕ АДМИНИСТРАЦИИ МУНИЦИПАЛЬНОГО ОБРАЗОВАНИЯ «ТАБАРСУК» ОТ 27 МАЯ 2020 ГОДА № 24-П «О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F95F8C" w:rsidRPr="00206524" w:rsidRDefault="00F95F8C" w:rsidP="00F95F8C">
      <w:pPr>
        <w:pStyle w:val="a8"/>
        <w:jc w:val="both"/>
        <w:rPr>
          <w:rFonts w:ascii="Arial" w:hAnsi="Arial" w:cs="Arial"/>
          <w:sz w:val="24"/>
          <w:szCs w:val="24"/>
        </w:rPr>
      </w:pPr>
    </w:p>
    <w:p w:rsidR="00F95F8C" w:rsidRDefault="00F95F8C" w:rsidP="00F95F8C">
      <w:pPr>
        <w:pStyle w:val="a8"/>
        <w:ind w:firstLine="708"/>
        <w:jc w:val="both"/>
        <w:rPr>
          <w:rFonts w:ascii="Arial" w:hAnsi="Arial" w:cs="Arial"/>
          <w:sz w:val="24"/>
        </w:rPr>
      </w:pPr>
      <w:r w:rsidRPr="00523497">
        <w:rPr>
          <w:rFonts w:ascii="Arial" w:hAnsi="Arial" w:cs="Arial"/>
          <w:sz w:val="24"/>
        </w:rPr>
        <w:t>В соответствии с</w:t>
      </w:r>
      <w:r>
        <w:rPr>
          <w:rFonts w:ascii="Arial" w:hAnsi="Arial" w:cs="Arial"/>
          <w:sz w:val="24"/>
        </w:rPr>
        <w:t xml:space="preserve"> Федеральным законом от 6 октября 2003 года № 131-ФЗ «Об  общих принципах местного самоуправления в Российской Федерации», Федеральным законом от 2 марта 2007 года № 25-ФЗ «О муниципальной службе в Российской Федерации»,</w:t>
      </w:r>
      <w:r w:rsidRPr="00523497">
        <w:rPr>
          <w:rFonts w:ascii="Arial" w:hAnsi="Arial" w:cs="Arial"/>
          <w:sz w:val="24"/>
        </w:rPr>
        <w:t xml:space="preserve"> Указом Президента Российской Федерации от 17 апреля 2020 года N 272 "О представлении сведений о доходах, расходах, об имуществе и обязательствах имущественного характера за отчетный период с 1</w:t>
      </w:r>
      <w:r>
        <w:rPr>
          <w:rFonts w:ascii="Arial" w:hAnsi="Arial" w:cs="Arial"/>
          <w:sz w:val="24"/>
        </w:rPr>
        <w:t xml:space="preserve"> января по 31 декабря 2019 г.", Законом Иркутской области от 15 октября 2007 года № 88-оз «Об отдельных вопросах муниципальной службы в Иркутской области», </w:t>
      </w:r>
      <w:r w:rsidRPr="00523497">
        <w:rPr>
          <w:rFonts w:ascii="Arial" w:hAnsi="Arial" w:cs="Arial"/>
          <w:sz w:val="24"/>
        </w:rPr>
        <w:t>руководствуясь Устав</w:t>
      </w:r>
      <w:r>
        <w:rPr>
          <w:rFonts w:ascii="Arial" w:hAnsi="Arial" w:cs="Arial"/>
          <w:sz w:val="24"/>
        </w:rPr>
        <w:t>ом</w:t>
      </w:r>
      <w:r w:rsidRPr="00523497">
        <w:rPr>
          <w:rFonts w:ascii="Arial" w:hAnsi="Arial" w:cs="Arial"/>
          <w:sz w:val="24"/>
        </w:rPr>
        <w:t xml:space="preserve"> </w:t>
      </w:r>
      <w:r w:rsidRPr="00476C2A">
        <w:rPr>
          <w:rFonts w:ascii="Arial" w:hAnsi="Arial" w:cs="Arial"/>
          <w:sz w:val="24"/>
        </w:rPr>
        <w:t>муниципального образования «Табарсук», администрация муниципального образования «Табарсук»</w:t>
      </w:r>
      <w:r>
        <w:rPr>
          <w:rFonts w:ascii="Arial" w:hAnsi="Arial" w:cs="Arial"/>
          <w:sz w:val="24"/>
        </w:rPr>
        <w:t>,</w:t>
      </w:r>
    </w:p>
    <w:p w:rsidR="00F95F8C" w:rsidRPr="00B00240" w:rsidRDefault="00F95F8C" w:rsidP="00F95F8C">
      <w:pPr>
        <w:pStyle w:val="a8"/>
        <w:jc w:val="both"/>
        <w:rPr>
          <w:rFonts w:ascii="Arial" w:hAnsi="Arial" w:cs="Arial"/>
          <w:sz w:val="24"/>
          <w:szCs w:val="24"/>
        </w:rPr>
      </w:pPr>
    </w:p>
    <w:p w:rsidR="00F95F8C" w:rsidRDefault="00F95F8C" w:rsidP="00F95F8C">
      <w:pPr>
        <w:pStyle w:val="a8"/>
        <w:jc w:val="center"/>
        <w:rPr>
          <w:rFonts w:ascii="Arial" w:hAnsi="Arial" w:cs="Arial"/>
          <w:b/>
          <w:sz w:val="30"/>
          <w:szCs w:val="30"/>
        </w:rPr>
      </w:pPr>
      <w:r w:rsidRPr="00B00240">
        <w:rPr>
          <w:rFonts w:ascii="Arial" w:hAnsi="Arial" w:cs="Arial"/>
          <w:b/>
          <w:sz w:val="30"/>
          <w:szCs w:val="30"/>
        </w:rPr>
        <w:t>ПОСТАНОВЛЯЕТ:</w:t>
      </w:r>
    </w:p>
    <w:p w:rsidR="00F95F8C" w:rsidRPr="003F3AD0" w:rsidRDefault="00F95F8C" w:rsidP="00F95F8C">
      <w:pPr>
        <w:pStyle w:val="a8"/>
        <w:jc w:val="center"/>
        <w:rPr>
          <w:rFonts w:ascii="Arial" w:hAnsi="Arial" w:cs="Arial"/>
          <w:b/>
          <w:sz w:val="24"/>
          <w:szCs w:val="30"/>
        </w:rPr>
      </w:pPr>
    </w:p>
    <w:p w:rsidR="00F95F8C" w:rsidRDefault="00F95F8C" w:rsidP="00F95F8C">
      <w:pPr>
        <w:pStyle w:val="a8"/>
        <w:ind w:firstLine="708"/>
        <w:jc w:val="both"/>
        <w:rPr>
          <w:rFonts w:ascii="Arial" w:hAnsi="Arial" w:cs="Arial"/>
          <w:sz w:val="24"/>
          <w:szCs w:val="24"/>
        </w:rPr>
      </w:pPr>
      <w:r w:rsidRPr="009E668B">
        <w:rPr>
          <w:rFonts w:ascii="Arial" w:hAnsi="Arial" w:cs="Arial"/>
          <w:sz w:val="24"/>
        </w:rPr>
        <w:t xml:space="preserve">1. </w:t>
      </w:r>
      <w:r>
        <w:rPr>
          <w:rFonts w:ascii="Arial" w:hAnsi="Arial" w:cs="Arial"/>
          <w:sz w:val="24"/>
          <w:szCs w:val="24"/>
        </w:rPr>
        <w:t>Внести в</w:t>
      </w:r>
      <w:r w:rsidRPr="00B00240">
        <w:rPr>
          <w:rFonts w:ascii="Arial" w:hAnsi="Arial" w:cs="Arial"/>
          <w:sz w:val="24"/>
          <w:szCs w:val="24"/>
        </w:rPr>
        <w:t xml:space="preserve"> </w:t>
      </w:r>
      <w:r>
        <w:rPr>
          <w:rFonts w:ascii="Arial" w:hAnsi="Arial" w:cs="Arial"/>
          <w:sz w:val="24"/>
          <w:szCs w:val="24"/>
        </w:rPr>
        <w:t>постановление администрации муниципального образования «Табарсук» от 27 мая 2020 года. № 24 – п «О предоставлении сведений о доходах, об имуществе и обязательствах имущественного характера за отчетный период с 1 января по 31 декабря 2019 года» следующие изменения:</w:t>
      </w:r>
    </w:p>
    <w:p w:rsidR="00F95F8C" w:rsidRDefault="00F95F8C" w:rsidP="00F95F8C">
      <w:pPr>
        <w:pStyle w:val="a8"/>
        <w:ind w:firstLine="708"/>
        <w:jc w:val="both"/>
        <w:rPr>
          <w:rFonts w:ascii="Arial" w:hAnsi="Arial" w:cs="Arial"/>
          <w:sz w:val="24"/>
          <w:szCs w:val="24"/>
        </w:rPr>
      </w:pPr>
      <w:r>
        <w:rPr>
          <w:rFonts w:ascii="Arial" w:hAnsi="Arial" w:cs="Arial"/>
          <w:sz w:val="24"/>
          <w:szCs w:val="24"/>
        </w:rPr>
        <w:t>- пункт 3 Постановления изложить в новой редакции:</w:t>
      </w:r>
    </w:p>
    <w:p w:rsidR="00F95F8C" w:rsidRDefault="00F95F8C" w:rsidP="00F95F8C">
      <w:pPr>
        <w:pStyle w:val="a8"/>
        <w:ind w:firstLine="708"/>
        <w:jc w:val="both"/>
        <w:rPr>
          <w:rFonts w:ascii="Arial" w:hAnsi="Arial" w:cs="Arial"/>
          <w:sz w:val="24"/>
          <w:szCs w:val="24"/>
        </w:rPr>
      </w:pPr>
      <w:r>
        <w:rPr>
          <w:rFonts w:ascii="Arial" w:hAnsi="Arial" w:cs="Arial"/>
          <w:sz w:val="24"/>
          <w:szCs w:val="24"/>
        </w:rPr>
        <w:t xml:space="preserve">«3. </w:t>
      </w:r>
      <w:r w:rsidRPr="00B00240">
        <w:rPr>
          <w:rFonts w:ascii="Arial" w:hAnsi="Arial" w:cs="Arial"/>
          <w:sz w:val="24"/>
          <w:szCs w:val="24"/>
        </w:rPr>
        <w:t xml:space="preserve">Настоящее постановление вступает в силу после </w:t>
      </w:r>
      <w:r>
        <w:rPr>
          <w:rFonts w:ascii="Arial" w:hAnsi="Arial" w:cs="Arial"/>
          <w:sz w:val="24"/>
          <w:szCs w:val="24"/>
        </w:rPr>
        <w:t>дня его официального опубликования и распространяет своё действие на правоотношения,  возникшие с 1 мая 2020 года».</w:t>
      </w:r>
    </w:p>
    <w:p w:rsidR="00F95F8C" w:rsidRPr="00B00240" w:rsidRDefault="00F95F8C" w:rsidP="00F95F8C">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95F8C" w:rsidRPr="00B00240" w:rsidRDefault="00F95F8C" w:rsidP="00F95F8C">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F95F8C" w:rsidRPr="00B00240" w:rsidRDefault="00F95F8C" w:rsidP="00F95F8C">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F95F8C" w:rsidRPr="00B00240" w:rsidRDefault="00F95F8C" w:rsidP="00F95F8C">
      <w:pPr>
        <w:pStyle w:val="a8"/>
        <w:jc w:val="both"/>
        <w:rPr>
          <w:rFonts w:ascii="Arial" w:hAnsi="Arial" w:cs="Arial"/>
          <w:sz w:val="24"/>
          <w:szCs w:val="24"/>
        </w:rPr>
      </w:pPr>
    </w:p>
    <w:p w:rsidR="00F95F8C" w:rsidRPr="00B00240" w:rsidRDefault="00F95F8C" w:rsidP="00F95F8C">
      <w:pPr>
        <w:pStyle w:val="a8"/>
        <w:jc w:val="both"/>
        <w:rPr>
          <w:rFonts w:ascii="Arial" w:hAnsi="Arial" w:cs="Arial"/>
          <w:sz w:val="24"/>
          <w:szCs w:val="24"/>
        </w:rPr>
      </w:pPr>
      <w:r w:rsidRPr="00B00240">
        <w:rPr>
          <w:rFonts w:ascii="Arial" w:hAnsi="Arial" w:cs="Arial"/>
          <w:sz w:val="24"/>
          <w:szCs w:val="24"/>
        </w:rPr>
        <w:lastRenderedPageBreak/>
        <w:t>Глава муниципального образования «Табарсук»</w:t>
      </w:r>
    </w:p>
    <w:p w:rsidR="00F95F8C" w:rsidRPr="00B00240" w:rsidRDefault="00F95F8C" w:rsidP="00F95F8C">
      <w:pPr>
        <w:pStyle w:val="a8"/>
        <w:jc w:val="both"/>
        <w:rPr>
          <w:rFonts w:ascii="Arial" w:hAnsi="Arial" w:cs="Arial"/>
          <w:sz w:val="24"/>
          <w:szCs w:val="24"/>
        </w:rPr>
      </w:pPr>
      <w:r w:rsidRPr="00B00240">
        <w:rPr>
          <w:rFonts w:ascii="Arial" w:hAnsi="Arial" w:cs="Arial"/>
          <w:sz w:val="24"/>
          <w:szCs w:val="24"/>
        </w:rPr>
        <w:t>Т.С. Андреева</w:t>
      </w:r>
    </w:p>
    <w:p w:rsidR="00A26F28" w:rsidRDefault="00A26F28"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F95F8C">
      <w:pPr>
        <w:pStyle w:val="a8"/>
        <w:jc w:val="center"/>
        <w:rPr>
          <w:rFonts w:ascii="Arial" w:hAnsi="Arial" w:cs="Arial"/>
          <w:b/>
          <w:sz w:val="32"/>
          <w:szCs w:val="32"/>
        </w:rPr>
      </w:pPr>
      <w:r>
        <w:rPr>
          <w:rFonts w:ascii="Arial" w:hAnsi="Arial" w:cs="Arial"/>
          <w:b/>
          <w:sz w:val="32"/>
          <w:szCs w:val="32"/>
        </w:rPr>
        <w:lastRenderedPageBreak/>
        <w:t>16.10</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46 </w:t>
      </w:r>
      <w:r w:rsidRPr="0007363F">
        <w:rPr>
          <w:rFonts w:ascii="Arial" w:hAnsi="Arial" w:cs="Arial"/>
          <w:b/>
          <w:sz w:val="32"/>
          <w:szCs w:val="32"/>
        </w:rPr>
        <w:t>-</w:t>
      </w:r>
      <w:r>
        <w:rPr>
          <w:rFonts w:ascii="Arial" w:hAnsi="Arial" w:cs="Arial"/>
          <w:b/>
          <w:sz w:val="32"/>
          <w:szCs w:val="32"/>
        </w:rPr>
        <w:t xml:space="preserve"> п</w:t>
      </w:r>
    </w:p>
    <w:p w:rsidR="00F95F8C" w:rsidRPr="0007363F" w:rsidRDefault="00F95F8C" w:rsidP="00F95F8C">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F95F8C" w:rsidRPr="0007363F" w:rsidRDefault="00F95F8C" w:rsidP="00F95F8C">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F95F8C" w:rsidRPr="0007363F" w:rsidRDefault="00F95F8C" w:rsidP="00F95F8C">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F95F8C" w:rsidRPr="0007363F" w:rsidRDefault="00F95F8C" w:rsidP="00F95F8C">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F95F8C" w:rsidRPr="0007363F" w:rsidRDefault="00F95F8C" w:rsidP="00F95F8C">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F95F8C" w:rsidRPr="0007363F" w:rsidRDefault="00F95F8C" w:rsidP="00F95F8C">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F95F8C" w:rsidRPr="00B00240" w:rsidRDefault="00F95F8C" w:rsidP="00F95F8C">
      <w:pPr>
        <w:pStyle w:val="a8"/>
        <w:jc w:val="both"/>
        <w:rPr>
          <w:rStyle w:val="ae"/>
          <w:rFonts w:ascii="Arial" w:hAnsi="Arial" w:cs="Arial"/>
          <w:sz w:val="32"/>
          <w:szCs w:val="24"/>
        </w:rPr>
      </w:pPr>
    </w:p>
    <w:p w:rsidR="00F95F8C" w:rsidRPr="00B00240" w:rsidRDefault="00F95F8C" w:rsidP="00F95F8C">
      <w:pPr>
        <w:pStyle w:val="a8"/>
        <w:jc w:val="center"/>
        <w:rPr>
          <w:rStyle w:val="ae"/>
          <w:rFonts w:ascii="Arial" w:hAnsi="Arial" w:cs="Arial"/>
          <w:sz w:val="32"/>
          <w:szCs w:val="24"/>
        </w:rPr>
      </w:pPr>
      <w:r>
        <w:rPr>
          <w:rStyle w:val="ae"/>
          <w:rFonts w:ascii="Arial" w:hAnsi="Arial" w:cs="Arial"/>
          <w:sz w:val="32"/>
          <w:szCs w:val="24"/>
        </w:rPr>
        <w:t>О ВНЕСЕНИИ ИЗМЕНЕНИЙ В ПОСТАНОВЛЕНИЕ АДМИНИСТРАЦИИ МУНИЦИПАЛЬНОГО ОБРАЗОВАНИЯ «ТАБАРСУК» ОТ 27 МАЯ 2020 ГОДА № 25-П «О ПРЕДОСТАВЛЕНИИ СВЕДЕНИЙ О РАСХОДАХ ЗА ОТЧЕТНЫЙ ПЕРИОД С 1 ЯНВАРЯ ПО 31 ДЕКАБРЯ 2019 ГОДА»</w:t>
      </w:r>
    </w:p>
    <w:p w:rsidR="00F95F8C" w:rsidRPr="00206524" w:rsidRDefault="00F95F8C" w:rsidP="00F95F8C">
      <w:pPr>
        <w:pStyle w:val="a8"/>
        <w:jc w:val="both"/>
        <w:rPr>
          <w:rFonts w:ascii="Arial" w:hAnsi="Arial" w:cs="Arial"/>
          <w:sz w:val="24"/>
          <w:szCs w:val="24"/>
        </w:rPr>
      </w:pPr>
    </w:p>
    <w:p w:rsidR="00F95F8C" w:rsidRDefault="00F95F8C" w:rsidP="00F95F8C">
      <w:pPr>
        <w:pStyle w:val="a8"/>
        <w:ind w:firstLine="708"/>
        <w:jc w:val="both"/>
        <w:rPr>
          <w:rFonts w:ascii="Arial" w:hAnsi="Arial" w:cs="Arial"/>
          <w:sz w:val="24"/>
        </w:rPr>
      </w:pPr>
      <w:r w:rsidRPr="00523497">
        <w:rPr>
          <w:rFonts w:ascii="Arial" w:hAnsi="Arial" w:cs="Arial"/>
          <w:sz w:val="24"/>
        </w:rPr>
        <w:t>В соответствии с</w:t>
      </w:r>
      <w:r>
        <w:rPr>
          <w:rFonts w:ascii="Arial" w:hAnsi="Arial" w:cs="Arial"/>
          <w:sz w:val="24"/>
        </w:rPr>
        <w:t xml:space="preserve"> Федеральным законом от 6 октября 2003 года № 131-ФЗ «Об  общих принципах местного самоуправления в Российской Федерации», Федеральным законом от 2 марта 2007 года № 25-ФЗ «О муниципальной службе в Российской Федерации»,</w:t>
      </w:r>
      <w:r w:rsidRPr="00523497">
        <w:rPr>
          <w:rFonts w:ascii="Arial" w:hAnsi="Arial" w:cs="Arial"/>
          <w:sz w:val="24"/>
        </w:rPr>
        <w:t xml:space="preserve"> Указом Президента Российской Федерации от 17 апреля 2020 года N 272 "О представлении сведений о доходах, расходах, об имуществе и обязательствах имущественного характера за отчетный период с 1</w:t>
      </w:r>
      <w:r>
        <w:rPr>
          <w:rFonts w:ascii="Arial" w:hAnsi="Arial" w:cs="Arial"/>
          <w:sz w:val="24"/>
        </w:rPr>
        <w:t xml:space="preserve"> января по 31 декабря 2019 г.", Законом Иркутской области от 15 октября 2007 года № 88-оз «Об отдельных вопросах муниципальной службы в Иркутской области», </w:t>
      </w:r>
      <w:r w:rsidRPr="00523497">
        <w:rPr>
          <w:rFonts w:ascii="Arial" w:hAnsi="Arial" w:cs="Arial"/>
          <w:sz w:val="24"/>
        </w:rPr>
        <w:t>руководствуясь Устав</w:t>
      </w:r>
      <w:r>
        <w:rPr>
          <w:rFonts w:ascii="Arial" w:hAnsi="Arial" w:cs="Arial"/>
          <w:sz w:val="24"/>
        </w:rPr>
        <w:t>ом</w:t>
      </w:r>
      <w:r w:rsidRPr="00523497">
        <w:rPr>
          <w:rFonts w:ascii="Arial" w:hAnsi="Arial" w:cs="Arial"/>
          <w:sz w:val="24"/>
        </w:rPr>
        <w:t xml:space="preserve"> </w:t>
      </w:r>
      <w:r w:rsidRPr="00476C2A">
        <w:rPr>
          <w:rFonts w:ascii="Arial" w:hAnsi="Arial" w:cs="Arial"/>
          <w:sz w:val="24"/>
        </w:rPr>
        <w:t>муниципального образования «Табарсук», администрация муниципального образования «Табарсук»</w:t>
      </w:r>
      <w:r>
        <w:rPr>
          <w:rFonts w:ascii="Arial" w:hAnsi="Arial" w:cs="Arial"/>
          <w:sz w:val="24"/>
        </w:rPr>
        <w:t>,</w:t>
      </w:r>
    </w:p>
    <w:p w:rsidR="00F95F8C" w:rsidRPr="00B00240" w:rsidRDefault="00F95F8C" w:rsidP="00F95F8C">
      <w:pPr>
        <w:pStyle w:val="a8"/>
        <w:jc w:val="both"/>
        <w:rPr>
          <w:rFonts w:ascii="Arial" w:hAnsi="Arial" w:cs="Arial"/>
          <w:sz w:val="24"/>
          <w:szCs w:val="24"/>
        </w:rPr>
      </w:pPr>
    </w:p>
    <w:p w:rsidR="00F95F8C" w:rsidRDefault="00F95F8C" w:rsidP="00F95F8C">
      <w:pPr>
        <w:pStyle w:val="a8"/>
        <w:jc w:val="center"/>
        <w:rPr>
          <w:rFonts w:ascii="Arial" w:hAnsi="Arial" w:cs="Arial"/>
          <w:b/>
          <w:sz w:val="30"/>
          <w:szCs w:val="30"/>
        </w:rPr>
      </w:pPr>
      <w:r w:rsidRPr="00B00240">
        <w:rPr>
          <w:rFonts w:ascii="Arial" w:hAnsi="Arial" w:cs="Arial"/>
          <w:b/>
          <w:sz w:val="30"/>
          <w:szCs w:val="30"/>
        </w:rPr>
        <w:t>ПОСТАНОВЛЯЕТ:</w:t>
      </w:r>
    </w:p>
    <w:p w:rsidR="00F95F8C" w:rsidRPr="003F3AD0" w:rsidRDefault="00F95F8C" w:rsidP="00F95F8C">
      <w:pPr>
        <w:pStyle w:val="a8"/>
        <w:jc w:val="center"/>
        <w:rPr>
          <w:rFonts w:ascii="Arial" w:hAnsi="Arial" w:cs="Arial"/>
          <w:b/>
          <w:sz w:val="24"/>
          <w:szCs w:val="30"/>
        </w:rPr>
      </w:pPr>
    </w:p>
    <w:p w:rsidR="00F95F8C" w:rsidRDefault="00F95F8C" w:rsidP="00F95F8C">
      <w:pPr>
        <w:pStyle w:val="a8"/>
        <w:ind w:firstLine="708"/>
        <w:jc w:val="both"/>
        <w:rPr>
          <w:rFonts w:ascii="Arial" w:hAnsi="Arial" w:cs="Arial"/>
          <w:sz w:val="24"/>
          <w:szCs w:val="24"/>
        </w:rPr>
      </w:pPr>
      <w:r w:rsidRPr="009E668B">
        <w:rPr>
          <w:rFonts w:ascii="Arial" w:hAnsi="Arial" w:cs="Arial"/>
          <w:sz w:val="24"/>
        </w:rPr>
        <w:t xml:space="preserve">1. </w:t>
      </w:r>
      <w:r>
        <w:rPr>
          <w:rFonts w:ascii="Arial" w:hAnsi="Arial" w:cs="Arial"/>
          <w:sz w:val="24"/>
          <w:szCs w:val="24"/>
        </w:rPr>
        <w:t>Внести в</w:t>
      </w:r>
      <w:r w:rsidRPr="00B00240">
        <w:rPr>
          <w:rFonts w:ascii="Arial" w:hAnsi="Arial" w:cs="Arial"/>
          <w:sz w:val="24"/>
          <w:szCs w:val="24"/>
        </w:rPr>
        <w:t xml:space="preserve"> </w:t>
      </w:r>
      <w:r>
        <w:rPr>
          <w:rFonts w:ascii="Arial" w:hAnsi="Arial" w:cs="Arial"/>
          <w:sz w:val="24"/>
          <w:szCs w:val="24"/>
        </w:rPr>
        <w:t>постановление администрации муниципального образования «Табарсук» от 27 мая 2020 года. № 25 - п «О предоставлении сведений о расходах за отчетный период  с 1 января по 31  декабря 2019 года» следующие изменения:</w:t>
      </w:r>
    </w:p>
    <w:p w:rsidR="00F95F8C" w:rsidRDefault="00F95F8C" w:rsidP="00F95F8C">
      <w:pPr>
        <w:pStyle w:val="a8"/>
        <w:ind w:firstLine="708"/>
        <w:jc w:val="both"/>
        <w:rPr>
          <w:rFonts w:ascii="Arial" w:hAnsi="Arial" w:cs="Arial"/>
          <w:sz w:val="24"/>
          <w:szCs w:val="24"/>
        </w:rPr>
      </w:pPr>
      <w:r>
        <w:rPr>
          <w:rFonts w:ascii="Arial" w:hAnsi="Arial" w:cs="Arial"/>
          <w:sz w:val="24"/>
          <w:szCs w:val="24"/>
        </w:rPr>
        <w:t>- в пункте 1 Постановления число «15» заменить числом «17»;</w:t>
      </w:r>
    </w:p>
    <w:p w:rsidR="00F95F8C" w:rsidRDefault="00F95F8C" w:rsidP="00F95F8C">
      <w:pPr>
        <w:pStyle w:val="a8"/>
        <w:ind w:firstLine="708"/>
        <w:jc w:val="both"/>
        <w:rPr>
          <w:rFonts w:ascii="Arial" w:hAnsi="Arial" w:cs="Arial"/>
          <w:sz w:val="24"/>
          <w:szCs w:val="24"/>
        </w:rPr>
      </w:pPr>
      <w:r>
        <w:rPr>
          <w:rFonts w:ascii="Arial" w:hAnsi="Arial" w:cs="Arial"/>
          <w:sz w:val="24"/>
          <w:szCs w:val="24"/>
        </w:rPr>
        <w:t>- пункт 3 Постановления изложить в новой редакции:</w:t>
      </w:r>
    </w:p>
    <w:p w:rsidR="00F95F8C" w:rsidRDefault="00F95F8C" w:rsidP="00F95F8C">
      <w:pPr>
        <w:pStyle w:val="a8"/>
        <w:ind w:firstLine="708"/>
        <w:jc w:val="both"/>
        <w:rPr>
          <w:rFonts w:ascii="Arial" w:hAnsi="Arial" w:cs="Arial"/>
          <w:sz w:val="24"/>
          <w:szCs w:val="24"/>
        </w:rPr>
      </w:pPr>
      <w:r>
        <w:rPr>
          <w:rFonts w:ascii="Arial" w:hAnsi="Arial" w:cs="Arial"/>
          <w:sz w:val="24"/>
          <w:szCs w:val="24"/>
        </w:rPr>
        <w:t xml:space="preserve">«3. </w:t>
      </w:r>
      <w:r w:rsidRPr="00B00240">
        <w:rPr>
          <w:rFonts w:ascii="Arial" w:hAnsi="Arial" w:cs="Arial"/>
          <w:sz w:val="24"/>
          <w:szCs w:val="24"/>
        </w:rPr>
        <w:t xml:space="preserve">Настоящее постановление вступает в силу после </w:t>
      </w:r>
      <w:r>
        <w:rPr>
          <w:rFonts w:ascii="Arial" w:hAnsi="Arial" w:cs="Arial"/>
          <w:sz w:val="24"/>
          <w:szCs w:val="24"/>
        </w:rPr>
        <w:t>дня его официального опубликования и распространяет своё действие на правоотношения,  возникшие с 1 мая 2020 года».</w:t>
      </w:r>
    </w:p>
    <w:p w:rsidR="00F95F8C" w:rsidRPr="00B00240" w:rsidRDefault="00F95F8C" w:rsidP="00F95F8C">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95F8C" w:rsidRPr="00B00240" w:rsidRDefault="00F95F8C" w:rsidP="00F95F8C">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F95F8C" w:rsidRPr="00B00240" w:rsidRDefault="00F95F8C" w:rsidP="00F95F8C">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F95F8C" w:rsidRPr="00B00240" w:rsidRDefault="00F95F8C" w:rsidP="00F95F8C">
      <w:pPr>
        <w:pStyle w:val="a8"/>
        <w:jc w:val="both"/>
        <w:rPr>
          <w:rFonts w:ascii="Arial" w:hAnsi="Arial" w:cs="Arial"/>
          <w:sz w:val="24"/>
          <w:szCs w:val="24"/>
        </w:rPr>
      </w:pPr>
    </w:p>
    <w:p w:rsidR="00F95F8C" w:rsidRPr="00B00240" w:rsidRDefault="00F95F8C" w:rsidP="00F95F8C">
      <w:pPr>
        <w:pStyle w:val="a8"/>
        <w:ind w:firstLine="709"/>
        <w:jc w:val="both"/>
        <w:rPr>
          <w:rFonts w:ascii="Arial" w:hAnsi="Arial" w:cs="Arial"/>
          <w:sz w:val="24"/>
          <w:szCs w:val="24"/>
        </w:rPr>
      </w:pPr>
      <w:r w:rsidRPr="00B00240">
        <w:rPr>
          <w:rFonts w:ascii="Arial" w:hAnsi="Arial" w:cs="Arial"/>
          <w:sz w:val="24"/>
          <w:szCs w:val="24"/>
        </w:rPr>
        <w:lastRenderedPageBreak/>
        <w:t>Глава муниципального образования «Табарсук»</w:t>
      </w:r>
    </w:p>
    <w:p w:rsidR="00F95F8C" w:rsidRPr="00B00240" w:rsidRDefault="00F95F8C" w:rsidP="00F95F8C">
      <w:pPr>
        <w:pStyle w:val="a8"/>
        <w:ind w:firstLine="709"/>
        <w:jc w:val="both"/>
        <w:rPr>
          <w:rFonts w:ascii="Arial" w:hAnsi="Arial" w:cs="Arial"/>
          <w:sz w:val="24"/>
          <w:szCs w:val="24"/>
        </w:rPr>
      </w:pPr>
      <w:r w:rsidRPr="00B00240">
        <w:rPr>
          <w:rFonts w:ascii="Arial" w:hAnsi="Arial" w:cs="Arial"/>
          <w:sz w:val="24"/>
          <w:szCs w:val="24"/>
        </w:rPr>
        <w:t>Т.С. Андреева</w:t>
      </w: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D90047" w:rsidRDefault="00D90047" w:rsidP="00D90047">
      <w:pPr>
        <w:pStyle w:val="a8"/>
        <w:jc w:val="center"/>
        <w:rPr>
          <w:rFonts w:ascii="Arial" w:hAnsi="Arial" w:cs="Arial"/>
          <w:b/>
          <w:sz w:val="32"/>
          <w:szCs w:val="32"/>
        </w:rPr>
      </w:pPr>
      <w:r>
        <w:rPr>
          <w:rFonts w:ascii="Arial" w:hAnsi="Arial" w:cs="Arial"/>
          <w:b/>
          <w:sz w:val="32"/>
          <w:szCs w:val="32"/>
        </w:rPr>
        <w:lastRenderedPageBreak/>
        <w:t>16.10</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47 </w:t>
      </w:r>
      <w:r w:rsidRPr="0007363F">
        <w:rPr>
          <w:rFonts w:ascii="Arial" w:hAnsi="Arial" w:cs="Arial"/>
          <w:b/>
          <w:sz w:val="32"/>
          <w:szCs w:val="32"/>
        </w:rPr>
        <w:t>-</w:t>
      </w:r>
      <w:r>
        <w:rPr>
          <w:rFonts w:ascii="Arial" w:hAnsi="Arial" w:cs="Arial"/>
          <w:b/>
          <w:sz w:val="32"/>
          <w:szCs w:val="32"/>
        </w:rPr>
        <w:t xml:space="preserve"> п</w:t>
      </w:r>
    </w:p>
    <w:p w:rsidR="00D90047" w:rsidRPr="0007363F" w:rsidRDefault="00D90047" w:rsidP="00D90047">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D90047" w:rsidRPr="0007363F" w:rsidRDefault="00D90047" w:rsidP="00D90047">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D90047" w:rsidRPr="0007363F" w:rsidRDefault="00D90047" w:rsidP="00D90047">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D90047" w:rsidRPr="0007363F" w:rsidRDefault="00D90047" w:rsidP="00D90047">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D90047" w:rsidRPr="0007363F" w:rsidRDefault="00D90047" w:rsidP="00D90047">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D90047" w:rsidRPr="0007363F" w:rsidRDefault="00D90047" w:rsidP="00D90047">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D90047" w:rsidRPr="00B00240" w:rsidRDefault="00D90047" w:rsidP="00D90047">
      <w:pPr>
        <w:pStyle w:val="a8"/>
        <w:jc w:val="both"/>
        <w:rPr>
          <w:rStyle w:val="ae"/>
          <w:rFonts w:ascii="Arial" w:hAnsi="Arial" w:cs="Arial"/>
          <w:sz w:val="32"/>
          <w:szCs w:val="24"/>
        </w:rPr>
      </w:pPr>
    </w:p>
    <w:p w:rsidR="00D90047" w:rsidRPr="00B00240" w:rsidRDefault="00D90047" w:rsidP="00D90047">
      <w:pPr>
        <w:pStyle w:val="a8"/>
        <w:jc w:val="center"/>
        <w:rPr>
          <w:rStyle w:val="ae"/>
          <w:rFonts w:ascii="Arial" w:hAnsi="Arial" w:cs="Arial"/>
          <w:sz w:val="32"/>
          <w:szCs w:val="24"/>
        </w:rPr>
      </w:pPr>
      <w:r>
        <w:rPr>
          <w:rStyle w:val="ae"/>
          <w:rFonts w:ascii="Arial" w:hAnsi="Arial" w:cs="Arial"/>
          <w:sz w:val="32"/>
          <w:szCs w:val="24"/>
        </w:rPr>
        <w:t>О ВНЕСЕНИИ ИЗМЕНЕНИЙ В ПОСТАНОВЛЕНИЕ АДМИНИСТРАЦИИ МУНИЦИПАЛЬНОГО ОБРАЗОВАНИЯ «ТАБАРСУК» ОТ 27 МАЯ 2020 ГОДА № 26-п «О ПРЕДОСТАВЛЕНИИ СВЕДЕНИЙ О ДОХОДАХ, ОБ  ИМУЩЕСТВЕ И ОБЯЗАТЕЛЬСТВАХ ИМУЩЕСТВЕННОГО ХАРАКТЕРА ЗА ОТЧЕТНЫЙ ПЕРИОД С 1 ЯНВАРЯ ПО 31 ДЕКАБРЯ 2019 ГОДА»</w:t>
      </w:r>
    </w:p>
    <w:p w:rsidR="00D90047" w:rsidRPr="00206524" w:rsidRDefault="00D90047" w:rsidP="00D90047">
      <w:pPr>
        <w:pStyle w:val="a8"/>
        <w:jc w:val="both"/>
        <w:rPr>
          <w:rFonts w:ascii="Arial" w:hAnsi="Arial" w:cs="Arial"/>
          <w:sz w:val="24"/>
          <w:szCs w:val="24"/>
        </w:rPr>
      </w:pPr>
    </w:p>
    <w:p w:rsidR="00D90047" w:rsidRDefault="00D90047" w:rsidP="00D90047">
      <w:pPr>
        <w:pStyle w:val="a8"/>
        <w:ind w:firstLine="708"/>
        <w:jc w:val="both"/>
        <w:rPr>
          <w:rFonts w:ascii="Arial" w:hAnsi="Arial" w:cs="Arial"/>
          <w:sz w:val="24"/>
        </w:rPr>
      </w:pPr>
      <w:r w:rsidRPr="00523497">
        <w:rPr>
          <w:rFonts w:ascii="Arial" w:hAnsi="Arial" w:cs="Arial"/>
          <w:sz w:val="24"/>
        </w:rPr>
        <w:t>В соответствии с</w:t>
      </w:r>
      <w:r>
        <w:rPr>
          <w:rFonts w:ascii="Arial" w:hAnsi="Arial" w:cs="Arial"/>
          <w:sz w:val="24"/>
        </w:rPr>
        <w:t xml:space="preserve"> Федеральным законом от 6 октября 2003 года № 131-ФЗ «Об  общих принципах местного самоуправления в Российской Федерации», Федеральным законом от 2 марта 2007 года № 25-ФЗ «О муниципальной службе в Российской Федерации»,</w:t>
      </w:r>
      <w:r w:rsidRPr="00523497">
        <w:rPr>
          <w:rFonts w:ascii="Arial" w:hAnsi="Arial" w:cs="Arial"/>
          <w:sz w:val="24"/>
        </w:rPr>
        <w:t xml:space="preserve"> Указом Президента Российской Федерации от 17 апреля 2020 года N 272 "О представлении сведений о доходах, расходах, об имуществе и обязательствах имущественного характера за отчетный период с 1</w:t>
      </w:r>
      <w:r>
        <w:rPr>
          <w:rFonts w:ascii="Arial" w:hAnsi="Arial" w:cs="Arial"/>
          <w:sz w:val="24"/>
        </w:rPr>
        <w:t xml:space="preserve"> января по 31 декабря 2019 г.", Законом Иркутской области от 15 октября 2007 года № 88-оз «Об отдельных вопросах муниципальной службы в Иркутской области», </w:t>
      </w:r>
      <w:r w:rsidRPr="00523497">
        <w:rPr>
          <w:rFonts w:ascii="Arial" w:hAnsi="Arial" w:cs="Arial"/>
          <w:sz w:val="24"/>
        </w:rPr>
        <w:t>руководствуясь Устав</w:t>
      </w:r>
      <w:r>
        <w:rPr>
          <w:rFonts w:ascii="Arial" w:hAnsi="Arial" w:cs="Arial"/>
          <w:sz w:val="24"/>
        </w:rPr>
        <w:t>ом</w:t>
      </w:r>
      <w:r w:rsidRPr="00523497">
        <w:rPr>
          <w:rFonts w:ascii="Arial" w:hAnsi="Arial" w:cs="Arial"/>
          <w:sz w:val="24"/>
        </w:rPr>
        <w:t xml:space="preserve"> </w:t>
      </w:r>
      <w:r w:rsidRPr="00476C2A">
        <w:rPr>
          <w:rFonts w:ascii="Arial" w:hAnsi="Arial" w:cs="Arial"/>
          <w:sz w:val="24"/>
        </w:rPr>
        <w:t>муниципального образования «Табарсук», администрация муниципального образования «Табарсук»</w:t>
      </w:r>
      <w:r>
        <w:rPr>
          <w:rFonts w:ascii="Arial" w:hAnsi="Arial" w:cs="Arial"/>
          <w:sz w:val="24"/>
        </w:rPr>
        <w:t>,</w:t>
      </w:r>
    </w:p>
    <w:p w:rsidR="00D90047" w:rsidRPr="00B00240" w:rsidRDefault="00D90047" w:rsidP="00D90047">
      <w:pPr>
        <w:pStyle w:val="a8"/>
        <w:jc w:val="both"/>
        <w:rPr>
          <w:rFonts w:ascii="Arial" w:hAnsi="Arial" w:cs="Arial"/>
          <w:sz w:val="24"/>
          <w:szCs w:val="24"/>
        </w:rPr>
      </w:pPr>
    </w:p>
    <w:p w:rsidR="00D90047" w:rsidRDefault="00D90047" w:rsidP="00D90047">
      <w:pPr>
        <w:pStyle w:val="a8"/>
        <w:jc w:val="center"/>
        <w:rPr>
          <w:rFonts w:ascii="Arial" w:hAnsi="Arial" w:cs="Arial"/>
          <w:b/>
          <w:sz w:val="30"/>
          <w:szCs w:val="30"/>
        </w:rPr>
      </w:pPr>
      <w:r w:rsidRPr="00B00240">
        <w:rPr>
          <w:rFonts w:ascii="Arial" w:hAnsi="Arial" w:cs="Arial"/>
          <w:b/>
          <w:sz w:val="30"/>
          <w:szCs w:val="30"/>
        </w:rPr>
        <w:t>ПОСТАНОВЛЯЕТ:</w:t>
      </w:r>
    </w:p>
    <w:p w:rsidR="00D90047" w:rsidRPr="003F3AD0" w:rsidRDefault="00D90047" w:rsidP="00D90047">
      <w:pPr>
        <w:pStyle w:val="a8"/>
        <w:jc w:val="center"/>
        <w:rPr>
          <w:rFonts w:ascii="Arial" w:hAnsi="Arial" w:cs="Arial"/>
          <w:b/>
          <w:sz w:val="24"/>
          <w:szCs w:val="30"/>
        </w:rPr>
      </w:pPr>
    </w:p>
    <w:p w:rsidR="00D90047" w:rsidRDefault="00D90047" w:rsidP="00D90047">
      <w:pPr>
        <w:pStyle w:val="a8"/>
        <w:ind w:firstLine="708"/>
        <w:jc w:val="both"/>
        <w:rPr>
          <w:rFonts w:ascii="Arial" w:hAnsi="Arial" w:cs="Arial"/>
          <w:sz w:val="24"/>
          <w:szCs w:val="24"/>
        </w:rPr>
      </w:pPr>
      <w:r w:rsidRPr="009E668B">
        <w:rPr>
          <w:rFonts w:ascii="Arial" w:hAnsi="Arial" w:cs="Arial"/>
          <w:sz w:val="24"/>
        </w:rPr>
        <w:t xml:space="preserve">1. </w:t>
      </w:r>
      <w:r>
        <w:rPr>
          <w:rFonts w:ascii="Arial" w:hAnsi="Arial" w:cs="Arial"/>
          <w:sz w:val="24"/>
          <w:szCs w:val="24"/>
        </w:rPr>
        <w:t>Внести в</w:t>
      </w:r>
      <w:r w:rsidRPr="00B00240">
        <w:rPr>
          <w:rFonts w:ascii="Arial" w:hAnsi="Arial" w:cs="Arial"/>
          <w:sz w:val="24"/>
          <w:szCs w:val="24"/>
        </w:rPr>
        <w:t xml:space="preserve"> </w:t>
      </w:r>
      <w:r>
        <w:rPr>
          <w:rFonts w:ascii="Arial" w:hAnsi="Arial" w:cs="Arial"/>
          <w:sz w:val="24"/>
          <w:szCs w:val="24"/>
        </w:rPr>
        <w:t>постановление администрации муниципального образования «Табарсук» от 27 мая 2020 года. № 26 - п «О предоставлении сведений о доходах,  об имуществе  и обязательствах имущественного характера за отчетный период  с 1 января по 31  декабря 2019 года» следующие изменения:</w:t>
      </w:r>
    </w:p>
    <w:p w:rsidR="00D90047" w:rsidRDefault="00D90047" w:rsidP="00D90047">
      <w:pPr>
        <w:pStyle w:val="a8"/>
        <w:ind w:firstLine="708"/>
        <w:jc w:val="both"/>
        <w:rPr>
          <w:rFonts w:ascii="Arial" w:hAnsi="Arial" w:cs="Arial"/>
          <w:sz w:val="24"/>
          <w:szCs w:val="24"/>
        </w:rPr>
      </w:pPr>
      <w:r>
        <w:rPr>
          <w:rFonts w:ascii="Arial" w:hAnsi="Arial" w:cs="Arial"/>
          <w:sz w:val="24"/>
          <w:szCs w:val="24"/>
        </w:rPr>
        <w:t>- в пункте 1 Постановления после слов «о предоставлении лицом, поступающим» дополнить словами «на работу»;</w:t>
      </w:r>
    </w:p>
    <w:p w:rsidR="00D90047" w:rsidRDefault="00D90047" w:rsidP="00D90047">
      <w:pPr>
        <w:pStyle w:val="a8"/>
        <w:ind w:firstLine="708"/>
        <w:jc w:val="both"/>
        <w:rPr>
          <w:rFonts w:ascii="Arial" w:hAnsi="Arial" w:cs="Arial"/>
          <w:sz w:val="24"/>
          <w:szCs w:val="24"/>
        </w:rPr>
      </w:pPr>
      <w:r>
        <w:rPr>
          <w:rFonts w:ascii="Arial" w:hAnsi="Arial" w:cs="Arial"/>
          <w:sz w:val="24"/>
          <w:szCs w:val="24"/>
        </w:rPr>
        <w:t>- пункт 3 Постановления изложить в новой редакции:</w:t>
      </w:r>
    </w:p>
    <w:p w:rsidR="00D90047" w:rsidRDefault="00D90047" w:rsidP="00D90047">
      <w:pPr>
        <w:pStyle w:val="a8"/>
        <w:ind w:firstLine="708"/>
        <w:jc w:val="both"/>
        <w:rPr>
          <w:rFonts w:ascii="Arial" w:hAnsi="Arial" w:cs="Arial"/>
          <w:sz w:val="24"/>
          <w:szCs w:val="24"/>
        </w:rPr>
      </w:pPr>
      <w:r>
        <w:rPr>
          <w:rFonts w:ascii="Arial" w:hAnsi="Arial" w:cs="Arial"/>
          <w:sz w:val="24"/>
          <w:szCs w:val="24"/>
        </w:rPr>
        <w:t xml:space="preserve">«3. </w:t>
      </w:r>
      <w:r w:rsidRPr="00B00240">
        <w:rPr>
          <w:rFonts w:ascii="Arial" w:hAnsi="Arial" w:cs="Arial"/>
          <w:sz w:val="24"/>
          <w:szCs w:val="24"/>
        </w:rPr>
        <w:t xml:space="preserve">Настоящее постановление вступает в силу после </w:t>
      </w:r>
      <w:r>
        <w:rPr>
          <w:rFonts w:ascii="Arial" w:hAnsi="Arial" w:cs="Arial"/>
          <w:sz w:val="24"/>
          <w:szCs w:val="24"/>
        </w:rPr>
        <w:t>дня его официального опубликования и распространяет своё действие на правоотношения,  возникшие с 1 мая 2020 года».</w:t>
      </w:r>
    </w:p>
    <w:p w:rsidR="00D90047" w:rsidRPr="00B00240" w:rsidRDefault="00D90047" w:rsidP="00D90047">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D90047" w:rsidRPr="00B00240" w:rsidRDefault="00D90047" w:rsidP="00D90047">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D90047" w:rsidRPr="00B00240" w:rsidRDefault="00D90047" w:rsidP="00D90047">
      <w:pPr>
        <w:pStyle w:val="a8"/>
        <w:ind w:firstLine="708"/>
        <w:jc w:val="both"/>
        <w:rPr>
          <w:rFonts w:ascii="Arial" w:hAnsi="Arial" w:cs="Arial"/>
          <w:sz w:val="24"/>
          <w:szCs w:val="24"/>
        </w:rPr>
      </w:pPr>
      <w:r>
        <w:rPr>
          <w:rFonts w:ascii="Arial" w:hAnsi="Arial" w:cs="Arial"/>
          <w:sz w:val="24"/>
          <w:szCs w:val="24"/>
        </w:rPr>
        <w:lastRenderedPageBreak/>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D90047" w:rsidRDefault="00D90047" w:rsidP="00D90047">
      <w:pPr>
        <w:pStyle w:val="a8"/>
        <w:jc w:val="both"/>
        <w:rPr>
          <w:rFonts w:ascii="Arial" w:hAnsi="Arial" w:cs="Arial"/>
          <w:sz w:val="24"/>
          <w:szCs w:val="24"/>
        </w:rPr>
      </w:pPr>
    </w:p>
    <w:p w:rsidR="00D90047" w:rsidRPr="00B00240" w:rsidRDefault="00D90047" w:rsidP="00D90047">
      <w:pPr>
        <w:pStyle w:val="a8"/>
        <w:jc w:val="both"/>
        <w:rPr>
          <w:rFonts w:ascii="Arial" w:hAnsi="Arial" w:cs="Arial"/>
          <w:sz w:val="24"/>
          <w:szCs w:val="24"/>
        </w:rPr>
      </w:pPr>
    </w:p>
    <w:p w:rsidR="00D90047" w:rsidRPr="00B00240" w:rsidRDefault="00D90047" w:rsidP="00D90047">
      <w:pPr>
        <w:pStyle w:val="a8"/>
        <w:ind w:firstLine="709"/>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D90047" w:rsidRPr="00B00240" w:rsidRDefault="00D90047" w:rsidP="00D90047">
      <w:pPr>
        <w:pStyle w:val="a8"/>
        <w:ind w:firstLine="709"/>
        <w:jc w:val="both"/>
        <w:rPr>
          <w:rFonts w:ascii="Arial" w:hAnsi="Arial" w:cs="Arial"/>
          <w:sz w:val="24"/>
          <w:szCs w:val="24"/>
        </w:rPr>
      </w:pPr>
      <w:r w:rsidRPr="00B00240">
        <w:rPr>
          <w:rFonts w:ascii="Arial" w:hAnsi="Arial" w:cs="Arial"/>
          <w:sz w:val="24"/>
          <w:szCs w:val="24"/>
        </w:rPr>
        <w:t>Т.С. Андреева</w:t>
      </w:r>
    </w:p>
    <w:p w:rsidR="00F95F8C" w:rsidRDefault="00F95F8C"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Pr="000F1124" w:rsidRDefault="0058339B" w:rsidP="0058339B">
      <w:pPr>
        <w:pStyle w:val="a8"/>
        <w:jc w:val="center"/>
        <w:rPr>
          <w:rFonts w:ascii="Arial" w:hAnsi="Arial" w:cs="Arial"/>
          <w:b/>
          <w:sz w:val="32"/>
          <w:szCs w:val="32"/>
          <w:u w:val="single"/>
        </w:rPr>
      </w:pPr>
      <w:r>
        <w:rPr>
          <w:rFonts w:ascii="Arial" w:hAnsi="Arial" w:cs="Arial"/>
          <w:b/>
          <w:sz w:val="32"/>
          <w:szCs w:val="32"/>
        </w:rPr>
        <w:lastRenderedPageBreak/>
        <w:t>16.10</w:t>
      </w:r>
      <w:r w:rsidRPr="000F1124">
        <w:rPr>
          <w:rFonts w:ascii="Arial" w:hAnsi="Arial" w:cs="Arial"/>
          <w:b/>
          <w:sz w:val="32"/>
          <w:szCs w:val="32"/>
        </w:rPr>
        <w:t>.20</w:t>
      </w:r>
      <w:r>
        <w:rPr>
          <w:rFonts w:ascii="Arial" w:hAnsi="Arial" w:cs="Arial"/>
          <w:b/>
          <w:sz w:val="32"/>
          <w:szCs w:val="32"/>
        </w:rPr>
        <w:t>20</w:t>
      </w:r>
      <w:r w:rsidRPr="000F1124">
        <w:rPr>
          <w:rFonts w:ascii="Arial" w:hAnsi="Arial" w:cs="Arial"/>
          <w:b/>
          <w:sz w:val="32"/>
          <w:szCs w:val="32"/>
        </w:rPr>
        <w:t xml:space="preserve">г. № </w:t>
      </w:r>
      <w:r>
        <w:rPr>
          <w:rFonts w:ascii="Arial" w:hAnsi="Arial" w:cs="Arial"/>
          <w:b/>
          <w:sz w:val="32"/>
          <w:szCs w:val="32"/>
        </w:rPr>
        <w:t xml:space="preserve">48 - </w:t>
      </w:r>
      <w:r w:rsidRPr="000F1124">
        <w:rPr>
          <w:rFonts w:ascii="Arial" w:hAnsi="Arial" w:cs="Arial"/>
          <w:b/>
          <w:sz w:val="32"/>
          <w:szCs w:val="32"/>
        </w:rPr>
        <w:t>п</w:t>
      </w:r>
    </w:p>
    <w:p w:rsidR="0058339B" w:rsidRPr="000F1124" w:rsidRDefault="0058339B" w:rsidP="0058339B">
      <w:pPr>
        <w:pStyle w:val="a8"/>
        <w:jc w:val="center"/>
        <w:rPr>
          <w:rFonts w:ascii="Arial" w:hAnsi="Arial" w:cs="Arial"/>
          <w:b/>
          <w:sz w:val="32"/>
          <w:szCs w:val="32"/>
        </w:rPr>
      </w:pPr>
      <w:r w:rsidRPr="000F1124">
        <w:rPr>
          <w:rFonts w:ascii="Arial" w:hAnsi="Arial" w:cs="Arial"/>
          <w:b/>
          <w:sz w:val="32"/>
          <w:szCs w:val="32"/>
        </w:rPr>
        <w:t>РОССИЙСКАЯ ФЕДЕРАЦИЯ</w:t>
      </w:r>
    </w:p>
    <w:p w:rsidR="0058339B" w:rsidRPr="000F1124" w:rsidRDefault="0058339B" w:rsidP="0058339B">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58339B" w:rsidRPr="000F1124" w:rsidRDefault="0058339B" w:rsidP="0058339B">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58339B" w:rsidRPr="000F1124" w:rsidRDefault="0058339B" w:rsidP="0058339B">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58339B" w:rsidRPr="000F1124" w:rsidRDefault="0058339B" w:rsidP="0058339B">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58339B" w:rsidRPr="000F1124" w:rsidRDefault="0058339B" w:rsidP="0058339B">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58339B" w:rsidRPr="00734C2B" w:rsidRDefault="0058339B" w:rsidP="0058339B">
      <w:pPr>
        <w:spacing w:after="0" w:line="235" w:lineRule="auto"/>
        <w:jc w:val="center"/>
        <w:rPr>
          <w:rFonts w:ascii="Arial" w:hAnsi="Arial" w:cs="Arial"/>
          <w:b/>
          <w:kern w:val="2"/>
          <w:sz w:val="32"/>
        </w:rPr>
      </w:pPr>
    </w:p>
    <w:p w:rsidR="0058339B" w:rsidRDefault="0058339B" w:rsidP="0058339B">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52-п (С ИЗМЕНЕНИЯМИ ОТ 5 ФЕВРАЛЯ 2020 ГОДА № 12-П)</w:t>
      </w:r>
    </w:p>
    <w:p w:rsidR="0058339B" w:rsidRDefault="0058339B" w:rsidP="0058339B">
      <w:pPr>
        <w:autoSpaceDE w:val="0"/>
        <w:autoSpaceDN w:val="0"/>
        <w:adjustRightInd w:val="0"/>
        <w:spacing w:after="0" w:line="235" w:lineRule="auto"/>
        <w:jc w:val="both"/>
        <w:rPr>
          <w:kern w:val="2"/>
        </w:rPr>
      </w:pPr>
    </w:p>
    <w:p w:rsidR="0058339B" w:rsidRDefault="0058339B" w:rsidP="0058339B">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58339B" w:rsidRDefault="0058339B" w:rsidP="0058339B">
      <w:pPr>
        <w:autoSpaceDE w:val="0"/>
        <w:autoSpaceDN w:val="0"/>
        <w:adjustRightInd w:val="0"/>
        <w:spacing w:after="0" w:line="240" w:lineRule="auto"/>
        <w:ind w:firstLine="709"/>
        <w:jc w:val="both"/>
        <w:rPr>
          <w:rFonts w:ascii="Arial" w:eastAsia="Calibri" w:hAnsi="Arial" w:cs="Arial"/>
          <w:sz w:val="24"/>
        </w:rPr>
      </w:pPr>
    </w:p>
    <w:p w:rsidR="0058339B" w:rsidRPr="000F1124" w:rsidRDefault="0058339B" w:rsidP="0058339B">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58339B" w:rsidRDefault="0058339B" w:rsidP="0058339B">
      <w:pPr>
        <w:pStyle w:val="a8"/>
        <w:jc w:val="both"/>
        <w:rPr>
          <w:rFonts w:ascii="Arial" w:hAnsi="Arial" w:cs="Arial"/>
          <w:kern w:val="2"/>
          <w:sz w:val="24"/>
          <w:szCs w:val="24"/>
        </w:rPr>
      </w:pPr>
    </w:p>
    <w:p w:rsidR="0058339B" w:rsidRDefault="0058339B" w:rsidP="0058339B">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2019г.  № 52 – п (с изменениями от 5 февраля 2020 года № 12-п) следующие изменения:</w:t>
      </w:r>
    </w:p>
    <w:p w:rsidR="0058339B" w:rsidRDefault="0058339B" w:rsidP="0058339B">
      <w:pPr>
        <w:pStyle w:val="a8"/>
        <w:ind w:firstLine="708"/>
        <w:jc w:val="both"/>
        <w:rPr>
          <w:rFonts w:ascii="Arial" w:hAnsi="Arial" w:cs="Arial"/>
          <w:sz w:val="24"/>
          <w:szCs w:val="24"/>
        </w:rPr>
      </w:pPr>
      <w:r>
        <w:rPr>
          <w:rFonts w:ascii="Arial" w:hAnsi="Arial" w:cs="Arial"/>
          <w:sz w:val="24"/>
          <w:szCs w:val="24"/>
        </w:rPr>
        <w:t>- пункт 20 дополнить подпунктами 10, 11 следующего содержания:</w:t>
      </w:r>
    </w:p>
    <w:p w:rsidR="0058339B" w:rsidRDefault="0058339B" w:rsidP="0058339B">
      <w:pPr>
        <w:pStyle w:val="a8"/>
        <w:ind w:firstLine="708"/>
        <w:jc w:val="both"/>
        <w:rPr>
          <w:rFonts w:ascii="Arial" w:hAnsi="Arial" w:cs="Arial"/>
          <w:sz w:val="24"/>
          <w:szCs w:val="24"/>
        </w:rPr>
      </w:pPr>
      <w:r>
        <w:rPr>
          <w:rFonts w:ascii="Arial" w:hAnsi="Arial" w:cs="Arial"/>
          <w:sz w:val="24"/>
          <w:szCs w:val="24"/>
        </w:rPr>
        <w:t>«10) министерство социального развития, опеки и попечительства Иркутской области;</w:t>
      </w:r>
    </w:p>
    <w:p w:rsidR="0058339B" w:rsidRDefault="0058339B" w:rsidP="0058339B">
      <w:pPr>
        <w:pStyle w:val="a8"/>
        <w:ind w:firstLine="708"/>
        <w:jc w:val="both"/>
        <w:rPr>
          <w:rFonts w:ascii="Arial" w:hAnsi="Arial" w:cs="Arial"/>
          <w:sz w:val="24"/>
          <w:szCs w:val="24"/>
        </w:rPr>
      </w:pPr>
      <w:r>
        <w:rPr>
          <w:rFonts w:ascii="Arial" w:hAnsi="Arial" w:cs="Arial"/>
          <w:sz w:val="24"/>
          <w:szCs w:val="24"/>
        </w:rPr>
        <w:t>11) служба записи актов гражданского состояния Иркутской области.»;</w:t>
      </w:r>
    </w:p>
    <w:p w:rsidR="0058339B" w:rsidRDefault="0058339B" w:rsidP="0058339B">
      <w:pPr>
        <w:pStyle w:val="a8"/>
        <w:ind w:firstLine="708"/>
        <w:jc w:val="both"/>
        <w:rPr>
          <w:rFonts w:ascii="Arial" w:hAnsi="Arial" w:cs="Arial"/>
          <w:sz w:val="24"/>
          <w:szCs w:val="24"/>
        </w:rPr>
      </w:pPr>
      <w:r>
        <w:rPr>
          <w:rFonts w:ascii="Arial" w:hAnsi="Arial" w:cs="Arial"/>
          <w:sz w:val="24"/>
          <w:szCs w:val="24"/>
        </w:rPr>
        <w:t>- в пункте 43 слова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исключить;</w:t>
      </w:r>
    </w:p>
    <w:p w:rsidR="0058339B" w:rsidRDefault="0058339B" w:rsidP="0058339B">
      <w:pPr>
        <w:pStyle w:val="a8"/>
        <w:ind w:firstLine="708"/>
        <w:jc w:val="both"/>
        <w:rPr>
          <w:rFonts w:ascii="Arial" w:hAnsi="Arial" w:cs="Arial"/>
          <w:sz w:val="24"/>
          <w:szCs w:val="24"/>
        </w:rPr>
      </w:pPr>
      <w:r>
        <w:rPr>
          <w:rFonts w:ascii="Arial" w:hAnsi="Arial" w:cs="Arial"/>
          <w:sz w:val="24"/>
          <w:szCs w:val="24"/>
        </w:rPr>
        <w:t>- в пункте 150 слова «организаций,  указанных в части 11 статьи  16 Федерального</w:t>
      </w:r>
      <w:r w:rsidRPr="00A02217">
        <w:rPr>
          <w:rFonts w:ascii="Arial" w:hAnsi="Arial" w:cs="Arial"/>
          <w:sz w:val="24"/>
          <w:szCs w:val="24"/>
        </w:rPr>
        <w:t xml:space="preserve"> </w:t>
      </w:r>
      <w:r>
        <w:rPr>
          <w:rFonts w:ascii="Arial" w:hAnsi="Arial" w:cs="Arial"/>
          <w:sz w:val="24"/>
          <w:szCs w:val="24"/>
        </w:rPr>
        <w:t>закона от 27 июля  2010 года № 210-ФЗ «Об организации предоставления государственных и муниципальных услуг» исключить;</w:t>
      </w:r>
    </w:p>
    <w:p w:rsidR="0058339B" w:rsidRDefault="0058339B" w:rsidP="0058339B">
      <w:pPr>
        <w:pStyle w:val="a8"/>
        <w:ind w:firstLine="708"/>
        <w:jc w:val="both"/>
        <w:rPr>
          <w:rFonts w:ascii="Arial" w:hAnsi="Arial" w:cs="Arial"/>
          <w:sz w:val="24"/>
          <w:szCs w:val="24"/>
        </w:rPr>
      </w:pPr>
      <w:r>
        <w:rPr>
          <w:rFonts w:ascii="Arial" w:hAnsi="Arial" w:cs="Arial"/>
          <w:sz w:val="24"/>
          <w:szCs w:val="24"/>
        </w:rPr>
        <w:lastRenderedPageBreak/>
        <w:t>- в пункте 157 слова «организаций,  указанных в части 11 статьи  16 Федерального</w:t>
      </w:r>
      <w:r w:rsidRPr="00A02217">
        <w:rPr>
          <w:rFonts w:ascii="Arial" w:hAnsi="Arial" w:cs="Arial"/>
          <w:sz w:val="24"/>
          <w:szCs w:val="24"/>
        </w:rPr>
        <w:t xml:space="preserve"> </w:t>
      </w:r>
      <w:r>
        <w:rPr>
          <w:rFonts w:ascii="Arial" w:hAnsi="Arial" w:cs="Arial"/>
          <w:sz w:val="24"/>
          <w:szCs w:val="24"/>
        </w:rPr>
        <w:t>закона от 27 июля  2010 года № 210-ФЗ «Об организации предоставления государственных и муниципальных услуг» исключить;</w:t>
      </w:r>
    </w:p>
    <w:p w:rsidR="0058339B" w:rsidRDefault="0058339B" w:rsidP="0058339B">
      <w:pPr>
        <w:pStyle w:val="a8"/>
        <w:ind w:firstLine="708"/>
        <w:jc w:val="both"/>
        <w:rPr>
          <w:rFonts w:ascii="Arial" w:hAnsi="Arial" w:cs="Arial"/>
          <w:sz w:val="24"/>
          <w:szCs w:val="24"/>
        </w:rPr>
      </w:pPr>
      <w:r>
        <w:rPr>
          <w:rFonts w:ascii="Arial" w:hAnsi="Arial" w:cs="Arial"/>
          <w:sz w:val="24"/>
          <w:szCs w:val="24"/>
        </w:rPr>
        <w:t>- пункт 87 дополнить подпунктами 9, 10 следующего содержания:</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szCs w:val="24"/>
        </w:rPr>
        <w:t xml:space="preserve">«9) </w:t>
      </w:r>
      <w:r w:rsidRPr="00B904C4">
        <w:rPr>
          <w:rFonts w:ascii="Arial" w:hAnsi="Arial" w:cs="Arial"/>
          <w:sz w:val="24"/>
        </w:rPr>
        <w:t xml:space="preserve">в </w:t>
      </w:r>
      <w:r>
        <w:rPr>
          <w:rFonts w:ascii="Arial" w:hAnsi="Arial" w:cs="Arial"/>
          <w:sz w:val="24"/>
        </w:rPr>
        <w:t>М</w:t>
      </w:r>
      <w:r w:rsidRPr="00B904C4">
        <w:rPr>
          <w:rFonts w:ascii="Arial" w:hAnsi="Arial" w:cs="Arial"/>
          <w:sz w:val="24"/>
        </w:rPr>
        <w:t>инистерство социального развития, опеки и попечительства Иркутской области – в целях получения:</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а) справки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10) в службу  записи актов гражданского состояния Иркутской области - в целях  получения:</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а) свидетельства о смерти одного  из родителей;</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б) свидетельства о расторжении брака;</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 xml:space="preserve">в) </w:t>
      </w:r>
      <w:r w:rsidRPr="00B904C4">
        <w:rPr>
          <w:rFonts w:ascii="Arial" w:hAnsi="Arial" w:cs="Arial"/>
          <w:sz w:val="24"/>
        </w:rPr>
        <w:t>справки о рождении, содержащей информацию о том, что сведения об отце ребенка внесены в запись акта о рождении на основании заявления матери ребенка;</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г) свидетельства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д) свидетельство о рождении (при наличии в документе сведений о национальности)»;</w:t>
      </w:r>
    </w:p>
    <w:p w:rsidR="0058339B"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 подподпункт «т» подпункта 3 пункта  103 исключить;</w:t>
      </w:r>
    </w:p>
    <w:p w:rsidR="0058339B" w:rsidRPr="00F82D62" w:rsidRDefault="0058339B" w:rsidP="0058339B">
      <w:pPr>
        <w:autoSpaceDE w:val="0"/>
        <w:autoSpaceDN w:val="0"/>
        <w:adjustRightInd w:val="0"/>
        <w:spacing w:after="0" w:line="240" w:lineRule="auto"/>
        <w:ind w:firstLine="709"/>
        <w:jc w:val="both"/>
        <w:rPr>
          <w:rFonts w:ascii="Arial" w:hAnsi="Arial" w:cs="Arial"/>
          <w:sz w:val="24"/>
        </w:rPr>
      </w:pPr>
      <w:r>
        <w:rPr>
          <w:rFonts w:ascii="Arial" w:hAnsi="Arial" w:cs="Arial"/>
          <w:sz w:val="24"/>
        </w:rPr>
        <w:t>- подпункты 9, 10, 11, 12, 13 пункта 103 исключить;</w:t>
      </w:r>
    </w:p>
    <w:p w:rsidR="0058339B" w:rsidRDefault="0058339B" w:rsidP="0058339B">
      <w:pPr>
        <w:pStyle w:val="a8"/>
        <w:ind w:firstLine="708"/>
        <w:jc w:val="both"/>
        <w:rPr>
          <w:rFonts w:ascii="Arial" w:hAnsi="Arial" w:cs="Arial"/>
          <w:sz w:val="24"/>
          <w:szCs w:val="24"/>
        </w:rPr>
      </w:pPr>
      <w:r>
        <w:rPr>
          <w:rFonts w:ascii="Arial" w:hAnsi="Arial" w:cs="Arial"/>
          <w:sz w:val="24"/>
          <w:szCs w:val="24"/>
        </w:rPr>
        <w:t>- Приложение № 2 изложить в новой редакции.</w:t>
      </w:r>
    </w:p>
    <w:p w:rsidR="0058339B" w:rsidRPr="00C81F35" w:rsidRDefault="0058339B" w:rsidP="0058339B">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8339B" w:rsidRPr="00C81F35" w:rsidRDefault="0058339B" w:rsidP="0058339B">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58339B" w:rsidRPr="00C81F35" w:rsidRDefault="0058339B" w:rsidP="0058339B">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58339B" w:rsidRDefault="0058339B" w:rsidP="0058339B">
      <w:pPr>
        <w:pStyle w:val="a8"/>
        <w:jc w:val="both"/>
        <w:rPr>
          <w:rFonts w:ascii="Arial" w:hAnsi="Arial" w:cs="Arial"/>
          <w:sz w:val="24"/>
          <w:szCs w:val="24"/>
        </w:rPr>
      </w:pPr>
    </w:p>
    <w:p w:rsidR="0058339B" w:rsidRDefault="0058339B" w:rsidP="0058339B">
      <w:pPr>
        <w:pStyle w:val="a8"/>
        <w:jc w:val="both"/>
        <w:rPr>
          <w:rFonts w:ascii="Arial" w:hAnsi="Arial" w:cs="Arial"/>
          <w:sz w:val="24"/>
          <w:szCs w:val="24"/>
        </w:rPr>
      </w:pPr>
    </w:p>
    <w:p w:rsidR="0058339B" w:rsidRPr="00C81F35" w:rsidRDefault="0058339B" w:rsidP="0058339B">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58339B" w:rsidRPr="00C81F35" w:rsidRDefault="0058339B" w:rsidP="0058339B">
      <w:pPr>
        <w:pStyle w:val="a8"/>
        <w:jc w:val="both"/>
        <w:rPr>
          <w:rFonts w:ascii="Arial" w:hAnsi="Arial" w:cs="Arial"/>
          <w:sz w:val="24"/>
          <w:szCs w:val="24"/>
        </w:rPr>
      </w:pPr>
      <w:r w:rsidRPr="00C81F35">
        <w:rPr>
          <w:rFonts w:ascii="Arial" w:hAnsi="Arial" w:cs="Arial"/>
          <w:sz w:val="24"/>
          <w:szCs w:val="24"/>
        </w:rPr>
        <w:t>Т.С.Андреева</w:t>
      </w: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844D5B" w:rsidRDefault="00844D5B" w:rsidP="00D2343F">
      <w:pPr>
        <w:pStyle w:val="a8"/>
        <w:ind w:right="256"/>
        <w:jc w:val="both"/>
        <w:rPr>
          <w:b/>
          <w:color w:val="000000"/>
        </w:rPr>
        <w:sectPr w:rsidR="00844D5B" w:rsidSect="00F343A4">
          <w:headerReference w:type="default" r:id="rId8"/>
          <w:pgSz w:w="11906" w:h="16838"/>
          <w:pgMar w:top="1134" w:right="851" w:bottom="1134" w:left="1701" w:header="709" w:footer="709" w:gutter="0"/>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844D5B" w:rsidRPr="00844D5B" w:rsidTr="003F3E77">
        <w:tc>
          <w:tcPr>
            <w:tcW w:w="4472" w:type="dxa"/>
            <w:tcBorders>
              <w:top w:val="nil"/>
              <w:left w:val="nil"/>
              <w:bottom w:val="nil"/>
              <w:right w:val="nil"/>
            </w:tcBorders>
            <w:shd w:val="clear" w:color="auto" w:fill="auto"/>
          </w:tcPr>
          <w:p w:rsidR="00844D5B" w:rsidRPr="00844D5B" w:rsidRDefault="00844D5B" w:rsidP="003F3E77">
            <w:pPr>
              <w:suppressAutoHyphens/>
              <w:autoSpaceDE w:val="0"/>
              <w:autoSpaceDN w:val="0"/>
              <w:adjustRightInd w:val="0"/>
              <w:spacing w:after="0" w:line="233" w:lineRule="auto"/>
              <w:jc w:val="both"/>
              <w:rPr>
                <w:rFonts w:ascii="Courier New" w:eastAsia="Times New Roman" w:hAnsi="Courier New" w:cs="Courier New"/>
                <w:kern w:val="2"/>
                <w:sz w:val="22"/>
              </w:rPr>
            </w:pPr>
            <w:r w:rsidRPr="00844D5B">
              <w:rPr>
                <w:rFonts w:ascii="Courier New" w:eastAsia="Times New Roman" w:hAnsi="Courier New" w:cs="Courier New"/>
                <w:kern w:val="2"/>
                <w:sz w:val="22"/>
              </w:rPr>
              <w:lastRenderedPageBreak/>
              <w:t>Приложение 2</w:t>
            </w:r>
          </w:p>
          <w:p w:rsidR="00844D5B" w:rsidRPr="00844D5B" w:rsidRDefault="00844D5B" w:rsidP="003F3E77">
            <w:pPr>
              <w:suppressAutoHyphens/>
              <w:autoSpaceDE w:val="0"/>
              <w:autoSpaceDN w:val="0"/>
              <w:adjustRightInd w:val="0"/>
              <w:spacing w:after="0" w:line="233" w:lineRule="auto"/>
              <w:rPr>
                <w:rFonts w:eastAsia="Times New Roman"/>
                <w:kern w:val="2"/>
                <w:sz w:val="22"/>
              </w:rPr>
            </w:pPr>
            <w:r w:rsidRPr="00844D5B">
              <w:rPr>
                <w:rFonts w:ascii="Courier New" w:eastAsia="Times New Roman" w:hAnsi="Courier New" w:cs="Courier New"/>
                <w:kern w:val="2"/>
                <w:sz w:val="22"/>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w:t>
            </w:r>
          </w:p>
        </w:tc>
      </w:tr>
    </w:tbl>
    <w:p w:rsidR="00844D5B" w:rsidRDefault="00844D5B" w:rsidP="00844D5B">
      <w:pPr>
        <w:spacing w:after="0" w:line="233" w:lineRule="auto"/>
        <w:ind w:firstLine="709"/>
        <w:rPr>
          <w:b/>
        </w:rPr>
      </w:pPr>
    </w:p>
    <w:p w:rsidR="00844D5B" w:rsidRDefault="00844D5B" w:rsidP="00844D5B">
      <w:pPr>
        <w:spacing w:after="0" w:line="233" w:lineRule="auto"/>
        <w:ind w:left="567" w:right="678"/>
        <w:jc w:val="center"/>
        <w:rPr>
          <w:b/>
        </w:rPr>
      </w:pPr>
      <w:r w:rsidRPr="00022568">
        <w:rPr>
          <w:b/>
        </w:rPr>
        <w:t>ДОКУМЕНТЫ, ПОДТВЕРЖДАЮЩИЕ ПРАВО ЗАЯВИТЕЛЯ</w:t>
      </w:r>
    </w:p>
    <w:p w:rsidR="00844D5B" w:rsidRPr="00022568" w:rsidRDefault="00844D5B" w:rsidP="00844D5B">
      <w:pPr>
        <w:spacing w:after="0" w:line="233" w:lineRule="auto"/>
        <w:ind w:left="567" w:right="678"/>
        <w:jc w:val="center"/>
        <w:rPr>
          <w:b/>
        </w:rPr>
      </w:pPr>
      <w:r w:rsidRPr="00022568">
        <w:rPr>
          <w:b/>
        </w:rPr>
        <w:t>НА ПРИОБРЕТЕНИЕ ЗЕМЕЛЬНОГО УЧАСТКА БЕЗ ПРОВЕДЕНИЯ ТОРГОВ</w:t>
      </w:r>
    </w:p>
    <w:p w:rsidR="00844D5B" w:rsidRPr="00022568" w:rsidRDefault="00844D5B" w:rsidP="00844D5B">
      <w:pPr>
        <w:spacing w:after="0" w:line="233" w:lineRule="auto"/>
        <w:ind w:left="567" w:right="678"/>
        <w:jc w:val="cente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844D5B" w:rsidRPr="00361F4C" w:rsidTr="003F3E77">
        <w:trPr>
          <w:trHeight w:val="20"/>
        </w:trPr>
        <w:tc>
          <w:tcPr>
            <w:tcW w:w="709" w:type="dxa"/>
            <w:tcBorders>
              <w:top w:val="single" w:sz="4" w:space="0" w:color="auto"/>
              <w:bottom w:val="single" w:sz="4" w:space="0" w:color="auto"/>
            </w:tcBorders>
          </w:tcPr>
          <w:p w:rsidR="00844D5B" w:rsidRDefault="00844D5B" w:rsidP="003F3E77">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844D5B" w:rsidRPr="006648EE" w:rsidRDefault="00844D5B" w:rsidP="003F3E77">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844D5B" w:rsidRPr="006648EE" w:rsidRDefault="00844D5B" w:rsidP="003F3E77">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44D5B" w:rsidRPr="001B2B1C" w:rsidRDefault="00844D5B" w:rsidP="003F3E77">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44D5B" w:rsidRPr="000F1CEE" w:rsidRDefault="00844D5B" w:rsidP="003F3E77">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844D5B" w:rsidRPr="000F1CEE" w:rsidRDefault="00844D5B" w:rsidP="003F3E77">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844D5B" w:rsidRPr="006648EE" w:rsidRDefault="00844D5B" w:rsidP="003F3E77">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44D5B" w:rsidRPr="006648EE" w:rsidRDefault="00844D5B" w:rsidP="003F3E77">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844D5B" w:rsidRPr="00361F4C" w:rsidTr="003F3E77">
        <w:trPr>
          <w:trHeight w:val="20"/>
        </w:trPr>
        <w:tc>
          <w:tcPr>
            <w:tcW w:w="709" w:type="dxa"/>
            <w:tcBorders>
              <w:top w:val="single" w:sz="4" w:space="0" w:color="auto"/>
              <w:bottom w:val="single" w:sz="4" w:space="0" w:color="auto"/>
            </w:tcBorders>
          </w:tcPr>
          <w:p w:rsidR="00844D5B" w:rsidRPr="006648EE" w:rsidRDefault="00844D5B" w:rsidP="003F3E77">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844D5B" w:rsidRPr="006648EE" w:rsidRDefault="00844D5B" w:rsidP="003F3E77">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844D5B" w:rsidRPr="001B2B1C" w:rsidRDefault="00844D5B" w:rsidP="003F3E77">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844D5B" w:rsidRPr="000F1CEE" w:rsidRDefault="00844D5B" w:rsidP="003F3E77">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844D5B" w:rsidRPr="000F1CEE" w:rsidRDefault="00844D5B" w:rsidP="003F3E77">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844D5B" w:rsidRPr="006648EE" w:rsidRDefault="00844D5B" w:rsidP="003F3E77">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844D5B" w:rsidRPr="006648EE" w:rsidRDefault="00844D5B" w:rsidP="003F3E77">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sidR="000623DC">
              <w:rPr>
                <w:rFonts w:ascii="Times New Roman" w:hAnsi="Times New Roman" w:cs="Times New Roman"/>
                <w:szCs w:val="22"/>
              </w:rPr>
              <w:t>1</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9" w:history="1">
              <w:r w:rsidRPr="00AC244E">
                <w:rPr>
                  <w:rFonts w:ascii="Times New Roman" w:hAnsi="Times New Roman" w:cs="Times New Roman"/>
                  <w:szCs w:val="22"/>
                </w:rPr>
                <w:t>Подпункт 1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 Российской Федерации (далее </w:t>
            </w:r>
            <w:r>
              <w:rPr>
                <w:rFonts w:ascii="Times New Roman" w:hAnsi="Times New Roman" w:cs="Times New Roman"/>
                <w:szCs w:val="22"/>
              </w:rPr>
              <w:t>–</w:t>
            </w:r>
            <w:r w:rsidRPr="00AC244E">
              <w:rPr>
                <w:rFonts w:ascii="Times New Roman" w:hAnsi="Times New Roman" w:cs="Times New Roman"/>
                <w:szCs w:val="22"/>
              </w:rPr>
              <w:t xml:space="preserve"> Земельный </w:t>
            </w:r>
            <w:r w:rsidRPr="00AC244E">
              <w:rPr>
                <w:rFonts w:ascii="Times New Roman" w:hAnsi="Times New Roman" w:cs="Times New Roman"/>
                <w:szCs w:val="22"/>
              </w:rPr>
              <w:lastRenderedPageBreak/>
              <w:t>кодекс)</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планировки и </w:t>
            </w:r>
            <w:r w:rsidRPr="00AC244E">
              <w:rPr>
                <w:rFonts w:ascii="Times New Roman" w:hAnsi="Times New Roman" w:cs="Times New Roman"/>
                <w:szCs w:val="22"/>
              </w:rPr>
              <w:lastRenderedPageBreak/>
              <w:t>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sidR="000623DC">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313"/>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313"/>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0623DC">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000623DC">
              <w:rPr>
                <w:rFonts w:ascii="Times New Roman" w:hAnsi="Times New Roman" w:cs="Times New Roman"/>
                <w:szCs w:val="22"/>
              </w:rPr>
              <w:t>3</w:t>
            </w:r>
            <w:r>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0" w:history="1">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Pr="00AC244E">
              <w:rPr>
                <w:rFonts w:ascii="Times New Roman" w:hAnsi="Times New Roman" w:cs="Times New Roman"/>
                <w:szCs w:val="22"/>
              </w:rPr>
              <w:lastRenderedPageBreak/>
              <w:t>территории в целях индивидуального жилищного строительства</w:t>
            </w:r>
          </w:p>
        </w:tc>
        <w:tc>
          <w:tcPr>
            <w:tcW w:w="2693"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w:t>
            </w:r>
            <w:r w:rsidRPr="00AC244E">
              <w:rPr>
                <w:rFonts w:ascii="Times New Roman" w:hAnsi="Times New Roman" w:cs="Times New Roman"/>
                <w:szCs w:val="22"/>
              </w:rPr>
              <w:lastRenderedPageBreak/>
              <w:t>проект планировки и утвержденный проект межевания территории</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w:t>
            </w:r>
            <w:r w:rsidRPr="00AC244E">
              <w:rPr>
                <w:rFonts w:ascii="Times New Roman" w:hAnsi="Times New Roman" w:cs="Times New Roman"/>
                <w:szCs w:val="22"/>
              </w:rPr>
              <w:t>.</w:t>
            </w:r>
            <w:r w:rsidR="000623DC">
              <w:rPr>
                <w:rFonts w:ascii="Times New Roman" w:hAnsi="Times New Roman" w:cs="Times New Roman"/>
                <w:szCs w:val="22"/>
              </w:rPr>
              <w:t>4</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1" w:history="1">
              <w:r w:rsidRPr="00AC244E">
                <w:rPr>
                  <w:rFonts w:ascii="Times New Roman" w:hAnsi="Times New Roman" w:cs="Times New Roman"/>
                  <w:szCs w:val="22"/>
                </w:rPr>
                <w:t>Подпункт 3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Член </w:t>
            </w:r>
            <w:r>
              <w:rPr>
                <w:rFonts w:ascii="Times New Roman" w:hAnsi="Times New Roman" w:cs="Times New Roman"/>
                <w:szCs w:val="22"/>
              </w:rPr>
              <w:t>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Садовый з</w:t>
            </w:r>
            <w:r w:rsidRPr="00AC244E">
              <w:rPr>
                <w:rFonts w:ascii="Times New Roman" w:hAnsi="Times New Roman" w:cs="Times New Roman"/>
                <w:szCs w:val="22"/>
              </w:rPr>
              <w:t>емельный участок</w:t>
            </w:r>
            <w:r>
              <w:rPr>
                <w:rFonts w:ascii="Times New Roman" w:hAnsi="Times New Roman" w:cs="Times New Roman"/>
                <w:szCs w:val="22"/>
              </w:rPr>
              <w:t xml:space="preserve"> или огородный земельный участок</w:t>
            </w:r>
            <w:r w:rsidRPr="00AC244E">
              <w:rPr>
                <w:rFonts w:ascii="Times New Roman" w:hAnsi="Times New Roman" w:cs="Times New Roman"/>
                <w:szCs w:val="22"/>
              </w:rPr>
              <w:t xml:space="preserve">, образованный из земельного участка, предоставленного </w:t>
            </w:r>
            <w:r>
              <w:rPr>
                <w:rFonts w:ascii="Times New Roman" w:hAnsi="Times New Roman" w:cs="Times New Roman"/>
                <w:szCs w:val="22"/>
              </w:rPr>
              <w:t>СНТ или ОНТ</w:t>
            </w:r>
          </w:p>
        </w:tc>
        <w:tc>
          <w:tcPr>
            <w:tcW w:w="2693" w:type="dxa"/>
            <w:vMerge w:val="restart"/>
            <w:tcBorders>
              <w:top w:val="single" w:sz="4" w:space="0" w:color="auto"/>
            </w:tcBorders>
          </w:tcPr>
          <w:p w:rsidR="00844D5B" w:rsidRPr="00AC244E" w:rsidRDefault="00844D5B" w:rsidP="003F3E77">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Pr>
                <w:rFonts w:ascii="Times New Roman" w:hAnsi="Times New Roman" w:cs="Times New Roman"/>
                <w:szCs w:val="22"/>
              </w:rPr>
              <w:t>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r w:rsidR="000623DC">
              <w:rPr>
                <w:rFonts w:ascii="Times New Roman" w:hAnsi="Times New Roman" w:cs="Times New Roman"/>
                <w:szCs w:val="22"/>
              </w:rPr>
              <w:t>5</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2" w:history="1">
              <w:r w:rsidRPr="00AC244E">
                <w:rPr>
                  <w:rFonts w:ascii="Times New Roman" w:hAnsi="Times New Roman" w:cs="Times New Roman"/>
                  <w:szCs w:val="22"/>
                </w:rPr>
                <w:t>Подпункт 4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w:t>
            </w:r>
            <w:r w:rsidRPr="00AC244E">
              <w:rPr>
                <w:rFonts w:ascii="Times New Roman" w:hAnsi="Times New Roman" w:cs="Times New Roman"/>
                <w:szCs w:val="22"/>
              </w:rPr>
              <w:t>.</w:t>
            </w:r>
            <w:r w:rsidR="000623DC">
              <w:rPr>
                <w:rFonts w:ascii="Times New Roman" w:hAnsi="Times New Roman" w:cs="Times New Roman"/>
                <w:szCs w:val="22"/>
              </w:rPr>
              <w:t>6</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3" w:history="1">
              <w:r w:rsidRPr="00AC244E">
                <w:rPr>
                  <w:rFonts w:ascii="Times New Roman" w:hAnsi="Times New Roman" w:cs="Times New Roman"/>
                  <w:szCs w:val="22"/>
                </w:rPr>
                <w:t>Подпункт 6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w:t>
            </w:r>
            <w:r w:rsidRPr="00AC244E">
              <w:rPr>
                <w:rFonts w:ascii="Times New Roman" w:hAnsi="Times New Roman" w:cs="Times New Roman"/>
                <w:szCs w:val="22"/>
              </w:rPr>
              <w:t>.</w:t>
            </w:r>
            <w:r w:rsidR="000623DC">
              <w:rPr>
                <w:rFonts w:ascii="Times New Roman" w:hAnsi="Times New Roman" w:cs="Times New Roman"/>
                <w:szCs w:val="22"/>
              </w:rPr>
              <w:t>7</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4" w:history="1">
              <w:r w:rsidRPr="00AC244E">
                <w:rPr>
                  <w:rFonts w:ascii="Times New Roman" w:hAnsi="Times New Roman" w:cs="Times New Roman"/>
                  <w:szCs w:val="22"/>
                </w:rPr>
                <w:t>Подпункт 7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0623DC">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5" w:history="1">
              <w:r w:rsidRPr="00AC244E">
                <w:rPr>
                  <w:rFonts w:ascii="Times New Roman" w:hAnsi="Times New Roman" w:cs="Times New Roman"/>
                  <w:szCs w:val="22"/>
                </w:rPr>
                <w:t>Подпункт 8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0623DC">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6" w:history="1">
              <w:r w:rsidRPr="00AC244E">
                <w:rPr>
                  <w:rFonts w:ascii="Times New Roman" w:hAnsi="Times New Roman" w:cs="Times New Roman"/>
                  <w:szCs w:val="22"/>
                </w:rPr>
                <w:t>Подпункт 9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4D5B" w:rsidRPr="00AC244E" w:rsidTr="003F3E77">
        <w:trPr>
          <w:trHeight w:val="20"/>
        </w:trPr>
        <w:tc>
          <w:tcPr>
            <w:tcW w:w="70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9</w:t>
            </w:r>
            <w:r w:rsidR="000623DC">
              <w:rPr>
                <w:rFonts w:ascii="Times New Roman" w:hAnsi="Times New Roman" w:cs="Times New Roman"/>
                <w:szCs w:val="22"/>
              </w:rPr>
              <w:t>10</w:t>
            </w:r>
            <w:r w:rsidRPr="00AC244E">
              <w:rPr>
                <w:rFonts w:ascii="Times New Roman" w:hAnsi="Times New Roman" w:cs="Times New Roman"/>
                <w:szCs w:val="22"/>
              </w:rPr>
              <w:t>.</w:t>
            </w:r>
          </w:p>
        </w:tc>
        <w:tc>
          <w:tcPr>
            <w:tcW w:w="155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7" w:history="1">
              <w:r w:rsidRPr="00AC244E">
                <w:rPr>
                  <w:rFonts w:ascii="Times New Roman" w:hAnsi="Times New Roman" w:cs="Times New Roman"/>
                  <w:szCs w:val="22"/>
                </w:rPr>
                <w:t>Подпункт 10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E51F96" w:rsidRDefault="00844D5B" w:rsidP="000623DC">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1</w:t>
            </w:r>
            <w:r w:rsidR="000623DC">
              <w:rPr>
                <w:rFonts w:ascii="Times New Roman" w:hAnsi="Times New Roman" w:cs="Times New Roman"/>
                <w:szCs w:val="22"/>
              </w:rPr>
              <w:t>11</w:t>
            </w:r>
            <w:r w:rsidRPr="00E51F96">
              <w:rPr>
                <w:rFonts w:ascii="Times New Roman" w:hAnsi="Times New Roman" w:cs="Times New Roman"/>
                <w:szCs w:val="22"/>
              </w:rPr>
              <w:t>.</w:t>
            </w:r>
          </w:p>
        </w:tc>
        <w:tc>
          <w:tcPr>
            <w:tcW w:w="1559"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hyperlink r:id="rId18" w:history="1">
              <w:r w:rsidRPr="00E51F96">
                <w:rPr>
                  <w:rFonts w:ascii="Times New Roman" w:hAnsi="Times New Roman" w:cs="Times New Roman"/>
                  <w:szCs w:val="22"/>
                </w:rPr>
                <w:t>Подпункт 1 статьи 39</w:t>
              </w:r>
              <w:r w:rsidRPr="00E51F96">
                <w:rPr>
                  <w:rFonts w:ascii="Times New Roman" w:hAnsi="Times New Roman" w:cs="Times New Roman"/>
                  <w:szCs w:val="22"/>
                  <w:vertAlign w:val="superscript"/>
                </w:rPr>
                <w:t>5</w:t>
              </w:r>
            </w:hyperlink>
            <w:r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E51F96" w:rsidRDefault="00844D5B" w:rsidP="003F3E77">
            <w:pPr>
              <w:spacing w:after="0" w:line="233" w:lineRule="auto"/>
              <w:jc w:val="center"/>
            </w:pPr>
          </w:p>
        </w:tc>
        <w:tc>
          <w:tcPr>
            <w:tcW w:w="1559" w:type="dxa"/>
            <w:vMerge/>
            <w:tcBorders>
              <w:top w:val="single" w:sz="4" w:space="0" w:color="auto"/>
              <w:bottom w:val="nil"/>
            </w:tcBorders>
          </w:tcPr>
          <w:p w:rsidR="00844D5B" w:rsidRPr="00E51F96" w:rsidRDefault="00844D5B" w:rsidP="003F3E77">
            <w:pPr>
              <w:spacing w:after="0" w:line="233" w:lineRule="auto"/>
              <w:jc w:val="center"/>
            </w:pPr>
          </w:p>
        </w:tc>
        <w:tc>
          <w:tcPr>
            <w:tcW w:w="1701" w:type="dxa"/>
            <w:vMerge/>
            <w:tcBorders>
              <w:top w:val="single" w:sz="4" w:space="0" w:color="auto"/>
              <w:bottom w:val="nil"/>
            </w:tcBorders>
          </w:tcPr>
          <w:p w:rsidR="00844D5B" w:rsidRPr="00E51F96" w:rsidRDefault="00844D5B" w:rsidP="003F3E77">
            <w:pPr>
              <w:spacing w:after="0" w:line="233" w:lineRule="auto"/>
              <w:jc w:val="center"/>
            </w:pPr>
          </w:p>
        </w:tc>
        <w:tc>
          <w:tcPr>
            <w:tcW w:w="2552" w:type="dxa"/>
            <w:vMerge/>
            <w:tcBorders>
              <w:top w:val="single" w:sz="4" w:space="0" w:color="auto"/>
              <w:bottom w:val="nil"/>
            </w:tcBorders>
          </w:tcPr>
          <w:p w:rsidR="00844D5B" w:rsidRPr="00E51F96" w:rsidRDefault="00844D5B" w:rsidP="003F3E77">
            <w:pPr>
              <w:spacing w:after="0" w:line="233" w:lineRule="auto"/>
              <w:jc w:val="center"/>
            </w:pPr>
          </w:p>
        </w:tc>
        <w:tc>
          <w:tcPr>
            <w:tcW w:w="2693" w:type="dxa"/>
            <w:vMerge/>
            <w:tcBorders>
              <w:top w:val="single" w:sz="4" w:space="0" w:color="auto"/>
              <w:bottom w:val="nil"/>
            </w:tcBorders>
          </w:tcPr>
          <w:p w:rsidR="00844D5B" w:rsidRPr="00E51F96" w:rsidRDefault="00844D5B" w:rsidP="003F3E77">
            <w:pPr>
              <w:spacing w:after="0" w:line="233" w:lineRule="auto"/>
              <w:jc w:val="center"/>
            </w:pPr>
          </w:p>
        </w:tc>
        <w:tc>
          <w:tcPr>
            <w:tcW w:w="2693" w:type="dxa"/>
            <w:vMerge/>
            <w:tcBorders>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E51F96" w:rsidRDefault="00844D5B" w:rsidP="003F3E77">
            <w:pPr>
              <w:spacing w:after="0" w:line="233" w:lineRule="auto"/>
              <w:jc w:val="center"/>
            </w:pPr>
          </w:p>
        </w:tc>
        <w:tc>
          <w:tcPr>
            <w:tcW w:w="1559" w:type="dxa"/>
            <w:vMerge/>
            <w:tcBorders>
              <w:top w:val="single" w:sz="4" w:space="0" w:color="auto"/>
              <w:bottom w:val="nil"/>
            </w:tcBorders>
          </w:tcPr>
          <w:p w:rsidR="00844D5B" w:rsidRPr="00E51F96" w:rsidRDefault="00844D5B" w:rsidP="003F3E77">
            <w:pPr>
              <w:spacing w:after="0" w:line="233" w:lineRule="auto"/>
              <w:jc w:val="center"/>
            </w:pPr>
          </w:p>
        </w:tc>
        <w:tc>
          <w:tcPr>
            <w:tcW w:w="1701" w:type="dxa"/>
            <w:vMerge/>
            <w:tcBorders>
              <w:top w:val="single" w:sz="4" w:space="0" w:color="auto"/>
              <w:bottom w:val="nil"/>
            </w:tcBorders>
          </w:tcPr>
          <w:p w:rsidR="00844D5B" w:rsidRPr="00E51F96" w:rsidRDefault="00844D5B" w:rsidP="003F3E77">
            <w:pPr>
              <w:spacing w:after="0" w:line="233" w:lineRule="auto"/>
              <w:jc w:val="center"/>
            </w:pPr>
          </w:p>
        </w:tc>
        <w:tc>
          <w:tcPr>
            <w:tcW w:w="2552" w:type="dxa"/>
            <w:vMerge/>
            <w:tcBorders>
              <w:top w:val="single" w:sz="4" w:space="0" w:color="auto"/>
              <w:bottom w:val="nil"/>
            </w:tcBorders>
          </w:tcPr>
          <w:p w:rsidR="00844D5B" w:rsidRPr="00E51F96" w:rsidRDefault="00844D5B" w:rsidP="003F3E77">
            <w:pPr>
              <w:spacing w:after="0" w:line="233" w:lineRule="auto"/>
              <w:jc w:val="center"/>
            </w:pPr>
          </w:p>
        </w:tc>
        <w:tc>
          <w:tcPr>
            <w:tcW w:w="2693" w:type="dxa"/>
            <w:vMerge/>
            <w:tcBorders>
              <w:top w:val="single" w:sz="4" w:space="0" w:color="auto"/>
              <w:bottom w:val="nil"/>
            </w:tcBorders>
          </w:tcPr>
          <w:p w:rsidR="00844D5B" w:rsidRPr="00E51F96" w:rsidRDefault="00844D5B" w:rsidP="003F3E77">
            <w:pPr>
              <w:spacing w:after="0" w:line="233" w:lineRule="auto"/>
              <w:jc w:val="center"/>
            </w:pPr>
          </w:p>
        </w:tc>
        <w:tc>
          <w:tcPr>
            <w:tcW w:w="2693" w:type="dxa"/>
            <w:vMerge/>
            <w:tcBorders>
              <w:bottom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11</w:t>
            </w:r>
            <w:r w:rsidR="000623DC">
              <w:rPr>
                <w:rFonts w:ascii="Times New Roman" w:hAnsi="Times New Roman" w:cs="Times New Roman"/>
                <w:szCs w:val="22"/>
              </w:rPr>
              <w:t>2</w:t>
            </w:r>
            <w:r w:rsidRPr="00E51F96">
              <w:rPr>
                <w:rFonts w:ascii="Times New Roman" w:hAnsi="Times New Roman" w:cs="Times New Roman"/>
                <w:szCs w:val="22"/>
              </w:rPr>
              <w:t>.</w:t>
            </w:r>
          </w:p>
        </w:tc>
        <w:tc>
          <w:tcPr>
            <w:tcW w:w="1559"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hyperlink r:id="rId19" w:history="1">
              <w:r w:rsidRPr="00E51F96">
                <w:rPr>
                  <w:rFonts w:ascii="Times New Roman" w:hAnsi="Times New Roman" w:cs="Times New Roman"/>
                  <w:szCs w:val="22"/>
                </w:rPr>
                <w:t>Подпункт 2 статьи 39</w:t>
              </w:r>
              <w:r w:rsidRPr="00E51F96">
                <w:rPr>
                  <w:rFonts w:ascii="Times New Roman" w:hAnsi="Times New Roman" w:cs="Times New Roman"/>
                  <w:szCs w:val="22"/>
                  <w:vertAlign w:val="superscript"/>
                </w:rPr>
                <w:t>5</w:t>
              </w:r>
            </w:hyperlink>
            <w:r w:rsidRPr="00E51F96">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E51F96" w:rsidRDefault="00844D5B" w:rsidP="003F3E77">
            <w:pPr>
              <w:spacing w:after="0" w:line="233" w:lineRule="auto"/>
              <w:jc w:val="center"/>
            </w:pPr>
          </w:p>
        </w:tc>
        <w:tc>
          <w:tcPr>
            <w:tcW w:w="1559" w:type="dxa"/>
            <w:vMerge/>
            <w:tcBorders>
              <w:top w:val="single" w:sz="4" w:space="0" w:color="auto"/>
              <w:bottom w:val="nil"/>
            </w:tcBorders>
          </w:tcPr>
          <w:p w:rsidR="00844D5B" w:rsidRPr="00E51F96" w:rsidRDefault="00844D5B" w:rsidP="003F3E77">
            <w:pPr>
              <w:spacing w:after="0" w:line="233" w:lineRule="auto"/>
              <w:jc w:val="center"/>
            </w:pPr>
          </w:p>
        </w:tc>
        <w:tc>
          <w:tcPr>
            <w:tcW w:w="1701" w:type="dxa"/>
            <w:vMerge/>
            <w:tcBorders>
              <w:top w:val="single" w:sz="4" w:space="0" w:color="auto"/>
              <w:bottom w:val="nil"/>
            </w:tcBorders>
          </w:tcPr>
          <w:p w:rsidR="00844D5B" w:rsidRPr="00E51F96" w:rsidRDefault="00844D5B" w:rsidP="003F3E77">
            <w:pPr>
              <w:spacing w:after="0" w:line="233" w:lineRule="auto"/>
              <w:jc w:val="center"/>
            </w:pPr>
          </w:p>
        </w:tc>
        <w:tc>
          <w:tcPr>
            <w:tcW w:w="2552" w:type="dxa"/>
            <w:vMerge/>
            <w:tcBorders>
              <w:top w:val="single" w:sz="4" w:space="0" w:color="auto"/>
              <w:bottom w:val="nil"/>
            </w:tcBorders>
          </w:tcPr>
          <w:p w:rsidR="00844D5B" w:rsidRPr="00E51F96" w:rsidRDefault="00844D5B" w:rsidP="003F3E77">
            <w:pPr>
              <w:spacing w:after="0" w:line="233" w:lineRule="auto"/>
              <w:jc w:val="center"/>
            </w:pPr>
          </w:p>
        </w:tc>
        <w:tc>
          <w:tcPr>
            <w:tcW w:w="2693" w:type="dxa"/>
            <w:vMerge/>
            <w:tcBorders>
              <w:top w:val="single" w:sz="4" w:space="0" w:color="auto"/>
              <w:bottom w:val="nil"/>
            </w:tcBorders>
          </w:tcPr>
          <w:p w:rsidR="00844D5B" w:rsidRPr="00E51F96" w:rsidRDefault="00844D5B" w:rsidP="003F3E77">
            <w:pPr>
              <w:spacing w:after="0" w:line="233" w:lineRule="auto"/>
              <w:jc w:val="center"/>
            </w:pPr>
          </w:p>
        </w:tc>
        <w:tc>
          <w:tcPr>
            <w:tcW w:w="2693" w:type="dxa"/>
            <w:tcBorders>
              <w:top w:val="single" w:sz="4" w:space="0" w:color="auto"/>
              <w:bottom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 xml:space="preserve">Документ, удостоверяющий </w:t>
            </w:r>
            <w:r w:rsidRPr="00E51F96">
              <w:rPr>
                <w:rFonts w:ascii="Times New Roman" w:hAnsi="Times New Roman" w:cs="Times New Roman"/>
                <w:szCs w:val="22"/>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lastRenderedPageBreak/>
              <w:t xml:space="preserve">Выписка из ЕГРН об объекте недвижимости </w:t>
            </w:r>
            <w:r w:rsidRPr="00E51F96">
              <w:rPr>
                <w:rFonts w:ascii="Times New Roman" w:hAnsi="Times New Roman" w:cs="Times New Roman"/>
                <w:szCs w:val="22"/>
              </w:rPr>
              <w:lastRenderedPageBreak/>
              <w:t>(о здании и (или) сооружении, расположенном(расположенных) на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E51F96" w:rsidRDefault="00844D5B" w:rsidP="003F3E77">
            <w:pPr>
              <w:spacing w:after="0" w:line="233" w:lineRule="auto"/>
              <w:jc w:val="center"/>
            </w:pPr>
          </w:p>
        </w:tc>
        <w:tc>
          <w:tcPr>
            <w:tcW w:w="1559" w:type="dxa"/>
            <w:vMerge/>
            <w:tcBorders>
              <w:top w:val="single" w:sz="4" w:space="0" w:color="auto"/>
              <w:bottom w:val="nil"/>
            </w:tcBorders>
          </w:tcPr>
          <w:p w:rsidR="00844D5B" w:rsidRPr="00E51F96" w:rsidRDefault="00844D5B" w:rsidP="003F3E77">
            <w:pPr>
              <w:spacing w:after="0" w:line="233" w:lineRule="auto"/>
              <w:jc w:val="center"/>
            </w:pPr>
          </w:p>
        </w:tc>
        <w:tc>
          <w:tcPr>
            <w:tcW w:w="1701" w:type="dxa"/>
            <w:vMerge/>
            <w:tcBorders>
              <w:top w:val="single" w:sz="4" w:space="0" w:color="auto"/>
              <w:bottom w:val="nil"/>
            </w:tcBorders>
          </w:tcPr>
          <w:p w:rsidR="00844D5B" w:rsidRPr="00E51F96" w:rsidRDefault="00844D5B" w:rsidP="003F3E77">
            <w:pPr>
              <w:spacing w:after="0" w:line="233" w:lineRule="auto"/>
              <w:jc w:val="center"/>
            </w:pPr>
          </w:p>
        </w:tc>
        <w:tc>
          <w:tcPr>
            <w:tcW w:w="2552" w:type="dxa"/>
            <w:vMerge/>
            <w:tcBorders>
              <w:top w:val="single" w:sz="4" w:space="0" w:color="auto"/>
              <w:bottom w:val="nil"/>
            </w:tcBorders>
          </w:tcPr>
          <w:p w:rsidR="00844D5B" w:rsidRPr="00E51F96" w:rsidRDefault="00844D5B" w:rsidP="003F3E77">
            <w:pPr>
              <w:spacing w:after="0" w:line="233" w:lineRule="auto"/>
              <w:jc w:val="center"/>
            </w:pPr>
          </w:p>
        </w:tc>
        <w:tc>
          <w:tcPr>
            <w:tcW w:w="2693" w:type="dxa"/>
            <w:vMerge/>
            <w:tcBorders>
              <w:top w:val="single" w:sz="4" w:space="0" w:color="auto"/>
              <w:bottom w:val="nil"/>
            </w:tcBorders>
          </w:tcPr>
          <w:p w:rsidR="00844D5B" w:rsidRPr="00E51F96" w:rsidRDefault="00844D5B" w:rsidP="003F3E77">
            <w:pPr>
              <w:spacing w:after="0" w:line="233" w:lineRule="auto"/>
              <w:jc w:val="center"/>
            </w:pPr>
          </w:p>
        </w:tc>
        <w:tc>
          <w:tcPr>
            <w:tcW w:w="2693" w:type="dxa"/>
            <w:tcBorders>
              <w:top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44D5B" w:rsidRPr="00E51F96" w:rsidRDefault="00844D5B" w:rsidP="003F3E77">
            <w:pPr>
              <w:pStyle w:val="ConsPlusNormal"/>
              <w:widowControl/>
              <w:spacing w:line="233" w:lineRule="auto"/>
              <w:jc w:val="center"/>
              <w:rPr>
                <w:rFonts w:ascii="Times New Roman" w:hAnsi="Times New Roman" w:cs="Times New Roman"/>
                <w:szCs w:val="22"/>
              </w:rPr>
            </w:pPr>
            <w:r w:rsidRPr="00E51F96">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4661"/>
        </w:trPr>
        <w:tc>
          <w:tcPr>
            <w:tcW w:w="709" w:type="dxa"/>
            <w:tcBorders>
              <w:top w:val="single" w:sz="4" w:space="0" w:color="auto"/>
              <w:bottom w:val="nil"/>
            </w:tcBorders>
          </w:tcPr>
          <w:p w:rsidR="00844D5B" w:rsidRPr="00ED0494" w:rsidRDefault="00844D5B" w:rsidP="003F3E77">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lastRenderedPageBreak/>
              <w:t>1</w:t>
            </w:r>
            <w:r w:rsidR="000623DC">
              <w:rPr>
                <w:rFonts w:ascii="Times New Roman" w:hAnsi="Times New Roman" w:cs="Times New Roman"/>
                <w:szCs w:val="22"/>
              </w:rPr>
              <w:t>1</w:t>
            </w:r>
            <w:r w:rsidRPr="00ED0494">
              <w:rPr>
                <w:rFonts w:ascii="Times New Roman" w:hAnsi="Times New Roman" w:cs="Times New Roman"/>
                <w:szCs w:val="22"/>
              </w:rPr>
              <w:t>2.</w:t>
            </w:r>
          </w:p>
        </w:tc>
        <w:tc>
          <w:tcPr>
            <w:tcW w:w="1559" w:type="dxa"/>
            <w:tcBorders>
              <w:top w:val="single" w:sz="4" w:space="0" w:color="auto"/>
              <w:bottom w:val="nil"/>
            </w:tcBorders>
          </w:tcPr>
          <w:p w:rsidR="00844D5B" w:rsidRPr="00ED0494" w:rsidRDefault="00844D5B" w:rsidP="003F3E77">
            <w:pPr>
              <w:pStyle w:val="ConsPlusNormal"/>
              <w:widowControl/>
              <w:spacing w:line="233" w:lineRule="auto"/>
              <w:jc w:val="center"/>
              <w:rPr>
                <w:rFonts w:ascii="Times New Roman" w:hAnsi="Times New Roman" w:cs="Times New Roman"/>
                <w:szCs w:val="22"/>
              </w:rPr>
            </w:pPr>
            <w:hyperlink r:id="rId20" w:history="1">
              <w:r w:rsidRPr="00ED0494">
                <w:rPr>
                  <w:rFonts w:ascii="Times New Roman" w:hAnsi="Times New Roman" w:cs="Times New Roman"/>
                  <w:szCs w:val="22"/>
                </w:rPr>
                <w:t>Подпункт 3 статьи 39</w:t>
              </w:r>
              <w:r w:rsidRPr="00ED0494">
                <w:rPr>
                  <w:rFonts w:ascii="Times New Roman" w:hAnsi="Times New Roman" w:cs="Times New Roman"/>
                  <w:szCs w:val="22"/>
                  <w:vertAlign w:val="superscript"/>
                </w:rPr>
                <w:t>5</w:t>
              </w:r>
            </w:hyperlink>
            <w:r w:rsidRPr="00ED049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44D5B" w:rsidRPr="00ED0494" w:rsidRDefault="00844D5B" w:rsidP="003F3E77">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В общую собственность бесплатно</w:t>
            </w:r>
          </w:p>
        </w:tc>
        <w:tc>
          <w:tcPr>
            <w:tcW w:w="2552" w:type="dxa"/>
            <w:tcBorders>
              <w:top w:val="single" w:sz="4" w:space="0" w:color="auto"/>
              <w:bottom w:val="nil"/>
            </w:tcBorders>
          </w:tcPr>
          <w:p w:rsidR="00844D5B" w:rsidRPr="00ED0494" w:rsidRDefault="00844D5B" w:rsidP="003F3E77">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Лицо,  уполномоченное на подачу заявления решением общего собрания членов СНТ или ОНТ</w:t>
            </w:r>
          </w:p>
        </w:tc>
        <w:tc>
          <w:tcPr>
            <w:tcW w:w="2693" w:type="dxa"/>
            <w:tcBorders>
              <w:top w:val="single" w:sz="4" w:space="0" w:color="auto"/>
              <w:bottom w:val="nil"/>
            </w:tcBorders>
          </w:tcPr>
          <w:p w:rsidR="00844D5B" w:rsidRPr="00ED0494" w:rsidRDefault="00844D5B" w:rsidP="003F3E77">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tcBorders>
              <w:top w:val="single" w:sz="4" w:space="0" w:color="auto"/>
            </w:tcBorders>
          </w:tcPr>
          <w:p w:rsidR="00844D5B" w:rsidRPr="00ED0494" w:rsidRDefault="00844D5B" w:rsidP="003F3E77">
            <w:pPr>
              <w:pStyle w:val="ConsPlusNormal"/>
              <w:widowControl/>
              <w:spacing w:line="233" w:lineRule="auto"/>
              <w:jc w:val="center"/>
              <w:rPr>
                <w:rFonts w:ascii="Times New Roman" w:hAnsi="Times New Roman" w:cs="Times New Roman"/>
                <w:szCs w:val="22"/>
              </w:rPr>
            </w:pPr>
            <w:r w:rsidRPr="00ED0494">
              <w:rPr>
                <w:rFonts w:ascii="Times New Roman" w:hAnsi="Times New Roman" w:cs="Times New Roman"/>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552" w:type="dxa"/>
            <w:tcBorders>
              <w:top w:val="single" w:sz="4" w:space="0" w:color="auto"/>
            </w:tcBorders>
          </w:tcPr>
          <w:p w:rsidR="00844D5B" w:rsidRDefault="00844D5B" w:rsidP="003F3E77">
            <w:pPr>
              <w:pStyle w:val="ConsPlusNormal"/>
              <w:spacing w:line="233" w:lineRule="auto"/>
              <w:jc w:val="center"/>
              <w:rPr>
                <w:rFonts w:ascii="Times New Roman" w:hAnsi="Times New Roman" w:cs="Times New Roman"/>
                <w:szCs w:val="22"/>
              </w:rPr>
            </w:pPr>
            <w:r w:rsidRPr="00ED0494">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не зарегистрировано в ЕГРН</w:t>
            </w:r>
          </w:p>
          <w:p w:rsidR="00844D5B" w:rsidRDefault="00844D5B" w:rsidP="003F3E77">
            <w:pPr>
              <w:pStyle w:val="ConsPlusNormal"/>
              <w:spacing w:line="233" w:lineRule="auto"/>
              <w:jc w:val="center"/>
              <w:rPr>
                <w:rFonts w:ascii="Times New Roman" w:hAnsi="Times New Roman" w:cs="Times New Roman"/>
                <w:szCs w:val="22"/>
              </w:rPr>
            </w:pPr>
            <w:r>
              <w:rPr>
                <w:rFonts w:ascii="Times New Roman" w:hAnsi="Times New Roman" w:cs="Times New Roman"/>
                <w:szCs w:val="22"/>
              </w:rPr>
              <w:t>Утвержденный проект межевания территории</w:t>
            </w: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Выписка из ЕГРН об объекте недвижимости (об испрашиваемом земельном участке)</w:t>
            </w: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Выписка из ЕГРЮЛ в отношении СНТ</w:t>
            </w: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или ОНТ</w:t>
            </w:r>
          </w:p>
          <w:p w:rsidR="00844D5B" w:rsidRPr="00ED0494" w:rsidRDefault="00844D5B" w:rsidP="003F3E77">
            <w:pPr>
              <w:pStyle w:val="ConsPlusNormal"/>
              <w:spacing w:line="233" w:lineRule="auto"/>
              <w:jc w:val="center"/>
              <w:rPr>
                <w:rFonts w:ascii="Times New Roman" w:hAnsi="Times New Roman" w:cs="Times New Roman"/>
                <w:szCs w:val="22"/>
              </w:rPr>
            </w:pPr>
          </w:p>
        </w:tc>
      </w:tr>
      <w:tr w:rsidR="00844D5B" w:rsidRPr="0092630B" w:rsidTr="003F3E77">
        <w:trPr>
          <w:trHeight w:val="20"/>
        </w:trPr>
        <w:tc>
          <w:tcPr>
            <w:tcW w:w="709" w:type="dxa"/>
            <w:tcBorders>
              <w:top w:val="single" w:sz="4" w:space="0" w:color="auto"/>
              <w:bottom w:val="nil"/>
            </w:tcBorders>
          </w:tcPr>
          <w:p w:rsidR="00844D5B" w:rsidRPr="00620040" w:rsidRDefault="00844D5B" w:rsidP="003F3E77">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1</w:t>
            </w:r>
            <w:r w:rsidR="000623DC">
              <w:rPr>
                <w:rFonts w:ascii="Times New Roman" w:hAnsi="Times New Roman" w:cs="Times New Roman"/>
                <w:szCs w:val="22"/>
              </w:rPr>
              <w:t>1</w:t>
            </w:r>
            <w:r w:rsidRPr="00620040">
              <w:rPr>
                <w:rFonts w:ascii="Times New Roman" w:hAnsi="Times New Roman" w:cs="Times New Roman"/>
                <w:szCs w:val="22"/>
              </w:rPr>
              <w:t>3.</w:t>
            </w:r>
          </w:p>
        </w:tc>
        <w:tc>
          <w:tcPr>
            <w:tcW w:w="1559" w:type="dxa"/>
            <w:tcBorders>
              <w:top w:val="single" w:sz="4" w:space="0" w:color="auto"/>
              <w:bottom w:val="nil"/>
            </w:tcBorders>
          </w:tcPr>
          <w:p w:rsidR="00844D5B" w:rsidRPr="00620040" w:rsidRDefault="00844D5B" w:rsidP="003F3E77">
            <w:pPr>
              <w:pStyle w:val="ConsPlusNormal"/>
              <w:widowControl/>
              <w:spacing w:line="233" w:lineRule="auto"/>
              <w:jc w:val="center"/>
              <w:rPr>
                <w:rFonts w:ascii="Times New Roman" w:hAnsi="Times New Roman" w:cs="Times New Roman"/>
                <w:szCs w:val="22"/>
              </w:rPr>
            </w:pPr>
            <w:hyperlink r:id="rId21" w:history="1">
              <w:r w:rsidRPr="00620040">
                <w:rPr>
                  <w:rFonts w:ascii="Times New Roman" w:hAnsi="Times New Roman" w:cs="Times New Roman"/>
                  <w:szCs w:val="22"/>
                </w:rPr>
                <w:t>Подпункт 4 статьи 39</w:t>
              </w:r>
              <w:r w:rsidRPr="00620040">
                <w:rPr>
                  <w:rFonts w:ascii="Times New Roman" w:hAnsi="Times New Roman" w:cs="Times New Roman"/>
                  <w:szCs w:val="22"/>
                  <w:vertAlign w:val="superscript"/>
                </w:rPr>
                <w:t>5</w:t>
              </w:r>
            </w:hyperlink>
            <w:r w:rsidRPr="00620040">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44D5B" w:rsidRPr="00620040" w:rsidRDefault="00844D5B" w:rsidP="003F3E77">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844D5B" w:rsidRPr="00620040" w:rsidRDefault="00844D5B" w:rsidP="003F3E77">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693" w:type="dxa"/>
            <w:tcBorders>
              <w:top w:val="single" w:sz="4" w:space="0" w:color="auto"/>
              <w:bottom w:val="nil"/>
            </w:tcBorders>
          </w:tcPr>
          <w:p w:rsidR="00844D5B" w:rsidRPr="00620040" w:rsidRDefault="00844D5B" w:rsidP="003F3E77">
            <w:pPr>
              <w:pStyle w:val="ConsPlusNormal"/>
              <w:widowControl/>
              <w:spacing w:line="233" w:lineRule="auto"/>
              <w:jc w:val="center"/>
              <w:rPr>
                <w:rFonts w:ascii="Times New Roman" w:hAnsi="Times New Roman" w:cs="Times New Roman"/>
                <w:szCs w:val="22"/>
              </w:rPr>
            </w:pPr>
            <w:r w:rsidRPr="00620040">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844D5B" w:rsidRPr="00B75AAA" w:rsidRDefault="00844D5B" w:rsidP="003F3E77">
            <w:pPr>
              <w:pStyle w:val="ConsPlusNormal"/>
              <w:widowControl/>
              <w:spacing w:line="233" w:lineRule="auto"/>
              <w:jc w:val="center"/>
              <w:rPr>
                <w:rFonts w:ascii="Times New Roman" w:hAnsi="Times New Roman" w:cs="Times New Roman"/>
                <w:szCs w:val="22"/>
                <w:highlight w:val="yellow"/>
              </w:rPr>
            </w:pPr>
          </w:p>
        </w:tc>
        <w:tc>
          <w:tcPr>
            <w:tcW w:w="2552" w:type="dxa"/>
            <w:tcBorders>
              <w:top w:val="single" w:sz="4" w:space="0" w:color="auto"/>
            </w:tcBorders>
          </w:tcPr>
          <w:p w:rsidR="00844D5B" w:rsidRPr="0092630B" w:rsidRDefault="00844D5B" w:rsidP="003F3E77">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tcBorders>
              <w:top w:val="single" w:sz="4" w:space="0" w:color="auto"/>
              <w:bottom w:val="nil"/>
            </w:tcBorders>
          </w:tcPr>
          <w:p w:rsidR="00844D5B" w:rsidRPr="0092630B" w:rsidRDefault="00844D5B" w:rsidP="003F3E77">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t>1</w:t>
            </w:r>
            <w:r w:rsidR="000623DC">
              <w:rPr>
                <w:rFonts w:ascii="Times New Roman" w:hAnsi="Times New Roman" w:cs="Times New Roman"/>
                <w:szCs w:val="22"/>
              </w:rPr>
              <w:t>1</w:t>
            </w:r>
            <w:r w:rsidRPr="0092630B">
              <w:rPr>
                <w:rFonts w:ascii="Times New Roman" w:hAnsi="Times New Roman" w:cs="Times New Roman"/>
                <w:szCs w:val="22"/>
              </w:rPr>
              <w:t>4.</w:t>
            </w:r>
          </w:p>
        </w:tc>
        <w:tc>
          <w:tcPr>
            <w:tcW w:w="1559" w:type="dxa"/>
            <w:tcBorders>
              <w:top w:val="single" w:sz="4" w:space="0" w:color="auto"/>
              <w:bottom w:val="nil"/>
            </w:tcBorders>
          </w:tcPr>
          <w:p w:rsidR="00844D5B" w:rsidRPr="0092630B" w:rsidRDefault="00844D5B" w:rsidP="003F3E77">
            <w:pPr>
              <w:pStyle w:val="ConsPlusNormal"/>
              <w:widowControl/>
              <w:spacing w:line="233" w:lineRule="auto"/>
              <w:jc w:val="center"/>
              <w:rPr>
                <w:rFonts w:ascii="Times New Roman" w:hAnsi="Times New Roman" w:cs="Times New Roman"/>
                <w:szCs w:val="22"/>
              </w:rPr>
            </w:pPr>
            <w:hyperlink r:id="rId22" w:history="1">
              <w:r w:rsidRPr="0092630B">
                <w:rPr>
                  <w:rFonts w:ascii="Times New Roman" w:hAnsi="Times New Roman" w:cs="Times New Roman"/>
                  <w:szCs w:val="22"/>
                </w:rPr>
                <w:t>Подпункт 5 статьи 39</w:t>
              </w:r>
              <w:r w:rsidRPr="0092630B">
                <w:rPr>
                  <w:rFonts w:ascii="Times New Roman" w:hAnsi="Times New Roman" w:cs="Times New Roman"/>
                  <w:szCs w:val="22"/>
                  <w:vertAlign w:val="superscript"/>
                </w:rPr>
                <w:t>5</w:t>
              </w:r>
            </w:hyperlink>
            <w:r w:rsidRPr="0092630B">
              <w:rPr>
                <w:rFonts w:ascii="Times New Roman" w:hAnsi="Times New Roman" w:cs="Times New Roman"/>
                <w:szCs w:val="22"/>
              </w:rPr>
              <w:t xml:space="preserve"> </w:t>
            </w:r>
            <w:r w:rsidRPr="0092630B">
              <w:rPr>
                <w:rFonts w:ascii="Times New Roman" w:hAnsi="Times New Roman" w:cs="Times New Roman"/>
                <w:szCs w:val="22"/>
              </w:rPr>
              <w:lastRenderedPageBreak/>
              <w:t>Земельного кодекса</w:t>
            </w:r>
          </w:p>
        </w:tc>
        <w:tc>
          <w:tcPr>
            <w:tcW w:w="1701" w:type="dxa"/>
            <w:tcBorders>
              <w:top w:val="single" w:sz="4" w:space="0" w:color="auto"/>
              <w:bottom w:val="nil"/>
            </w:tcBorders>
          </w:tcPr>
          <w:p w:rsidR="00844D5B" w:rsidRPr="0092630B" w:rsidRDefault="00844D5B" w:rsidP="003F3E77">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 xml:space="preserve">В собственность </w:t>
            </w:r>
            <w:r w:rsidRPr="0092630B">
              <w:rPr>
                <w:rFonts w:ascii="Times New Roman" w:hAnsi="Times New Roman" w:cs="Times New Roman"/>
                <w:szCs w:val="22"/>
              </w:rPr>
              <w:lastRenderedPageBreak/>
              <w:t>бесплатно</w:t>
            </w:r>
          </w:p>
        </w:tc>
        <w:tc>
          <w:tcPr>
            <w:tcW w:w="2552" w:type="dxa"/>
            <w:tcBorders>
              <w:top w:val="single" w:sz="4" w:space="0" w:color="auto"/>
              <w:bottom w:val="nil"/>
            </w:tcBorders>
          </w:tcPr>
          <w:p w:rsidR="00844D5B" w:rsidRPr="0092630B" w:rsidRDefault="00844D5B" w:rsidP="003F3E77">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 xml:space="preserve">Гражданин, работающий по основному </w:t>
            </w:r>
            <w:r w:rsidRPr="0092630B">
              <w:rPr>
                <w:rFonts w:ascii="Times New Roman" w:hAnsi="Times New Roman" w:cs="Times New Roman"/>
                <w:szCs w:val="22"/>
              </w:rPr>
              <w:lastRenderedPageBreak/>
              <w:t>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44D5B" w:rsidRPr="0092630B" w:rsidRDefault="00844D5B" w:rsidP="003F3E77">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 xml:space="preserve">Земельный участок, предназначенный для </w:t>
            </w:r>
            <w:r w:rsidRPr="0092630B">
              <w:rPr>
                <w:rFonts w:ascii="Times New Roman" w:hAnsi="Times New Roman" w:cs="Times New Roman"/>
                <w:szCs w:val="22"/>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693" w:type="dxa"/>
            <w:tcBorders>
              <w:top w:val="single" w:sz="4" w:space="0" w:color="auto"/>
            </w:tcBorders>
          </w:tcPr>
          <w:p w:rsidR="00844D5B" w:rsidRPr="0092630B" w:rsidRDefault="00844D5B" w:rsidP="003F3E77">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 xml:space="preserve">Приказ о приеме на работу, выписка из трудовой </w:t>
            </w:r>
            <w:r w:rsidRPr="0092630B">
              <w:rPr>
                <w:rFonts w:ascii="Times New Roman" w:hAnsi="Times New Roman" w:cs="Times New Roman"/>
                <w:szCs w:val="22"/>
              </w:rPr>
              <w:lastRenderedPageBreak/>
              <w:t>книжки или трудовой договор (контракт)</w:t>
            </w:r>
          </w:p>
        </w:tc>
        <w:tc>
          <w:tcPr>
            <w:tcW w:w="2552" w:type="dxa"/>
            <w:tcBorders>
              <w:top w:val="single" w:sz="4" w:space="0" w:color="auto"/>
            </w:tcBorders>
          </w:tcPr>
          <w:p w:rsidR="00844D5B" w:rsidRPr="0092630B" w:rsidRDefault="00844D5B" w:rsidP="003F3E77">
            <w:pPr>
              <w:pStyle w:val="ConsPlusNormal"/>
              <w:widowControl/>
              <w:spacing w:line="233" w:lineRule="auto"/>
              <w:jc w:val="center"/>
              <w:rPr>
                <w:rFonts w:ascii="Times New Roman" w:hAnsi="Times New Roman" w:cs="Times New Roman"/>
                <w:szCs w:val="22"/>
              </w:rPr>
            </w:pPr>
            <w:r w:rsidRPr="0092630B">
              <w:rPr>
                <w:rFonts w:ascii="Times New Roman" w:hAnsi="Times New Roman" w:cs="Times New Roman"/>
                <w:szCs w:val="22"/>
              </w:rPr>
              <w:lastRenderedPageBreak/>
              <w:t xml:space="preserve">Выписка из ЕГРН об объекте недвижимости </w:t>
            </w:r>
            <w:r w:rsidRPr="0092630B">
              <w:rPr>
                <w:rFonts w:ascii="Times New Roman" w:hAnsi="Times New Roman" w:cs="Times New Roman"/>
                <w:szCs w:val="22"/>
              </w:rPr>
              <w:lastRenderedPageBreak/>
              <w:t>(об испрашиваемом земельном участке)</w:t>
            </w:r>
          </w:p>
        </w:tc>
      </w:tr>
      <w:tr w:rsidR="00844D5B" w:rsidRPr="00AC244E" w:rsidTr="003F3E77">
        <w:trPr>
          <w:trHeight w:val="4834"/>
        </w:trPr>
        <w:tc>
          <w:tcPr>
            <w:tcW w:w="709" w:type="dxa"/>
            <w:vMerge w:val="restart"/>
            <w:tcBorders>
              <w:top w:val="single" w:sz="4" w:space="0" w:color="auto"/>
            </w:tcBorders>
          </w:tcPr>
          <w:p w:rsidR="00844D5B" w:rsidRPr="006C6351" w:rsidRDefault="00844D5B" w:rsidP="003F3E77">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lastRenderedPageBreak/>
              <w:t>1</w:t>
            </w:r>
            <w:r w:rsidR="000623DC">
              <w:rPr>
                <w:rFonts w:ascii="Times New Roman" w:hAnsi="Times New Roman" w:cs="Times New Roman"/>
              </w:rPr>
              <w:t>1</w:t>
            </w:r>
            <w:r w:rsidRPr="006C6351">
              <w:rPr>
                <w:rFonts w:ascii="Times New Roman" w:hAnsi="Times New Roman" w:cs="Times New Roman"/>
              </w:rPr>
              <w:t>5</w:t>
            </w:r>
          </w:p>
        </w:tc>
        <w:tc>
          <w:tcPr>
            <w:tcW w:w="1559" w:type="dxa"/>
            <w:vMerge w:val="restart"/>
            <w:tcBorders>
              <w:top w:val="single" w:sz="4" w:space="0" w:color="auto"/>
            </w:tcBorders>
          </w:tcPr>
          <w:p w:rsidR="00844D5B" w:rsidRDefault="00844D5B" w:rsidP="003F3E77">
            <w:pPr>
              <w:autoSpaceDE w:val="0"/>
              <w:autoSpaceDN w:val="0"/>
              <w:adjustRightInd w:val="0"/>
              <w:spacing w:after="0" w:line="233" w:lineRule="auto"/>
              <w:contextualSpacing/>
              <w:jc w:val="center"/>
              <w:rPr>
                <w:sz w:val="20"/>
                <w:szCs w:val="20"/>
              </w:rPr>
            </w:pPr>
            <w:hyperlink r:id="rId23" w:history="1">
              <w:r w:rsidRPr="006C6351">
                <w:rPr>
                  <w:sz w:val="20"/>
                  <w:szCs w:val="20"/>
                </w:rPr>
                <w:t>Подпункт 6 статьи 39</w:t>
              </w:r>
              <w:r w:rsidRPr="006C6351">
                <w:rPr>
                  <w:sz w:val="20"/>
                  <w:szCs w:val="20"/>
                  <w:vertAlign w:val="superscript"/>
                </w:rPr>
                <w:t>5</w:t>
              </w:r>
            </w:hyperlink>
            <w:r w:rsidRPr="006C6351">
              <w:rPr>
                <w:sz w:val="20"/>
                <w:szCs w:val="20"/>
              </w:rPr>
              <w:t xml:space="preserve"> Земельного кодекса, </w:t>
            </w:r>
            <w:r>
              <w:rPr>
                <w:sz w:val="20"/>
                <w:szCs w:val="20"/>
              </w:rPr>
              <w:t xml:space="preserve">подпункт «а» </w:t>
            </w:r>
            <w:r w:rsidRPr="006C6351">
              <w:rPr>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844D5B" w:rsidRPr="006C6351" w:rsidRDefault="00844D5B" w:rsidP="003F3E77">
            <w:pPr>
              <w:autoSpaceDE w:val="0"/>
              <w:autoSpaceDN w:val="0"/>
              <w:adjustRightInd w:val="0"/>
              <w:spacing w:after="0" w:line="233" w:lineRule="auto"/>
              <w:contextualSpacing/>
              <w:jc w:val="center"/>
              <w:rPr>
                <w:color w:val="FF0000"/>
                <w:sz w:val="20"/>
                <w:szCs w:val="20"/>
              </w:rPr>
            </w:pPr>
          </w:p>
        </w:tc>
        <w:tc>
          <w:tcPr>
            <w:tcW w:w="1701" w:type="dxa"/>
            <w:vMerge w:val="restart"/>
            <w:tcBorders>
              <w:top w:val="single" w:sz="4" w:space="0" w:color="auto"/>
            </w:tcBorders>
          </w:tcPr>
          <w:p w:rsidR="00844D5B" w:rsidRDefault="00844D5B" w:rsidP="003F3E77">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844D5B" w:rsidRPr="006C6351" w:rsidRDefault="00844D5B" w:rsidP="003F3E77">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r w:rsidRPr="00916D73">
              <w:rPr>
                <w:rFonts w:ascii="Times New Roman" w:hAnsi="Times New Roman" w:cs="Times New Roman"/>
              </w:rPr>
              <w:t>Граждане, имеющие трех и более детей</w:t>
            </w:r>
          </w:p>
        </w:tc>
        <w:tc>
          <w:tcPr>
            <w:tcW w:w="2693" w:type="dxa"/>
            <w:tcBorders>
              <w:top w:val="single" w:sz="4" w:space="0" w:color="auto"/>
            </w:tcBorders>
          </w:tcPr>
          <w:p w:rsidR="00844D5B" w:rsidRDefault="00844D5B" w:rsidP="003F3E77">
            <w:pPr>
              <w:autoSpaceDE w:val="0"/>
              <w:autoSpaceDN w:val="0"/>
              <w:adjustRightInd w:val="0"/>
              <w:spacing w:after="0" w:line="233" w:lineRule="auto"/>
              <w:contextualSpacing/>
              <w:jc w:val="center"/>
              <w:rPr>
                <w:sz w:val="20"/>
                <w:szCs w:val="20"/>
              </w:rPr>
            </w:pPr>
            <w:r w:rsidRPr="006F4371">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844D5B" w:rsidRPr="00D9350F" w:rsidRDefault="00844D5B" w:rsidP="003F3E77">
            <w:pPr>
              <w:autoSpaceDE w:val="0"/>
              <w:autoSpaceDN w:val="0"/>
              <w:adjustRightInd w:val="0"/>
              <w:spacing w:after="0" w:line="233" w:lineRule="auto"/>
              <w:contextualSpacing/>
              <w:jc w:val="center"/>
              <w:rPr>
                <w:sz w:val="20"/>
                <w:szCs w:val="20"/>
                <w:highlight w:val="yellow"/>
              </w:rPr>
            </w:pPr>
          </w:p>
        </w:tc>
        <w:tc>
          <w:tcPr>
            <w:tcW w:w="2693" w:type="dxa"/>
            <w:tcBorders>
              <w:top w:val="single" w:sz="4" w:space="0" w:color="auto"/>
            </w:tcBorders>
          </w:tcPr>
          <w:p w:rsidR="00844D5B" w:rsidRDefault="00844D5B" w:rsidP="003F3E77">
            <w:pPr>
              <w:pStyle w:val="ConsPlusNormal"/>
              <w:widowControl/>
              <w:spacing w:line="233" w:lineRule="auto"/>
              <w:jc w:val="center"/>
              <w:rPr>
                <w:rFonts w:ascii="Times New Roman" w:hAnsi="Times New Roman" w:cs="Times New Roman"/>
              </w:rPr>
            </w:pPr>
            <w:r w:rsidRPr="00916D73">
              <w:rPr>
                <w:rFonts w:ascii="Times New Roman" w:hAnsi="Times New Roman" w:cs="Times New Roman"/>
              </w:rPr>
              <w:t>Акт органа опеки и попечительства о назначении опекуна или попечителя</w:t>
            </w:r>
          </w:p>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844D5B" w:rsidRDefault="00844D5B" w:rsidP="003F3E77">
            <w:pPr>
              <w:pStyle w:val="ConsPlusNormal"/>
              <w:spacing w:line="233" w:lineRule="auto"/>
              <w:jc w:val="center"/>
              <w:rPr>
                <w:rFonts w:ascii="Times New Roman" w:hAnsi="Times New Roman" w:cs="Times New Roman"/>
              </w:rPr>
            </w:pPr>
            <w:r w:rsidRPr="00BC1416">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p w:rsidR="00844D5B" w:rsidRPr="00BC1416" w:rsidRDefault="00844D5B" w:rsidP="003F3E77">
            <w:pPr>
              <w:pStyle w:val="ConsPlusNormal"/>
              <w:spacing w:line="233" w:lineRule="auto"/>
              <w:jc w:val="center"/>
              <w:rPr>
                <w:rFonts w:ascii="Times New Roman" w:hAnsi="Times New Roman" w:cs="Times New Roman"/>
              </w:rPr>
            </w:pPr>
            <w:r w:rsidRPr="0092630B">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35"/>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autoSpaceDE w:val="0"/>
              <w:autoSpaceDN w:val="0"/>
              <w:adjustRightInd w:val="0"/>
              <w:spacing w:after="0" w:line="233" w:lineRule="auto"/>
              <w:contextualSpacing/>
              <w:jc w:val="center"/>
              <w:rPr>
                <w:sz w:val="20"/>
                <w:szCs w:val="20"/>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vMerge w:val="restart"/>
            <w:tcBorders>
              <w:top w:val="single" w:sz="4" w:space="0" w:color="auto"/>
            </w:tcBorders>
          </w:tcPr>
          <w:p w:rsidR="00844D5B" w:rsidRPr="00C46163" w:rsidRDefault="00844D5B" w:rsidP="003F3E77">
            <w:pPr>
              <w:pStyle w:val="ConsPlusNormal"/>
              <w:widowControl/>
              <w:spacing w:line="233" w:lineRule="auto"/>
              <w:jc w:val="center"/>
              <w:rPr>
                <w:rFonts w:ascii="Times New Roman" w:hAnsi="Times New Roman" w:cs="Times New Roman"/>
                <w:highlight w:val="yellow"/>
              </w:rPr>
            </w:pPr>
            <w:r w:rsidRPr="00D709F6">
              <w:rPr>
                <w:rFonts w:ascii="Times New Roman" w:hAnsi="Times New Roman" w:cs="Times New Roman"/>
              </w:rPr>
              <w:t xml:space="preserve">Граждане, являющиеся собственниками (сособственниками) уничтоженного жилого помещения или нанимателями (членами семьи нанимателя) уничтоженного жилого </w:t>
            </w:r>
            <w:r w:rsidRPr="00D709F6">
              <w:rPr>
                <w:rFonts w:ascii="Times New Roman" w:hAnsi="Times New Roman" w:cs="Times New Roman"/>
              </w:rPr>
              <w:lastRenderedPageBreak/>
              <w:t>помещения, предоставленного по  договорам социального найма,  на момент его уничтожения</w:t>
            </w:r>
          </w:p>
        </w:tc>
        <w:tc>
          <w:tcPr>
            <w:tcW w:w="2693" w:type="dxa"/>
            <w:vMerge w:val="restart"/>
          </w:tcPr>
          <w:p w:rsidR="00844D5B" w:rsidRPr="00EE5927" w:rsidRDefault="00844D5B" w:rsidP="003F3E77">
            <w:pPr>
              <w:autoSpaceDE w:val="0"/>
              <w:autoSpaceDN w:val="0"/>
              <w:adjustRightInd w:val="0"/>
              <w:spacing w:after="0" w:line="233" w:lineRule="auto"/>
              <w:contextualSpacing/>
              <w:jc w:val="center"/>
              <w:rPr>
                <w:sz w:val="20"/>
                <w:szCs w:val="20"/>
                <w:highlight w:val="yellow"/>
              </w:rPr>
            </w:pPr>
            <w:r w:rsidRPr="00EE5927">
              <w:rPr>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для  граждан, постоянно   проживающим на территории Зиминского районного </w:t>
            </w:r>
            <w:r w:rsidRPr="00EE5927">
              <w:rPr>
                <w:sz w:val="20"/>
                <w:szCs w:val="20"/>
              </w:rPr>
              <w:lastRenderedPageBreak/>
              <w:t>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tc>
        <w:tc>
          <w:tcPr>
            <w:tcW w:w="2693" w:type="dxa"/>
            <w:vMerge w:val="restart"/>
          </w:tcPr>
          <w:p w:rsidR="00844D5B" w:rsidRPr="00C46163" w:rsidRDefault="00844D5B" w:rsidP="003F3E77">
            <w:pPr>
              <w:pStyle w:val="ConsPlusNormal"/>
              <w:widowControl/>
              <w:spacing w:line="233" w:lineRule="auto"/>
              <w:jc w:val="center"/>
              <w:rPr>
                <w:rFonts w:ascii="Times New Roman" w:hAnsi="Times New Roman" w:cs="Times New Roman"/>
                <w:highlight w:val="yellow"/>
              </w:rPr>
            </w:pPr>
            <w:r w:rsidRPr="0053214B">
              <w:rPr>
                <w:rFonts w:ascii="Times New Roman" w:hAnsi="Times New Roman" w:cs="Times New Roman"/>
              </w:rPr>
              <w:lastRenderedPageBreak/>
              <w:t xml:space="preserve">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w:t>
            </w:r>
            <w:r w:rsidRPr="0053214B">
              <w:rPr>
                <w:rFonts w:ascii="Times New Roman" w:hAnsi="Times New Roman" w:cs="Times New Roman"/>
              </w:rPr>
              <w:lastRenderedPageBreak/>
              <w:t>зарегистрировано в Едином государственном реестре недвижимости</w:t>
            </w:r>
          </w:p>
        </w:tc>
        <w:tc>
          <w:tcPr>
            <w:tcW w:w="2552" w:type="dxa"/>
          </w:tcPr>
          <w:p w:rsidR="00844D5B" w:rsidRDefault="00844D5B" w:rsidP="003F3E77">
            <w:pPr>
              <w:pStyle w:val="ConsPlusNormal"/>
              <w:spacing w:line="233" w:lineRule="auto"/>
              <w:jc w:val="center"/>
              <w:rPr>
                <w:rFonts w:ascii="Times New Roman" w:hAnsi="Times New Roman" w:cs="Times New Roman"/>
              </w:rPr>
            </w:pPr>
            <w:r>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p w:rsidR="00844D5B" w:rsidRPr="00BC1416" w:rsidRDefault="00844D5B" w:rsidP="003F3E77">
            <w:pPr>
              <w:pStyle w:val="ConsPlusNormal"/>
              <w:spacing w:line="233" w:lineRule="auto"/>
              <w:jc w:val="center"/>
              <w:rPr>
                <w:rFonts w:ascii="Times New Roman" w:hAnsi="Times New Roman" w:cs="Times New Roman"/>
              </w:rPr>
            </w:pPr>
            <w:r w:rsidRPr="0092630B">
              <w:rPr>
                <w:rFonts w:ascii="Times New Roman" w:hAnsi="Times New Roman" w:cs="Times New Roman"/>
                <w:szCs w:val="22"/>
              </w:rPr>
              <w:t xml:space="preserve">Выписка из ЕГРН об объекте недвижимости (об испрашиваемом </w:t>
            </w:r>
            <w:r w:rsidRPr="0092630B">
              <w:rPr>
                <w:rFonts w:ascii="Times New Roman" w:hAnsi="Times New Roman" w:cs="Times New Roman"/>
                <w:szCs w:val="22"/>
              </w:rPr>
              <w:lastRenderedPageBreak/>
              <w:t>земельном участке)</w:t>
            </w:r>
          </w:p>
        </w:tc>
      </w:tr>
      <w:tr w:rsidR="00844D5B" w:rsidRPr="00AC244E" w:rsidTr="003F3E77">
        <w:trPr>
          <w:trHeight w:val="186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val="restart"/>
          </w:tcPr>
          <w:p w:rsidR="00844D5B" w:rsidRDefault="00844D5B" w:rsidP="003F3E77">
            <w:pPr>
              <w:autoSpaceDE w:val="0"/>
              <w:autoSpaceDN w:val="0"/>
              <w:adjustRightInd w:val="0"/>
              <w:spacing w:after="0" w:line="233" w:lineRule="auto"/>
              <w:contextualSpacing/>
              <w:jc w:val="center"/>
              <w:rPr>
                <w:sz w:val="20"/>
                <w:szCs w:val="20"/>
              </w:rPr>
            </w:pPr>
            <w:hyperlink r:id="rId24" w:history="1">
              <w:r w:rsidRPr="006C6351">
                <w:rPr>
                  <w:sz w:val="20"/>
                  <w:szCs w:val="20"/>
                </w:rPr>
                <w:t>Подпункт 6 статьи 39</w:t>
              </w:r>
              <w:r w:rsidRPr="006C6351">
                <w:rPr>
                  <w:sz w:val="20"/>
                  <w:szCs w:val="20"/>
                  <w:vertAlign w:val="superscript"/>
                </w:rPr>
                <w:t>5</w:t>
              </w:r>
            </w:hyperlink>
            <w:r w:rsidRPr="006C6351">
              <w:rPr>
                <w:sz w:val="20"/>
                <w:szCs w:val="20"/>
              </w:rPr>
              <w:t xml:space="preserve"> Земельного кодекса, </w:t>
            </w:r>
            <w:r>
              <w:rPr>
                <w:sz w:val="20"/>
                <w:szCs w:val="20"/>
              </w:rPr>
              <w:t xml:space="preserve">подпункт «в» </w:t>
            </w:r>
            <w:r w:rsidRPr="006C6351">
              <w:rPr>
                <w:sz w:val="20"/>
                <w:szCs w:val="20"/>
              </w:rPr>
              <w:t>пункт 5 части 1 статьи 2 Закона Иркутской области от 28 декабря 2015 года № 146-ОЗ «О бесплатном предоставлении земельных участков в собственность граждан»</w:t>
            </w:r>
          </w:p>
          <w:p w:rsidR="00844D5B" w:rsidRPr="00D9350F" w:rsidRDefault="00844D5B" w:rsidP="003F3E77">
            <w:pPr>
              <w:autoSpaceDE w:val="0"/>
              <w:autoSpaceDN w:val="0"/>
              <w:adjustRightInd w:val="0"/>
              <w:spacing w:after="0" w:line="233" w:lineRule="auto"/>
              <w:contextualSpacing/>
              <w:jc w:val="center"/>
              <w:rPr>
                <w:sz w:val="20"/>
                <w:szCs w:val="20"/>
              </w:rPr>
            </w:pPr>
          </w:p>
        </w:tc>
        <w:tc>
          <w:tcPr>
            <w:tcW w:w="1701" w:type="dxa"/>
            <w:vMerge w:val="restart"/>
          </w:tcPr>
          <w:p w:rsidR="00844D5B" w:rsidRDefault="00844D5B" w:rsidP="003F3E77">
            <w:pPr>
              <w:pStyle w:val="ConsPlusNormal"/>
              <w:widowControl/>
              <w:spacing w:line="233" w:lineRule="auto"/>
              <w:jc w:val="center"/>
              <w:rPr>
                <w:rFonts w:ascii="Times New Roman" w:hAnsi="Times New Roman" w:cs="Times New Roman"/>
              </w:rPr>
            </w:pPr>
            <w:r w:rsidRPr="006C6351">
              <w:rPr>
                <w:rFonts w:ascii="Times New Roman" w:hAnsi="Times New Roman" w:cs="Times New Roman"/>
              </w:rPr>
              <w:t>В собственность бесплатно</w:t>
            </w:r>
          </w:p>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vMerge/>
          </w:tcPr>
          <w:p w:rsidR="00844D5B" w:rsidRPr="00D709F6" w:rsidRDefault="00844D5B" w:rsidP="003F3E77">
            <w:pPr>
              <w:pStyle w:val="ConsPlusNormal"/>
              <w:widowControl/>
              <w:spacing w:line="233" w:lineRule="auto"/>
              <w:jc w:val="center"/>
              <w:rPr>
                <w:rFonts w:ascii="Times New Roman" w:hAnsi="Times New Roman" w:cs="Times New Roman"/>
              </w:rPr>
            </w:pPr>
          </w:p>
        </w:tc>
        <w:tc>
          <w:tcPr>
            <w:tcW w:w="2693" w:type="dxa"/>
            <w:vMerge/>
          </w:tcPr>
          <w:p w:rsidR="00844D5B" w:rsidRPr="00EE5927" w:rsidRDefault="00844D5B" w:rsidP="003F3E77">
            <w:pPr>
              <w:autoSpaceDE w:val="0"/>
              <w:autoSpaceDN w:val="0"/>
              <w:adjustRightInd w:val="0"/>
              <w:spacing w:after="0" w:line="233" w:lineRule="auto"/>
              <w:contextualSpacing/>
              <w:jc w:val="center"/>
              <w:rPr>
                <w:sz w:val="20"/>
                <w:szCs w:val="20"/>
              </w:rPr>
            </w:pPr>
          </w:p>
        </w:tc>
        <w:tc>
          <w:tcPr>
            <w:tcW w:w="2693" w:type="dxa"/>
            <w:vMerge/>
          </w:tcPr>
          <w:p w:rsidR="00844D5B" w:rsidRPr="0053214B" w:rsidRDefault="00844D5B" w:rsidP="003F3E77">
            <w:pPr>
              <w:pStyle w:val="ConsPlusNormal"/>
              <w:widowControl/>
              <w:spacing w:line="233" w:lineRule="auto"/>
              <w:jc w:val="center"/>
              <w:rPr>
                <w:rFonts w:ascii="Times New Roman" w:hAnsi="Times New Roman" w:cs="Times New Roman"/>
              </w:rPr>
            </w:pPr>
          </w:p>
        </w:tc>
        <w:tc>
          <w:tcPr>
            <w:tcW w:w="2552" w:type="dxa"/>
          </w:tcPr>
          <w:p w:rsidR="00844D5B" w:rsidRPr="00BC1416" w:rsidRDefault="00844D5B" w:rsidP="003F3E77">
            <w:pPr>
              <w:pStyle w:val="ConsPlusNormal"/>
              <w:spacing w:line="233" w:lineRule="auto"/>
              <w:jc w:val="center"/>
              <w:rPr>
                <w:rFonts w:ascii="Times New Roman" w:hAnsi="Times New Roman" w:cs="Times New Roman"/>
              </w:rPr>
            </w:pPr>
            <w:r>
              <w:rPr>
                <w:rFonts w:ascii="Times New Roman" w:hAnsi="Times New Roman" w:cs="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844D5B" w:rsidRPr="00AC244E" w:rsidTr="003F3E77">
        <w:trPr>
          <w:trHeight w:val="186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autoSpaceDE w:val="0"/>
              <w:autoSpaceDN w:val="0"/>
              <w:adjustRightInd w:val="0"/>
              <w:spacing w:after="0" w:line="233" w:lineRule="auto"/>
              <w:contextualSpacing/>
              <w:jc w:val="center"/>
              <w:rPr>
                <w:sz w:val="20"/>
                <w:szCs w:val="20"/>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vMerge/>
          </w:tcPr>
          <w:p w:rsidR="00844D5B" w:rsidRPr="00D709F6" w:rsidRDefault="00844D5B" w:rsidP="003F3E77">
            <w:pPr>
              <w:pStyle w:val="ConsPlusNormal"/>
              <w:widowControl/>
              <w:spacing w:line="233" w:lineRule="auto"/>
              <w:jc w:val="center"/>
              <w:rPr>
                <w:rFonts w:ascii="Times New Roman" w:hAnsi="Times New Roman" w:cs="Times New Roman"/>
              </w:rPr>
            </w:pPr>
          </w:p>
        </w:tc>
        <w:tc>
          <w:tcPr>
            <w:tcW w:w="2693" w:type="dxa"/>
            <w:vMerge/>
          </w:tcPr>
          <w:p w:rsidR="00844D5B" w:rsidRPr="00EE5927" w:rsidRDefault="00844D5B" w:rsidP="003F3E77">
            <w:pPr>
              <w:autoSpaceDE w:val="0"/>
              <w:autoSpaceDN w:val="0"/>
              <w:adjustRightInd w:val="0"/>
              <w:spacing w:after="0" w:line="233" w:lineRule="auto"/>
              <w:contextualSpacing/>
              <w:jc w:val="center"/>
              <w:rPr>
                <w:sz w:val="20"/>
                <w:szCs w:val="20"/>
              </w:rPr>
            </w:pPr>
          </w:p>
        </w:tc>
        <w:tc>
          <w:tcPr>
            <w:tcW w:w="2693" w:type="dxa"/>
            <w:vMerge/>
          </w:tcPr>
          <w:p w:rsidR="00844D5B" w:rsidRPr="0053214B" w:rsidRDefault="00844D5B" w:rsidP="003F3E77">
            <w:pPr>
              <w:pStyle w:val="ConsPlusNormal"/>
              <w:widowControl/>
              <w:spacing w:line="233" w:lineRule="auto"/>
              <w:jc w:val="center"/>
              <w:rPr>
                <w:rFonts w:ascii="Times New Roman" w:hAnsi="Times New Roman" w:cs="Times New Roman"/>
              </w:rPr>
            </w:pPr>
          </w:p>
        </w:tc>
        <w:tc>
          <w:tcPr>
            <w:tcW w:w="2552" w:type="dxa"/>
          </w:tcPr>
          <w:p w:rsidR="00844D5B" w:rsidRPr="00BC1416" w:rsidRDefault="00844D5B" w:rsidP="003F3E77">
            <w:pPr>
              <w:pStyle w:val="ConsPlusNormal"/>
              <w:spacing w:line="233" w:lineRule="auto"/>
              <w:jc w:val="center"/>
              <w:rPr>
                <w:rFonts w:ascii="Times New Roman" w:hAnsi="Times New Roman" w:cs="Times New Roman"/>
              </w:rPr>
            </w:pPr>
            <w:r>
              <w:rPr>
                <w:rFonts w:ascii="Times New Roman" w:hAnsi="Times New Roman" w:cs="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844D5B" w:rsidRPr="00AC244E" w:rsidTr="003F3E77">
        <w:trPr>
          <w:trHeight w:val="2235"/>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autoSpaceDE w:val="0"/>
              <w:autoSpaceDN w:val="0"/>
              <w:adjustRightInd w:val="0"/>
              <w:spacing w:after="0" w:line="233" w:lineRule="auto"/>
              <w:contextualSpacing/>
              <w:jc w:val="center"/>
              <w:rPr>
                <w:sz w:val="20"/>
                <w:szCs w:val="20"/>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vMerge w:val="restart"/>
          </w:tcPr>
          <w:p w:rsidR="00844D5B" w:rsidRPr="00F44DAF" w:rsidRDefault="00844D5B" w:rsidP="003F3E77">
            <w:pPr>
              <w:pStyle w:val="ConsPlusNormal"/>
              <w:widowControl/>
              <w:spacing w:line="233" w:lineRule="auto"/>
              <w:jc w:val="center"/>
              <w:rPr>
                <w:rFonts w:ascii="Times New Roman" w:hAnsi="Times New Roman" w:cs="Times New Roman"/>
              </w:rPr>
            </w:pPr>
            <w:r w:rsidRPr="00F44DAF">
              <w:rPr>
                <w:rFonts w:ascii="Times New Roman" w:hAnsi="Times New Roman" w:cs="Times New Roman"/>
                <w:color w:val="22272F"/>
                <w:szCs w:val="19"/>
                <w:shd w:val="clear" w:color="auto" w:fill="FFFFFF"/>
              </w:rPr>
              <w:t xml:space="preserve"> гражданам,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w:t>
            </w:r>
            <w:r w:rsidRPr="00F44DAF">
              <w:rPr>
                <w:rFonts w:ascii="Times New Roman" w:hAnsi="Times New Roman" w:cs="Times New Roman"/>
                <w:color w:val="22272F"/>
                <w:szCs w:val="19"/>
                <w:shd w:val="clear" w:color="auto" w:fill="FFFFFF"/>
              </w:rPr>
              <w:lastRenderedPageBreak/>
              <w:t>наводнения)</w:t>
            </w:r>
          </w:p>
        </w:tc>
        <w:tc>
          <w:tcPr>
            <w:tcW w:w="2693" w:type="dxa"/>
            <w:vMerge w:val="restart"/>
          </w:tcPr>
          <w:p w:rsidR="00844D5B" w:rsidRPr="00EE5927" w:rsidRDefault="00844D5B" w:rsidP="003F3E77">
            <w:pPr>
              <w:autoSpaceDE w:val="0"/>
              <w:autoSpaceDN w:val="0"/>
              <w:adjustRightInd w:val="0"/>
              <w:spacing w:after="0" w:line="233" w:lineRule="auto"/>
              <w:contextualSpacing/>
              <w:jc w:val="center"/>
              <w:rPr>
                <w:sz w:val="20"/>
                <w:szCs w:val="20"/>
              </w:rPr>
            </w:pPr>
            <w:r w:rsidRPr="00EE5927">
              <w:rPr>
                <w:sz w:val="20"/>
                <w:szCs w:val="20"/>
              </w:rPr>
              <w:lastRenderedPageBreak/>
              <w:t xml:space="preserve">Земельный участок для индивидуального жилищного строительства, ведения личного подсобного хозяйства </w:t>
            </w:r>
            <w:r>
              <w:rPr>
                <w:sz w:val="20"/>
                <w:szCs w:val="20"/>
              </w:rPr>
              <w:t xml:space="preserve">для граждан,  жилые помещения которых утрачены (уничтожены или признаны непригодными для проживания) на территории муниципального образования «Нижнеудинский район», муниципального образования «Тайшетский район», муниципального образования  </w:t>
            </w:r>
            <w:r>
              <w:rPr>
                <w:sz w:val="20"/>
                <w:szCs w:val="20"/>
              </w:rPr>
              <w:lastRenderedPageBreak/>
              <w:t>«Тулунский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райооного муниципального образования, Зиминского городского муниципального образования</w:t>
            </w:r>
          </w:p>
        </w:tc>
        <w:tc>
          <w:tcPr>
            <w:tcW w:w="2693" w:type="dxa"/>
          </w:tcPr>
          <w:p w:rsidR="00844D5B" w:rsidRDefault="00844D5B" w:rsidP="003F3E77">
            <w:pPr>
              <w:pStyle w:val="ConsPlusNormal"/>
              <w:widowControl/>
              <w:spacing w:line="233" w:lineRule="auto"/>
              <w:jc w:val="center"/>
              <w:rPr>
                <w:rFonts w:ascii="Times New Roman" w:hAnsi="Times New Roman" w:cs="Times New Roman"/>
              </w:rPr>
            </w:pPr>
            <w:r>
              <w:rPr>
                <w:rFonts w:ascii="Times New Roman" w:hAnsi="Times New Roman" w:cs="Times New Roman"/>
              </w:rPr>
              <w:lastRenderedPageBreak/>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w:t>
            </w:r>
          </w:p>
          <w:p w:rsidR="00844D5B" w:rsidRPr="0053214B" w:rsidRDefault="00844D5B" w:rsidP="003F3E77">
            <w:pPr>
              <w:pStyle w:val="ConsPlusNormal"/>
              <w:widowControl/>
              <w:spacing w:line="233" w:lineRule="auto"/>
              <w:jc w:val="center"/>
              <w:rPr>
                <w:rFonts w:ascii="Times New Roman" w:hAnsi="Times New Roman" w:cs="Times New Roman"/>
              </w:rPr>
            </w:pPr>
          </w:p>
        </w:tc>
        <w:tc>
          <w:tcPr>
            <w:tcW w:w="2552" w:type="dxa"/>
            <w:vMerge w:val="restart"/>
          </w:tcPr>
          <w:p w:rsidR="00844D5B" w:rsidRDefault="00844D5B" w:rsidP="003F3E77">
            <w:pPr>
              <w:pStyle w:val="ConsPlusNormal"/>
              <w:spacing w:line="233" w:lineRule="auto"/>
              <w:jc w:val="center"/>
              <w:rPr>
                <w:rFonts w:ascii="Times New Roman" w:hAnsi="Times New Roman" w:cs="Times New Roman"/>
              </w:rPr>
            </w:pPr>
            <w:r>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 (заявителей)</w:t>
            </w:r>
          </w:p>
          <w:p w:rsidR="00844D5B" w:rsidRDefault="00844D5B" w:rsidP="003F3E77">
            <w:pPr>
              <w:pStyle w:val="ConsPlusNormal"/>
              <w:spacing w:line="233" w:lineRule="auto"/>
              <w:jc w:val="center"/>
              <w:rPr>
                <w:rFonts w:ascii="Times New Roman" w:hAnsi="Times New Roman" w:cs="Times New Roman"/>
              </w:rPr>
            </w:pPr>
          </w:p>
        </w:tc>
      </w:tr>
      <w:tr w:rsidR="00844D5B" w:rsidRPr="00AC244E" w:rsidTr="003F3E77">
        <w:trPr>
          <w:trHeight w:val="2235"/>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autoSpaceDE w:val="0"/>
              <w:autoSpaceDN w:val="0"/>
              <w:adjustRightInd w:val="0"/>
              <w:spacing w:after="0" w:line="233" w:lineRule="auto"/>
              <w:contextualSpacing/>
              <w:jc w:val="center"/>
              <w:rPr>
                <w:sz w:val="20"/>
                <w:szCs w:val="20"/>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vMerge/>
          </w:tcPr>
          <w:p w:rsidR="00844D5B" w:rsidRPr="00F44DAF" w:rsidRDefault="00844D5B" w:rsidP="003F3E77">
            <w:pPr>
              <w:pStyle w:val="ConsPlusNormal"/>
              <w:widowControl/>
              <w:spacing w:line="233" w:lineRule="auto"/>
              <w:jc w:val="center"/>
              <w:rPr>
                <w:rFonts w:ascii="Times New Roman" w:hAnsi="Times New Roman" w:cs="Times New Roman"/>
                <w:color w:val="22272F"/>
                <w:szCs w:val="19"/>
                <w:shd w:val="clear" w:color="auto" w:fill="FFFFFF"/>
              </w:rPr>
            </w:pPr>
          </w:p>
        </w:tc>
        <w:tc>
          <w:tcPr>
            <w:tcW w:w="2693" w:type="dxa"/>
            <w:vMerge/>
          </w:tcPr>
          <w:p w:rsidR="00844D5B" w:rsidRPr="00EE5927" w:rsidRDefault="00844D5B" w:rsidP="003F3E77">
            <w:pPr>
              <w:autoSpaceDE w:val="0"/>
              <w:autoSpaceDN w:val="0"/>
              <w:adjustRightInd w:val="0"/>
              <w:spacing w:after="0" w:line="233" w:lineRule="auto"/>
              <w:contextualSpacing/>
              <w:jc w:val="center"/>
              <w:rPr>
                <w:sz w:val="20"/>
                <w:szCs w:val="20"/>
              </w:rPr>
            </w:pPr>
          </w:p>
        </w:tc>
        <w:tc>
          <w:tcPr>
            <w:tcW w:w="2693" w:type="dxa"/>
          </w:tcPr>
          <w:p w:rsidR="00844D5B" w:rsidRDefault="00844D5B" w:rsidP="003F3E77">
            <w:pPr>
              <w:pStyle w:val="ConsPlusNormal"/>
              <w:widowControl/>
              <w:spacing w:line="233" w:lineRule="auto"/>
              <w:jc w:val="center"/>
              <w:rPr>
                <w:rFonts w:ascii="Times New Roman" w:hAnsi="Times New Roman" w:cs="Times New Roman"/>
              </w:rPr>
            </w:pPr>
            <w:r>
              <w:rPr>
                <w:rFonts w:ascii="Times New Roman" w:hAnsi="Times New Roman" w:cs="Times New Roman"/>
              </w:rPr>
              <w:t>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пришедшими в июне 2019 года на 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552" w:type="dxa"/>
            <w:vMerge/>
          </w:tcPr>
          <w:p w:rsidR="00844D5B" w:rsidRDefault="00844D5B" w:rsidP="003F3E77">
            <w:pPr>
              <w:pStyle w:val="ConsPlusNormal"/>
              <w:spacing w:line="233" w:lineRule="auto"/>
              <w:jc w:val="center"/>
              <w:rPr>
                <w:rFonts w:ascii="Times New Roman" w:hAnsi="Times New Roman" w:cs="Times New Roman"/>
              </w:rPr>
            </w:pPr>
          </w:p>
        </w:tc>
      </w:tr>
      <w:tr w:rsidR="00844D5B" w:rsidRPr="00AC244E" w:rsidTr="003F3E77">
        <w:trPr>
          <w:trHeight w:val="2235"/>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autoSpaceDE w:val="0"/>
              <w:autoSpaceDN w:val="0"/>
              <w:adjustRightInd w:val="0"/>
              <w:spacing w:after="0" w:line="233" w:lineRule="auto"/>
              <w:contextualSpacing/>
              <w:jc w:val="center"/>
              <w:rPr>
                <w:sz w:val="20"/>
                <w:szCs w:val="20"/>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vMerge/>
          </w:tcPr>
          <w:p w:rsidR="00844D5B" w:rsidRPr="00F44DAF" w:rsidRDefault="00844D5B" w:rsidP="003F3E77">
            <w:pPr>
              <w:pStyle w:val="ConsPlusNormal"/>
              <w:widowControl/>
              <w:spacing w:line="233" w:lineRule="auto"/>
              <w:jc w:val="center"/>
              <w:rPr>
                <w:rFonts w:ascii="Times New Roman" w:hAnsi="Times New Roman" w:cs="Times New Roman"/>
                <w:color w:val="22272F"/>
                <w:szCs w:val="19"/>
                <w:shd w:val="clear" w:color="auto" w:fill="FFFFFF"/>
              </w:rPr>
            </w:pPr>
          </w:p>
        </w:tc>
        <w:tc>
          <w:tcPr>
            <w:tcW w:w="2693" w:type="dxa"/>
            <w:vMerge/>
          </w:tcPr>
          <w:p w:rsidR="00844D5B" w:rsidRPr="00EE5927" w:rsidRDefault="00844D5B" w:rsidP="003F3E77">
            <w:pPr>
              <w:autoSpaceDE w:val="0"/>
              <w:autoSpaceDN w:val="0"/>
              <w:adjustRightInd w:val="0"/>
              <w:spacing w:after="0" w:line="233" w:lineRule="auto"/>
              <w:contextualSpacing/>
              <w:jc w:val="center"/>
              <w:rPr>
                <w:sz w:val="20"/>
                <w:szCs w:val="20"/>
              </w:rPr>
            </w:pPr>
          </w:p>
        </w:tc>
        <w:tc>
          <w:tcPr>
            <w:tcW w:w="2693" w:type="dxa"/>
          </w:tcPr>
          <w:p w:rsidR="00844D5B" w:rsidRDefault="00844D5B" w:rsidP="003F3E77">
            <w:pPr>
              <w:pStyle w:val="ConsPlusNormal"/>
              <w:widowControl/>
              <w:spacing w:line="233" w:lineRule="auto"/>
              <w:jc w:val="center"/>
              <w:rPr>
                <w:rFonts w:ascii="Times New Roman" w:hAnsi="Times New Roman" w:cs="Times New Roman"/>
              </w:rPr>
            </w:pPr>
            <w:r>
              <w:rPr>
                <w:rFonts w:ascii="Times New Roman" w:hAnsi="Times New Roman" w:cs="Times New Roman"/>
              </w:rPr>
              <w:t>Информационная справка,  подписанная заявителем (заявителями), оформленная по форме согласно приложению Постановлению Правительства Иркутской области от 29.06.2017г. №428-пп</w:t>
            </w:r>
          </w:p>
        </w:tc>
        <w:tc>
          <w:tcPr>
            <w:tcW w:w="2552" w:type="dxa"/>
            <w:vMerge/>
          </w:tcPr>
          <w:p w:rsidR="00844D5B" w:rsidRDefault="00844D5B" w:rsidP="003F3E77">
            <w:pPr>
              <w:pStyle w:val="ConsPlusNormal"/>
              <w:spacing w:line="233" w:lineRule="auto"/>
              <w:jc w:val="center"/>
              <w:rPr>
                <w:rFonts w:ascii="Times New Roman" w:hAnsi="Times New Roman" w:cs="Times New Roman"/>
              </w:rPr>
            </w:pPr>
          </w:p>
        </w:tc>
      </w:tr>
      <w:tr w:rsidR="00844D5B" w:rsidRPr="00AC244E" w:rsidTr="003F3E77">
        <w:trPr>
          <w:trHeight w:val="20"/>
        </w:trPr>
        <w:tc>
          <w:tcPr>
            <w:tcW w:w="709" w:type="dxa"/>
            <w:tcBorders>
              <w:top w:val="single" w:sz="4" w:space="0" w:color="auto"/>
              <w:bottom w:val="nil"/>
            </w:tcBorders>
          </w:tcPr>
          <w:p w:rsidR="00844D5B" w:rsidRPr="006B648B" w:rsidRDefault="00844D5B" w:rsidP="003F3E77">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1</w:t>
            </w:r>
            <w:r w:rsidR="000623DC">
              <w:rPr>
                <w:rFonts w:ascii="Times New Roman" w:hAnsi="Times New Roman" w:cs="Times New Roman"/>
                <w:szCs w:val="22"/>
              </w:rPr>
              <w:t>1</w:t>
            </w:r>
            <w:r w:rsidRPr="006B648B">
              <w:rPr>
                <w:rFonts w:ascii="Times New Roman" w:hAnsi="Times New Roman" w:cs="Times New Roman"/>
                <w:szCs w:val="22"/>
              </w:rPr>
              <w:t>6.</w:t>
            </w:r>
          </w:p>
        </w:tc>
        <w:tc>
          <w:tcPr>
            <w:tcW w:w="1559" w:type="dxa"/>
            <w:tcBorders>
              <w:top w:val="single" w:sz="4" w:space="0" w:color="auto"/>
              <w:bottom w:val="nil"/>
            </w:tcBorders>
          </w:tcPr>
          <w:p w:rsidR="00844D5B" w:rsidRPr="006B648B" w:rsidRDefault="00844D5B" w:rsidP="003F3E77">
            <w:pPr>
              <w:pStyle w:val="ConsPlusNormal"/>
              <w:widowControl/>
              <w:spacing w:line="233" w:lineRule="auto"/>
              <w:jc w:val="center"/>
              <w:rPr>
                <w:rFonts w:ascii="Times New Roman" w:hAnsi="Times New Roman" w:cs="Times New Roman"/>
                <w:szCs w:val="22"/>
              </w:rPr>
            </w:pPr>
            <w:hyperlink r:id="rId25" w:history="1">
              <w:r w:rsidRPr="006B648B">
                <w:rPr>
                  <w:rFonts w:ascii="Times New Roman" w:hAnsi="Times New Roman" w:cs="Times New Roman"/>
                  <w:szCs w:val="22"/>
                </w:rPr>
                <w:t>Подпункт 7 статьи 39</w:t>
              </w:r>
              <w:r w:rsidRPr="006B648B">
                <w:rPr>
                  <w:rFonts w:ascii="Times New Roman" w:hAnsi="Times New Roman" w:cs="Times New Roman"/>
                  <w:szCs w:val="22"/>
                  <w:vertAlign w:val="superscript"/>
                </w:rPr>
                <w:t>5</w:t>
              </w:r>
            </w:hyperlink>
            <w:r w:rsidRPr="006B648B">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44D5B" w:rsidRPr="006B648B" w:rsidRDefault="00844D5B" w:rsidP="003F3E77">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844D5B" w:rsidRPr="006B648B" w:rsidRDefault="00844D5B" w:rsidP="003F3E77">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844D5B" w:rsidRPr="006B648B" w:rsidRDefault="00844D5B" w:rsidP="003F3E77">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844D5B" w:rsidRPr="006B648B" w:rsidRDefault="00844D5B" w:rsidP="003F3E77">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44D5B" w:rsidRPr="006B648B" w:rsidRDefault="00844D5B" w:rsidP="003F3E77">
            <w:pPr>
              <w:pStyle w:val="ConsPlusNormal"/>
              <w:widowControl/>
              <w:spacing w:line="233" w:lineRule="auto"/>
              <w:jc w:val="center"/>
              <w:rPr>
                <w:rFonts w:ascii="Times New Roman" w:hAnsi="Times New Roman" w:cs="Times New Roman"/>
                <w:szCs w:val="22"/>
              </w:rPr>
            </w:pPr>
            <w:r w:rsidRPr="006B648B">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tcBorders>
          </w:tcPr>
          <w:p w:rsidR="00844D5B" w:rsidRPr="009B791A" w:rsidRDefault="00844D5B" w:rsidP="003F3E77">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t>1</w:t>
            </w:r>
            <w:r w:rsidR="000623DC">
              <w:rPr>
                <w:rFonts w:ascii="Times New Roman" w:hAnsi="Times New Roman" w:cs="Times New Roman"/>
              </w:rPr>
              <w:t>1</w:t>
            </w:r>
            <w:r w:rsidRPr="009B791A">
              <w:rPr>
                <w:rFonts w:ascii="Times New Roman" w:hAnsi="Times New Roman" w:cs="Times New Roman"/>
              </w:rPr>
              <w:t>7.</w:t>
            </w:r>
          </w:p>
        </w:tc>
        <w:tc>
          <w:tcPr>
            <w:tcW w:w="1559" w:type="dxa"/>
            <w:vMerge w:val="restart"/>
            <w:tcBorders>
              <w:top w:val="single" w:sz="4" w:space="0" w:color="auto"/>
            </w:tcBorders>
          </w:tcPr>
          <w:p w:rsidR="00844D5B" w:rsidRPr="009B791A" w:rsidRDefault="00844D5B" w:rsidP="003F3E77">
            <w:pPr>
              <w:pStyle w:val="ConsPlusNormal"/>
              <w:widowControl/>
              <w:spacing w:line="233" w:lineRule="auto"/>
              <w:jc w:val="center"/>
              <w:rPr>
                <w:rFonts w:ascii="Times New Roman" w:hAnsi="Times New Roman" w:cs="Times New Roman"/>
              </w:rPr>
            </w:pPr>
            <w:hyperlink r:id="rId26" w:history="1">
              <w:r w:rsidRPr="009B791A">
                <w:rPr>
                  <w:rFonts w:ascii="Times New Roman" w:hAnsi="Times New Roman" w:cs="Times New Roman"/>
                </w:rPr>
                <w:t>Подпункт 7 статьи 39</w:t>
              </w:r>
              <w:r w:rsidRPr="009B791A">
                <w:rPr>
                  <w:rFonts w:ascii="Times New Roman" w:hAnsi="Times New Roman" w:cs="Times New Roman"/>
                  <w:vertAlign w:val="superscript"/>
                </w:rPr>
                <w:t>5</w:t>
              </w:r>
            </w:hyperlink>
            <w:r w:rsidRPr="009B791A">
              <w:rPr>
                <w:rFonts w:ascii="Times New Roman" w:hAnsi="Times New Roman" w:cs="Times New Roman"/>
              </w:rPr>
              <w:t xml:space="preserve"> Земельного кодекса,</w:t>
            </w:r>
          </w:p>
          <w:p w:rsidR="00844D5B" w:rsidRPr="009B791A" w:rsidRDefault="00844D5B" w:rsidP="003F3E77">
            <w:pPr>
              <w:pStyle w:val="ConsPlusNormal"/>
              <w:widowControl/>
              <w:spacing w:line="233" w:lineRule="auto"/>
              <w:jc w:val="center"/>
              <w:rPr>
                <w:rFonts w:ascii="Times New Roman" w:hAnsi="Times New Roman"/>
              </w:rPr>
            </w:pPr>
            <w:r w:rsidRPr="009B791A">
              <w:rPr>
                <w:rFonts w:ascii="Times New Roman" w:hAnsi="Times New Roman" w:cs="Times New Roman"/>
              </w:rPr>
              <w:t xml:space="preserve">часть </w:t>
            </w:r>
            <w:r w:rsidRPr="009B791A">
              <w:rPr>
                <w:rFonts w:ascii="Times New Roman" w:hAnsi="Times New Roman"/>
              </w:rPr>
              <w:t>1</w:t>
            </w:r>
          </w:p>
          <w:p w:rsidR="00844D5B" w:rsidRPr="009B791A" w:rsidRDefault="00844D5B" w:rsidP="003F3E77">
            <w:pPr>
              <w:pStyle w:val="ConsPlusNormal"/>
              <w:widowControl/>
              <w:spacing w:line="233" w:lineRule="auto"/>
              <w:jc w:val="center"/>
              <w:rPr>
                <w:rFonts w:ascii="Times New Roman" w:hAnsi="Times New Roman"/>
              </w:rPr>
            </w:pPr>
            <w:r w:rsidRPr="009B791A">
              <w:rPr>
                <w:rFonts w:ascii="Times New Roman" w:hAnsi="Times New Roman"/>
              </w:rPr>
              <w:t>статьи 2 Закона Иркутской области</w:t>
            </w:r>
          </w:p>
          <w:p w:rsidR="00844D5B" w:rsidRPr="009B791A" w:rsidRDefault="00844D5B" w:rsidP="003F3E77">
            <w:pPr>
              <w:pStyle w:val="ConsPlusNormal"/>
              <w:widowControl/>
              <w:spacing w:line="233" w:lineRule="auto"/>
              <w:jc w:val="center"/>
              <w:rPr>
                <w:rFonts w:ascii="Times New Roman" w:hAnsi="Times New Roman"/>
              </w:rPr>
            </w:pPr>
            <w:r w:rsidRPr="009B791A">
              <w:rPr>
                <w:rFonts w:ascii="Times New Roman" w:hAnsi="Times New Roman"/>
              </w:rPr>
              <w:t xml:space="preserve">№ 146-ОЗ (за исключением </w:t>
            </w:r>
            <w:r>
              <w:rPr>
                <w:rFonts w:ascii="Times New Roman" w:hAnsi="Times New Roman"/>
              </w:rPr>
              <w:t xml:space="preserve">подпункта «а»,  </w:t>
            </w:r>
            <w:r w:rsidRPr="009B791A">
              <w:rPr>
                <w:rFonts w:ascii="Times New Roman" w:hAnsi="Times New Roman"/>
              </w:rPr>
              <w:t>пункта 5</w:t>
            </w:r>
          </w:p>
          <w:p w:rsidR="00844D5B" w:rsidRDefault="00844D5B" w:rsidP="003F3E77">
            <w:pPr>
              <w:pStyle w:val="ConsPlusNormal"/>
              <w:widowControl/>
              <w:spacing w:line="233" w:lineRule="auto"/>
              <w:jc w:val="center"/>
              <w:rPr>
                <w:rFonts w:ascii="Times New Roman" w:hAnsi="Times New Roman"/>
              </w:rPr>
            </w:pPr>
            <w:r w:rsidRPr="009B791A">
              <w:rPr>
                <w:rFonts w:ascii="Times New Roman" w:hAnsi="Times New Roman"/>
              </w:rPr>
              <w:t>части 1 статьи 2 Закона Иркутской области</w:t>
            </w:r>
            <w:r w:rsidRPr="009B791A">
              <w:rPr>
                <w:rFonts w:ascii="Times New Roman" w:hAnsi="Times New Roman"/>
              </w:rPr>
              <w:br/>
              <w:t>№ 146-ОЗ)</w:t>
            </w:r>
          </w:p>
          <w:p w:rsidR="00844D5B" w:rsidRDefault="00844D5B" w:rsidP="003F3E77">
            <w:pPr>
              <w:pStyle w:val="ConsPlusNormal"/>
              <w:widowControl/>
              <w:spacing w:line="233" w:lineRule="auto"/>
              <w:jc w:val="center"/>
              <w:rPr>
                <w:rFonts w:ascii="Times New Roman" w:hAnsi="Times New Roman" w:cs="Times New Roman"/>
              </w:rPr>
            </w:pPr>
          </w:p>
          <w:p w:rsidR="00844D5B" w:rsidRDefault="00844D5B" w:rsidP="003F3E77">
            <w:pPr>
              <w:pStyle w:val="ConsPlusNormal"/>
              <w:widowControl/>
              <w:spacing w:line="233" w:lineRule="auto"/>
              <w:jc w:val="center"/>
              <w:rPr>
                <w:rFonts w:ascii="Times New Roman" w:hAnsi="Times New Roman" w:cs="Times New Roman"/>
              </w:rPr>
            </w:pPr>
          </w:p>
          <w:p w:rsidR="00844D5B" w:rsidRDefault="00844D5B" w:rsidP="003F3E77">
            <w:pPr>
              <w:pStyle w:val="ConsPlusNormal"/>
              <w:widowControl/>
              <w:spacing w:line="233" w:lineRule="auto"/>
              <w:jc w:val="center"/>
              <w:rPr>
                <w:rFonts w:ascii="Times New Roman" w:hAnsi="Times New Roman" w:cs="Times New Roman"/>
              </w:rPr>
            </w:pPr>
          </w:p>
          <w:p w:rsidR="00844D5B" w:rsidRPr="009B791A" w:rsidRDefault="00844D5B" w:rsidP="003F3E77">
            <w:pPr>
              <w:pStyle w:val="ConsPlusNormal"/>
              <w:widowControl/>
              <w:spacing w:line="233" w:lineRule="auto"/>
              <w:jc w:val="center"/>
              <w:rPr>
                <w:rFonts w:ascii="Times New Roman" w:hAnsi="Times New Roman" w:cs="Times New Roman"/>
              </w:rPr>
            </w:pPr>
          </w:p>
        </w:tc>
        <w:tc>
          <w:tcPr>
            <w:tcW w:w="1701" w:type="dxa"/>
            <w:vMerge w:val="restart"/>
            <w:tcBorders>
              <w:top w:val="single" w:sz="4" w:space="0" w:color="auto"/>
            </w:tcBorders>
          </w:tcPr>
          <w:p w:rsidR="00844D5B" w:rsidRPr="009B791A" w:rsidRDefault="00844D5B" w:rsidP="003F3E77">
            <w:pPr>
              <w:pStyle w:val="ConsPlusNormal"/>
              <w:widowControl/>
              <w:spacing w:line="233" w:lineRule="auto"/>
              <w:jc w:val="center"/>
              <w:rPr>
                <w:rFonts w:ascii="Times New Roman" w:hAnsi="Times New Roman" w:cs="Times New Roman"/>
              </w:rPr>
            </w:pPr>
            <w:r w:rsidRPr="009B791A">
              <w:rPr>
                <w:rFonts w:ascii="Times New Roman" w:hAnsi="Times New Roman" w:cs="Times New Roman"/>
              </w:rPr>
              <w:lastRenderedPageBreak/>
              <w:t>В собственность бесплатно</w:t>
            </w:r>
          </w:p>
        </w:tc>
        <w:tc>
          <w:tcPr>
            <w:tcW w:w="2552" w:type="dxa"/>
            <w:tcBorders>
              <w:top w:val="single" w:sz="4" w:space="0" w:color="auto"/>
              <w:bottom w:val="single" w:sz="4" w:space="0" w:color="auto"/>
            </w:tcBorders>
          </w:tcPr>
          <w:p w:rsidR="00844D5B" w:rsidRPr="009B791A" w:rsidRDefault="00844D5B" w:rsidP="003F3E77">
            <w:pPr>
              <w:autoSpaceDE w:val="0"/>
              <w:autoSpaceDN w:val="0"/>
              <w:adjustRightInd w:val="0"/>
              <w:spacing w:after="0" w:line="233" w:lineRule="auto"/>
              <w:contextualSpacing/>
              <w:jc w:val="center"/>
              <w:rPr>
                <w:color w:val="FF33CC"/>
                <w:sz w:val="20"/>
                <w:szCs w:val="20"/>
              </w:rPr>
            </w:pPr>
            <w:r w:rsidRPr="009B791A">
              <w:rPr>
                <w:sz w:val="20"/>
                <w:szCs w:val="20"/>
              </w:rPr>
              <w:t>Граждане, являющиеся арендаторами таких земельных участков</w:t>
            </w:r>
          </w:p>
        </w:tc>
        <w:tc>
          <w:tcPr>
            <w:tcW w:w="2693" w:type="dxa"/>
            <w:tcBorders>
              <w:top w:val="single" w:sz="4" w:space="0" w:color="auto"/>
            </w:tcBorders>
          </w:tcPr>
          <w:p w:rsidR="00844D5B" w:rsidRPr="00D9350F" w:rsidRDefault="00844D5B" w:rsidP="003F3E77">
            <w:pPr>
              <w:autoSpaceDE w:val="0"/>
              <w:autoSpaceDN w:val="0"/>
              <w:adjustRightInd w:val="0"/>
              <w:spacing w:after="0" w:line="233" w:lineRule="auto"/>
              <w:contextualSpacing/>
              <w:jc w:val="center"/>
              <w:rPr>
                <w:sz w:val="20"/>
                <w:szCs w:val="20"/>
                <w:highlight w:val="yellow"/>
              </w:rPr>
            </w:pPr>
            <w:r w:rsidRPr="00C662F5">
              <w:rPr>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tcBorders>
              <w:top w:val="single" w:sz="4" w:space="0" w:color="auto"/>
            </w:tcBorders>
          </w:tcPr>
          <w:p w:rsidR="00844D5B" w:rsidRPr="00C662F5"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C662F5">
              <w:rPr>
                <w:sz w:val="20"/>
                <w:szCs w:val="20"/>
              </w:rPr>
              <w:t>Договор аренды земельного участка</w:t>
            </w:r>
          </w:p>
          <w:p w:rsidR="00844D5B" w:rsidRPr="00C662F5"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C662F5">
              <w:rPr>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44D5B" w:rsidRPr="009E1D8B"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9E1D8B">
              <w:rPr>
                <w:sz w:val="20"/>
                <w:szCs w:val="20"/>
              </w:rPr>
              <w:t xml:space="preserve">Выписка из ЕГРН об </w:t>
            </w:r>
            <w:r w:rsidRPr="009E1D8B">
              <w:rPr>
                <w:sz w:val="20"/>
                <w:szCs w:val="20"/>
              </w:rPr>
              <w:lastRenderedPageBreak/>
              <w:t>объекте недвижимости в отношении земельного участка</w:t>
            </w:r>
          </w:p>
          <w:p w:rsidR="00844D5B" w:rsidRPr="00D9350F"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highlight w:val="yellow"/>
              </w:rPr>
            </w:pPr>
            <w:r w:rsidRPr="009E1D8B">
              <w:rPr>
                <w:sz w:val="20"/>
                <w:szCs w:val="20"/>
              </w:rPr>
              <w:t>Выписка из ЕГРН о правах отдельного лица на имевшиеся (имеющиеся) у него объекты недвижимости в отношении заявителя</w:t>
            </w:r>
          </w:p>
        </w:tc>
      </w:tr>
      <w:tr w:rsidR="00844D5B" w:rsidRPr="00AC244E" w:rsidTr="003F3E77">
        <w:trPr>
          <w:trHeight w:val="636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rsidR="00844D5B" w:rsidRPr="009E1D8B" w:rsidRDefault="00844D5B" w:rsidP="003F3E77">
            <w:pPr>
              <w:autoSpaceDE w:val="0"/>
              <w:autoSpaceDN w:val="0"/>
              <w:adjustRightInd w:val="0"/>
              <w:spacing w:after="0" w:line="233" w:lineRule="auto"/>
              <w:contextualSpacing/>
              <w:jc w:val="center"/>
              <w:rPr>
                <w:sz w:val="20"/>
                <w:szCs w:val="20"/>
              </w:rPr>
            </w:pPr>
            <w:r w:rsidRPr="009E1D8B">
              <w:rPr>
                <w:sz w:val="20"/>
                <w:szCs w:val="20"/>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44D5B" w:rsidRPr="009E1D8B" w:rsidRDefault="00844D5B" w:rsidP="003F3E77">
            <w:pPr>
              <w:autoSpaceDE w:val="0"/>
              <w:autoSpaceDN w:val="0"/>
              <w:adjustRightInd w:val="0"/>
              <w:spacing w:after="0" w:line="233" w:lineRule="auto"/>
              <w:contextualSpacing/>
              <w:jc w:val="center"/>
              <w:rPr>
                <w:sz w:val="20"/>
                <w:szCs w:val="20"/>
              </w:rPr>
            </w:pPr>
            <w:r w:rsidRPr="009E1D8B">
              <w:rPr>
                <w:sz w:val="20"/>
                <w:szCs w:val="20"/>
              </w:rPr>
              <w:t>а) ветераны Великой Отечественной войны;</w:t>
            </w:r>
          </w:p>
          <w:p w:rsidR="00844D5B" w:rsidRPr="009E1D8B" w:rsidRDefault="00844D5B" w:rsidP="003F3E77">
            <w:pPr>
              <w:autoSpaceDE w:val="0"/>
              <w:autoSpaceDN w:val="0"/>
              <w:adjustRightInd w:val="0"/>
              <w:spacing w:after="0" w:line="233" w:lineRule="auto"/>
              <w:contextualSpacing/>
              <w:jc w:val="center"/>
              <w:rPr>
                <w:sz w:val="20"/>
                <w:szCs w:val="20"/>
              </w:rPr>
            </w:pPr>
            <w:r w:rsidRPr="009E1D8B">
              <w:rPr>
                <w:sz w:val="20"/>
                <w:szCs w:val="20"/>
              </w:rPr>
              <w:t>б) ветераны боевых действий на территории СССР, на территории Российской Федерации и на территориях других государств;</w:t>
            </w:r>
          </w:p>
          <w:p w:rsidR="00844D5B" w:rsidRPr="009E1D8B" w:rsidRDefault="00844D5B" w:rsidP="003F3E77">
            <w:pPr>
              <w:autoSpaceDE w:val="0"/>
              <w:autoSpaceDN w:val="0"/>
              <w:adjustRightInd w:val="0"/>
              <w:spacing w:after="0" w:line="233" w:lineRule="auto"/>
              <w:contextualSpacing/>
              <w:jc w:val="center"/>
              <w:rPr>
                <w:sz w:val="20"/>
                <w:szCs w:val="20"/>
              </w:rPr>
            </w:pPr>
            <w:r w:rsidRPr="009E1D8B">
              <w:rPr>
                <w:sz w:val="20"/>
                <w:szCs w:val="20"/>
              </w:rPr>
              <w:t xml:space="preserve">в) лица, признанные </w:t>
            </w:r>
            <w:r w:rsidRPr="009E1D8B">
              <w:rPr>
                <w:sz w:val="20"/>
                <w:szCs w:val="20"/>
              </w:rPr>
              <w:lastRenderedPageBreak/>
              <w:t xml:space="preserve">реабилитированными в соответствии с </w:t>
            </w:r>
            <w:hyperlink r:id="rId27" w:history="1">
              <w:r w:rsidRPr="009E1D8B">
                <w:rPr>
                  <w:sz w:val="20"/>
                  <w:szCs w:val="20"/>
                </w:rPr>
                <w:t>Законом</w:t>
              </w:r>
            </w:hyperlink>
            <w:r w:rsidRPr="009E1D8B">
              <w:rPr>
                <w:sz w:val="20"/>
                <w:szCs w:val="20"/>
              </w:rPr>
              <w:t xml:space="preserve"> Российской Федерации от 18 октября 1991 года № 1761-1 «О реабилитации жертв политических репрессий»;</w:t>
            </w:r>
          </w:p>
          <w:p w:rsidR="00844D5B" w:rsidRPr="009E1D8B" w:rsidRDefault="00844D5B" w:rsidP="003F3E77">
            <w:pPr>
              <w:autoSpaceDE w:val="0"/>
              <w:autoSpaceDN w:val="0"/>
              <w:adjustRightInd w:val="0"/>
              <w:spacing w:after="0" w:line="233" w:lineRule="auto"/>
              <w:contextualSpacing/>
              <w:jc w:val="center"/>
              <w:rPr>
                <w:sz w:val="20"/>
                <w:szCs w:val="20"/>
              </w:rPr>
            </w:pPr>
            <w:r w:rsidRPr="009E1D8B">
              <w:rPr>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44D5B" w:rsidRPr="00D9350F" w:rsidRDefault="00844D5B" w:rsidP="003F3E77">
            <w:pPr>
              <w:autoSpaceDE w:val="0"/>
              <w:autoSpaceDN w:val="0"/>
              <w:adjustRightInd w:val="0"/>
              <w:spacing w:after="0" w:line="233" w:lineRule="auto"/>
              <w:contextualSpacing/>
              <w:jc w:val="center"/>
              <w:rPr>
                <w:sz w:val="20"/>
                <w:szCs w:val="20"/>
                <w:highlight w:val="yellow"/>
              </w:rPr>
            </w:pPr>
            <w:r w:rsidRPr="009E1D8B">
              <w:rPr>
                <w:sz w:val="20"/>
                <w:szCs w:val="20"/>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vMerge w:val="restart"/>
          </w:tcPr>
          <w:p w:rsidR="00844D5B" w:rsidRPr="00D9350F" w:rsidRDefault="00844D5B" w:rsidP="003F3E77">
            <w:pPr>
              <w:autoSpaceDE w:val="0"/>
              <w:autoSpaceDN w:val="0"/>
              <w:adjustRightInd w:val="0"/>
              <w:spacing w:after="0" w:line="233" w:lineRule="auto"/>
              <w:contextualSpacing/>
              <w:jc w:val="center"/>
              <w:rPr>
                <w:color w:val="00B050"/>
                <w:sz w:val="20"/>
                <w:szCs w:val="20"/>
                <w:highlight w:val="yellow"/>
              </w:rPr>
            </w:pPr>
            <w:r w:rsidRPr="009E1D8B">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44D5B" w:rsidRPr="009E1D8B" w:rsidRDefault="00844D5B" w:rsidP="003F3E77">
            <w:pPr>
              <w:pBdr>
                <w:bottom w:val="single" w:sz="4" w:space="1" w:color="auto"/>
              </w:pBdr>
              <w:spacing w:after="0" w:line="233" w:lineRule="auto"/>
              <w:contextualSpacing/>
              <w:jc w:val="center"/>
              <w:rPr>
                <w:sz w:val="20"/>
                <w:szCs w:val="20"/>
              </w:rPr>
            </w:pPr>
            <w:r w:rsidRPr="009E1D8B">
              <w:rPr>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844D5B" w:rsidRPr="009E1D8B" w:rsidRDefault="00844D5B" w:rsidP="003F3E77">
            <w:pPr>
              <w:pBdr>
                <w:bottom w:val="single" w:sz="4" w:space="1" w:color="auto"/>
              </w:pBdr>
              <w:spacing w:after="0" w:line="233" w:lineRule="auto"/>
              <w:contextualSpacing/>
              <w:jc w:val="center"/>
              <w:rPr>
                <w:sz w:val="20"/>
                <w:szCs w:val="20"/>
              </w:rPr>
            </w:pPr>
          </w:p>
          <w:p w:rsidR="00844D5B" w:rsidRPr="009E1D8B" w:rsidRDefault="00844D5B" w:rsidP="003F3E77">
            <w:pPr>
              <w:pBdr>
                <w:bottom w:val="single" w:sz="4" w:space="1" w:color="auto"/>
              </w:pBdr>
              <w:spacing w:after="0" w:line="233" w:lineRule="auto"/>
              <w:contextualSpacing/>
              <w:jc w:val="center"/>
              <w:rPr>
                <w:sz w:val="20"/>
                <w:szCs w:val="20"/>
              </w:rPr>
            </w:pPr>
            <w:r w:rsidRPr="009E1D8B">
              <w:rPr>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44D5B" w:rsidRDefault="00844D5B" w:rsidP="003F3E77">
            <w:pPr>
              <w:spacing w:after="0" w:line="233" w:lineRule="auto"/>
              <w:contextualSpacing/>
              <w:jc w:val="center"/>
              <w:rPr>
                <w:sz w:val="20"/>
                <w:szCs w:val="20"/>
              </w:rPr>
            </w:pPr>
            <w:r w:rsidRPr="0096120C">
              <w:rPr>
                <w:sz w:val="20"/>
                <w:szCs w:val="20"/>
              </w:rPr>
              <w:t>Решение суда о расторжении брака или признании брака недействительным, вступившее в законную силу</w:t>
            </w:r>
          </w:p>
          <w:p w:rsidR="00844D5B" w:rsidRPr="0096120C" w:rsidRDefault="00844D5B" w:rsidP="003F3E77">
            <w:pPr>
              <w:spacing w:after="0" w:line="233" w:lineRule="auto"/>
              <w:contextualSpacing/>
              <w:jc w:val="center"/>
              <w:rPr>
                <w:sz w:val="20"/>
                <w:szCs w:val="20"/>
              </w:rPr>
            </w:pPr>
          </w:p>
          <w:p w:rsidR="00844D5B" w:rsidRPr="00D9350F" w:rsidRDefault="00844D5B" w:rsidP="003F3E77">
            <w:pPr>
              <w:spacing w:after="0" w:line="233" w:lineRule="auto"/>
              <w:contextualSpacing/>
              <w:jc w:val="center"/>
              <w:rPr>
                <w:sz w:val="20"/>
                <w:szCs w:val="20"/>
                <w:highlight w:val="yellow"/>
              </w:rPr>
            </w:pPr>
          </w:p>
        </w:tc>
        <w:tc>
          <w:tcPr>
            <w:tcW w:w="2552" w:type="dxa"/>
            <w:vMerge w:val="restart"/>
          </w:tcPr>
          <w:p w:rsidR="00844D5B" w:rsidRPr="0096120C"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96120C">
              <w:rPr>
                <w:sz w:val="20"/>
                <w:szCs w:val="20"/>
              </w:rPr>
              <w:t>Выписка из ЕГРН о правах отдельного лица на имевшиеся (имеющиеся) у него объекты недвижимости в отношении заявителя</w:t>
            </w:r>
          </w:p>
          <w:p w:rsidR="00844D5B" w:rsidRPr="0096120C"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96120C">
              <w:rPr>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44D5B" w:rsidRPr="0096120C" w:rsidRDefault="00844D5B" w:rsidP="003F3E77">
            <w:pPr>
              <w:autoSpaceDE w:val="0"/>
              <w:autoSpaceDN w:val="0"/>
              <w:adjustRightInd w:val="0"/>
              <w:spacing w:after="0" w:line="233" w:lineRule="auto"/>
              <w:contextualSpacing/>
              <w:jc w:val="center"/>
              <w:rPr>
                <w:sz w:val="20"/>
                <w:szCs w:val="20"/>
              </w:rPr>
            </w:pPr>
            <w:r w:rsidRPr="0096120C">
              <w:rPr>
                <w:sz w:val="20"/>
                <w:szCs w:val="20"/>
              </w:rPr>
              <w:t xml:space="preserve">Справка уполномоченного органа о реабилитации, выданная в соответствии с </w:t>
            </w:r>
            <w:hyperlink r:id="rId28" w:history="1">
              <w:r w:rsidRPr="0096120C">
                <w:rPr>
                  <w:sz w:val="20"/>
                  <w:szCs w:val="20"/>
                </w:rPr>
                <w:t>Законом</w:t>
              </w:r>
            </w:hyperlink>
            <w:r w:rsidRPr="0096120C">
              <w:rPr>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9" w:history="1">
              <w:r w:rsidRPr="0096120C">
                <w:rPr>
                  <w:sz w:val="20"/>
                  <w:szCs w:val="20"/>
                </w:rPr>
                <w:t>Законом</w:t>
              </w:r>
            </w:hyperlink>
            <w:r w:rsidRPr="0096120C">
              <w:rPr>
                <w:sz w:val="20"/>
                <w:szCs w:val="20"/>
              </w:rPr>
              <w:t xml:space="preserve"> Российской Федерации от 18 октября 1991 года</w:t>
            </w:r>
            <w:r w:rsidRPr="0096120C">
              <w:rPr>
                <w:sz w:val="20"/>
                <w:szCs w:val="20"/>
              </w:rPr>
              <w:br/>
            </w:r>
            <w:r w:rsidRPr="0096120C">
              <w:rPr>
                <w:sz w:val="20"/>
                <w:szCs w:val="20"/>
              </w:rPr>
              <w:lastRenderedPageBreak/>
              <w:t>№ 1761-1 «О реабилитации жертв политических репрессий»</w:t>
            </w:r>
          </w:p>
          <w:p w:rsidR="00844D5B" w:rsidRPr="0096120C" w:rsidRDefault="00844D5B" w:rsidP="003F3E77">
            <w:pPr>
              <w:pBdr>
                <w:top w:val="single" w:sz="4" w:space="1" w:color="auto"/>
              </w:pBdr>
              <w:autoSpaceDE w:val="0"/>
              <w:autoSpaceDN w:val="0"/>
              <w:adjustRightInd w:val="0"/>
              <w:spacing w:after="0" w:line="233" w:lineRule="auto"/>
              <w:contextualSpacing/>
              <w:jc w:val="center"/>
              <w:rPr>
                <w:sz w:val="20"/>
                <w:szCs w:val="20"/>
              </w:rPr>
            </w:pPr>
            <w:r w:rsidRPr="0096120C">
              <w:rPr>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44D5B" w:rsidRPr="0096120C" w:rsidRDefault="00844D5B" w:rsidP="003F3E77">
            <w:pPr>
              <w:pBdr>
                <w:top w:val="single" w:sz="4" w:space="1" w:color="auto"/>
              </w:pBdr>
              <w:autoSpaceDE w:val="0"/>
              <w:autoSpaceDN w:val="0"/>
              <w:adjustRightInd w:val="0"/>
              <w:spacing w:after="0" w:line="233" w:lineRule="auto"/>
              <w:contextualSpacing/>
              <w:jc w:val="center"/>
              <w:rPr>
                <w:sz w:val="20"/>
                <w:szCs w:val="20"/>
              </w:rPr>
            </w:pPr>
            <w:r w:rsidRPr="0096120C">
              <w:rPr>
                <w:sz w:val="20"/>
                <w:szCs w:val="20"/>
              </w:rPr>
              <w:t>– свидетельство о смерти одного из родителей;</w:t>
            </w:r>
          </w:p>
          <w:p w:rsidR="00844D5B" w:rsidRPr="0096120C" w:rsidRDefault="00844D5B" w:rsidP="003F3E77">
            <w:pPr>
              <w:pBdr>
                <w:top w:val="single" w:sz="4" w:space="1" w:color="auto"/>
              </w:pBdr>
              <w:autoSpaceDE w:val="0"/>
              <w:autoSpaceDN w:val="0"/>
              <w:adjustRightInd w:val="0"/>
              <w:spacing w:after="0" w:line="233" w:lineRule="auto"/>
              <w:contextualSpacing/>
              <w:jc w:val="center"/>
              <w:rPr>
                <w:sz w:val="20"/>
                <w:szCs w:val="20"/>
              </w:rPr>
            </w:pPr>
            <w:r w:rsidRPr="0096120C">
              <w:rPr>
                <w:sz w:val="20"/>
                <w:szCs w:val="20"/>
              </w:rPr>
              <w:t>– свидетельство о расторжении брака;</w:t>
            </w:r>
          </w:p>
          <w:p w:rsidR="00844D5B" w:rsidRPr="00D9350F" w:rsidRDefault="00844D5B" w:rsidP="003F3E77">
            <w:pPr>
              <w:pBdr>
                <w:top w:val="single" w:sz="4" w:space="1" w:color="auto"/>
              </w:pBdr>
              <w:autoSpaceDE w:val="0"/>
              <w:autoSpaceDN w:val="0"/>
              <w:adjustRightInd w:val="0"/>
              <w:spacing w:after="0" w:line="233" w:lineRule="auto"/>
              <w:contextualSpacing/>
              <w:jc w:val="center"/>
              <w:rPr>
                <w:sz w:val="20"/>
                <w:szCs w:val="20"/>
                <w:highlight w:val="yellow"/>
              </w:rPr>
            </w:pPr>
            <w:r w:rsidRPr="0096120C">
              <w:rPr>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44D5B" w:rsidRPr="00AC244E" w:rsidTr="003F3E77">
        <w:trPr>
          <w:trHeight w:val="636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844D5B" w:rsidRPr="009E1D8B" w:rsidRDefault="00844D5B" w:rsidP="003F3E77">
            <w:pPr>
              <w:autoSpaceDE w:val="0"/>
              <w:autoSpaceDN w:val="0"/>
              <w:adjustRightInd w:val="0"/>
              <w:spacing w:after="0" w:line="233" w:lineRule="auto"/>
              <w:contextualSpacing/>
              <w:jc w:val="center"/>
              <w:rPr>
                <w:sz w:val="20"/>
                <w:szCs w:val="20"/>
              </w:rPr>
            </w:pPr>
          </w:p>
        </w:tc>
        <w:tc>
          <w:tcPr>
            <w:tcW w:w="2693" w:type="dxa"/>
            <w:vMerge/>
          </w:tcPr>
          <w:p w:rsidR="00844D5B" w:rsidRPr="009E1D8B" w:rsidRDefault="00844D5B" w:rsidP="003F3E77">
            <w:pPr>
              <w:autoSpaceDE w:val="0"/>
              <w:autoSpaceDN w:val="0"/>
              <w:adjustRightInd w:val="0"/>
              <w:spacing w:after="0" w:line="233" w:lineRule="auto"/>
              <w:contextualSpacing/>
              <w:jc w:val="center"/>
              <w:rPr>
                <w:sz w:val="20"/>
                <w:szCs w:val="20"/>
              </w:rPr>
            </w:pPr>
          </w:p>
        </w:tc>
        <w:tc>
          <w:tcPr>
            <w:tcW w:w="2693" w:type="dxa"/>
          </w:tcPr>
          <w:p w:rsidR="00844D5B" w:rsidRPr="009E1D8B" w:rsidRDefault="00844D5B" w:rsidP="003F3E77">
            <w:pPr>
              <w:pBdr>
                <w:bottom w:val="single" w:sz="4" w:space="1" w:color="auto"/>
              </w:pBdr>
              <w:spacing w:after="0" w:line="233" w:lineRule="auto"/>
              <w:contextualSpacing/>
              <w:jc w:val="center"/>
              <w:rPr>
                <w:sz w:val="20"/>
                <w:szCs w:val="20"/>
              </w:rPr>
            </w:pPr>
            <w:r>
              <w:rPr>
                <w:sz w:val="20"/>
                <w:szCs w:val="20"/>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tc>
        <w:tc>
          <w:tcPr>
            <w:tcW w:w="2552" w:type="dxa"/>
            <w:vMerge/>
          </w:tcPr>
          <w:p w:rsidR="00844D5B" w:rsidRPr="0096120C"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p>
        </w:tc>
      </w:tr>
      <w:tr w:rsidR="00844D5B" w:rsidRPr="00AC244E" w:rsidTr="003F3E77">
        <w:trPr>
          <w:trHeight w:val="2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844D5B" w:rsidRPr="00A406B9" w:rsidRDefault="00844D5B" w:rsidP="003F3E77">
            <w:pPr>
              <w:autoSpaceDE w:val="0"/>
              <w:autoSpaceDN w:val="0"/>
              <w:adjustRightInd w:val="0"/>
              <w:spacing w:after="0" w:line="233" w:lineRule="auto"/>
              <w:contextualSpacing/>
              <w:jc w:val="center"/>
              <w:rPr>
                <w:sz w:val="20"/>
                <w:szCs w:val="20"/>
              </w:rPr>
            </w:pPr>
            <w:r w:rsidRPr="00A406B9">
              <w:rPr>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44D5B" w:rsidRPr="00D9350F" w:rsidRDefault="00844D5B" w:rsidP="003F3E77">
            <w:pPr>
              <w:autoSpaceDE w:val="0"/>
              <w:autoSpaceDN w:val="0"/>
              <w:adjustRightInd w:val="0"/>
              <w:spacing w:after="0" w:line="233" w:lineRule="auto"/>
              <w:contextualSpacing/>
              <w:jc w:val="center"/>
              <w:rPr>
                <w:sz w:val="20"/>
                <w:szCs w:val="20"/>
                <w:highlight w:val="yellow"/>
              </w:rPr>
            </w:pPr>
            <w:r w:rsidRPr="00A406B9">
              <w:rPr>
                <w:sz w:val="20"/>
                <w:szCs w:val="20"/>
              </w:rPr>
              <w:lastRenderedPageBreak/>
              <w:t xml:space="preserve">а) граждане, постоянно проживающие на территории муниципального района, сельского населенного пункта в составе территории городского округа, </w:t>
            </w:r>
            <w:r>
              <w:rPr>
                <w:sz w:val="20"/>
                <w:szCs w:val="20"/>
              </w:rPr>
              <w:t xml:space="preserve"> или граждан,  постоянно  проживающих в поселении, находящемся в центральной экологической зоне Байкальской природной территории, </w:t>
            </w:r>
            <w:r w:rsidRPr="00A406B9">
              <w:rPr>
                <w:sz w:val="20"/>
                <w:szCs w:val="20"/>
              </w:rPr>
              <w:t xml:space="preserve">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w:t>
            </w:r>
            <w:r w:rsidRPr="00A406B9">
              <w:rPr>
                <w:sz w:val="20"/>
                <w:szCs w:val="20"/>
              </w:rPr>
              <w:lastRenderedPageBreak/>
              <w:t>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44D5B" w:rsidRPr="00D9350F" w:rsidRDefault="00844D5B" w:rsidP="003F3E77">
            <w:pPr>
              <w:autoSpaceDE w:val="0"/>
              <w:autoSpaceDN w:val="0"/>
              <w:adjustRightInd w:val="0"/>
              <w:spacing w:after="0" w:line="233" w:lineRule="auto"/>
              <w:contextualSpacing/>
              <w:jc w:val="center"/>
              <w:rPr>
                <w:color w:val="FF33CC"/>
                <w:sz w:val="20"/>
                <w:szCs w:val="20"/>
                <w:highlight w:val="yellow"/>
              </w:rPr>
            </w:pPr>
            <w:r w:rsidRPr="00A406B9">
              <w:rPr>
                <w:sz w:val="20"/>
                <w:szCs w:val="20"/>
              </w:rPr>
              <w:t>б) граждане, постоянно проживающие на территории муниципального района, сельского населенного пункта в составе территории городского округа</w:t>
            </w:r>
            <w:r>
              <w:rPr>
                <w:sz w:val="20"/>
                <w:szCs w:val="20"/>
              </w:rPr>
              <w:t xml:space="preserve">, или граждан,  постоянно  проживающих в поселении, находящемся в центральной экологической зоне Байкальской природной территории, </w:t>
            </w:r>
            <w:r w:rsidRPr="00A406B9">
              <w:rPr>
                <w:sz w:val="20"/>
                <w:szCs w:val="20"/>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w:t>
            </w:r>
            <w:r w:rsidRPr="00A406B9">
              <w:rPr>
                <w:sz w:val="20"/>
                <w:szCs w:val="20"/>
              </w:rPr>
              <w:lastRenderedPageBreak/>
              <w:t>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844D5B" w:rsidRPr="00D9350F" w:rsidRDefault="00844D5B" w:rsidP="003F3E77">
            <w:pPr>
              <w:autoSpaceDE w:val="0"/>
              <w:autoSpaceDN w:val="0"/>
              <w:adjustRightInd w:val="0"/>
              <w:spacing w:after="0" w:line="233" w:lineRule="auto"/>
              <w:contextualSpacing/>
              <w:jc w:val="center"/>
              <w:rPr>
                <w:color w:val="00B0F0"/>
                <w:sz w:val="20"/>
                <w:szCs w:val="20"/>
                <w:highlight w:val="yellow"/>
              </w:rPr>
            </w:pPr>
            <w:r w:rsidRPr="00A406B9">
              <w:rPr>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w:t>
            </w:r>
            <w:r>
              <w:rPr>
                <w:sz w:val="20"/>
                <w:szCs w:val="20"/>
              </w:rPr>
              <w:t>в составе городского округа</w:t>
            </w:r>
          </w:p>
        </w:tc>
        <w:tc>
          <w:tcPr>
            <w:tcW w:w="2693" w:type="dxa"/>
          </w:tcPr>
          <w:p w:rsidR="00844D5B" w:rsidRPr="002E0397" w:rsidRDefault="00844D5B" w:rsidP="003F3E77">
            <w:pPr>
              <w:pBdr>
                <w:bottom w:val="single" w:sz="4" w:space="1" w:color="auto"/>
              </w:pBdr>
              <w:autoSpaceDE w:val="0"/>
              <w:autoSpaceDN w:val="0"/>
              <w:adjustRightInd w:val="0"/>
              <w:spacing w:after="0" w:line="233" w:lineRule="auto"/>
              <w:contextualSpacing/>
              <w:jc w:val="center"/>
              <w:rPr>
                <w:sz w:val="20"/>
                <w:szCs w:val="20"/>
              </w:rPr>
            </w:pPr>
            <w:r w:rsidRPr="002E0397">
              <w:rPr>
                <w:sz w:val="20"/>
                <w:szCs w:val="20"/>
              </w:rPr>
              <w:t xml:space="preserve">Для граждан, </w:t>
            </w:r>
            <w:r>
              <w:rPr>
                <w:sz w:val="20"/>
                <w:szCs w:val="20"/>
              </w:rPr>
              <w:t xml:space="preserve">постоянно проживающих на территории муниципального района,  сельского населенного пункта в составе территории городского округа, </w:t>
            </w:r>
            <w:r w:rsidRPr="002E0397">
              <w:rPr>
                <w:sz w:val="20"/>
                <w:szCs w:val="20"/>
              </w:rPr>
              <w:t xml:space="preserve">не достигших возраста 36 лет на дату подачи заявления о предварительном согласовании предоставления </w:t>
            </w:r>
            <w:r w:rsidRPr="002E0397">
              <w:rPr>
                <w:sz w:val="20"/>
                <w:szCs w:val="20"/>
              </w:rPr>
              <w:lastRenderedPageBreak/>
              <w:t>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44D5B" w:rsidRPr="0037394F" w:rsidRDefault="00844D5B" w:rsidP="003F3E77">
            <w:pPr>
              <w:pBdr>
                <w:bottom w:val="single" w:sz="4" w:space="1" w:color="auto"/>
              </w:pBdr>
              <w:autoSpaceDE w:val="0"/>
              <w:autoSpaceDN w:val="0"/>
              <w:adjustRightInd w:val="0"/>
              <w:spacing w:after="0" w:line="233" w:lineRule="auto"/>
              <w:contextualSpacing/>
              <w:jc w:val="center"/>
              <w:rPr>
                <w:sz w:val="20"/>
                <w:szCs w:val="20"/>
              </w:rPr>
            </w:pPr>
            <w:r w:rsidRPr="0037394F">
              <w:rPr>
                <w:sz w:val="20"/>
                <w:szCs w:val="20"/>
              </w:rPr>
              <w:t>– документ об образовании;</w:t>
            </w:r>
          </w:p>
          <w:p w:rsidR="00844D5B" w:rsidRPr="0037394F" w:rsidRDefault="00844D5B" w:rsidP="003F3E77">
            <w:pPr>
              <w:pBdr>
                <w:bottom w:val="single" w:sz="4" w:space="1" w:color="auto"/>
              </w:pBdr>
              <w:autoSpaceDE w:val="0"/>
              <w:autoSpaceDN w:val="0"/>
              <w:adjustRightInd w:val="0"/>
              <w:spacing w:after="0" w:line="233" w:lineRule="auto"/>
              <w:contextualSpacing/>
              <w:jc w:val="center"/>
              <w:rPr>
                <w:sz w:val="20"/>
                <w:szCs w:val="20"/>
              </w:rPr>
            </w:pPr>
            <w:r w:rsidRPr="0037394F">
              <w:rPr>
                <w:sz w:val="20"/>
                <w:szCs w:val="20"/>
              </w:rPr>
              <w:t>– копия трудовой книжки, заверенная работодателем</w:t>
            </w:r>
          </w:p>
          <w:p w:rsidR="00844D5B" w:rsidRPr="00181F60" w:rsidRDefault="00844D5B" w:rsidP="003F3E77">
            <w:pPr>
              <w:autoSpaceDE w:val="0"/>
              <w:autoSpaceDN w:val="0"/>
              <w:adjustRightInd w:val="0"/>
              <w:spacing w:after="0" w:line="233" w:lineRule="auto"/>
              <w:contextualSpacing/>
              <w:jc w:val="center"/>
              <w:rPr>
                <w:sz w:val="20"/>
                <w:szCs w:val="20"/>
              </w:rPr>
            </w:pPr>
            <w:r w:rsidRPr="008A672F">
              <w:rPr>
                <w:sz w:val="20"/>
                <w:szCs w:val="20"/>
              </w:rPr>
              <w:t xml:space="preserve">Для граждан, постоянно проживающих на территории муниципального района, сельского населенного пункта в составе территории </w:t>
            </w:r>
            <w:r w:rsidRPr="008A672F">
              <w:rPr>
                <w:sz w:val="20"/>
                <w:szCs w:val="20"/>
              </w:rPr>
              <w:lastRenderedPageBreak/>
              <w:t xml:space="preserve">городского округа в течение пяти лет подряд до даты подачи заявления о постановке </w:t>
            </w:r>
            <w:r w:rsidRPr="00181F60">
              <w:rPr>
                <w:sz w:val="20"/>
                <w:szCs w:val="20"/>
              </w:rPr>
              <w:t xml:space="preserve">на земельный </w:t>
            </w:r>
            <w:r>
              <w:rPr>
                <w:sz w:val="20"/>
                <w:szCs w:val="20"/>
              </w:rPr>
              <w:t xml:space="preserve">учет, </w:t>
            </w:r>
            <w:r w:rsidRPr="00181F60">
              <w:rPr>
                <w:sz w:val="20"/>
                <w:szCs w:val="20"/>
              </w:rPr>
              <w:t>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44D5B" w:rsidRPr="00D9350F" w:rsidRDefault="00844D5B" w:rsidP="003F3E77">
            <w:pPr>
              <w:autoSpaceDE w:val="0"/>
              <w:autoSpaceDN w:val="0"/>
              <w:adjustRightInd w:val="0"/>
              <w:spacing w:after="0" w:line="233" w:lineRule="auto"/>
              <w:contextualSpacing/>
              <w:jc w:val="both"/>
              <w:rPr>
                <w:sz w:val="20"/>
                <w:szCs w:val="20"/>
                <w:highlight w:val="yellow"/>
              </w:rPr>
            </w:pPr>
            <w:r w:rsidRPr="00181F60">
              <w:rPr>
                <w:sz w:val="20"/>
                <w:szCs w:val="20"/>
              </w:rPr>
              <w:t>– копия трудовой книжки, заверенная работодателем</w:t>
            </w:r>
          </w:p>
        </w:tc>
        <w:tc>
          <w:tcPr>
            <w:tcW w:w="2552" w:type="dxa"/>
          </w:tcPr>
          <w:p w:rsidR="00844D5B" w:rsidRPr="005177A0" w:rsidRDefault="00844D5B" w:rsidP="003F3E77">
            <w:pPr>
              <w:pBdr>
                <w:bottom w:val="single" w:sz="4" w:space="1" w:color="auto"/>
              </w:pBdr>
              <w:autoSpaceDE w:val="0"/>
              <w:autoSpaceDN w:val="0"/>
              <w:adjustRightInd w:val="0"/>
              <w:spacing w:after="0" w:line="233" w:lineRule="auto"/>
              <w:contextualSpacing/>
              <w:jc w:val="center"/>
              <w:rPr>
                <w:sz w:val="20"/>
                <w:szCs w:val="20"/>
              </w:rPr>
            </w:pPr>
            <w:r w:rsidRPr="002E0397">
              <w:rPr>
                <w:sz w:val="20"/>
                <w:szCs w:val="20"/>
              </w:rPr>
              <w:lastRenderedPageBreak/>
              <w:t xml:space="preserve">Для граждан, </w:t>
            </w:r>
            <w:r>
              <w:rPr>
                <w:sz w:val="20"/>
                <w:szCs w:val="20"/>
              </w:rPr>
              <w:t>постоянно проживающих на территории муниципального района,  сельского населенного пункта в составе территории городского округа</w:t>
            </w:r>
            <w:r w:rsidRPr="0037394F">
              <w:rPr>
                <w:sz w:val="20"/>
                <w:szCs w:val="20"/>
              </w:rPr>
              <w:t xml:space="preserve"> не достигших возраста 36 лет на дату подачи заявления о </w:t>
            </w:r>
            <w:r w:rsidRPr="0037394F">
              <w:rPr>
                <w:sz w:val="20"/>
                <w:szCs w:val="20"/>
              </w:rPr>
              <w:lastRenderedPageBreak/>
              <w:t xml:space="preserve">предварительном согласовании </w:t>
            </w:r>
            <w:r w:rsidRPr="005177A0">
              <w:rPr>
                <w:sz w:val="20"/>
                <w:szCs w:val="20"/>
              </w:rPr>
              <w:t>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44D5B" w:rsidRDefault="00844D5B" w:rsidP="003F3E77">
            <w:pPr>
              <w:pBdr>
                <w:bottom w:val="single" w:sz="4" w:space="1" w:color="auto"/>
              </w:pBdr>
              <w:autoSpaceDE w:val="0"/>
              <w:autoSpaceDN w:val="0"/>
              <w:adjustRightInd w:val="0"/>
              <w:spacing w:after="0" w:line="233" w:lineRule="auto"/>
              <w:contextualSpacing/>
              <w:jc w:val="both"/>
              <w:rPr>
                <w:sz w:val="20"/>
                <w:szCs w:val="20"/>
              </w:rPr>
            </w:pPr>
            <w:r w:rsidRPr="005177A0">
              <w:rPr>
                <w:sz w:val="20"/>
                <w:szCs w:val="20"/>
              </w:rPr>
              <w:t>– выписка из ЕГРЮЛ либо выписка из ЕГРИП в отношении работодателя</w:t>
            </w:r>
            <w:r>
              <w:rPr>
                <w:sz w:val="20"/>
                <w:szCs w:val="20"/>
              </w:rPr>
              <w:t>;</w:t>
            </w:r>
          </w:p>
          <w:p w:rsidR="00844D5B" w:rsidRPr="00BC4D3D"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sz w:val="20"/>
                <w:szCs w:val="20"/>
                <w:highlight w:val="yellow"/>
              </w:rPr>
            </w:pPr>
            <w:r w:rsidRPr="00B138C4">
              <w:rPr>
                <w:sz w:val="20"/>
                <w:szCs w:val="20"/>
              </w:rPr>
              <w:t xml:space="preserve">- выписка из ЕГРН о правах </w:t>
            </w:r>
            <w:r w:rsidRPr="00B138C4">
              <w:rPr>
                <w:sz w:val="20"/>
                <w:szCs w:val="20"/>
              </w:rPr>
              <w:lastRenderedPageBreak/>
              <w:t>отдельного лица на имевшиеся (имеющиеся) у него объекты недвижимости в отношении заявителя</w:t>
            </w:r>
          </w:p>
          <w:p w:rsidR="00844D5B" w:rsidRPr="005177A0" w:rsidRDefault="00844D5B" w:rsidP="003F3E77">
            <w:pPr>
              <w:pBdr>
                <w:bottom w:val="single" w:sz="4" w:space="1" w:color="auto"/>
              </w:pBdr>
              <w:autoSpaceDE w:val="0"/>
              <w:autoSpaceDN w:val="0"/>
              <w:adjustRightInd w:val="0"/>
              <w:spacing w:after="0" w:line="233" w:lineRule="auto"/>
              <w:contextualSpacing/>
              <w:jc w:val="both"/>
              <w:rPr>
                <w:sz w:val="20"/>
                <w:szCs w:val="20"/>
              </w:rPr>
            </w:pPr>
          </w:p>
          <w:p w:rsidR="00844D5B" w:rsidRPr="00181F60" w:rsidRDefault="00844D5B" w:rsidP="003F3E77">
            <w:pPr>
              <w:autoSpaceDE w:val="0"/>
              <w:autoSpaceDN w:val="0"/>
              <w:adjustRightInd w:val="0"/>
              <w:spacing w:after="0" w:line="233" w:lineRule="auto"/>
              <w:contextualSpacing/>
              <w:jc w:val="center"/>
              <w:rPr>
                <w:sz w:val="20"/>
                <w:szCs w:val="20"/>
              </w:rPr>
            </w:pPr>
            <w:r w:rsidRPr="008A672F">
              <w:rPr>
                <w:sz w:val="20"/>
                <w:szCs w:val="20"/>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w:t>
            </w:r>
            <w:r w:rsidRPr="00181F60">
              <w:rPr>
                <w:sz w:val="20"/>
                <w:szCs w:val="20"/>
              </w:rPr>
              <w:t>,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44D5B" w:rsidRPr="00310BB9" w:rsidRDefault="00844D5B" w:rsidP="003F3E77">
            <w:pPr>
              <w:autoSpaceDE w:val="0"/>
              <w:autoSpaceDN w:val="0"/>
              <w:adjustRightInd w:val="0"/>
              <w:spacing w:after="0" w:line="233" w:lineRule="auto"/>
              <w:contextualSpacing/>
              <w:jc w:val="both"/>
              <w:rPr>
                <w:sz w:val="20"/>
                <w:szCs w:val="20"/>
              </w:rPr>
            </w:pPr>
            <w:r w:rsidRPr="00310BB9">
              <w:rPr>
                <w:sz w:val="20"/>
                <w:szCs w:val="20"/>
              </w:rPr>
              <w:t xml:space="preserve">– выписка из ЕГРЮЛ либо </w:t>
            </w:r>
            <w:r w:rsidRPr="00310BB9">
              <w:rPr>
                <w:sz w:val="20"/>
                <w:szCs w:val="20"/>
              </w:rPr>
              <w:lastRenderedPageBreak/>
              <w:t>выписка из ЕГРИП в отношении работодателя</w:t>
            </w:r>
          </w:p>
          <w:p w:rsidR="00844D5B" w:rsidRPr="00BC4D3D"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sz w:val="20"/>
                <w:szCs w:val="20"/>
                <w:highlight w:val="yellow"/>
              </w:rPr>
            </w:pPr>
            <w:r w:rsidRPr="00B138C4">
              <w:rPr>
                <w:sz w:val="20"/>
                <w:szCs w:val="20"/>
              </w:rPr>
              <w:t>- выписка из ЕГРН о правах отдельного лица на имевшиеся (имеющиеся) у него объекты недвижимости в отношении заявителя</w:t>
            </w:r>
          </w:p>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r>
      <w:tr w:rsidR="00844D5B" w:rsidRPr="00AC244E" w:rsidTr="003F3E77">
        <w:trPr>
          <w:trHeight w:val="2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Постоянно проживающие в указанном поселении, городском округе граждане,  если такие граждане, награждены орденом «За заслуги перед Отечеством» I-</w:t>
            </w:r>
            <w:r w:rsidRPr="00482E19">
              <w:rPr>
                <w:rFonts w:ascii="Times New Roman" w:hAnsi="Times New Roman" w:cs="Times New Roman"/>
                <w:lang w:val="en-US"/>
              </w:rPr>
              <w:t>IV</w:t>
            </w:r>
            <w:r w:rsidRPr="00482E19">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844D5B" w:rsidRPr="00D9350F" w:rsidRDefault="00844D5B" w:rsidP="003F3E77">
            <w:pPr>
              <w:spacing w:after="0" w:line="233" w:lineRule="auto"/>
              <w:jc w:val="center"/>
              <w:rPr>
                <w:sz w:val="20"/>
                <w:szCs w:val="20"/>
                <w:highlight w:val="yellow"/>
              </w:rPr>
            </w:pPr>
            <w:r w:rsidRPr="00482E19">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2552" w:type="dxa"/>
          </w:tcPr>
          <w:p w:rsidR="00844D5B" w:rsidRDefault="00844D5B" w:rsidP="003F3E77">
            <w:pPr>
              <w:pStyle w:val="ConsPlusNormal"/>
              <w:widowControl/>
              <w:spacing w:line="233" w:lineRule="auto"/>
              <w:jc w:val="center"/>
              <w:rPr>
                <w:rFonts w:ascii="Times New Roman" w:hAnsi="Times New Roman" w:cs="Times New Roman"/>
              </w:rPr>
            </w:pPr>
            <w:r w:rsidRPr="00482E19">
              <w:rPr>
                <w:rFonts w:ascii="Times New Roman" w:hAnsi="Times New Roman" w:cs="Times New Roman"/>
              </w:rPr>
              <w:t xml:space="preserve">Выписка из ЕГРН о правах отдельного лица на имевшиеся (имеющиеся) у него объекты недвижимости в отношении </w:t>
            </w:r>
          </w:p>
          <w:p w:rsidR="00844D5B" w:rsidRPr="00D9350F" w:rsidRDefault="00844D5B" w:rsidP="003F3E77">
            <w:pPr>
              <w:pStyle w:val="ConsPlusNormal"/>
              <w:widowControl/>
              <w:spacing w:line="233" w:lineRule="auto"/>
              <w:jc w:val="center"/>
              <w:rPr>
                <w:rFonts w:ascii="Times New Roman" w:hAnsi="Times New Roman" w:cs="Times New Roman"/>
                <w:highlight w:val="yellow"/>
              </w:rPr>
            </w:pPr>
            <w:r w:rsidRPr="00482E19">
              <w:rPr>
                <w:rFonts w:ascii="Times New Roman" w:hAnsi="Times New Roman" w:cs="Times New Roman"/>
              </w:rPr>
              <w:t>заявителя</w:t>
            </w:r>
          </w:p>
        </w:tc>
      </w:tr>
      <w:tr w:rsidR="00844D5B" w:rsidRPr="00AC244E" w:rsidTr="003F3E77">
        <w:trPr>
          <w:trHeight w:val="2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r w:rsidRPr="00F30423">
              <w:rPr>
                <w:rFonts w:ascii="Times New Roman" w:hAnsi="Times New Roman" w:cs="Times New Roman"/>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w:t>
            </w:r>
            <w:r w:rsidRPr="00F30423">
              <w:rPr>
                <w:rFonts w:ascii="Times New Roman" w:hAnsi="Times New Roman" w:cs="Times New Roman"/>
              </w:rPr>
              <w:lastRenderedPageBreak/>
              <w:t>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tc>
        <w:tc>
          <w:tcPr>
            <w:tcW w:w="2693" w:type="dxa"/>
          </w:tcPr>
          <w:p w:rsidR="00844D5B" w:rsidRPr="00D9350F" w:rsidRDefault="00844D5B" w:rsidP="003F3E77">
            <w:pPr>
              <w:spacing w:after="0" w:line="233" w:lineRule="auto"/>
              <w:jc w:val="center"/>
              <w:rPr>
                <w:sz w:val="20"/>
                <w:szCs w:val="20"/>
                <w:highlight w:val="yellow"/>
              </w:rPr>
            </w:pPr>
            <w:r w:rsidRPr="00F30423">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r w:rsidRPr="00B009D6">
              <w:rPr>
                <w:rFonts w:ascii="Times New Roman" w:hAnsi="Times New Roman" w:cs="Times New Roman"/>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844D5B" w:rsidRPr="00B009D6"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B009D6">
              <w:rPr>
                <w:sz w:val="20"/>
                <w:szCs w:val="20"/>
              </w:rPr>
              <w:t>Выписка из ЕГРН о правах отдельного лица на имевшиеся (имеющиеся) у него объекты недвижимости в отношении заявителя</w:t>
            </w:r>
          </w:p>
          <w:p w:rsidR="00844D5B" w:rsidRPr="00B009D6"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B009D6">
              <w:rPr>
                <w:sz w:val="20"/>
                <w:szCs w:val="20"/>
              </w:rPr>
              <w:t xml:space="preserve">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w:t>
            </w:r>
            <w:r w:rsidRPr="00B009D6">
              <w:rPr>
                <w:sz w:val="20"/>
                <w:szCs w:val="20"/>
              </w:rPr>
              <w:lastRenderedPageBreak/>
              <w:t>найма</w:t>
            </w:r>
          </w:p>
          <w:p w:rsidR="00844D5B" w:rsidRPr="00D9350F" w:rsidRDefault="00844D5B" w:rsidP="003F3E77">
            <w:pPr>
              <w:autoSpaceDE w:val="0"/>
              <w:autoSpaceDN w:val="0"/>
              <w:adjustRightInd w:val="0"/>
              <w:spacing w:after="0" w:line="233" w:lineRule="auto"/>
              <w:contextualSpacing/>
              <w:jc w:val="center"/>
              <w:rPr>
                <w:sz w:val="20"/>
                <w:szCs w:val="20"/>
                <w:highlight w:val="yellow"/>
              </w:rPr>
            </w:pPr>
            <w:r w:rsidRPr="00B009D6">
              <w:rPr>
                <w:sz w:val="20"/>
                <w:szCs w:val="20"/>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844D5B" w:rsidRPr="00AC244E" w:rsidTr="003F3E77">
        <w:trPr>
          <w:trHeight w:val="2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44D5B" w:rsidRPr="00D9350F" w:rsidRDefault="00844D5B" w:rsidP="003F3E77">
            <w:pPr>
              <w:spacing w:after="0" w:line="233" w:lineRule="auto"/>
              <w:jc w:val="center"/>
              <w:rPr>
                <w:sz w:val="20"/>
                <w:szCs w:val="20"/>
                <w:highlight w:val="yellow"/>
              </w:rPr>
            </w:pPr>
            <w:r w:rsidRPr="0018775F">
              <w:rPr>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2552" w:type="dxa"/>
          </w:tcPr>
          <w:p w:rsidR="00844D5B" w:rsidRPr="0018775F" w:rsidRDefault="00844D5B" w:rsidP="003F3E77">
            <w:pPr>
              <w:pBdr>
                <w:bottom w:val="single" w:sz="4" w:space="1" w:color="auto"/>
              </w:pBdr>
              <w:autoSpaceDE w:val="0"/>
              <w:autoSpaceDN w:val="0"/>
              <w:adjustRightInd w:val="0"/>
              <w:spacing w:after="0" w:line="233" w:lineRule="auto"/>
              <w:contextualSpacing/>
              <w:jc w:val="center"/>
              <w:rPr>
                <w:sz w:val="20"/>
                <w:szCs w:val="20"/>
              </w:rPr>
            </w:pPr>
            <w:r w:rsidRPr="0018775F">
              <w:rPr>
                <w:sz w:val="20"/>
                <w:szCs w:val="20"/>
              </w:rPr>
              <w:t>Выписка из ЕГРН о правах отдельного лица на имевшиеся (имеющиеся) у него объекты недвижимости в отношении заявителя</w:t>
            </w:r>
          </w:p>
          <w:p w:rsidR="00844D5B" w:rsidRPr="00D9350F" w:rsidRDefault="00844D5B" w:rsidP="003F3E77">
            <w:pPr>
              <w:autoSpaceDE w:val="0"/>
              <w:autoSpaceDN w:val="0"/>
              <w:adjustRightInd w:val="0"/>
              <w:spacing w:after="0" w:line="233" w:lineRule="auto"/>
              <w:contextualSpacing/>
              <w:jc w:val="center"/>
              <w:rPr>
                <w:sz w:val="20"/>
                <w:szCs w:val="20"/>
                <w:highlight w:val="yellow"/>
              </w:rPr>
            </w:pPr>
            <w:r w:rsidRPr="0018775F">
              <w:rPr>
                <w:sz w:val="20"/>
                <w:szCs w:val="20"/>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w:t>
            </w:r>
            <w:r w:rsidRPr="0018775F">
              <w:rPr>
                <w:sz w:val="20"/>
                <w:szCs w:val="20"/>
              </w:rPr>
              <w:lastRenderedPageBreak/>
              <w:t>Крайнего Севера и приравненных к ним местностей и не получил соответствующую социальную выплату</w:t>
            </w:r>
          </w:p>
        </w:tc>
      </w:tr>
      <w:tr w:rsidR="00844D5B" w:rsidRPr="00AC244E" w:rsidTr="003F3E77">
        <w:trPr>
          <w:trHeight w:val="2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tcBorders>
          </w:tcPr>
          <w:p w:rsidR="00844D5B" w:rsidRPr="00D9350F" w:rsidRDefault="00844D5B" w:rsidP="003F3E77">
            <w:pPr>
              <w:pStyle w:val="ConsPlusNormal"/>
              <w:widowControl/>
              <w:spacing w:line="233" w:lineRule="auto"/>
              <w:jc w:val="center"/>
              <w:rPr>
                <w:rFonts w:ascii="Times New Roman" w:hAnsi="Times New Roman" w:cs="Times New Roman"/>
                <w:color w:val="FF33CC"/>
                <w:highlight w:val="yellow"/>
              </w:rPr>
            </w:pPr>
            <w:r w:rsidRPr="0018775F">
              <w:rPr>
                <w:rFonts w:ascii="Times New Roman" w:hAnsi="Times New Roman" w:cs="Times New Roman"/>
              </w:rPr>
              <w:t xml:space="preserve">Инвалиды, имеющие I, II группу инвалидности, и детям-инвалидам (далее - инвалиды) </w:t>
            </w:r>
          </w:p>
        </w:tc>
        <w:tc>
          <w:tcPr>
            <w:tcW w:w="2693" w:type="dxa"/>
          </w:tcPr>
          <w:p w:rsidR="00844D5B" w:rsidRPr="00D9350F" w:rsidRDefault="00844D5B" w:rsidP="003F3E77">
            <w:pPr>
              <w:spacing w:after="0" w:line="233" w:lineRule="auto"/>
              <w:jc w:val="center"/>
              <w:rPr>
                <w:sz w:val="20"/>
                <w:szCs w:val="20"/>
                <w:highlight w:val="yellow"/>
              </w:rPr>
            </w:pPr>
            <w:r w:rsidRPr="0018775F">
              <w:rPr>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r w:rsidRPr="0018775F">
              <w:rPr>
                <w:rFonts w:ascii="Times New Roman" w:hAnsi="Times New Roman" w:cs="Times New Roman"/>
              </w:rPr>
              <w:t>Справка, подтверждающая факт установления инвалидности</w:t>
            </w:r>
          </w:p>
        </w:tc>
        <w:tc>
          <w:tcPr>
            <w:tcW w:w="2552" w:type="dxa"/>
          </w:tcPr>
          <w:p w:rsidR="00844D5B" w:rsidRPr="0018775F"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18775F">
              <w:rPr>
                <w:sz w:val="20"/>
                <w:szCs w:val="20"/>
              </w:rPr>
              <w:t>Договор аренды земельного участка</w:t>
            </w:r>
          </w:p>
          <w:p w:rsidR="00844D5B" w:rsidRPr="0018775F"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18775F">
              <w:rPr>
                <w:sz w:val="20"/>
                <w:szCs w:val="20"/>
              </w:rPr>
              <w:t>Выписка из ЕГРН об объекте недвижимости в отношении земельного участка</w:t>
            </w:r>
          </w:p>
          <w:p w:rsidR="00844D5B" w:rsidRPr="00D9350F" w:rsidRDefault="00844D5B" w:rsidP="003F3E77">
            <w:pPr>
              <w:autoSpaceDE w:val="0"/>
              <w:autoSpaceDN w:val="0"/>
              <w:adjustRightInd w:val="0"/>
              <w:spacing w:after="0" w:line="233" w:lineRule="auto"/>
              <w:contextualSpacing/>
              <w:jc w:val="center"/>
              <w:rPr>
                <w:sz w:val="20"/>
                <w:szCs w:val="20"/>
                <w:highlight w:val="yellow"/>
              </w:rPr>
            </w:pPr>
            <w:r w:rsidRPr="0018775F">
              <w:rPr>
                <w:sz w:val="20"/>
                <w:szCs w:val="20"/>
              </w:rPr>
              <w:t>Выписка из ЕГРН об объекте недвижимости в отношении жилого дома, расположенного на испрашиваемом земельном участке</w:t>
            </w:r>
          </w:p>
        </w:tc>
      </w:tr>
      <w:tr w:rsidR="00844D5B" w:rsidRPr="00AC244E" w:rsidTr="003F3E77">
        <w:trPr>
          <w:trHeight w:val="1395"/>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bottom w:val="single" w:sz="4" w:space="0" w:color="auto"/>
            </w:tcBorders>
          </w:tcPr>
          <w:p w:rsidR="00844D5B" w:rsidRPr="0018775F" w:rsidRDefault="00844D5B" w:rsidP="003F3E77">
            <w:pPr>
              <w:pStyle w:val="ConsPlusNormal"/>
              <w:widowControl/>
              <w:spacing w:line="233"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01.1pt;margin-top:-5.4pt;width:192pt;height:.75pt;flip:x y;z-index:251662336;mso-position-horizontal-relative:text;mso-position-vertical-relative:text" o:connectortype="straight"/>
              </w:pict>
            </w:r>
          </w:p>
          <w:p w:rsidR="00844D5B" w:rsidRPr="006F08A0" w:rsidRDefault="00844D5B" w:rsidP="003F3E77">
            <w:pPr>
              <w:autoSpaceDE w:val="0"/>
              <w:autoSpaceDN w:val="0"/>
              <w:adjustRightInd w:val="0"/>
              <w:spacing w:after="0" w:line="233" w:lineRule="auto"/>
              <w:contextualSpacing/>
              <w:jc w:val="center"/>
              <w:rPr>
                <w:sz w:val="20"/>
                <w:szCs w:val="20"/>
              </w:rPr>
            </w:pPr>
            <w:r w:rsidRPr="006F08A0">
              <w:rPr>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44D5B" w:rsidRPr="006F08A0" w:rsidRDefault="00844D5B" w:rsidP="003F3E77">
            <w:pPr>
              <w:autoSpaceDE w:val="0"/>
              <w:autoSpaceDN w:val="0"/>
              <w:adjustRightInd w:val="0"/>
              <w:spacing w:after="0" w:line="233" w:lineRule="auto"/>
              <w:contextualSpacing/>
              <w:jc w:val="both"/>
              <w:rPr>
                <w:sz w:val="20"/>
                <w:szCs w:val="20"/>
              </w:rPr>
            </w:pPr>
            <w:r w:rsidRPr="006F08A0">
              <w:rPr>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w:t>
            </w:r>
            <w:r w:rsidRPr="006F08A0">
              <w:rPr>
                <w:sz w:val="20"/>
                <w:szCs w:val="20"/>
              </w:rPr>
              <w:lastRenderedPageBreak/>
              <w:t xml:space="preserve">реализации </w:t>
            </w:r>
            <w:hyperlink r:id="rId30" w:history="1">
              <w:r w:rsidRPr="006F08A0">
                <w:rPr>
                  <w:sz w:val="20"/>
                  <w:szCs w:val="20"/>
                </w:rPr>
                <w:t>Закона</w:t>
              </w:r>
            </w:hyperlink>
            <w:r w:rsidRPr="006F08A0">
              <w:rPr>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44D5B" w:rsidRPr="003927E3" w:rsidRDefault="00844D5B" w:rsidP="003F3E77">
            <w:pPr>
              <w:autoSpaceDE w:val="0"/>
              <w:autoSpaceDN w:val="0"/>
              <w:adjustRightInd w:val="0"/>
              <w:spacing w:after="0" w:line="233" w:lineRule="auto"/>
              <w:contextualSpacing/>
              <w:jc w:val="both"/>
              <w:rPr>
                <w:sz w:val="20"/>
                <w:szCs w:val="20"/>
              </w:rPr>
            </w:pPr>
            <w:r w:rsidRPr="006F08A0">
              <w:rPr>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1" w:history="1">
              <w:r w:rsidRPr="006F08A0">
                <w:rPr>
                  <w:sz w:val="20"/>
                  <w:szCs w:val="20"/>
                </w:rPr>
                <w:t>Закона</w:t>
              </w:r>
            </w:hyperlink>
            <w:r w:rsidRPr="006F08A0">
              <w:rPr>
                <w:sz w:val="20"/>
                <w:szCs w:val="20"/>
              </w:rPr>
              <w:t xml:space="preserve"> </w:t>
            </w:r>
            <w:r w:rsidRPr="003927E3">
              <w:rPr>
                <w:sz w:val="20"/>
                <w:szCs w:val="20"/>
              </w:rPr>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844D5B" w:rsidRPr="003927E3" w:rsidRDefault="00844D5B" w:rsidP="003F3E77">
            <w:pPr>
              <w:autoSpaceDE w:val="0"/>
              <w:autoSpaceDN w:val="0"/>
              <w:adjustRightInd w:val="0"/>
              <w:spacing w:after="0" w:line="233" w:lineRule="auto"/>
              <w:contextualSpacing/>
              <w:jc w:val="both"/>
              <w:rPr>
                <w:sz w:val="20"/>
                <w:szCs w:val="20"/>
              </w:rPr>
            </w:pPr>
            <w:r w:rsidRPr="003927E3">
              <w:rPr>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3927E3">
                <w:rPr>
                  <w:sz w:val="20"/>
                  <w:szCs w:val="20"/>
                </w:rPr>
                <w:t>Закона</w:t>
              </w:r>
            </w:hyperlink>
            <w:r w:rsidRPr="003927E3">
              <w:rPr>
                <w:sz w:val="20"/>
                <w:szCs w:val="20"/>
              </w:rPr>
              <w:t xml:space="preserve"> Иркутской области № 76-ОЗ;</w:t>
            </w:r>
          </w:p>
          <w:p w:rsidR="00844D5B" w:rsidRPr="003927E3" w:rsidRDefault="00844D5B" w:rsidP="003F3E77">
            <w:pPr>
              <w:autoSpaceDE w:val="0"/>
              <w:autoSpaceDN w:val="0"/>
              <w:adjustRightInd w:val="0"/>
              <w:spacing w:after="0" w:line="233" w:lineRule="auto"/>
              <w:contextualSpacing/>
              <w:jc w:val="both"/>
              <w:rPr>
                <w:sz w:val="20"/>
                <w:szCs w:val="20"/>
              </w:rPr>
            </w:pPr>
            <w:r w:rsidRPr="003927E3">
              <w:rPr>
                <w:sz w:val="20"/>
                <w:szCs w:val="20"/>
              </w:rPr>
              <w:t xml:space="preserve">г) члены семьи </w:t>
            </w:r>
            <w:r w:rsidRPr="003927E3">
              <w:rPr>
                <w:sz w:val="20"/>
                <w:szCs w:val="20"/>
              </w:rPr>
              <w:lastRenderedPageBreak/>
              <w:t xml:space="preserve">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3927E3">
                <w:rPr>
                  <w:sz w:val="20"/>
                  <w:szCs w:val="20"/>
                </w:rPr>
                <w:t>Закона</w:t>
              </w:r>
            </w:hyperlink>
            <w:r w:rsidRPr="003927E3">
              <w:rPr>
                <w:sz w:val="20"/>
                <w:szCs w:val="20"/>
              </w:rPr>
              <w:t xml:space="preserve"> Иркутской области № 29-ОЗ;</w:t>
            </w:r>
          </w:p>
          <w:p w:rsidR="00844D5B" w:rsidRPr="003927E3" w:rsidRDefault="00844D5B" w:rsidP="003F3E77">
            <w:pPr>
              <w:autoSpaceDE w:val="0"/>
              <w:autoSpaceDN w:val="0"/>
              <w:adjustRightInd w:val="0"/>
              <w:spacing w:after="0" w:line="233" w:lineRule="auto"/>
              <w:contextualSpacing/>
              <w:jc w:val="both"/>
              <w:rPr>
                <w:sz w:val="20"/>
                <w:szCs w:val="20"/>
              </w:rPr>
            </w:pPr>
            <w:r w:rsidRPr="003927E3">
              <w:rPr>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4" w:history="1">
              <w:r w:rsidRPr="003927E3">
                <w:rPr>
                  <w:sz w:val="20"/>
                  <w:szCs w:val="20"/>
                </w:rPr>
                <w:t>Законом</w:t>
              </w:r>
            </w:hyperlink>
            <w:r w:rsidRPr="003927E3">
              <w:rPr>
                <w:sz w:val="20"/>
                <w:szCs w:val="20"/>
              </w:rPr>
              <w:t xml:space="preserve"> Иркутской области № 76-ОЗ;</w:t>
            </w:r>
          </w:p>
          <w:p w:rsidR="00844D5B" w:rsidRPr="003927E3" w:rsidRDefault="00844D5B" w:rsidP="003F3E77">
            <w:pPr>
              <w:autoSpaceDE w:val="0"/>
              <w:autoSpaceDN w:val="0"/>
              <w:adjustRightInd w:val="0"/>
              <w:spacing w:after="0" w:line="233" w:lineRule="auto"/>
              <w:contextualSpacing/>
              <w:jc w:val="both"/>
              <w:rPr>
                <w:sz w:val="20"/>
                <w:szCs w:val="20"/>
              </w:rPr>
            </w:pPr>
            <w:r w:rsidRPr="003927E3">
              <w:rPr>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5" w:history="1">
              <w:r w:rsidRPr="003927E3">
                <w:rPr>
                  <w:sz w:val="20"/>
                  <w:szCs w:val="20"/>
                </w:rPr>
                <w:t>Законом</w:t>
              </w:r>
            </w:hyperlink>
            <w:r w:rsidRPr="003927E3">
              <w:rPr>
                <w:sz w:val="20"/>
                <w:szCs w:val="20"/>
              </w:rPr>
              <w:t xml:space="preserve"> Иркутской области № 29-ОЗ;</w:t>
            </w:r>
          </w:p>
          <w:p w:rsidR="00844D5B" w:rsidRPr="0018775F" w:rsidRDefault="00844D5B" w:rsidP="003F3E77">
            <w:pPr>
              <w:pStyle w:val="ConsPlusNormal"/>
              <w:widowControl/>
              <w:spacing w:line="233" w:lineRule="auto"/>
              <w:jc w:val="center"/>
              <w:rPr>
                <w:rFonts w:ascii="Times New Roman" w:hAnsi="Times New Roman" w:cs="Times New Roman"/>
              </w:rPr>
            </w:pPr>
            <w:r w:rsidRPr="003927E3">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6" w:history="1">
              <w:r w:rsidRPr="003927E3">
                <w:rPr>
                  <w:rFonts w:ascii="Times New Roman" w:hAnsi="Times New Roman" w:cs="Times New Roman"/>
                </w:rPr>
                <w:t>Законом</w:t>
              </w:r>
            </w:hyperlink>
            <w:r w:rsidRPr="003927E3">
              <w:rPr>
                <w:rFonts w:ascii="Times New Roman" w:hAnsi="Times New Roman" w:cs="Times New Roman"/>
              </w:rPr>
              <w:t xml:space="preserve"> Иркутской области № 29-ОЗ </w:t>
            </w:r>
          </w:p>
        </w:tc>
        <w:tc>
          <w:tcPr>
            <w:tcW w:w="2693" w:type="dxa"/>
            <w:vMerge w:val="restart"/>
          </w:tcPr>
          <w:p w:rsidR="00844D5B" w:rsidRPr="0018775F" w:rsidRDefault="00844D5B" w:rsidP="003F3E77">
            <w:pPr>
              <w:spacing w:after="0" w:line="233" w:lineRule="auto"/>
              <w:jc w:val="center"/>
              <w:rPr>
                <w:sz w:val="20"/>
                <w:szCs w:val="20"/>
              </w:rPr>
            </w:pPr>
          </w:p>
          <w:p w:rsidR="00844D5B" w:rsidRPr="0018775F" w:rsidRDefault="00844D5B" w:rsidP="003F3E77">
            <w:pPr>
              <w:spacing w:after="0" w:line="233" w:lineRule="auto"/>
              <w:jc w:val="center"/>
              <w:rPr>
                <w:sz w:val="20"/>
                <w:szCs w:val="20"/>
              </w:rPr>
            </w:pPr>
            <w:r w:rsidRPr="006F08A0">
              <w:rPr>
                <w:sz w:val="20"/>
                <w:szCs w:val="20"/>
              </w:rPr>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w:t>
            </w:r>
          </w:p>
        </w:tc>
        <w:tc>
          <w:tcPr>
            <w:tcW w:w="2693" w:type="dxa"/>
            <w:vMerge w:val="restart"/>
          </w:tcPr>
          <w:p w:rsidR="00844D5B" w:rsidRPr="0018775F" w:rsidRDefault="00844D5B" w:rsidP="003F3E77">
            <w:pPr>
              <w:pStyle w:val="ConsPlusNormal"/>
              <w:widowControl/>
              <w:spacing w:line="233" w:lineRule="auto"/>
              <w:jc w:val="center"/>
              <w:rPr>
                <w:rFonts w:ascii="Times New Roman" w:hAnsi="Times New Roman" w:cs="Times New Roman"/>
              </w:rPr>
            </w:pPr>
          </w:p>
          <w:p w:rsidR="00844D5B" w:rsidRPr="0018775F" w:rsidRDefault="00844D5B" w:rsidP="003F3E77">
            <w:pPr>
              <w:pStyle w:val="ConsPlusNormal"/>
              <w:widowControl/>
              <w:spacing w:line="233" w:lineRule="auto"/>
              <w:jc w:val="center"/>
              <w:rPr>
                <w:rFonts w:ascii="Times New Roman" w:hAnsi="Times New Roman" w:cs="Times New Roman"/>
              </w:rPr>
            </w:pPr>
          </w:p>
        </w:tc>
        <w:tc>
          <w:tcPr>
            <w:tcW w:w="2552" w:type="dxa"/>
          </w:tcPr>
          <w:p w:rsidR="00844D5B" w:rsidRDefault="00844D5B" w:rsidP="003F3E77">
            <w:pPr>
              <w:pStyle w:val="ConsPlusNormal"/>
              <w:widowControl/>
              <w:spacing w:line="233" w:lineRule="auto"/>
              <w:jc w:val="center"/>
              <w:rPr>
                <w:rFonts w:ascii="Times New Roman" w:hAnsi="Times New Roman" w:cs="Times New Roman"/>
              </w:rPr>
            </w:pPr>
            <w:r w:rsidRPr="00482E19">
              <w:rPr>
                <w:rFonts w:ascii="Times New Roman" w:hAnsi="Times New Roman" w:cs="Times New Roman"/>
              </w:rPr>
              <w:t xml:space="preserve">Выписка из ЕГРН о правах отдельного лица на имевшиеся (имеющиеся) у него объекты недвижимости в отношении </w:t>
            </w:r>
          </w:p>
          <w:p w:rsidR="00844D5B" w:rsidRPr="0018775F"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0"/>
                <w:tab w:val="center" w:pos="1214"/>
              </w:tabs>
              <w:autoSpaceDE w:val="0"/>
              <w:autoSpaceDN w:val="0"/>
              <w:adjustRightInd w:val="0"/>
              <w:spacing w:after="0" w:line="233" w:lineRule="auto"/>
              <w:contextualSpacing/>
              <w:rPr>
                <w:sz w:val="20"/>
                <w:szCs w:val="20"/>
              </w:rPr>
            </w:pPr>
            <w:r w:rsidRPr="00BC4D3D">
              <w:rPr>
                <w:sz w:val="20"/>
              </w:rPr>
              <w:tab/>
            </w:r>
            <w:r w:rsidRPr="00BC4D3D">
              <w:rPr>
                <w:sz w:val="20"/>
              </w:rPr>
              <w:tab/>
              <w:t>заявителя</w:t>
            </w:r>
          </w:p>
        </w:tc>
      </w:tr>
      <w:tr w:rsidR="00844D5B" w:rsidRPr="00AC244E" w:rsidTr="003F3E77">
        <w:trPr>
          <w:trHeight w:val="1395"/>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tcBorders>
              <w:top w:val="single" w:sz="4" w:space="0" w:color="auto"/>
              <w:bottom w:val="single" w:sz="4" w:space="0" w:color="auto"/>
            </w:tcBorders>
          </w:tcPr>
          <w:p w:rsidR="00844D5B" w:rsidRPr="0018775F" w:rsidRDefault="00844D5B" w:rsidP="003F3E77">
            <w:pPr>
              <w:pStyle w:val="ConsPlusNormal"/>
              <w:widowControl/>
              <w:spacing w:line="233" w:lineRule="auto"/>
              <w:jc w:val="center"/>
              <w:rPr>
                <w:rFonts w:ascii="Times New Roman" w:hAnsi="Times New Roman" w:cs="Times New Roman"/>
              </w:rPr>
            </w:pPr>
          </w:p>
        </w:tc>
        <w:tc>
          <w:tcPr>
            <w:tcW w:w="2693" w:type="dxa"/>
            <w:vMerge/>
          </w:tcPr>
          <w:p w:rsidR="00844D5B" w:rsidRPr="0018775F" w:rsidRDefault="00844D5B" w:rsidP="003F3E77">
            <w:pPr>
              <w:spacing w:after="0" w:line="233" w:lineRule="auto"/>
              <w:jc w:val="center"/>
              <w:rPr>
                <w:sz w:val="20"/>
                <w:szCs w:val="20"/>
              </w:rPr>
            </w:pPr>
          </w:p>
        </w:tc>
        <w:tc>
          <w:tcPr>
            <w:tcW w:w="2693" w:type="dxa"/>
            <w:vMerge/>
          </w:tcPr>
          <w:p w:rsidR="00844D5B" w:rsidRPr="0018775F" w:rsidRDefault="00844D5B" w:rsidP="003F3E77">
            <w:pPr>
              <w:pStyle w:val="ConsPlusNormal"/>
              <w:widowControl/>
              <w:spacing w:line="233" w:lineRule="auto"/>
              <w:jc w:val="center"/>
              <w:rPr>
                <w:rFonts w:ascii="Times New Roman" w:hAnsi="Times New Roman" w:cs="Times New Roman"/>
              </w:rPr>
            </w:pPr>
          </w:p>
        </w:tc>
        <w:tc>
          <w:tcPr>
            <w:tcW w:w="2552" w:type="dxa"/>
          </w:tcPr>
          <w:p w:rsidR="00844D5B" w:rsidRPr="00D27F55"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D27F55">
              <w:rPr>
                <w:sz w:val="20"/>
                <w:szCs w:val="20"/>
              </w:rPr>
              <w:t>Выписка из ЕГРН о правах отдельного лица на имевшиеся (имеющиеся) у него объекты недвижимости в отношении заявителя</w:t>
            </w:r>
          </w:p>
          <w:p w:rsidR="00844D5B" w:rsidRPr="00D9350F"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highlight w:val="yellow"/>
              </w:rPr>
            </w:pPr>
            <w:r w:rsidRPr="0082781E">
              <w:rPr>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w:t>
            </w:r>
            <w:r w:rsidRPr="0082781E">
              <w:rPr>
                <w:sz w:val="20"/>
                <w:szCs w:val="20"/>
              </w:rPr>
              <w:lastRenderedPageBreak/>
              <w:t xml:space="preserve">заключенный в соответствии с </w:t>
            </w:r>
            <w:hyperlink r:id="rId37" w:history="1">
              <w:r w:rsidRPr="0082781E">
                <w:rPr>
                  <w:sz w:val="20"/>
                  <w:szCs w:val="20"/>
                </w:rPr>
                <w:t>Законом</w:t>
              </w:r>
            </w:hyperlink>
            <w:r w:rsidRPr="0082781E">
              <w:rPr>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844D5B" w:rsidRPr="0082781E"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82781E">
              <w:rPr>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8" w:history="1">
              <w:r w:rsidRPr="0082781E">
                <w:rPr>
                  <w:sz w:val="20"/>
                  <w:szCs w:val="20"/>
                </w:rPr>
                <w:t>Законом</w:t>
              </w:r>
            </w:hyperlink>
            <w:r w:rsidRPr="0082781E">
              <w:rPr>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w:t>
            </w:r>
            <w:r w:rsidRPr="0082781E">
              <w:rPr>
                <w:sz w:val="20"/>
                <w:szCs w:val="20"/>
              </w:rPr>
              <w:lastRenderedPageBreak/>
              <w:t>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44D5B" w:rsidRPr="00B006E5"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B006E5">
              <w:rPr>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w:t>
            </w:r>
            <w:r w:rsidRPr="00B006E5">
              <w:rPr>
                <w:sz w:val="20"/>
                <w:szCs w:val="20"/>
              </w:rPr>
              <w:lastRenderedPageBreak/>
              <w:t>с Законом Иркутской области № 76-ОЗ)</w:t>
            </w:r>
          </w:p>
          <w:p w:rsidR="00844D5B" w:rsidRPr="0042291E"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sz w:val="20"/>
                <w:szCs w:val="20"/>
              </w:rPr>
            </w:pPr>
            <w:r w:rsidRPr="0042291E">
              <w:rPr>
                <w:sz w:val="20"/>
                <w:szCs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844D5B" w:rsidRDefault="00844D5B" w:rsidP="003F3E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0"/>
                <w:tab w:val="center" w:pos="1214"/>
              </w:tabs>
              <w:autoSpaceDE w:val="0"/>
              <w:autoSpaceDN w:val="0"/>
              <w:adjustRightInd w:val="0"/>
              <w:spacing w:after="0" w:line="233" w:lineRule="auto"/>
              <w:contextualSpacing/>
              <w:rPr>
                <w:sz w:val="20"/>
                <w:szCs w:val="20"/>
              </w:rPr>
            </w:pPr>
            <w:r w:rsidRPr="00473BAE">
              <w:rPr>
                <w:sz w:val="20"/>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w:t>
            </w:r>
            <w:r w:rsidRPr="004357E0">
              <w:rPr>
                <w:sz w:val="20"/>
              </w:rPr>
              <w:t>области № 29-ОЗ)</w:t>
            </w:r>
          </w:p>
          <w:p w:rsidR="00844D5B" w:rsidRDefault="00844D5B" w:rsidP="003F3E77">
            <w:pPr>
              <w:rPr>
                <w:sz w:val="20"/>
                <w:szCs w:val="20"/>
              </w:rPr>
            </w:pPr>
          </w:p>
          <w:p w:rsidR="00844D5B" w:rsidRPr="00473BAE" w:rsidRDefault="00844D5B" w:rsidP="003F3E77">
            <w:pPr>
              <w:jc w:val="right"/>
              <w:rPr>
                <w:sz w:val="20"/>
                <w:szCs w:val="20"/>
              </w:rPr>
            </w:pPr>
          </w:p>
        </w:tc>
      </w:tr>
      <w:tr w:rsidR="00844D5B" w:rsidRPr="00AC244E" w:rsidTr="003F3E77">
        <w:trPr>
          <w:trHeight w:val="2565"/>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tcBorders>
          </w:tcPr>
          <w:p w:rsidR="00844D5B" w:rsidRPr="00F249A9" w:rsidRDefault="00844D5B" w:rsidP="003F3E77">
            <w:pPr>
              <w:autoSpaceDE w:val="0"/>
              <w:autoSpaceDN w:val="0"/>
              <w:adjustRightInd w:val="0"/>
              <w:spacing w:after="0" w:line="233" w:lineRule="auto"/>
              <w:contextualSpacing/>
              <w:jc w:val="both"/>
              <w:rPr>
                <w:sz w:val="20"/>
                <w:szCs w:val="20"/>
              </w:rPr>
            </w:pPr>
            <w:r>
              <w:rPr>
                <w:noProof/>
                <w:sz w:val="20"/>
                <w:szCs w:val="20"/>
              </w:rPr>
              <w:pict>
                <v:shape id="_x0000_s1027" type="#_x0000_t32" style="position:absolute;left:0;text-align:left;margin-left:-198.1pt;margin-top:-5.5pt;width:189.75pt;height:1.5pt;flip:x;z-index:251661312;mso-position-horizontal-relative:text;mso-position-vertical-relative:text" o:connectortype="straight"/>
              </w:pict>
            </w:r>
            <w:r w:rsidRPr="00A65336">
              <w:rPr>
                <w:sz w:val="20"/>
                <w:szCs w:val="20"/>
              </w:rPr>
              <w:t>Постоянно проживающие граждане</w:t>
            </w:r>
            <w:r w:rsidRPr="00A65336">
              <w:rPr>
                <w:color w:val="22272F"/>
                <w:sz w:val="19"/>
                <w:szCs w:val="19"/>
                <w:shd w:val="clear" w:color="auto" w:fill="F3F1E9"/>
              </w:rPr>
              <w:t>, удостоенные званий Героя Советского Союза, Героя Российской Федерации, Героя Социалистического Труда</w:t>
            </w:r>
            <w:r w:rsidRPr="00A65336">
              <w:rPr>
                <w:rStyle w:val="a7"/>
                <w:color w:val="22272F"/>
                <w:sz w:val="19"/>
                <w:szCs w:val="19"/>
                <w:shd w:val="clear" w:color="auto" w:fill="ABE0FF"/>
              </w:rPr>
              <w:t>,</w:t>
            </w:r>
            <w:r w:rsidRPr="00A65336">
              <w:rPr>
                <w:color w:val="22272F"/>
                <w:sz w:val="19"/>
                <w:szCs w:val="19"/>
                <w:shd w:val="clear" w:color="auto" w:fill="F3F1E9"/>
              </w:rPr>
              <w:t>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rsidR="00844D5B" w:rsidRPr="00D9350F" w:rsidRDefault="00844D5B" w:rsidP="003F3E77">
            <w:pPr>
              <w:spacing w:after="0" w:line="233" w:lineRule="auto"/>
              <w:jc w:val="center"/>
              <w:rPr>
                <w:sz w:val="20"/>
                <w:szCs w:val="20"/>
                <w:highlight w:val="yellow"/>
              </w:rPr>
            </w:pPr>
            <w:r w:rsidRPr="006438FC">
              <w:rPr>
                <w:sz w:val="20"/>
                <w:szCs w:val="20"/>
              </w:rPr>
              <w:t>Земельный участок для индивидуального жилищного строительства</w:t>
            </w:r>
            <w:r>
              <w:rPr>
                <w:sz w:val="20"/>
                <w:szCs w:val="20"/>
              </w:rPr>
              <w:t xml:space="preserve"> </w:t>
            </w:r>
            <w:r w:rsidRPr="008C719B">
              <w:rPr>
                <w:color w:val="22272F"/>
                <w:sz w:val="20"/>
                <w:szCs w:val="19"/>
                <w:shd w:val="clear" w:color="auto" w:fill="F3F1E9"/>
              </w:rPr>
              <w:t>ведения личного подсобного хозяйства, садоводства и огородничества</w:t>
            </w:r>
          </w:p>
        </w:tc>
        <w:tc>
          <w:tcPr>
            <w:tcW w:w="2693" w:type="dxa"/>
          </w:tcPr>
          <w:p w:rsidR="00844D5B" w:rsidRPr="006F3BA1" w:rsidRDefault="00844D5B" w:rsidP="003F3E77">
            <w:pPr>
              <w:pStyle w:val="ConsPlusNormal"/>
              <w:widowControl/>
              <w:spacing w:line="233" w:lineRule="auto"/>
              <w:jc w:val="center"/>
              <w:rPr>
                <w:rFonts w:ascii="Times New Roman" w:hAnsi="Times New Roman" w:cs="Times New Roman"/>
                <w:sz w:val="22"/>
              </w:rPr>
            </w:pPr>
          </w:p>
          <w:p w:rsidR="00844D5B" w:rsidRPr="00D9350F" w:rsidRDefault="00844D5B" w:rsidP="003F3E77">
            <w:pPr>
              <w:pStyle w:val="ConsPlusNormal"/>
              <w:widowControl/>
              <w:spacing w:line="233" w:lineRule="auto"/>
              <w:jc w:val="center"/>
              <w:rPr>
                <w:rFonts w:ascii="Times New Roman" w:hAnsi="Times New Roman" w:cs="Times New Roman"/>
                <w:highlight w:val="yellow"/>
              </w:rPr>
            </w:pPr>
            <w:r>
              <w:rPr>
                <w:rFonts w:ascii="Times New Roman" w:hAnsi="Times New Roman" w:cs="Times New Roman"/>
                <w:color w:val="22272F"/>
                <w:szCs w:val="19"/>
                <w:shd w:val="clear" w:color="auto" w:fill="F3F1E9"/>
              </w:rPr>
              <w:t>Д</w:t>
            </w:r>
            <w:r w:rsidRPr="006F3BA1">
              <w:rPr>
                <w:rFonts w:ascii="Times New Roman" w:hAnsi="Times New Roman" w:cs="Times New Roman"/>
                <w:color w:val="22272F"/>
                <w:szCs w:val="19"/>
                <w:shd w:val="clear" w:color="auto" w:fill="F3F1E9"/>
              </w:rPr>
              <w:t>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r>
              <w:rPr>
                <w:color w:val="22272F"/>
                <w:sz w:val="19"/>
                <w:szCs w:val="19"/>
                <w:shd w:val="clear" w:color="auto" w:fill="F3F1E9"/>
              </w:rPr>
              <w:t>.</w:t>
            </w:r>
          </w:p>
        </w:tc>
        <w:tc>
          <w:tcPr>
            <w:tcW w:w="2552" w:type="dxa"/>
            <w:vMerge w:val="restart"/>
          </w:tcPr>
          <w:p w:rsidR="00844D5B"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2F25BE">
              <w:rPr>
                <w:sz w:val="20"/>
                <w:szCs w:val="20"/>
              </w:rPr>
              <w:t>Выписка из ЕГРН о правах отдельного лица на имевшиеся (имеющиеся) у него объекты недвижимости в отношении заявителя</w:t>
            </w:r>
          </w:p>
          <w:p w:rsidR="00844D5B" w:rsidRPr="002F25BE"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rPr>
                <w:sz w:val="20"/>
                <w:szCs w:val="20"/>
              </w:rPr>
            </w:pPr>
          </w:p>
          <w:p w:rsidR="00844D5B"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p>
          <w:p w:rsidR="00844D5B"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p>
          <w:p w:rsidR="00844D5B"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p>
          <w:p w:rsidR="00844D5B"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p>
          <w:p w:rsidR="00844D5B"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p>
          <w:p w:rsidR="00844D5B" w:rsidRPr="00D9350F"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highlight w:val="yellow"/>
              </w:rPr>
            </w:pPr>
            <w:r w:rsidRPr="002F25BE">
              <w:rPr>
                <w:sz w:val="20"/>
                <w:szCs w:val="20"/>
              </w:rPr>
              <w:t>Документ, подтверждающий принадлежность гражданина  к коренным малочисленным народам</w:t>
            </w:r>
            <w:r>
              <w:rPr>
                <w:sz w:val="20"/>
                <w:szCs w:val="20"/>
              </w:rPr>
              <w:t xml:space="preserve"> Севера, Сибири и Дальнего Востока Российской Федерации</w:t>
            </w:r>
          </w:p>
        </w:tc>
      </w:tr>
      <w:tr w:rsidR="00844D5B" w:rsidRPr="00AC244E" w:rsidTr="003F3E77">
        <w:trPr>
          <w:trHeight w:val="2565"/>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tcBorders>
          </w:tcPr>
          <w:p w:rsidR="00844D5B" w:rsidRDefault="00844D5B" w:rsidP="003F3E77">
            <w:pPr>
              <w:autoSpaceDE w:val="0"/>
              <w:autoSpaceDN w:val="0"/>
              <w:adjustRightInd w:val="0"/>
              <w:spacing w:after="0" w:line="233" w:lineRule="auto"/>
              <w:contextualSpacing/>
              <w:jc w:val="both"/>
              <w:rPr>
                <w:sz w:val="20"/>
                <w:szCs w:val="20"/>
              </w:rPr>
            </w:pPr>
            <w:r>
              <w:rPr>
                <w:noProof/>
                <w:sz w:val="20"/>
                <w:szCs w:val="20"/>
              </w:rPr>
              <w:pict>
                <v:shape id="_x0000_s1026" type="#_x0000_t32" style="position:absolute;left:0;text-align:left;margin-left:-201.85pt;margin-top:-4.95pt;width:198pt;height:2.25pt;flip:x;z-index:251660288;mso-position-horizontal-relative:text;mso-position-vertical-relative:text" o:connectortype="straight"/>
              </w:pict>
            </w:r>
            <w:r w:rsidRPr="0079186F">
              <w:rPr>
                <w:sz w:val="20"/>
                <w:szCs w:val="20"/>
              </w:rPr>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w:t>
            </w:r>
            <w:r w:rsidRPr="00D9350F">
              <w:rPr>
                <w:sz w:val="20"/>
                <w:szCs w:val="20"/>
                <w:highlight w:val="yellow"/>
              </w:rPr>
              <w:t xml:space="preserve"> </w:t>
            </w:r>
            <w:r w:rsidRPr="0079186F">
              <w:rPr>
                <w:sz w:val="20"/>
                <w:szCs w:val="20"/>
              </w:rPr>
              <w:t xml:space="preserve">жилых помещениях, предоставляемых по договорам социального найма, относящимся к </w:t>
            </w:r>
            <w:r w:rsidRPr="0079186F">
              <w:rPr>
                <w:sz w:val="20"/>
                <w:szCs w:val="20"/>
              </w:rPr>
              <w:lastRenderedPageBreak/>
              <w:t>коренным малочисленным народам Севера, Сибири и Дальнего Востока Российской Федерации</w:t>
            </w:r>
          </w:p>
        </w:tc>
        <w:tc>
          <w:tcPr>
            <w:tcW w:w="2693" w:type="dxa"/>
          </w:tcPr>
          <w:p w:rsidR="00844D5B" w:rsidRDefault="00844D5B" w:rsidP="003F3E77">
            <w:pPr>
              <w:spacing w:after="0" w:line="233" w:lineRule="auto"/>
              <w:jc w:val="center"/>
              <w:rPr>
                <w:sz w:val="20"/>
                <w:szCs w:val="20"/>
              </w:rPr>
            </w:pPr>
            <w:r w:rsidRPr="006438FC">
              <w:rPr>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844D5B" w:rsidRPr="006438FC" w:rsidRDefault="00844D5B" w:rsidP="003F3E77">
            <w:pPr>
              <w:spacing w:after="0" w:line="233" w:lineRule="auto"/>
              <w:jc w:val="center"/>
              <w:rPr>
                <w:sz w:val="20"/>
                <w:szCs w:val="20"/>
              </w:rPr>
            </w:pPr>
          </w:p>
        </w:tc>
        <w:tc>
          <w:tcPr>
            <w:tcW w:w="2693" w:type="dxa"/>
          </w:tcPr>
          <w:p w:rsidR="00844D5B" w:rsidRDefault="00844D5B" w:rsidP="003F3E77">
            <w:pPr>
              <w:pStyle w:val="ConsPlusNormal"/>
              <w:widowControl/>
              <w:spacing w:line="233" w:lineRule="auto"/>
              <w:jc w:val="center"/>
              <w:rPr>
                <w:rFonts w:ascii="Times New Roman" w:hAnsi="Times New Roman" w:cs="Times New Roman"/>
              </w:rPr>
            </w:pPr>
            <w:r w:rsidRPr="002F25BE">
              <w:rPr>
                <w:rFonts w:ascii="Times New Roman" w:hAnsi="Times New Roman" w:cs="Times New Roman"/>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844D5B" w:rsidRPr="002F25BE" w:rsidRDefault="00844D5B" w:rsidP="003F3E77">
            <w:pPr>
              <w:pStyle w:val="ConsPlusNormal"/>
              <w:widowControl/>
              <w:spacing w:line="233" w:lineRule="auto"/>
              <w:jc w:val="center"/>
              <w:rPr>
                <w:rFonts w:ascii="Times New Roman" w:hAnsi="Times New Roman" w:cs="Times New Roman"/>
              </w:rPr>
            </w:pPr>
          </w:p>
        </w:tc>
        <w:tc>
          <w:tcPr>
            <w:tcW w:w="2552" w:type="dxa"/>
            <w:vMerge/>
          </w:tcPr>
          <w:p w:rsidR="00844D5B" w:rsidRPr="002F25BE"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p>
        </w:tc>
      </w:tr>
      <w:tr w:rsidR="00844D5B" w:rsidRPr="00AC244E" w:rsidTr="003F3E77">
        <w:trPr>
          <w:trHeight w:val="2453"/>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Borders>
              <w:bottom w:val="single" w:sz="4" w:space="0" w:color="auto"/>
            </w:tcBorders>
          </w:tcPr>
          <w:p w:rsidR="00844D5B" w:rsidRPr="0079186F" w:rsidRDefault="00844D5B" w:rsidP="003F3E77">
            <w:pPr>
              <w:autoSpaceDE w:val="0"/>
              <w:autoSpaceDN w:val="0"/>
              <w:adjustRightInd w:val="0"/>
              <w:spacing w:after="0" w:line="233" w:lineRule="auto"/>
              <w:contextualSpacing/>
              <w:jc w:val="both"/>
              <w:rPr>
                <w:sz w:val="20"/>
                <w:szCs w:val="20"/>
              </w:rPr>
            </w:pPr>
          </w:p>
          <w:p w:rsidR="00844D5B" w:rsidRDefault="00844D5B" w:rsidP="003F3E77">
            <w:pPr>
              <w:autoSpaceDE w:val="0"/>
              <w:autoSpaceDN w:val="0"/>
              <w:adjustRightInd w:val="0"/>
              <w:spacing w:after="0" w:line="233" w:lineRule="auto"/>
              <w:jc w:val="both"/>
              <w:rPr>
                <w:sz w:val="20"/>
                <w:szCs w:val="20"/>
              </w:rPr>
            </w:pPr>
            <w:r w:rsidRPr="0057492D">
              <w:rPr>
                <w:sz w:val="20"/>
                <w:szCs w:val="20"/>
              </w:rPr>
              <w:t>Граждане, постоянно проживающие на территории поселения, городского округа - супругам, не достигшие возраста 36 лет на дату подачи заявления о предварительном согласовании предоставления земельного участка в собственность (далее –молодая семья), в установленном порядке состоящим на учете в качестве нуждающихся в жилых помещениях,  предоставляемых по договорам социального найма</w:t>
            </w:r>
            <w:r>
              <w:rPr>
                <w:sz w:val="20"/>
                <w:szCs w:val="20"/>
              </w:rPr>
              <w:t>,   отвечающим в совокупности следующим условиям:</w:t>
            </w:r>
          </w:p>
          <w:p w:rsidR="00844D5B" w:rsidRDefault="00844D5B" w:rsidP="003F3E77">
            <w:pPr>
              <w:autoSpaceDE w:val="0"/>
              <w:autoSpaceDN w:val="0"/>
              <w:adjustRightInd w:val="0"/>
              <w:spacing w:after="0" w:line="233" w:lineRule="auto"/>
              <w:jc w:val="both"/>
              <w:rPr>
                <w:sz w:val="20"/>
                <w:szCs w:val="20"/>
              </w:rPr>
            </w:pPr>
            <w:r>
              <w:rPr>
                <w:sz w:val="20"/>
                <w:szCs w:val="20"/>
              </w:rPr>
              <w:t>- молодая семья постоянно проживает в Иркутской области;</w:t>
            </w:r>
          </w:p>
          <w:p w:rsidR="00844D5B" w:rsidRDefault="00844D5B" w:rsidP="003F3E77">
            <w:pPr>
              <w:autoSpaceDE w:val="0"/>
              <w:autoSpaceDN w:val="0"/>
              <w:adjustRightInd w:val="0"/>
              <w:spacing w:after="0" w:line="233" w:lineRule="auto"/>
              <w:jc w:val="both"/>
              <w:rPr>
                <w:sz w:val="20"/>
                <w:szCs w:val="20"/>
              </w:rPr>
            </w:pPr>
            <w:r>
              <w:rPr>
                <w:sz w:val="20"/>
                <w:szCs w:val="20"/>
              </w:rPr>
              <w:t xml:space="preserve">- один из членов молодой семьи постоянно проживает </w:t>
            </w:r>
            <w:r>
              <w:rPr>
                <w:sz w:val="20"/>
                <w:szCs w:val="20"/>
              </w:rPr>
              <w:lastRenderedPageBreak/>
              <w:t>в указанном поселении, городском округе;</w:t>
            </w:r>
          </w:p>
          <w:p w:rsidR="00844D5B" w:rsidRPr="0079186F" w:rsidRDefault="00844D5B" w:rsidP="003F3E77">
            <w:pPr>
              <w:autoSpaceDE w:val="0"/>
              <w:autoSpaceDN w:val="0"/>
              <w:adjustRightInd w:val="0"/>
              <w:spacing w:after="0" w:line="233" w:lineRule="auto"/>
              <w:contextualSpacing/>
              <w:jc w:val="both"/>
              <w:rPr>
                <w:sz w:val="20"/>
                <w:szCs w:val="20"/>
              </w:rPr>
            </w:pPr>
            <w:r>
              <w:rPr>
                <w:sz w:val="20"/>
                <w:szCs w:val="20"/>
              </w:rPr>
              <w:t>- членам молодой семьи не предоставлялись в собственность бесплатно земельные участки,  находящиеся в государственной ли муниципальной собственности.</w:t>
            </w:r>
          </w:p>
        </w:tc>
        <w:tc>
          <w:tcPr>
            <w:tcW w:w="2693" w:type="dxa"/>
            <w:vMerge w:val="restart"/>
          </w:tcPr>
          <w:p w:rsidR="00844D5B" w:rsidRPr="006438FC" w:rsidRDefault="00844D5B" w:rsidP="003F3E77">
            <w:pPr>
              <w:spacing w:after="0" w:line="233" w:lineRule="auto"/>
              <w:jc w:val="center"/>
              <w:rPr>
                <w:sz w:val="20"/>
                <w:szCs w:val="20"/>
              </w:rPr>
            </w:pPr>
          </w:p>
          <w:p w:rsidR="00844D5B" w:rsidRPr="006438FC" w:rsidRDefault="00844D5B" w:rsidP="003F3E77">
            <w:pPr>
              <w:spacing w:after="0" w:line="233" w:lineRule="auto"/>
              <w:jc w:val="center"/>
              <w:rPr>
                <w:sz w:val="20"/>
                <w:szCs w:val="20"/>
              </w:rPr>
            </w:pPr>
            <w:r w:rsidRPr="002E4EED">
              <w:rPr>
                <w:sz w:val="20"/>
                <w:szCs w:val="20"/>
              </w:rPr>
              <w:t>Земельный участок для индивидуального жилищного строительства, ведения личного подсобного хозяйства</w:t>
            </w:r>
          </w:p>
        </w:tc>
        <w:tc>
          <w:tcPr>
            <w:tcW w:w="2693" w:type="dxa"/>
            <w:vMerge w:val="restart"/>
          </w:tcPr>
          <w:p w:rsidR="00844D5B" w:rsidRPr="002F25BE" w:rsidRDefault="00844D5B" w:rsidP="003F3E77">
            <w:pPr>
              <w:pStyle w:val="ConsPlusNormal"/>
              <w:widowControl/>
              <w:spacing w:line="233" w:lineRule="auto"/>
              <w:jc w:val="center"/>
              <w:rPr>
                <w:rFonts w:ascii="Times New Roman" w:hAnsi="Times New Roman" w:cs="Times New Roman"/>
              </w:rPr>
            </w:pPr>
          </w:p>
          <w:p w:rsidR="00844D5B" w:rsidRPr="002F25BE" w:rsidRDefault="00844D5B" w:rsidP="003F3E77">
            <w:pPr>
              <w:pStyle w:val="ConsPlusNormal"/>
              <w:widowControl/>
              <w:spacing w:line="233" w:lineRule="auto"/>
              <w:jc w:val="center"/>
              <w:rPr>
                <w:rFonts w:ascii="Times New Roman" w:hAnsi="Times New Roman" w:cs="Times New Roman"/>
              </w:rPr>
            </w:pPr>
          </w:p>
        </w:tc>
        <w:tc>
          <w:tcPr>
            <w:tcW w:w="2552" w:type="dxa"/>
          </w:tcPr>
          <w:p w:rsidR="00844D5B" w:rsidRPr="002F25BE"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2F25BE">
              <w:rPr>
                <w:sz w:val="20"/>
                <w:szCs w:val="20"/>
              </w:rPr>
              <w:t>Свидетельство о рождении (при наличии в документе сведений о национальности)</w:t>
            </w:r>
          </w:p>
        </w:tc>
      </w:tr>
      <w:tr w:rsidR="00844D5B" w:rsidRPr="00AC244E" w:rsidTr="003F3E77">
        <w:trPr>
          <w:trHeight w:val="2452"/>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tcBorders>
              <w:top w:val="single" w:sz="4" w:space="0" w:color="auto"/>
            </w:tcBorders>
          </w:tcPr>
          <w:p w:rsidR="00844D5B" w:rsidRPr="0079186F" w:rsidRDefault="00844D5B" w:rsidP="003F3E77">
            <w:pPr>
              <w:autoSpaceDE w:val="0"/>
              <w:autoSpaceDN w:val="0"/>
              <w:adjustRightInd w:val="0"/>
              <w:spacing w:after="0" w:line="233" w:lineRule="auto"/>
              <w:contextualSpacing/>
              <w:jc w:val="both"/>
              <w:rPr>
                <w:sz w:val="20"/>
                <w:szCs w:val="20"/>
              </w:rPr>
            </w:pPr>
          </w:p>
        </w:tc>
        <w:tc>
          <w:tcPr>
            <w:tcW w:w="2693" w:type="dxa"/>
            <w:vMerge/>
          </w:tcPr>
          <w:p w:rsidR="00844D5B" w:rsidRPr="006438FC" w:rsidRDefault="00844D5B" w:rsidP="003F3E77">
            <w:pPr>
              <w:spacing w:after="0" w:line="233" w:lineRule="auto"/>
              <w:jc w:val="center"/>
              <w:rPr>
                <w:sz w:val="20"/>
                <w:szCs w:val="20"/>
              </w:rPr>
            </w:pPr>
          </w:p>
        </w:tc>
        <w:tc>
          <w:tcPr>
            <w:tcW w:w="2693" w:type="dxa"/>
            <w:vMerge/>
          </w:tcPr>
          <w:p w:rsidR="00844D5B" w:rsidRPr="002F25BE" w:rsidRDefault="00844D5B" w:rsidP="003F3E77">
            <w:pPr>
              <w:pStyle w:val="ConsPlusNormal"/>
              <w:widowControl/>
              <w:spacing w:line="233" w:lineRule="auto"/>
              <w:jc w:val="center"/>
              <w:rPr>
                <w:rFonts w:ascii="Times New Roman" w:hAnsi="Times New Roman" w:cs="Times New Roman"/>
              </w:rPr>
            </w:pPr>
          </w:p>
        </w:tc>
        <w:tc>
          <w:tcPr>
            <w:tcW w:w="2552" w:type="dxa"/>
            <w:tcBorders>
              <w:bottom w:val="single" w:sz="4" w:space="0" w:color="auto"/>
            </w:tcBorders>
          </w:tcPr>
          <w:p w:rsidR="00844D5B" w:rsidRPr="002F25BE" w:rsidRDefault="00844D5B" w:rsidP="003F3E77">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szCs w:val="20"/>
              </w:rPr>
            </w:pPr>
            <w:r w:rsidRPr="0057492D">
              <w:rPr>
                <w:sz w:val="20"/>
                <w:szCs w:val="20"/>
              </w:rPr>
              <w:t>Выписка из ЕГРН о правах отдельного лица на имевшиеся (имеющиеся) у него объекты недвижимости в отношении заявителя</w:t>
            </w:r>
          </w:p>
        </w:tc>
      </w:tr>
      <w:tr w:rsidR="00844D5B" w:rsidRPr="00AC244E" w:rsidTr="003F3E77">
        <w:trPr>
          <w:trHeight w:val="268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val="restart"/>
          </w:tcPr>
          <w:p w:rsidR="00844D5B" w:rsidRPr="0057492D" w:rsidRDefault="00844D5B" w:rsidP="003F3E77">
            <w:pPr>
              <w:autoSpaceDE w:val="0"/>
              <w:autoSpaceDN w:val="0"/>
              <w:adjustRightInd w:val="0"/>
              <w:spacing w:after="0" w:line="233" w:lineRule="auto"/>
              <w:jc w:val="both"/>
              <w:rPr>
                <w:sz w:val="20"/>
                <w:szCs w:val="20"/>
              </w:rPr>
            </w:pPr>
          </w:p>
          <w:p w:rsidR="00844D5B" w:rsidRPr="0057492D" w:rsidRDefault="00844D5B" w:rsidP="003F3E77">
            <w:pPr>
              <w:autoSpaceDE w:val="0"/>
              <w:autoSpaceDN w:val="0"/>
              <w:adjustRightInd w:val="0"/>
              <w:spacing w:after="0" w:line="233" w:lineRule="auto"/>
              <w:jc w:val="both"/>
              <w:rPr>
                <w:sz w:val="20"/>
                <w:szCs w:val="20"/>
              </w:rPr>
            </w:pPr>
            <w:r w:rsidRPr="00154146">
              <w:rPr>
                <w:color w:val="22272F"/>
                <w:sz w:val="19"/>
                <w:szCs w:val="19"/>
                <w:shd w:val="clear" w:color="auto" w:fill="FFFFFF"/>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vMerge w:val="restart"/>
          </w:tcPr>
          <w:p w:rsidR="00844D5B" w:rsidRPr="002E4EED" w:rsidRDefault="00844D5B" w:rsidP="003F3E77">
            <w:pPr>
              <w:spacing w:after="0" w:line="233" w:lineRule="auto"/>
              <w:jc w:val="center"/>
              <w:rPr>
                <w:sz w:val="20"/>
                <w:szCs w:val="20"/>
              </w:rPr>
            </w:pPr>
          </w:p>
          <w:p w:rsidR="00844D5B" w:rsidRPr="002E4EED" w:rsidRDefault="00844D5B" w:rsidP="003F3E77">
            <w:pPr>
              <w:spacing w:after="0" w:line="233" w:lineRule="auto"/>
              <w:jc w:val="center"/>
              <w:rPr>
                <w:sz w:val="20"/>
                <w:szCs w:val="20"/>
              </w:rPr>
            </w:pPr>
            <w:r w:rsidRPr="00DC4FF1">
              <w:rPr>
                <w:color w:val="22272F"/>
                <w:sz w:val="19"/>
                <w:szCs w:val="19"/>
                <w:shd w:val="clear" w:color="auto" w:fill="FFFFFF"/>
              </w:rPr>
              <w:t>Случаи предоставления земельных участков устанавливаются законом Иркутской области</w:t>
            </w:r>
          </w:p>
        </w:tc>
        <w:tc>
          <w:tcPr>
            <w:tcW w:w="2693" w:type="dxa"/>
            <w:vMerge w:val="restart"/>
          </w:tcPr>
          <w:p w:rsidR="00844D5B" w:rsidRPr="00D9350F" w:rsidRDefault="00844D5B" w:rsidP="003F3E77">
            <w:pPr>
              <w:autoSpaceDE w:val="0"/>
              <w:autoSpaceDN w:val="0"/>
              <w:adjustRightInd w:val="0"/>
              <w:spacing w:after="0" w:line="233" w:lineRule="auto"/>
              <w:jc w:val="center"/>
              <w:rPr>
                <w:sz w:val="20"/>
                <w:szCs w:val="20"/>
                <w:highlight w:val="yellow"/>
              </w:rPr>
            </w:pPr>
          </w:p>
          <w:p w:rsidR="00844D5B" w:rsidRPr="00D9350F" w:rsidRDefault="00844D5B" w:rsidP="003F3E77">
            <w:pPr>
              <w:autoSpaceDE w:val="0"/>
              <w:autoSpaceDN w:val="0"/>
              <w:adjustRightInd w:val="0"/>
              <w:spacing w:after="0" w:line="233" w:lineRule="auto"/>
              <w:jc w:val="center"/>
              <w:rPr>
                <w:sz w:val="20"/>
                <w:szCs w:val="20"/>
                <w:highlight w:val="yellow"/>
              </w:rPr>
            </w:pPr>
            <w:r w:rsidRPr="00941BC7">
              <w:rPr>
                <w:color w:val="22272F"/>
                <w:sz w:val="19"/>
                <w:szCs w:val="19"/>
                <w:shd w:val="clear" w:color="auto" w:fill="FFFFFF"/>
              </w:rPr>
              <w:t>Документы, подтверждающие право на приобретение земельного участка, установленные законом Иркутской области</w:t>
            </w:r>
          </w:p>
        </w:tc>
        <w:tc>
          <w:tcPr>
            <w:tcW w:w="2552" w:type="dxa"/>
            <w:tcBorders>
              <w:bottom w:val="single" w:sz="4" w:space="0" w:color="auto"/>
            </w:tcBorders>
          </w:tcPr>
          <w:p w:rsidR="00844D5B" w:rsidRPr="00D9350F" w:rsidRDefault="00844D5B" w:rsidP="003F3E77">
            <w:pPr>
              <w:autoSpaceDE w:val="0"/>
              <w:autoSpaceDN w:val="0"/>
              <w:adjustRightInd w:val="0"/>
              <w:spacing w:after="0" w:line="233" w:lineRule="auto"/>
              <w:jc w:val="center"/>
              <w:rPr>
                <w:sz w:val="20"/>
                <w:szCs w:val="20"/>
                <w:highlight w:val="yellow"/>
              </w:rPr>
            </w:pPr>
            <w:r w:rsidRPr="00D671A7">
              <w:rPr>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44D5B" w:rsidRPr="00AC244E" w:rsidTr="003F3E77">
        <w:trPr>
          <w:trHeight w:val="268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rsidR="00844D5B" w:rsidRPr="0057492D" w:rsidRDefault="00844D5B" w:rsidP="003F3E77">
            <w:pPr>
              <w:autoSpaceDE w:val="0"/>
              <w:autoSpaceDN w:val="0"/>
              <w:adjustRightInd w:val="0"/>
              <w:spacing w:after="0" w:line="233" w:lineRule="auto"/>
              <w:jc w:val="both"/>
              <w:rPr>
                <w:sz w:val="20"/>
                <w:szCs w:val="20"/>
              </w:rPr>
            </w:pPr>
          </w:p>
        </w:tc>
        <w:tc>
          <w:tcPr>
            <w:tcW w:w="2693" w:type="dxa"/>
            <w:vMerge/>
            <w:tcBorders>
              <w:bottom w:val="single" w:sz="4" w:space="0" w:color="auto"/>
            </w:tcBorders>
          </w:tcPr>
          <w:p w:rsidR="00844D5B" w:rsidRPr="002E4EED" w:rsidRDefault="00844D5B" w:rsidP="003F3E77">
            <w:pPr>
              <w:spacing w:after="0" w:line="233" w:lineRule="auto"/>
              <w:jc w:val="center"/>
              <w:rPr>
                <w:sz w:val="20"/>
                <w:szCs w:val="20"/>
              </w:rPr>
            </w:pPr>
          </w:p>
        </w:tc>
        <w:tc>
          <w:tcPr>
            <w:tcW w:w="2693" w:type="dxa"/>
            <w:vMerge/>
            <w:tcBorders>
              <w:bottom w:val="single" w:sz="4" w:space="0" w:color="auto"/>
            </w:tcBorders>
          </w:tcPr>
          <w:p w:rsidR="00844D5B" w:rsidRPr="00D9350F" w:rsidRDefault="00844D5B" w:rsidP="003F3E77">
            <w:pPr>
              <w:autoSpaceDE w:val="0"/>
              <w:autoSpaceDN w:val="0"/>
              <w:adjustRightInd w:val="0"/>
              <w:spacing w:after="0" w:line="233" w:lineRule="auto"/>
              <w:jc w:val="center"/>
              <w:rPr>
                <w:sz w:val="20"/>
                <w:szCs w:val="20"/>
                <w:highlight w:val="yellow"/>
              </w:rPr>
            </w:pPr>
          </w:p>
        </w:tc>
        <w:tc>
          <w:tcPr>
            <w:tcW w:w="2552" w:type="dxa"/>
            <w:tcBorders>
              <w:bottom w:val="single" w:sz="4" w:space="0" w:color="auto"/>
            </w:tcBorders>
          </w:tcPr>
          <w:p w:rsidR="00844D5B" w:rsidRPr="00D9350F" w:rsidRDefault="00844D5B" w:rsidP="003F3E77">
            <w:pPr>
              <w:autoSpaceDE w:val="0"/>
              <w:autoSpaceDN w:val="0"/>
              <w:adjustRightInd w:val="0"/>
              <w:spacing w:after="0" w:line="233" w:lineRule="auto"/>
              <w:jc w:val="center"/>
              <w:rPr>
                <w:sz w:val="20"/>
                <w:szCs w:val="20"/>
                <w:highlight w:val="yellow"/>
              </w:rPr>
            </w:pPr>
            <w:r w:rsidRPr="00D4199C">
              <w:rPr>
                <w:sz w:val="20"/>
                <w:szCs w:val="20"/>
              </w:rPr>
              <w:t>Свидетельство о заключении брака (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tc>
      </w:tr>
      <w:tr w:rsidR="00844D5B" w:rsidRPr="00AC244E" w:rsidTr="003F3E77">
        <w:trPr>
          <w:trHeight w:val="2680"/>
        </w:trPr>
        <w:tc>
          <w:tcPr>
            <w:tcW w:w="70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559" w:type="dxa"/>
            <w:vMerge/>
          </w:tcPr>
          <w:p w:rsidR="00844D5B" w:rsidRPr="00D9350F" w:rsidRDefault="00844D5B" w:rsidP="003F3E77">
            <w:pPr>
              <w:pStyle w:val="ConsPlusNormal"/>
              <w:widowControl/>
              <w:spacing w:line="233" w:lineRule="auto"/>
              <w:jc w:val="center"/>
              <w:rPr>
                <w:rFonts w:ascii="Times New Roman" w:hAnsi="Times New Roman" w:cs="Times New Roman"/>
                <w:highlight w:val="yellow"/>
              </w:rPr>
            </w:pPr>
          </w:p>
        </w:tc>
        <w:tc>
          <w:tcPr>
            <w:tcW w:w="1701" w:type="dxa"/>
            <w:vMerge/>
          </w:tcPr>
          <w:p w:rsidR="00844D5B" w:rsidRPr="00D9350F" w:rsidRDefault="00844D5B" w:rsidP="003F3E77">
            <w:pPr>
              <w:pStyle w:val="ConsPlusNormal"/>
              <w:widowControl/>
              <w:spacing w:line="233" w:lineRule="auto"/>
              <w:jc w:val="center"/>
              <w:rPr>
                <w:rFonts w:ascii="Times New Roman" w:hAnsi="Times New Roman" w:cs="Times New Roman"/>
                <w:color w:val="FF0000"/>
                <w:highlight w:val="yellow"/>
              </w:rPr>
            </w:pPr>
          </w:p>
        </w:tc>
        <w:tc>
          <w:tcPr>
            <w:tcW w:w="2552" w:type="dxa"/>
            <w:vMerge/>
            <w:tcBorders>
              <w:top w:val="single" w:sz="4" w:space="0" w:color="auto"/>
              <w:bottom w:val="nil"/>
            </w:tcBorders>
          </w:tcPr>
          <w:p w:rsidR="00844D5B" w:rsidRPr="0057492D" w:rsidRDefault="00844D5B" w:rsidP="003F3E77">
            <w:pPr>
              <w:autoSpaceDE w:val="0"/>
              <w:autoSpaceDN w:val="0"/>
              <w:adjustRightInd w:val="0"/>
              <w:spacing w:after="0" w:line="233" w:lineRule="auto"/>
              <w:jc w:val="both"/>
              <w:rPr>
                <w:sz w:val="20"/>
                <w:szCs w:val="20"/>
              </w:rPr>
            </w:pPr>
          </w:p>
        </w:tc>
        <w:tc>
          <w:tcPr>
            <w:tcW w:w="2693" w:type="dxa"/>
            <w:vMerge/>
            <w:tcBorders>
              <w:top w:val="single" w:sz="4" w:space="0" w:color="auto"/>
              <w:bottom w:val="nil"/>
            </w:tcBorders>
          </w:tcPr>
          <w:p w:rsidR="00844D5B" w:rsidRPr="002E4EED" w:rsidRDefault="00844D5B" w:rsidP="003F3E77">
            <w:pPr>
              <w:spacing w:after="0" w:line="233" w:lineRule="auto"/>
              <w:jc w:val="center"/>
              <w:rPr>
                <w:sz w:val="20"/>
                <w:szCs w:val="20"/>
              </w:rPr>
            </w:pPr>
          </w:p>
        </w:tc>
        <w:tc>
          <w:tcPr>
            <w:tcW w:w="2693" w:type="dxa"/>
            <w:vMerge/>
            <w:tcBorders>
              <w:top w:val="single" w:sz="4" w:space="0" w:color="auto"/>
            </w:tcBorders>
          </w:tcPr>
          <w:p w:rsidR="00844D5B" w:rsidRPr="00D9350F" w:rsidRDefault="00844D5B" w:rsidP="003F3E77">
            <w:pPr>
              <w:autoSpaceDE w:val="0"/>
              <w:autoSpaceDN w:val="0"/>
              <w:adjustRightInd w:val="0"/>
              <w:spacing w:after="0" w:line="233" w:lineRule="auto"/>
              <w:jc w:val="center"/>
              <w:rPr>
                <w:sz w:val="20"/>
                <w:szCs w:val="20"/>
                <w:highlight w:val="yellow"/>
              </w:rPr>
            </w:pPr>
          </w:p>
        </w:tc>
        <w:tc>
          <w:tcPr>
            <w:tcW w:w="2552" w:type="dxa"/>
            <w:tcBorders>
              <w:top w:val="single" w:sz="4" w:space="0" w:color="auto"/>
              <w:bottom w:val="single" w:sz="4" w:space="0" w:color="auto"/>
            </w:tcBorders>
          </w:tcPr>
          <w:p w:rsidR="00844D5B" w:rsidRPr="00D9350F" w:rsidRDefault="00844D5B" w:rsidP="003F3E77">
            <w:pPr>
              <w:autoSpaceDE w:val="0"/>
              <w:autoSpaceDN w:val="0"/>
              <w:adjustRightInd w:val="0"/>
              <w:spacing w:after="0" w:line="233" w:lineRule="auto"/>
              <w:jc w:val="center"/>
              <w:rPr>
                <w:sz w:val="20"/>
                <w:szCs w:val="20"/>
                <w:highlight w:val="yellow"/>
              </w:rPr>
            </w:pPr>
          </w:p>
        </w:tc>
      </w:tr>
      <w:tr w:rsidR="00844D5B" w:rsidRPr="00AC244E" w:rsidTr="003F3E77">
        <w:trPr>
          <w:trHeight w:val="20"/>
        </w:trPr>
        <w:tc>
          <w:tcPr>
            <w:tcW w:w="709" w:type="dxa"/>
            <w:tcBorders>
              <w:bottom w:val="single" w:sz="4" w:space="0" w:color="auto"/>
            </w:tcBorders>
          </w:tcPr>
          <w:p w:rsidR="00844D5B" w:rsidRPr="009808DD" w:rsidRDefault="00844D5B" w:rsidP="003F3E77">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1</w:t>
            </w:r>
            <w:r w:rsidR="000623DC">
              <w:rPr>
                <w:rFonts w:ascii="Times New Roman" w:hAnsi="Times New Roman" w:cs="Times New Roman"/>
                <w:szCs w:val="22"/>
              </w:rPr>
              <w:t>1</w:t>
            </w:r>
            <w:r w:rsidRPr="009808DD">
              <w:rPr>
                <w:rFonts w:ascii="Times New Roman" w:hAnsi="Times New Roman" w:cs="Times New Roman"/>
                <w:szCs w:val="22"/>
              </w:rPr>
              <w:t>8</w:t>
            </w:r>
          </w:p>
        </w:tc>
        <w:tc>
          <w:tcPr>
            <w:tcW w:w="1559" w:type="dxa"/>
            <w:tcBorders>
              <w:bottom w:val="single" w:sz="4" w:space="0" w:color="auto"/>
            </w:tcBorders>
          </w:tcPr>
          <w:p w:rsidR="00844D5B" w:rsidRPr="009808DD" w:rsidRDefault="00844D5B" w:rsidP="003F3E77">
            <w:pPr>
              <w:pStyle w:val="ConsPlusNormal"/>
              <w:widowControl/>
              <w:spacing w:line="233" w:lineRule="auto"/>
              <w:jc w:val="center"/>
              <w:rPr>
                <w:rFonts w:ascii="Times New Roman" w:hAnsi="Times New Roman" w:cs="Times New Roman"/>
                <w:szCs w:val="22"/>
              </w:rPr>
            </w:pPr>
            <w:r w:rsidRPr="009808DD">
              <w:rPr>
                <w:rFonts w:ascii="Times New Roman" w:hAnsi="Times New Roman" w:cs="Times New Roman"/>
                <w:szCs w:val="22"/>
              </w:rPr>
              <w:t xml:space="preserve">Подпункт 8 </w:t>
            </w:r>
            <w:hyperlink r:id="rId39" w:history="1">
              <w:r w:rsidRPr="009808DD">
                <w:rPr>
                  <w:rFonts w:ascii="Times New Roman" w:hAnsi="Times New Roman" w:cs="Times New Roman"/>
                  <w:szCs w:val="22"/>
                </w:rPr>
                <w:t>статьи 39</w:t>
              </w:r>
              <w:r w:rsidRPr="009808DD">
                <w:rPr>
                  <w:rFonts w:ascii="Times New Roman" w:hAnsi="Times New Roman" w:cs="Times New Roman"/>
                  <w:szCs w:val="22"/>
                  <w:vertAlign w:val="superscript"/>
                </w:rPr>
                <w:t>5</w:t>
              </w:r>
            </w:hyperlink>
            <w:r w:rsidRPr="009808DD">
              <w:rPr>
                <w:rFonts w:ascii="Times New Roman" w:hAnsi="Times New Roman" w:cs="Times New Roman"/>
                <w:szCs w:val="22"/>
              </w:rPr>
              <w:t xml:space="preserve"> Земельного кодекса</w:t>
            </w:r>
          </w:p>
        </w:tc>
        <w:tc>
          <w:tcPr>
            <w:tcW w:w="1701" w:type="dxa"/>
            <w:tcBorders>
              <w:bottom w:val="single" w:sz="4" w:space="0" w:color="auto"/>
            </w:tcBorders>
          </w:tcPr>
          <w:p w:rsidR="00844D5B" w:rsidRPr="009808DD" w:rsidRDefault="00844D5B" w:rsidP="003F3E77">
            <w:pPr>
              <w:pStyle w:val="ConsPlusNormal"/>
              <w:widowControl/>
              <w:spacing w:line="233" w:lineRule="auto"/>
              <w:jc w:val="center"/>
              <w:rPr>
                <w:rFonts w:ascii="Times New Roman" w:hAnsi="Times New Roman" w:cs="Times New Roman"/>
                <w:color w:val="000000" w:themeColor="text1"/>
                <w:szCs w:val="22"/>
              </w:rPr>
            </w:pPr>
            <w:r w:rsidRPr="009808DD">
              <w:rPr>
                <w:rFonts w:ascii="Times New Roman" w:hAnsi="Times New Roman" w:cs="Times New Roman"/>
                <w:color w:val="000000" w:themeColor="text1"/>
                <w:szCs w:val="22"/>
              </w:rPr>
              <w:t>В собственность бесплатно</w:t>
            </w:r>
          </w:p>
        </w:tc>
        <w:tc>
          <w:tcPr>
            <w:tcW w:w="2552" w:type="dxa"/>
            <w:tcBorders>
              <w:top w:val="single" w:sz="4" w:space="0" w:color="auto"/>
              <w:bottom w:val="nil"/>
            </w:tcBorders>
          </w:tcPr>
          <w:p w:rsidR="00844D5B" w:rsidRPr="006211D0" w:rsidRDefault="00844D5B" w:rsidP="003F3E77">
            <w:pPr>
              <w:spacing w:after="0" w:line="233" w:lineRule="auto"/>
              <w:jc w:val="center"/>
              <w:rPr>
                <w:sz w:val="20"/>
              </w:rPr>
            </w:pPr>
          </w:p>
          <w:p w:rsidR="00844D5B" w:rsidRPr="006211D0" w:rsidRDefault="00844D5B" w:rsidP="003F3E77">
            <w:pPr>
              <w:spacing w:after="0" w:line="233" w:lineRule="auto"/>
              <w:jc w:val="center"/>
              <w:rPr>
                <w:sz w:val="20"/>
              </w:rPr>
            </w:pPr>
            <w:r w:rsidRPr="006211D0">
              <w:rPr>
                <w:color w:val="22272F"/>
                <w:sz w:val="20"/>
                <w:szCs w:val="19"/>
                <w:shd w:val="clear" w:color="auto" w:fill="FFFFFF"/>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3" w:type="dxa"/>
            <w:tcBorders>
              <w:top w:val="single" w:sz="4" w:space="0" w:color="auto"/>
              <w:bottom w:val="nil"/>
            </w:tcBorders>
          </w:tcPr>
          <w:p w:rsidR="00844D5B" w:rsidRPr="006211D0" w:rsidRDefault="00844D5B" w:rsidP="003F3E77">
            <w:pPr>
              <w:spacing w:after="0" w:line="233" w:lineRule="auto"/>
              <w:jc w:val="center"/>
              <w:rPr>
                <w:sz w:val="20"/>
              </w:rPr>
            </w:pPr>
          </w:p>
          <w:p w:rsidR="00844D5B" w:rsidRPr="006211D0" w:rsidRDefault="00844D5B" w:rsidP="003F3E77">
            <w:pPr>
              <w:spacing w:after="0" w:line="233" w:lineRule="auto"/>
              <w:jc w:val="center"/>
              <w:rPr>
                <w:sz w:val="20"/>
              </w:rPr>
            </w:pPr>
            <w:r w:rsidRPr="006211D0">
              <w:rPr>
                <w:color w:val="22272F"/>
                <w:sz w:val="20"/>
                <w:szCs w:val="19"/>
                <w:shd w:val="clear" w:color="auto" w:fill="FFFFFF"/>
              </w:rPr>
              <w:t>Случаи предоставления земельных участков устанавливаются законом субъекта Российской Федерации</w:t>
            </w:r>
          </w:p>
        </w:tc>
        <w:tc>
          <w:tcPr>
            <w:tcW w:w="2693" w:type="dxa"/>
          </w:tcPr>
          <w:p w:rsidR="00844D5B" w:rsidRPr="006211D0" w:rsidRDefault="00844D5B" w:rsidP="003F3E77">
            <w:pPr>
              <w:pStyle w:val="ConsPlusNormal"/>
              <w:widowControl/>
              <w:spacing w:line="233" w:lineRule="auto"/>
              <w:jc w:val="center"/>
              <w:rPr>
                <w:rFonts w:ascii="Times New Roman" w:hAnsi="Times New Roman" w:cs="Times New Roman"/>
                <w:szCs w:val="22"/>
              </w:rPr>
            </w:pPr>
          </w:p>
          <w:p w:rsidR="00844D5B" w:rsidRPr="006211D0" w:rsidRDefault="00844D5B" w:rsidP="003F3E77">
            <w:pPr>
              <w:pStyle w:val="ConsPlusNormal"/>
              <w:widowControl/>
              <w:spacing w:line="233" w:lineRule="auto"/>
              <w:jc w:val="center"/>
              <w:rPr>
                <w:rFonts w:ascii="Times New Roman" w:hAnsi="Times New Roman" w:cs="Times New Roman"/>
                <w:szCs w:val="22"/>
              </w:rPr>
            </w:pPr>
            <w:r w:rsidRPr="006211D0">
              <w:rPr>
                <w:rFonts w:ascii="Times New Roman" w:hAnsi="Times New Roman" w:cs="Times New Roman"/>
                <w:color w:val="22272F"/>
                <w:szCs w:val="19"/>
                <w:shd w:val="clear" w:color="auto" w:fill="FFFFFF"/>
              </w:rPr>
              <w:t>Документы, подтверждающие право на приобретение земельного участка, установленные законом субъекта Российской Федерации</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w:t>
            </w:r>
            <w:r w:rsidR="0050197E">
              <w:rPr>
                <w:rFonts w:ascii="Times New Roman" w:hAnsi="Times New Roman" w:cs="Times New Roman"/>
                <w:szCs w:val="22"/>
              </w:rPr>
              <w:t>1</w:t>
            </w: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0" w:history="1">
              <w:r w:rsidRPr="00AC244E">
                <w:rPr>
                  <w:rFonts w:ascii="Times New Roman" w:hAnsi="Times New Roman" w:cs="Times New Roman"/>
                  <w:szCs w:val="22"/>
                </w:rPr>
                <w:t>Подпункт 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AC244E" w:rsidRDefault="00844D5B" w:rsidP="003F3E77">
            <w:pPr>
              <w:spacing w:after="0" w:line="233" w:lineRule="auto"/>
              <w:jc w:val="center"/>
            </w:pPr>
          </w:p>
          <w:p w:rsidR="00844D5B" w:rsidRPr="00AC244E" w:rsidRDefault="00844D5B" w:rsidP="003F3E77">
            <w:pPr>
              <w:spacing w:after="0" w:line="233" w:lineRule="auto"/>
              <w:jc w:val="center"/>
            </w:pPr>
            <w:r w:rsidRPr="0050197E">
              <w:rPr>
                <w:sz w:val="24"/>
              </w:rPr>
              <w:t>Юридическое лицо</w:t>
            </w:r>
          </w:p>
        </w:tc>
        <w:tc>
          <w:tcPr>
            <w:tcW w:w="2693"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AC244E" w:rsidRDefault="00844D5B" w:rsidP="003F3E77">
            <w:pPr>
              <w:spacing w:after="0" w:line="233" w:lineRule="auto"/>
              <w:jc w:val="center"/>
            </w:pPr>
          </w:p>
          <w:p w:rsidR="00844D5B" w:rsidRPr="00CC5600" w:rsidRDefault="00844D5B" w:rsidP="003F3E77">
            <w:pPr>
              <w:spacing w:after="0" w:line="233" w:lineRule="auto"/>
              <w:jc w:val="center"/>
            </w:pPr>
            <w:r w:rsidRPr="00CC5600">
              <w:rPr>
                <w:color w:val="22272F"/>
                <w:sz w:val="19"/>
                <w:szCs w:val="19"/>
                <w:shd w:val="clear" w:color="auto" w:fill="FFFFFF"/>
              </w:rPr>
              <w:t>Определяется в соответствии с указом или распоряжением Президента Российской Федерации</w:t>
            </w:r>
          </w:p>
        </w:tc>
        <w:tc>
          <w:tcPr>
            <w:tcW w:w="2693" w:type="dxa"/>
            <w:vMerge w:val="restart"/>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941BC7">
              <w:rPr>
                <w:rFonts w:ascii="Times New Roman" w:hAnsi="Times New Roman" w:cs="Times New Roman"/>
                <w:color w:val="22272F"/>
                <w:sz w:val="19"/>
                <w:szCs w:val="19"/>
                <w:shd w:val="clear" w:color="auto" w:fill="FFFFFF"/>
              </w:rPr>
              <w:t>Указ или распоряжение Президента Российской Федерации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941BC7"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0050197E">
              <w:rPr>
                <w:rFonts w:ascii="Times New Roman" w:hAnsi="Times New Roman" w:cs="Times New Roman"/>
                <w:szCs w:val="22"/>
              </w:rPr>
              <w:t>2</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1" w:history="1">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w:t>
            </w:r>
            <w:r w:rsidRPr="00AC244E">
              <w:rPr>
                <w:rFonts w:ascii="Times New Roman" w:hAnsi="Times New Roman" w:cs="Times New Roman"/>
                <w:szCs w:val="22"/>
              </w:rPr>
              <w:lastRenderedPageBreak/>
              <w:t>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844D5B" w:rsidRPr="0050197E" w:rsidRDefault="00844D5B" w:rsidP="003F3E77">
            <w:pPr>
              <w:spacing w:after="0" w:line="233" w:lineRule="auto"/>
              <w:jc w:val="center"/>
              <w:rPr>
                <w:sz w:val="24"/>
              </w:rPr>
            </w:pPr>
          </w:p>
          <w:p w:rsidR="00844D5B" w:rsidRPr="0050197E" w:rsidRDefault="00844D5B" w:rsidP="003F3E77">
            <w:pPr>
              <w:spacing w:after="0" w:line="233" w:lineRule="auto"/>
              <w:jc w:val="center"/>
              <w:rPr>
                <w:sz w:val="24"/>
              </w:rPr>
            </w:pPr>
          </w:p>
          <w:p w:rsidR="00844D5B" w:rsidRPr="0050197E" w:rsidRDefault="00844D5B" w:rsidP="003F3E77">
            <w:pPr>
              <w:spacing w:after="0" w:line="233" w:lineRule="auto"/>
              <w:jc w:val="center"/>
              <w:rPr>
                <w:sz w:val="24"/>
              </w:rPr>
            </w:pPr>
            <w:r w:rsidRPr="0050197E">
              <w:rPr>
                <w:sz w:val="24"/>
              </w:rPr>
              <w:lastRenderedPageBreak/>
              <w:t>Юридическое лицо</w:t>
            </w:r>
          </w:p>
        </w:tc>
        <w:tc>
          <w:tcPr>
            <w:tcW w:w="2693"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2D4C5B" w:rsidRDefault="00844D5B" w:rsidP="003F3E77">
            <w:pPr>
              <w:spacing w:after="0" w:line="233" w:lineRule="auto"/>
              <w:jc w:val="center"/>
            </w:pPr>
          </w:p>
          <w:p w:rsidR="00844D5B" w:rsidRPr="006C4926" w:rsidRDefault="00844D5B" w:rsidP="003F3E77">
            <w:pPr>
              <w:spacing w:after="0" w:line="233" w:lineRule="auto"/>
              <w:jc w:val="center"/>
            </w:pPr>
            <w:r w:rsidRPr="006C4926">
              <w:rPr>
                <w:color w:val="22272F"/>
                <w:sz w:val="20"/>
                <w:szCs w:val="19"/>
                <w:shd w:val="clear" w:color="auto" w:fill="FFFFFF"/>
              </w:rPr>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являющемся </w:t>
            </w:r>
            <w:r w:rsidRPr="00AC244E">
              <w:rPr>
                <w:rFonts w:ascii="Times New Roman" w:hAnsi="Times New Roman" w:cs="Times New Roman"/>
                <w:szCs w:val="22"/>
              </w:rPr>
              <w:lastRenderedPageBreak/>
              <w:t>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50197E" w:rsidRDefault="00844D5B" w:rsidP="003F3E77">
            <w:pPr>
              <w:spacing w:after="0" w:line="233" w:lineRule="auto"/>
              <w:jc w:val="center"/>
              <w:rPr>
                <w:sz w:val="24"/>
              </w:rP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 xml:space="preserve">Распоряжение </w:t>
            </w:r>
            <w:r>
              <w:rPr>
                <w:rFonts w:ascii="Times New Roman" w:hAnsi="Times New Roman" w:cs="Times New Roman"/>
                <w:szCs w:val="22"/>
              </w:rPr>
              <w:t>Правительства Российской Федерации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50197E" w:rsidRDefault="00844D5B" w:rsidP="003F3E77">
            <w:pPr>
              <w:spacing w:after="0" w:line="233" w:lineRule="auto"/>
              <w:jc w:val="center"/>
              <w:rPr>
                <w:sz w:val="24"/>
              </w:rP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50197E">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0050197E">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2" w:history="1">
              <w:r w:rsidRPr="00AC244E">
                <w:rPr>
                  <w:rFonts w:ascii="Times New Roman" w:hAnsi="Times New Roman" w:cs="Times New Roman"/>
                  <w:szCs w:val="22"/>
                </w:rPr>
                <w:t>Подпункт 3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50197E" w:rsidRDefault="00844D5B" w:rsidP="003F3E77">
            <w:pPr>
              <w:spacing w:after="0" w:line="233" w:lineRule="auto"/>
              <w:jc w:val="center"/>
              <w:rPr>
                <w:sz w:val="24"/>
              </w:rPr>
            </w:pPr>
          </w:p>
          <w:p w:rsidR="00844D5B" w:rsidRPr="0050197E" w:rsidRDefault="00844D5B" w:rsidP="003F3E77">
            <w:pPr>
              <w:spacing w:after="0" w:line="233" w:lineRule="auto"/>
              <w:jc w:val="center"/>
              <w:rPr>
                <w:sz w:val="24"/>
              </w:rPr>
            </w:pPr>
            <w:r w:rsidRPr="0050197E">
              <w:rPr>
                <w:sz w:val="24"/>
              </w:rPr>
              <w:t>Юридическое лицо</w:t>
            </w:r>
          </w:p>
        </w:tc>
        <w:tc>
          <w:tcPr>
            <w:tcW w:w="2693" w:type="dxa"/>
            <w:vMerge w:val="restart"/>
            <w:tcBorders>
              <w:top w:val="single" w:sz="4" w:space="0" w:color="auto"/>
              <w:bottom w:val="nil"/>
            </w:tcBorders>
          </w:tcPr>
          <w:p w:rsidR="00844D5B" w:rsidRPr="004D5502" w:rsidRDefault="00844D5B" w:rsidP="003F3E77">
            <w:pPr>
              <w:spacing w:after="0" w:line="233" w:lineRule="auto"/>
              <w:jc w:val="center"/>
              <w:rPr>
                <w:sz w:val="20"/>
              </w:rPr>
            </w:pPr>
          </w:p>
          <w:p w:rsidR="00844D5B" w:rsidRPr="004D5502" w:rsidRDefault="00844D5B" w:rsidP="003F3E77">
            <w:pPr>
              <w:spacing w:after="0" w:line="233" w:lineRule="auto"/>
              <w:jc w:val="center"/>
              <w:rPr>
                <w:sz w:val="20"/>
              </w:rPr>
            </w:pPr>
            <w:r w:rsidRPr="004D5502">
              <w:rPr>
                <w:color w:val="22272F"/>
                <w:sz w:val="20"/>
                <w:szCs w:val="19"/>
                <w:shd w:val="clear" w:color="auto" w:fill="FFFFFF"/>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844D5B" w:rsidRPr="004D5502" w:rsidRDefault="00844D5B" w:rsidP="003F3E77">
            <w:pPr>
              <w:pStyle w:val="ConsPlusNormal"/>
              <w:widowControl/>
              <w:spacing w:line="233" w:lineRule="auto"/>
              <w:jc w:val="center"/>
              <w:rPr>
                <w:rFonts w:ascii="Times New Roman" w:hAnsi="Times New Roman" w:cs="Times New Roman"/>
                <w:szCs w:val="22"/>
              </w:rPr>
            </w:pPr>
          </w:p>
          <w:p w:rsidR="00844D5B" w:rsidRPr="004D5502" w:rsidRDefault="00844D5B" w:rsidP="003F3E77">
            <w:pPr>
              <w:pStyle w:val="ConsPlusNormal"/>
              <w:widowControl/>
              <w:spacing w:line="233" w:lineRule="auto"/>
              <w:jc w:val="center"/>
              <w:rPr>
                <w:rFonts w:ascii="Times New Roman" w:hAnsi="Times New Roman" w:cs="Times New Roman"/>
                <w:szCs w:val="22"/>
              </w:rPr>
            </w:pPr>
            <w:r w:rsidRPr="004D5502">
              <w:rPr>
                <w:rFonts w:ascii="Times New Roman" w:hAnsi="Times New Roman" w:cs="Times New Roman"/>
                <w:color w:val="22272F"/>
                <w:szCs w:val="19"/>
                <w:shd w:val="clear" w:color="auto" w:fill="FFFFFF"/>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single" w:sz="4" w:space="0" w:color="auto"/>
            </w:tcBorders>
          </w:tcPr>
          <w:p w:rsidR="00844D5B" w:rsidRPr="0050197E" w:rsidRDefault="00844D5B" w:rsidP="003F3E77">
            <w:pPr>
              <w:spacing w:after="0" w:line="233" w:lineRule="auto"/>
              <w:jc w:val="center"/>
              <w:rPr>
                <w:sz w:val="24"/>
              </w:rPr>
            </w:pPr>
          </w:p>
        </w:tc>
        <w:tc>
          <w:tcPr>
            <w:tcW w:w="2693"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Распоряжение Губернатора Иркутской области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tcBorders>
          </w:tcPr>
          <w:p w:rsidR="00844D5B" w:rsidRPr="0050197E" w:rsidRDefault="00844D5B" w:rsidP="003F3E77">
            <w:pPr>
              <w:spacing w:after="0" w:line="233" w:lineRule="auto"/>
              <w:jc w:val="center"/>
              <w:rPr>
                <w:sz w:val="24"/>
              </w:rPr>
            </w:pPr>
          </w:p>
        </w:tc>
        <w:tc>
          <w:tcPr>
            <w:tcW w:w="2693" w:type="dxa"/>
            <w:vMerge/>
            <w:tcBorders>
              <w:top w:val="single" w:sz="4" w:space="0" w:color="auto"/>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4D5502" w:rsidRDefault="00844D5B" w:rsidP="003F3E77">
            <w:pPr>
              <w:pStyle w:val="ConsPlusNormal"/>
              <w:widowControl/>
              <w:spacing w:line="233" w:lineRule="auto"/>
              <w:jc w:val="center"/>
              <w:rPr>
                <w:rFonts w:ascii="Times New Roman" w:hAnsi="Times New Roman" w:cs="Times New Roman"/>
                <w:szCs w:val="22"/>
              </w:rPr>
            </w:pPr>
            <w:r w:rsidRPr="004D5502">
              <w:rPr>
                <w:rFonts w:ascii="Times New Roman" w:hAnsi="Times New Roman" w:cs="Times New Roman"/>
                <w:color w:val="22272F"/>
                <w:szCs w:val="19"/>
                <w:shd w:val="clear" w:color="auto" w:fill="FFFFFF"/>
              </w:rPr>
              <w:t>Выписка из ЕГРЮЛ о юридическом лице, являющемся заявителем</w:t>
            </w:r>
          </w:p>
        </w:tc>
      </w:tr>
      <w:tr w:rsidR="00844D5B" w:rsidRPr="00AC244E" w:rsidTr="003F3E77">
        <w:trPr>
          <w:trHeight w:val="1169"/>
        </w:trPr>
        <w:tc>
          <w:tcPr>
            <w:tcW w:w="709"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2</w:t>
            </w:r>
            <w:r w:rsidR="0050197E">
              <w:rPr>
                <w:rFonts w:ascii="Times New Roman" w:hAnsi="Times New Roman" w:cs="Times New Roman"/>
                <w:szCs w:val="22"/>
              </w:rPr>
              <w:t>2</w:t>
            </w:r>
            <w:r w:rsidRPr="00AC244E">
              <w:rPr>
                <w:rFonts w:ascii="Times New Roman" w:hAnsi="Times New Roman" w:cs="Times New Roman"/>
                <w:szCs w:val="22"/>
              </w:rPr>
              <w:t>.</w:t>
            </w:r>
          </w:p>
        </w:tc>
        <w:tc>
          <w:tcPr>
            <w:tcW w:w="1559"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3" w:history="1">
              <w:r w:rsidRPr="00AC244E">
                <w:rPr>
                  <w:rFonts w:ascii="Times New Roman" w:hAnsi="Times New Roman" w:cs="Times New Roman"/>
                  <w:szCs w:val="22"/>
                </w:rPr>
                <w:t>Подпункт 4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844D5B" w:rsidRPr="0050197E" w:rsidRDefault="00844D5B" w:rsidP="003F3E77">
            <w:pPr>
              <w:spacing w:after="0" w:line="233" w:lineRule="auto"/>
              <w:jc w:val="center"/>
              <w:rPr>
                <w:sz w:val="24"/>
              </w:rPr>
            </w:pPr>
            <w:r w:rsidRPr="0050197E">
              <w:rPr>
                <w:sz w:val="24"/>
              </w:rPr>
              <w:t>Юридическое лицо</w:t>
            </w:r>
          </w:p>
        </w:tc>
        <w:tc>
          <w:tcPr>
            <w:tcW w:w="2693" w:type="dxa"/>
            <w:tcBorders>
              <w:top w:val="single" w:sz="4" w:space="0" w:color="auto"/>
              <w:bottom w:val="nil"/>
            </w:tcBorders>
          </w:tcPr>
          <w:p w:rsidR="00844D5B" w:rsidRPr="006C4926" w:rsidRDefault="00844D5B" w:rsidP="003F3E77">
            <w:pPr>
              <w:spacing w:after="0" w:line="233" w:lineRule="auto"/>
              <w:jc w:val="center"/>
              <w:rPr>
                <w:sz w:val="20"/>
              </w:rPr>
            </w:pPr>
            <w:r w:rsidRPr="006C4926">
              <w:rPr>
                <w:color w:val="22272F"/>
                <w:sz w:val="20"/>
                <w:szCs w:val="19"/>
                <w:shd w:val="clear" w:color="auto" w:fill="FFFFFF"/>
              </w:rPr>
              <w:t>Земельный участок, предназначенный для выполнения международных обязательств</w:t>
            </w:r>
          </w:p>
        </w:tc>
        <w:tc>
          <w:tcPr>
            <w:tcW w:w="2693" w:type="dxa"/>
          </w:tcPr>
          <w:p w:rsidR="00844D5B" w:rsidRPr="006C4926" w:rsidRDefault="00844D5B" w:rsidP="003F3E77">
            <w:pPr>
              <w:pStyle w:val="ConsPlusNormal"/>
              <w:widowControl/>
              <w:spacing w:line="233" w:lineRule="auto"/>
              <w:jc w:val="center"/>
              <w:rPr>
                <w:rFonts w:ascii="Times New Roman" w:hAnsi="Times New Roman" w:cs="Times New Roman"/>
                <w:szCs w:val="22"/>
              </w:rPr>
            </w:pPr>
          </w:p>
          <w:p w:rsidR="00844D5B" w:rsidRPr="006C4926" w:rsidRDefault="00844D5B" w:rsidP="003F3E77">
            <w:pPr>
              <w:pStyle w:val="ConsPlusNormal"/>
              <w:widowControl/>
              <w:spacing w:line="233" w:lineRule="auto"/>
              <w:jc w:val="center"/>
              <w:rPr>
                <w:rFonts w:ascii="Times New Roman" w:hAnsi="Times New Roman" w:cs="Times New Roman"/>
                <w:szCs w:val="22"/>
              </w:rPr>
            </w:pPr>
            <w:r w:rsidRPr="006C4926">
              <w:rPr>
                <w:rFonts w:ascii="Times New Roman" w:hAnsi="Times New Roman" w:cs="Times New Roman"/>
                <w:color w:val="22272F"/>
                <w:szCs w:val="19"/>
                <w:shd w:val="clear" w:color="auto" w:fill="FFFFFF"/>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844D5B" w:rsidRPr="000E5535" w:rsidRDefault="00844D5B" w:rsidP="003F3E77">
            <w:pPr>
              <w:pStyle w:val="ConsPlusNormal"/>
              <w:widowControl/>
              <w:spacing w:line="233" w:lineRule="auto"/>
              <w:jc w:val="center"/>
              <w:rPr>
                <w:rFonts w:ascii="Times New Roman" w:hAnsi="Times New Roman" w:cs="Times New Roman"/>
                <w:szCs w:val="22"/>
              </w:rPr>
            </w:pP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0050197E">
              <w:rPr>
                <w:rFonts w:ascii="Times New Roman" w:hAnsi="Times New Roman" w:cs="Times New Roman"/>
                <w:szCs w:val="22"/>
              </w:rPr>
              <w:t>2</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4" w:history="1">
              <w:r w:rsidRPr="00AC244E">
                <w:rPr>
                  <w:rFonts w:ascii="Times New Roman" w:hAnsi="Times New Roman" w:cs="Times New Roman"/>
                  <w:szCs w:val="22"/>
                </w:rPr>
                <w:t>Подпункт 4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3724BB" w:rsidRDefault="00844D5B" w:rsidP="003F3E77">
            <w:pPr>
              <w:spacing w:after="0" w:line="233" w:lineRule="auto"/>
              <w:jc w:val="center"/>
              <w:rPr>
                <w:sz w:val="20"/>
              </w:rPr>
            </w:pPr>
          </w:p>
          <w:p w:rsidR="00844D5B" w:rsidRPr="003724BB" w:rsidRDefault="00844D5B" w:rsidP="003F3E77">
            <w:pPr>
              <w:spacing w:after="0" w:line="233" w:lineRule="auto"/>
              <w:jc w:val="center"/>
              <w:rPr>
                <w:sz w:val="20"/>
              </w:rPr>
            </w:pPr>
          </w:p>
          <w:p w:rsidR="00844D5B" w:rsidRPr="003724BB" w:rsidRDefault="00844D5B" w:rsidP="003F3E77">
            <w:pPr>
              <w:spacing w:after="0" w:line="233" w:lineRule="auto"/>
              <w:jc w:val="center"/>
              <w:rPr>
                <w:sz w:val="20"/>
              </w:rPr>
            </w:pPr>
            <w:r w:rsidRPr="003724BB">
              <w:rPr>
                <w:color w:val="22272F"/>
                <w:sz w:val="20"/>
                <w:szCs w:val="19"/>
                <w:shd w:val="clear" w:color="auto" w:fill="FFFFFF"/>
              </w:rPr>
              <w:t>Юридическое лицо</w:t>
            </w:r>
          </w:p>
        </w:tc>
        <w:tc>
          <w:tcPr>
            <w:tcW w:w="2693" w:type="dxa"/>
            <w:vMerge w:val="restart"/>
            <w:tcBorders>
              <w:top w:val="single" w:sz="4" w:space="0" w:color="auto"/>
              <w:bottom w:val="nil"/>
            </w:tcBorders>
          </w:tcPr>
          <w:p w:rsidR="00844D5B" w:rsidRPr="003724BB" w:rsidRDefault="00844D5B" w:rsidP="003F3E77">
            <w:pPr>
              <w:spacing w:after="0" w:line="233" w:lineRule="auto"/>
              <w:jc w:val="center"/>
              <w:rPr>
                <w:sz w:val="20"/>
              </w:rPr>
            </w:pPr>
          </w:p>
          <w:p w:rsidR="00844D5B" w:rsidRPr="003724BB" w:rsidRDefault="00844D5B" w:rsidP="003F3E77">
            <w:pPr>
              <w:spacing w:after="0" w:line="233" w:lineRule="auto"/>
              <w:jc w:val="center"/>
              <w:rPr>
                <w:sz w:val="20"/>
              </w:rPr>
            </w:pPr>
            <w:r w:rsidRPr="003724BB">
              <w:rPr>
                <w:color w:val="22272F"/>
                <w:sz w:val="20"/>
                <w:szCs w:val="19"/>
                <w:shd w:val="clear" w:color="auto" w:fill="FFFFFF"/>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w:t>
            </w:r>
            <w:r w:rsidRPr="003724BB">
              <w:rPr>
                <w:color w:val="22272F"/>
                <w:sz w:val="20"/>
                <w:szCs w:val="19"/>
                <w:shd w:val="clear" w:color="auto" w:fill="FFFFFF"/>
              </w:rPr>
              <w:lastRenderedPageBreak/>
              <w:t>нефтепроводов, объектов федерального, регионального или местного значения</w:t>
            </w:r>
          </w:p>
        </w:tc>
        <w:tc>
          <w:tcPr>
            <w:tcW w:w="2693" w:type="dxa"/>
            <w:vMerge w:val="restart"/>
            <w:tcBorders>
              <w:bottom w:val="nil"/>
            </w:tcBorders>
          </w:tcPr>
          <w:p w:rsidR="00844D5B" w:rsidRPr="003724BB" w:rsidRDefault="00844D5B" w:rsidP="003F3E77">
            <w:pPr>
              <w:pStyle w:val="ConsPlusNormal"/>
              <w:widowControl/>
              <w:spacing w:line="233" w:lineRule="auto"/>
              <w:jc w:val="center"/>
              <w:rPr>
                <w:rFonts w:ascii="Times New Roman" w:hAnsi="Times New Roman" w:cs="Times New Roman"/>
                <w:szCs w:val="22"/>
              </w:rPr>
            </w:pPr>
          </w:p>
          <w:p w:rsidR="00844D5B" w:rsidRPr="003724BB"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3724BB" w:rsidRDefault="00844D5B" w:rsidP="003F3E77">
            <w:pPr>
              <w:pStyle w:val="ConsPlusNormal"/>
              <w:widowControl/>
              <w:spacing w:line="233" w:lineRule="auto"/>
              <w:jc w:val="center"/>
              <w:rPr>
                <w:rFonts w:ascii="Times New Roman" w:hAnsi="Times New Roman" w:cs="Times New Roman"/>
                <w:szCs w:val="22"/>
              </w:rPr>
            </w:pPr>
            <w:r w:rsidRPr="003724BB">
              <w:rPr>
                <w:rFonts w:ascii="Times New Roman" w:hAnsi="Times New Roman" w:cs="Times New Roman"/>
                <w:color w:val="22272F"/>
                <w:szCs w:val="19"/>
                <w:shd w:val="clear" w:color="auto" w:fill="FFFFFF"/>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3724BB">
              <w:rPr>
                <w:rFonts w:ascii="Times New Roman" w:hAnsi="Times New Roman" w:cs="Times New Roman"/>
                <w:color w:val="22272F"/>
                <w:szCs w:val="19"/>
                <w:shd w:val="clear" w:color="auto" w:fill="FFFFFF"/>
              </w:rPr>
              <w:lastRenderedPageBreak/>
              <w:t>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0E5535"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Pr>
          <w:p w:rsidR="00844D5B" w:rsidRPr="00AC244E" w:rsidRDefault="00844D5B" w:rsidP="003F3E77">
            <w:pPr>
              <w:spacing w:after="0" w:line="233" w:lineRule="auto"/>
              <w:jc w:val="center"/>
            </w:pPr>
          </w:p>
        </w:tc>
        <w:tc>
          <w:tcPr>
            <w:tcW w:w="2693" w:type="dxa"/>
            <w:vMerge/>
          </w:tcPr>
          <w:p w:rsidR="00844D5B" w:rsidRPr="00AC244E" w:rsidRDefault="00844D5B" w:rsidP="003F3E77">
            <w:pPr>
              <w:spacing w:after="0" w:line="233" w:lineRule="auto"/>
              <w:jc w:val="cente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0050197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5" w:history="1">
              <w:r w:rsidRPr="00AC244E">
                <w:rPr>
                  <w:rFonts w:ascii="Times New Roman" w:hAnsi="Times New Roman" w:cs="Times New Roman"/>
                  <w:szCs w:val="22"/>
                </w:rPr>
                <w:t>Подпункт 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bottom w:val="nil"/>
            </w:tcBorders>
          </w:tcPr>
          <w:p w:rsidR="00844D5B" w:rsidRPr="0050197E" w:rsidRDefault="00844D5B" w:rsidP="003F3E77">
            <w:pPr>
              <w:spacing w:after="0" w:line="233" w:lineRule="auto"/>
              <w:jc w:val="center"/>
              <w:rPr>
                <w:sz w:val="22"/>
              </w:rPr>
            </w:pPr>
          </w:p>
          <w:p w:rsidR="00844D5B" w:rsidRPr="0050197E" w:rsidRDefault="00844D5B" w:rsidP="003F3E77">
            <w:pPr>
              <w:spacing w:after="0" w:line="233" w:lineRule="auto"/>
              <w:jc w:val="center"/>
              <w:rPr>
                <w:sz w:val="22"/>
              </w:rPr>
            </w:pPr>
            <w:r w:rsidRPr="0050197E">
              <w:rPr>
                <w:color w:val="22272F"/>
                <w:sz w:val="22"/>
                <w:szCs w:val="19"/>
                <w:shd w:val="clear" w:color="auto" w:fill="FFFFFF"/>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bottom w:val="nil"/>
            </w:tcBorders>
          </w:tcPr>
          <w:p w:rsidR="00844D5B" w:rsidRPr="0050197E" w:rsidRDefault="00844D5B" w:rsidP="003F3E77">
            <w:pPr>
              <w:spacing w:after="0" w:line="233" w:lineRule="auto"/>
              <w:jc w:val="center"/>
              <w:rPr>
                <w:sz w:val="22"/>
              </w:rPr>
            </w:pPr>
          </w:p>
          <w:p w:rsidR="00844D5B" w:rsidRPr="0050197E" w:rsidRDefault="00844D5B" w:rsidP="003F3E77">
            <w:pPr>
              <w:spacing w:after="0" w:line="233" w:lineRule="auto"/>
              <w:jc w:val="center"/>
              <w:rPr>
                <w:sz w:val="22"/>
              </w:rPr>
            </w:pPr>
          </w:p>
          <w:p w:rsidR="00844D5B" w:rsidRPr="0050197E" w:rsidRDefault="00844D5B" w:rsidP="003F3E77">
            <w:pPr>
              <w:spacing w:after="0" w:line="233" w:lineRule="auto"/>
              <w:jc w:val="center"/>
              <w:rPr>
                <w:sz w:val="22"/>
              </w:rPr>
            </w:pPr>
            <w:r w:rsidRPr="0050197E">
              <w:rPr>
                <w:color w:val="22272F"/>
                <w:sz w:val="22"/>
                <w:szCs w:val="19"/>
                <w:shd w:val="clear" w:color="auto" w:fill="FFFFFF"/>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w:t>
            </w:r>
            <w:r w:rsidRPr="0050197E">
              <w:rPr>
                <w:color w:val="22272F"/>
                <w:sz w:val="22"/>
                <w:szCs w:val="19"/>
                <w:shd w:val="clear" w:color="auto" w:fill="FFFFFF"/>
              </w:rPr>
              <w:lastRenderedPageBreak/>
              <w:t>земельного участка</w:t>
            </w:r>
          </w:p>
        </w:tc>
        <w:tc>
          <w:tcPr>
            <w:tcW w:w="2693" w:type="dxa"/>
            <w:vMerge w:val="restart"/>
            <w:tcBorders>
              <w:top w:val="single" w:sz="4" w:space="0" w:color="auto"/>
              <w:bottom w:val="nil"/>
            </w:tcBorders>
          </w:tcPr>
          <w:p w:rsidR="00844D5B" w:rsidRPr="0050197E" w:rsidRDefault="00844D5B" w:rsidP="003F3E77">
            <w:pPr>
              <w:pStyle w:val="ConsPlusNormal"/>
              <w:widowControl/>
              <w:spacing w:line="233" w:lineRule="auto"/>
              <w:jc w:val="center"/>
              <w:rPr>
                <w:rFonts w:ascii="Times New Roman" w:hAnsi="Times New Roman" w:cs="Times New Roman"/>
                <w:sz w:val="22"/>
                <w:szCs w:val="22"/>
              </w:rPr>
            </w:pPr>
          </w:p>
          <w:p w:rsidR="00844D5B" w:rsidRPr="0050197E" w:rsidRDefault="00844D5B" w:rsidP="003F3E77">
            <w:pPr>
              <w:pStyle w:val="ConsPlusNormal"/>
              <w:widowControl/>
              <w:spacing w:line="233" w:lineRule="auto"/>
              <w:jc w:val="center"/>
              <w:rPr>
                <w:rFonts w:ascii="Times New Roman" w:hAnsi="Times New Roman" w:cs="Times New Roman"/>
                <w:sz w:val="22"/>
                <w:szCs w:val="22"/>
              </w:rPr>
            </w:pPr>
          </w:p>
        </w:tc>
        <w:tc>
          <w:tcPr>
            <w:tcW w:w="2552" w:type="dxa"/>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915"/>
        </w:trPr>
        <w:tc>
          <w:tcPr>
            <w:tcW w:w="709" w:type="dxa"/>
            <w:vMerge/>
          </w:tcPr>
          <w:p w:rsidR="00844D5B" w:rsidRPr="00AC244E" w:rsidRDefault="00844D5B" w:rsidP="003F3E77">
            <w:pPr>
              <w:spacing w:after="0" w:line="233" w:lineRule="auto"/>
              <w:jc w:val="center"/>
            </w:pPr>
          </w:p>
        </w:tc>
        <w:tc>
          <w:tcPr>
            <w:tcW w:w="1559" w:type="dxa"/>
            <w:vMerge/>
          </w:tcPr>
          <w:p w:rsidR="00844D5B" w:rsidRPr="00AC244E" w:rsidRDefault="00844D5B" w:rsidP="003F3E77">
            <w:pPr>
              <w:spacing w:after="0" w:line="233" w:lineRule="auto"/>
              <w:jc w:val="center"/>
            </w:pPr>
          </w:p>
        </w:tc>
        <w:tc>
          <w:tcPr>
            <w:tcW w:w="1701" w:type="dxa"/>
            <w:vMerge/>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50197E" w:rsidRDefault="00844D5B" w:rsidP="003F3E77">
            <w:pPr>
              <w:spacing w:after="0" w:line="233" w:lineRule="auto"/>
              <w:jc w:val="center"/>
              <w:rPr>
                <w:sz w:val="22"/>
              </w:rPr>
            </w:pPr>
          </w:p>
        </w:tc>
        <w:tc>
          <w:tcPr>
            <w:tcW w:w="2693" w:type="dxa"/>
            <w:vMerge/>
            <w:tcBorders>
              <w:top w:val="single" w:sz="4" w:space="0" w:color="auto"/>
              <w:bottom w:val="nil"/>
            </w:tcBorders>
          </w:tcPr>
          <w:p w:rsidR="00844D5B" w:rsidRPr="0050197E" w:rsidRDefault="00844D5B" w:rsidP="003F3E77">
            <w:pPr>
              <w:spacing w:after="0" w:line="233" w:lineRule="auto"/>
              <w:jc w:val="center"/>
              <w:rPr>
                <w:sz w:val="22"/>
              </w:rPr>
            </w:pPr>
          </w:p>
        </w:tc>
        <w:tc>
          <w:tcPr>
            <w:tcW w:w="2693" w:type="dxa"/>
            <w:vMerge/>
            <w:tcBorders>
              <w:top w:val="single" w:sz="4" w:space="0" w:color="auto"/>
            </w:tcBorders>
          </w:tcPr>
          <w:p w:rsidR="00844D5B" w:rsidRPr="0050197E" w:rsidRDefault="00844D5B" w:rsidP="003F3E77">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p w:rsidR="00844D5B"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bottom w:val="nil"/>
            </w:tcBorders>
          </w:tcPr>
          <w:p w:rsidR="00844D5B" w:rsidRPr="00AC244E" w:rsidRDefault="00844D5B" w:rsidP="003F3E77">
            <w:pPr>
              <w:spacing w:after="0" w:line="233" w:lineRule="auto"/>
              <w:jc w:val="center"/>
            </w:pPr>
          </w:p>
        </w:tc>
        <w:tc>
          <w:tcPr>
            <w:tcW w:w="1559" w:type="dxa"/>
            <w:vMerge/>
            <w:tcBorders>
              <w:bottom w:val="nil"/>
            </w:tcBorders>
          </w:tcPr>
          <w:p w:rsidR="00844D5B" w:rsidRPr="00AC244E" w:rsidRDefault="00844D5B" w:rsidP="003F3E77">
            <w:pPr>
              <w:spacing w:after="0" w:line="233" w:lineRule="auto"/>
              <w:jc w:val="center"/>
            </w:pPr>
          </w:p>
        </w:tc>
        <w:tc>
          <w:tcPr>
            <w:tcW w:w="1701" w:type="dxa"/>
            <w:vMerge/>
            <w:tcBorders>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tcBorders>
          </w:tcPr>
          <w:p w:rsidR="00844D5B" w:rsidRPr="0050197E" w:rsidRDefault="00844D5B" w:rsidP="003F3E77">
            <w:pPr>
              <w:spacing w:after="0" w:line="233" w:lineRule="auto"/>
              <w:jc w:val="center"/>
              <w:rPr>
                <w:sz w:val="22"/>
              </w:rPr>
            </w:pPr>
          </w:p>
        </w:tc>
        <w:tc>
          <w:tcPr>
            <w:tcW w:w="2693" w:type="dxa"/>
            <w:vMerge/>
            <w:tcBorders>
              <w:top w:val="single" w:sz="4" w:space="0" w:color="auto"/>
            </w:tcBorders>
          </w:tcPr>
          <w:p w:rsidR="00844D5B" w:rsidRPr="0050197E" w:rsidRDefault="00844D5B" w:rsidP="003F3E77">
            <w:pPr>
              <w:spacing w:after="0" w:line="233" w:lineRule="auto"/>
              <w:jc w:val="center"/>
              <w:rPr>
                <w:sz w:val="22"/>
              </w:rPr>
            </w:pPr>
          </w:p>
        </w:tc>
        <w:tc>
          <w:tcPr>
            <w:tcW w:w="2693" w:type="dxa"/>
          </w:tcPr>
          <w:p w:rsidR="00844D5B" w:rsidRPr="0050197E" w:rsidRDefault="00844D5B" w:rsidP="003F3E77">
            <w:pPr>
              <w:pStyle w:val="ConsPlusNormal"/>
              <w:widowControl/>
              <w:spacing w:line="233" w:lineRule="auto"/>
              <w:jc w:val="center"/>
              <w:rPr>
                <w:rFonts w:ascii="Times New Roman" w:hAnsi="Times New Roman" w:cs="Times New Roman"/>
                <w:sz w:val="22"/>
                <w:szCs w:val="22"/>
              </w:rPr>
            </w:pPr>
          </w:p>
          <w:p w:rsidR="00844D5B" w:rsidRPr="0050197E" w:rsidRDefault="00844D5B" w:rsidP="003F3E77">
            <w:pPr>
              <w:rPr>
                <w:color w:val="22272F"/>
                <w:sz w:val="22"/>
                <w:szCs w:val="19"/>
                <w:shd w:val="clear" w:color="auto" w:fill="FFFFFF"/>
              </w:rPr>
            </w:pPr>
            <w:r w:rsidRPr="0050197E">
              <w:rPr>
                <w:sz w:val="22"/>
              </w:rPr>
              <w:t>Договор о комплексном освоении территории</w:t>
            </w:r>
          </w:p>
        </w:tc>
        <w:tc>
          <w:tcPr>
            <w:tcW w:w="2552" w:type="dxa"/>
            <w:vMerge/>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r>
      <w:tr w:rsidR="00844D5B" w:rsidRPr="00AC244E" w:rsidTr="003F3E77">
        <w:trPr>
          <w:trHeight w:val="20"/>
        </w:trPr>
        <w:tc>
          <w:tcPr>
            <w:tcW w:w="709"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2</w:t>
            </w:r>
            <w:r w:rsidR="0050197E">
              <w:rPr>
                <w:rFonts w:ascii="Times New Roman" w:hAnsi="Times New Roman" w:cs="Times New Roman"/>
                <w:szCs w:val="22"/>
              </w:rPr>
              <w:t>2</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6" w:history="1">
              <w:r w:rsidRPr="00AC244E">
                <w:rPr>
                  <w:rFonts w:ascii="Times New Roman" w:hAnsi="Times New Roman" w:cs="Times New Roman"/>
                  <w:szCs w:val="22"/>
                </w:rPr>
                <w:t>Подпункт 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Pr>
          <w:p w:rsidR="00844D5B" w:rsidRPr="002A7C97" w:rsidRDefault="00844D5B" w:rsidP="003F3E77">
            <w:pPr>
              <w:spacing w:after="0" w:line="233" w:lineRule="auto"/>
              <w:jc w:val="center"/>
              <w:rPr>
                <w:sz w:val="20"/>
                <w:szCs w:val="20"/>
              </w:rPr>
            </w:pPr>
          </w:p>
          <w:p w:rsidR="00844D5B" w:rsidRPr="002A7C97" w:rsidRDefault="00844D5B" w:rsidP="003F3E77">
            <w:pPr>
              <w:spacing w:after="0" w:line="233" w:lineRule="auto"/>
              <w:jc w:val="center"/>
              <w:rPr>
                <w:sz w:val="20"/>
                <w:szCs w:val="20"/>
              </w:rPr>
            </w:pPr>
          </w:p>
          <w:p w:rsidR="00844D5B" w:rsidRPr="002A7C97" w:rsidRDefault="00844D5B" w:rsidP="003F3E77">
            <w:pPr>
              <w:spacing w:after="0" w:line="233" w:lineRule="auto"/>
              <w:jc w:val="center"/>
              <w:rPr>
                <w:sz w:val="20"/>
                <w:szCs w:val="20"/>
              </w:rPr>
            </w:pPr>
            <w:r w:rsidRPr="002A7C97">
              <w:rPr>
                <w:color w:val="22272F"/>
                <w:sz w:val="20"/>
                <w:szCs w:val="20"/>
                <w:shd w:val="clear" w:color="auto" w:fill="FFFFFF"/>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Pr>
          <w:p w:rsidR="00844D5B" w:rsidRPr="002A7C97" w:rsidRDefault="00844D5B" w:rsidP="003F3E77">
            <w:pPr>
              <w:spacing w:after="0" w:line="233" w:lineRule="auto"/>
              <w:jc w:val="center"/>
              <w:rPr>
                <w:sz w:val="20"/>
                <w:szCs w:val="20"/>
              </w:rPr>
            </w:pPr>
          </w:p>
          <w:p w:rsidR="00844D5B" w:rsidRPr="002A7C97" w:rsidRDefault="00844D5B" w:rsidP="003F3E77">
            <w:pPr>
              <w:spacing w:after="0" w:line="233" w:lineRule="auto"/>
              <w:jc w:val="center"/>
              <w:rPr>
                <w:sz w:val="20"/>
                <w:szCs w:val="20"/>
              </w:rPr>
            </w:pPr>
          </w:p>
          <w:p w:rsidR="00844D5B" w:rsidRPr="002A7C97" w:rsidRDefault="00844D5B" w:rsidP="003F3E77">
            <w:pPr>
              <w:spacing w:after="0" w:line="233" w:lineRule="auto"/>
              <w:jc w:val="center"/>
              <w:rPr>
                <w:sz w:val="20"/>
                <w:szCs w:val="20"/>
              </w:rPr>
            </w:pPr>
            <w:r w:rsidRPr="002A7C97">
              <w:rPr>
                <w:color w:val="22272F"/>
                <w:sz w:val="20"/>
                <w:szCs w:val="20"/>
                <w:shd w:val="clear" w:color="auto" w:fill="FFFFFF"/>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Pr>
          <w:p w:rsidR="00844D5B" w:rsidRPr="002A7C97" w:rsidRDefault="00844D5B" w:rsidP="003F3E77">
            <w:pPr>
              <w:pStyle w:val="ConsPlusNormal"/>
              <w:widowControl/>
              <w:spacing w:line="233" w:lineRule="auto"/>
              <w:jc w:val="center"/>
              <w:rPr>
                <w:rFonts w:ascii="Times New Roman" w:hAnsi="Times New Roman" w:cs="Times New Roman"/>
              </w:rPr>
            </w:pPr>
          </w:p>
          <w:p w:rsidR="00844D5B" w:rsidRPr="002A7C97" w:rsidRDefault="00844D5B" w:rsidP="003F3E77">
            <w:pPr>
              <w:pStyle w:val="ConsPlusNormal"/>
              <w:widowControl/>
              <w:spacing w:line="233" w:lineRule="auto"/>
              <w:jc w:val="center"/>
              <w:rPr>
                <w:rFonts w:ascii="Times New Roman" w:hAnsi="Times New Roman" w:cs="Times New Roman"/>
              </w:rPr>
            </w:pPr>
            <w:r w:rsidRPr="002A7C97">
              <w:rPr>
                <w:rFonts w:ascii="Times New Roman" w:hAnsi="Times New Roman" w:cs="Times New Roman"/>
                <w:color w:val="22272F"/>
                <w:shd w:val="clear" w:color="auto" w:fill="FFFFFF"/>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47" w:anchor="/document/12001341/entry/0" w:history="1">
              <w:r w:rsidRPr="002A7C97">
                <w:rPr>
                  <w:rStyle w:val="afd"/>
                  <w:rFonts w:ascii="Times New Roman" w:hAnsi="Times New Roman"/>
                  <w:color w:val="551A8B"/>
                  <w:shd w:val="clear" w:color="auto" w:fill="FFFFFF"/>
                </w:rPr>
                <w:t>вступления в силу</w:t>
              </w:r>
            </w:hyperlink>
            <w:r w:rsidRPr="002A7C97">
              <w:rPr>
                <w:rFonts w:ascii="Times New Roman" w:hAnsi="Times New Roman" w:cs="Times New Roman"/>
                <w:color w:val="22272F"/>
                <w:shd w:val="clear" w:color="auto" w:fill="FFFFFF"/>
              </w:rPr>
              <w:t> Федерального закона от 21 июля 1997 года N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1966"/>
        </w:trPr>
        <w:tc>
          <w:tcPr>
            <w:tcW w:w="709" w:type="dxa"/>
            <w:vMerge/>
          </w:tcPr>
          <w:p w:rsidR="00844D5B" w:rsidRPr="00AC244E" w:rsidRDefault="00844D5B" w:rsidP="003F3E77">
            <w:pPr>
              <w:spacing w:after="0" w:line="233" w:lineRule="auto"/>
              <w:jc w:val="center"/>
            </w:pPr>
          </w:p>
        </w:tc>
        <w:tc>
          <w:tcPr>
            <w:tcW w:w="1559" w:type="dxa"/>
            <w:vMerge/>
          </w:tcPr>
          <w:p w:rsidR="00844D5B" w:rsidRPr="00AC244E" w:rsidRDefault="00844D5B" w:rsidP="003F3E77">
            <w:pPr>
              <w:spacing w:after="0" w:line="233" w:lineRule="auto"/>
              <w:jc w:val="center"/>
            </w:pPr>
          </w:p>
        </w:tc>
        <w:tc>
          <w:tcPr>
            <w:tcW w:w="1701" w:type="dxa"/>
            <w:vMerge/>
          </w:tcPr>
          <w:p w:rsidR="00844D5B" w:rsidRPr="00AC244E" w:rsidRDefault="00844D5B" w:rsidP="003F3E77">
            <w:pPr>
              <w:spacing w:after="0" w:line="233" w:lineRule="auto"/>
              <w:jc w:val="center"/>
            </w:pPr>
          </w:p>
        </w:tc>
        <w:tc>
          <w:tcPr>
            <w:tcW w:w="2552" w:type="dxa"/>
            <w:vMerge/>
          </w:tcPr>
          <w:p w:rsidR="00844D5B" w:rsidRPr="00AC244E" w:rsidRDefault="00844D5B" w:rsidP="003F3E77">
            <w:pPr>
              <w:spacing w:after="0" w:line="233" w:lineRule="auto"/>
              <w:jc w:val="center"/>
            </w:pPr>
          </w:p>
        </w:tc>
        <w:tc>
          <w:tcPr>
            <w:tcW w:w="2693" w:type="dxa"/>
            <w:vMerge/>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AC244E" w:rsidRDefault="00844D5B" w:rsidP="003F3E77">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006B5A94">
              <w:rPr>
                <w:rFonts w:ascii="Times New Roman" w:hAnsi="Times New Roman" w:cs="Times New Roman"/>
                <w:szCs w:val="22"/>
              </w:rPr>
              <w:t>2</w:t>
            </w: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8" w:history="1">
              <w:r w:rsidRPr="00AC244E">
                <w:rPr>
                  <w:rFonts w:ascii="Times New Roman" w:hAnsi="Times New Roman" w:cs="Times New Roman"/>
                  <w:szCs w:val="22"/>
                </w:rPr>
                <w:t>Подпункт 6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AC244E" w:rsidRDefault="00844D5B" w:rsidP="003F3E77">
            <w:pPr>
              <w:spacing w:after="0" w:line="233" w:lineRule="auto"/>
              <w:jc w:val="center"/>
            </w:pPr>
            <w:r w:rsidRPr="00F21457">
              <w:rPr>
                <w:color w:val="22272F"/>
                <w:sz w:val="20"/>
                <w:szCs w:val="19"/>
                <w:shd w:val="clear" w:color="auto" w:fill="FFFFFF"/>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AC244E" w:rsidRDefault="00844D5B" w:rsidP="003F3E77">
            <w:pPr>
              <w:spacing w:after="0" w:line="233" w:lineRule="auto"/>
              <w:jc w:val="center"/>
            </w:pPr>
            <w:r w:rsidRPr="00F21457">
              <w:rPr>
                <w:color w:val="22272F"/>
                <w:sz w:val="20"/>
                <w:szCs w:val="19"/>
                <w:shd w:val="clear" w:color="auto" w:fill="FFFFFF"/>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Pr>
          <w:p w:rsidR="00844D5B" w:rsidRPr="00F21457" w:rsidRDefault="00844D5B" w:rsidP="003F3E77">
            <w:pPr>
              <w:pStyle w:val="ConsPlusNormal"/>
              <w:widowControl/>
              <w:spacing w:line="233" w:lineRule="auto"/>
              <w:jc w:val="center"/>
              <w:rPr>
                <w:rFonts w:ascii="Times New Roman" w:hAnsi="Times New Roman" w:cs="Times New Roman"/>
                <w:szCs w:val="22"/>
              </w:rPr>
            </w:pPr>
          </w:p>
          <w:p w:rsidR="00844D5B" w:rsidRPr="00F21457"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F21457"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F21457">
              <w:rPr>
                <w:rFonts w:ascii="Times New Roman" w:hAnsi="Times New Roman" w:cs="Times New Roman"/>
                <w:color w:val="22272F"/>
                <w:szCs w:val="19"/>
                <w:shd w:val="clear" w:color="auto" w:fill="FFFFFF"/>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tcBorders>
              <w:top w:val="single" w:sz="4" w:space="0" w:color="auto"/>
            </w:tcBorders>
          </w:tcPr>
          <w:p w:rsidR="00844D5B" w:rsidRDefault="00844D5B" w:rsidP="003F3E77">
            <w:pPr>
              <w:pStyle w:val="ConsPlusNormal"/>
              <w:widowControl/>
              <w:spacing w:line="233" w:lineRule="auto"/>
              <w:jc w:val="center"/>
              <w:rPr>
                <w:color w:val="22272F"/>
                <w:sz w:val="19"/>
                <w:szCs w:val="19"/>
                <w:shd w:val="clear" w:color="auto" w:fill="FFFFFF"/>
              </w:rPr>
            </w:pPr>
            <w:r>
              <w:rPr>
                <w:color w:val="22272F"/>
                <w:sz w:val="19"/>
                <w:szCs w:val="19"/>
                <w:shd w:val="clear" w:color="auto" w:fill="FFFFFF"/>
              </w:rPr>
              <w:t>Документ, подтверждающий членство заявителя в некоммерческой организации</w:t>
            </w:r>
          </w:p>
          <w:p w:rsidR="00844D5B" w:rsidRDefault="00844D5B" w:rsidP="003F3E77">
            <w:pPr>
              <w:pStyle w:val="ConsPlusNormal"/>
              <w:widowControl/>
              <w:spacing w:line="233" w:lineRule="auto"/>
              <w:jc w:val="center"/>
              <w:rPr>
                <w:color w:val="22272F"/>
                <w:sz w:val="19"/>
                <w:szCs w:val="19"/>
                <w:shd w:val="clear" w:color="auto" w:fill="FFFFFF"/>
              </w:rPr>
            </w:pPr>
          </w:p>
          <w:p w:rsidR="00844D5B" w:rsidRDefault="00844D5B" w:rsidP="003F3E77">
            <w:pPr>
              <w:pStyle w:val="ConsPlusNormal"/>
              <w:widowControl/>
              <w:spacing w:line="233" w:lineRule="auto"/>
              <w:jc w:val="center"/>
              <w:rPr>
                <w:color w:val="22272F"/>
                <w:sz w:val="19"/>
                <w:szCs w:val="19"/>
                <w:shd w:val="clear" w:color="auto" w:fill="FFFFFF"/>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Pr>
                <w:color w:val="22272F"/>
                <w:sz w:val="19"/>
                <w:szCs w:val="19"/>
                <w:shd w:val="clear" w:color="auto" w:fill="FFFFFF"/>
              </w:rPr>
              <w:t xml:space="preserve">Решение общего собрания членов некоммерческой организации о </w:t>
            </w:r>
            <w:r>
              <w:rPr>
                <w:color w:val="22272F"/>
                <w:sz w:val="19"/>
                <w:szCs w:val="19"/>
                <w:shd w:val="clear" w:color="auto" w:fill="FFFFFF"/>
              </w:rPr>
              <w:lastRenderedPageBreak/>
              <w:t>распределении испрашиваемого земельного участка заявителю</w:t>
            </w:r>
          </w:p>
        </w:tc>
        <w:tc>
          <w:tcPr>
            <w:tcW w:w="2552" w:type="dxa"/>
            <w:tcBorders>
              <w:top w:val="single" w:sz="4" w:space="0" w:color="auto"/>
              <w:bottom w:val="single" w:sz="4" w:space="0" w:color="auto"/>
            </w:tcBorders>
          </w:tcPr>
          <w:p w:rsidR="00844D5B" w:rsidRPr="00F21457"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w:t>
            </w:r>
            <w:r w:rsidR="006B5A94">
              <w:rPr>
                <w:rFonts w:ascii="Times New Roman" w:hAnsi="Times New Roman" w:cs="Times New Roman"/>
                <w:szCs w:val="22"/>
              </w:rPr>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49" w:history="1">
              <w:r w:rsidRPr="00AC244E">
                <w:rPr>
                  <w:rFonts w:ascii="Times New Roman" w:hAnsi="Times New Roman" w:cs="Times New Roman"/>
                  <w:szCs w:val="22"/>
                </w:rPr>
                <w:t>Подпункт 6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844D5B" w:rsidRPr="008268F2" w:rsidRDefault="00844D5B" w:rsidP="003F3E77">
            <w:pPr>
              <w:spacing w:after="0" w:line="233" w:lineRule="auto"/>
              <w:jc w:val="center"/>
              <w:rPr>
                <w:sz w:val="20"/>
              </w:rPr>
            </w:pPr>
          </w:p>
          <w:p w:rsidR="00844D5B" w:rsidRPr="008268F2" w:rsidRDefault="00844D5B" w:rsidP="003F3E77">
            <w:pPr>
              <w:spacing w:after="0" w:line="233" w:lineRule="auto"/>
              <w:jc w:val="center"/>
              <w:rPr>
                <w:sz w:val="20"/>
              </w:rPr>
            </w:pPr>
            <w:r w:rsidRPr="008268F2">
              <w:rPr>
                <w:color w:val="22272F"/>
                <w:sz w:val="20"/>
                <w:szCs w:val="19"/>
                <w:shd w:val="clear" w:color="auto" w:fill="FFFFFF"/>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tcBorders>
          </w:tcPr>
          <w:p w:rsidR="00844D5B" w:rsidRPr="008268F2" w:rsidRDefault="00844D5B" w:rsidP="003F3E77">
            <w:pPr>
              <w:spacing w:after="0" w:line="233" w:lineRule="auto"/>
              <w:jc w:val="center"/>
              <w:rPr>
                <w:sz w:val="20"/>
              </w:rPr>
            </w:pPr>
            <w:r w:rsidRPr="008268F2">
              <w:rPr>
                <w:color w:val="22272F"/>
                <w:sz w:val="20"/>
                <w:szCs w:val="19"/>
                <w:shd w:val="clear" w:color="auto" w:fill="FFFFFF"/>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w:t>
            </w:r>
          </w:p>
        </w:tc>
        <w:tc>
          <w:tcPr>
            <w:tcW w:w="2693" w:type="dxa"/>
            <w:tcBorders>
              <w:bottom w:val="nil"/>
            </w:tcBorders>
          </w:tcPr>
          <w:p w:rsidR="00844D5B" w:rsidRPr="008268F2" w:rsidRDefault="00844D5B" w:rsidP="003F3E77">
            <w:pPr>
              <w:pStyle w:val="ConsPlusNormal"/>
              <w:widowControl/>
              <w:spacing w:line="233" w:lineRule="auto"/>
              <w:jc w:val="center"/>
              <w:rPr>
                <w:rFonts w:ascii="Times New Roman" w:hAnsi="Times New Roman" w:cs="Times New Roman"/>
                <w:szCs w:val="22"/>
              </w:rPr>
            </w:pPr>
            <w:r w:rsidRPr="008268F2">
              <w:rPr>
                <w:rFonts w:ascii="Times New Roman" w:hAnsi="Times New Roman" w:cs="Times New Roman"/>
                <w:color w:val="22272F"/>
                <w:szCs w:val="19"/>
                <w:shd w:val="clear" w:color="auto" w:fill="FFFFFF"/>
              </w:rPr>
              <w:t>Договор о комплексном освоении территории</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630"/>
        </w:trPr>
        <w:tc>
          <w:tcPr>
            <w:tcW w:w="709" w:type="dxa"/>
            <w:vMerge/>
          </w:tcPr>
          <w:p w:rsidR="00844D5B" w:rsidRPr="00AC244E" w:rsidRDefault="00844D5B" w:rsidP="003F3E77">
            <w:pPr>
              <w:spacing w:after="0" w:line="233" w:lineRule="auto"/>
              <w:jc w:val="center"/>
            </w:pPr>
          </w:p>
        </w:tc>
        <w:tc>
          <w:tcPr>
            <w:tcW w:w="1559" w:type="dxa"/>
            <w:vMerge/>
          </w:tcPr>
          <w:p w:rsidR="00844D5B" w:rsidRPr="00AC244E" w:rsidRDefault="00844D5B" w:rsidP="003F3E77">
            <w:pPr>
              <w:spacing w:after="0" w:line="233" w:lineRule="auto"/>
              <w:jc w:val="center"/>
            </w:pPr>
          </w:p>
        </w:tc>
        <w:tc>
          <w:tcPr>
            <w:tcW w:w="1701" w:type="dxa"/>
            <w:vMerge/>
          </w:tcPr>
          <w:p w:rsidR="00844D5B" w:rsidRPr="00AC244E" w:rsidRDefault="00844D5B" w:rsidP="003F3E77">
            <w:pPr>
              <w:spacing w:after="0" w:line="233" w:lineRule="auto"/>
              <w:jc w:val="center"/>
              <w:rPr>
                <w:color w:val="FF0000"/>
              </w:rPr>
            </w:pPr>
          </w:p>
        </w:tc>
        <w:tc>
          <w:tcPr>
            <w:tcW w:w="2552" w:type="dxa"/>
            <w:vMerge/>
          </w:tcPr>
          <w:p w:rsidR="00844D5B" w:rsidRPr="008268F2" w:rsidRDefault="00844D5B" w:rsidP="003F3E77">
            <w:pPr>
              <w:spacing w:after="0" w:line="233" w:lineRule="auto"/>
              <w:jc w:val="center"/>
              <w:rPr>
                <w:sz w:val="20"/>
              </w:rPr>
            </w:pPr>
          </w:p>
        </w:tc>
        <w:tc>
          <w:tcPr>
            <w:tcW w:w="2693" w:type="dxa"/>
            <w:vMerge/>
          </w:tcPr>
          <w:p w:rsidR="00844D5B" w:rsidRPr="008268F2" w:rsidRDefault="00844D5B" w:rsidP="003F3E77">
            <w:pPr>
              <w:spacing w:after="0" w:line="233" w:lineRule="auto"/>
              <w:jc w:val="center"/>
              <w:rPr>
                <w:sz w:val="20"/>
              </w:rPr>
            </w:pPr>
          </w:p>
        </w:tc>
        <w:tc>
          <w:tcPr>
            <w:tcW w:w="2693" w:type="dxa"/>
            <w:vMerge w:val="restart"/>
            <w:tcBorders>
              <w:top w:val="single" w:sz="4" w:space="0" w:color="auto"/>
            </w:tcBorders>
          </w:tcPr>
          <w:p w:rsidR="00844D5B" w:rsidRPr="008268F2" w:rsidRDefault="00844D5B" w:rsidP="003F3E77">
            <w:pPr>
              <w:pStyle w:val="ConsPlusNormal"/>
              <w:widowControl/>
              <w:spacing w:line="233" w:lineRule="auto"/>
              <w:jc w:val="center"/>
              <w:rPr>
                <w:rFonts w:ascii="Times New Roman" w:hAnsi="Times New Roman" w:cs="Times New Roman"/>
                <w:szCs w:val="22"/>
              </w:rPr>
            </w:pPr>
            <w:r w:rsidRPr="008268F2">
              <w:rPr>
                <w:rFonts w:ascii="Times New Roman" w:hAnsi="Times New Roman" w:cs="Times New Roman"/>
                <w:color w:val="22272F"/>
                <w:szCs w:val="19"/>
                <w:shd w:val="clear" w:color="auto" w:fill="FFFFFF"/>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44D5B" w:rsidRDefault="00844D5B" w:rsidP="003F3E77">
            <w:pPr>
              <w:pStyle w:val="ConsPlusNormal"/>
              <w:widowControl/>
              <w:spacing w:line="233" w:lineRule="auto"/>
              <w:jc w:val="center"/>
              <w:rPr>
                <w:rFonts w:ascii="Times New Roman" w:hAnsi="Times New Roman" w:cs="Times New Roman"/>
                <w:color w:val="22272F"/>
                <w:sz w:val="19"/>
                <w:szCs w:val="19"/>
                <w:shd w:val="clear" w:color="auto" w:fill="FFFFFF"/>
              </w:rPr>
            </w:pPr>
            <w:r w:rsidRPr="008F57BB">
              <w:rPr>
                <w:rFonts w:ascii="Times New Roman" w:hAnsi="Times New Roman" w:cs="Times New Roman"/>
                <w:color w:val="22272F"/>
                <w:sz w:val="19"/>
                <w:szCs w:val="19"/>
                <w:shd w:val="clear" w:color="auto" w:fill="FFFFFF"/>
              </w:rPr>
              <w:t>Выписка из ЕГРЮЛ о юридическом лице, являющемся заявителем</w:t>
            </w:r>
          </w:p>
          <w:p w:rsidR="00844D5B" w:rsidRPr="00AC244E" w:rsidRDefault="00844D5B" w:rsidP="003F3E77">
            <w:pPr>
              <w:pStyle w:val="ConsPlusNormal"/>
              <w:widowControl/>
              <w:spacing w:line="233" w:lineRule="auto"/>
              <w:jc w:val="center"/>
              <w:rPr>
                <w:rFonts w:ascii="Times New Roman" w:hAnsi="Times New Roman" w:cs="Times New Roman"/>
                <w:szCs w:val="22"/>
              </w:rPr>
            </w:pPr>
          </w:p>
        </w:tc>
      </w:tr>
      <w:tr w:rsidR="00844D5B" w:rsidRPr="00AC244E" w:rsidTr="003F3E77">
        <w:tblPrEx>
          <w:tblBorders>
            <w:insideH w:val="none" w:sz="0" w:space="0" w:color="auto"/>
          </w:tblBorders>
        </w:tblPrEx>
        <w:trPr>
          <w:trHeight w:val="630"/>
        </w:trPr>
        <w:tc>
          <w:tcPr>
            <w:tcW w:w="709" w:type="dxa"/>
            <w:vMerge/>
          </w:tcPr>
          <w:p w:rsidR="00844D5B" w:rsidRPr="00AC244E" w:rsidRDefault="00844D5B" w:rsidP="003F3E77">
            <w:pPr>
              <w:spacing w:after="0" w:line="233" w:lineRule="auto"/>
              <w:jc w:val="center"/>
            </w:pPr>
          </w:p>
        </w:tc>
        <w:tc>
          <w:tcPr>
            <w:tcW w:w="1559" w:type="dxa"/>
            <w:vMerge/>
          </w:tcPr>
          <w:p w:rsidR="00844D5B" w:rsidRPr="00AC244E" w:rsidRDefault="00844D5B" w:rsidP="003F3E77">
            <w:pPr>
              <w:spacing w:after="0" w:line="233" w:lineRule="auto"/>
              <w:jc w:val="center"/>
            </w:pPr>
          </w:p>
        </w:tc>
        <w:tc>
          <w:tcPr>
            <w:tcW w:w="1701" w:type="dxa"/>
            <w:vMerge/>
          </w:tcPr>
          <w:p w:rsidR="00844D5B" w:rsidRPr="00AC244E" w:rsidRDefault="00844D5B" w:rsidP="003F3E77">
            <w:pPr>
              <w:spacing w:after="0" w:line="233" w:lineRule="auto"/>
              <w:jc w:val="center"/>
              <w:rPr>
                <w:color w:val="FF0000"/>
              </w:rPr>
            </w:pPr>
          </w:p>
        </w:tc>
        <w:tc>
          <w:tcPr>
            <w:tcW w:w="2552" w:type="dxa"/>
            <w:vMerge/>
          </w:tcPr>
          <w:p w:rsidR="00844D5B" w:rsidRPr="00AC244E" w:rsidRDefault="00844D5B" w:rsidP="003F3E77">
            <w:pPr>
              <w:spacing w:after="0" w:line="233" w:lineRule="auto"/>
              <w:jc w:val="center"/>
            </w:pPr>
          </w:p>
        </w:tc>
        <w:tc>
          <w:tcPr>
            <w:tcW w:w="2693" w:type="dxa"/>
            <w:vMerge/>
          </w:tcPr>
          <w:p w:rsidR="00844D5B" w:rsidRPr="00AC244E" w:rsidRDefault="00844D5B" w:rsidP="003F3E77">
            <w:pPr>
              <w:spacing w:after="0" w:line="233" w:lineRule="auto"/>
              <w:jc w:val="center"/>
            </w:pPr>
          </w:p>
        </w:tc>
        <w:tc>
          <w:tcPr>
            <w:tcW w:w="2693" w:type="dxa"/>
            <w:vMerge/>
          </w:tcPr>
          <w:p w:rsidR="00844D5B" w:rsidRDefault="00844D5B" w:rsidP="003F3E77">
            <w:pPr>
              <w:pStyle w:val="ConsPlusNormal"/>
              <w:widowControl/>
              <w:spacing w:line="233" w:lineRule="auto"/>
              <w:jc w:val="center"/>
              <w:rPr>
                <w:color w:val="22272F"/>
                <w:sz w:val="19"/>
                <w:szCs w:val="19"/>
                <w:shd w:val="clear" w:color="auto" w:fill="FFFFFF"/>
              </w:rPr>
            </w:pPr>
          </w:p>
        </w:tc>
        <w:tc>
          <w:tcPr>
            <w:tcW w:w="2552" w:type="dxa"/>
            <w:tcBorders>
              <w:top w:val="single" w:sz="4" w:space="0" w:color="auto"/>
              <w:bottom w:val="single" w:sz="4" w:space="0" w:color="auto"/>
            </w:tcBorders>
          </w:tcPr>
          <w:p w:rsidR="00844D5B" w:rsidRPr="008268F2" w:rsidRDefault="00844D5B" w:rsidP="003F3E77">
            <w:pPr>
              <w:pStyle w:val="ConsPlusNormal"/>
              <w:widowControl/>
              <w:spacing w:line="233" w:lineRule="auto"/>
              <w:jc w:val="center"/>
              <w:rPr>
                <w:rFonts w:ascii="Times New Roman" w:hAnsi="Times New Roman" w:cs="Times New Roman"/>
                <w:color w:val="22272F"/>
                <w:sz w:val="19"/>
                <w:szCs w:val="19"/>
                <w:shd w:val="clear" w:color="auto" w:fill="FFFFFF"/>
              </w:rPr>
            </w:pPr>
            <w:r w:rsidRPr="008268F2">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bottom w:val="nil"/>
            </w:tcBorders>
          </w:tcPr>
          <w:p w:rsidR="00844D5B" w:rsidRPr="00AC244E" w:rsidRDefault="00844D5B" w:rsidP="003F3E77">
            <w:pPr>
              <w:spacing w:after="0" w:line="233" w:lineRule="auto"/>
              <w:jc w:val="center"/>
            </w:pPr>
          </w:p>
        </w:tc>
        <w:tc>
          <w:tcPr>
            <w:tcW w:w="1559" w:type="dxa"/>
            <w:vMerge/>
            <w:tcBorders>
              <w:bottom w:val="nil"/>
            </w:tcBorders>
          </w:tcPr>
          <w:p w:rsidR="00844D5B" w:rsidRPr="00AC244E" w:rsidRDefault="00844D5B" w:rsidP="003F3E77">
            <w:pPr>
              <w:spacing w:after="0" w:line="233" w:lineRule="auto"/>
              <w:jc w:val="center"/>
            </w:pPr>
          </w:p>
        </w:tc>
        <w:tc>
          <w:tcPr>
            <w:tcW w:w="1701" w:type="dxa"/>
            <w:vMerge/>
            <w:tcBorders>
              <w:bottom w:val="nil"/>
            </w:tcBorders>
          </w:tcPr>
          <w:p w:rsidR="00844D5B" w:rsidRPr="00AC244E" w:rsidRDefault="00844D5B" w:rsidP="003F3E77">
            <w:pPr>
              <w:spacing w:after="0" w:line="233" w:lineRule="auto"/>
              <w:jc w:val="center"/>
              <w:rPr>
                <w:color w:val="FF0000"/>
              </w:rPr>
            </w:pPr>
          </w:p>
        </w:tc>
        <w:tc>
          <w:tcPr>
            <w:tcW w:w="2552" w:type="dxa"/>
            <w:vMerge/>
            <w:tcBorders>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spacing w:after="0" w:line="233" w:lineRule="auto"/>
              <w:jc w:val="center"/>
            </w:pPr>
          </w:p>
        </w:tc>
        <w:tc>
          <w:tcPr>
            <w:tcW w:w="2693" w:type="dxa"/>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8F57BB" w:rsidRDefault="00844D5B" w:rsidP="003F3E77">
            <w:pPr>
              <w:pStyle w:val="ConsPlusNormal"/>
              <w:widowControl/>
              <w:spacing w:line="233" w:lineRule="auto"/>
              <w:jc w:val="center"/>
              <w:rPr>
                <w:rFonts w:ascii="Times New Roman" w:hAnsi="Times New Roman" w:cs="Times New Roman"/>
                <w:szCs w:val="22"/>
              </w:rPr>
            </w:pPr>
            <w:r w:rsidRPr="00A96059">
              <w:rPr>
                <w:rFonts w:ascii="Times New Roman" w:hAnsi="Times New Roman" w:cs="Times New Roman"/>
                <w:color w:val="22272F"/>
                <w:sz w:val="19"/>
                <w:szCs w:val="19"/>
                <w:shd w:val="clear" w:color="auto" w:fill="FFFFFF"/>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006B5A94">
              <w:rPr>
                <w:rFonts w:ascii="Times New Roman" w:hAnsi="Times New Roman" w:cs="Times New Roman"/>
                <w:szCs w:val="22"/>
              </w:rPr>
              <w:t>2</w:t>
            </w: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50" w:history="1">
              <w:r w:rsidRPr="00AC244E">
                <w:rPr>
                  <w:rFonts w:ascii="Times New Roman" w:hAnsi="Times New Roman" w:cs="Times New Roman"/>
                  <w:szCs w:val="22"/>
                </w:rPr>
                <w:t>Подпункт 7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D3473C" w:rsidRDefault="00844D5B" w:rsidP="003F3E77">
            <w:pPr>
              <w:spacing w:after="0" w:line="233" w:lineRule="auto"/>
              <w:jc w:val="center"/>
              <w:rPr>
                <w:sz w:val="20"/>
              </w:rPr>
            </w:pPr>
          </w:p>
          <w:p w:rsidR="00844D5B" w:rsidRPr="00D3473C" w:rsidRDefault="00844D5B" w:rsidP="003F3E77">
            <w:pPr>
              <w:spacing w:after="0" w:line="233" w:lineRule="auto"/>
              <w:jc w:val="center"/>
              <w:rPr>
                <w:sz w:val="20"/>
              </w:rPr>
            </w:pPr>
            <w:r w:rsidRPr="00D3473C">
              <w:rPr>
                <w:color w:val="22272F"/>
                <w:sz w:val="20"/>
                <w:szCs w:val="19"/>
                <w:shd w:val="clear" w:color="auto" w:fill="FFFFFF"/>
              </w:rPr>
              <w:t>Член СНТ или ОНТ</w:t>
            </w:r>
          </w:p>
        </w:tc>
        <w:tc>
          <w:tcPr>
            <w:tcW w:w="2693" w:type="dxa"/>
            <w:vMerge w:val="restart"/>
            <w:tcBorders>
              <w:top w:val="single" w:sz="4" w:space="0" w:color="auto"/>
              <w:bottom w:val="nil"/>
            </w:tcBorders>
          </w:tcPr>
          <w:p w:rsidR="00844D5B" w:rsidRPr="00D3473C" w:rsidRDefault="00844D5B" w:rsidP="003F3E77">
            <w:pPr>
              <w:spacing w:after="0" w:line="233" w:lineRule="auto"/>
              <w:jc w:val="center"/>
              <w:rPr>
                <w:sz w:val="20"/>
              </w:rPr>
            </w:pPr>
          </w:p>
          <w:p w:rsidR="00844D5B" w:rsidRPr="00D3473C" w:rsidRDefault="00844D5B" w:rsidP="003F3E77">
            <w:pPr>
              <w:spacing w:after="0" w:line="233" w:lineRule="auto"/>
              <w:jc w:val="center"/>
              <w:rPr>
                <w:sz w:val="20"/>
              </w:rPr>
            </w:pPr>
            <w:r w:rsidRPr="00D3473C">
              <w:rPr>
                <w:color w:val="22272F"/>
                <w:sz w:val="20"/>
                <w:szCs w:val="19"/>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vMerge w:val="restart"/>
            <w:tcBorders>
              <w:top w:val="single" w:sz="4" w:space="0" w:color="auto"/>
            </w:tcBorders>
          </w:tcPr>
          <w:p w:rsidR="00844D5B" w:rsidRPr="00D3473C" w:rsidRDefault="00844D5B" w:rsidP="003F3E77">
            <w:pPr>
              <w:pStyle w:val="ConsPlusNormal"/>
              <w:widowControl/>
              <w:spacing w:line="233" w:lineRule="auto"/>
              <w:jc w:val="center"/>
              <w:rPr>
                <w:rFonts w:ascii="Times New Roman" w:hAnsi="Times New Roman" w:cs="Times New Roman"/>
                <w:szCs w:val="22"/>
              </w:rPr>
            </w:pPr>
          </w:p>
          <w:p w:rsidR="00844D5B" w:rsidRPr="00D3473C" w:rsidRDefault="00844D5B" w:rsidP="003F3E77">
            <w:pPr>
              <w:pStyle w:val="ConsPlusNormal"/>
              <w:widowControl/>
              <w:spacing w:line="233" w:lineRule="auto"/>
              <w:jc w:val="center"/>
              <w:rPr>
                <w:rFonts w:ascii="Times New Roman" w:hAnsi="Times New Roman" w:cs="Times New Roman"/>
                <w:szCs w:val="22"/>
              </w:rPr>
            </w:pPr>
            <w:r w:rsidRPr="00D3473C">
              <w:rPr>
                <w:rFonts w:ascii="Times New Roman" w:hAnsi="Times New Roman" w:cs="Times New Roman"/>
                <w:color w:val="22272F"/>
                <w:szCs w:val="19"/>
                <w:shd w:val="clear" w:color="auto" w:fill="FFFFFF"/>
              </w:rPr>
              <w:t>Документ, подтверждающий членство заявителя в СНТ или ОНТ</w:t>
            </w:r>
          </w:p>
        </w:tc>
        <w:tc>
          <w:tcPr>
            <w:tcW w:w="2552" w:type="dxa"/>
            <w:tcBorders>
              <w:top w:val="single" w:sz="4" w:space="0" w:color="auto"/>
              <w:bottom w:val="single" w:sz="4" w:space="0" w:color="auto"/>
            </w:tcBorders>
          </w:tcPr>
          <w:p w:rsidR="00844D5B" w:rsidRPr="00A96059" w:rsidRDefault="00844D5B" w:rsidP="003F3E77">
            <w:pPr>
              <w:pStyle w:val="ConsPlusNormal"/>
              <w:widowControl/>
              <w:spacing w:line="233" w:lineRule="auto"/>
              <w:jc w:val="center"/>
              <w:rPr>
                <w:rFonts w:ascii="Times New Roman" w:hAnsi="Times New Roman" w:cs="Times New Roman"/>
                <w:szCs w:val="22"/>
              </w:rPr>
            </w:pPr>
            <w:r w:rsidRPr="00A96059">
              <w:rPr>
                <w:rFonts w:ascii="Times New Roman" w:hAnsi="Times New Roman" w:cs="Times New Roman"/>
                <w:color w:val="22272F"/>
                <w:sz w:val="19"/>
                <w:szCs w:val="19"/>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D3473C"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D3473C" w:rsidRDefault="00844D5B" w:rsidP="003F3E77">
            <w:pPr>
              <w:spacing w:after="0" w:line="233" w:lineRule="auto"/>
              <w:jc w:val="center"/>
              <w:rPr>
                <w:sz w:val="20"/>
              </w:rPr>
            </w:pPr>
          </w:p>
        </w:tc>
        <w:tc>
          <w:tcPr>
            <w:tcW w:w="2693" w:type="dxa"/>
            <w:vMerge/>
            <w:tcBorders>
              <w:bottom w:val="nil"/>
            </w:tcBorders>
          </w:tcPr>
          <w:p w:rsidR="00844D5B" w:rsidRPr="00D3473C"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96059" w:rsidRDefault="00844D5B" w:rsidP="003F3E77">
            <w:pPr>
              <w:pStyle w:val="ConsPlusNormal"/>
              <w:widowControl/>
              <w:spacing w:line="233" w:lineRule="auto"/>
              <w:jc w:val="center"/>
              <w:rPr>
                <w:rFonts w:ascii="Times New Roman" w:hAnsi="Times New Roman" w:cs="Times New Roman"/>
                <w:szCs w:val="22"/>
              </w:rPr>
            </w:pPr>
            <w:r w:rsidRPr="00A96059">
              <w:rPr>
                <w:rFonts w:ascii="Times New Roman" w:hAnsi="Times New Roman" w:cs="Times New Roman"/>
                <w:szCs w:val="22"/>
              </w:rPr>
              <w:t>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D3473C"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D3473C" w:rsidRDefault="00844D5B" w:rsidP="003F3E77">
            <w:pPr>
              <w:spacing w:after="0" w:line="233" w:lineRule="auto"/>
              <w:jc w:val="center"/>
              <w:rPr>
                <w:sz w:val="20"/>
              </w:rPr>
            </w:pPr>
          </w:p>
        </w:tc>
        <w:tc>
          <w:tcPr>
            <w:tcW w:w="2693" w:type="dxa"/>
            <w:vMerge w:val="restart"/>
            <w:tcBorders>
              <w:top w:val="single" w:sz="4" w:space="0" w:color="auto"/>
            </w:tcBorders>
          </w:tcPr>
          <w:p w:rsidR="00844D5B" w:rsidRPr="00D3473C" w:rsidRDefault="00844D5B" w:rsidP="003F3E77">
            <w:pPr>
              <w:pStyle w:val="s10"/>
              <w:shd w:val="clear" w:color="auto" w:fill="FFFFFF"/>
              <w:spacing w:before="0" w:beforeAutospacing="0" w:after="0" w:afterAutospacing="0"/>
              <w:jc w:val="center"/>
              <w:rPr>
                <w:color w:val="22272F"/>
                <w:sz w:val="20"/>
                <w:szCs w:val="19"/>
              </w:rPr>
            </w:pPr>
            <w:r w:rsidRPr="00D3473C">
              <w:rPr>
                <w:color w:val="22272F"/>
                <w:sz w:val="20"/>
                <w:szCs w:val="19"/>
              </w:rPr>
              <w:t xml:space="preserve">Решение общего собрания членов СНТ или ОНТ о </w:t>
            </w:r>
            <w:r w:rsidRPr="00D3473C">
              <w:rPr>
                <w:color w:val="22272F"/>
                <w:sz w:val="20"/>
                <w:szCs w:val="19"/>
              </w:rPr>
              <w:lastRenderedPageBreak/>
              <w:t>распределении садового или огородного земельного участка</w:t>
            </w:r>
          </w:p>
          <w:p w:rsidR="00844D5B" w:rsidRPr="00D3473C" w:rsidRDefault="00844D5B" w:rsidP="003F3E77">
            <w:pPr>
              <w:pStyle w:val="s10"/>
              <w:shd w:val="clear" w:color="auto" w:fill="FFFFFF"/>
              <w:spacing w:before="0" w:beforeAutospacing="0" w:after="0" w:afterAutospacing="0"/>
              <w:jc w:val="center"/>
              <w:rPr>
                <w:color w:val="22272F"/>
                <w:sz w:val="20"/>
                <w:szCs w:val="19"/>
              </w:rPr>
            </w:pPr>
            <w:r w:rsidRPr="00D3473C">
              <w:rPr>
                <w:color w:val="22272F"/>
                <w:sz w:val="20"/>
                <w:szCs w:val="19"/>
              </w:rPr>
              <w:t>заявителю</w:t>
            </w:r>
          </w:p>
          <w:p w:rsidR="00844D5B" w:rsidRPr="00D3473C"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96059" w:rsidRDefault="00844D5B" w:rsidP="003F3E77">
            <w:pPr>
              <w:pStyle w:val="ConsPlusNormal"/>
              <w:widowControl/>
              <w:spacing w:line="233" w:lineRule="auto"/>
              <w:jc w:val="center"/>
              <w:rPr>
                <w:rFonts w:ascii="Times New Roman" w:hAnsi="Times New Roman" w:cs="Times New Roman"/>
                <w:szCs w:val="22"/>
              </w:rPr>
            </w:pPr>
            <w:r w:rsidRPr="00A96059">
              <w:rPr>
                <w:rFonts w:ascii="Times New Roman" w:hAnsi="Times New Roman" w:cs="Times New Roman"/>
                <w:szCs w:val="22"/>
              </w:rPr>
              <w:lastRenderedPageBreak/>
              <w:t>Выписка из ЕГРЮЛ в отношении СНТ или ОНТ</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96059"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w:t>
            </w:r>
            <w:r w:rsidR="006B5A94">
              <w:rPr>
                <w:rFonts w:ascii="Times New Roman" w:hAnsi="Times New Roman" w:cs="Times New Roman"/>
                <w:szCs w:val="22"/>
              </w:rPr>
              <w:t>2</w:t>
            </w: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51" w:history="1">
              <w:r w:rsidRPr="00AC244E">
                <w:rPr>
                  <w:rFonts w:ascii="Times New Roman" w:hAnsi="Times New Roman" w:cs="Times New Roman"/>
                  <w:szCs w:val="22"/>
                </w:rPr>
                <w:t>Подпункт 8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r>
              <w:rPr>
                <w:rFonts w:ascii="Times New Roman" w:hAnsi="Times New Roman" w:cs="Times New Roman"/>
                <w:szCs w:val="22"/>
              </w:rPr>
              <w:t xml:space="preserve"> со множественностью лиц на стороне арендатора</w:t>
            </w:r>
          </w:p>
        </w:tc>
        <w:tc>
          <w:tcPr>
            <w:tcW w:w="2552"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AC244E" w:rsidRDefault="00844D5B" w:rsidP="003F3E77">
            <w:pPr>
              <w:spacing w:after="0" w:line="233" w:lineRule="auto"/>
              <w:jc w:val="center"/>
            </w:pP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Лицо, уполномоченное на</w:t>
            </w: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подачу заявления решением</w:t>
            </w: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общего собрания</w:t>
            </w: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членов СНТ или ОНТ</w:t>
            </w:r>
          </w:p>
          <w:p w:rsidR="00844D5B" w:rsidRPr="00AC244E" w:rsidRDefault="00844D5B" w:rsidP="003F3E77">
            <w:pPr>
              <w:spacing w:after="0" w:line="233" w:lineRule="auto"/>
              <w:jc w:val="center"/>
            </w:pPr>
          </w:p>
        </w:tc>
        <w:tc>
          <w:tcPr>
            <w:tcW w:w="2693"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BC5880" w:rsidRDefault="00844D5B" w:rsidP="003F3E77">
            <w:pPr>
              <w:spacing w:after="0" w:line="233" w:lineRule="auto"/>
              <w:jc w:val="center"/>
            </w:pP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Ограниченный в обороте земельный участок общего назначения, расположенный</w:t>
            </w:r>
          </w:p>
          <w:p w:rsidR="00844D5B" w:rsidRDefault="00844D5B" w:rsidP="003F3E77">
            <w:pPr>
              <w:pStyle w:val="s10"/>
              <w:shd w:val="clear" w:color="auto" w:fill="FFFFFF"/>
              <w:spacing w:before="0" w:beforeAutospacing="0" w:after="0" w:afterAutospacing="0"/>
              <w:jc w:val="center"/>
              <w:rPr>
                <w:color w:val="22272F"/>
                <w:sz w:val="19"/>
                <w:szCs w:val="19"/>
              </w:rPr>
            </w:pPr>
            <w:r>
              <w:rPr>
                <w:color w:val="22272F"/>
                <w:sz w:val="19"/>
                <w:szCs w:val="19"/>
              </w:rPr>
              <w:t>в границах территории садоводства или огородничества</w:t>
            </w:r>
          </w:p>
          <w:p w:rsidR="00844D5B" w:rsidRPr="00AC244E" w:rsidRDefault="00844D5B" w:rsidP="003F3E77">
            <w:pPr>
              <w:spacing w:after="0" w:line="233" w:lineRule="auto"/>
              <w:jc w:val="center"/>
            </w:pPr>
          </w:p>
        </w:tc>
        <w:tc>
          <w:tcPr>
            <w:tcW w:w="2693" w:type="dxa"/>
            <w:vMerge w:val="restart"/>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561088" w:rsidRDefault="00844D5B" w:rsidP="003F3E77">
            <w:pPr>
              <w:pStyle w:val="ConsPlusNormal"/>
              <w:widowControl/>
              <w:spacing w:line="233" w:lineRule="auto"/>
              <w:jc w:val="center"/>
              <w:rPr>
                <w:rFonts w:ascii="Times New Roman" w:hAnsi="Times New Roman" w:cs="Times New Roman"/>
                <w:szCs w:val="22"/>
              </w:rPr>
            </w:pPr>
            <w:r w:rsidRPr="00561088">
              <w:rPr>
                <w:rFonts w:ascii="Times New Roman" w:hAnsi="Times New Roman" w:cs="Times New Roman"/>
                <w:color w:val="22272F"/>
                <w:szCs w:val="19"/>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4D0748">
              <w:rPr>
                <w:rFonts w:ascii="Times New Roman" w:hAnsi="Times New Roman" w:cs="Times New Roman"/>
                <w:color w:val="22272F"/>
                <w:szCs w:val="19"/>
                <w:shd w:val="clear" w:color="auto" w:fill="FFFFFF"/>
              </w:rPr>
              <w:t>Выписка из ЕГРЮЛ в отношении СНТ или ОНТ</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561088" w:rsidRDefault="00844D5B" w:rsidP="003F3E77">
            <w:pPr>
              <w:pStyle w:val="ConsPlusNormal"/>
              <w:widowControl/>
              <w:spacing w:line="233" w:lineRule="auto"/>
              <w:jc w:val="center"/>
              <w:rPr>
                <w:rFonts w:ascii="Times New Roman" w:hAnsi="Times New Roman" w:cs="Times New Roman"/>
                <w:szCs w:val="22"/>
              </w:rPr>
            </w:pPr>
            <w:r w:rsidRPr="00561088">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52" w:history="1">
              <w:r w:rsidRPr="00AC244E">
                <w:rPr>
                  <w:rFonts w:ascii="Times New Roman" w:hAnsi="Times New Roman" w:cs="Times New Roman"/>
                  <w:szCs w:val="22"/>
                </w:rPr>
                <w:t>Подпункт 9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DD713C" w:rsidRDefault="00844D5B" w:rsidP="003F3E77">
            <w:pPr>
              <w:spacing w:after="0" w:line="233" w:lineRule="auto"/>
              <w:jc w:val="center"/>
              <w:rPr>
                <w:sz w:val="20"/>
              </w:rPr>
            </w:pPr>
          </w:p>
          <w:p w:rsidR="00844D5B" w:rsidRPr="00DD713C" w:rsidRDefault="00844D5B" w:rsidP="003F3E77">
            <w:pPr>
              <w:spacing w:after="0" w:line="233" w:lineRule="auto"/>
              <w:jc w:val="center"/>
              <w:rPr>
                <w:sz w:val="20"/>
              </w:rPr>
            </w:pPr>
            <w:r w:rsidRPr="00DD713C">
              <w:rPr>
                <w:color w:val="22272F"/>
                <w:sz w:val="20"/>
                <w:szCs w:val="19"/>
                <w:shd w:val="clear" w:color="auto" w:fill="FFFFFF"/>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anchor="/document/12124624/entry/3920" w:history="1">
              <w:r w:rsidRPr="00DD713C">
                <w:rPr>
                  <w:rStyle w:val="afd"/>
                  <w:color w:val="551A8B"/>
                  <w:sz w:val="20"/>
                  <w:szCs w:val="19"/>
                  <w:shd w:val="clear" w:color="auto" w:fill="FFFFFF"/>
                </w:rPr>
                <w:t>статьей 39.20</w:t>
              </w:r>
            </w:hyperlink>
            <w:r w:rsidRPr="00DD713C">
              <w:rPr>
                <w:color w:val="22272F"/>
                <w:sz w:val="20"/>
                <w:szCs w:val="19"/>
                <w:shd w:val="clear" w:color="auto" w:fill="FFFFFF"/>
              </w:rPr>
              <w:t> Земельного кодекса, на праве оперативного управления</w:t>
            </w:r>
          </w:p>
        </w:tc>
        <w:tc>
          <w:tcPr>
            <w:tcW w:w="2693" w:type="dxa"/>
            <w:vMerge w:val="restart"/>
            <w:tcBorders>
              <w:top w:val="single" w:sz="4" w:space="0" w:color="auto"/>
              <w:bottom w:val="nil"/>
            </w:tcBorders>
          </w:tcPr>
          <w:p w:rsidR="00844D5B" w:rsidRPr="00DD713C" w:rsidRDefault="00844D5B" w:rsidP="003F3E77">
            <w:pPr>
              <w:spacing w:after="0" w:line="233" w:lineRule="auto"/>
              <w:jc w:val="center"/>
              <w:rPr>
                <w:sz w:val="20"/>
              </w:rPr>
            </w:pPr>
          </w:p>
          <w:p w:rsidR="00844D5B" w:rsidRPr="00DD713C" w:rsidRDefault="00844D5B" w:rsidP="003F3E77">
            <w:pPr>
              <w:spacing w:after="0" w:line="233" w:lineRule="auto"/>
              <w:jc w:val="center"/>
              <w:rPr>
                <w:sz w:val="20"/>
              </w:rPr>
            </w:pPr>
          </w:p>
          <w:p w:rsidR="00844D5B" w:rsidRPr="00DD713C" w:rsidRDefault="00844D5B" w:rsidP="003F3E77">
            <w:pPr>
              <w:spacing w:after="0" w:line="233" w:lineRule="auto"/>
              <w:jc w:val="center"/>
              <w:rPr>
                <w:sz w:val="20"/>
              </w:rPr>
            </w:pPr>
            <w:r w:rsidRPr="00DD713C">
              <w:rPr>
                <w:color w:val="22272F"/>
                <w:sz w:val="20"/>
                <w:szCs w:val="19"/>
                <w:shd w:val="clear" w:color="auto" w:fill="FFFFFF"/>
              </w:rPr>
              <w:t>Земельный участок, на котором расположены здания, сооружения</w:t>
            </w:r>
          </w:p>
        </w:tc>
        <w:tc>
          <w:tcPr>
            <w:tcW w:w="2693"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AC244E">
              <w:rPr>
                <w:rFonts w:ascii="Times New Roman" w:hAnsi="Times New Roman" w:cs="Times New Roman"/>
                <w:szCs w:val="22"/>
              </w:rPr>
              <w:lastRenderedPageBreak/>
              <w:t>заявителю</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BC5880">
              <w:rPr>
                <w:rFonts w:ascii="Times New Roman" w:hAnsi="Times New Roman" w:cs="Times New Roman"/>
                <w:color w:val="22272F"/>
                <w:sz w:val="19"/>
                <w:szCs w:val="19"/>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val="restart"/>
            <w:tcBorders>
              <w:top w:val="single" w:sz="4" w:space="0" w:color="auto"/>
              <w:bottom w:val="single" w:sz="4" w:space="0" w:color="auto"/>
            </w:tcBorders>
          </w:tcPr>
          <w:p w:rsidR="00844D5B" w:rsidRPr="00BC5880"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BC5880">
              <w:rPr>
                <w:rFonts w:ascii="Times New Roman" w:hAnsi="Times New Roman" w:cs="Times New Roman"/>
                <w:color w:val="22272F"/>
                <w:sz w:val="19"/>
                <w:szCs w:val="19"/>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BC5880"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54" w:history="1">
              <w:r w:rsidRPr="00AC244E">
                <w:rPr>
                  <w:rFonts w:ascii="Times New Roman" w:hAnsi="Times New Roman" w:cs="Times New Roman"/>
                  <w:szCs w:val="22"/>
                </w:rPr>
                <w:t>Подпункт 10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 </w:t>
            </w:r>
            <w:hyperlink r:id="rId55" w:history="1">
              <w:r w:rsidRPr="00AC244E">
                <w:rPr>
                  <w:rFonts w:ascii="Times New Roman" w:hAnsi="Times New Roman" w:cs="Times New Roman"/>
                  <w:szCs w:val="22"/>
                </w:rPr>
                <w:t>пункт 21 статьи 3</w:t>
              </w:r>
            </w:hyperlink>
            <w:r w:rsidRPr="00AC244E">
              <w:rPr>
                <w:rFonts w:ascii="Times New Roman" w:hAnsi="Times New Roman" w:cs="Times New Roman"/>
                <w:szCs w:val="22"/>
              </w:rPr>
              <w:t xml:space="preserve"> Федерального закона от 25 октября 2001 года </w:t>
            </w:r>
            <w:r>
              <w:rPr>
                <w:rFonts w:ascii="Times New Roman" w:hAnsi="Times New Roman" w:cs="Times New Roman"/>
                <w:szCs w:val="22"/>
              </w:rPr>
              <w:t>№ </w:t>
            </w:r>
            <w:r w:rsidRPr="00AC244E">
              <w:rPr>
                <w:rFonts w:ascii="Times New Roman" w:hAnsi="Times New Roman" w:cs="Times New Roman"/>
                <w:szCs w:val="22"/>
              </w:rPr>
              <w:t xml:space="preserve">137-ФЗ </w:t>
            </w:r>
            <w:r>
              <w:rPr>
                <w:rFonts w:ascii="Times New Roman" w:hAnsi="Times New Roman" w:cs="Times New Roman"/>
                <w:szCs w:val="22"/>
              </w:rPr>
              <w:t>«</w:t>
            </w:r>
            <w:r w:rsidRPr="00AC244E">
              <w:rPr>
                <w:rFonts w:ascii="Times New Roman" w:hAnsi="Times New Roman" w:cs="Times New Roman"/>
                <w:szCs w:val="22"/>
              </w:rPr>
              <w:t xml:space="preserve">О введении в действие Земельного кодекса </w:t>
            </w:r>
            <w:r w:rsidRPr="00AC244E">
              <w:rPr>
                <w:rFonts w:ascii="Times New Roman" w:hAnsi="Times New Roman" w:cs="Times New Roman"/>
                <w:szCs w:val="22"/>
              </w:rPr>
              <w:lastRenderedPageBreak/>
              <w:t>Российской Федерации</w:t>
            </w:r>
            <w:r>
              <w:rPr>
                <w:rFonts w:ascii="Times New Roman" w:hAnsi="Times New Roman" w:cs="Times New Roman"/>
                <w:szCs w:val="22"/>
              </w:rPr>
              <w:t>»</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844D5B" w:rsidRPr="00D27A6F" w:rsidRDefault="00844D5B" w:rsidP="003F3E77">
            <w:pPr>
              <w:spacing w:after="0" w:line="233" w:lineRule="auto"/>
              <w:jc w:val="center"/>
              <w:rPr>
                <w:sz w:val="20"/>
              </w:rPr>
            </w:pPr>
          </w:p>
          <w:p w:rsidR="00844D5B" w:rsidRPr="00D27A6F" w:rsidRDefault="00844D5B" w:rsidP="003F3E77">
            <w:pPr>
              <w:spacing w:after="0" w:line="233" w:lineRule="auto"/>
              <w:jc w:val="center"/>
              <w:rPr>
                <w:sz w:val="20"/>
              </w:rPr>
            </w:pPr>
            <w:r w:rsidRPr="00D27A6F">
              <w:rPr>
                <w:color w:val="22272F"/>
                <w:sz w:val="20"/>
                <w:szCs w:val="19"/>
                <w:shd w:val="clear" w:color="auto" w:fill="FFFFFF"/>
              </w:rPr>
              <w:t>Собственник объекта незавершенного строительства</w:t>
            </w:r>
          </w:p>
        </w:tc>
        <w:tc>
          <w:tcPr>
            <w:tcW w:w="2693" w:type="dxa"/>
            <w:vMerge w:val="restart"/>
            <w:tcBorders>
              <w:top w:val="single" w:sz="4" w:space="0" w:color="auto"/>
              <w:bottom w:val="nil"/>
            </w:tcBorders>
          </w:tcPr>
          <w:p w:rsidR="00844D5B" w:rsidRPr="00D27A6F" w:rsidRDefault="00844D5B" w:rsidP="003F3E77">
            <w:pPr>
              <w:spacing w:after="0" w:line="233" w:lineRule="auto"/>
              <w:jc w:val="center"/>
              <w:rPr>
                <w:sz w:val="20"/>
              </w:rPr>
            </w:pPr>
          </w:p>
          <w:p w:rsidR="00844D5B" w:rsidRPr="00D27A6F" w:rsidRDefault="00844D5B" w:rsidP="003F3E77">
            <w:pPr>
              <w:spacing w:after="0" w:line="233" w:lineRule="auto"/>
              <w:jc w:val="center"/>
              <w:rPr>
                <w:sz w:val="20"/>
              </w:rPr>
            </w:pPr>
            <w:r w:rsidRPr="00D27A6F">
              <w:rPr>
                <w:color w:val="22272F"/>
                <w:sz w:val="20"/>
                <w:szCs w:val="19"/>
                <w:shd w:val="clear" w:color="auto" w:fill="FFFFFF"/>
              </w:rPr>
              <w:t>Земельный участок, на котором расположен объект незавершенного строительства</w:t>
            </w:r>
          </w:p>
        </w:tc>
        <w:tc>
          <w:tcPr>
            <w:tcW w:w="2693"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rsidRPr="00AC244E">
              <w:rPr>
                <w:rFonts w:ascii="Times New Roman" w:hAnsi="Times New Roman" w:cs="Times New Roman"/>
                <w:szCs w:val="22"/>
              </w:rPr>
              <w:lastRenderedPageBreak/>
              <w:t>строительства, принадлежащих на соответствующем праве заявителю</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225DDC">
              <w:rPr>
                <w:rFonts w:ascii="Times New Roman" w:hAnsi="Times New Roman" w:cs="Times New Roman"/>
                <w:color w:val="22272F"/>
                <w:szCs w:val="19"/>
                <w:shd w:val="clear" w:color="auto" w:fill="FFFFFF"/>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tcBorders>
              <w:bottom w:val="nil"/>
            </w:tcBorders>
          </w:tcPr>
          <w:p w:rsidR="00844D5B" w:rsidRPr="00225DDC" w:rsidRDefault="00844D5B" w:rsidP="003F3E77">
            <w:pPr>
              <w:pStyle w:val="ConsPlusNormal"/>
              <w:widowControl/>
              <w:spacing w:line="233" w:lineRule="auto"/>
              <w:jc w:val="center"/>
              <w:rPr>
                <w:rFonts w:ascii="Times New Roman" w:hAnsi="Times New Roman" w:cs="Times New Roman"/>
                <w:szCs w:val="22"/>
              </w:rPr>
            </w:pPr>
            <w:r w:rsidRPr="003C5C39">
              <w:rPr>
                <w:rFonts w:ascii="Times New Roman" w:hAnsi="Times New Roman" w:cs="Times New Roman"/>
                <w:color w:val="22272F"/>
                <w:sz w:val="19"/>
                <w:szCs w:val="19"/>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3C5C39">
              <w:rPr>
                <w:rFonts w:ascii="Times New Roman" w:hAnsi="Times New Roman" w:cs="Times New Roman"/>
                <w:szCs w:val="22"/>
              </w:rPr>
              <w:t xml:space="preserve"> </w:t>
            </w:r>
          </w:p>
        </w:tc>
        <w:tc>
          <w:tcPr>
            <w:tcW w:w="2552" w:type="dxa"/>
            <w:tcBorders>
              <w:top w:val="single" w:sz="4" w:space="0" w:color="auto"/>
              <w:bottom w:val="nil"/>
            </w:tcBorders>
          </w:tcPr>
          <w:p w:rsidR="00844D5B" w:rsidRPr="00201C63" w:rsidRDefault="00844D5B" w:rsidP="003F3E77">
            <w:pPr>
              <w:pStyle w:val="ConsPlusNormal"/>
              <w:widowControl/>
              <w:spacing w:line="233" w:lineRule="auto"/>
              <w:jc w:val="center"/>
              <w:rPr>
                <w:rFonts w:ascii="Times New Roman" w:hAnsi="Times New Roman" w:cs="Times New Roman"/>
                <w:szCs w:val="22"/>
              </w:rPr>
            </w:pPr>
            <w:r w:rsidRPr="00201C63">
              <w:rPr>
                <w:rFonts w:ascii="Times New Roman" w:hAnsi="Times New Roman" w:cs="Times New Roman"/>
                <w:color w:val="22272F"/>
                <w:sz w:val="18"/>
                <w:szCs w:val="17"/>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56" w:history="1">
              <w:r w:rsidRPr="00AC244E">
                <w:rPr>
                  <w:rFonts w:ascii="Times New Roman" w:hAnsi="Times New Roman" w:cs="Times New Roman"/>
                  <w:szCs w:val="22"/>
                </w:rPr>
                <w:t>Подпункт 11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1D316C" w:rsidRDefault="00844D5B" w:rsidP="003F3E77">
            <w:pPr>
              <w:spacing w:after="0" w:line="233" w:lineRule="auto"/>
              <w:jc w:val="center"/>
              <w:rPr>
                <w:sz w:val="20"/>
              </w:rPr>
            </w:pPr>
          </w:p>
          <w:p w:rsidR="00844D5B" w:rsidRPr="001D316C" w:rsidRDefault="00844D5B" w:rsidP="003F3E77">
            <w:pPr>
              <w:spacing w:after="0" w:line="233" w:lineRule="auto"/>
              <w:jc w:val="center"/>
              <w:rPr>
                <w:sz w:val="20"/>
              </w:rPr>
            </w:pPr>
            <w:r w:rsidRPr="001D316C">
              <w:rPr>
                <w:color w:val="22272F"/>
                <w:sz w:val="20"/>
                <w:szCs w:val="17"/>
                <w:shd w:val="clear" w:color="auto" w:fill="FFFFFF"/>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844D5B" w:rsidRPr="001D316C" w:rsidRDefault="00844D5B" w:rsidP="003F3E77">
            <w:pPr>
              <w:spacing w:after="0" w:line="233" w:lineRule="auto"/>
              <w:jc w:val="center"/>
              <w:rPr>
                <w:sz w:val="20"/>
              </w:rPr>
            </w:pPr>
          </w:p>
          <w:p w:rsidR="00844D5B" w:rsidRPr="001D316C" w:rsidRDefault="00844D5B" w:rsidP="003F3E77">
            <w:pPr>
              <w:spacing w:after="0" w:line="233" w:lineRule="auto"/>
              <w:jc w:val="center"/>
              <w:rPr>
                <w:sz w:val="20"/>
              </w:rPr>
            </w:pPr>
            <w:r w:rsidRPr="001D316C">
              <w:rPr>
                <w:color w:val="22272F"/>
                <w:sz w:val="20"/>
                <w:szCs w:val="17"/>
                <w:shd w:val="clear" w:color="auto" w:fill="FFFFFF"/>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bottom w:val="nil"/>
            </w:tcBorders>
          </w:tcPr>
          <w:p w:rsidR="00844D5B" w:rsidRPr="001D316C" w:rsidRDefault="00844D5B" w:rsidP="003F3E77">
            <w:pPr>
              <w:pStyle w:val="ConsPlusNormal"/>
              <w:widowControl/>
              <w:spacing w:line="233" w:lineRule="auto"/>
              <w:jc w:val="center"/>
              <w:rPr>
                <w:rFonts w:ascii="Times New Roman" w:hAnsi="Times New Roman" w:cs="Times New Roman"/>
                <w:szCs w:val="22"/>
              </w:rPr>
            </w:pPr>
          </w:p>
          <w:p w:rsidR="00844D5B" w:rsidRPr="001D316C" w:rsidRDefault="00844D5B" w:rsidP="003F3E77">
            <w:pPr>
              <w:pStyle w:val="ConsPlusNormal"/>
              <w:widowControl/>
              <w:spacing w:line="233" w:lineRule="auto"/>
              <w:jc w:val="center"/>
              <w:rPr>
                <w:rFonts w:ascii="Times New Roman" w:hAnsi="Times New Roman" w:cs="Times New Roman"/>
                <w:szCs w:val="22"/>
              </w:rPr>
            </w:pPr>
            <w:r w:rsidRPr="001D316C">
              <w:rPr>
                <w:rFonts w:ascii="Times New Roman" w:hAnsi="Times New Roman" w:cs="Times New Roman"/>
                <w:color w:val="22272F"/>
                <w:szCs w:val="17"/>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44D5B" w:rsidRPr="00A30A75" w:rsidRDefault="00844D5B" w:rsidP="003F3E77">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 </w:t>
            </w:r>
            <w:r w:rsidRPr="00A30A75">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3C5C39"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57" w:history="1">
              <w:r w:rsidRPr="00AC244E">
                <w:rPr>
                  <w:rFonts w:ascii="Times New Roman" w:hAnsi="Times New Roman" w:cs="Times New Roman"/>
                  <w:szCs w:val="22"/>
                </w:rPr>
                <w:t>Подпункт 12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2C051A" w:rsidRDefault="00844D5B" w:rsidP="003F3E77">
            <w:pPr>
              <w:spacing w:after="0" w:line="233" w:lineRule="auto"/>
              <w:jc w:val="center"/>
              <w:rPr>
                <w:sz w:val="20"/>
              </w:rPr>
            </w:pPr>
            <w:r w:rsidRPr="002C051A">
              <w:rPr>
                <w:color w:val="22272F"/>
                <w:sz w:val="20"/>
                <w:szCs w:val="17"/>
                <w:shd w:val="clear" w:color="auto" w:fill="FFFFFF"/>
              </w:rPr>
              <w:t xml:space="preserve">Крестьянское (фермерское) хозяйство или сельскохозяйственная организация, использующая земельный участок, находящийся в </w:t>
            </w:r>
            <w:r w:rsidRPr="002C051A">
              <w:rPr>
                <w:color w:val="22272F"/>
                <w:sz w:val="20"/>
                <w:szCs w:val="17"/>
                <w:shd w:val="clear" w:color="auto" w:fill="FFFFFF"/>
              </w:rPr>
              <w:lastRenderedPageBreak/>
              <w:t>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44D5B" w:rsidRPr="002C051A" w:rsidRDefault="00844D5B" w:rsidP="003F3E77">
            <w:pPr>
              <w:spacing w:after="0" w:line="233" w:lineRule="auto"/>
              <w:jc w:val="center"/>
              <w:rPr>
                <w:sz w:val="20"/>
              </w:rPr>
            </w:pPr>
          </w:p>
          <w:p w:rsidR="00844D5B" w:rsidRPr="002C051A" w:rsidRDefault="00844D5B" w:rsidP="003F3E77">
            <w:pPr>
              <w:spacing w:after="0" w:line="233" w:lineRule="auto"/>
              <w:jc w:val="center"/>
              <w:rPr>
                <w:sz w:val="20"/>
              </w:rPr>
            </w:pPr>
            <w:r w:rsidRPr="002C051A">
              <w:rPr>
                <w:color w:val="22272F"/>
                <w:sz w:val="20"/>
                <w:szCs w:val="17"/>
                <w:shd w:val="clear" w:color="auto" w:fill="FFFFFF"/>
              </w:rPr>
              <w:t xml:space="preserve">Земельный участок, находящийся в муниципальной собственности и выделенный в счет земельных долей, </w:t>
            </w:r>
            <w:r w:rsidRPr="002C051A">
              <w:rPr>
                <w:color w:val="22272F"/>
                <w:sz w:val="20"/>
                <w:szCs w:val="17"/>
                <w:shd w:val="clear" w:color="auto" w:fill="FFFFFF"/>
              </w:rPr>
              <w:lastRenderedPageBreak/>
              <w:t>находящихся в муниципальной собственности</w:t>
            </w:r>
          </w:p>
        </w:tc>
        <w:tc>
          <w:tcPr>
            <w:tcW w:w="2693" w:type="dxa"/>
            <w:vMerge w:val="restart"/>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5E0A3A">
              <w:rPr>
                <w:rFonts w:ascii="Times New Roman" w:hAnsi="Times New Roman" w:cs="Times New Roman"/>
                <w:color w:val="22272F"/>
                <w:szCs w:val="19"/>
                <w:shd w:val="clear" w:color="auto" w:fill="FFFFFF"/>
              </w:rPr>
              <w:t xml:space="preserve">Выписка из ЕГРН об объекте недвижимости </w:t>
            </w:r>
            <w:r w:rsidRPr="005E0A3A">
              <w:rPr>
                <w:rFonts w:ascii="Times New Roman" w:hAnsi="Times New Roman" w:cs="Times New Roman"/>
                <w:color w:val="22272F"/>
                <w:szCs w:val="19"/>
                <w:shd w:val="clear" w:color="auto" w:fill="FFFFFF"/>
              </w:rPr>
              <w:lastRenderedPageBreak/>
              <w:t>(об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2C051A" w:rsidRDefault="00844D5B" w:rsidP="003F3E77">
            <w:pPr>
              <w:pStyle w:val="ConsPlusNormal"/>
              <w:widowControl/>
              <w:spacing w:line="233" w:lineRule="auto"/>
              <w:jc w:val="center"/>
              <w:rPr>
                <w:rFonts w:ascii="Times New Roman" w:hAnsi="Times New Roman" w:cs="Times New Roman"/>
                <w:szCs w:val="22"/>
              </w:rPr>
            </w:pPr>
            <w:r w:rsidRPr="002C051A">
              <w:rPr>
                <w:rFonts w:ascii="Times New Roman" w:hAnsi="Times New Roman" w:cs="Times New Roman"/>
                <w:color w:val="22272F"/>
                <w:szCs w:val="17"/>
                <w:shd w:val="clear" w:color="auto" w:fill="FFFFFF"/>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58" w:history="1">
              <w:r w:rsidRPr="00AC244E">
                <w:rPr>
                  <w:rFonts w:ascii="Times New Roman" w:hAnsi="Times New Roman" w:cs="Times New Roman"/>
                  <w:szCs w:val="22"/>
                </w:rPr>
                <w:t>Подпункт 13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78633B" w:rsidRDefault="00844D5B" w:rsidP="003F3E77">
            <w:pPr>
              <w:spacing w:after="0" w:line="233" w:lineRule="auto"/>
              <w:jc w:val="center"/>
              <w:rPr>
                <w:sz w:val="20"/>
              </w:rPr>
            </w:pPr>
          </w:p>
          <w:p w:rsidR="00844D5B" w:rsidRPr="0078633B" w:rsidRDefault="00844D5B" w:rsidP="003F3E77">
            <w:pPr>
              <w:spacing w:after="0" w:line="233" w:lineRule="auto"/>
              <w:jc w:val="center"/>
              <w:rPr>
                <w:sz w:val="20"/>
              </w:rPr>
            </w:pPr>
          </w:p>
          <w:p w:rsidR="00844D5B" w:rsidRPr="0078633B" w:rsidRDefault="00844D5B" w:rsidP="003F3E77">
            <w:pPr>
              <w:spacing w:after="0" w:line="233" w:lineRule="auto"/>
              <w:jc w:val="center"/>
              <w:rPr>
                <w:sz w:val="20"/>
              </w:rPr>
            </w:pPr>
            <w:r w:rsidRPr="0078633B">
              <w:rPr>
                <w:color w:val="22272F"/>
                <w:sz w:val="20"/>
                <w:szCs w:val="17"/>
                <w:shd w:val="clear" w:color="auto" w:fill="FFFFFF"/>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844D5B" w:rsidRPr="0078633B" w:rsidRDefault="00844D5B" w:rsidP="003F3E77">
            <w:pPr>
              <w:spacing w:after="0" w:line="233" w:lineRule="auto"/>
              <w:jc w:val="center"/>
              <w:rPr>
                <w:sz w:val="20"/>
              </w:rPr>
            </w:pPr>
          </w:p>
          <w:p w:rsidR="00844D5B" w:rsidRPr="0078633B" w:rsidRDefault="00844D5B" w:rsidP="003F3E77">
            <w:pPr>
              <w:spacing w:after="0" w:line="233" w:lineRule="auto"/>
              <w:jc w:val="center"/>
              <w:rPr>
                <w:sz w:val="20"/>
              </w:rPr>
            </w:pPr>
          </w:p>
          <w:p w:rsidR="00844D5B" w:rsidRPr="0078633B" w:rsidRDefault="00844D5B" w:rsidP="003F3E77">
            <w:pPr>
              <w:spacing w:after="0" w:line="233" w:lineRule="auto"/>
              <w:jc w:val="center"/>
              <w:rPr>
                <w:sz w:val="20"/>
              </w:rPr>
            </w:pPr>
            <w:r w:rsidRPr="0078633B">
              <w:rPr>
                <w:color w:val="22272F"/>
                <w:sz w:val="20"/>
                <w:szCs w:val="17"/>
                <w:shd w:val="clear" w:color="auto" w:fill="FFFFFF"/>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bottom w:val="nil"/>
            </w:tcBorders>
          </w:tcPr>
          <w:p w:rsidR="00844D5B" w:rsidRPr="0078633B" w:rsidRDefault="00844D5B" w:rsidP="003F3E77">
            <w:pPr>
              <w:pStyle w:val="ConsPlusNormal"/>
              <w:widowControl/>
              <w:spacing w:line="233" w:lineRule="auto"/>
              <w:jc w:val="center"/>
              <w:rPr>
                <w:rFonts w:ascii="Times New Roman" w:hAnsi="Times New Roman" w:cs="Times New Roman"/>
                <w:szCs w:val="22"/>
              </w:rPr>
            </w:pPr>
          </w:p>
          <w:p w:rsidR="00844D5B" w:rsidRPr="0078633B" w:rsidRDefault="00844D5B" w:rsidP="003F3E77">
            <w:pPr>
              <w:pStyle w:val="ConsPlusNormal"/>
              <w:widowControl/>
              <w:spacing w:line="233" w:lineRule="auto"/>
              <w:jc w:val="center"/>
              <w:rPr>
                <w:rFonts w:ascii="Times New Roman" w:hAnsi="Times New Roman" w:cs="Times New Roman"/>
                <w:szCs w:val="22"/>
              </w:rPr>
            </w:pPr>
          </w:p>
          <w:p w:rsidR="00844D5B" w:rsidRPr="0078633B" w:rsidRDefault="00844D5B" w:rsidP="003F3E77">
            <w:pPr>
              <w:pStyle w:val="ConsPlusNormal"/>
              <w:widowControl/>
              <w:spacing w:line="233" w:lineRule="auto"/>
              <w:jc w:val="center"/>
              <w:rPr>
                <w:rFonts w:ascii="Times New Roman" w:hAnsi="Times New Roman" w:cs="Times New Roman"/>
                <w:szCs w:val="22"/>
              </w:rPr>
            </w:pPr>
            <w:r w:rsidRPr="0078633B">
              <w:rPr>
                <w:rFonts w:ascii="Times New Roman" w:hAnsi="Times New Roman" w:cs="Times New Roman"/>
                <w:color w:val="22272F"/>
                <w:szCs w:val="17"/>
                <w:shd w:val="clear" w:color="auto" w:fill="FFFFFF"/>
              </w:rPr>
              <w:t>Договор о развитии застроенной территории</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59" w:history="1">
              <w:r w:rsidRPr="00AC244E">
                <w:rPr>
                  <w:rFonts w:ascii="Times New Roman" w:hAnsi="Times New Roman" w:cs="Times New Roman"/>
                  <w:szCs w:val="22"/>
                </w:rPr>
                <w:t>Подпункт 13.1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E03DB0" w:rsidRDefault="00844D5B" w:rsidP="003F3E77">
            <w:pPr>
              <w:spacing w:after="0" w:line="233" w:lineRule="auto"/>
              <w:jc w:val="center"/>
              <w:rPr>
                <w:sz w:val="20"/>
              </w:rPr>
            </w:pPr>
          </w:p>
          <w:p w:rsidR="00844D5B" w:rsidRPr="00E03DB0" w:rsidRDefault="00844D5B" w:rsidP="003F3E77">
            <w:pPr>
              <w:spacing w:after="0" w:line="233" w:lineRule="auto"/>
              <w:jc w:val="center"/>
              <w:rPr>
                <w:sz w:val="20"/>
              </w:rPr>
            </w:pPr>
          </w:p>
          <w:p w:rsidR="00844D5B" w:rsidRPr="00E03DB0" w:rsidRDefault="00844D5B" w:rsidP="003F3E77">
            <w:pPr>
              <w:spacing w:after="0" w:line="233" w:lineRule="auto"/>
              <w:jc w:val="center"/>
              <w:rPr>
                <w:sz w:val="20"/>
              </w:rPr>
            </w:pPr>
            <w:r w:rsidRPr="00E03DB0">
              <w:rPr>
                <w:color w:val="22272F"/>
                <w:sz w:val="20"/>
                <w:szCs w:val="17"/>
                <w:shd w:val="clear" w:color="auto" w:fill="FFFFFF"/>
              </w:rPr>
              <w:t>Юридическое лицо, с которым заключен договор об освоении территории в целях строительства стандартного жилья</w:t>
            </w:r>
          </w:p>
        </w:tc>
        <w:tc>
          <w:tcPr>
            <w:tcW w:w="2693" w:type="dxa"/>
            <w:vMerge w:val="restart"/>
            <w:tcBorders>
              <w:top w:val="single" w:sz="4" w:space="0" w:color="auto"/>
              <w:bottom w:val="nil"/>
            </w:tcBorders>
          </w:tcPr>
          <w:p w:rsidR="00844D5B" w:rsidRPr="00E03DB0" w:rsidRDefault="00844D5B" w:rsidP="003F3E77">
            <w:pPr>
              <w:spacing w:after="0" w:line="233" w:lineRule="auto"/>
              <w:jc w:val="center"/>
              <w:rPr>
                <w:sz w:val="20"/>
              </w:rPr>
            </w:pPr>
          </w:p>
          <w:p w:rsidR="00844D5B" w:rsidRPr="00E03DB0" w:rsidRDefault="00844D5B" w:rsidP="003F3E77">
            <w:pPr>
              <w:spacing w:after="0" w:line="233" w:lineRule="auto"/>
              <w:jc w:val="center"/>
              <w:rPr>
                <w:sz w:val="20"/>
              </w:rPr>
            </w:pPr>
          </w:p>
          <w:p w:rsidR="00844D5B" w:rsidRPr="00E03DB0" w:rsidRDefault="00844D5B" w:rsidP="003F3E77">
            <w:pPr>
              <w:spacing w:after="0" w:line="233" w:lineRule="auto"/>
              <w:jc w:val="center"/>
              <w:rPr>
                <w:sz w:val="20"/>
              </w:rPr>
            </w:pPr>
            <w:r w:rsidRPr="00E03DB0">
              <w:rPr>
                <w:color w:val="22272F"/>
                <w:sz w:val="20"/>
                <w:szCs w:val="17"/>
                <w:shd w:val="clear" w:color="auto" w:fill="FFFFFF"/>
              </w:rPr>
              <w:t>Земельный участок, предназначенный для освоения территории в целях строительства стандартного жилья</w:t>
            </w:r>
          </w:p>
        </w:tc>
        <w:tc>
          <w:tcPr>
            <w:tcW w:w="2693" w:type="dxa"/>
            <w:vMerge w:val="restart"/>
            <w:tcBorders>
              <w:bottom w:val="nil"/>
            </w:tcBorders>
          </w:tcPr>
          <w:p w:rsidR="00844D5B" w:rsidRPr="00E03DB0" w:rsidRDefault="00844D5B" w:rsidP="003F3E77">
            <w:pPr>
              <w:pStyle w:val="ConsPlusNormal"/>
              <w:widowControl/>
              <w:spacing w:line="233" w:lineRule="auto"/>
              <w:jc w:val="center"/>
              <w:rPr>
                <w:rFonts w:ascii="Times New Roman" w:hAnsi="Times New Roman" w:cs="Times New Roman"/>
                <w:szCs w:val="22"/>
              </w:rPr>
            </w:pPr>
          </w:p>
          <w:p w:rsidR="00844D5B" w:rsidRPr="00E03DB0" w:rsidRDefault="00844D5B" w:rsidP="003F3E77">
            <w:pPr>
              <w:pStyle w:val="ConsPlusNormal"/>
              <w:widowControl/>
              <w:spacing w:line="233" w:lineRule="auto"/>
              <w:jc w:val="center"/>
              <w:rPr>
                <w:rFonts w:ascii="Times New Roman" w:hAnsi="Times New Roman" w:cs="Times New Roman"/>
                <w:szCs w:val="22"/>
              </w:rPr>
            </w:pPr>
          </w:p>
          <w:p w:rsidR="00844D5B" w:rsidRPr="00E03DB0" w:rsidRDefault="00844D5B" w:rsidP="003F3E77">
            <w:pPr>
              <w:pStyle w:val="ConsPlusNormal"/>
              <w:widowControl/>
              <w:spacing w:line="233" w:lineRule="auto"/>
              <w:jc w:val="center"/>
              <w:rPr>
                <w:rFonts w:ascii="Times New Roman" w:hAnsi="Times New Roman" w:cs="Times New Roman"/>
                <w:szCs w:val="22"/>
              </w:rPr>
            </w:pPr>
            <w:r w:rsidRPr="00E03DB0">
              <w:rPr>
                <w:rFonts w:ascii="Times New Roman" w:hAnsi="Times New Roman" w:cs="Times New Roman"/>
                <w:color w:val="22272F"/>
                <w:szCs w:val="17"/>
                <w:shd w:val="clear" w:color="auto" w:fill="FFFFFF"/>
              </w:rPr>
              <w:t>Договор об освоении территории в целях строительства стандартного жилья</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E03DB0"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E03DB0" w:rsidRDefault="00844D5B" w:rsidP="003F3E77">
            <w:pPr>
              <w:spacing w:after="0" w:line="233" w:lineRule="auto"/>
              <w:jc w:val="center"/>
              <w:rPr>
                <w:sz w:val="20"/>
              </w:rPr>
            </w:pPr>
          </w:p>
        </w:tc>
        <w:tc>
          <w:tcPr>
            <w:tcW w:w="2693" w:type="dxa"/>
            <w:vMerge/>
            <w:tcBorders>
              <w:top w:val="single" w:sz="4" w:space="0" w:color="auto"/>
            </w:tcBorders>
          </w:tcPr>
          <w:p w:rsidR="00844D5B" w:rsidRPr="00E03DB0"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E03DB0"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E03DB0" w:rsidRDefault="00844D5B" w:rsidP="003F3E77">
            <w:pPr>
              <w:spacing w:after="0" w:line="233" w:lineRule="auto"/>
              <w:jc w:val="center"/>
              <w:rPr>
                <w:sz w:val="20"/>
              </w:rPr>
            </w:pPr>
          </w:p>
        </w:tc>
        <w:tc>
          <w:tcPr>
            <w:tcW w:w="2693" w:type="dxa"/>
            <w:vMerge/>
          </w:tcPr>
          <w:p w:rsidR="00844D5B" w:rsidRPr="00E03DB0"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60" w:history="1">
              <w:r w:rsidRPr="00AC244E">
                <w:rPr>
                  <w:rFonts w:ascii="Times New Roman" w:hAnsi="Times New Roman" w:cs="Times New Roman"/>
                  <w:szCs w:val="22"/>
                </w:rPr>
                <w:t>Подпункт 13.1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w:t>
            </w:r>
            <w:r w:rsidRPr="00AC244E">
              <w:rPr>
                <w:rFonts w:ascii="Times New Roman" w:hAnsi="Times New Roman" w:cs="Times New Roman"/>
                <w:szCs w:val="22"/>
              </w:rPr>
              <w:lastRenderedPageBreak/>
              <w:t>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844D5B" w:rsidRPr="00E03DB0" w:rsidRDefault="00844D5B" w:rsidP="003F3E77">
            <w:pPr>
              <w:spacing w:after="0" w:line="233" w:lineRule="auto"/>
              <w:jc w:val="center"/>
              <w:rPr>
                <w:sz w:val="20"/>
              </w:rPr>
            </w:pPr>
          </w:p>
          <w:p w:rsidR="00844D5B" w:rsidRPr="00E03DB0" w:rsidRDefault="00844D5B" w:rsidP="003F3E77">
            <w:pPr>
              <w:spacing w:after="0" w:line="233" w:lineRule="auto"/>
              <w:jc w:val="center"/>
              <w:rPr>
                <w:sz w:val="20"/>
              </w:rPr>
            </w:pPr>
            <w:r w:rsidRPr="00E03DB0">
              <w:rPr>
                <w:color w:val="22272F"/>
                <w:sz w:val="20"/>
                <w:szCs w:val="17"/>
                <w:shd w:val="clear" w:color="auto" w:fill="FFFFFF"/>
              </w:rPr>
              <w:t xml:space="preserve">Юридическое лицо, с которым заключен договор </w:t>
            </w:r>
            <w:r w:rsidRPr="00E03DB0">
              <w:rPr>
                <w:color w:val="22272F"/>
                <w:sz w:val="20"/>
                <w:szCs w:val="17"/>
                <w:shd w:val="clear" w:color="auto" w:fill="FFFFFF"/>
              </w:rPr>
              <w:lastRenderedPageBreak/>
              <w:t>об освоении территории в целях строительства стандартного жилья</w:t>
            </w:r>
          </w:p>
        </w:tc>
        <w:tc>
          <w:tcPr>
            <w:tcW w:w="2693" w:type="dxa"/>
            <w:vMerge w:val="restart"/>
            <w:tcBorders>
              <w:top w:val="single" w:sz="4" w:space="0" w:color="auto"/>
              <w:bottom w:val="nil"/>
            </w:tcBorders>
          </w:tcPr>
          <w:p w:rsidR="00844D5B" w:rsidRPr="00E03DB0" w:rsidRDefault="00844D5B" w:rsidP="003F3E77">
            <w:pPr>
              <w:spacing w:after="0" w:line="233" w:lineRule="auto"/>
              <w:jc w:val="center"/>
              <w:rPr>
                <w:sz w:val="20"/>
              </w:rPr>
            </w:pPr>
          </w:p>
          <w:p w:rsidR="00844D5B" w:rsidRPr="00E03DB0" w:rsidRDefault="00844D5B" w:rsidP="003F3E77">
            <w:pPr>
              <w:spacing w:after="0" w:line="233" w:lineRule="auto"/>
              <w:jc w:val="center"/>
              <w:rPr>
                <w:sz w:val="20"/>
              </w:rPr>
            </w:pPr>
            <w:r w:rsidRPr="00E03DB0">
              <w:rPr>
                <w:color w:val="22272F"/>
                <w:sz w:val="20"/>
                <w:szCs w:val="17"/>
                <w:shd w:val="clear" w:color="auto" w:fill="FFFFFF"/>
              </w:rPr>
              <w:t xml:space="preserve">Земельный участок, предназначенный для </w:t>
            </w:r>
            <w:r w:rsidRPr="00E03DB0">
              <w:rPr>
                <w:color w:val="22272F"/>
                <w:sz w:val="20"/>
                <w:szCs w:val="17"/>
                <w:shd w:val="clear" w:color="auto" w:fill="FFFFFF"/>
              </w:rPr>
              <w:lastRenderedPageBreak/>
              <w:t>освоения территории в целях строительства стандартного жилья</w:t>
            </w:r>
          </w:p>
        </w:tc>
        <w:tc>
          <w:tcPr>
            <w:tcW w:w="2693" w:type="dxa"/>
            <w:vMerge w:val="restart"/>
            <w:tcBorders>
              <w:bottom w:val="nil"/>
            </w:tcBorders>
          </w:tcPr>
          <w:p w:rsidR="00844D5B" w:rsidRPr="00E03DB0" w:rsidRDefault="00844D5B" w:rsidP="003F3E77">
            <w:pPr>
              <w:pStyle w:val="ConsPlusNormal"/>
              <w:widowControl/>
              <w:spacing w:line="233" w:lineRule="auto"/>
              <w:jc w:val="center"/>
              <w:rPr>
                <w:rFonts w:ascii="Times New Roman" w:hAnsi="Times New Roman" w:cs="Times New Roman"/>
                <w:szCs w:val="22"/>
              </w:rPr>
            </w:pPr>
            <w:r w:rsidRPr="00E03DB0">
              <w:rPr>
                <w:rFonts w:ascii="Times New Roman" w:hAnsi="Times New Roman" w:cs="Times New Roman"/>
                <w:color w:val="22272F"/>
                <w:szCs w:val="17"/>
                <w:shd w:val="clear" w:color="auto" w:fill="FFFFFF"/>
              </w:rPr>
              <w:lastRenderedPageBreak/>
              <w:t xml:space="preserve">Договор об освоении территории в целях строительства стандартного </w:t>
            </w:r>
            <w:r w:rsidRPr="00E03DB0">
              <w:rPr>
                <w:rFonts w:ascii="Times New Roman" w:hAnsi="Times New Roman" w:cs="Times New Roman"/>
                <w:color w:val="22272F"/>
                <w:szCs w:val="17"/>
                <w:shd w:val="clear" w:color="auto" w:fill="FFFFFF"/>
              </w:rPr>
              <w:lastRenderedPageBreak/>
              <w:t>жилья</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испрашиваемом </w:t>
            </w:r>
            <w:r w:rsidRPr="00AC244E">
              <w:rPr>
                <w:rFonts w:ascii="Times New Roman" w:hAnsi="Times New Roman" w:cs="Times New Roman"/>
                <w:szCs w:val="22"/>
              </w:rPr>
              <w:lastRenderedPageBreak/>
              <w:t>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61" w:history="1">
              <w:r w:rsidRPr="00AC244E">
                <w:rPr>
                  <w:rFonts w:ascii="Times New Roman" w:hAnsi="Times New Roman" w:cs="Times New Roman"/>
                  <w:szCs w:val="22"/>
                </w:rPr>
                <w:t>Подпункты 13.2</w:t>
              </w:r>
            </w:hyperlink>
            <w:r w:rsidRPr="00AC244E">
              <w:rPr>
                <w:rFonts w:ascii="Times New Roman" w:hAnsi="Times New Roman" w:cs="Times New Roman"/>
                <w:szCs w:val="22"/>
              </w:rPr>
              <w:t xml:space="preserve"> и </w:t>
            </w:r>
            <w:hyperlink r:id="rId62" w:history="1">
              <w:r w:rsidRPr="00AC244E">
                <w:rPr>
                  <w:rFonts w:ascii="Times New Roman" w:hAnsi="Times New Roman" w:cs="Times New Roman"/>
                  <w:szCs w:val="22"/>
                </w:rPr>
                <w:t>13.3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6B12F8" w:rsidRDefault="00844D5B" w:rsidP="003F3E77">
            <w:pPr>
              <w:spacing w:after="0" w:line="233" w:lineRule="auto"/>
              <w:jc w:val="center"/>
              <w:rPr>
                <w:sz w:val="18"/>
              </w:rPr>
            </w:pPr>
          </w:p>
          <w:p w:rsidR="00844D5B" w:rsidRPr="006B12F8" w:rsidRDefault="00844D5B" w:rsidP="003F3E77">
            <w:pPr>
              <w:spacing w:after="0" w:line="233" w:lineRule="auto"/>
              <w:jc w:val="center"/>
              <w:rPr>
                <w:sz w:val="18"/>
              </w:rPr>
            </w:pPr>
            <w:r w:rsidRPr="006B12F8">
              <w:rPr>
                <w:color w:val="22272F"/>
                <w:sz w:val="18"/>
                <w:szCs w:val="17"/>
                <w:shd w:val="clear" w:color="auto" w:fill="FFFFFF"/>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844D5B" w:rsidRPr="006B12F8" w:rsidRDefault="00844D5B" w:rsidP="003F3E77">
            <w:pPr>
              <w:spacing w:after="0" w:line="233" w:lineRule="auto"/>
              <w:jc w:val="center"/>
              <w:rPr>
                <w:sz w:val="18"/>
              </w:rPr>
            </w:pPr>
          </w:p>
          <w:p w:rsidR="00844D5B" w:rsidRPr="006B12F8" w:rsidRDefault="00844D5B" w:rsidP="003F3E77">
            <w:pPr>
              <w:spacing w:after="0" w:line="233" w:lineRule="auto"/>
              <w:jc w:val="center"/>
              <w:rPr>
                <w:sz w:val="18"/>
              </w:rPr>
            </w:pPr>
            <w:r w:rsidRPr="006B12F8">
              <w:rPr>
                <w:color w:val="22272F"/>
                <w:sz w:val="18"/>
                <w:szCs w:val="17"/>
                <w:shd w:val="clear" w:color="auto" w:fill="FFFFFF"/>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single" w:sz="4" w:space="0" w:color="auto"/>
            </w:tcBorders>
          </w:tcPr>
          <w:p w:rsidR="00844D5B" w:rsidRPr="006B12F8" w:rsidRDefault="00844D5B" w:rsidP="003F3E77">
            <w:pPr>
              <w:pStyle w:val="ConsPlusNormal"/>
              <w:widowControl/>
              <w:spacing w:line="233" w:lineRule="auto"/>
              <w:jc w:val="center"/>
              <w:rPr>
                <w:rFonts w:ascii="Times New Roman" w:hAnsi="Times New Roman" w:cs="Times New Roman"/>
                <w:sz w:val="18"/>
                <w:szCs w:val="22"/>
              </w:rPr>
            </w:pPr>
          </w:p>
          <w:p w:rsidR="00844D5B" w:rsidRPr="006B12F8" w:rsidRDefault="00844D5B" w:rsidP="003F3E77">
            <w:pPr>
              <w:pStyle w:val="ConsPlusNormal"/>
              <w:widowControl/>
              <w:spacing w:line="233" w:lineRule="auto"/>
              <w:jc w:val="center"/>
              <w:rPr>
                <w:rFonts w:ascii="Times New Roman" w:hAnsi="Times New Roman" w:cs="Times New Roman"/>
                <w:sz w:val="18"/>
                <w:szCs w:val="22"/>
              </w:rPr>
            </w:pPr>
            <w:r w:rsidRPr="006B12F8">
              <w:rPr>
                <w:rFonts w:ascii="Times New Roman" w:hAnsi="Times New Roman" w:cs="Times New Roman"/>
                <w:color w:val="22272F"/>
                <w:sz w:val="18"/>
                <w:szCs w:val="17"/>
                <w:shd w:val="clear" w:color="auto" w:fill="FFFFFF"/>
              </w:rPr>
              <w:t>Договор о комплексном развитии территории</w:t>
            </w:r>
          </w:p>
        </w:tc>
        <w:tc>
          <w:tcPr>
            <w:tcW w:w="2552" w:type="dxa"/>
            <w:tcBorders>
              <w:top w:val="single" w:sz="4" w:space="0" w:color="auto"/>
              <w:bottom w:val="single" w:sz="4" w:space="0" w:color="auto"/>
            </w:tcBorders>
          </w:tcPr>
          <w:p w:rsidR="00844D5B" w:rsidRPr="006B12F8" w:rsidRDefault="00844D5B" w:rsidP="003F3E77">
            <w:pPr>
              <w:pStyle w:val="ConsPlusNormal"/>
              <w:widowControl/>
              <w:spacing w:line="233" w:lineRule="auto"/>
              <w:jc w:val="center"/>
              <w:rPr>
                <w:rFonts w:ascii="Times New Roman" w:hAnsi="Times New Roman" w:cs="Times New Roman"/>
                <w:szCs w:val="22"/>
              </w:rPr>
            </w:pPr>
            <w:r w:rsidRPr="006B12F8">
              <w:rPr>
                <w:rFonts w:ascii="Times New Roman" w:hAnsi="Times New Roman" w:cs="Times New Roman"/>
                <w:color w:val="22272F"/>
                <w:sz w:val="18"/>
                <w:szCs w:val="17"/>
                <w:shd w:val="clear" w:color="auto" w:fill="FFFFFF"/>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0069FE">
              <w:rPr>
                <w:rFonts w:ascii="Times New Roman" w:hAnsi="Times New Roman" w:cs="Times New Roman"/>
                <w:color w:val="22272F"/>
                <w:szCs w:val="19"/>
                <w:shd w:val="clear" w:color="auto" w:fill="FFFFFF"/>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0069F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tcBorders>
              <w:top w:val="single" w:sz="4" w:space="0" w:color="auto"/>
              <w:bottom w:val="nil"/>
            </w:tcBorders>
          </w:tcPr>
          <w:p w:rsidR="00844D5B" w:rsidRPr="009A155B" w:rsidRDefault="00844D5B" w:rsidP="003F3E77">
            <w:pPr>
              <w:spacing w:after="0" w:line="233" w:lineRule="auto"/>
              <w:jc w:val="center"/>
              <w:rPr>
                <w:sz w:val="20"/>
              </w:rPr>
            </w:pPr>
            <w:r w:rsidRPr="009A155B">
              <w:rPr>
                <w:sz w:val="20"/>
              </w:rPr>
              <w:t>38</w:t>
            </w:r>
          </w:p>
        </w:tc>
        <w:tc>
          <w:tcPr>
            <w:tcW w:w="1559" w:type="dxa"/>
            <w:tcBorders>
              <w:top w:val="single" w:sz="4" w:space="0" w:color="auto"/>
              <w:bottom w:val="nil"/>
            </w:tcBorders>
          </w:tcPr>
          <w:p w:rsidR="00844D5B" w:rsidRPr="009A155B" w:rsidRDefault="00844D5B" w:rsidP="003F3E77">
            <w:pPr>
              <w:spacing w:after="0" w:line="233" w:lineRule="auto"/>
              <w:jc w:val="center"/>
              <w:rPr>
                <w:sz w:val="20"/>
              </w:rPr>
            </w:pPr>
            <w:hyperlink r:id="rId63" w:history="1">
              <w:r w:rsidRPr="009A155B">
                <w:rPr>
                  <w:sz w:val="20"/>
                </w:rPr>
                <w:t>Подпункт 14 пункта 2 статьи 39</w:t>
              </w:r>
              <w:r w:rsidRPr="009A155B">
                <w:rPr>
                  <w:sz w:val="20"/>
                  <w:vertAlign w:val="superscript"/>
                </w:rPr>
                <w:t>6</w:t>
              </w:r>
            </w:hyperlink>
            <w:r w:rsidRPr="009A155B">
              <w:rPr>
                <w:sz w:val="20"/>
              </w:rPr>
              <w:t xml:space="preserve"> Земельного кодекса</w:t>
            </w:r>
          </w:p>
        </w:tc>
        <w:tc>
          <w:tcPr>
            <w:tcW w:w="1701" w:type="dxa"/>
            <w:tcBorders>
              <w:top w:val="single" w:sz="4" w:space="0" w:color="auto"/>
              <w:bottom w:val="nil"/>
            </w:tcBorders>
          </w:tcPr>
          <w:p w:rsidR="00844D5B" w:rsidRPr="009A155B" w:rsidRDefault="00844D5B" w:rsidP="003F3E77">
            <w:pPr>
              <w:spacing w:after="0" w:line="233" w:lineRule="auto"/>
              <w:jc w:val="center"/>
              <w:rPr>
                <w:sz w:val="20"/>
              </w:rPr>
            </w:pPr>
            <w:r>
              <w:rPr>
                <w:sz w:val="20"/>
              </w:rPr>
              <w:t>В аренду</w:t>
            </w:r>
          </w:p>
        </w:tc>
        <w:tc>
          <w:tcPr>
            <w:tcW w:w="2552" w:type="dxa"/>
            <w:tcBorders>
              <w:top w:val="single" w:sz="4" w:space="0" w:color="auto"/>
              <w:bottom w:val="nil"/>
            </w:tcBorders>
          </w:tcPr>
          <w:p w:rsidR="00844D5B" w:rsidRPr="00FE5067" w:rsidRDefault="00844D5B" w:rsidP="003F3E77">
            <w:pPr>
              <w:pStyle w:val="ConsPlusNormal"/>
              <w:widowControl/>
              <w:spacing w:line="233" w:lineRule="auto"/>
              <w:jc w:val="center"/>
              <w:rPr>
                <w:rFonts w:ascii="Times New Roman" w:hAnsi="Times New Roman" w:cs="Times New Roman"/>
                <w:szCs w:val="22"/>
              </w:rPr>
            </w:pPr>
            <w:r w:rsidRPr="00FE5067">
              <w:rPr>
                <w:rFonts w:ascii="Times New Roman" w:hAnsi="Times New Roman" w:cs="Times New Roman"/>
                <w:color w:val="22272F"/>
                <w:szCs w:val="17"/>
                <w:shd w:val="clear" w:color="auto" w:fill="FFFFFF"/>
              </w:rPr>
              <w:t>Гражданин, имеющий право на первоочередное или внеочередное приобретение земельных участков</w:t>
            </w:r>
          </w:p>
        </w:tc>
        <w:tc>
          <w:tcPr>
            <w:tcW w:w="2693" w:type="dxa"/>
            <w:tcBorders>
              <w:top w:val="single" w:sz="4" w:space="0" w:color="auto"/>
              <w:bottom w:val="nil"/>
            </w:tcBorders>
          </w:tcPr>
          <w:p w:rsidR="00844D5B" w:rsidRPr="00FE5067" w:rsidRDefault="00844D5B" w:rsidP="003F3E77">
            <w:pPr>
              <w:pStyle w:val="ConsPlusNormal"/>
              <w:widowControl/>
              <w:spacing w:line="233" w:lineRule="auto"/>
              <w:jc w:val="center"/>
              <w:rPr>
                <w:rFonts w:ascii="Times New Roman" w:hAnsi="Times New Roman" w:cs="Times New Roman"/>
                <w:szCs w:val="22"/>
              </w:rPr>
            </w:pPr>
            <w:r w:rsidRPr="00FE5067">
              <w:rPr>
                <w:rFonts w:ascii="Times New Roman" w:hAnsi="Times New Roman" w:cs="Times New Roman"/>
                <w:color w:val="22272F"/>
                <w:szCs w:val="17"/>
                <w:shd w:val="clear" w:color="auto" w:fill="FFFFFF"/>
              </w:rPr>
              <w:t>Случаи предоставления земельных участков устанавливаются федеральным законом или законом субъекта Российской Федерации</w:t>
            </w:r>
          </w:p>
        </w:tc>
        <w:tc>
          <w:tcPr>
            <w:tcW w:w="2693" w:type="dxa"/>
            <w:tcBorders>
              <w:top w:val="single" w:sz="4" w:space="0" w:color="auto"/>
            </w:tcBorders>
          </w:tcPr>
          <w:p w:rsidR="00844D5B" w:rsidRPr="00FE5067" w:rsidRDefault="00844D5B" w:rsidP="003F3E77">
            <w:pPr>
              <w:pStyle w:val="ConsPlusNormal"/>
              <w:widowControl/>
              <w:spacing w:line="233" w:lineRule="auto"/>
              <w:jc w:val="center"/>
              <w:rPr>
                <w:rFonts w:ascii="Times New Roman" w:hAnsi="Times New Roman" w:cs="Times New Roman"/>
                <w:szCs w:val="22"/>
              </w:rPr>
            </w:pPr>
            <w:r w:rsidRPr="00FE5067">
              <w:rPr>
                <w:rFonts w:ascii="Times New Roman" w:hAnsi="Times New Roman" w:cs="Times New Roman"/>
                <w:color w:val="22272F"/>
                <w:szCs w:val="17"/>
                <w:shd w:val="clear" w:color="auto" w:fill="FFFFFF"/>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552" w:type="dxa"/>
            <w:tcBorders>
              <w:top w:val="single" w:sz="4" w:space="0" w:color="auto"/>
              <w:bottom w:val="single" w:sz="4" w:space="0" w:color="auto"/>
            </w:tcBorders>
          </w:tcPr>
          <w:p w:rsidR="00844D5B" w:rsidRPr="00D93AE1" w:rsidRDefault="00844D5B" w:rsidP="003F3E77">
            <w:pPr>
              <w:spacing w:after="0" w:line="233" w:lineRule="auto"/>
              <w:jc w:val="center"/>
              <w:rPr>
                <w:sz w:val="20"/>
              </w:rPr>
            </w:pPr>
            <w:r w:rsidRPr="00D93AE1">
              <w:rPr>
                <w:color w:val="22272F"/>
                <w:sz w:val="20"/>
                <w:szCs w:val="19"/>
                <w:shd w:val="clear" w:color="auto" w:fill="FFFFFF"/>
              </w:rPr>
              <w:t>Выписка из ЕГРН об объекте недвижимости (об испрашиваемом земельном участке)</w:t>
            </w:r>
          </w:p>
        </w:tc>
      </w:tr>
      <w:tr w:rsidR="00844D5B" w:rsidRPr="00AC244E" w:rsidTr="003F3E77">
        <w:trPr>
          <w:trHeight w:val="20"/>
        </w:trPr>
        <w:tc>
          <w:tcPr>
            <w:tcW w:w="70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006B5A94">
              <w:rPr>
                <w:rFonts w:ascii="Times New Roman" w:hAnsi="Times New Roman" w:cs="Times New Roman"/>
                <w:szCs w:val="22"/>
              </w:rPr>
              <w:t>3</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64" w:history="1">
              <w:r w:rsidRPr="00AC244E">
                <w:rPr>
                  <w:rFonts w:ascii="Times New Roman" w:hAnsi="Times New Roman" w:cs="Times New Roman"/>
                  <w:szCs w:val="22"/>
                </w:rPr>
                <w:t>Подпункт 15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w:t>
            </w:r>
            <w:r w:rsidRPr="00AC244E">
              <w:rPr>
                <w:rFonts w:ascii="Times New Roman" w:hAnsi="Times New Roman" w:cs="Times New Roman"/>
                <w:szCs w:val="22"/>
              </w:rPr>
              <w:lastRenderedPageBreak/>
              <w:t>кодекса</w:t>
            </w:r>
          </w:p>
        </w:tc>
        <w:tc>
          <w:tcPr>
            <w:tcW w:w="1701"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tcBorders>
              <w:top w:val="single" w:sz="4" w:space="0" w:color="auto"/>
              <w:bottom w:val="nil"/>
            </w:tcBorders>
          </w:tcPr>
          <w:p w:rsidR="00844D5B" w:rsidRPr="00555FC5" w:rsidRDefault="00844D5B" w:rsidP="003F3E77">
            <w:pPr>
              <w:spacing w:after="0" w:line="233" w:lineRule="auto"/>
              <w:jc w:val="center"/>
              <w:rPr>
                <w:sz w:val="18"/>
              </w:rPr>
            </w:pPr>
            <w:r w:rsidRPr="00555FC5">
              <w:rPr>
                <w:color w:val="22272F"/>
                <w:sz w:val="18"/>
                <w:szCs w:val="17"/>
                <w:shd w:val="clear" w:color="auto" w:fill="FFFFFF"/>
              </w:rPr>
              <w:t xml:space="preserve">Гражданин, подавший заявление о предварительном согласовании предоставления земельного участка или о </w:t>
            </w:r>
            <w:r w:rsidRPr="00555FC5">
              <w:rPr>
                <w:color w:val="22272F"/>
                <w:sz w:val="18"/>
                <w:szCs w:val="17"/>
                <w:shd w:val="clear" w:color="auto" w:fill="FFFFFF"/>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844D5B" w:rsidRPr="00555FC5" w:rsidRDefault="00844D5B" w:rsidP="003F3E77">
            <w:pPr>
              <w:spacing w:after="0" w:line="233" w:lineRule="auto"/>
              <w:jc w:val="center"/>
              <w:rPr>
                <w:sz w:val="18"/>
              </w:rPr>
            </w:pPr>
            <w:r w:rsidRPr="00555FC5">
              <w:rPr>
                <w:color w:val="22272F"/>
                <w:sz w:val="18"/>
                <w:szCs w:val="17"/>
                <w:shd w:val="clear" w:color="auto" w:fill="FFFFFF"/>
              </w:rPr>
              <w:lastRenderedPageBreak/>
              <w:t xml:space="preserve">Земельный участок, предназначенный для индивидуального жилищного строительства, ведения личного </w:t>
            </w:r>
            <w:r w:rsidRPr="00555FC5">
              <w:rPr>
                <w:color w:val="22272F"/>
                <w:sz w:val="18"/>
                <w:szCs w:val="17"/>
                <w:shd w:val="clear" w:color="auto" w:fill="FFFFFF"/>
              </w:rPr>
              <w:lastRenderedPageBreak/>
              <w:t>подсобного хозяйства в границах населенного пункта, садоводства</w:t>
            </w:r>
          </w:p>
        </w:tc>
        <w:tc>
          <w:tcPr>
            <w:tcW w:w="2693" w:type="dxa"/>
            <w:tcBorders>
              <w:bottom w:val="nil"/>
            </w:tcBorders>
          </w:tcPr>
          <w:p w:rsidR="00844D5B" w:rsidRPr="00555FC5" w:rsidRDefault="00844D5B" w:rsidP="003F3E77">
            <w:pPr>
              <w:pStyle w:val="ConsPlusNormal"/>
              <w:widowControl/>
              <w:spacing w:line="233" w:lineRule="auto"/>
              <w:jc w:val="center"/>
              <w:rPr>
                <w:rFonts w:ascii="Times New Roman" w:hAnsi="Times New Roman" w:cs="Times New Roman"/>
                <w:sz w:val="18"/>
                <w:szCs w:val="22"/>
              </w:rPr>
            </w:pPr>
            <w:r w:rsidRPr="00555FC5">
              <w:rPr>
                <w:rFonts w:ascii="Times New Roman" w:hAnsi="Times New Roman" w:cs="Times New Roman"/>
                <w:color w:val="22272F"/>
                <w:sz w:val="18"/>
                <w:szCs w:val="17"/>
                <w:shd w:val="clear" w:color="auto" w:fill="FFFFFF"/>
              </w:rPr>
              <w:lastRenderedPageBreak/>
              <w:t xml:space="preserve">Решение о предварительном согласовании предоставления земельного участка, если такое решение </w:t>
            </w:r>
            <w:r w:rsidRPr="00555FC5">
              <w:rPr>
                <w:rFonts w:ascii="Times New Roman" w:hAnsi="Times New Roman" w:cs="Times New Roman"/>
                <w:color w:val="22272F"/>
                <w:sz w:val="18"/>
                <w:szCs w:val="17"/>
                <w:shd w:val="clear" w:color="auto" w:fill="FFFFFF"/>
              </w:rPr>
              <w:lastRenderedPageBreak/>
              <w:t>принято иным уполномоченным органом</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w:t>
            </w:r>
            <w:r w:rsidR="006B5A94">
              <w:rPr>
                <w:rFonts w:ascii="Times New Roman" w:hAnsi="Times New Roman" w:cs="Times New Roman"/>
                <w:szCs w:val="22"/>
              </w:rPr>
              <w:t>4</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65" w:history="1">
              <w:r w:rsidRPr="00AC244E">
                <w:rPr>
                  <w:rFonts w:ascii="Times New Roman" w:hAnsi="Times New Roman" w:cs="Times New Roman"/>
                  <w:szCs w:val="22"/>
                </w:rPr>
                <w:t>Подпункт 16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336709" w:rsidRDefault="00844D5B" w:rsidP="003F3E77">
            <w:pPr>
              <w:spacing w:after="0" w:line="233" w:lineRule="auto"/>
              <w:jc w:val="center"/>
              <w:rPr>
                <w:sz w:val="20"/>
              </w:rPr>
            </w:pPr>
          </w:p>
          <w:p w:rsidR="00844D5B" w:rsidRPr="00336709" w:rsidRDefault="00844D5B" w:rsidP="003F3E77">
            <w:pPr>
              <w:spacing w:after="0" w:line="233" w:lineRule="auto"/>
              <w:jc w:val="center"/>
              <w:rPr>
                <w:sz w:val="20"/>
              </w:rPr>
            </w:pPr>
            <w:r w:rsidRPr="00336709">
              <w:rPr>
                <w:color w:val="22272F"/>
                <w:sz w:val="20"/>
                <w:szCs w:val="17"/>
                <w:shd w:val="clear" w:color="auto" w:fill="FFFFFF"/>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844D5B" w:rsidRPr="00336709" w:rsidRDefault="00844D5B" w:rsidP="003F3E77">
            <w:pPr>
              <w:spacing w:after="0" w:line="233" w:lineRule="auto"/>
              <w:jc w:val="center"/>
              <w:rPr>
                <w:sz w:val="20"/>
              </w:rPr>
            </w:pPr>
          </w:p>
          <w:p w:rsidR="00844D5B" w:rsidRPr="00336709" w:rsidRDefault="00844D5B" w:rsidP="003F3E77">
            <w:pPr>
              <w:spacing w:after="0" w:line="233" w:lineRule="auto"/>
              <w:jc w:val="center"/>
              <w:rPr>
                <w:sz w:val="20"/>
              </w:rPr>
            </w:pPr>
            <w:r w:rsidRPr="00336709">
              <w:rPr>
                <w:color w:val="22272F"/>
                <w:sz w:val="20"/>
                <w:szCs w:val="17"/>
                <w:shd w:val="clear" w:color="auto" w:fill="FFFFFF"/>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844D5B" w:rsidRPr="00336709" w:rsidRDefault="00844D5B" w:rsidP="003F3E77">
            <w:pPr>
              <w:pStyle w:val="ConsPlusNormal"/>
              <w:widowControl/>
              <w:spacing w:line="233" w:lineRule="auto"/>
              <w:jc w:val="center"/>
              <w:rPr>
                <w:rFonts w:ascii="Times New Roman" w:hAnsi="Times New Roman" w:cs="Times New Roman"/>
                <w:szCs w:val="22"/>
              </w:rPr>
            </w:pPr>
          </w:p>
          <w:p w:rsidR="00844D5B" w:rsidRPr="00336709" w:rsidRDefault="00844D5B" w:rsidP="003F3E77">
            <w:pPr>
              <w:pStyle w:val="ConsPlusNormal"/>
              <w:widowControl/>
              <w:spacing w:line="233" w:lineRule="auto"/>
              <w:jc w:val="center"/>
              <w:rPr>
                <w:rFonts w:ascii="Times New Roman" w:hAnsi="Times New Roman" w:cs="Times New Roman"/>
                <w:szCs w:val="22"/>
              </w:rPr>
            </w:pPr>
            <w:r w:rsidRPr="00336709">
              <w:rPr>
                <w:rFonts w:ascii="Times New Roman" w:hAnsi="Times New Roman" w:cs="Times New Roman"/>
                <w:color w:val="22272F"/>
                <w:szCs w:val="17"/>
                <w:shd w:val="clear" w:color="auto" w:fill="FFFFFF"/>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w:t>
            </w:r>
            <w:r>
              <w:rPr>
                <w:rFonts w:ascii="Times New Roman" w:hAnsi="Times New Roman" w:cs="Times New Roman"/>
                <w:color w:val="22272F"/>
                <w:szCs w:val="17"/>
                <w:shd w:val="clear" w:color="auto" w:fill="FFFFFF"/>
              </w:rPr>
              <w:t>д</w:t>
            </w:r>
          </w:p>
        </w:tc>
        <w:tc>
          <w:tcPr>
            <w:tcW w:w="2552" w:type="dxa"/>
            <w:tcBorders>
              <w:top w:val="single" w:sz="4" w:space="0" w:color="auto"/>
              <w:bottom w:val="single" w:sz="4" w:space="0" w:color="auto"/>
            </w:tcBorders>
          </w:tcPr>
          <w:p w:rsidR="00844D5B" w:rsidRPr="006825EE" w:rsidRDefault="00844D5B" w:rsidP="003F3E77">
            <w:pPr>
              <w:pStyle w:val="ConsPlusNormal"/>
              <w:widowControl/>
              <w:spacing w:line="233" w:lineRule="auto"/>
              <w:jc w:val="center"/>
              <w:rPr>
                <w:rFonts w:ascii="Times New Roman" w:hAnsi="Times New Roman" w:cs="Times New Roman"/>
                <w:szCs w:val="22"/>
              </w:rPr>
            </w:pPr>
            <w:r w:rsidRPr="006825EE">
              <w:rPr>
                <w:rFonts w:ascii="Times New Roman" w:hAnsi="Times New Roman" w:cs="Times New Roman"/>
                <w:color w:val="22272F"/>
                <w:sz w:val="19"/>
                <w:szCs w:val="19"/>
                <w:shd w:val="clear" w:color="auto" w:fill="FFFFFF"/>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6825EE" w:rsidRDefault="00844D5B" w:rsidP="003F3E77">
            <w:pPr>
              <w:pStyle w:val="ConsPlusNormal"/>
              <w:widowControl/>
              <w:spacing w:line="233" w:lineRule="auto"/>
              <w:jc w:val="center"/>
              <w:rPr>
                <w:rFonts w:ascii="Times New Roman" w:hAnsi="Times New Roman" w:cs="Times New Roman"/>
                <w:szCs w:val="22"/>
              </w:rPr>
            </w:pPr>
            <w:r w:rsidRPr="006825EE">
              <w:rPr>
                <w:rFonts w:ascii="Times New Roman" w:hAnsi="Times New Roman" w:cs="Times New Roman"/>
                <w:color w:val="22272F"/>
                <w:sz w:val="19"/>
                <w:szCs w:val="19"/>
                <w:shd w:val="clear" w:color="auto" w:fill="FFFFFF"/>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006B5A94">
              <w:rPr>
                <w:rFonts w:ascii="Times New Roman" w:hAnsi="Times New Roman" w:cs="Times New Roman"/>
                <w:szCs w:val="22"/>
              </w:rPr>
              <w:t>4</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66" w:history="1">
              <w:r w:rsidRPr="00AC244E">
                <w:rPr>
                  <w:rFonts w:ascii="Times New Roman" w:hAnsi="Times New Roman" w:cs="Times New Roman"/>
                  <w:szCs w:val="22"/>
                </w:rPr>
                <w:t>Подпункт 17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AC244E" w:rsidRDefault="00844D5B" w:rsidP="003F3E77">
            <w:pPr>
              <w:spacing w:after="0" w:line="233" w:lineRule="auto"/>
              <w:jc w:val="center"/>
            </w:pPr>
            <w:r w:rsidRPr="00F512D2">
              <w:rPr>
                <w:color w:val="22272F"/>
                <w:sz w:val="20"/>
                <w:szCs w:val="19"/>
                <w:shd w:val="clear" w:color="auto" w:fill="FFFFFF"/>
              </w:rPr>
              <w:t>Религиозная организация</w:t>
            </w:r>
          </w:p>
        </w:tc>
        <w:tc>
          <w:tcPr>
            <w:tcW w:w="2693"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AC244E" w:rsidRDefault="00844D5B" w:rsidP="003F3E77">
            <w:pPr>
              <w:spacing w:after="0" w:line="233" w:lineRule="auto"/>
              <w:jc w:val="center"/>
            </w:pPr>
            <w:r w:rsidRPr="00F512D2">
              <w:rPr>
                <w:color w:val="22272F"/>
                <w:sz w:val="20"/>
                <w:szCs w:val="19"/>
                <w:shd w:val="clear" w:color="auto" w:fill="FFFFFF"/>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006B5A94">
              <w:rPr>
                <w:rFonts w:ascii="Times New Roman" w:hAnsi="Times New Roman" w:cs="Times New Roman"/>
                <w:szCs w:val="22"/>
              </w:rPr>
              <w:t>4</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67" w:history="1">
              <w:r w:rsidRPr="00AC244E">
                <w:rPr>
                  <w:rFonts w:ascii="Times New Roman" w:hAnsi="Times New Roman" w:cs="Times New Roman"/>
                  <w:szCs w:val="22"/>
                </w:rPr>
                <w:t>Подпункт 17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961B4B" w:rsidRDefault="00844D5B" w:rsidP="003F3E77">
            <w:pPr>
              <w:spacing w:after="0" w:line="233" w:lineRule="auto"/>
              <w:jc w:val="center"/>
              <w:rPr>
                <w:sz w:val="20"/>
              </w:rPr>
            </w:pPr>
          </w:p>
          <w:p w:rsidR="00844D5B" w:rsidRPr="00961B4B" w:rsidRDefault="00844D5B" w:rsidP="003F3E77">
            <w:pPr>
              <w:spacing w:after="0" w:line="233" w:lineRule="auto"/>
              <w:jc w:val="center"/>
              <w:rPr>
                <w:sz w:val="20"/>
              </w:rPr>
            </w:pPr>
            <w:r w:rsidRPr="00961B4B">
              <w:rPr>
                <w:color w:val="22272F"/>
                <w:sz w:val="20"/>
                <w:szCs w:val="17"/>
                <w:shd w:val="clear" w:color="auto" w:fill="FFFFFF"/>
              </w:rPr>
              <w:t>Казачье общество</w:t>
            </w:r>
          </w:p>
        </w:tc>
        <w:tc>
          <w:tcPr>
            <w:tcW w:w="2693" w:type="dxa"/>
            <w:vMerge w:val="restart"/>
            <w:tcBorders>
              <w:top w:val="single" w:sz="4" w:space="0" w:color="auto"/>
              <w:bottom w:val="nil"/>
            </w:tcBorders>
          </w:tcPr>
          <w:p w:rsidR="00844D5B" w:rsidRPr="00961B4B" w:rsidRDefault="00844D5B" w:rsidP="003F3E77">
            <w:pPr>
              <w:spacing w:after="0" w:line="233" w:lineRule="auto"/>
              <w:jc w:val="center"/>
              <w:rPr>
                <w:sz w:val="20"/>
              </w:rPr>
            </w:pPr>
          </w:p>
          <w:p w:rsidR="00844D5B" w:rsidRPr="00961B4B" w:rsidRDefault="00844D5B" w:rsidP="003F3E77">
            <w:pPr>
              <w:spacing w:after="0" w:line="233" w:lineRule="auto"/>
              <w:jc w:val="center"/>
              <w:rPr>
                <w:sz w:val="20"/>
              </w:rPr>
            </w:pPr>
            <w:r w:rsidRPr="00961B4B">
              <w:rPr>
                <w:color w:val="22272F"/>
                <w:sz w:val="20"/>
                <w:szCs w:val="17"/>
                <w:shd w:val="clear" w:color="auto" w:fill="FFFFFF"/>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844D5B" w:rsidRPr="00961B4B" w:rsidRDefault="00844D5B" w:rsidP="003F3E77">
            <w:pPr>
              <w:pStyle w:val="ConsPlusNormal"/>
              <w:widowControl/>
              <w:spacing w:line="233" w:lineRule="auto"/>
              <w:jc w:val="center"/>
              <w:rPr>
                <w:rFonts w:ascii="Times New Roman" w:hAnsi="Times New Roman" w:cs="Times New Roman"/>
                <w:szCs w:val="22"/>
              </w:rPr>
            </w:pPr>
          </w:p>
          <w:p w:rsidR="00844D5B" w:rsidRPr="00961B4B" w:rsidRDefault="00844D5B" w:rsidP="003F3E77">
            <w:pPr>
              <w:pStyle w:val="ConsPlusNormal"/>
              <w:widowControl/>
              <w:spacing w:line="233" w:lineRule="auto"/>
              <w:jc w:val="center"/>
              <w:rPr>
                <w:rFonts w:ascii="Times New Roman" w:hAnsi="Times New Roman" w:cs="Times New Roman"/>
                <w:szCs w:val="22"/>
              </w:rPr>
            </w:pPr>
            <w:r w:rsidRPr="00961B4B">
              <w:rPr>
                <w:rFonts w:ascii="Times New Roman" w:hAnsi="Times New Roman" w:cs="Times New Roman"/>
                <w:color w:val="22272F"/>
                <w:szCs w:val="17"/>
                <w:shd w:val="clear" w:color="auto" w:fill="FFFFFF"/>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844D5B" w:rsidRPr="00961B4B" w:rsidRDefault="00844D5B" w:rsidP="003F3E77">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 </w:t>
            </w:r>
            <w:r w:rsidRPr="00961B4B">
              <w:rPr>
                <w:rFonts w:ascii="Times New Roman" w:hAnsi="Times New Roman" w:cs="Times New Roman"/>
                <w:color w:val="22272F"/>
                <w:sz w:val="17"/>
                <w:szCs w:val="17"/>
                <w:shd w:val="clear" w:color="auto" w:fill="FFFFFF"/>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F512D2" w:rsidRDefault="00844D5B" w:rsidP="003F3E77">
            <w:pPr>
              <w:pStyle w:val="ConsPlusNormal"/>
              <w:widowControl/>
              <w:spacing w:line="233" w:lineRule="auto"/>
              <w:jc w:val="center"/>
              <w:rPr>
                <w:rFonts w:ascii="Times New Roman" w:hAnsi="Times New Roman" w:cs="Times New Roman"/>
                <w:szCs w:val="22"/>
              </w:rPr>
            </w:pPr>
            <w:r w:rsidRPr="00CF372D">
              <w:rPr>
                <w:rFonts w:ascii="Times New Roman" w:hAnsi="Times New Roman"/>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006B5A94">
              <w:rPr>
                <w:rFonts w:ascii="Times New Roman" w:hAnsi="Times New Roman" w:cs="Times New Roman"/>
                <w:szCs w:val="22"/>
              </w:rPr>
              <w:lastRenderedPageBreak/>
              <w:t>4</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68" w:history="1">
              <w:r w:rsidRPr="00AC244E">
                <w:rPr>
                  <w:rFonts w:ascii="Times New Roman" w:hAnsi="Times New Roman" w:cs="Times New Roman"/>
                  <w:szCs w:val="22"/>
                </w:rPr>
                <w:t>Подпун</w:t>
              </w:r>
              <w:r w:rsidRPr="00AC244E">
                <w:rPr>
                  <w:rFonts w:ascii="Times New Roman" w:hAnsi="Times New Roman" w:cs="Times New Roman"/>
                  <w:szCs w:val="22"/>
                </w:rPr>
                <w:lastRenderedPageBreak/>
                <w:t>кт 18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844D5B" w:rsidRPr="00961B4B" w:rsidRDefault="00844D5B" w:rsidP="003F3E77">
            <w:pPr>
              <w:spacing w:after="0" w:line="233" w:lineRule="auto"/>
              <w:jc w:val="center"/>
              <w:rPr>
                <w:sz w:val="20"/>
              </w:rPr>
            </w:pPr>
          </w:p>
          <w:p w:rsidR="00844D5B" w:rsidRPr="00961B4B" w:rsidRDefault="00844D5B" w:rsidP="003F3E77">
            <w:pPr>
              <w:spacing w:after="0" w:line="233" w:lineRule="auto"/>
              <w:jc w:val="center"/>
              <w:rPr>
                <w:sz w:val="20"/>
              </w:rPr>
            </w:pPr>
            <w:r w:rsidRPr="00961B4B">
              <w:rPr>
                <w:color w:val="22272F"/>
                <w:sz w:val="20"/>
                <w:szCs w:val="17"/>
                <w:shd w:val="clear" w:color="auto" w:fill="FFFFFF"/>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844D5B" w:rsidRPr="00961B4B" w:rsidRDefault="00844D5B" w:rsidP="003F3E77">
            <w:pPr>
              <w:spacing w:after="0" w:line="233" w:lineRule="auto"/>
              <w:jc w:val="center"/>
              <w:rPr>
                <w:sz w:val="20"/>
              </w:rPr>
            </w:pPr>
          </w:p>
          <w:p w:rsidR="00844D5B" w:rsidRPr="00961B4B" w:rsidRDefault="00844D5B" w:rsidP="003F3E77">
            <w:pPr>
              <w:spacing w:after="0" w:line="233" w:lineRule="auto"/>
              <w:jc w:val="center"/>
              <w:rPr>
                <w:sz w:val="20"/>
              </w:rPr>
            </w:pPr>
            <w:r w:rsidRPr="00961B4B">
              <w:rPr>
                <w:color w:val="22272F"/>
                <w:sz w:val="20"/>
                <w:szCs w:val="17"/>
                <w:shd w:val="clear" w:color="auto" w:fill="FFFFFF"/>
              </w:rPr>
              <w:lastRenderedPageBreak/>
              <w:t>Земельный участок, ограниченный в обороте</w:t>
            </w:r>
          </w:p>
        </w:tc>
        <w:tc>
          <w:tcPr>
            <w:tcW w:w="2693" w:type="dxa"/>
            <w:vMerge w:val="restart"/>
            <w:tcBorders>
              <w:top w:val="single" w:sz="4" w:space="0" w:color="auto"/>
            </w:tcBorders>
          </w:tcPr>
          <w:p w:rsidR="00844D5B" w:rsidRPr="00961B4B" w:rsidRDefault="00844D5B" w:rsidP="003F3E77">
            <w:pPr>
              <w:pStyle w:val="ConsPlusNormal"/>
              <w:widowControl/>
              <w:spacing w:line="233" w:lineRule="auto"/>
              <w:jc w:val="center"/>
              <w:rPr>
                <w:rFonts w:ascii="Times New Roman" w:hAnsi="Times New Roman" w:cs="Times New Roman"/>
                <w:szCs w:val="22"/>
              </w:rPr>
            </w:pPr>
          </w:p>
          <w:p w:rsidR="00844D5B" w:rsidRPr="00961B4B" w:rsidRDefault="00844D5B" w:rsidP="003F3E77">
            <w:pPr>
              <w:pStyle w:val="ConsPlusNormal"/>
              <w:widowControl/>
              <w:spacing w:line="233" w:lineRule="auto"/>
              <w:jc w:val="center"/>
              <w:rPr>
                <w:rFonts w:ascii="Times New Roman" w:hAnsi="Times New Roman" w:cs="Times New Roman"/>
                <w:szCs w:val="22"/>
              </w:rPr>
            </w:pPr>
            <w:r w:rsidRPr="00961B4B">
              <w:rPr>
                <w:rFonts w:ascii="Times New Roman" w:hAnsi="Times New Roman" w:cs="Times New Roman"/>
                <w:color w:val="22272F"/>
                <w:szCs w:val="17"/>
                <w:shd w:val="clear" w:color="auto" w:fill="FFFFFF"/>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tcBorders>
          </w:tcPr>
          <w:p w:rsidR="00844D5B" w:rsidRPr="00CF372D" w:rsidRDefault="00844D5B" w:rsidP="003F3E77">
            <w:pPr>
              <w:spacing w:after="0" w:line="233" w:lineRule="auto"/>
              <w:jc w:val="center"/>
              <w:rPr>
                <w:sz w:val="20"/>
              </w:rPr>
            </w:pPr>
            <w:r w:rsidRPr="00CF372D">
              <w:rPr>
                <w:sz w:val="20"/>
              </w:rPr>
              <w:lastRenderedPageBreak/>
              <w:t xml:space="preserve">Выписка из ЕГРН об </w:t>
            </w:r>
            <w:r w:rsidRPr="00CF372D">
              <w:rPr>
                <w:sz w:val="20"/>
              </w:rPr>
              <w:lastRenderedPageBreak/>
              <w:t>объекте недвижимости (об испрашиваемом земельном участке)</w:t>
            </w:r>
          </w:p>
        </w:tc>
      </w:tr>
      <w:tr w:rsidR="00844D5B" w:rsidRPr="00AC244E" w:rsidTr="003F3E77">
        <w:tblPrEx>
          <w:tblBorders>
            <w:insideH w:val="none" w:sz="0" w:space="0" w:color="auto"/>
          </w:tblBorders>
        </w:tblPrEx>
        <w:trPr>
          <w:trHeight w:val="1686"/>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tcBorders>
          </w:tcPr>
          <w:p w:rsidR="00844D5B" w:rsidRPr="00CF372D"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961B4B" w:rsidRDefault="00844D5B" w:rsidP="003F3E77">
            <w:pPr>
              <w:spacing w:after="0" w:line="233" w:lineRule="auto"/>
              <w:jc w:val="center"/>
              <w:rPr>
                <w:sz w:val="20"/>
              </w:rPr>
            </w:pPr>
            <w:r w:rsidRPr="00961B4B">
              <w:rPr>
                <w:color w:val="22272F"/>
                <w:sz w:val="20"/>
                <w:szCs w:val="17"/>
                <w:shd w:val="clear" w:color="auto" w:fill="FFFFFF"/>
              </w:rPr>
              <w:t>Выписка из ЕГРЮЛ о юридическом лице, являющемся заявителем</w:t>
            </w:r>
          </w:p>
        </w:tc>
      </w:tr>
      <w:tr w:rsidR="00844D5B" w:rsidRPr="00AC244E" w:rsidTr="003F3E77">
        <w:trPr>
          <w:trHeight w:val="20"/>
        </w:trPr>
        <w:tc>
          <w:tcPr>
            <w:tcW w:w="70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006B5A94">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69" w:history="1">
              <w:r w:rsidRPr="00AC244E">
                <w:rPr>
                  <w:rFonts w:ascii="Times New Roman" w:hAnsi="Times New Roman" w:cs="Times New Roman"/>
                  <w:szCs w:val="22"/>
                </w:rPr>
                <w:t>Подпункт 19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844D5B" w:rsidRPr="009A137C" w:rsidRDefault="00844D5B" w:rsidP="003F3E77">
            <w:pPr>
              <w:spacing w:after="0" w:line="233" w:lineRule="auto"/>
              <w:jc w:val="center"/>
              <w:rPr>
                <w:sz w:val="18"/>
              </w:rPr>
            </w:pPr>
            <w:r w:rsidRPr="009A137C">
              <w:rPr>
                <w:color w:val="22272F"/>
                <w:sz w:val="18"/>
                <w:szCs w:val="17"/>
                <w:shd w:val="clear" w:color="auto" w:fill="FFFFFF"/>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844D5B" w:rsidRPr="009A137C" w:rsidRDefault="00844D5B" w:rsidP="003F3E77">
            <w:pPr>
              <w:spacing w:after="0" w:line="233" w:lineRule="auto"/>
              <w:jc w:val="center"/>
              <w:rPr>
                <w:sz w:val="18"/>
              </w:rPr>
            </w:pPr>
            <w:r w:rsidRPr="009A137C">
              <w:rPr>
                <w:color w:val="22272F"/>
                <w:sz w:val="18"/>
                <w:szCs w:val="17"/>
                <w:shd w:val="clear" w:color="auto" w:fill="FFFFFF"/>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bottom w:val="nil"/>
            </w:tcBorders>
          </w:tcPr>
          <w:p w:rsidR="00844D5B" w:rsidRPr="00B66E95"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006B5A94">
              <w:rPr>
                <w:rFonts w:ascii="Times New Roman" w:hAnsi="Times New Roman" w:cs="Times New Roman"/>
                <w:szCs w:val="22"/>
              </w:rPr>
              <w:t>4</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70" w:history="1">
              <w:r w:rsidRPr="00AC244E">
                <w:rPr>
                  <w:rFonts w:ascii="Times New Roman" w:hAnsi="Times New Roman" w:cs="Times New Roman"/>
                  <w:szCs w:val="22"/>
                </w:rPr>
                <w:t>Подпункт 20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844D5B" w:rsidRPr="009A137C" w:rsidRDefault="00844D5B" w:rsidP="003F3E77">
            <w:pPr>
              <w:spacing w:after="0" w:line="233" w:lineRule="auto"/>
              <w:jc w:val="center"/>
              <w:rPr>
                <w:sz w:val="20"/>
              </w:rPr>
            </w:pPr>
          </w:p>
          <w:p w:rsidR="00844D5B" w:rsidRPr="009A137C" w:rsidRDefault="00844D5B" w:rsidP="003F3E77">
            <w:pPr>
              <w:spacing w:after="0" w:line="233" w:lineRule="auto"/>
              <w:jc w:val="center"/>
              <w:rPr>
                <w:color w:val="000000" w:themeColor="text1"/>
                <w:sz w:val="20"/>
              </w:rPr>
            </w:pPr>
          </w:p>
          <w:p w:rsidR="00844D5B" w:rsidRPr="009A137C" w:rsidRDefault="00844D5B" w:rsidP="003F3E77">
            <w:pPr>
              <w:spacing w:after="0" w:line="233" w:lineRule="auto"/>
              <w:jc w:val="center"/>
              <w:rPr>
                <w:sz w:val="20"/>
              </w:rPr>
            </w:pPr>
            <w:r w:rsidRPr="009A137C">
              <w:rPr>
                <w:color w:val="22272F"/>
                <w:sz w:val="20"/>
                <w:szCs w:val="17"/>
                <w:shd w:val="clear" w:color="auto" w:fill="FFFFFF"/>
              </w:rPr>
              <w:t>Недропользователь</w:t>
            </w:r>
          </w:p>
        </w:tc>
        <w:tc>
          <w:tcPr>
            <w:tcW w:w="2693" w:type="dxa"/>
            <w:vMerge w:val="restart"/>
            <w:tcBorders>
              <w:top w:val="single" w:sz="4" w:space="0" w:color="auto"/>
            </w:tcBorders>
          </w:tcPr>
          <w:p w:rsidR="00844D5B" w:rsidRPr="009A137C" w:rsidRDefault="00844D5B" w:rsidP="003F3E77">
            <w:pPr>
              <w:spacing w:after="0" w:line="233" w:lineRule="auto"/>
              <w:jc w:val="center"/>
              <w:rPr>
                <w:sz w:val="20"/>
              </w:rPr>
            </w:pPr>
          </w:p>
          <w:p w:rsidR="00844D5B" w:rsidRPr="009A137C" w:rsidRDefault="00844D5B" w:rsidP="003F3E77">
            <w:pPr>
              <w:spacing w:after="0" w:line="233" w:lineRule="auto"/>
              <w:jc w:val="center"/>
              <w:rPr>
                <w:color w:val="000000" w:themeColor="text1"/>
                <w:sz w:val="20"/>
              </w:rPr>
            </w:pPr>
          </w:p>
          <w:p w:rsidR="00844D5B" w:rsidRPr="009A137C" w:rsidRDefault="00844D5B" w:rsidP="003F3E77">
            <w:pPr>
              <w:spacing w:after="0" w:line="233" w:lineRule="auto"/>
              <w:jc w:val="center"/>
              <w:rPr>
                <w:sz w:val="20"/>
              </w:rPr>
            </w:pPr>
            <w:r w:rsidRPr="009A137C">
              <w:rPr>
                <w:color w:val="22272F"/>
                <w:sz w:val="20"/>
                <w:szCs w:val="17"/>
                <w:shd w:val="clear" w:color="auto" w:fill="FFFFFF"/>
              </w:rPr>
              <w:t>Земельный участок, необходимый для проведения работ, связанных с пользованием недрами</w:t>
            </w:r>
          </w:p>
        </w:tc>
        <w:tc>
          <w:tcPr>
            <w:tcW w:w="2693" w:type="dxa"/>
            <w:vMerge w:val="restart"/>
            <w:tcBorders>
              <w:top w:val="nil"/>
              <w:bottom w:val="single" w:sz="4" w:space="0" w:color="auto"/>
            </w:tcBorders>
          </w:tcPr>
          <w:p w:rsidR="00844D5B" w:rsidRPr="009A137C" w:rsidRDefault="00844D5B" w:rsidP="003F3E77">
            <w:pPr>
              <w:pStyle w:val="ConsPlusNormal"/>
              <w:widowControl/>
              <w:spacing w:line="233" w:lineRule="auto"/>
              <w:jc w:val="center"/>
              <w:rPr>
                <w:rFonts w:ascii="Times New Roman" w:hAnsi="Times New Roman" w:cs="Times New Roman"/>
                <w:szCs w:val="22"/>
              </w:rPr>
            </w:pPr>
          </w:p>
          <w:p w:rsidR="00844D5B" w:rsidRPr="009A137C" w:rsidRDefault="00844D5B" w:rsidP="003F3E77">
            <w:pPr>
              <w:pStyle w:val="ConsPlusNormal"/>
              <w:widowControl/>
              <w:spacing w:line="233" w:lineRule="auto"/>
              <w:jc w:val="center"/>
              <w:rPr>
                <w:rFonts w:ascii="Times New Roman" w:hAnsi="Times New Roman" w:cs="Times New Roman"/>
                <w:color w:val="000000" w:themeColor="text1"/>
                <w:szCs w:val="22"/>
              </w:rPr>
            </w:pPr>
          </w:p>
          <w:p w:rsidR="00844D5B" w:rsidRPr="009A137C" w:rsidRDefault="00844D5B" w:rsidP="003F3E77">
            <w:pPr>
              <w:pStyle w:val="ConsPlusNormal"/>
              <w:widowControl/>
              <w:spacing w:line="233" w:lineRule="auto"/>
              <w:jc w:val="center"/>
              <w:rPr>
                <w:rFonts w:ascii="Times New Roman" w:hAnsi="Times New Roman" w:cs="Times New Roman"/>
                <w:szCs w:val="22"/>
              </w:rPr>
            </w:pPr>
            <w:r w:rsidRPr="009A137C">
              <w:rPr>
                <w:rFonts w:ascii="Times New Roman" w:hAnsi="Times New Roman" w:cs="Times New Roman"/>
                <w:color w:val="22272F"/>
                <w:szCs w:val="17"/>
                <w:shd w:val="clear" w:color="auto" w:fill="FFFFFF"/>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tcBorders>
          </w:tcPr>
          <w:p w:rsidR="00844D5B" w:rsidRPr="00B66E95" w:rsidRDefault="00844D5B" w:rsidP="003F3E77">
            <w:pPr>
              <w:pStyle w:val="ConsPlusNormal"/>
              <w:widowControl/>
              <w:spacing w:line="233" w:lineRule="auto"/>
              <w:jc w:val="center"/>
              <w:rPr>
                <w:rFonts w:ascii="Times New Roman" w:hAnsi="Times New Roman" w:cs="Times New Roman"/>
                <w:szCs w:val="22"/>
              </w:rPr>
            </w:pPr>
            <w:r w:rsidRPr="00B66E95">
              <w:rPr>
                <w:rFonts w:ascii="Times New Roman" w:hAnsi="Times New Roman" w:cs="Times New Roman"/>
                <w:color w:val="22272F"/>
                <w:sz w:val="19"/>
                <w:szCs w:val="19"/>
                <w:shd w:val="clear" w:color="auto" w:fill="FFFFFF"/>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spacing w:after="0" w:line="233" w:lineRule="auto"/>
              <w:jc w:val="center"/>
            </w:pPr>
          </w:p>
        </w:tc>
        <w:tc>
          <w:tcPr>
            <w:tcW w:w="2693" w:type="dxa"/>
            <w:vMerge/>
            <w:tcBorders>
              <w:top w:val="nil"/>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B66E95"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555"/>
        </w:trPr>
        <w:tc>
          <w:tcPr>
            <w:tcW w:w="709" w:type="dxa"/>
            <w:vMerge w:val="restart"/>
            <w:tcBorders>
              <w:top w:val="single" w:sz="4" w:space="0" w:color="auto"/>
            </w:tcBorders>
          </w:tcPr>
          <w:p w:rsidR="00844D5B" w:rsidRPr="004779F1" w:rsidRDefault="00844D5B" w:rsidP="003F3E77">
            <w:pPr>
              <w:spacing w:after="0" w:line="233" w:lineRule="auto"/>
              <w:jc w:val="center"/>
              <w:rPr>
                <w:sz w:val="20"/>
              </w:rPr>
            </w:pPr>
            <w:r w:rsidRPr="004779F1">
              <w:rPr>
                <w:sz w:val="20"/>
              </w:rPr>
              <w:t>46</w:t>
            </w:r>
          </w:p>
        </w:tc>
        <w:tc>
          <w:tcPr>
            <w:tcW w:w="1559" w:type="dxa"/>
            <w:vMerge w:val="restart"/>
            <w:tcBorders>
              <w:top w:val="single" w:sz="4" w:space="0" w:color="auto"/>
            </w:tcBorders>
          </w:tcPr>
          <w:p w:rsidR="00844D5B" w:rsidRPr="004779F1" w:rsidRDefault="00844D5B" w:rsidP="003F3E77">
            <w:pPr>
              <w:spacing w:after="0" w:line="233" w:lineRule="auto"/>
              <w:jc w:val="center"/>
              <w:rPr>
                <w:sz w:val="20"/>
              </w:rPr>
            </w:pPr>
            <w:hyperlink r:id="rId71" w:history="1">
              <w:r w:rsidRPr="004779F1">
                <w:rPr>
                  <w:sz w:val="20"/>
                </w:rPr>
                <w:t>Подпункт 2</w:t>
              </w:r>
              <w:r>
                <w:rPr>
                  <w:sz w:val="20"/>
                </w:rPr>
                <w:t xml:space="preserve">1 </w:t>
              </w:r>
              <w:r w:rsidRPr="004779F1">
                <w:rPr>
                  <w:sz w:val="20"/>
                </w:rPr>
                <w:t>пункта 2 статьи 39</w:t>
              </w:r>
              <w:r w:rsidRPr="004779F1">
                <w:rPr>
                  <w:sz w:val="20"/>
                  <w:vertAlign w:val="superscript"/>
                </w:rPr>
                <w:t>6</w:t>
              </w:r>
            </w:hyperlink>
            <w:r w:rsidRPr="004779F1">
              <w:rPr>
                <w:sz w:val="20"/>
              </w:rPr>
              <w:t xml:space="preserve"> Земельного кодекса</w:t>
            </w:r>
          </w:p>
        </w:tc>
        <w:tc>
          <w:tcPr>
            <w:tcW w:w="1701" w:type="dxa"/>
            <w:vMerge w:val="restart"/>
            <w:tcBorders>
              <w:top w:val="single" w:sz="4" w:space="0" w:color="auto"/>
            </w:tcBorders>
          </w:tcPr>
          <w:p w:rsidR="00844D5B" w:rsidRPr="004779F1" w:rsidRDefault="00844D5B" w:rsidP="003F3E77">
            <w:pPr>
              <w:spacing w:after="0" w:line="233" w:lineRule="auto"/>
              <w:jc w:val="center"/>
              <w:rPr>
                <w:color w:val="000000" w:themeColor="text1"/>
                <w:sz w:val="20"/>
              </w:rPr>
            </w:pPr>
            <w:r w:rsidRPr="004779F1">
              <w:rPr>
                <w:color w:val="000000" w:themeColor="text1"/>
                <w:sz w:val="20"/>
              </w:rPr>
              <w:t>В аренду</w:t>
            </w:r>
          </w:p>
        </w:tc>
        <w:tc>
          <w:tcPr>
            <w:tcW w:w="2552" w:type="dxa"/>
            <w:vMerge w:val="restart"/>
            <w:tcBorders>
              <w:top w:val="single" w:sz="4" w:space="0" w:color="auto"/>
              <w:bottom w:val="single" w:sz="4" w:space="0" w:color="auto"/>
            </w:tcBorders>
          </w:tcPr>
          <w:p w:rsidR="00844D5B" w:rsidRDefault="00844D5B" w:rsidP="003F3E77">
            <w:pPr>
              <w:spacing w:after="0" w:line="233" w:lineRule="auto"/>
              <w:jc w:val="center"/>
              <w:rPr>
                <w:color w:val="000000" w:themeColor="text1"/>
                <w:sz w:val="20"/>
              </w:rPr>
            </w:pPr>
          </w:p>
          <w:p w:rsidR="00844D5B" w:rsidRDefault="00844D5B" w:rsidP="003F3E77">
            <w:pPr>
              <w:spacing w:after="0" w:line="233" w:lineRule="auto"/>
              <w:jc w:val="center"/>
              <w:rPr>
                <w:color w:val="000000" w:themeColor="text1"/>
                <w:sz w:val="20"/>
              </w:rPr>
            </w:pPr>
            <w:r w:rsidRPr="007C7672">
              <w:rPr>
                <w:color w:val="22272F"/>
                <w:sz w:val="20"/>
                <w:szCs w:val="19"/>
                <w:shd w:val="clear" w:color="auto" w:fill="FFFFFF"/>
              </w:rPr>
              <w:t xml:space="preserve">Управляющая компания, привлеченная для выполнения функций по созданию за счет средств федерального бюджета, бюджета субъекта </w:t>
            </w:r>
            <w:r w:rsidRPr="007C7672">
              <w:rPr>
                <w:color w:val="22272F"/>
                <w:sz w:val="20"/>
                <w:szCs w:val="19"/>
                <w:shd w:val="clear" w:color="auto" w:fill="FFFFFF"/>
              </w:rPr>
              <w:lastRenderedPageBreak/>
              <w:t>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vMerge w:val="restart"/>
            <w:tcBorders>
              <w:top w:val="single" w:sz="4" w:space="0" w:color="auto"/>
              <w:bottom w:val="single" w:sz="4" w:space="0" w:color="auto"/>
            </w:tcBorders>
          </w:tcPr>
          <w:p w:rsidR="00844D5B" w:rsidRDefault="00844D5B" w:rsidP="003F3E77">
            <w:pPr>
              <w:spacing w:after="0" w:line="233" w:lineRule="auto"/>
              <w:jc w:val="center"/>
              <w:rPr>
                <w:color w:val="000000" w:themeColor="text1"/>
                <w:sz w:val="20"/>
              </w:rPr>
            </w:pPr>
          </w:p>
          <w:p w:rsidR="00844D5B" w:rsidRDefault="00844D5B" w:rsidP="003F3E77">
            <w:pPr>
              <w:spacing w:after="0" w:line="233" w:lineRule="auto"/>
              <w:jc w:val="center"/>
              <w:rPr>
                <w:color w:val="000000" w:themeColor="text1"/>
                <w:sz w:val="20"/>
              </w:rPr>
            </w:pPr>
            <w:r w:rsidRPr="007C7672">
              <w:rPr>
                <w:color w:val="22272F"/>
                <w:sz w:val="20"/>
                <w:szCs w:val="19"/>
                <w:shd w:val="clear" w:color="auto" w:fill="FFFFFF"/>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bottom w:val="single" w:sz="4" w:space="0" w:color="auto"/>
            </w:tcBorders>
          </w:tcPr>
          <w:p w:rsidR="00844D5B" w:rsidRDefault="00844D5B" w:rsidP="003F3E77">
            <w:pPr>
              <w:pStyle w:val="ConsPlusNormal"/>
              <w:widowControl/>
              <w:spacing w:line="233" w:lineRule="auto"/>
              <w:jc w:val="center"/>
              <w:rPr>
                <w:rFonts w:ascii="Times New Roman" w:hAnsi="Times New Roman" w:cs="Times New Roman"/>
                <w:color w:val="000000" w:themeColor="text1"/>
                <w:szCs w:val="22"/>
              </w:rPr>
            </w:pPr>
          </w:p>
          <w:p w:rsidR="00844D5B" w:rsidRDefault="00844D5B" w:rsidP="003F3E77">
            <w:pPr>
              <w:pStyle w:val="ConsPlusNormal"/>
              <w:widowControl/>
              <w:spacing w:line="233" w:lineRule="auto"/>
              <w:jc w:val="center"/>
              <w:rPr>
                <w:rFonts w:ascii="Times New Roman" w:hAnsi="Times New Roman" w:cs="Times New Roman"/>
                <w:color w:val="000000" w:themeColor="text1"/>
                <w:szCs w:val="22"/>
              </w:rPr>
            </w:pPr>
            <w:r w:rsidRPr="007C7672">
              <w:rPr>
                <w:rFonts w:ascii="Times New Roman" w:hAnsi="Times New Roman" w:cs="Times New Roman"/>
                <w:color w:val="22272F"/>
                <w:szCs w:val="19"/>
                <w:shd w:val="clear" w:color="auto" w:fill="FFFFFF"/>
              </w:rPr>
              <w:t>Соглашение об управлении особой экономической зоной</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555"/>
        </w:trPr>
        <w:tc>
          <w:tcPr>
            <w:tcW w:w="709" w:type="dxa"/>
            <w:vMerge/>
            <w:tcBorders>
              <w:bottom w:val="nil"/>
            </w:tcBorders>
          </w:tcPr>
          <w:p w:rsidR="00844D5B" w:rsidRPr="004779F1" w:rsidRDefault="00844D5B" w:rsidP="003F3E77">
            <w:pPr>
              <w:spacing w:after="0" w:line="233" w:lineRule="auto"/>
              <w:jc w:val="center"/>
              <w:rPr>
                <w:sz w:val="20"/>
              </w:rPr>
            </w:pPr>
          </w:p>
        </w:tc>
        <w:tc>
          <w:tcPr>
            <w:tcW w:w="1559" w:type="dxa"/>
            <w:vMerge/>
            <w:tcBorders>
              <w:bottom w:val="nil"/>
            </w:tcBorders>
          </w:tcPr>
          <w:p w:rsidR="00844D5B" w:rsidRPr="004779F1" w:rsidRDefault="00844D5B" w:rsidP="003F3E77">
            <w:pPr>
              <w:spacing w:after="0" w:line="233" w:lineRule="auto"/>
              <w:jc w:val="center"/>
              <w:rPr>
                <w:sz w:val="20"/>
              </w:rPr>
            </w:pPr>
          </w:p>
        </w:tc>
        <w:tc>
          <w:tcPr>
            <w:tcW w:w="1701" w:type="dxa"/>
            <w:vMerge/>
            <w:tcBorders>
              <w:bottom w:val="nil"/>
            </w:tcBorders>
          </w:tcPr>
          <w:p w:rsidR="00844D5B" w:rsidRPr="004779F1" w:rsidRDefault="00844D5B" w:rsidP="003F3E77">
            <w:pPr>
              <w:spacing w:after="0" w:line="233" w:lineRule="auto"/>
              <w:jc w:val="center"/>
              <w:rPr>
                <w:color w:val="000000" w:themeColor="text1"/>
                <w:sz w:val="20"/>
              </w:rPr>
            </w:pPr>
          </w:p>
        </w:tc>
        <w:tc>
          <w:tcPr>
            <w:tcW w:w="2552" w:type="dxa"/>
            <w:vMerge/>
            <w:tcBorders>
              <w:top w:val="single" w:sz="4" w:space="0" w:color="auto"/>
              <w:bottom w:val="single" w:sz="4" w:space="0" w:color="auto"/>
            </w:tcBorders>
          </w:tcPr>
          <w:p w:rsidR="00844D5B" w:rsidRDefault="00844D5B" w:rsidP="003F3E77">
            <w:pPr>
              <w:spacing w:after="0" w:line="233" w:lineRule="auto"/>
              <w:jc w:val="center"/>
              <w:rPr>
                <w:color w:val="000000" w:themeColor="text1"/>
                <w:sz w:val="20"/>
              </w:rPr>
            </w:pPr>
          </w:p>
        </w:tc>
        <w:tc>
          <w:tcPr>
            <w:tcW w:w="2693" w:type="dxa"/>
            <w:vMerge/>
            <w:tcBorders>
              <w:top w:val="single" w:sz="4" w:space="0" w:color="auto"/>
              <w:bottom w:val="single" w:sz="4" w:space="0" w:color="auto"/>
            </w:tcBorders>
          </w:tcPr>
          <w:p w:rsidR="00844D5B" w:rsidRDefault="00844D5B" w:rsidP="003F3E77">
            <w:pPr>
              <w:spacing w:after="0" w:line="233" w:lineRule="auto"/>
              <w:jc w:val="center"/>
              <w:rPr>
                <w:color w:val="000000" w:themeColor="text1"/>
                <w:sz w:val="20"/>
              </w:rPr>
            </w:pPr>
          </w:p>
        </w:tc>
        <w:tc>
          <w:tcPr>
            <w:tcW w:w="2693" w:type="dxa"/>
            <w:vMerge/>
            <w:tcBorders>
              <w:top w:val="single" w:sz="4" w:space="0" w:color="auto"/>
              <w:bottom w:val="single" w:sz="4" w:space="0" w:color="auto"/>
            </w:tcBorders>
          </w:tcPr>
          <w:p w:rsidR="00844D5B" w:rsidRDefault="00844D5B" w:rsidP="003F3E77">
            <w:pPr>
              <w:pStyle w:val="ConsPlusNormal"/>
              <w:widowControl/>
              <w:spacing w:line="233" w:lineRule="auto"/>
              <w:jc w:val="center"/>
              <w:rPr>
                <w:rFonts w:ascii="Times New Roman" w:hAnsi="Times New Roman" w:cs="Times New Roman"/>
                <w:color w:val="000000" w:themeColor="text1"/>
                <w:szCs w:val="22"/>
              </w:rPr>
            </w:pP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844D5B" w:rsidRPr="00AC244E" w:rsidTr="003F3E77">
        <w:tblPrEx>
          <w:tblBorders>
            <w:insideH w:val="none" w:sz="0" w:space="0" w:color="auto"/>
          </w:tblBorders>
        </w:tblPrEx>
        <w:trPr>
          <w:trHeight w:val="893"/>
        </w:trPr>
        <w:tc>
          <w:tcPr>
            <w:tcW w:w="709" w:type="dxa"/>
            <w:vMerge w:val="restart"/>
            <w:tcBorders>
              <w:top w:val="single" w:sz="4" w:space="0" w:color="auto"/>
              <w:bottom w:val="single" w:sz="4" w:space="0" w:color="auto"/>
            </w:tcBorders>
          </w:tcPr>
          <w:p w:rsidR="00844D5B" w:rsidRPr="004779F1" w:rsidRDefault="00844D5B" w:rsidP="003F3E77">
            <w:pPr>
              <w:spacing w:after="0" w:line="233" w:lineRule="auto"/>
              <w:jc w:val="center"/>
              <w:rPr>
                <w:sz w:val="20"/>
              </w:rPr>
            </w:pPr>
            <w:r>
              <w:rPr>
                <w:sz w:val="20"/>
              </w:rPr>
              <w:lastRenderedPageBreak/>
              <w:t>47</w:t>
            </w:r>
          </w:p>
        </w:tc>
        <w:tc>
          <w:tcPr>
            <w:tcW w:w="1559" w:type="dxa"/>
            <w:vMerge w:val="restart"/>
            <w:tcBorders>
              <w:top w:val="single" w:sz="4" w:space="0" w:color="auto"/>
              <w:bottom w:val="single" w:sz="4" w:space="0" w:color="auto"/>
            </w:tcBorders>
          </w:tcPr>
          <w:p w:rsidR="00844D5B" w:rsidRPr="004779F1" w:rsidRDefault="00844D5B" w:rsidP="003F3E77">
            <w:pPr>
              <w:spacing w:after="0" w:line="233" w:lineRule="auto"/>
              <w:jc w:val="center"/>
              <w:rPr>
                <w:sz w:val="20"/>
              </w:rPr>
            </w:pPr>
            <w:hyperlink r:id="rId72" w:history="1">
              <w:r w:rsidRPr="004779F1">
                <w:rPr>
                  <w:sz w:val="20"/>
                </w:rPr>
                <w:t>Подпункт 2</w:t>
              </w:r>
              <w:r>
                <w:rPr>
                  <w:sz w:val="20"/>
                </w:rPr>
                <w:t xml:space="preserve">1 </w:t>
              </w:r>
              <w:r w:rsidRPr="004779F1">
                <w:rPr>
                  <w:sz w:val="20"/>
                </w:rPr>
                <w:t>пункта 2 статьи 39</w:t>
              </w:r>
              <w:r w:rsidRPr="004779F1">
                <w:rPr>
                  <w:sz w:val="20"/>
                  <w:vertAlign w:val="superscript"/>
                </w:rPr>
                <w:t>6</w:t>
              </w:r>
            </w:hyperlink>
            <w:r w:rsidRPr="004779F1">
              <w:rPr>
                <w:sz w:val="20"/>
              </w:rPr>
              <w:t xml:space="preserve"> Земельного кодекса</w:t>
            </w:r>
          </w:p>
        </w:tc>
        <w:tc>
          <w:tcPr>
            <w:tcW w:w="1701" w:type="dxa"/>
            <w:vMerge w:val="restart"/>
            <w:tcBorders>
              <w:top w:val="single" w:sz="4" w:space="0" w:color="auto"/>
              <w:bottom w:val="single" w:sz="4" w:space="0" w:color="auto"/>
            </w:tcBorders>
          </w:tcPr>
          <w:p w:rsidR="00844D5B" w:rsidRPr="004779F1" w:rsidRDefault="00844D5B" w:rsidP="003F3E77">
            <w:pPr>
              <w:spacing w:after="0" w:line="233" w:lineRule="auto"/>
              <w:jc w:val="center"/>
              <w:rPr>
                <w:color w:val="000000" w:themeColor="text1"/>
                <w:sz w:val="20"/>
              </w:rPr>
            </w:pPr>
            <w:r w:rsidRPr="004779F1">
              <w:rPr>
                <w:color w:val="000000" w:themeColor="text1"/>
                <w:sz w:val="20"/>
              </w:rPr>
              <w:t>В аренду</w:t>
            </w:r>
          </w:p>
        </w:tc>
        <w:tc>
          <w:tcPr>
            <w:tcW w:w="2552" w:type="dxa"/>
            <w:vMerge w:val="restart"/>
            <w:tcBorders>
              <w:top w:val="single" w:sz="4" w:space="0" w:color="auto"/>
            </w:tcBorders>
          </w:tcPr>
          <w:p w:rsidR="00844D5B" w:rsidRPr="004D22E2" w:rsidRDefault="00844D5B" w:rsidP="003F3E77">
            <w:pPr>
              <w:spacing w:after="0" w:line="233" w:lineRule="auto"/>
              <w:jc w:val="center"/>
              <w:rPr>
                <w:sz w:val="20"/>
              </w:rPr>
            </w:pPr>
          </w:p>
          <w:p w:rsidR="00844D5B" w:rsidRPr="004D22E2" w:rsidRDefault="00844D5B" w:rsidP="003F3E77">
            <w:pPr>
              <w:spacing w:after="0" w:line="233" w:lineRule="auto"/>
              <w:jc w:val="center"/>
              <w:rPr>
                <w:sz w:val="20"/>
              </w:rPr>
            </w:pPr>
            <w:r w:rsidRPr="004D22E2">
              <w:rPr>
                <w:color w:val="22272F"/>
                <w:sz w:val="20"/>
                <w:szCs w:val="17"/>
                <w:shd w:val="clear" w:color="auto" w:fill="FFFFFF"/>
              </w:rPr>
              <w:t>Резидент особой экономической зоны</w:t>
            </w:r>
          </w:p>
        </w:tc>
        <w:tc>
          <w:tcPr>
            <w:tcW w:w="2693" w:type="dxa"/>
            <w:vMerge w:val="restart"/>
            <w:tcBorders>
              <w:top w:val="single" w:sz="4" w:space="0" w:color="auto"/>
            </w:tcBorders>
          </w:tcPr>
          <w:p w:rsidR="00844D5B" w:rsidRPr="004D22E2" w:rsidRDefault="00844D5B" w:rsidP="003F3E77">
            <w:pPr>
              <w:spacing w:after="0" w:line="233" w:lineRule="auto"/>
              <w:jc w:val="center"/>
              <w:rPr>
                <w:sz w:val="20"/>
              </w:rPr>
            </w:pPr>
          </w:p>
          <w:p w:rsidR="00844D5B" w:rsidRPr="004D22E2" w:rsidRDefault="00844D5B" w:rsidP="003F3E77">
            <w:pPr>
              <w:spacing w:after="0" w:line="233" w:lineRule="auto"/>
              <w:jc w:val="center"/>
              <w:rPr>
                <w:sz w:val="20"/>
              </w:rPr>
            </w:pPr>
            <w:r w:rsidRPr="004D22E2">
              <w:rPr>
                <w:color w:val="22272F"/>
                <w:sz w:val="20"/>
                <w:szCs w:val="17"/>
                <w:shd w:val="clear" w:color="auto" w:fill="FFFFFF"/>
              </w:rPr>
              <w:t>Земельный участок, расположенный в границах особой экономической зоны или на прилегающей к ней территории</w:t>
            </w:r>
          </w:p>
        </w:tc>
        <w:tc>
          <w:tcPr>
            <w:tcW w:w="2693" w:type="dxa"/>
            <w:vMerge w:val="restart"/>
            <w:tcBorders>
              <w:top w:val="single" w:sz="4" w:space="0" w:color="auto"/>
            </w:tcBorders>
          </w:tcPr>
          <w:p w:rsidR="00844D5B" w:rsidRPr="004D22E2" w:rsidRDefault="00844D5B" w:rsidP="003F3E77">
            <w:pPr>
              <w:pStyle w:val="ConsPlusNormal"/>
              <w:widowControl/>
              <w:spacing w:line="233" w:lineRule="auto"/>
              <w:jc w:val="center"/>
              <w:rPr>
                <w:rFonts w:ascii="Times New Roman" w:hAnsi="Times New Roman" w:cs="Times New Roman"/>
                <w:szCs w:val="22"/>
              </w:rPr>
            </w:pPr>
          </w:p>
          <w:p w:rsidR="00844D5B" w:rsidRPr="004D22E2" w:rsidRDefault="00844D5B" w:rsidP="003F3E77">
            <w:pPr>
              <w:pStyle w:val="ConsPlusNormal"/>
              <w:widowControl/>
              <w:spacing w:line="233" w:lineRule="auto"/>
              <w:jc w:val="center"/>
              <w:rPr>
                <w:rFonts w:ascii="Times New Roman" w:hAnsi="Times New Roman" w:cs="Times New Roman"/>
                <w:szCs w:val="22"/>
              </w:rPr>
            </w:pPr>
            <w:r w:rsidRPr="004D22E2">
              <w:rPr>
                <w:rFonts w:ascii="Times New Roman" w:hAnsi="Times New Roman" w:cs="Times New Roman"/>
                <w:color w:val="22272F"/>
                <w:szCs w:val="17"/>
                <w:shd w:val="clear" w:color="auto" w:fill="FFFFFF"/>
              </w:rPr>
              <w:t>Свидетельство, удостоверяющее регистрацию лица в качестве резидента особой экономической зоны</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892"/>
        </w:trPr>
        <w:tc>
          <w:tcPr>
            <w:tcW w:w="709" w:type="dxa"/>
            <w:vMerge/>
            <w:tcBorders>
              <w:top w:val="single" w:sz="4" w:space="0" w:color="auto"/>
              <w:bottom w:val="single" w:sz="4" w:space="0" w:color="auto"/>
            </w:tcBorders>
          </w:tcPr>
          <w:p w:rsidR="00844D5B" w:rsidRDefault="00844D5B" w:rsidP="003F3E77">
            <w:pPr>
              <w:spacing w:after="0" w:line="233" w:lineRule="auto"/>
              <w:jc w:val="center"/>
              <w:rPr>
                <w:sz w:val="20"/>
              </w:rPr>
            </w:pPr>
          </w:p>
        </w:tc>
        <w:tc>
          <w:tcPr>
            <w:tcW w:w="1559" w:type="dxa"/>
            <w:vMerge/>
            <w:tcBorders>
              <w:top w:val="single" w:sz="4" w:space="0" w:color="auto"/>
              <w:bottom w:val="single" w:sz="4" w:space="0" w:color="auto"/>
            </w:tcBorders>
          </w:tcPr>
          <w:p w:rsidR="00844D5B" w:rsidRDefault="00844D5B" w:rsidP="003F3E77">
            <w:pPr>
              <w:spacing w:after="0" w:line="233" w:lineRule="auto"/>
              <w:jc w:val="center"/>
            </w:pPr>
          </w:p>
        </w:tc>
        <w:tc>
          <w:tcPr>
            <w:tcW w:w="1701" w:type="dxa"/>
            <w:vMerge/>
            <w:tcBorders>
              <w:top w:val="single" w:sz="4" w:space="0" w:color="auto"/>
              <w:bottom w:val="single" w:sz="4" w:space="0" w:color="auto"/>
            </w:tcBorders>
          </w:tcPr>
          <w:p w:rsidR="00844D5B" w:rsidRPr="004779F1" w:rsidRDefault="00844D5B" w:rsidP="003F3E77">
            <w:pPr>
              <w:spacing w:after="0" w:line="233" w:lineRule="auto"/>
              <w:jc w:val="center"/>
              <w:rPr>
                <w:color w:val="000000" w:themeColor="text1"/>
                <w:sz w:val="20"/>
              </w:rPr>
            </w:pPr>
          </w:p>
        </w:tc>
        <w:tc>
          <w:tcPr>
            <w:tcW w:w="2552" w:type="dxa"/>
            <w:vMerge/>
            <w:tcBorders>
              <w:bottom w:val="nil"/>
            </w:tcBorders>
          </w:tcPr>
          <w:p w:rsidR="00844D5B" w:rsidRDefault="00844D5B" w:rsidP="003F3E77">
            <w:pPr>
              <w:spacing w:after="0" w:line="233" w:lineRule="auto"/>
              <w:jc w:val="center"/>
              <w:rPr>
                <w:sz w:val="20"/>
              </w:rPr>
            </w:pPr>
          </w:p>
        </w:tc>
        <w:tc>
          <w:tcPr>
            <w:tcW w:w="2693" w:type="dxa"/>
            <w:vMerge/>
            <w:tcBorders>
              <w:bottom w:val="nil"/>
            </w:tcBorders>
          </w:tcPr>
          <w:p w:rsidR="00844D5B" w:rsidRDefault="00844D5B" w:rsidP="003F3E77">
            <w:pPr>
              <w:spacing w:after="0" w:line="233" w:lineRule="auto"/>
              <w:jc w:val="center"/>
              <w:rPr>
                <w:sz w:val="20"/>
              </w:rPr>
            </w:pPr>
          </w:p>
        </w:tc>
        <w:tc>
          <w:tcPr>
            <w:tcW w:w="2693" w:type="dxa"/>
            <w:vMerge/>
            <w:tcBorders>
              <w:bottom w:val="nil"/>
            </w:tcBorders>
          </w:tcPr>
          <w:p w:rsidR="00844D5B"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1118"/>
        </w:trPr>
        <w:tc>
          <w:tcPr>
            <w:tcW w:w="709" w:type="dxa"/>
            <w:vMerge w:val="restart"/>
            <w:tcBorders>
              <w:top w:val="single" w:sz="4" w:space="0" w:color="auto"/>
            </w:tcBorders>
          </w:tcPr>
          <w:p w:rsidR="00844D5B" w:rsidRDefault="00844D5B" w:rsidP="003F3E77">
            <w:pPr>
              <w:spacing w:after="0" w:line="233" w:lineRule="auto"/>
              <w:jc w:val="center"/>
              <w:rPr>
                <w:sz w:val="20"/>
              </w:rPr>
            </w:pPr>
            <w:r>
              <w:rPr>
                <w:sz w:val="20"/>
              </w:rPr>
              <w:t>48</w:t>
            </w:r>
          </w:p>
        </w:tc>
        <w:tc>
          <w:tcPr>
            <w:tcW w:w="1559" w:type="dxa"/>
            <w:vMerge w:val="restart"/>
            <w:tcBorders>
              <w:top w:val="single" w:sz="4" w:space="0" w:color="auto"/>
            </w:tcBorders>
          </w:tcPr>
          <w:p w:rsidR="00844D5B" w:rsidRDefault="00844D5B" w:rsidP="003F3E77">
            <w:pPr>
              <w:spacing w:after="0" w:line="233" w:lineRule="auto"/>
              <w:jc w:val="center"/>
            </w:pPr>
            <w:hyperlink r:id="rId73" w:history="1">
              <w:r w:rsidRPr="004779F1">
                <w:rPr>
                  <w:sz w:val="20"/>
                </w:rPr>
                <w:t>Подпункт 2</w:t>
              </w:r>
              <w:r>
                <w:rPr>
                  <w:sz w:val="20"/>
                </w:rPr>
                <w:t xml:space="preserve">2 </w:t>
              </w:r>
              <w:r w:rsidRPr="004779F1">
                <w:rPr>
                  <w:sz w:val="20"/>
                </w:rPr>
                <w:t>пункта 2 статьи 39</w:t>
              </w:r>
              <w:r w:rsidRPr="004779F1">
                <w:rPr>
                  <w:sz w:val="20"/>
                  <w:vertAlign w:val="superscript"/>
                </w:rPr>
                <w:t>6</w:t>
              </w:r>
            </w:hyperlink>
            <w:r w:rsidRPr="004779F1">
              <w:rPr>
                <w:sz w:val="20"/>
              </w:rPr>
              <w:t xml:space="preserve"> Земельного кодекса</w:t>
            </w:r>
          </w:p>
        </w:tc>
        <w:tc>
          <w:tcPr>
            <w:tcW w:w="1701" w:type="dxa"/>
            <w:vMerge w:val="restart"/>
            <w:tcBorders>
              <w:top w:val="single" w:sz="4" w:space="0" w:color="auto"/>
            </w:tcBorders>
          </w:tcPr>
          <w:p w:rsidR="00844D5B" w:rsidRPr="004779F1" w:rsidRDefault="00844D5B" w:rsidP="003F3E77">
            <w:pPr>
              <w:spacing w:after="0" w:line="233" w:lineRule="auto"/>
              <w:jc w:val="center"/>
              <w:rPr>
                <w:color w:val="000000" w:themeColor="text1"/>
                <w:sz w:val="20"/>
              </w:rPr>
            </w:pPr>
            <w:r>
              <w:rPr>
                <w:color w:val="000000" w:themeColor="text1"/>
                <w:sz w:val="20"/>
              </w:rPr>
              <w:t>В аренду</w:t>
            </w:r>
          </w:p>
        </w:tc>
        <w:tc>
          <w:tcPr>
            <w:tcW w:w="2552" w:type="dxa"/>
            <w:vMerge w:val="restart"/>
            <w:tcBorders>
              <w:top w:val="single" w:sz="4" w:space="0" w:color="auto"/>
              <w:bottom w:val="nil"/>
            </w:tcBorders>
          </w:tcPr>
          <w:p w:rsidR="00844D5B" w:rsidRPr="00283D10" w:rsidRDefault="00844D5B" w:rsidP="003F3E77">
            <w:pPr>
              <w:spacing w:after="0" w:line="233" w:lineRule="auto"/>
              <w:jc w:val="center"/>
              <w:rPr>
                <w:sz w:val="20"/>
              </w:rPr>
            </w:pPr>
          </w:p>
          <w:p w:rsidR="00844D5B" w:rsidRPr="00283D10" w:rsidRDefault="00844D5B" w:rsidP="003F3E77">
            <w:pPr>
              <w:spacing w:after="0" w:line="233" w:lineRule="auto"/>
              <w:jc w:val="center"/>
              <w:rPr>
                <w:sz w:val="20"/>
              </w:rPr>
            </w:pPr>
            <w:r w:rsidRPr="00283D10">
              <w:rPr>
                <w:color w:val="22272F"/>
                <w:sz w:val="20"/>
                <w:szCs w:val="17"/>
                <w:shd w:val="clear" w:color="auto" w:fill="FFFFFF"/>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vMerge w:val="restart"/>
            <w:tcBorders>
              <w:top w:val="single" w:sz="4" w:space="0" w:color="auto"/>
              <w:bottom w:val="nil"/>
            </w:tcBorders>
          </w:tcPr>
          <w:p w:rsidR="00844D5B" w:rsidRPr="00283D10" w:rsidRDefault="00844D5B" w:rsidP="003F3E77">
            <w:pPr>
              <w:spacing w:after="0" w:line="233" w:lineRule="auto"/>
              <w:jc w:val="center"/>
              <w:rPr>
                <w:sz w:val="20"/>
              </w:rPr>
            </w:pPr>
          </w:p>
          <w:p w:rsidR="00844D5B" w:rsidRPr="00283D10" w:rsidRDefault="00844D5B" w:rsidP="003F3E77">
            <w:pPr>
              <w:spacing w:after="0" w:line="233" w:lineRule="auto"/>
              <w:jc w:val="center"/>
              <w:rPr>
                <w:sz w:val="20"/>
              </w:rPr>
            </w:pPr>
          </w:p>
          <w:p w:rsidR="00844D5B" w:rsidRPr="00283D10" w:rsidRDefault="00844D5B" w:rsidP="003F3E77">
            <w:pPr>
              <w:spacing w:after="0" w:line="233" w:lineRule="auto"/>
              <w:jc w:val="center"/>
              <w:rPr>
                <w:sz w:val="20"/>
              </w:rPr>
            </w:pPr>
            <w:r w:rsidRPr="00283D10">
              <w:rPr>
                <w:color w:val="22272F"/>
                <w:sz w:val="20"/>
                <w:szCs w:val="17"/>
                <w:shd w:val="clear" w:color="auto" w:fill="FFFFFF"/>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3" w:type="dxa"/>
            <w:vMerge w:val="restart"/>
            <w:tcBorders>
              <w:top w:val="single" w:sz="4" w:space="0" w:color="auto"/>
            </w:tcBorders>
          </w:tcPr>
          <w:p w:rsidR="00844D5B" w:rsidRPr="00283D10" w:rsidRDefault="00844D5B" w:rsidP="003F3E77">
            <w:pPr>
              <w:pStyle w:val="ConsPlusNormal"/>
              <w:widowControl/>
              <w:spacing w:line="233" w:lineRule="auto"/>
              <w:jc w:val="center"/>
              <w:rPr>
                <w:rFonts w:ascii="Times New Roman" w:hAnsi="Times New Roman" w:cs="Times New Roman"/>
                <w:szCs w:val="22"/>
              </w:rPr>
            </w:pPr>
          </w:p>
          <w:p w:rsidR="00844D5B" w:rsidRPr="00283D10" w:rsidRDefault="00844D5B" w:rsidP="003F3E77">
            <w:pPr>
              <w:pStyle w:val="ConsPlusNormal"/>
              <w:widowControl/>
              <w:spacing w:line="233" w:lineRule="auto"/>
              <w:jc w:val="center"/>
              <w:rPr>
                <w:rFonts w:ascii="Times New Roman" w:hAnsi="Times New Roman" w:cs="Times New Roman"/>
                <w:szCs w:val="22"/>
              </w:rPr>
            </w:pPr>
            <w:r w:rsidRPr="00283D10">
              <w:rPr>
                <w:rFonts w:ascii="Times New Roman" w:hAnsi="Times New Roman" w:cs="Times New Roman"/>
                <w:color w:val="22272F"/>
                <w:szCs w:val="17"/>
                <w:shd w:val="clear" w:color="auto" w:fill="FFFFFF"/>
              </w:rPr>
              <w:t>Соглашение о взаимодействии в сфере развития инфраструктуры особой экономической зоны</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1117"/>
        </w:trPr>
        <w:tc>
          <w:tcPr>
            <w:tcW w:w="709" w:type="dxa"/>
            <w:vMerge/>
            <w:tcBorders>
              <w:bottom w:val="nil"/>
            </w:tcBorders>
          </w:tcPr>
          <w:p w:rsidR="00844D5B" w:rsidRDefault="00844D5B" w:rsidP="003F3E77">
            <w:pPr>
              <w:spacing w:after="0" w:line="233" w:lineRule="auto"/>
              <w:jc w:val="center"/>
              <w:rPr>
                <w:sz w:val="20"/>
              </w:rPr>
            </w:pPr>
          </w:p>
        </w:tc>
        <w:tc>
          <w:tcPr>
            <w:tcW w:w="1559" w:type="dxa"/>
            <w:vMerge/>
            <w:tcBorders>
              <w:bottom w:val="nil"/>
            </w:tcBorders>
          </w:tcPr>
          <w:p w:rsidR="00844D5B" w:rsidRDefault="00844D5B" w:rsidP="003F3E77">
            <w:pPr>
              <w:spacing w:after="0" w:line="233" w:lineRule="auto"/>
              <w:jc w:val="center"/>
            </w:pPr>
          </w:p>
        </w:tc>
        <w:tc>
          <w:tcPr>
            <w:tcW w:w="1701" w:type="dxa"/>
            <w:vMerge/>
            <w:tcBorders>
              <w:bottom w:val="nil"/>
            </w:tcBorders>
          </w:tcPr>
          <w:p w:rsidR="00844D5B" w:rsidRDefault="00844D5B" w:rsidP="003F3E77">
            <w:pPr>
              <w:spacing w:after="0" w:line="233" w:lineRule="auto"/>
              <w:jc w:val="center"/>
              <w:rPr>
                <w:color w:val="000000" w:themeColor="text1"/>
                <w:sz w:val="20"/>
              </w:rPr>
            </w:pPr>
          </w:p>
        </w:tc>
        <w:tc>
          <w:tcPr>
            <w:tcW w:w="2552" w:type="dxa"/>
            <w:vMerge/>
            <w:tcBorders>
              <w:top w:val="single" w:sz="4" w:space="0" w:color="auto"/>
              <w:bottom w:val="nil"/>
            </w:tcBorders>
          </w:tcPr>
          <w:p w:rsidR="00844D5B" w:rsidRPr="00283D10"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283D10" w:rsidRDefault="00844D5B" w:rsidP="003F3E77">
            <w:pPr>
              <w:spacing w:after="0" w:line="233" w:lineRule="auto"/>
              <w:jc w:val="center"/>
              <w:rPr>
                <w:sz w:val="20"/>
              </w:rPr>
            </w:pPr>
          </w:p>
        </w:tc>
        <w:tc>
          <w:tcPr>
            <w:tcW w:w="2693" w:type="dxa"/>
            <w:vMerge/>
            <w:tcBorders>
              <w:bottom w:val="nil"/>
            </w:tcBorders>
          </w:tcPr>
          <w:p w:rsidR="00844D5B" w:rsidRPr="00283D10"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006B5A94">
              <w:rPr>
                <w:rFonts w:ascii="Times New Roman" w:hAnsi="Times New Roman" w:cs="Times New Roman"/>
                <w:szCs w:val="22"/>
              </w:rPr>
              <w:t>4</w:t>
            </w: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74" w:history="1">
              <w:r w:rsidRPr="00AC244E">
                <w:rPr>
                  <w:rFonts w:ascii="Times New Roman" w:hAnsi="Times New Roman" w:cs="Times New Roman"/>
                  <w:szCs w:val="22"/>
                </w:rPr>
                <w:t>Подпункт 23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283D10" w:rsidRDefault="00844D5B" w:rsidP="003F3E77">
            <w:pPr>
              <w:spacing w:after="0" w:line="233" w:lineRule="auto"/>
              <w:jc w:val="center"/>
              <w:rPr>
                <w:sz w:val="20"/>
              </w:rPr>
            </w:pPr>
          </w:p>
          <w:p w:rsidR="00844D5B" w:rsidRPr="00283D10" w:rsidRDefault="00844D5B" w:rsidP="003F3E77">
            <w:pPr>
              <w:spacing w:after="0" w:line="233" w:lineRule="auto"/>
              <w:jc w:val="center"/>
              <w:rPr>
                <w:sz w:val="20"/>
              </w:rPr>
            </w:pPr>
          </w:p>
          <w:p w:rsidR="00844D5B" w:rsidRPr="00283D10" w:rsidRDefault="00844D5B" w:rsidP="003F3E77">
            <w:pPr>
              <w:spacing w:after="0" w:line="233" w:lineRule="auto"/>
              <w:jc w:val="center"/>
              <w:rPr>
                <w:sz w:val="20"/>
              </w:rPr>
            </w:pPr>
            <w:r w:rsidRPr="00283D10">
              <w:rPr>
                <w:color w:val="22272F"/>
                <w:sz w:val="20"/>
                <w:szCs w:val="17"/>
                <w:shd w:val="clear" w:color="auto" w:fill="FFFFFF"/>
              </w:rPr>
              <w:t>Лицо, с которым заключено концессионное соглашение</w:t>
            </w:r>
          </w:p>
        </w:tc>
        <w:tc>
          <w:tcPr>
            <w:tcW w:w="2693" w:type="dxa"/>
            <w:vMerge w:val="restart"/>
            <w:tcBorders>
              <w:top w:val="single" w:sz="4" w:space="0" w:color="auto"/>
              <w:bottom w:val="nil"/>
            </w:tcBorders>
          </w:tcPr>
          <w:p w:rsidR="00844D5B" w:rsidRPr="00283D10" w:rsidRDefault="00844D5B" w:rsidP="003F3E77">
            <w:pPr>
              <w:spacing w:after="0" w:line="233" w:lineRule="auto"/>
              <w:jc w:val="center"/>
              <w:rPr>
                <w:sz w:val="20"/>
              </w:rPr>
            </w:pPr>
          </w:p>
          <w:p w:rsidR="00844D5B" w:rsidRPr="00283D10" w:rsidRDefault="00844D5B" w:rsidP="003F3E77">
            <w:pPr>
              <w:spacing w:after="0" w:line="233" w:lineRule="auto"/>
              <w:jc w:val="center"/>
              <w:rPr>
                <w:sz w:val="20"/>
              </w:rPr>
            </w:pPr>
          </w:p>
          <w:p w:rsidR="00844D5B" w:rsidRPr="00283D10" w:rsidRDefault="00844D5B" w:rsidP="003F3E77">
            <w:pPr>
              <w:spacing w:after="0" w:line="233" w:lineRule="auto"/>
              <w:jc w:val="center"/>
              <w:rPr>
                <w:sz w:val="20"/>
              </w:rPr>
            </w:pPr>
            <w:r w:rsidRPr="00283D10">
              <w:rPr>
                <w:color w:val="22272F"/>
                <w:sz w:val="20"/>
                <w:szCs w:val="17"/>
                <w:shd w:val="clear" w:color="auto" w:fill="FFFFFF"/>
              </w:rPr>
              <w:t xml:space="preserve">Земельный участок, необходимый для осуществления деятельности, предусмотренной </w:t>
            </w:r>
            <w:r w:rsidRPr="00283D10">
              <w:rPr>
                <w:color w:val="22272F"/>
                <w:sz w:val="20"/>
                <w:szCs w:val="17"/>
                <w:shd w:val="clear" w:color="auto" w:fill="FFFFFF"/>
              </w:rPr>
              <w:lastRenderedPageBreak/>
              <w:t>концессионным соглашением</w:t>
            </w:r>
          </w:p>
        </w:tc>
        <w:tc>
          <w:tcPr>
            <w:tcW w:w="2693" w:type="dxa"/>
            <w:vMerge w:val="restart"/>
            <w:tcBorders>
              <w:top w:val="single" w:sz="4" w:space="0" w:color="auto"/>
              <w:bottom w:val="nil"/>
            </w:tcBorders>
          </w:tcPr>
          <w:p w:rsidR="00844D5B" w:rsidRPr="00283D10" w:rsidRDefault="00844D5B" w:rsidP="003F3E77">
            <w:pPr>
              <w:pStyle w:val="ConsPlusNormal"/>
              <w:widowControl/>
              <w:spacing w:line="233" w:lineRule="auto"/>
              <w:jc w:val="center"/>
              <w:rPr>
                <w:rFonts w:ascii="Times New Roman" w:hAnsi="Times New Roman" w:cs="Times New Roman"/>
                <w:szCs w:val="22"/>
              </w:rPr>
            </w:pPr>
          </w:p>
          <w:p w:rsidR="00844D5B" w:rsidRPr="00283D10" w:rsidRDefault="00844D5B" w:rsidP="003F3E77">
            <w:pPr>
              <w:pStyle w:val="ConsPlusNormal"/>
              <w:widowControl/>
              <w:spacing w:line="233" w:lineRule="auto"/>
              <w:jc w:val="center"/>
              <w:rPr>
                <w:rFonts w:ascii="Times New Roman" w:hAnsi="Times New Roman" w:cs="Times New Roman"/>
                <w:szCs w:val="22"/>
              </w:rPr>
            </w:pPr>
          </w:p>
          <w:p w:rsidR="00844D5B" w:rsidRPr="00283D10" w:rsidRDefault="00844D5B" w:rsidP="003F3E77">
            <w:pPr>
              <w:pStyle w:val="ConsPlusNormal"/>
              <w:widowControl/>
              <w:spacing w:line="233" w:lineRule="auto"/>
              <w:jc w:val="center"/>
              <w:rPr>
                <w:rFonts w:ascii="Times New Roman" w:hAnsi="Times New Roman" w:cs="Times New Roman"/>
                <w:szCs w:val="22"/>
              </w:rPr>
            </w:pPr>
            <w:r w:rsidRPr="00283D10">
              <w:rPr>
                <w:rFonts w:ascii="Times New Roman" w:hAnsi="Times New Roman" w:cs="Times New Roman"/>
                <w:color w:val="22272F"/>
                <w:szCs w:val="17"/>
                <w:shd w:val="clear" w:color="auto" w:fill="FFFFFF"/>
              </w:rPr>
              <w:t>Концессионное соглашение</w:t>
            </w:r>
          </w:p>
        </w:tc>
        <w:tc>
          <w:tcPr>
            <w:tcW w:w="2552" w:type="dxa"/>
            <w:tcBorders>
              <w:top w:val="single" w:sz="4" w:space="0" w:color="auto"/>
              <w:bottom w:val="single" w:sz="4" w:space="0" w:color="auto"/>
            </w:tcBorders>
          </w:tcPr>
          <w:p w:rsidR="00844D5B" w:rsidRPr="005E35B6" w:rsidRDefault="00844D5B" w:rsidP="003F3E77">
            <w:pPr>
              <w:pStyle w:val="ConsPlusNormal"/>
              <w:widowControl/>
              <w:spacing w:line="233" w:lineRule="auto"/>
              <w:jc w:val="center"/>
              <w:rPr>
                <w:rFonts w:ascii="Times New Roman" w:hAnsi="Times New Roman" w:cs="Times New Roman"/>
                <w:szCs w:val="22"/>
              </w:rPr>
            </w:pPr>
            <w:r w:rsidRPr="005E35B6">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283D10" w:rsidRDefault="00844D5B" w:rsidP="003F3E77">
            <w:pPr>
              <w:pStyle w:val="ConsPlusNormal"/>
              <w:widowControl/>
              <w:spacing w:line="233" w:lineRule="auto"/>
              <w:jc w:val="center"/>
              <w:rPr>
                <w:rFonts w:ascii="Times New Roman" w:hAnsi="Times New Roman" w:cs="Times New Roman"/>
                <w:szCs w:val="22"/>
              </w:rPr>
            </w:pPr>
            <w:r w:rsidRPr="00283D10">
              <w:rPr>
                <w:rFonts w:ascii="Times New Roman" w:hAnsi="Times New Roman" w:cs="Times New Roman"/>
                <w:color w:val="22272F"/>
                <w:sz w:val="18"/>
                <w:szCs w:val="17"/>
                <w:shd w:val="clear" w:color="auto" w:fill="FFFFFF"/>
              </w:rPr>
              <w:t xml:space="preserve">Выписка из ЕГРЮЛ о </w:t>
            </w:r>
            <w:r w:rsidRPr="00283D10">
              <w:rPr>
                <w:rFonts w:ascii="Times New Roman" w:hAnsi="Times New Roman" w:cs="Times New Roman"/>
                <w:color w:val="22272F"/>
                <w:sz w:val="18"/>
                <w:szCs w:val="17"/>
                <w:shd w:val="clear" w:color="auto" w:fill="FFFFFF"/>
              </w:rPr>
              <w:lastRenderedPageBreak/>
              <w:t>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w:t>
            </w:r>
            <w:r w:rsidR="006B5A94">
              <w:rPr>
                <w:rFonts w:ascii="Times New Roman" w:hAnsi="Times New Roman" w:cs="Times New Roman"/>
                <w:szCs w:val="22"/>
              </w:rPr>
              <w:t>5</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75" w:history="1">
              <w:r w:rsidRPr="00AC244E">
                <w:rPr>
                  <w:rFonts w:ascii="Times New Roman" w:hAnsi="Times New Roman" w:cs="Times New Roman"/>
                  <w:szCs w:val="22"/>
                </w:rPr>
                <w:t>Подпункт 23</w:t>
              </w:r>
              <w:r w:rsidRPr="00382D8D">
                <w:rPr>
                  <w:rFonts w:ascii="Times New Roman" w:hAnsi="Times New Roman" w:cs="Times New Roman"/>
                  <w:szCs w:val="22"/>
                  <w:vertAlign w:val="superscript"/>
                </w:rPr>
                <w:t>1</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D106DC" w:rsidRDefault="00844D5B" w:rsidP="003F3E77">
            <w:pPr>
              <w:spacing w:after="0" w:line="233" w:lineRule="auto"/>
              <w:jc w:val="center"/>
              <w:rPr>
                <w:sz w:val="20"/>
              </w:rPr>
            </w:pPr>
          </w:p>
          <w:p w:rsidR="00844D5B" w:rsidRPr="00D106DC" w:rsidRDefault="00844D5B" w:rsidP="003F3E77">
            <w:pPr>
              <w:spacing w:after="0" w:line="233" w:lineRule="auto"/>
              <w:jc w:val="center"/>
              <w:rPr>
                <w:sz w:val="20"/>
                <w:szCs w:val="20"/>
              </w:rPr>
            </w:pPr>
          </w:p>
          <w:p w:rsidR="00844D5B" w:rsidRPr="00D106DC" w:rsidRDefault="00844D5B" w:rsidP="003F3E77">
            <w:pPr>
              <w:spacing w:after="0" w:line="233" w:lineRule="auto"/>
              <w:jc w:val="center"/>
              <w:rPr>
                <w:sz w:val="20"/>
              </w:rPr>
            </w:pPr>
            <w:r w:rsidRPr="00D106DC">
              <w:rPr>
                <w:color w:val="22272F"/>
                <w:sz w:val="20"/>
                <w:szCs w:val="17"/>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844D5B" w:rsidRPr="00D106DC" w:rsidRDefault="00844D5B" w:rsidP="003F3E77">
            <w:pPr>
              <w:spacing w:after="0" w:line="233" w:lineRule="auto"/>
              <w:jc w:val="center"/>
              <w:rPr>
                <w:sz w:val="20"/>
              </w:rPr>
            </w:pPr>
          </w:p>
          <w:p w:rsidR="00844D5B" w:rsidRPr="00D106DC" w:rsidRDefault="00844D5B" w:rsidP="003F3E77">
            <w:pPr>
              <w:spacing w:after="0" w:line="233" w:lineRule="auto"/>
              <w:jc w:val="center"/>
              <w:rPr>
                <w:sz w:val="20"/>
                <w:szCs w:val="20"/>
              </w:rPr>
            </w:pPr>
          </w:p>
          <w:p w:rsidR="00844D5B" w:rsidRPr="00D106DC" w:rsidRDefault="00844D5B" w:rsidP="003F3E77">
            <w:pPr>
              <w:spacing w:after="0" w:line="233" w:lineRule="auto"/>
              <w:jc w:val="center"/>
              <w:rPr>
                <w:sz w:val="20"/>
              </w:rPr>
            </w:pPr>
            <w:r w:rsidRPr="00D106DC">
              <w:rPr>
                <w:color w:val="22272F"/>
                <w:sz w:val="20"/>
                <w:szCs w:val="17"/>
                <w:shd w:val="clear" w:color="auto" w:fill="FFFFFF"/>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bottom w:val="nil"/>
            </w:tcBorders>
          </w:tcPr>
          <w:p w:rsidR="00844D5B" w:rsidRPr="00D106DC" w:rsidRDefault="00844D5B" w:rsidP="003F3E77">
            <w:pPr>
              <w:pStyle w:val="ConsPlusNormal"/>
              <w:widowControl/>
              <w:spacing w:line="233" w:lineRule="auto"/>
              <w:jc w:val="center"/>
              <w:rPr>
                <w:rFonts w:ascii="Times New Roman" w:hAnsi="Times New Roman" w:cs="Times New Roman"/>
                <w:szCs w:val="22"/>
              </w:rPr>
            </w:pPr>
          </w:p>
          <w:p w:rsidR="00844D5B" w:rsidRPr="00D106DC" w:rsidRDefault="00844D5B" w:rsidP="003F3E77">
            <w:pPr>
              <w:pStyle w:val="ConsPlusNormal"/>
              <w:widowControl/>
              <w:spacing w:line="233" w:lineRule="auto"/>
              <w:jc w:val="center"/>
              <w:rPr>
                <w:rFonts w:ascii="Times New Roman" w:hAnsi="Times New Roman" w:cs="Times New Roman"/>
              </w:rPr>
            </w:pPr>
          </w:p>
          <w:p w:rsidR="00844D5B" w:rsidRPr="00D106DC" w:rsidRDefault="00844D5B" w:rsidP="003F3E77">
            <w:pPr>
              <w:pStyle w:val="ConsPlusNormal"/>
              <w:widowControl/>
              <w:spacing w:line="233" w:lineRule="auto"/>
              <w:jc w:val="center"/>
              <w:rPr>
                <w:rFonts w:ascii="Times New Roman" w:hAnsi="Times New Roman" w:cs="Times New Roman"/>
                <w:szCs w:val="22"/>
              </w:rPr>
            </w:pPr>
            <w:r w:rsidRPr="00D106DC">
              <w:rPr>
                <w:rFonts w:ascii="Times New Roman" w:hAnsi="Times New Roman" w:cs="Times New Roman"/>
                <w:color w:val="22272F"/>
                <w:szCs w:val="17"/>
                <w:shd w:val="clear" w:color="auto" w:fill="FFFFFF"/>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006B5A94">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76" w:history="1">
              <w:r w:rsidRPr="00AC244E">
                <w:rPr>
                  <w:rFonts w:ascii="Times New Roman" w:hAnsi="Times New Roman" w:cs="Times New Roman"/>
                  <w:szCs w:val="22"/>
                </w:rPr>
                <w:t>Подпункт 23</w:t>
              </w:r>
              <w:r w:rsidRPr="00382D8D">
                <w:rPr>
                  <w:rFonts w:ascii="Times New Roman" w:hAnsi="Times New Roman" w:cs="Times New Roman"/>
                  <w:szCs w:val="22"/>
                  <w:vertAlign w:val="superscript"/>
                </w:rPr>
                <w:t>1</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133482" w:rsidRDefault="00844D5B" w:rsidP="003F3E77">
            <w:pPr>
              <w:spacing w:after="0" w:line="233" w:lineRule="auto"/>
              <w:jc w:val="center"/>
              <w:rPr>
                <w:sz w:val="20"/>
                <w:szCs w:val="20"/>
              </w:rPr>
            </w:pPr>
          </w:p>
          <w:p w:rsidR="00844D5B" w:rsidRPr="00133482" w:rsidRDefault="00844D5B" w:rsidP="003F3E77">
            <w:pPr>
              <w:spacing w:after="0" w:line="233" w:lineRule="auto"/>
              <w:jc w:val="center"/>
              <w:rPr>
                <w:sz w:val="20"/>
                <w:szCs w:val="20"/>
              </w:rPr>
            </w:pPr>
            <w:r w:rsidRPr="00133482">
              <w:rPr>
                <w:color w:val="22272F"/>
                <w:sz w:val="20"/>
                <w:szCs w:val="17"/>
                <w:shd w:val="clear" w:color="auto" w:fill="FFFFFF"/>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844D5B" w:rsidRPr="00133482" w:rsidRDefault="00844D5B" w:rsidP="003F3E77">
            <w:pPr>
              <w:spacing w:after="0" w:line="233" w:lineRule="auto"/>
              <w:jc w:val="center"/>
              <w:rPr>
                <w:sz w:val="20"/>
                <w:szCs w:val="20"/>
              </w:rPr>
            </w:pPr>
          </w:p>
          <w:p w:rsidR="00844D5B" w:rsidRPr="00133482" w:rsidRDefault="00844D5B" w:rsidP="003F3E77">
            <w:pPr>
              <w:spacing w:after="0" w:line="233" w:lineRule="auto"/>
              <w:jc w:val="center"/>
              <w:rPr>
                <w:sz w:val="20"/>
                <w:szCs w:val="20"/>
              </w:rPr>
            </w:pPr>
          </w:p>
          <w:p w:rsidR="00844D5B" w:rsidRPr="00133482" w:rsidRDefault="00844D5B" w:rsidP="003F3E77">
            <w:pPr>
              <w:spacing w:after="0" w:line="233" w:lineRule="auto"/>
              <w:jc w:val="center"/>
              <w:rPr>
                <w:sz w:val="20"/>
                <w:szCs w:val="20"/>
              </w:rPr>
            </w:pPr>
            <w:r w:rsidRPr="00133482">
              <w:rPr>
                <w:color w:val="22272F"/>
                <w:sz w:val="20"/>
                <w:szCs w:val="17"/>
                <w:shd w:val="clear" w:color="auto" w:fill="FFFFFF"/>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bottom w:val="nil"/>
            </w:tcBorders>
          </w:tcPr>
          <w:p w:rsidR="00844D5B" w:rsidRPr="00133482" w:rsidRDefault="00844D5B" w:rsidP="003F3E77">
            <w:pPr>
              <w:pStyle w:val="ConsPlusNormal"/>
              <w:widowControl/>
              <w:spacing w:line="233" w:lineRule="auto"/>
              <w:jc w:val="center"/>
              <w:rPr>
                <w:rFonts w:ascii="Times New Roman" w:hAnsi="Times New Roman" w:cs="Times New Roman"/>
              </w:rPr>
            </w:pPr>
          </w:p>
          <w:p w:rsidR="00844D5B" w:rsidRPr="00133482" w:rsidRDefault="00844D5B" w:rsidP="003F3E77">
            <w:pPr>
              <w:pStyle w:val="ConsPlusNormal"/>
              <w:widowControl/>
              <w:spacing w:line="233" w:lineRule="auto"/>
              <w:jc w:val="center"/>
              <w:rPr>
                <w:rFonts w:ascii="Times New Roman" w:hAnsi="Times New Roman" w:cs="Times New Roman"/>
              </w:rPr>
            </w:pPr>
          </w:p>
          <w:p w:rsidR="00844D5B" w:rsidRPr="00133482" w:rsidRDefault="00844D5B" w:rsidP="003F3E77">
            <w:pPr>
              <w:pStyle w:val="ConsPlusNormal"/>
              <w:widowControl/>
              <w:spacing w:line="233" w:lineRule="auto"/>
              <w:jc w:val="center"/>
              <w:rPr>
                <w:rFonts w:ascii="Times New Roman" w:hAnsi="Times New Roman" w:cs="Times New Roman"/>
              </w:rPr>
            </w:pPr>
            <w:r w:rsidRPr="00133482">
              <w:rPr>
                <w:rFonts w:ascii="Times New Roman" w:hAnsi="Times New Roman" w:cs="Times New Roman"/>
                <w:color w:val="22272F"/>
                <w:szCs w:val="17"/>
                <w:shd w:val="clear" w:color="auto" w:fill="FFFFFF"/>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BE45EA" w:rsidRDefault="00844D5B" w:rsidP="003F3E77">
            <w:pPr>
              <w:spacing w:after="0" w:line="233" w:lineRule="auto"/>
              <w:jc w:val="center"/>
              <w:rPr>
                <w:sz w:val="20"/>
                <w:szCs w:val="20"/>
              </w:rPr>
            </w:pPr>
          </w:p>
        </w:tc>
        <w:tc>
          <w:tcPr>
            <w:tcW w:w="2693" w:type="dxa"/>
            <w:vMerge/>
            <w:tcBorders>
              <w:top w:val="single" w:sz="4" w:space="0" w:color="auto"/>
              <w:bottom w:val="nil"/>
            </w:tcBorders>
          </w:tcPr>
          <w:p w:rsidR="00844D5B" w:rsidRPr="00BE45EA" w:rsidRDefault="00844D5B" w:rsidP="003F3E77">
            <w:pPr>
              <w:spacing w:after="0" w:line="233" w:lineRule="auto"/>
              <w:jc w:val="center"/>
              <w:rPr>
                <w:sz w:val="20"/>
                <w:szCs w:val="20"/>
              </w:rPr>
            </w:pPr>
          </w:p>
        </w:tc>
        <w:tc>
          <w:tcPr>
            <w:tcW w:w="2693" w:type="dxa"/>
            <w:vMerge/>
            <w:tcBorders>
              <w:top w:val="single" w:sz="4" w:space="0" w:color="auto"/>
              <w:bottom w:val="nil"/>
            </w:tcBorders>
          </w:tcPr>
          <w:p w:rsidR="00844D5B" w:rsidRPr="00BE45EA" w:rsidRDefault="00844D5B" w:rsidP="003F3E77">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BE45EA" w:rsidRDefault="00844D5B" w:rsidP="003F3E77">
            <w:pPr>
              <w:spacing w:after="0" w:line="233" w:lineRule="auto"/>
              <w:jc w:val="center"/>
              <w:rPr>
                <w:sz w:val="20"/>
                <w:szCs w:val="20"/>
              </w:rPr>
            </w:pPr>
          </w:p>
        </w:tc>
        <w:tc>
          <w:tcPr>
            <w:tcW w:w="2693" w:type="dxa"/>
            <w:vMerge/>
            <w:tcBorders>
              <w:top w:val="single" w:sz="4" w:space="0" w:color="auto"/>
              <w:bottom w:val="nil"/>
            </w:tcBorders>
          </w:tcPr>
          <w:p w:rsidR="00844D5B" w:rsidRPr="00BE45EA" w:rsidRDefault="00844D5B" w:rsidP="003F3E77">
            <w:pPr>
              <w:spacing w:after="0" w:line="233" w:lineRule="auto"/>
              <w:jc w:val="center"/>
              <w:rPr>
                <w:sz w:val="20"/>
                <w:szCs w:val="20"/>
              </w:rPr>
            </w:pPr>
          </w:p>
        </w:tc>
        <w:tc>
          <w:tcPr>
            <w:tcW w:w="2693" w:type="dxa"/>
            <w:vMerge/>
            <w:tcBorders>
              <w:bottom w:val="nil"/>
            </w:tcBorders>
          </w:tcPr>
          <w:p w:rsidR="00844D5B" w:rsidRPr="00BE45EA" w:rsidRDefault="00844D5B" w:rsidP="003F3E77">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44D5B" w:rsidRPr="00133482" w:rsidRDefault="00844D5B" w:rsidP="003F3E77">
            <w:pPr>
              <w:pStyle w:val="ConsPlusNormal"/>
              <w:widowControl/>
              <w:spacing w:line="233" w:lineRule="auto"/>
              <w:jc w:val="center"/>
              <w:rPr>
                <w:rFonts w:ascii="Times New Roman" w:hAnsi="Times New Roman" w:cs="Times New Roman"/>
                <w:szCs w:val="22"/>
              </w:rPr>
            </w:pPr>
            <w:r w:rsidRPr="00133482">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r>
              <w:rPr>
                <w:rFonts w:ascii="Times New Roman" w:hAnsi="Times New Roman" w:cs="Times New Roman"/>
                <w:szCs w:val="22"/>
              </w:rPr>
              <w:t>1.</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77" w:history="1">
              <w:r w:rsidRPr="00AC244E">
                <w:rPr>
                  <w:rFonts w:ascii="Times New Roman" w:hAnsi="Times New Roman" w:cs="Times New Roman"/>
                  <w:szCs w:val="22"/>
                </w:rPr>
                <w:t>Подпункт 23</w:t>
              </w:r>
              <w:r w:rsidRPr="00382D8D">
                <w:rPr>
                  <w:rFonts w:ascii="Times New Roman" w:hAnsi="Times New Roman" w:cs="Times New Roman"/>
                  <w:szCs w:val="22"/>
                  <w:vertAlign w:val="superscript"/>
                </w:rPr>
                <w:t>2</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C76D90" w:rsidRDefault="00844D5B" w:rsidP="003F3E77">
            <w:pPr>
              <w:spacing w:after="0" w:line="233" w:lineRule="auto"/>
              <w:jc w:val="center"/>
              <w:rPr>
                <w:sz w:val="20"/>
              </w:rPr>
            </w:pPr>
          </w:p>
          <w:p w:rsidR="00844D5B" w:rsidRPr="00C76D90" w:rsidRDefault="00844D5B" w:rsidP="003F3E77">
            <w:pPr>
              <w:spacing w:after="0" w:line="233" w:lineRule="auto"/>
              <w:jc w:val="center"/>
              <w:rPr>
                <w:sz w:val="20"/>
              </w:rPr>
            </w:pPr>
            <w:r w:rsidRPr="00C76D90">
              <w:rPr>
                <w:color w:val="22272F"/>
                <w:sz w:val="20"/>
                <w:szCs w:val="17"/>
                <w:shd w:val="clear" w:color="auto" w:fill="FFFFFF"/>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844D5B" w:rsidRPr="00C76D90" w:rsidRDefault="00844D5B" w:rsidP="003F3E77">
            <w:pPr>
              <w:spacing w:after="0" w:line="233" w:lineRule="auto"/>
              <w:jc w:val="center"/>
              <w:rPr>
                <w:sz w:val="20"/>
              </w:rPr>
            </w:pPr>
          </w:p>
          <w:p w:rsidR="00844D5B" w:rsidRPr="00C76D90" w:rsidRDefault="00844D5B" w:rsidP="003F3E77">
            <w:pPr>
              <w:spacing w:after="0" w:line="233" w:lineRule="auto"/>
              <w:jc w:val="center"/>
              <w:rPr>
                <w:sz w:val="20"/>
              </w:rPr>
            </w:pPr>
          </w:p>
          <w:p w:rsidR="00844D5B" w:rsidRPr="00C76D90" w:rsidRDefault="00844D5B" w:rsidP="003F3E77">
            <w:pPr>
              <w:spacing w:after="0" w:line="233" w:lineRule="auto"/>
              <w:jc w:val="center"/>
              <w:rPr>
                <w:sz w:val="20"/>
              </w:rPr>
            </w:pPr>
            <w:r w:rsidRPr="00C76D90">
              <w:rPr>
                <w:color w:val="22272F"/>
                <w:sz w:val="20"/>
                <w:szCs w:val="17"/>
                <w:shd w:val="clear" w:color="auto" w:fill="FFFFFF"/>
              </w:rPr>
              <w:t xml:space="preserve">Земельный участок, необходимый для осуществления деятельности, предусмотренной специальным </w:t>
            </w:r>
            <w:r w:rsidRPr="00C76D90">
              <w:rPr>
                <w:color w:val="22272F"/>
                <w:sz w:val="20"/>
                <w:szCs w:val="17"/>
                <w:shd w:val="clear" w:color="auto" w:fill="FFFFFF"/>
              </w:rPr>
              <w:lastRenderedPageBreak/>
              <w:t>инвестиционным контрактом</w:t>
            </w:r>
          </w:p>
        </w:tc>
        <w:tc>
          <w:tcPr>
            <w:tcW w:w="2693" w:type="dxa"/>
            <w:vMerge w:val="restart"/>
            <w:tcBorders>
              <w:top w:val="single" w:sz="4" w:space="0" w:color="auto"/>
              <w:bottom w:val="nil"/>
            </w:tcBorders>
          </w:tcPr>
          <w:p w:rsidR="00844D5B" w:rsidRPr="00C76D90" w:rsidRDefault="00844D5B" w:rsidP="003F3E77">
            <w:pPr>
              <w:pStyle w:val="ConsPlusNormal"/>
              <w:widowControl/>
              <w:spacing w:line="233" w:lineRule="auto"/>
              <w:jc w:val="center"/>
              <w:rPr>
                <w:rFonts w:ascii="Times New Roman" w:hAnsi="Times New Roman" w:cs="Times New Roman"/>
                <w:szCs w:val="22"/>
              </w:rPr>
            </w:pPr>
          </w:p>
          <w:p w:rsidR="00844D5B" w:rsidRPr="00C76D90" w:rsidRDefault="00844D5B" w:rsidP="003F3E77">
            <w:pPr>
              <w:pStyle w:val="ConsPlusNormal"/>
              <w:widowControl/>
              <w:spacing w:line="233" w:lineRule="auto"/>
              <w:jc w:val="center"/>
              <w:rPr>
                <w:rFonts w:ascii="Times New Roman" w:hAnsi="Times New Roman" w:cs="Times New Roman"/>
                <w:szCs w:val="22"/>
              </w:rPr>
            </w:pPr>
          </w:p>
          <w:p w:rsidR="00844D5B" w:rsidRPr="00C76D90" w:rsidRDefault="00844D5B" w:rsidP="003F3E77">
            <w:pPr>
              <w:pStyle w:val="ConsPlusNormal"/>
              <w:widowControl/>
              <w:spacing w:line="233" w:lineRule="auto"/>
              <w:jc w:val="center"/>
              <w:rPr>
                <w:rFonts w:ascii="Times New Roman" w:hAnsi="Times New Roman" w:cs="Times New Roman"/>
                <w:szCs w:val="22"/>
              </w:rPr>
            </w:pPr>
            <w:r w:rsidRPr="00C76D90">
              <w:rPr>
                <w:rFonts w:ascii="Times New Roman" w:hAnsi="Times New Roman" w:cs="Times New Roman"/>
                <w:color w:val="22272F"/>
                <w:szCs w:val="17"/>
                <w:shd w:val="clear" w:color="auto" w:fill="FFFFFF"/>
              </w:rPr>
              <w:t>Специальный инвестиционный контракт</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5</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78" w:history="1">
              <w:r w:rsidRPr="00AC244E">
                <w:rPr>
                  <w:rFonts w:ascii="Times New Roman" w:hAnsi="Times New Roman" w:cs="Times New Roman"/>
                  <w:szCs w:val="22"/>
                </w:rPr>
                <w:t>Подпункт 24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A51133" w:rsidRDefault="00844D5B" w:rsidP="003F3E77">
            <w:pPr>
              <w:spacing w:after="0" w:line="233" w:lineRule="auto"/>
              <w:jc w:val="center"/>
              <w:rPr>
                <w:sz w:val="20"/>
              </w:rPr>
            </w:pPr>
          </w:p>
          <w:p w:rsidR="00844D5B" w:rsidRPr="00A51133" w:rsidRDefault="00844D5B" w:rsidP="003F3E77">
            <w:pPr>
              <w:spacing w:after="0" w:line="233" w:lineRule="auto"/>
              <w:jc w:val="center"/>
              <w:rPr>
                <w:sz w:val="20"/>
              </w:rPr>
            </w:pPr>
          </w:p>
          <w:p w:rsidR="00844D5B" w:rsidRPr="00A51133" w:rsidRDefault="00844D5B" w:rsidP="003F3E77">
            <w:pPr>
              <w:spacing w:after="0" w:line="233" w:lineRule="auto"/>
              <w:jc w:val="center"/>
              <w:rPr>
                <w:sz w:val="20"/>
              </w:rPr>
            </w:pPr>
            <w:r w:rsidRPr="00A51133">
              <w:rPr>
                <w:color w:val="22272F"/>
                <w:sz w:val="20"/>
                <w:szCs w:val="17"/>
                <w:shd w:val="clear" w:color="auto" w:fill="FFFFFF"/>
              </w:rPr>
              <w:t>Лицо, с которым заключено охотхозяйственное соглашение</w:t>
            </w:r>
          </w:p>
        </w:tc>
        <w:tc>
          <w:tcPr>
            <w:tcW w:w="2693" w:type="dxa"/>
            <w:vMerge w:val="restart"/>
            <w:tcBorders>
              <w:top w:val="single" w:sz="4" w:space="0" w:color="auto"/>
              <w:bottom w:val="nil"/>
            </w:tcBorders>
          </w:tcPr>
          <w:p w:rsidR="00844D5B" w:rsidRPr="00A51133" w:rsidRDefault="00844D5B" w:rsidP="003F3E77">
            <w:pPr>
              <w:spacing w:after="0" w:line="233" w:lineRule="auto"/>
              <w:jc w:val="center"/>
              <w:rPr>
                <w:sz w:val="20"/>
              </w:rPr>
            </w:pPr>
          </w:p>
          <w:p w:rsidR="00844D5B" w:rsidRPr="00A51133" w:rsidRDefault="00844D5B" w:rsidP="003F3E77">
            <w:pPr>
              <w:spacing w:after="0" w:line="233" w:lineRule="auto"/>
              <w:jc w:val="center"/>
              <w:rPr>
                <w:sz w:val="20"/>
              </w:rPr>
            </w:pPr>
            <w:r w:rsidRPr="00A51133">
              <w:rPr>
                <w:color w:val="22272F"/>
                <w:sz w:val="20"/>
                <w:szCs w:val="17"/>
                <w:shd w:val="clear" w:color="auto" w:fill="FFFFFF"/>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844D5B" w:rsidRPr="00A51133" w:rsidRDefault="00844D5B" w:rsidP="003F3E77">
            <w:pPr>
              <w:pStyle w:val="ConsPlusNormal"/>
              <w:widowControl/>
              <w:spacing w:line="233" w:lineRule="auto"/>
              <w:jc w:val="center"/>
              <w:rPr>
                <w:rFonts w:ascii="Times New Roman" w:hAnsi="Times New Roman" w:cs="Times New Roman"/>
                <w:szCs w:val="22"/>
              </w:rPr>
            </w:pPr>
          </w:p>
          <w:p w:rsidR="00844D5B" w:rsidRPr="00A51133" w:rsidRDefault="00844D5B" w:rsidP="003F3E77">
            <w:pPr>
              <w:pStyle w:val="ConsPlusNormal"/>
              <w:widowControl/>
              <w:spacing w:line="233" w:lineRule="auto"/>
              <w:jc w:val="center"/>
              <w:rPr>
                <w:rFonts w:ascii="Times New Roman" w:hAnsi="Times New Roman" w:cs="Times New Roman"/>
                <w:szCs w:val="22"/>
              </w:rPr>
            </w:pPr>
          </w:p>
          <w:p w:rsidR="00844D5B" w:rsidRPr="00A51133" w:rsidRDefault="00844D5B" w:rsidP="003F3E77">
            <w:pPr>
              <w:pStyle w:val="ConsPlusNormal"/>
              <w:widowControl/>
              <w:spacing w:line="233" w:lineRule="auto"/>
              <w:jc w:val="center"/>
              <w:rPr>
                <w:rFonts w:ascii="Times New Roman" w:hAnsi="Times New Roman" w:cs="Times New Roman"/>
                <w:szCs w:val="22"/>
              </w:rPr>
            </w:pPr>
            <w:r w:rsidRPr="00A51133">
              <w:rPr>
                <w:rFonts w:ascii="Times New Roman" w:hAnsi="Times New Roman" w:cs="Times New Roman"/>
                <w:color w:val="22272F"/>
                <w:szCs w:val="17"/>
                <w:shd w:val="clear" w:color="auto" w:fill="FFFFFF"/>
              </w:rPr>
              <w:t>Охотхозяйственное соглашение</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79" w:history="1">
              <w:r w:rsidRPr="00AC244E">
                <w:rPr>
                  <w:rFonts w:ascii="Times New Roman" w:hAnsi="Times New Roman" w:cs="Times New Roman"/>
                  <w:szCs w:val="22"/>
                </w:rPr>
                <w:t>Подпункт 25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A51133" w:rsidRDefault="00844D5B" w:rsidP="003F3E77">
            <w:pPr>
              <w:spacing w:after="0" w:line="233" w:lineRule="auto"/>
              <w:jc w:val="center"/>
              <w:rPr>
                <w:sz w:val="20"/>
              </w:rPr>
            </w:pPr>
          </w:p>
          <w:p w:rsidR="00844D5B" w:rsidRPr="00A51133" w:rsidRDefault="00844D5B" w:rsidP="003F3E77">
            <w:pPr>
              <w:spacing w:after="0" w:line="233" w:lineRule="auto"/>
              <w:jc w:val="center"/>
              <w:rPr>
                <w:sz w:val="20"/>
              </w:rPr>
            </w:pPr>
            <w:r w:rsidRPr="00A51133">
              <w:rPr>
                <w:color w:val="22272F"/>
                <w:sz w:val="20"/>
                <w:szCs w:val="17"/>
                <w:shd w:val="clear" w:color="auto" w:fill="FFFFFF"/>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844D5B" w:rsidRPr="00A51133" w:rsidRDefault="00844D5B" w:rsidP="003F3E77">
            <w:pPr>
              <w:spacing w:after="0" w:line="233" w:lineRule="auto"/>
              <w:jc w:val="center"/>
              <w:rPr>
                <w:sz w:val="20"/>
              </w:rPr>
            </w:pPr>
          </w:p>
          <w:p w:rsidR="00844D5B" w:rsidRPr="00A51133" w:rsidRDefault="00844D5B" w:rsidP="003F3E77">
            <w:pPr>
              <w:spacing w:after="0" w:line="233" w:lineRule="auto"/>
              <w:jc w:val="center"/>
              <w:rPr>
                <w:sz w:val="20"/>
              </w:rPr>
            </w:pPr>
          </w:p>
          <w:p w:rsidR="00844D5B" w:rsidRPr="00A51133" w:rsidRDefault="00844D5B" w:rsidP="003F3E77">
            <w:pPr>
              <w:spacing w:after="0" w:line="233" w:lineRule="auto"/>
              <w:jc w:val="center"/>
              <w:rPr>
                <w:sz w:val="20"/>
              </w:rPr>
            </w:pPr>
            <w:r w:rsidRPr="00A51133">
              <w:rPr>
                <w:color w:val="22272F"/>
                <w:sz w:val="20"/>
                <w:szCs w:val="17"/>
                <w:shd w:val="clear" w:color="auto" w:fill="FFFFFF"/>
              </w:rPr>
              <w:t>Земельный участок, предназначенный для размещения водохранилища и (или) гидротехнического сооружения</w:t>
            </w:r>
          </w:p>
        </w:tc>
        <w:tc>
          <w:tcPr>
            <w:tcW w:w="2693" w:type="dxa"/>
            <w:vMerge w:val="restart"/>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80" w:history="1">
              <w:r w:rsidRPr="00AC244E">
                <w:rPr>
                  <w:rFonts w:ascii="Times New Roman" w:hAnsi="Times New Roman" w:cs="Times New Roman"/>
                  <w:szCs w:val="22"/>
                </w:rPr>
                <w:t>Подпункт 26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5C5900" w:rsidRDefault="00844D5B" w:rsidP="003F3E77">
            <w:pPr>
              <w:spacing w:after="0" w:line="233" w:lineRule="auto"/>
              <w:jc w:val="center"/>
              <w:rPr>
                <w:sz w:val="20"/>
              </w:rPr>
            </w:pPr>
          </w:p>
          <w:p w:rsidR="00844D5B" w:rsidRPr="005C5900" w:rsidRDefault="00844D5B" w:rsidP="003F3E77">
            <w:pPr>
              <w:spacing w:after="0" w:line="233" w:lineRule="auto"/>
              <w:jc w:val="center"/>
              <w:rPr>
                <w:sz w:val="20"/>
              </w:rPr>
            </w:pPr>
          </w:p>
          <w:p w:rsidR="00844D5B" w:rsidRPr="005C5900" w:rsidRDefault="00844D5B" w:rsidP="003F3E77">
            <w:pPr>
              <w:spacing w:after="0" w:line="233" w:lineRule="auto"/>
              <w:jc w:val="center"/>
              <w:rPr>
                <w:sz w:val="20"/>
              </w:rPr>
            </w:pPr>
            <w:r w:rsidRPr="005C5900">
              <w:rPr>
                <w:color w:val="22272F"/>
                <w:sz w:val="20"/>
                <w:szCs w:val="17"/>
                <w:shd w:val="clear" w:color="auto" w:fill="FFFFFF"/>
              </w:rPr>
              <w:t>Государственная компания "Российские автомобильные дороги"</w:t>
            </w:r>
          </w:p>
        </w:tc>
        <w:tc>
          <w:tcPr>
            <w:tcW w:w="2693" w:type="dxa"/>
            <w:vMerge w:val="restart"/>
            <w:tcBorders>
              <w:top w:val="single" w:sz="4" w:space="0" w:color="auto"/>
              <w:bottom w:val="nil"/>
            </w:tcBorders>
          </w:tcPr>
          <w:p w:rsidR="00844D5B" w:rsidRPr="005C5900" w:rsidRDefault="00844D5B" w:rsidP="003F3E77">
            <w:pPr>
              <w:spacing w:after="0" w:line="233" w:lineRule="auto"/>
              <w:jc w:val="center"/>
              <w:rPr>
                <w:sz w:val="20"/>
              </w:rPr>
            </w:pPr>
            <w:r w:rsidRPr="005C5900">
              <w:rPr>
                <w:color w:val="22272F"/>
                <w:sz w:val="20"/>
                <w:szCs w:val="17"/>
                <w:shd w:val="clear" w:color="auto" w:fill="FFFFFF"/>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w:t>
            </w:r>
            <w:r w:rsidRPr="005C5900">
              <w:rPr>
                <w:color w:val="22272F"/>
                <w:sz w:val="20"/>
                <w:szCs w:val="17"/>
                <w:shd w:val="clear" w:color="auto" w:fill="FFFFFF"/>
              </w:rPr>
              <w:lastRenderedPageBreak/>
              <w:t>придорожной полосы автомобильной дороги</w:t>
            </w:r>
          </w:p>
        </w:tc>
        <w:tc>
          <w:tcPr>
            <w:tcW w:w="2693" w:type="dxa"/>
            <w:vMerge w:val="restart"/>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nil"/>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81" w:history="1">
              <w:r w:rsidRPr="00AC244E">
                <w:rPr>
                  <w:rFonts w:ascii="Times New Roman" w:hAnsi="Times New Roman" w:cs="Times New Roman"/>
                  <w:szCs w:val="22"/>
                </w:rPr>
                <w:t>Подпункт 27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844D5B" w:rsidRPr="002C1850" w:rsidRDefault="00844D5B" w:rsidP="003F3E77">
            <w:pPr>
              <w:spacing w:after="0" w:line="233" w:lineRule="auto"/>
              <w:jc w:val="center"/>
              <w:rPr>
                <w:sz w:val="20"/>
              </w:rPr>
            </w:pPr>
          </w:p>
          <w:p w:rsidR="00844D5B" w:rsidRPr="002C1850" w:rsidRDefault="00844D5B" w:rsidP="003F3E77">
            <w:pPr>
              <w:spacing w:after="0" w:line="233" w:lineRule="auto"/>
              <w:jc w:val="center"/>
              <w:rPr>
                <w:sz w:val="20"/>
              </w:rPr>
            </w:pPr>
          </w:p>
          <w:p w:rsidR="00844D5B" w:rsidRPr="002C1850" w:rsidRDefault="00844D5B" w:rsidP="003F3E77">
            <w:pPr>
              <w:spacing w:after="0" w:line="233" w:lineRule="auto"/>
              <w:jc w:val="center"/>
              <w:rPr>
                <w:sz w:val="20"/>
              </w:rPr>
            </w:pPr>
            <w:r w:rsidRPr="002C1850">
              <w:rPr>
                <w:color w:val="22272F"/>
                <w:sz w:val="20"/>
                <w:szCs w:val="17"/>
                <w:shd w:val="clear" w:color="auto" w:fill="FFFFFF"/>
              </w:rPr>
              <w:t>Открытое акционерное общество "Российские железные дороги"</w:t>
            </w:r>
          </w:p>
        </w:tc>
        <w:tc>
          <w:tcPr>
            <w:tcW w:w="2693" w:type="dxa"/>
            <w:vMerge w:val="restart"/>
            <w:tcBorders>
              <w:top w:val="single" w:sz="4" w:space="0" w:color="auto"/>
            </w:tcBorders>
          </w:tcPr>
          <w:p w:rsidR="00844D5B" w:rsidRPr="002C1850" w:rsidRDefault="00844D5B" w:rsidP="003F3E77">
            <w:pPr>
              <w:spacing w:after="0" w:line="233" w:lineRule="auto"/>
              <w:jc w:val="center"/>
              <w:rPr>
                <w:sz w:val="20"/>
              </w:rPr>
            </w:pPr>
          </w:p>
          <w:p w:rsidR="00844D5B" w:rsidRPr="002C1850" w:rsidRDefault="00844D5B" w:rsidP="003F3E77">
            <w:pPr>
              <w:spacing w:after="0" w:line="233" w:lineRule="auto"/>
              <w:jc w:val="center"/>
              <w:rPr>
                <w:sz w:val="20"/>
              </w:rPr>
            </w:pPr>
            <w:r w:rsidRPr="002C1850">
              <w:rPr>
                <w:color w:val="22272F"/>
                <w:sz w:val="20"/>
                <w:szCs w:val="17"/>
                <w:shd w:val="clear" w:color="auto" w:fill="FFFFFF"/>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555"/>
        </w:trPr>
        <w:tc>
          <w:tcPr>
            <w:tcW w:w="709" w:type="dxa"/>
            <w:vMerge w:val="restart"/>
            <w:tcBorders>
              <w:top w:val="single" w:sz="4" w:space="0" w:color="auto"/>
            </w:tcBorders>
          </w:tcPr>
          <w:p w:rsidR="00844D5B" w:rsidRPr="00951384" w:rsidRDefault="00844D5B" w:rsidP="003F3E77">
            <w:pPr>
              <w:spacing w:after="0" w:line="233" w:lineRule="auto"/>
              <w:jc w:val="center"/>
              <w:rPr>
                <w:sz w:val="20"/>
              </w:rPr>
            </w:pPr>
            <w:r w:rsidRPr="00951384">
              <w:rPr>
                <w:sz w:val="20"/>
              </w:rPr>
              <w:t>56</w:t>
            </w:r>
          </w:p>
        </w:tc>
        <w:tc>
          <w:tcPr>
            <w:tcW w:w="1559" w:type="dxa"/>
            <w:vMerge w:val="restart"/>
            <w:tcBorders>
              <w:top w:val="single" w:sz="4" w:space="0" w:color="auto"/>
            </w:tcBorders>
          </w:tcPr>
          <w:p w:rsidR="00844D5B" w:rsidRPr="00951384" w:rsidRDefault="00844D5B" w:rsidP="003F3E77">
            <w:pPr>
              <w:spacing w:after="0" w:line="233" w:lineRule="auto"/>
              <w:jc w:val="center"/>
              <w:rPr>
                <w:sz w:val="20"/>
              </w:rPr>
            </w:pPr>
            <w:hyperlink r:id="rId82" w:history="1">
              <w:r w:rsidRPr="00951384">
                <w:rPr>
                  <w:sz w:val="20"/>
                </w:rPr>
                <w:t>Подпункт 2</w:t>
              </w:r>
              <w:r>
                <w:rPr>
                  <w:sz w:val="20"/>
                </w:rPr>
                <w:t>8</w:t>
              </w:r>
              <w:r w:rsidRPr="00951384">
                <w:rPr>
                  <w:sz w:val="20"/>
                </w:rPr>
                <w:t xml:space="preserve"> пункта 2 статьи 39</w:t>
              </w:r>
              <w:r w:rsidRPr="00951384">
                <w:rPr>
                  <w:sz w:val="20"/>
                  <w:vertAlign w:val="superscript"/>
                </w:rPr>
                <w:t>6</w:t>
              </w:r>
            </w:hyperlink>
            <w:r w:rsidRPr="00951384">
              <w:rPr>
                <w:sz w:val="20"/>
              </w:rPr>
              <w:t xml:space="preserve"> Земельного кодекса</w:t>
            </w:r>
          </w:p>
        </w:tc>
        <w:tc>
          <w:tcPr>
            <w:tcW w:w="1701" w:type="dxa"/>
            <w:vMerge w:val="restart"/>
            <w:tcBorders>
              <w:top w:val="single" w:sz="4" w:space="0" w:color="auto"/>
            </w:tcBorders>
          </w:tcPr>
          <w:p w:rsidR="00844D5B" w:rsidRPr="00951384" w:rsidRDefault="00844D5B" w:rsidP="003F3E77">
            <w:pPr>
              <w:spacing w:after="0" w:line="233" w:lineRule="auto"/>
              <w:jc w:val="center"/>
              <w:rPr>
                <w:sz w:val="20"/>
              </w:rPr>
            </w:pPr>
            <w:r>
              <w:rPr>
                <w:sz w:val="20"/>
              </w:rPr>
              <w:t>В аренду</w:t>
            </w:r>
          </w:p>
        </w:tc>
        <w:tc>
          <w:tcPr>
            <w:tcW w:w="2552" w:type="dxa"/>
            <w:vMerge w:val="restart"/>
            <w:tcBorders>
              <w:top w:val="single" w:sz="4" w:space="0" w:color="auto"/>
              <w:bottom w:val="nil"/>
            </w:tcBorders>
          </w:tcPr>
          <w:p w:rsidR="00844D5B" w:rsidRPr="00DD635B" w:rsidRDefault="00844D5B" w:rsidP="003F3E77">
            <w:pPr>
              <w:spacing w:after="0" w:line="233" w:lineRule="auto"/>
              <w:jc w:val="center"/>
              <w:rPr>
                <w:sz w:val="20"/>
              </w:rPr>
            </w:pPr>
          </w:p>
          <w:p w:rsidR="00844D5B" w:rsidRPr="00DD635B" w:rsidRDefault="00844D5B" w:rsidP="003F3E77">
            <w:pPr>
              <w:spacing w:after="0" w:line="233" w:lineRule="auto"/>
              <w:jc w:val="center"/>
              <w:rPr>
                <w:sz w:val="20"/>
              </w:rPr>
            </w:pPr>
            <w:r w:rsidRPr="00DD635B">
              <w:rPr>
                <w:color w:val="22272F"/>
                <w:sz w:val="20"/>
                <w:szCs w:val="17"/>
                <w:shd w:val="clear" w:color="auto" w:fill="FFFFFF"/>
              </w:rPr>
              <w:t>Резидент зоны территориального развития, включенный в реестр резидентов зоны территориального развития</w:t>
            </w:r>
          </w:p>
        </w:tc>
        <w:tc>
          <w:tcPr>
            <w:tcW w:w="2693" w:type="dxa"/>
            <w:vMerge w:val="restart"/>
            <w:tcBorders>
              <w:top w:val="single" w:sz="4" w:space="0" w:color="auto"/>
              <w:bottom w:val="nil"/>
            </w:tcBorders>
          </w:tcPr>
          <w:p w:rsidR="00844D5B" w:rsidRPr="00DD635B" w:rsidRDefault="00844D5B" w:rsidP="003F3E77">
            <w:pPr>
              <w:spacing w:after="0" w:line="233" w:lineRule="auto"/>
              <w:jc w:val="center"/>
              <w:rPr>
                <w:sz w:val="20"/>
              </w:rPr>
            </w:pPr>
          </w:p>
          <w:p w:rsidR="00844D5B" w:rsidRPr="00DD635B" w:rsidRDefault="00844D5B" w:rsidP="003F3E77">
            <w:pPr>
              <w:spacing w:after="0" w:line="233" w:lineRule="auto"/>
              <w:jc w:val="center"/>
              <w:rPr>
                <w:sz w:val="20"/>
              </w:rPr>
            </w:pPr>
            <w:r w:rsidRPr="00DD635B">
              <w:rPr>
                <w:color w:val="22272F"/>
                <w:sz w:val="20"/>
                <w:szCs w:val="17"/>
                <w:shd w:val="clear" w:color="auto" w:fill="FFFFFF"/>
              </w:rPr>
              <w:t>Земельный участок в границах зоны территориального развития</w:t>
            </w:r>
          </w:p>
        </w:tc>
        <w:tc>
          <w:tcPr>
            <w:tcW w:w="2693" w:type="dxa"/>
            <w:vMerge w:val="restart"/>
            <w:tcBorders>
              <w:top w:val="single" w:sz="4" w:space="0" w:color="auto"/>
            </w:tcBorders>
          </w:tcPr>
          <w:p w:rsidR="00844D5B" w:rsidRPr="00DD635B" w:rsidRDefault="00844D5B" w:rsidP="003F3E77">
            <w:pPr>
              <w:pStyle w:val="ConsPlusNormal"/>
              <w:widowControl/>
              <w:spacing w:line="233" w:lineRule="auto"/>
              <w:jc w:val="center"/>
              <w:rPr>
                <w:rFonts w:ascii="Times New Roman" w:hAnsi="Times New Roman" w:cs="Times New Roman"/>
                <w:szCs w:val="22"/>
              </w:rPr>
            </w:pPr>
          </w:p>
          <w:p w:rsidR="00844D5B" w:rsidRPr="00DD635B" w:rsidRDefault="00844D5B" w:rsidP="003F3E77">
            <w:pPr>
              <w:pStyle w:val="ConsPlusNormal"/>
              <w:widowControl/>
              <w:spacing w:line="233" w:lineRule="auto"/>
              <w:jc w:val="center"/>
              <w:rPr>
                <w:rFonts w:ascii="Times New Roman" w:hAnsi="Times New Roman" w:cs="Times New Roman"/>
                <w:szCs w:val="22"/>
              </w:rPr>
            </w:pPr>
          </w:p>
          <w:p w:rsidR="00844D5B" w:rsidRPr="00DD635B" w:rsidRDefault="00844D5B" w:rsidP="003F3E77">
            <w:pPr>
              <w:pStyle w:val="ConsPlusNormal"/>
              <w:widowControl/>
              <w:spacing w:line="233" w:lineRule="auto"/>
              <w:jc w:val="center"/>
              <w:rPr>
                <w:rFonts w:ascii="Times New Roman" w:hAnsi="Times New Roman" w:cs="Times New Roman"/>
                <w:szCs w:val="22"/>
              </w:rPr>
            </w:pPr>
            <w:r w:rsidRPr="00DD635B">
              <w:rPr>
                <w:rFonts w:ascii="Times New Roman" w:hAnsi="Times New Roman" w:cs="Times New Roman"/>
                <w:color w:val="22272F"/>
                <w:szCs w:val="17"/>
                <w:shd w:val="clear" w:color="auto" w:fill="FFFFFF"/>
              </w:rPr>
              <w:t>Инвестиционная декларация, в составе которой представлен инвестиционный проект</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555"/>
        </w:trPr>
        <w:tc>
          <w:tcPr>
            <w:tcW w:w="709" w:type="dxa"/>
            <w:vMerge/>
            <w:tcBorders>
              <w:bottom w:val="nil"/>
            </w:tcBorders>
          </w:tcPr>
          <w:p w:rsidR="00844D5B" w:rsidRPr="00951384" w:rsidRDefault="00844D5B" w:rsidP="003F3E77">
            <w:pPr>
              <w:spacing w:after="0" w:line="233" w:lineRule="auto"/>
              <w:jc w:val="center"/>
              <w:rPr>
                <w:sz w:val="20"/>
              </w:rPr>
            </w:pPr>
          </w:p>
        </w:tc>
        <w:tc>
          <w:tcPr>
            <w:tcW w:w="1559" w:type="dxa"/>
            <w:vMerge/>
            <w:tcBorders>
              <w:bottom w:val="nil"/>
            </w:tcBorders>
          </w:tcPr>
          <w:p w:rsidR="00844D5B" w:rsidRPr="00951384" w:rsidRDefault="00844D5B" w:rsidP="003F3E77">
            <w:pPr>
              <w:spacing w:after="0" w:line="233" w:lineRule="auto"/>
              <w:jc w:val="center"/>
              <w:rPr>
                <w:sz w:val="20"/>
              </w:rPr>
            </w:pPr>
          </w:p>
        </w:tc>
        <w:tc>
          <w:tcPr>
            <w:tcW w:w="1701" w:type="dxa"/>
            <w:vMerge/>
            <w:tcBorders>
              <w:bottom w:val="nil"/>
            </w:tcBorders>
          </w:tcPr>
          <w:p w:rsidR="00844D5B" w:rsidRDefault="00844D5B" w:rsidP="003F3E77">
            <w:pPr>
              <w:spacing w:after="0" w:line="233" w:lineRule="auto"/>
              <w:jc w:val="center"/>
              <w:rPr>
                <w:sz w:val="20"/>
              </w:rP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Pr>
          <w:p w:rsidR="00844D5B"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DD635B" w:rsidRDefault="00844D5B" w:rsidP="003F3E77">
            <w:pPr>
              <w:pStyle w:val="ConsPlusNormal"/>
              <w:widowControl/>
              <w:spacing w:line="233" w:lineRule="auto"/>
              <w:jc w:val="center"/>
              <w:rPr>
                <w:rFonts w:ascii="Times New Roman" w:hAnsi="Times New Roman" w:cs="Times New Roman"/>
                <w:szCs w:val="22"/>
              </w:rPr>
            </w:pPr>
            <w:r w:rsidRPr="00DD635B">
              <w:rPr>
                <w:rFonts w:ascii="Times New Roman" w:hAnsi="Times New Roman" w:cs="Times New Roman"/>
                <w:color w:val="22272F"/>
                <w:szCs w:val="17"/>
                <w:shd w:val="clear" w:color="auto" w:fill="FFFFFF"/>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sidR="006B5A94">
              <w:rPr>
                <w:rFonts w:ascii="Times New Roman" w:hAnsi="Times New Roman" w:cs="Times New Roman"/>
                <w:szCs w:val="22"/>
              </w:rPr>
              <w:t>5</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83" w:history="1">
              <w:r w:rsidRPr="00AC244E">
                <w:rPr>
                  <w:rFonts w:ascii="Times New Roman" w:hAnsi="Times New Roman" w:cs="Times New Roman"/>
                  <w:szCs w:val="22"/>
                </w:rPr>
                <w:t>Подпункт 29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1E319C" w:rsidRDefault="00844D5B" w:rsidP="003F3E77">
            <w:pPr>
              <w:spacing w:after="0" w:line="233" w:lineRule="auto"/>
              <w:jc w:val="center"/>
              <w:rPr>
                <w:sz w:val="20"/>
              </w:rPr>
            </w:pPr>
          </w:p>
          <w:p w:rsidR="00844D5B" w:rsidRPr="001E319C" w:rsidRDefault="00844D5B" w:rsidP="003F3E77">
            <w:pPr>
              <w:spacing w:after="0" w:line="233" w:lineRule="auto"/>
              <w:jc w:val="center"/>
              <w:rPr>
                <w:sz w:val="20"/>
              </w:rPr>
            </w:pPr>
            <w:r w:rsidRPr="001E319C">
              <w:rPr>
                <w:color w:val="22272F"/>
                <w:sz w:val="20"/>
                <w:szCs w:val="17"/>
                <w:shd w:val="clear" w:color="auto" w:fill="FFFFFF"/>
              </w:rPr>
              <w:t>Лицо, обладающее правом на добычу (вылов) водных биологических ресурсов</w:t>
            </w:r>
            <w:r w:rsidRPr="001E319C">
              <w:rPr>
                <w:color w:val="22272F"/>
                <w:sz w:val="20"/>
                <w:szCs w:val="19"/>
                <w:shd w:val="clear" w:color="auto" w:fill="FFFFFF"/>
              </w:rPr>
              <w:t xml:space="preserve"> </w:t>
            </w:r>
          </w:p>
        </w:tc>
        <w:tc>
          <w:tcPr>
            <w:tcW w:w="2693" w:type="dxa"/>
            <w:vMerge w:val="restart"/>
            <w:tcBorders>
              <w:top w:val="single" w:sz="4" w:space="0" w:color="auto"/>
              <w:bottom w:val="nil"/>
            </w:tcBorders>
          </w:tcPr>
          <w:p w:rsidR="00844D5B" w:rsidRPr="001E319C" w:rsidRDefault="00844D5B" w:rsidP="003F3E77">
            <w:pPr>
              <w:spacing w:after="0" w:line="233" w:lineRule="auto"/>
              <w:jc w:val="center"/>
              <w:rPr>
                <w:sz w:val="20"/>
              </w:rPr>
            </w:pPr>
          </w:p>
          <w:p w:rsidR="00844D5B" w:rsidRPr="001E319C" w:rsidRDefault="00844D5B" w:rsidP="003F3E77">
            <w:pPr>
              <w:spacing w:after="0" w:line="233" w:lineRule="auto"/>
              <w:jc w:val="center"/>
              <w:rPr>
                <w:sz w:val="20"/>
              </w:rPr>
            </w:pPr>
            <w:r w:rsidRPr="001E319C">
              <w:rPr>
                <w:color w:val="22272F"/>
                <w:sz w:val="20"/>
                <w:szCs w:val="17"/>
                <w:shd w:val="clear" w:color="auto" w:fill="FFFFFF"/>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1E319C">
              <w:rPr>
                <w:color w:val="22272F"/>
                <w:sz w:val="20"/>
                <w:szCs w:val="17"/>
                <w:shd w:val="clear" w:color="auto" w:fill="FFFFFF"/>
              </w:rPr>
              <w:lastRenderedPageBreak/>
              <w:t>ресурсами</w:t>
            </w:r>
          </w:p>
        </w:tc>
        <w:tc>
          <w:tcPr>
            <w:tcW w:w="2693" w:type="dxa"/>
            <w:vMerge w:val="restart"/>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B2F5D">
              <w:rPr>
                <w:rFonts w:ascii="Times New Roman" w:hAnsi="Times New Roman" w:cs="Times New Roman"/>
                <w:color w:val="22272F"/>
                <w:szCs w:val="19"/>
                <w:shd w:val="clear" w:color="auto" w:fill="FFFFFF"/>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w:t>
            </w:r>
            <w:r w:rsidRPr="00AB2F5D">
              <w:rPr>
                <w:rFonts w:ascii="Times New Roman" w:hAnsi="Times New Roman" w:cs="Times New Roman"/>
                <w:color w:val="22272F"/>
                <w:szCs w:val="19"/>
                <w:shd w:val="clear" w:color="auto" w:fill="FFFFFF"/>
              </w:rPr>
              <w:lastRenderedPageBreak/>
              <w:t>водными биологическими ресурсами</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B2F5D"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006B5A94">
              <w:rPr>
                <w:rFonts w:ascii="Times New Roman" w:hAnsi="Times New Roman" w:cs="Times New Roman"/>
                <w:szCs w:val="22"/>
              </w:rPr>
              <w:t>5</w:t>
            </w: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84" w:history="1">
              <w:r w:rsidRPr="00AC244E">
                <w:rPr>
                  <w:rFonts w:ascii="Times New Roman" w:hAnsi="Times New Roman" w:cs="Times New Roman"/>
                  <w:szCs w:val="22"/>
                </w:rPr>
                <w:t>Подпункт 30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942B06" w:rsidRDefault="00844D5B" w:rsidP="003F3E77">
            <w:pPr>
              <w:spacing w:after="0" w:line="233" w:lineRule="auto"/>
              <w:jc w:val="center"/>
              <w:rPr>
                <w:sz w:val="20"/>
              </w:rPr>
            </w:pPr>
          </w:p>
          <w:p w:rsidR="00844D5B" w:rsidRPr="00942B06" w:rsidRDefault="00844D5B" w:rsidP="003F3E77">
            <w:pPr>
              <w:spacing w:after="0" w:line="233" w:lineRule="auto"/>
              <w:jc w:val="center"/>
              <w:rPr>
                <w:sz w:val="20"/>
              </w:rPr>
            </w:pPr>
          </w:p>
          <w:p w:rsidR="00844D5B" w:rsidRPr="00942B06" w:rsidRDefault="00844D5B" w:rsidP="003F3E77">
            <w:pPr>
              <w:spacing w:after="0" w:line="233" w:lineRule="auto"/>
              <w:jc w:val="center"/>
              <w:rPr>
                <w:sz w:val="20"/>
              </w:rPr>
            </w:pPr>
            <w:r w:rsidRPr="00942B06">
              <w:rPr>
                <w:color w:val="22272F"/>
                <w:sz w:val="20"/>
                <w:szCs w:val="17"/>
                <w:shd w:val="clear" w:color="auto" w:fill="FFFFFF"/>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844D5B" w:rsidRPr="00942B06" w:rsidRDefault="00844D5B" w:rsidP="003F3E77">
            <w:pPr>
              <w:spacing w:after="0" w:line="233" w:lineRule="auto"/>
              <w:jc w:val="center"/>
              <w:rPr>
                <w:sz w:val="20"/>
              </w:rPr>
            </w:pPr>
          </w:p>
          <w:p w:rsidR="00844D5B" w:rsidRPr="00942B06" w:rsidRDefault="00844D5B" w:rsidP="003F3E77">
            <w:pPr>
              <w:spacing w:after="0" w:line="233" w:lineRule="auto"/>
              <w:jc w:val="center"/>
              <w:rPr>
                <w:sz w:val="20"/>
              </w:rPr>
            </w:pPr>
          </w:p>
          <w:p w:rsidR="00844D5B" w:rsidRPr="00942B06" w:rsidRDefault="00844D5B" w:rsidP="003F3E77">
            <w:pPr>
              <w:spacing w:after="0" w:line="233" w:lineRule="auto"/>
              <w:jc w:val="center"/>
              <w:rPr>
                <w:sz w:val="20"/>
              </w:rPr>
            </w:pPr>
            <w:r w:rsidRPr="00942B06">
              <w:rPr>
                <w:color w:val="22272F"/>
                <w:sz w:val="20"/>
                <w:szCs w:val="17"/>
                <w:shd w:val="clear" w:color="auto" w:fill="FFFFFF"/>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942B06" w:rsidRDefault="00844D5B" w:rsidP="003F3E77">
            <w:pPr>
              <w:pStyle w:val="ConsPlusNormal"/>
              <w:widowControl/>
              <w:spacing w:line="233" w:lineRule="auto"/>
              <w:jc w:val="center"/>
              <w:rPr>
                <w:rFonts w:ascii="Times New Roman" w:hAnsi="Times New Roman" w:cs="Times New Roman"/>
                <w:szCs w:val="22"/>
              </w:rPr>
            </w:pPr>
            <w:r w:rsidRPr="00942B06">
              <w:rPr>
                <w:rFonts w:ascii="Times New Roman" w:hAnsi="Times New Roman" w:cs="Times New Roman"/>
                <w:color w:val="22272F"/>
                <w:szCs w:val="17"/>
                <w:shd w:val="clear" w:color="auto" w:fill="FFFFFF"/>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F372D" w:rsidRDefault="00844D5B" w:rsidP="003F3E77">
            <w:pPr>
              <w:spacing w:after="0" w:line="233" w:lineRule="auto"/>
              <w:jc w:val="center"/>
              <w:rPr>
                <w:sz w:val="20"/>
              </w:rP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006B5A94">
              <w:rPr>
                <w:rFonts w:ascii="Times New Roman" w:hAnsi="Times New Roman" w:cs="Times New Roman"/>
                <w:szCs w:val="22"/>
              </w:rPr>
              <w:t>5</w:t>
            </w: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85" w:history="1">
              <w:r w:rsidRPr="00AC244E">
                <w:rPr>
                  <w:rFonts w:ascii="Times New Roman" w:hAnsi="Times New Roman" w:cs="Times New Roman"/>
                  <w:szCs w:val="22"/>
                </w:rPr>
                <w:t>Подпункт 31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E93097" w:rsidRDefault="00844D5B" w:rsidP="003F3E77">
            <w:pPr>
              <w:spacing w:after="0" w:line="233" w:lineRule="auto"/>
              <w:jc w:val="center"/>
              <w:rPr>
                <w:sz w:val="20"/>
              </w:rPr>
            </w:pPr>
          </w:p>
          <w:p w:rsidR="00844D5B" w:rsidRPr="00E93097" w:rsidRDefault="00844D5B" w:rsidP="003F3E77">
            <w:pPr>
              <w:spacing w:after="0" w:line="233" w:lineRule="auto"/>
              <w:jc w:val="center"/>
              <w:rPr>
                <w:sz w:val="20"/>
              </w:rPr>
            </w:pPr>
          </w:p>
          <w:p w:rsidR="00844D5B" w:rsidRPr="00E93097" w:rsidRDefault="00844D5B" w:rsidP="003F3E77">
            <w:pPr>
              <w:spacing w:after="0" w:line="233" w:lineRule="auto"/>
              <w:jc w:val="center"/>
              <w:rPr>
                <w:sz w:val="20"/>
              </w:rPr>
            </w:pPr>
            <w:r w:rsidRPr="00E93097">
              <w:rPr>
                <w:color w:val="22272F"/>
                <w:sz w:val="20"/>
                <w:szCs w:val="17"/>
                <w:shd w:val="clear" w:color="auto" w:fill="FFFFFF"/>
              </w:rPr>
              <w:t xml:space="preserve">Гражданин или юридическое лицо, являющиеся арендатором земельного участка, </w:t>
            </w:r>
            <w:r w:rsidRPr="00E93097">
              <w:rPr>
                <w:color w:val="22272F"/>
                <w:sz w:val="20"/>
                <w:szCs w:val="17"/>
                <w:shd w:val="clear" w:color="auto" w:fill="FFFFFF"/>
              </w:rPr>
              <w:lastRenderedPageBreak/>
              <w:t>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44D5B" w:rsidRPr="00E93097" w:rsidRDefault="00844D5B" w:rsidP="003F3E77">
            <w:pPr>
              <w:spacing w:after="0" w:line="233" w:lineRule="auto"/>
              <w:jc w:val="center"/>
              <w:rPr>
                <w:sz w:val="20"/>
              </w:rPr>
            </w:pPr>
          </w:p>
          <w:p w:rsidR="00844D5B" w:rsidRPr="00E93097" w:rsidRDefault="00844D5B" w:rsidP="003F3E77">
            <w:pPr>
              <w:spacing w:after="0" w:line="233" w:lineRule="auto"/>
              <w:jc w:val="center"/>
              <w:rPr>
                <w:sz w:val="20"/>
              </w:rPr>
            </w:pPr>
          </w:p>
          <w:p w:rsidR="00844D5B" w:rsidRPr="00E93097" w:rsidRDefault="00844D5B" w:rsidP="003F3E77">
            <w:pPr>
              <w:spacing w:after="0" w:line="233" w:lineRule="auto"/>
              <w:jc w:val="center"/>
              <w:rPr>
                <w:sz w:val="20"/>
              </w:rPr>
            </w:pPr>
            <w:r w:rsidRPr="00E93097">
              <w:rPr>
                <w:color w:val="22272F"/>
                <w:sz w:val="20"/>
                <w:szCs w:val="17"/>
                <w:shd w:val="clear" w:color="auto" w:fill="FFFFFF"/>
              </w:rPr>
              <w:t xml:space="preserve">Земельный участок, предназначенный для ведения сельскохозяйственного </w:t>
            </w:r>
            <w:r w:rsidRPr="00E93097">
              <w:rPr>
                <w:color w:val="22272F"/>
                <w:sz w:val="20"/>
                <w:szCs w:val="17"/>
                <w:shd w:val="clear" w:color="auto" w:fill="FFFFFF"/>
              </w:rPr>
              <w:lastRenderedPageBreak/>
              <w:t>производства и используемый на основании договора аренды</w:t>
            </w:r>
          </w:p>
        </w:tc>
        <w:tc>
          <w:tcPr>
            <w:tcW w:w="2693" w:type="dxa"/>
            <w:vMerge w:val="restart"/>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341DA7"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w:t>
            </w:r>
            <w:r w:rsidRPr="00AC244E">
              <w:rPr>
                <w:rFonts w:ascii="Times New Roman" w:hAnsi="Times New Roman" w:cs="Times New Roman"/>
                <w:szCs w:val="22"/>
              </w:rPr>
              <w:lastRenderedPageBreak/>
              <w:t>(об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006B5A94">
              <w:rPr>
                <w:rFonts w:ascii="Times New Roman" w:hAnsi="Times New Roman" w:cs="Times New Roman"/>
                <w:szCs w:val="22"/>
              </w:rPr>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86" w:history="1">
              <w:r w:rsidRPr="00AC244E">
                <w:rPr>
                  <w:rFonts w:ascii="Times New Roman" w:hAnsi="Times New Roman" w:cs="Times New Roman"/>
                  <w:szCs w:val="22"/>
                </w:rPr>
                <w:t>Подпункт 32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844D5B" w:rsidRPr="00E93097" w:rsidRDefault="00844D5B" w:rsidP="003F3E77">
            <w:pPr>
              <w:spacing w:after="0" w:line="233" w:lineRule="auto"/>
              <w:jc w:val="center"/>
              <w:rPr>
                <w:sz w:val="20"/>
              </w:rPr>
            </w:pPr>
            <w:r w:rsidRPr="00E93097">
              <w:rPr>
                <w:color w:val="22272F"/>
                <w:sz w:val="20"/>
                <w:szCs w:val="17"/>
                <w:shd w:val="clear" w:color="auto" w:fill="FFFFFF"/>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844D5B" w:rsidRPr="00E93097" w:rsidRDefault="00844D5B" w:rsidP="003F3E77">
            <w:pPr>
              <w:spacing w:after="0" w:line="233" w:lineRule="auto"/>
              <w:jc w:val="center"/>
              <w:rPr>
                <w:sz w:val="20"/>
              </w:rPr>
            </w:pPr>
            <w:r w:rsidRPr="00E93097">
              <w:rPr>
                <w:color w:val="22272F"/>
                <w:sz w:val="20"/>
                <w:szCs w:val="17"/>
                <w:shd w:val="clear" w:color="auto" w:fill="FFFFFF"/>
              </w:rPr>
              <w:t>Земельный участок, используемый на основании договора аренды</w:t>
            </w:r>
          </w:p>
        </w:tc>
        <w:tc>
          <w:tcPr>
            <w:tcW w:w="2693" w:type="dxa"/>
            <w:vMerge w:val="restart"/>
            <w:tcBorders>
              <w:top w:val="single" w:sz="4" w:space="0" w:color="auto"/>
              <w:bottom w:val="single" w:sz="4" w:space="0" w:color="auto"/>
            </w:tcBorders>
          </w:tcPr>
          <w:p w:rsidR="00844D5B" w:rsidRPr="00E93097" w:rsidRDefault="00844D5B" w:rsidP="003F3E77">
            <w:pPr>
              <w:pStyle w:val="ConsPlusNormal"/>
              <w:widowControl/>
              <w:spacing w:line="233" w:lineRule="auto"/>
              <w:jc w:val="center"/>
              <w:rPr>
                <w:rFonts w:ascii="Times New Roman" w:hAnsi="Times New Roman" w:cs="Times New Roman"/>
                <w:szCs w:val="22"/>
              </w:rPr>
            </w:pPr>
          </w:p>
          <w:p w:rsidR="00844D5B" w:rsidRPr="00E93097" w:rsidRDefault="00844D5B" w:rsidP="003F3E77">
            <w:pPr>
              <w:pStyle w:val="ConsPlusNormal"/>
              <w:widowControl/>
              <w:spacing w:line="233" w:lineRule="auto"/>
              <w:jc w:val="center"/>
              <w:rPr>
                <w:rFonts w:ascii="Times New Roman" w:hAnsi="Times New Roman" w:cs="Times New Roman"/>
                <w:szCs w:val="22"/>
              </w:rPr>
            </w:pPr>
            <w:r w:rsidRPr="00E93097">
              <w:rPr>
                <w:rFonts w:ascii="Times New Roman" w:hAnsi="Times New Roman" w:cs="Times New Roman"/>
                <w:color w:val="22272F"/>
                <w:szCs w:val="17"/>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E93097" w:rsidRDefault="00844D5B" w:rsidP="003F3E77">
            <w:pPr>
              <w:pStyle w:val="ConsPlusNormal"/>
              <w:widowControl/>
              <w:spacing w:line="233" w:lineRule="auto"/>
              <w:jc w:val="center"/>
              <w:rPr>
                <w:rFonts w:ascii="Times New Roman" w:hAnsi="Times New Roman" w:cs="Times New Roman"/>
                <w:szCs w:val="22"/>
              </w:rPr>
            </w:pPr>
            <w:r w:rsidRPr="00E93097">
              <w:rPr>
                <w:rFonts w:ascii="Times New Roman" w:hAnsi="Times New Roman" w:cs="Times New Roman"/>
                <w:color w:val="22272F"/>
                <w:szCs w:val="17"/>
                <w:shd w:val="clear" w:color="auto" w:fill="FFFFFF"/>
              </w:rPr>
              <w:t>Выписка из ЕГРЮЛ о юридическом лице, являющемся заявителем</w:t>
            </w:r>
          </w:p>
        </w:tc>
      </w:tr>
      <w:tr w:rsidR="00844D5B" w:rsidRPr="0061011B" w:rsidTr="003F3E77">
        <w:tblPrEx>
          <w:tblBorders>
            <w:insideH w:val="none" w:sz="0" w:space="0" w:color="auto"/>
          </w:tblBorders>
        </w:tblPrEx>
        <w:trPr>
          <w:trHeight w:val="20"/>
        </w:trPr>
        <w:tc>
          <w:tcPr>
            <w:tcW w:w="709" w:type="dxa"/>
            <w:tcBorders>
              <w:top w:val="single" w:sz="4" w:space="0" w:color="auto"/>
              <w:bottom w:val="nil"/>
            </w:tcBorders>
          </w:tcPr>
          <w:p w:rsidR="00844D5B" w:rsidRPr="00AC244E" w:rsidRDefault="00844D5B" w:rsidP="003F3E77">
            <w:pPr>
              <w:spacing w:after="0" w:line="233" w:lineRule="auto"/>
              <w:jc w:val="center"/>
            </w:pPr>
            <w:r w:rsidRPr="006B5A94">
              <w:rPr>
                <w:sz w:val="24"/>
              </w:rPr>
              <w:t>61</w:t>
            </w:r>
          </w:p>
        </w:tc>
        <w:tc>
          <w:tcPr>
            <w:tcW w:w="1559" w:type="dxa"/>
            <w:tcBorders>
              <w:top w:val="single" w:sz="4" w:space="0" w:color="auto"/>
              <w:bottom w:val="nil"/>
            </w:tcBorders>
          </w:tcPr>
          <w:p w:rsidR="00844D5B" w:rsidRPr="007B20FB" w:rsidRDefault="00844D5B" w:rsidP="003F3E77">
            <w:pPr>
              <w:spacing w:after="0" w:line="233" w:lineRule="auto"/>
              <w:jc w:val="center"/>
              <w:rPr>
                <w:sz w:val="20"/>
              </w:rPr>
            </w:pPr>
            <w:hyperlink r:id="rId87" w:history="1">
              <w:r w:rsidRPr="007B20FB">
                <w:rPr>
                  <w:sz w:val="20"/>
                </w:rPr>
                <w:t xml:space="preserve">Подпункт </w:t>
              </w:r>
              <w:r>
                <w:rPr>
                  <w:sz w:val="20"/>
                </w:rPr>
                <w:t>1</w:t>
              </w:r>
              <w:r w:rsidRPr="007B20FB">
                <w:rPr>
                  <w:sz w:val="20"/>
                </w:rPr>
                <w:t xml:space="preserve"> пункта 2 статьи 39</w:t>
              </w:r>
              <w:r w:rsidRPr="007B20FB">
                <w:rPr>
                  <w:sz w:val="20"/>
                  <w:vertAlign w:val="superscript"/>
                </w:rPr>
                <w:t>9</w:t>
              </w:r>
            </w:hyperlink>
            <w:r w:rsidRPr="007B20FB">
              <w:rPr>
                <w:sz w:val="20"/>
              </w:rPr>
              <w:t xml:space="preserve"> Земельного кодекса</w:t>
            </w:r>
          </w:p>
        </w:tc>
        <w:tc>
          <w:tcPr>
            <w:tcW w:w="1701" w:type="dxa"/>
            <w:tcBorders>
              <w:top w:val="single" w:sz="4" w:space="0" w:color="auto"/>
              <w:bottom w:val="nil"/>
            </w:tcBorders>
          </w:tcPr>
          <w:p w:rsidR="00844D5B" w:rsidRPr="007B20FB" w:rsidRDefault="00844D5B" w:rsidP="003F3E77">
            <w:pPr>
              <w:spacing w:after="0" w:line="233" w:lineRule="auto"/>
              <w:jc w:val="center"/>
              <w:rPr>
                <w:color w:val="000000" w:themeColor="text1"/>
                <w:sz w:val="20"/>
              </w:rPr>
            </w:pPr>
            <w:r w:rsidRPr="007B20FB">
              <w:rPr>
                <w:sz w:val="20"/>
              </w:rPr>
              <w:t>В постоянное (бессрочное) пользование</w:t>
            </w:r>
          </w:p>
        </w:tc>
        <w:tc>
          <w:tcPr>
            <w:tcW w:w="2552" w:type="dxa"/>
            <w:tcBorders>
              <w:top w:val="single" w:sz="4" w:space="0" w:color="auto"/>
              <w:bottom w:val="nil"/>
            </w:tcBorders>
          </w:tcPr>
          <w:p w:rsidR="00844D5B" w:rsidRPr="007B20FB" w:rsidRDefault="00844D5B" w:rsidP="003F3E77">
            <w:pPr>
              <w:spacing w:after="0" w:line="233" w:lineRule="auto"/>
              <w:jc w:val="center"/>
              <w:rPr>
                <w:color w:val="000000" w:themeColor="text1"/>
                <w:sz w:val="20"/>
              </w:rPr>
            </w:pPr>
            <w:r>
              <w:rPr>
                <w:color w:val="000000" w:themeColor="text1"/>
                <w:sz w:val="20"/>
              </w:rPr>
              <w:t>Орган местного самоуправления</w:t>
            </w:r>
          </w:p>
        </w:tc>
        <w:tc>
          <w:tcPr>
            <w:tcW w:w="2693" w:type="dxa"/>
            <w:tcBorders>
              <w:top w:val="single" w:sz="4" w:space="0" w:color="auto"/>
              <w:bottom w:val="nil"/>
            </w:tcBorders>
          </w:tcPr>
          <w:p w:rsidR="00844D5B" w:rsidRPr="00773CE3" w:rsidRDefault="00844D5B" w:rsidP="003F3E77">
            <w:pPr>
              <w:spacing w:after="0" w:line="233" w:lineRule="auto"/>
              <w:jc w:val="center"/>
              <w:rPr>
                <w:color w:val="000000" w:themeColor="text1"/>
                <w:sz w:val="20"/>
              </w:rPr>
            </w:pPr>
            <w:r w:rsidRPr="00773CE3">
              <w:rPr>
                <w:sz w:val="20"/>
              </w:rPr>
              <w:t xml:space="preserve">Земельный участок, необходимый для осуществления </w:t>
            </w:r>
            <w:r>
              <w:rPr>
                <w:sz w:val="20"/>
              </w:rPr>
              <w:t>органами местного самоуправления своих полномочий</w:t>
            </w:r>
          </w:p>
        </w:tc>
        <w:tc>
          <w:tcPr>
            <w:tcW w:w="2693" w:type="dxa"/>
            <w:tcBorders>
              <w:top w:val="single" w:sz="4" w:space="0" w:color="auto"/>
              <w:bottom w:val="single" w:sz="4" w:space="0" w:color="auto"/>
            </w:tcBorders>
          </w:tcPr>
          <w:p w:rsidR="00844D5B" w:rsidRPr="00B83E53" w:rsidRDefault="00844D5B" w:rsidP="003F3E77">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tcBorders>
          </w:tcPr>
          <w:p w:rsidR="00844D5B" w:rsidRPr="00773CE3" w:rsidRDefault="00844D5B" w:rsidP="003F3E77">
            <w:pPr>
              <w:pStyle w:val="ConsPlusNormal"/>
              <w:widowControl/>
              <w:spacing w:line="233" w:lineRule="auto"/>
              <w:jc w:val="center"/>
              <w:rPr>
                <w:rFonts w:ascii="Times New Roman" w:hAnsi="Times New Roman" w:cs="Times New Roman"/>
                <w:color w:val="000000" w:themeColor="text1"/>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7B20FB" w:rsidTr="003F3E77">
        <w:tblPrEx>
          <w:tblBorders>
            <w:insideH w:val="none" w:sz="0" w:space="0" w:color="auto"/>
          </w:tblBorders>
        </w:tblPrEx>
        <w:trPr>
          <w:trHeight w:val="20"/>
        </w:trPr>
        <w:tc>
          <w:tcPr>
            <w:tcW w:w="709" w:type="dxa"/>
            <w:tcBorders>
              <w:top w:val="single" w:sz="4" w:space="0" w:color="auto"/>
              <w:bottom w:val="nil"/>
            </w:tcBorders>
          </w:tcPr>
          <w:p w:rsidR="00844D5B" w:rsidRPr="007B20FB" w:rsidRDefault="00844D5B" w:rsidP="003F3E77">
            <w:pPr>
              <w:spacing w:after="0" w:line="233" w:lineRule="auto"/>
              <w:jc w:val="center"/>
              <w:rPr>
                <w:sz w:val="20"/>
              </w:rPr>
            </w:pPr>
            <w:r>
              <w:rPr>
                <w:sz w:val="20"/>
              </w:rPr>
              <w:t>62</w:t>
            </w:r>
          </w:p>
        </w:tc>
        <w:tc>
          <w:tcPr>
            <w:tcW w:w="1559" w:type="dxa"/>
            <w:tcBorders>
              <w:top w:val="single" w:sz="4" w:space="0" w:color="auto"/>
              <w:bottom w:val="nil"/>
            </w:tcBorders>
          </w:tcPr>
          <w:p w:rsidR="00844D5B" w:rsidRPr="007B20FB" w:rsidRDefault="00844D5B" w:rsidP="003F3E77">
            <w:pPr>
              <w:spacing w:after="0" w:line="233" w:lineRule="auto"/>
              <w:jc w:val="center"/>
              <w:rPr>
                <w:sz w:val="20"/>
              </w:rPr>
            </w:pPr>
            <w:hyperlink r:id="rId88" w:history="1">
              <w:r w:rsidRPr="007B20FB">
                <w:rPr>
                  <w:sz w:val="20"/>
                </w:rPr>
                <w:t xml:space="preserve">Подпункт </w:t>
              </w:r>
              <w:r>
                <w:rPr>
                  <w:sz w:val="20"/>
                </w:rPr>
                <w:t>1</w:t>
              </w:r>
              <w:r w:rsidRPr="007B20FB">
                <w:rPr>
                  <w:sz w:val="20"/>
                </w:rPr>
                <w:t xml:space="preserve"> пункта 2 статьи 39</w:t>
              </w:r>
              <w:r w:rsidRPr="007B20FB">
                <w:rPr>
                  <w:sz w:val="20"/>
                  <w:vertAlign w:val="superscript"/>
                </w:rPr>
                <w:t>9</w:t>
              </w:r>
            </w:hyperlink>
            <w:r w:rsidRPr="007B20FB">
              <w:rPr>
                <w:sz w:val="20"/>
              </w:rPr>
              <w:t xml:space="preserve"> Земельного кодекса</w:t>
            </w:r>
          </w:p>
        </w:tc>
        <w:tc>
          <w:tcPr>
            <w:tcW w:w="1701" w:type="dxa"/>
            <w:tcBorders>
              <w:top w:val="single" w:sz="4" w:space="0" w:color="auto"/>
              <w:bottom w:val="nil"/>
            </w:tcBorders>
          </w:tcPr>
          <w:p w:rsidR="00844D5B" w:rsidRPr="007B20FB" w:rsidRDefault="00844D5B" w:rsidP="003F3E77">
            <w:pPr>
              <w:spacing w:after="0" w:line="233" w:lineRule="auto"/>
              <w:jc w:val="center"/>
              <w:rPr>
                <w:color w:val="000000" w:themeColor="text1"/>
                <w:sz w:val="20"/>
              </w:rPr>
            </w:pPr>
            <w:r w:rsidRPr="007B20FB">
              <w:rPr>
                <w:sz w:val="20"/>
              </w:rPr>
              <w:t>В постоянное (бессрочное) пользование</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Орган государственной власти</w:t>
            </w:r>
          </w:p>
        </w:tc>
        <w:tc>
          <w:tcPr>
            <w:tcW w:w="2693"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t>Земельный участок, необходимый для осуществления органами государственной власти своих полномочий</w:t>
            </w:r>
          </w:p>
        </w:tc>
        <w:tc>
          <w:tcPr>
            <w:tcW w:w="2693"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44D5B"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p w:rsidR="00844D5B" w:rsidRPr="00AC244E" w:rsidRDefault="00844D5B" w:rsidP="003F3E77">
            <w:pPr>
              <w:pStyle w:val="ConsPlusNormal"/>
              <w:widowControl/>
              <w:spacing w:line="233" w:lineRule="auto"/>
              <w:jc w:val="center"/>
              <w:rPr>
                <w:rFonts w:ascii="Times New Roman" w:hAnsi="Times New Roman" w:cs="Times New Roman"/>
                <w:szCs w:val="22"/>
              </w:rPr>
            </w:pPr>
          </w:p>
        </w:tc>
      </w:tr>
      <w:tr w:rsidR="00844D5B" w:rsidRPr="007B20FB" w:rsidTr="003F3E77">
        <w:tblPrEx>
          <w:tblBorders>
            <w:insideH w:val="none" w:sz="0" w:space="0" w:color="auto"/>
          </w:tblBorders>
        </w:tblPrEx>
        <w:trPr>
          <w:trHeight w:val="953"/>
        </w:trPr>
        <w:tc>
          <w:tcPr>
            <w:tcW w:w="709" w:type="dxa"/>
            <w:vMerge w:val="restart"/>
            <w:tcBorders>
              <w:top w:val="single" w:sz="4" w:space="0" w:color="auto"/>
            </w:tcBorders>
          </w:tcPr>
          <w:p w:rsidR="00844D5B" w:rsidRDefault="00844D5B" w:rsidP="003F3E77">
            <w:pPr>
              <w:spacing w:after="0" w:line="233" w:lineRule="auto"/>
              <w:jc w:val="center"/>
              <w:rPr>
                <w:sz w:val="20"/>
              </w:rPr>
            </w:pPr>
            <w:r>
              <w:rPr>
                <w:sz w:val="20"/>
              </w:rPr>
              <w:t>63</w:t>
            </w:r>
          </w:p>
        </w:tc>
        <w:tc>
          <w:tcPr>
            <w:tcW w:w="1559" w:type="dxa"/>
            <w:vMerge w:val="restart"/>
            <w:tcBorders>
              <w:top w:val="single" w:sz="4" w:space="0" w:color="auto"/>
            </w:tcBorders>
          </w:tcPr>
          <w:p w:rsidR="00844D5B" w:rsidRPr="007B20FB" w:rsidRDefault="00844D5B" w:rsidP="003F3E77">
            <w:pPr>
              <w:spacing w:after="0" w:line="233" w:lineRule="auto"/>
              <w:jc w:val="center"/>
              <w:rPr>
                <w:sz w:val="20"/>
              </w:rPr>
            </w:pPr>
            <w:hyperlink r:id="rId89" w:history="1">
              <w:r w:rsidRPr="007B20FB">
                <w:rPr>
                  <w:sz w:val="20"/>
                </w:rPr>
                <w:t xml:space="preserve">Подпункт </w:t>
              </w:r>
              <w:r>
                <w:rPr>
                  <w:sz w:val="20"/>
                </w:rPr>
                <w:t>2</w:t>
              </w:r>
              <w:r w:rsidRPr="007B20FB">
                <w:rPr>
                  <w:sz w:val="20"/>
                </w:rPr>
                <w:t xml:space="preserve"> пункта 2 статьи 39</w:t>
              </w:r>
              <w:r w:rsidRPr="007B20FB">
                <w:rPr>
                  <w:sz w:val="20"/>
                  <w:vertAlign w:val="superscript"/>
                </w:rPr>
                <w:t>9</w:t>
              </w:r>
            </w:hyperlink>
            <w:r w:rsidRPr="007B20FB">
              <w:rPr>
                <w:sz w:val="20"/>
              </w:rPr>
              <w:t xml:space="preserve"> Земельного кодекса</w:t>
            </w:r>
          </w:p>
        </w:tc>
        <w:tc>
          <w:tcPr>
            <w:tcW w:w="1701" w:type="dxa"/>
            <w:vMerge w:val="restart"/>
            <w:tcBorders>
              <w:top w:val="single" w:sz="4" w:space="0" w:color="auto"/>
            </w:tcBorders>
          </w:tcPr>
          <w:p w:rsidR="00844D5B" w:rsidRPr="007B20FB" w:rsidRDefault="00844D5B" w:rsidP="003F3E77">
            <w:pPr>
              <w:spacing w:after="0" w:line="233" w:lineRule="auto"/>
              <w:jc w:val="center"/>
              <w:rPr>
                <w:color w:val="000000" w:themeColor="text1"/>
                <w:sz w:val="20"/>
              </w:rPr>
            </w:pPr>
            <w:r w:rsidRPr="007B20FB">
              <w:rPr>
                <w:sz w:val="20"/>
              </w:rPr>
              <w:t>В постоянное (бессрочное) пользование</w:t>
            </w:r>
          </w:p>
        </w:tc>
        <w:tc>
          <w:tcPr>
            <w:tcW w:w="2552" w:type="dxa"/>
            <w:vMerge w:val="restart"/>
            <w:tcBorders>
              <w:bottom w:val="nil"/>
            </w:tcBorders>
          </w:tcPr>
          <w:p w:rsidR="00844D5B" w:rsidRPr="00E744E1" w:rsidRDefault="00844D5B" w:rsidP="003F3E77">
            <w:pPr>
              <w:pStyle w:val="ConsPlusNormal"/>
              <w:widowControl/>
              <w:spacing w:line="233" w:lineRule="auto"/>
              <w:jc w:val="center"/>
              <w:rPr>
                <w:rFonts w:ascii="Times New Roman" w:hAnsi="Times New Roman" w:cs="Times New Roman"/>
                <w:szCs w:val="22"/>
              </w:rPr>
            </w:pPr>
          </w:p>
          <w:p w:rsidR="00844D5B" w:rsidRPr="00E744E1" w:rsidRDefault="00844D5B" w:rsidP="003F3E77">
            <w:pPr>
              <w:spacing w:after="0" w:line="233" w:lineRule="auto"/>
              <w:jc w:val="center"/>
              <w:rPr>
                <w:sz w:val="20"/>
              </w:rPr>
            </w:pPr>
          </w:p>
          <w:p w:rsidR="00844D5B" w:rsidRPr="00E744E1" w:rsidRDefault="00844D5B" w:rsidP="003F3E77">
            <w:pPr>
              <w:pStyle w:val="ConsPlusNormal"/>
              <w:widowControl/>
              <w:spacing w:line="233" w:lineRule="auto"/>
              <w:jc w:val="center"/>
              <w:rPr>
                <w:rFonts w:ascii="Times New Roman" w:hAnsi="Times New Roman" w:cs="Times New Roman"/>
                <w:szCs w:val="22"/>
              </w:rPr>
            </w:pPr>
            <w:r w:rsidRPr="00E744E1">
              <w:rPr>
                <w:rFonts w:ascii="Times New Roman" w:hAnsi="Times New Roman" w:cs="Times New Roman"/>
                <w:color w:val="22272F"/>
                <w:szCs w:val="17"/>
                <w:shd w:val="clear" w:color="auto" w:fill="FFFFFF"/>
              </w:rPr>
              <w:t xml:space="preserve">Государственное или муниципальное </w:t>
            </w:r>
            <w:r w:rsidRPr="00E744E1">
              <w:rPr>
                <w:rFonts w:ascii="Times New Roman" w:hAnsi="Times New Roman" w:cs="Times New Roman"/>
                <w:color w:val="22272F"/>
                <w:szCs w:val="17"/>
                <w:shd w:val="clear" w:color="auto" w:fill="FFFFFF"/>
              </w:rPr>
              <w:lastRenderedPageBreak/>
              <w:t>учреждение (бюджетное, казенное, автономное)</w:t>
            </w:r>
          </w:p>
        </w:tc>
        <w:tc>
          <w:tcPr>
            <w:tcW w:w="2693" w:type="dxa"/>
            <w:vMerge w:val="restart"/>
            <w:tcBorders>
              <w:bottom w:val="nil"/>
            </w:tcBorders>
          </w:tcPr>
          <w:p w:rsidR="00844D5B" w:rsidRPr="00E744E1" w:rsidRDefault="00844D5B" w:rsidP="003F3E77">
            <w:pPr>
              <w:pStyle w:val="ConsPlusNormal"/>
              <w:widowControl/>
              <w:spacing w:line="233" w:lineRule="auto"/>
              <w:jc w:val="center"/>
              <w:rPr>
                <w:rFonts w:ascii="Times New Roman" w:hAnsi="Times New Roman" w:cs="Times New Roman"/>
                <w:szCs w:val="22"/>
              </w:rPr>
            </w:pPr>
          </w:p>
          <w:p w:rsidR="00844D5B" w:rsidRPr="00E744E1" w:rsidRDefault="00844D5B" w:rsidP="003F3E77">
            <w:pPr>
              <w:spacing w:after="0" w:line="233" w:lineRule="auto"/>
              <w:jc w:val="center"/>
              <w:rPr>
                <w:sz w:val="20"/>
              </w:rPr>
            </w:pPr>
          </w:p>
          <w:p w:rsidR="00844D5B" w:rsidRPr="00E744E1" w:rsidRDefault="00844D5B" w:rsidP="003F3E77">
            <w:pPr>
              <w:pStyle w:val="ConsPlusNormal"/>
              <w:widowControl/>
              <w:spacing w:line="233" w:lineRule="auto"/>
              <w:jc w:val="center"/>
              <w:rPr>
                <w:rFonts w:ascii="Times New Roman" w:hAnsi="Times New Roman" w:cs="Times New Roman"/>
                <w:szCs w:val="22"/>
              </w:rPr>
            </w:pPr>
            <w:r w:rsidRPr="00E744E1">
              <w:rPr>
                <w:rFonts w:ascii="Times New Roman" w:hAnsi="Times New Roman" w:cs="Times New Roman"/>
                <w:color w:val="22272F"/>
                <w:szCs w:val="17"/>
                <w:shd w:val="clear" w:color="auto" w:fill="FFFFFF"/>
              </w:rPr>
              <w:t xml:space="preserve">Земельный участок, необходимый для </w:t>
            </w:r>
            <w:r w:rsidRPr="00E744E1">
              <w:rPr>
                <w:rFonts w:ascii="Times New Roman" w:hAnsi="Times New Roman" w:cs="Times New Roman"/>
                <w:color w:val="22272F"/>
                <w:szCs w:val="17"/>
                <w:shd w:val="clear" w:color="auto" w:fill="FFFFFF"/>
              </w:rPr>
              <w:lastRenderedPageBreak/>
              <w:t>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844D5B" w:rsidRDefault="00844D5B" w:rsidP="003F3E77">
            <w:pPr>
              <w:pStyle w:val="ConsPlusNormal"/>
              <w:widowControl/>
              <w:spacing w:line="233" w:lineRule="auto"/>
              <w:jc w:val="center"/>
              <w:rPr>
                <w:color w:val="22272F"/>
                <w:sz w:val="19"/>
                <w:szCs w:val="19"/>
                <w:shd w:val="clear" w:color="auto" w:fill="FFFFFF"/>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Default="00844D5B" w:rsidP="003F3E77">
            <w:pPr>
              <w:pStyle w:val="ConsPlusNormal"/>
              <w:widowControl/>
              <w:spacing w:line="233" w:lineRule="auto"/>
              <w:jc w:val="center"/>
              <w:rPr>
                <w:color w:val="22272F"/>
                <w:sz w:val="19"/>
                <w:szCs w:val="19"/>
                <w:shd w:val="clear" w:color="auto" w:fill="FFFFFF"/>
              </w:rPr>
            </w:pPr>
            <w:r w:rsidRPr="00AC244E">
              <w:rPr>
                <w:rFonts w:ascii="Times New Roman" w:hAnsi="Times New Roman" w:cs="Times New Roman"/>
                <w:szCs w:val="22"/>
              </w:rPr>
              <w:t xml:space="preserve">Документы, подтверждающие право </w:t>
            </w:r>
            <w:r w:rsidRPr="00AC244E">
              <w:rPr>
                <w:rFonts w:ascii="Times New Roman" w:hAnsi="Times New Roman" w:cs="Times New Roman"/>
                <w:szCs w:val="22"/>
              </w:rPr>
              <w:lastRenderedPageBreak/>
              <w:t>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44D5B" w:rsidRPr="00E744E1" w:rsidRDefault="00844D5B" w:rsidP="003F3E77">
            <w:pPr>
              <w:pStyle w:val="ConsPlusNormal"/>
              <w:widowControl/>
              <w:spacing w:line="233" w:lineRule="auto"/>
              <w:jc w:val="center"/>
              <w:rPr>
                <w:rFonts w:ascii="Times New Roman" w:hAnsi="Times New Roman" w:cs="Times New Roman"/>
                <w:szCs w:val="22"/>
              </w:rPr>
            </w:pPr>
            <w:r w:rsidRPr="00E744E1">
              <w:rPr>
                <w:rFonts w:ascii="Times New Roman" w:hAnsi="Times New Roman" w:cs="Times New Roman"/>
                <w:color w:val="22272F"/>
                <w:szCs w:val="17"/>
                <w:shd w:val="clear" w:color="auto" w:fill="FFFFFF"/>
              </w:rPr>
              <w:lastRenderedPageBreak/>
              <w:t>Выписка из ЕГРН об объекте недвижимости (об испрашиваемом земельном участке)</w:t>
            </w:r>
          </w:p>
        </w:tc>
      </w:tr>
      <w:tr w:rsidR="00844D5B" w:rsidRPr="007B20FB" w:rsidTr="003F3E77">
        <w:tblPrEx>
          <w:tblBorders>
            <w:insideH w:val="none" w:sz="0" w:space="0" w:color="auto"/>
          </w:tblBorders>
        </w:tblPrEx>
        <w:trPr>
          <w:trHeight w:val="952"/>
        </w:trPr>
        <w:tc>
          <w:tcPr>
            <w:tcW w:w="709" w:type="dxa"/>
            <w:vMerge/>
            <w:tcBorders>
              <w:bottom w:val="nil"/>
            </w:tcBorders>
          </w:tcPr>
          <w:p w:rsidR="00844D5B" w:rsidRDefault="00844D5B" w:rsidP="003F3E77">
            <w:pPr>
              <w:spacing w:after="0" w:line="233" w:lineRule="auto"/>
              <w:jc w:val="center"/>
              <w:rPr>
                <w:sz w:val="20"/>
              </w:rPr>
            </w:pPr>
          </w:p>
        </w:tc>
        <w:tc>
          <w:tcPr>
            <w:tcW w:w="1559" w:type="dxa"/>
            <w:vMerge/>
            <w:tcBorders>
              <w:bottom w:val="nil"/>
            </w:tcBorders>
          </w:tcPr>
          <w:p w:rsidR="00844D5B" w:rsidRDefault="00844D5B" w:rsidP="003F3E77">
            <w:pPr>
              <w:spacing w:after="0" w:line="233" w:lineRule="auto"/>
              <w:jc w:val="center"/>
            </w:pPr>
          </w:p>
        </w:tc>
        <w:tc>
          <w:tcPr>
            <w:tcW w:w="1701" w:type="dxa"/>
            <w:vMerge/>
            <w:tcBorders>
              <w:bottom w:val="nil"/>
            </w:tcBorders>
          </w:tcPr>
          <w:p w:rsidR="00844D5B" w:rsidRPr="007B20FB" w:rsidRDefault="00844D5B" w:rsidP="003F3E77">
            <w:pPr>
              <w:spacing w:after="0" w:line="233" w:lineRule="auto"/>
              <w:jc w:val="center"/>
              <w:rPr>
                <w:sz w:val="20"/>
              </w:rPr>
            </w:pPr>
          </w:p>
        </w:tc>
        <w:tc>
          <w:tcPr>
            <w:tcW w:w="2552" w:type="dxa"/>
            <w:vMerge/>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693" w:type="dxa"/>
            <w:vMerge/>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844D5B" w:rsidRDefault="00844D5B" w:rsidP="003F3E77">
            <w:pPr>
              <w:pStyle w:val="ConsPlusNormal"/>
              <w:widowControl/>
              <w:spacing w:line="233" w:lineRule="auto"/>
              <w:jc w:val="center"/>
              <w:rPr>
                <w:color w:val="22272F"/>
                <w:sz w:val="19"/>
                <w:szCs w:val="19"/>
                <w:shd w:val="clear" w:color="auto" w:fill="FFFFFF"/>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w:t>
            </w:r>
            <w:r w:rsidR="006B5A94">
              <w:rPr>
                <w:rFonts w:ascii="Times New Roman" w:hAnsi="Times New Roman" w:cs="Times New Roman"/>
                <w:szCs w:val="22"/>
              </w:rPr>
              <w:t>6</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90" w:history="1">
              <w:r w:rsidRPr="00AC244E">
                <w:rPr>
                  <w:rFonts w:ascii="Times New Roman" w:hAnsi="Times New Roman" w:cs="Times New Roman"/>
                  <w:szCs w:val="22"/>
                </w:rPr>
                <w:t xml:space="preserve">Подпункт </w:t>
              </w:r>
              <w:r>
                <w:rPr>
                  <w:rFonts w:ascii="Times New Roman" w:hAnsi="Times New Roman" w:cs="Times New Roman"/>
                  <w:szCs w:val="22"/>
                </w:rPr>
                <w:t xml:space="preserve">3 </w:t>
              </w:r>
              <w:r w:rsidRPr="00AC244E">
                <w:rPr>
                  <w:rFonts w:ascii="Times New Roman" w:hAnsi="Times New Roman" w:cs="Times New Roman"/>
                  <w:szCs w:val="22"/>
                </w:rPr>
                <w:t>пункта 2 статьи 39</w:t>
              </w:r>
              <w:r w:rsidRPr="00382D8D">
                <w:rPr>
                  <w:rFonts w:ascii="Times New Roman" w:hAnsi="Times New Roman" w:cs="Times New Roman"/>
                  <w:szCs w:val="22"/>
                  <w:vertAlign w:val="superscript"/>
                </w:rPr>
                <w:t>9</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844D5B" w:rsidRPr="007F0CE0" w:rsidRDefault="00844D5B" w:rsidP="003F3E77">
            <w:pPr>
              <w:spacing w:after="0" w:line="233" w:lineRule="auto"/>
              <w:jc w:val="center"/>
              <w:rPr>
                <w:sz w:val="20"/>
              </w:rPr>
            </w:pPr>
          </w:p>
          <w:p w:rsidR="00844D5B" w:rsidRPr="007F0CE0" w:rsidRDefault="00844D5B" w:rsidP="003F3E77">
            <w:pPr>
              <w:spacing w:after="0" w:line="233" w:lineRule="auto"/>
              <w:jc w:val="center"/>
              <w:rPr>
                <w:sz w:val="20"/>
              </w:rPr>
            </w:pPr>
          </w:p>
          <w:p w:rsidR="00844D5B" w:rsidRPr="007F0CE0" w:rsidRDefault="00844D5B" w:rsidP="003F3E77">
            <w:pPr>
              <w:spacing w:after="0" w:line="233" w:lineRule="auto"/>
              <w:jc w:val="center"/>
              <w:rPr>
                <w:sz w:val="20"/>
              </w:rPr>
            </w:pPr>
            <w:r w:rsidRPr="007F0CE0">
              <w:rPr>
                <w:color w:val="22272F"/>
                <w:sz w:val="20"/>
                <w:szCs w:val="17"/>
                <w:shd w:val="clear" w:color="auto" w:fill="FFFFFF"/>
              </w:rPr>
              <w:t>Казенное предприятие</w:t>
            </w:r>
          </w:p>
        </w:tc>
        <w:tc>
          <w:tcPr>
            <w:tcW w:w="2693" w:type="dxa"/>
            <w:vMerge w:val="restart"/>
            <w:tcBorders>
              <w:top w:val="single" w:sz="4" w:space="0" w:color="auto"/>
              <w:bottom w:val="nil"/>
            </w:tcBorders>
          </w:tcPr>
          <w:p w:rsidR="00844D5B" w:rsidRPr="007F0CE0" w:rsidRDefault="00844D5B" w:rsidP="003F3E77">
            <w:pPr>
              <w:spacing w:after="0" w:line="233" w:lineRule="auto"/>
              <w:jc w:val="center"/>
              <w:rPr>
                <w:sz w:val="20"/>
              </w:rPr>
            </w:pPr>
          </w:p>
          <w:p w:rsidR="00844D5B" w:rsidRPr="007F0CE0" w:rsidRDefault="00844D5B" w:rsidP="003F3E77">
            <w:pPr>
              <w:spacing w:after="0" w:line="233" w:lineRule="auto"/>
              <w:jc w:val="center"/>
              <w:rPr>
                <w:sz w:val="20"/>
              </w:rPr>
            </w:pPr>
          </w:p>
          <w:p w:rsidR="00844D5B" w:rsidRPr="007F0CE0" w:rsidRDefault="00844D5B" w:rsidP="003F3E77">
            <w:pPr>
              <w:spacing w:after="0" w:line="233" w:lineRule="auto"/>
              <w:jc w:val="center"/>
              <w:rPr>
                <w:sz w:val="20"/>
              </w:rPr>
            </w:pPr>
            <w:r w:rsidRPr="007F0CE0">
              <w:rPr>
                <w:color w:val="22272F"/>
                <w:sz w:val="20"/>
                <w:szCs w:val="17"/>
                <w:shd w:val="clear" w:color="auto" w:fill="FFFFFF"/>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sidR="00CB4316">
              <w:rPr>
                <w:rFonts w:ascii="Times New Roman" w:hAnsi="Times New Roman" w:cs="Times New Roman"/>
                <w:szCs w:val="22"/>
              </w:rPr>
              <w:t>6</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91" w:history="1">
              <w:r w:rsidRPr="00AC244E">
                <w:rPr>
                  <w:rFonts w:ascii="Times New Roman" w:hAnsi="Times New Roman" w:cs="Times New Roman"/>
                  <w:szCs w:val="22"/>
                </w:rPr>
                <w:t xml:space="preserve">Подпункт </w:t>
              </w:r>
              <w:r>
                <w:rPr>
                  <w:rFonts w:ascii="Times New Roman" w:hAnsi="Times New Roman" w:cs="Times New Roman"/>
                  <w:szCs w:val="22"/>
                </w:rPr>
                <w:t>4</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9</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844D5B" w:rsidRPr="00B3045A" w:rsidRDefault="00844D5B" w:rsidP="003F3E77">
            <w:pPr>
              <w:spacing w:after="0" w:line="233" w:lineRule="auto"/>
              <w:jc w:val="center"/>
              <w:rPr>
                <w:sz w:val="18"/>
              </w:rPr>
            </w:pPr>
          </w:p>
          <w:p w:rsidR="00844D5B" w:rsidRPr="00B3045A" w:rsidRDefault="00844D5B" w:rsidP="003F3E77">
            <w:pPr>
              <w:spacing w:after="0" w:line="233" w:lineRule="auto"/>
              <w:jc w:val="center"/>
              <w:rPr>
                <w:sz w:val="18"/>
              </w:rPr>
            </w:pPr>
            <w:r w:rsidRPr="00B3045A">
              <w:rPr>
                <w:color w:val="22272F"/>
                <w:sz w:val="18"/>
                <w:szCs w:val="17"/>
                <w:shd w:val="clear" w:color="auto" w:fill="FFFFFF"/>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844D5B" w:rsidRPr="00B3045A" w:rsidRDefault="00844D5B" w:rsidP="003F3E77">
            <w:pPr>
              <w:spacing w:after="0" w:line="233" w:lineRule="auto"/>
              <w:jc w:val="center"/>
              <w:rPr>
                <w:sz w:val="18"/>
              </w:rPr>
            </w:pPr>
          </w:p>
          <w:p w:rsidR="00844D5B" w:rsidRPr="00B3045A" w:rsidRDefault="00844D5B" w:rsidP="003F3E77">
            <w:pPr>
              <w:spacing w:after="0" w:line="233" w:lineRule="auto"/>
              <w:jc w:val="center"/>
              <w:rPr>
                <w:sz w:val="18"/>
              </w:rPr>
            </w:pPr>
          </w:p>
          <w:p w:rsidR="00844D5B" w:rsidRPr="00B3045A" w:rsidRDefault="00844D5B" w:rsidP="003F3E77">
            <w:pPr>
              <w:spacing w:after="0" w:line="233" w:lineRule="auto"/>
              <w:jc w:val="center"/>
              <w:rPr>
                <w:sz w:val="18"/>
              </w:rPr>
            </w:pPr>
            <w:r w:rsidRPr="00B3045A">
              <w:rPr>
                <w:color w:val="22272F"/>
                <w:sz w:val="18"/>
                <w:szCs w:val="17"/>
                <w:shd w:val="clear" w:color="auto" w:fill="FFFFFF"/>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nil"/>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nil"/>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66</w:t>
            </w:r>
            <w:r w:rsidR="00CB4316">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92" w:history="1">
              <w:r w:rsidRPr="004E496C">
                <w:rPr>
                  <w:rFonts w:ascii="Times New Roman" w:hAnsi="Times New Roman" w:cs="Times New Roman"/>
                </w:rPr>
                <w:t>Подпункт 1 пункта 2 статьи 39</w:t>
              </w:r>
              <w:r w:rsidRPr="004E496C">
                <w:rPr>
                  <w:rFonts w:ascii="Times New Roman" w:hAnsi="Times New Roman" w:cs="Times New Roman"/>
                  <w:vertAlign w:val="superscript"/>
                </w:rPr>
                <w:t>10</w:t>
              </w:r>
            </w:hyperlink>
            <w:r w:rsidRPr="004E496C">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tcBorders>
          </w:tcPr>
          <w:p w:rsidR="00844D5B" w:rsidRPr="00AC244E" w:rsidRDefault="00844D5B" w:rsidP="003F3E77">
            <w:pPr>
              <w:spacing w:after="0" w:line="233" w:lineRule="auto"/>
              <w:jc w:val="center"/>
            </w:pPr>
          </w:p>
          <w:p w:rsidR="00844D5B" w:rsidRDefault="00844D5B" w:rsidP="003F3E77">
            <w:pPr>
              <w:spacing w:after="0" w:line="233" w:lineRule="auto"/>
              <w:jc w:val="center"/>
              <w:rPr>
                <w:sz w:val="20"/>
              </w:rPr>
            </w:pPr>
          </w:p>
          <w:p w:rsidR="00844D5B" w:rsidRPr="00AC244E" w:rsidRDefault="00844D5B" w:rsidP="003F3E77">
            <w:pPr>
              <w:spacing w:after="0" w:line="233" w:lineRule="auto"/>
              <w:jc w:val="center"/>
            </w:pPr>
            <w:r>
              <w:rPr>
                <w:sz w:val="20"/>
              </w:rPr>
              <w:t>Орган местного самоуправления</w:t>
            </w:r>
          </w:p>
        </w:tc>
        <w:tc>
          <w:tcPr>
            <w:tcW w:w="2693" w:type="dxa"/>
            <w:vMerge w:val="restart"/>
            <w:tcBorders>
              <w:top w:val="single" w:sz="4" w:space="0" w:color="auto"/>
            </w:tcBorders>
          </w:tcPr>
          <w:p w:rsidR="00844D5B" w:rsidRPr="00AC244E" w:rsidRDefault="00844D5B" w:rsidP="003F3E77">
            <w:pPr>
              <w:spacing w:after="0" w:line="233" w:lineRule="auto"/>
              <w:jc w:val="center"/>
            </w:pPr>
          </w:p>
          <w:p w:rsidR="00844D5B" w:rsidRDefault="00844D5B" w:rsidP="003F3E77">
            <w:pPr>
              <w:spacing w:after="0" w:line="233" w:lineRule="auto"/>
              <w:jc w:val="center"/>
              <w:rPr>
                <w:sz w:val="20"/>
              </w:rPr>
            </w:pPr>
          </w:p>
          <w:p w:rsidR="00844D5B" w:rsidRPr="00AC244E" w:rsidRDefault="00844D5B" w:rsidP="003F3E77">
            <w:pPr>
              <w:spacing w:after="0" w:line="233" w:lineRule="auto"/>
              <w:jc w:val="center"/>
            </w:pPr>
            <w:r>
              <w:rPr>
                <w:sz w:val="20"/>
              </w:rPr>
              <w:t>Земельный участок,  необходимый для осуществления органами местного самоуправления своих полномочий</w:t>
            </w: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spacing w:after="0" w:line="233" w:lineRule="auto"/>
              <w:jc w:val="cente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780"/>
        </w:trPr>
        <w:tc>
          <w:tcPr>
            <w:tcW w:w="709" w:type="dxa"/>
            <w:vMerge w:val="restart"/>
            <w:tcBorders>
              <w:top w:val="single" w:sz="4" w:space="0" w:color="auto"/>
            </w:tcBorders>
          </w:tcPr>
          <w:p w:rsidR="00844D5B" w:rsidRPr="004E496C" w:rsidRDefault="00844D5B" w:rsidP="003F3E77">
            <w:pPr>
              <w:spacing w:after="0" w:line="233" w:lineRule="auto"/>
              <w:jc w:val="center"/>
              <w:rPr>
                <w:sz w:val="20"/>
              </w:rPr>
            </w:pPr>
            <w:r w:rsidRPr="004E496C">
              <w:rPr>
                <w:sz w:val="20"/>
              </w:rPr>
              <w:t>6</w:t>
            </w:r>
            <w:r>
              <w:rPr>
                <w:sz w:val="20"/>
              </w:rPr>
              <w:t>7</w:t>
            </w:r>
            <w:r w:rsidRPr="004E496C">
              <w:rPr>
                <w:sz w:val="20"/>
              </w:rPr>
              <w:t>.</w:t>
            </w:r>
          </w:p>
        </w:tc>
        <w:tc>
          <w:tcPr>
            <w:tcW w:w="1559" w:type="dxa"/>
            <w:vMerge w:val="restart"/>
            <w:tcBorders>
              <w:top w:val="single" w:sz="4" w:space="0" w:color="auto"/>
            </w:tcBorders>
          </w:tcPr>
          <w:p w:rsidR="00844D5B" w:rsidRPr="004E496C" w:rsidRDefault="00844D5B" w:rsidP="003F3E77">
            <w:pPr>
              <w:spacing w:after="0" w:line="233" w:lineRule="auto"/>
              <w:jc w:val="center"/>
              <w:rPr>
                <w:sz w:val="20"/>
              </w:rPr>
            </w:pPr>
            <w:hyperlink r:id="rId93" w:history="1">
              <w:r w:rsidRPr="004E496C">
                <w:rPr>
                  <w:sz w:val="20"/>
                </w:rPr>
                <w:t>Подпункт 1 пункта 2 статьи 39</w:t>
              </w:r>
              <w:r w:rsidRPr="004E496C">
                <w:rPr>
                  <w:sz w:val="20"/>
                  <w:vertAlign w:val="superscript"/>
                </w:rPr>
                <w:t>10</w:t>
              </w:r>
            </w:hyperlink>
            <w:r w:rsidRPr="004E496C">
              <w:rPr>
                <w:sz w:val="20"/>
              </w:rPr>
              <w:t xml:space="preserve"> Земельного кодекса</w:t>
            </w:r>
          </w:p>
        </w:tc>
        <w:tc>
          <w:tcPr>
            <w:tcW w:w="1701" w:type="dxa"/>
            <w:vMerge w:val="restart"/>
            <w:tcBorders>
              <w:top w:val="single" w:sz="4" w:space="0" w:color="auto"/>
            </w:tcBorders>
          </w:tcPr>
          <w:p w:rsidR="00844D5B" w:rsidRPr="004E496C" w:rsidRDefault="00844D5B" w:rsidP="003F3E77">
            <w:pPr>
              <w:rPr>
                <w:sz w:val="20"/>
              </w:rPr>
            </w:pPr>
            <w:r w:rsidRPr="004E496C">
              <w:rPr>
                <w:sz w:val="20"/>
              </w:rPr>
              <w:t>В безвозмездное пользование</w:t>
            </w:r>
          </w:p>
        </w:tc>
        <w:tc>
          <w:tcPr>
            <w:tcW w:w="2552" w:type="dxa"/>
            <w:vMerge w:val="restart"/>
            <w:tcBorders>
              <w:top w:val="single" w:sz="4" w:space="0" w:color="auto"/>
            </w:tcBorders>
          </w:tcPr>
          <w:p w:rsidR="00844D5B" w:rsidRPr="00A72191" w:rsidRDefault="00844D5B" w:rsidP="003F3E77">
            <w:pPr>
              <w:spacing w:after="0" w:line="233" w:lineRule="auto"/>
              <w:jc w:val="center"/>
              <w:rPr>
                <w:sz w:val="18"/>
              </w:rPr>
            </w:pPr>
          </w:p>
          <w:p w:rsidR="00844D5B" w:rsidRPr="00A72191" w:rsidRDefault="00844D5B" w:rsidP="003F3E77">
            <w:pPr>
              <w:spacing w:after="0" w:line="233" w:lineRule="auto"/>
              <w:jc w:val="center"/>
              <w:rPr>
                <w:sz w:val="18"/>
              </w:rPr>
            </w:pPr>
          </w:p>
          <w:p w:rsidR="00844D5B" w:rsidRPr="00A72191" w:rsidRDefault="00844D5B" w:rsidP="003F3E77">
            <w:pPr>
              <w:spacing w:after="0" w:line="233" w:lineRule="auto"/>
              <w:jc w:val="center"/>
              <w:rPr>
                <w:sz w:val="18"/>
              </w:rPr>
            </w:pPr>
            <w:r w:rsidRPr="00A72191">
              <w:rPr>
                <w:color w:val="22272F"/>
                <w:sz w:val="18"/>
                <w:szCs w:val="17"/>
                <w:shd w:val="clear" w:color="auto" w:fill="FFFFFF"/>
              </w:rPr>
              <w:t>Орган государственной власти</w:t>
            </w:r>
          </w:p>
        </w:tc>
        <w:tc>
          <w:tcPr>
            <w:tcW w:w="2693" w:type="dxa"/>
            <w:vMerge w:val="restart"/>
            <w:tcBorders>
              <w:top w:val="single" w:sz="4" w:space="0" w:color="auto"/>
            </w:tcBorders>
          </w:tcPr>
          <w:p w:rsidR="00844D5B" w:rsidRPr="00A72191" w:rsidRDefault="00844D5B" w:rsidP="003F3E77">
            <w:pPr>
              <w:spacing w:after="0" w:line="233" w:lineRule="auto"/>
              <w:jc w:val="center"/>
              <w:rPr>
                <w:sz w:val="18"/>
              </w:rPr>
            </w:pPr>
          </w:p>
          <w:p w:rsidR="00844D5B" w:rsidRPr="00A72191" w:rsidRDefault="00844D5B" w:rsidP="003F3E77">
            <w:pPr>
              <w:spacing w:after="0" w:line="233" w:lineRule="auto"/>
              <w:jc w:val="center"/>
              <w:rPr>
                <w:sz w:val="18"/>
              </w:rPr>
            </w:pPr>
          </w:p>
          <w:p w:rsidR="00844D5B" w:rsidRPr="00A72191" w:rsidRDefault="00844D5B" w:rsidP="003F3E77">
            <w:pPr>
              <w:spacing w:after="0" w:line="233" w:lineRule="auto"/>
              <w:jc w:val="center"/>
              <w:rPr>
                <w:sz w:val="18"/>
              </w:rPr>
            </w:pPr>
            <w:r w:rsidRPr="00A72191">
              <w:rPr>
                <w:color w:val="22272F"/>
                <w:sz w:val="18"/>
                <w:szCs w:val="17"/>
                <w:shd w:val="clear" w:color="auto" w:fill="FFFFFF"/>
              </w:rPr>
              <w:t xml:space="preserve">Земельный участок, необходимый для </w:t>
            </w:r>
            <w:r w:rsidRPr="00A72191">
              <w:rPr>
                <w:color w:val="22272F"/>
                <w:sz w:val="18"/>
                <w:szCs w:val="17"/>
                <w:shd w:val="clear" w:color="auto" w:fill="FFFFFF"/>
              </w:rPr>
              <w:lastRenderedPageBreak/>
              <w:t>осуществления органами государственной власти своих полномочий</w:t>
            </w:r>
          </w:p>
        </w:tc>
        <w:tc>
          <w:tcPr>
            <w:tcW w:w="2693"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BD69AC" w:rsidRDefault="00844D5B" w:rsidP="003F3E77">
            <w:pPr>
              <w:pStyle w:val="ConsPlusNormal"/>
              <w:widowControl/>
              <w:spacing w:line="233" w:lineRule="auto"/>
              <w:jc w:val="center"/>
              <w:rPr>
                <w:rFonts w:ascii="Times New Roman" w:hAnsi="Times New Roman" w:cs="Times New Roman"/>
                <w:sz w:val="22"/>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w:t>
            </w:r>
            <w:r w:rsidRPr="00AC244E">
              <w:rPr>
                <w:rFonts w:ascii="Times New Roman" w:hAnsi="Times New Roman" w:cs="Times New Roman"/>
                <w:szCs w:val="22"/>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780"/>
        </w:trPr>
        <w:tc>
          <w:tcPr>
            <w:tcW w:w="709" w:type="dxa"/>
            <w:vMerge/>
            <w:tcBorders>
              <w:bottom w:val="nil"/>
            </w:tcBorders>
          </w:tcPr>
          <w:p w:rsidR="00844D5B" w:rsidRPr="004E496C" w:rsidRDefault="00844D5B" w:rsidP="003F3E77">
            <w:pPr>
              <w:spacing w:after="0" w:line="233" w:lineRule="auto"/>
              <w:jc w:val="center"/>
              <w:rPr>
                <w:sz w:val="20"/>
              </w:rPr>
            </w:pPr>
          </w:p>
        </w:tc>
        <w:tc>
          <w:tcPr>
            <w:tcW w:w="1559" w:type="dxa"/>
            <w:vMerge/>
            <w:tcBorders>
              <w:bottom w:val="nil"/>
            </w:tcBorders>
          </w:tcPr>
          <w:p w:rsidR="00844D5B" w:rsidRPr="004E496C" w:rsidRDefault="00844D5B" w:rsidP="003F3E77">
            <w:pPr>
              <w:spacing w:after="0" w:line="233" w:lineRule="auto"/>
              <w:jc w:val="center"/>
              <w:rPr>
                <w:sz w:val="20"/>
              </w:rPr>
            </w:pPr>
          </w:p>
        </w:tc>
        <w:tc>
          <w:tcPr>
            <w:tcW w:w="1701" w:type="dxa"/>
            <w:vMerge/>
            <w:tcBorders>
              <w:bottom w:val="nil"/>
            </w:tcBorders>
          </w:tcPr>
          <w:p w:rsidR="00844D5B" w:rsidRPr="004E496C" w:rsidRDefault="00844D5B" w:rsidP="003F3E77">
            <w:pPr>
              <w:rPr>
                <w:sz w:val="20"/>
              </w:rPr>
            </w:pPr>
          </w:p>
        </w:tc>
        <w:tc>
          <w:tcPr>
            <w:tcW w:w="2552" w:type="dxa"/>
            <w:vMerge/>
            <w:tcBorders>
              <w:bottom w:val="nil"/>
            </w:tcBorders>
          </w:tcPr>
          <w:p w:rsidR="00844D5B" w:rsidRDefault="00844D5B" w:rsidP="003F3E77">
            <w:pPr>
              <w:spacing w:after="0" w:line="233" w:lineRule="auto"/>
              <w:jc w:val="center"/>
              <w:rPr>
                <w:sz w:val="20"/>
              </w:rPr>
            </w:pPr>
          </w:p>
        </w:tc>
        <w:tc>
          <w:tcPr>
            <w:tcW w:w="2693" w:type="dxa"/>
            <w:vMerge/>
            <w:tcBorders>
              <w:bottom w:val="nil"/>
            </w:tcBorders>
          </w:tcPr>
          <w:p w:rsidR="00844D5B" w:rsidRDefault="00844D5B" w:rsidP="003F3E77">
            <w:pPr>
              <w:spacing w:after="0" w:line="233" w:lineRule="auto"/>
              <w:jc w:val="center"/>
              <w:rPr>
                <w:sz w:val="20"/>
              </w:rP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780"/>
        </w:trPr>
        <w:tc>
          <w:tcPr>
            <w:tcW w:w="709" w:type="dxa"/>
            <w:vMerge w:val="restart"/>
            <w:tcBorders>
              <w:top w:val="single" w:sz="4" w:space="0" w:color="auto"/>
            </w:tcBorders>
          </w:tcPr>
          <w:p w:rsidR="00844D5B" w:rsidRPr="004E496C" w:rsidRDefault="00844D5B" w:rsidP="003F3E77">
            <w:pPr>
              <w:spacing w:after="0" w:line="233" w:lineRule="auto"/>
              <w:jc w:val="center"/>
              <w:rPr>
                <w:sz w:val="20"/>
              </w:rPr>
            </w:pPr>
            <w:r>
              <w:rPr>
                <w:sz w:val="20"/>
              </w:rPr>
              <w:lastRenderedPageBreak/>
              <w:t>68</w:t>
            </w:r>
          </w:p>
        </w:tc>
        <w:tc>
          <w:tcPr>
            <w:tcW w:w="1559" w:type="dxa"/>
            <w:vMerge w:val="restart"/>
            <w:tcBorders>
              <w:top w:val="single" w:sz="4" w:space="0" w:color="auto"/>
            </w:tcBorders>
          </w:tcPr>
          <w:p w:rsidR="00844D5B" w:rsidRPr="004E496C" w:rsidRDefault="00844D5B" w:rsidP="003F3E77">
            <w:pPr>
              <w:spacing w:after="0" w:line="233" w:lineRule="auto"/>
              <w:jc w:val="center"/>
              <w:rPr>
                <w:sz w:val="20"/>
              </w:rPr>
            </w:pPr>
            <w:hyperlink r:id="rId94" w:history="1">
              <w:r w:rsidRPr="004E496C">
                <w:rPr>
                  <w:sz w:val="20"/>
                </w:rPr>
                <w:t>Подпункт 1 пункта 2 статьи 39</w:t>
              </w:r>
              <w:r w:rsidRPr="004E496C">
                <w:rPr>
                  <w:sz w:val="20"/>
                  <w:vertAlign w:val="superscript"/>
                </w:rPr>
                <w:t>10</w:t>
              </w:r>
            </w:hyperlink>
            <w:r w:rsidRPr="004E496C">
              <w:rPr>
                <w:sz w:val="20"/>
              </w:rPr>
              <w:t xml:space="preserve"> Земельного кодекса</w:t>
            </w:r>
          </w:p>
        </w:tc>
        <w:tc>
          <w:tcPr>
            <w:tcW w:w="1701" w:type="dxa"/>
            <w:vMerge w:val="restart"/>
            <w:tcBorders>
              <w:top w:val="single" w:sz="4" w:space="0" w:color="auto"/>
            </w:tcBorders>
          </w:tcPr>
          <w:p w:rsidR="00844D5B" w:rsidRPr="004E496C" w:rsidRDefault="00844D5B" w:rsidP="003F3E77">
            <w:pPr>
              <w:rPr>
                <w:sz w:val="20"/>
              </w:rPr>
            </w:pPr>
            <w:r w:rsidRPr="004E496C">
              <w:rPr>
                <w:sz w:val="20"/>
              </w:rPr>
              <w:t>В безвозмездное пользование</w:t>
            </w:r>
          </w:p>
        </w:tc>
        <w:tc>
          <w:tcPr>
            <w:tcW w:w="2552" w:type="dxa"/>
            <w:vMerge w:val="restart"/>
            <w:tcBorders>
              <w:top w:val="single" w:sz="4" w:space="0" w:color="auto"/>
              <w:bottom w:val="nil"/>
            </w:tcBorders>
          </w:tcPr>
          <w:p w:rsidR="00844D5B" w:rsidRPr="007A27DA" w:rsidRDefault="00844D5B" w:rsidP="003F3E77">
            <w:pPr>
              <w:spacing w:after="0" w:line="233" w:lineRule="auto"/>
              <w:jc w:val="center"/>
              <w:rPr>
                <w:sz w:val="20"/>
              </w:rPr>
            </w:pPr>
          </w:p>
          <w:p w:rsidR="00844D5B" w:rsidRPr="007A27DA" w:rsidRDefault="00844D5B" w:rsidP="003F3E77">
            <w:pPr>
              <w:spacing w:after="0" w:line="233" w:lineRule="auto"/>
              <w:jc w:val="center"/>
              <w:rPr>
                <w:sz w:val="20"/>
              </w:rPr>
            </w:pPr>
          </w:p>
          <w:p w:rsidR="00844D5B" w:rsidRPr="007A27DA" w:rsidRDefault="00844D5B" w:rsidP="003F3E77">
            <w:pPr>
              <w:spacing w:after="0" w:line="233" w:lineRule="auto"/>
              <w:jc w:val="center"/>
              <w:rPr>
                <w:sz w:val="20"/>
              </w:rPr>
            </w:pPr>
            <w:r w:rsidRPr="007A27DA">
              <w:rPr>
                <w:sz w:val="20"/>
              </w:rPr>
              <w:t>Казенное предприятие</w:t>
            </w:r>
          </w:p>
        </w:tc>
        <w:tc>
          <w:tcPr>
            <w:tcW w:w="2693" w:type="dxa"/>
            <w:vMerge w:val="restart"/>
            <w:tcBorders>
              <w:top w:val="single" w:sz="4" w:space="0" w:color="auto"/>
              <w:bottom w:val="nil"/>
            </w:tcBorders>
          </w:tcPr>
          <w:p w:rsidR="00844D5B" w:rsidRPr="00CC6ECB" w:rsidRDefault="00844D5B" w:rsidP="003F3E77">
            <w:pPr>
              <w:spacing w:after="0" w:line="233" w:lineRule="auto"/>
              <w:jc w:val="center"/>
              <w:rPr>
                <w:sz w:val="20"/>
              </w:rPr>
            </w:pPr>
          </w:p>
          <w:p w:rsidR="00844D5B" w:rsidRPr="00CC6ECB" w:rsidRDefault="00844D5B" w:rsidP="003F3E77">
            <w:pPr>
              <w:spacing w:after="0" w:line="233" w:lineRule="auto"/>
              <w:jc w:val="center"/>
              <w:rPr>
                <w:sz w:val="20"/>
              </w:rPr>
            </w:pPr>
          </w:p>
          <w:p w:rsidR="00844D5B" w:rsidRPr="00CC6ECB" w:rsidRDefault="00844D5B" w:rsidP="003F3E77">
            <w:pPr>
              <w:spacing w:after="0" w:line="233" w:lineRule="auto"/>
              <w:jc w:val="center"/>
              <w:rPr>
                <w:sz w:val="20"/>
              </w:rPr>
            </w:pPr>
            <w:r w:rsidRPr="00CC6ECB">
              <w:rPr>
                <w:sz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780"/>
        </w:trPr>
        <w:tc>
          <w:tcPr>
            <w:tcW w:w="709" w:type="dxa"/>
            <w:vMerge/>
            <w:tcBorders>
              <w:bottom w:val="nil"/>
            </w:tcBorders>
          </w:tcPr>
          <w:p w:rsidR="00844D5B" w:rsidRDefault="00844D5B" w:rsidP="003F3E77">
            <w:pPr>
              <w:spacing w:after="0" w:line="233" w:lineRule="auto"/>
              <w:jc w:val="center"/>
              <w:rPr>
                <w:sz w:val="20"/>
              </w:rPr>
            </w:pPr>
          </w:p>
        </w:tc>
        <w:tc>
          <w:tcPr>
            <w:tcW w:w="1559" w:type="dxa"/>
            <w:vMerge/>
            <w:tcBorders>
              <w:bottom w:val="nil"/>
            </w:tcBorders>
          </w:tcPr>
          <w:p w:rsidR="00844D5B" w:rsidRPr="004E496C" w:rsidRDefault="00844D5B" w:rsidP="003F3E77">
            <w:pPr>
              <w:spacing w:after="0" w:line="233" w:lineRule="auto"/>
              <w:jc w:val="center"/>
              <w:rPr>
                <w:sz w:val="20"/>
              </w:rPr>
            </w:pPr>
          </w:p>
        </w:tc>
        <w:tc>
          <w:tcPr>
            <w:tcW w:w="1701" w:type="dxa"/>
            <w:vMerge/>
            <w:tcBorders>
              <w:bottom w:val="nil"/>
            </w:tcBorders>
          </w:tcPr>
          <w:p w:rsidR="00844D5B" w:rsidRPr="004E496C" w:rsidRDefault="00844D5B" w:rsidP="003F3E77">
            <w:pPr>
              <w:rPr>
                <w:sz w:val="20"/>
              </w:rPr>
            </w:pPr>
          </w:p>
        </w:tc>
        <w:tc>
          <w:tcPr>
            <w:tcW w:w="2552" w:type="dxa"/>
            <w:vMerge/>
            <w:tcBorders>
              <w:top w:val="single" w:sz="4" w:space="0" w:color="auto"/>
              <w:bottom w:val="nil"/>
            </w:tcBorders>
          </w:tcPr>
          <w:p w:rsidR="00844D5B" w:rsidRPr="007A27DA"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B266B2" w:rsidTr="003F3E77">
        <w:trPr>
          <w:trHeight w:val="20"/>
        </w:trPr>
        <w:tc>
          <w:tcPr>
            <w:tcW w:w="709" w:type="dxa"/>
            <w:vMerge w:val="restart"/>
            <w:tcBorders>
              <w:top w:val="single" w:sz="4" w:space="0" w:color="auto"/>
              <w:bottom w:val="nil"/>
            </w:tcBorders>
          </w:tcPr>
          <w:p w:rsidR="00844D5B" w:rsidRPr="00B266B2"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00CB4316">
              <w:rPr>
                <w:rFonts w:ascii="Times New Roman" w:hAnsi="Times New Roman" w:cs="Times New Roman"/>
                <w:szCs w:val="22"/>
              </w:rPr>
              <w:t>6</w:t>
            </w:r>
            <w:r>
              <w:rPr>
                <w:rFonts w:ascii="Times New Roman" w:hAnsi="Times New Roman" w:cs="Times New Roman"/>
                <w:szCs w:val="22"/>
              </w:rPr>
              <w:t>9</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844D5B" w:rsidRPr="00B266B2" w:rsidRDefault="00844D5B" w:rsidP="003F3E77">
            <w:pPr>
              <w:pStyle w:val="ConsPlusNormal"/>
              <w:widowControl/>
              <w:spacing w:line="233" w:lineRule="auto"/>
              <w:jc w:val="center"/>
              <w:rPr>
                <w:rFonts w:ascii="Times New Roman" w:hAnsi="Times New Roman" w:cs="Times New Roman"/>
                <w:szCs w:val="22"/>
              </w:rPr>
            </w:pPr>
            <w:hyperlink r:id="rId95" w:history="1">
              <w:r w:rsidRPr="00B266B2">
                <w:rPr>
                  <w:rFonts w:ascii="Times New Roman" w:hAnsi="Times New Roman" w:cs="Times New Roman"/>
                  <w:szCs w:val="22"/>
                </w:rPr>
                <w:t>Подпункт 1 пункта 2 статьи 39</w:t>
              </w:r>
              <w:r w:rsidRPr="00382D8D">
                <w:rPr>
                  <w:rFonts w:ascii="Times New Roman" w:hAnsi="Times New Roman" w:cs="Times New Roman"/>
                  <w:szCs w:val="22"/>
                  <w:vertAlign w:val="superscript"/>
                </w:rPr>
                <w:t>10</w:t>
              </w:r>
            </w:hyperlink>
            <w:r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B266B2" w:rsidRDefault="00844D5B" w:rsidP="003F3E77">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844D5B" w:rsidRPr="007A27DA" w:rsidRDefault="00844D5B" w:rsidP="003F3E77">
            <w:pPr>
              <w:spacing w:after="0" w:line="233" w:lineRule="auto"/>
              <w:jc w:val="center"/>
              <w:rPr>
                <w:sz w:val="20"/>
              </w:rPr>
            </w:pPr>
          </w:p>
          <w:p w:rsidR="00844D5B" w:rsidRPr="007A27DA" w:rsidRDefault="00844D5B" w:rsidP="003F3E77">
            <w:pPr>
              <w:spacing w:after="0" w:line="233" w:lineRule="auto"/>
              <w:jc w:val="center"/>
              <w:rPr>
                <w:sz w:val="20"/>
              </w:rPr>
            </w:pPr>
          </w:p>
          <w:p w:rsidR="00844D5B" w:rsidRPr="007A27DA" w:rsidRDefault="00844D5B" w:rsidP="003F3E77">
            <w:pPr>
              <w:spacing w:after="0" w:line="233" w:lineRule="auto"/>
              <w:jc w:val="center"/>
              <w:rPr>
                <w:sz w:val="20"/>
              </w:rPr>
            </w:pPr>
            <w:r w:rsidRPr="007A27DA">
              <w:rPr>
                <w:sz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844D5B" w:rsidRPr="00AC244E" w:rsidRDefault="00844D5B" w:rsidP="003F3E77">
            <w:pPr>
              <w:spacing w:after="0" w:line="233" w:lineRule="auto"/>
              <w:jc w:val="center"/>
            </w:pPr>
          </w:p>
          <w:p w:rsidR="00844D5B" w:rsidRPr="00CC6ECB" w:rsidRDefault="00844D5B" w:rsidP="003F3E77">
            <w:pPr>
              <w:spacing w:after="0" w:line="233" w:lineRule="auto"/>
              <w:jc w:val="center"/>
              <w:rPr>
                <w:sz w:val="20"/>
              </w:rPr>
            </w:pPr>
          </w:p>
          <w:p w:rsidR="00844D5B" w:rsidRPr="00AC244E" w:rsidRDefault="00844D5B" w:rsidP="003F3E77">
            <w:pPr>
              <w:spacing w:after="0" w:line="233" w:lineRule="auto"/>
              <w:jc w:val="center"/>
            </w:pPr>
            <w:r w:rsidRPr="00CC6ECB">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7A27DA"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1608"/>
        </w:trPr>
        <w:tc>
          <w:tcPr>
            <w:tcW w:w="70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B4316">
              <w:rPr>
                <w:rFonts w:ascii="Times New Roman" w:hAnsi="Times New Roman" w:cs="Times New Roman"/>
                <w:szCs w:val="22"/>
              </w:rPr>
              <w:t>7</w:t>
            </w:r>
            <w:r>
              <w:rPr>
                <w:rFonts w:ascii="Times New Roman" w:hAnsi="Times New Roman" w:cs="Times New Roman"/>
                <w:szCs w:val="22"/>
              </w:rPr>
              <w:t>0</w:t>
            </w:r>
            <w:r w:rsidRPr="00AC244E">
              <w:rPr>
                <w:rFonts w:ascii="Times New Roman" w:hAnsi="Times New Roman" w:cs="Times New Roman"/>
                <w:szCs w:val="22"/>
              </w:rPr>
              <w:t>.</w:t>
            </w:r>
          </w:p>
        </w:tc>
        <w:tc>
          <w:tcPr>
            <w:tcW w:w="155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96" w:history="1">
              <w:r w:rsidRPr="00AC244E">
                <w:rPr>
                  <w:rFonts w:ascii="Times New Roman" w:hAnsi="Times New Roman" w:cs="Times New Roman"/>
                  <w:szCs w:val="22"/>
                </w:rPr>
                <w:t xml:space="preserve">Подпункт </w:t>
              </w:r>
              <w:r>
                <w:rPr>
                  <w:rFonts w:ascii="Times New Roman" w:hAnsi="Times New Roman" w:cs="Times New Roman"/>
                  <w:szCs w:val="22"/>
                </w:rPr>
                <w:t>2</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844D5B" w:rsidRPr="00AC244E" w:rsidRDefault="00844D5B" w:rsidP="003F3E77">
            <w:pPr>
              <w:spacing w:after="0" w:line="233" w:lineRule="auto"/>
              <w:jc w:val="center"/>
            </w:pPr>
          </w:p>
          <w:p w:rsidR="00844D5B" w:rsidRPr="00AC244E" w:rsidRDefault="00844D5B" w:rsidP="003F3E77">
            <w:pPr>
              <w:spacing w:after="0" w:line="233" w:lineRule="auto"/>
              <w:jc w:val="center"/>
            </w:pPr>
          </w:p>
          <w:p w:rsidR="00844D5B" w:rsidRPr="00AC244E" w:rsidRDefault="00844D5B" w:rsidP="003F3E77">
            <w:pPr>
              <w:spacing w:after="0" w:line="233" w:lineRule="auto"/>
              <w:jc w:val="center"/>
            </w:pPr>
            <w:r w:rsidRPr="007A27DA">
              <w:rPr>
                <w:sz w:val="20"/>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844D5B" w:rsidRPr="00CC6ECB" w:rsidRDefault="00844D5B" w:rsidP="003F3E77">
            <w:pPr>
              <w:spacing w:after="0" w:line="233" w:lineRule="auto"/>
              <w:jc w:val="center"/>
              <w:rPr>
                <w:sz w:val="20"/>
              </w:rPr>
            </w:pPr>
          </w:p>
          <w:p w:rsidR="00844D5B" w:rsidRPr="00CC6ECB" w:rsidRDefault="00844D5B" w:rsidP="003F3E77">
            <w:pPr>
              <w:spacing w:after="0" w:line="233" w:lineRule="auto"/>
              <w:jc w:val="center"/>
              <w:rPr>
                <w:sz w:val="20"/>
              </w:rPr>
            </w:pPr>
          </w:p>
          <w:p w:rsidR="00844D5B" w:rsidRPr="00CC6ECB" w:rsidRDefault="00844D5B" w:rsidP="003F3E77">
            <w:pPr>
              <w:spacing w:after="0" w:line="233" w:lineRule="auto"/>
              <w:jc w:val="center"/>
              <w:rPr>
                <w:sz w:val="20"/>
              </w:rPr>
            </w:pPr>
            <w:r w:rsidRPr="00CC6ECB">
              <w:rPr>
                <w:sz w:val="20"/>
              </w:rPr>
              <w:t>Земельный участок, предоставляемый в виде служебного надела</w:t>
            </w:r>
          </w:p>
        </w:tc>
        <w:tc>
          <w:tcPr>
            <w:tcW w:w="2693"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670"/>
        </w:trPr>
        <w:tc>
          <w:tcPr>
            <w:tcW w:w="709"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B4316">
              <w:rPr>
                <w:rFonts w:ascii="Times New Roman" w:hAnsi="Times New Roman" w:cs="Times New Roman"/>
                <w:szCs w:val="22"/>
              </w:rPr>
              <w:t>7</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97" w:history="1">
              <w:r w:rsidRPr="00AC244E">
                <w:rPr>
                  <w:rFonts w:ascii="Times New Roman" w:hAnsi="Times New Roman" w:cs="Times New Roman"/>
                  <w:szCs w:val="22"/>
                </w:rPr>
                <w:t xml:space="preserve">Подпункт </w:t>
              </w:r>
              <w:r>
                <w:rPr>
                  <w:rFonts w:ascii="Times New Roman" w:hAnsi="Times New Roman" w:cs="Times New Roman"/>
                  <w:szCs w:val="22"/>
                </w:rPr>
                <w:t>3</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w:t>
            </w:r>
            <w:r w:rsidRPr="00AC244E">
              <w:rPr>
                <w:rFonts w:ascii="Times New Roman" w:hAnsi="Times New Roman" w:cs="Times New Roman"/>
                <w:szCs w:val="22"/>
              </w:rPr>
              <w:lastRenderedPageBreak/>
              <w:t>Земельного кодекса</w:t>
            </w:r>
          </w:p>
        </w:tc>
        <w:tc>
          <w:tcPr>
            <w:tcW w:w="1701" w:type="dxa"/>
            <w:vMerge w:val="restart"/>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безвозмездное пользование</w:t>
            </w:r>
          </w:p>
        </w:tc>
        <w:tc>
          <w:tcPr>
            <w:tcW w:w="2552" w:type="dxa"/>
            <w:vMerge w:val="restart"/>
          </w:tcPr>
          <w:p w:rsidR="00844D5B" w:rsidRPr="00543AE3" w:rsidRDefault="00844D5B" w:rsidP="003F3E77">
            <w:pPr>
              <w:pStyle w:val="ConsPlusNormal"/>
              <w:widowControl/>
              <w:spacing w:line="233" w:lineRule="auto"/>
              <w:jc w:val="center"/>
              <w:rPr>
                <w:rFonts w:ascii="Times New Roman" w:hAnsi="Times New Roman" w:cs="Times New Roman"/>
                <w:szCs w:val="22"/>
              </w:rPr>
            </w:pPr>
          </w:p>
          <w:p w:rsidR="00844D5B" w:rsidRPr="00543AE3" w:rsidRDefault="00844D5B" w:rsidP="003F3E77">
            <w:pPr>
              <w:spacing w:after="0" w:line="233" w:lineRule="auto"/>
              <w:jc w:val="center"/>
              <w:rPr>
                <w:sz w:val="20"/>
              </w:rPr>
            </w:pPr>
          </w:p>
          <w:p w:rsidR="00844D5B" w:rsidRPr="00543AE3" w:rsidRDefault="00844D5B" w:rsidP="003F3E77">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Cs w:val="17"/>
                <w:shd w:val="clear" w:color="auto" w:fill="FFFFFF"/>
              </w:rPr>
              <w:t xml:space="preserve">Религиозная </w:t>
            </w:r>
            <w:r w:rsidRPr="00543AE3">
              <w:rPr>
                <w:rFonts w:ascii="Times New Roman" w:hAnsi="Times New Roman" w:cs="Times New Roman"/>
                <w:color w:val="22272F"/>
                <w:szCs w:val="17"/>
                <w:shd w:val="clear" w:color="auto" w:fill="FFFFFF"/>
              </w:rPr>
              <w:lastRenderedPageBreak/>
              <w:t>организация</w:t>
            </w:r>
          </w:p>
        </w:tc>
        <w:tc>
          <w:tcPr>
            <w:tcW w:w="2693" w:type="dxa"/>
            <w:vMerge w:val="restart"/>
          </w:tcPr>
          <w:p w:rsidR="00844D5B" w:rsidRPr="00543AE3" w:rsidRDefault="00844D5B" w:rsidP="003F3E77">
            <w:pPr>
              <w:pStyle w:val="ConsPlusNormal"/>
              <w:widowControl/>
              <w:spacing w:line="233" w:lineRule="auto"/>
              <w:jc w:val="center"/>
              <w:rPr>
                <w:rFonts w:ascii="Times New Roman" w:hAnsi="Times New Roman" w:cs="Times New Roman"/>
                <w:szCs w:val="22"/>
              </w:rPr>
            </w:pPr>
          </w:p>
          <w:p w:rsidR="00844D5B" w:rsidRPr="00543AE3" w:rsidRDefault="00844D5B" w:rsidP="003F3E77">
            <w:pPr>
              <w:spacing w:after="0" w:line="233" w:lineRule="auto"/>
              <w:jc w:val="center"/>
              <w:rPr>
                <w:sz w:val="20"/>
              </w:rPr>
            </w:pPr>
          </w:p>
          <w:p w:rsidR="00844D5B" w:rsidRPr="00543AE3" w:rsidRDefault="00844D5B" w:rsidP="003F3E77">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Cs w:val="17"/>
                <w:shd w:val="clear" w:color="auto" w:fill="FFFFFF"/>
              </w:rPr>
              <w:t xml:space="preserve">Земельный участок, </w:t>
            </w:r>
            <w:r w:rsidRPr="00543AE3">
              <w:rPr>
                <w:rFonts w:ascii="Times New Roman" w:hAnsi="Times New Roman" w:cs="Times New Roman"/>
                <w:color w:val="22272F"/>
                <w:szCs w:val="17"/>
                <w:shd w:val="clear" w:color="auto" w:fill="FFFFFF"/>
              </w:rPr>
              <w:lastRenderedPageBreak/>
              <w:t>предназначенный для размещения зданий, сооружения религиозного или благотворительного назначения</w:t>
            </w:r>
          </w:p>
        </w:tc>
        <w:tc>
          <w:tcPr>
            <w:tcW w:w="2693" w:type="dxa"/>
            <w:vMerge w:val="restart"/>
          </w:tcPr>
          <w:p w:rsidR="00844D5B" w:rsidRPr="00543AE3" w:rsidRDefault="00844D5B" w:rsidP="003F3E77">
            <w:pPr>
              <w:pStyle w:val="ConsPlusNormal"/>
              <w:widowControl/>
              <w:spacing w:line="233" w:lineRule="auto"/>
              <w:jc w:val="center"/>
              <w:rPr>
                <w:rFonts w:ascii="Times New Roman" w:hAnsi="Times New Roman" w:cs="Times New Roman"/>
                <w:szCs w:val="22"/>
              </w:rPr>
            </w:pPr>
          </w:p>
          <w:p w:rsidR="00844D5B" w:rsidRPr="00543AE3" w:rsidRDefault="00844D5B" w:rsidP="003F3E77">
            <w:pPr>
              <w:pStyle w:val="ConsPlusNormal"/>
              <w:widowControl/>
              <w:spacing w:line="233" w:lineRule="auto"/>
              <w:jc w:val="center"/>
              <w:rPr>
                <w:rFonts w:ascii="Times New Roman" w:hAnsi="Times New Roman" w:cs="Times New Roman"/>
                <w:szCs w:val="22"/>
              </w:rPr>
            </w:pPr>
          </w:p>
          <w:p w:rsidR="00844D5B" w:rsidRPr="00543AE3" w:rsidRDefault="00844D5B" w:rsidP="003F3E77">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Cs w:val="17"/>
                <w:shd w:val="clear" w:color="auto" w:fill="FFFFFF"/>
              </w:rPr>
              <w:t xml:space="preserve">Документы, </w:t>
            </w:r>
            <w:r w:rsidRPr="00543AE3">
              <w:rPr>
                <w:rFonts w:ascii="Times New Roman" w:hAnsi="Times New Roman" w:cs="Times New Roman"/>
                <w:color w:val="22272F"/>
                <w:szCs w:val="17"/>
                <w:shd w:val="clear" w:color="auto" w:fill="FFFFFF"/>
              </w:rPr>
              <w:lastRenderedPageBreak/>
              <w:t>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844D5B" w:rsidRPr="00543AE3" w:rsidRDefault="00844D5B" w:rsidP="003F3E77">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 w:val="18"/>
                <w:szCs w:val="17"/>
                <w:shd w:val="clear" w:color="auto" w:fill="FFFFFF"/>
              </w:rPr>
              <w:lastRenderedPageBreak/>
              <w:t xml:space="preserve">Выписка из ЕГРН об объекте недвижимости (об испрашиваемом земельном </w:t>
            </w:r>
            <w:r w:rsidRPr="00543AE3">
              <w:rPr>
                <w:rFonts w:ascii="Times New Roman" w:hAnsi="Times New Roman" w:cs="Times New Roman"/>
                <w:color w:val="22272F"/>
                <w:sz w:val="18"/>
                <w:szCs w:val="17"/>
                <w:shd w:val="clear" w:color="auto" w:fill="FFFFFF"/>
              </w:rPr>
              <w:lastRenderedPageBreak/>
              <w:t>участке)</w:t>
            </w:r>
          </w:p>
        </w:tc>
      </w:tr>
      <w:tr w:rsidR="00844D5B" w:rsidRPr="00AC244E" w:rsidTr="003F3E77">
        <w:trPr>
          <w:trHeight w:val="670"/>
        </w:trPr>
        <w:tc>
          <w:tcPr>
            <w:tcW w:w="709" w:type="dxa"/>
            <w:vMerge/>
          </w:tcPr>
          <w:p w:rsidR="00844D5B" w:rsidRDefault="00844D5B" w:rsidP="003F3E77">
            <w:pPr>
              <w:pStyle w:val="ConsPlusNormal"/>
              <w:widowControl/>
              <w:spacing w:line="233" w:lineRule="auto"/>
              <w:jc w:val="center"/>
              <w:rPr>
                <w:rFonts w:ascii="Times New Roman" w:hAnsi="Times New Roman" w:cs="Times New Roman"/>
                <w:szCs w:val="22"/>
              </w:rPr>
            </w:pPr>
          </w:p>
        </w:tc>
        <w:tc>
          <w:tcPr>
            <w:tcW w:w="1559" w:type="dxa"/>
            <w:vMerge/>
          </w:tcPr>
          <w:p w:rsidR="00844D5B" w:rsidRDefault="00844D5B" w:rsidP="003F3E77">
            <w:pPr>
              <w:pStyle w:val="ConsPlusNormal"/>
              <w:widowControl/>
              <w:spacing w:line="233" w:lineRule="auto"/>
              <w:jc w:val="center"/>
            </w:pPr>
          </w:p>
        </w:tc>
        <w:tc>
          <w:tcPr>
            <w:tcW w:w="1701"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BA755D" w:rsidRDefault="00844D5B" w:rsidP="003F3E77">
            <w:pPr>
              <w:pStyle w:val="ConsPlusNormal"/>
              <w:widowControl/>
              <w:spacing w:line="233" w:lineRule="auto"/>
              <w:jc w:val="center"/>
              <w:rPr>
                <w:rFonts w:ascii="Times New Roman" w:hAnsi="Times New Roman" w:cs="Times New Roman"/>
                <w:szCs w:val="22"/>
              </w:rPr>
            </w:pPr>
            <w:r w:rsidRPr="00BA755D">
              <w:rPr>
                <w:rFonts w:ascii="Times New Roman" w:hAnsi="Times New Roman" w:cs="Times New Roman"/>
                <w:color w:val="22272F"/>
                <w:szCs w:val="19"/>
                <w:shd w:val="clear" w:color="auto" w:fill="FFFFFF"/>
              </w:rPr>
              <w:t>Выписка из ЕГРЮЛ о юридическом лице, являющемся заявителем</w:t>
            </w:r>
          </w:p>
        </w:tc>
      </w:tr>
      <w:tr w:rsidR="00844D5B" w:rsidRPr="00AC244E" w:rsidTr="003F3E77">
        <w:trPr>
          <w:trHeight w:val="670"/>
        </w:trPr>
        <w:tc>
          <w:tcPr>
            <w:tcW w:w="709" w:type="dxa"/>
            <w:vMerge/>
            <w:tcBorders>
              <w:bottom w:val="nil"/>
            </w:tcBorders>
          </w:tcPr>
          <w:p w:rsidR="00844D5B" w:rsidRDefault="00844D5B" w:rsidP="003F3E77">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844D5B" w:rsidRDefault="00844D5B" w:rsidP="003F3E77">
            <w:pPr>
              <w:pStyle w:val="ConsPlusNormal"/>
              <w:widowControl/>
              <w:spacing w:line="233" w:lineRule="auto"/>
              <w:jc w:val="center"/>
            </w:pPr>
          </w:p>
        </w:tc>
        <w:tc>
          <w:tcPr>
            <w:tcW w:w="1701"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vMerge/>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693" w:type="dxa"/>
            <w:vMerge/>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543AE3" w:rsidRDefault="00844D5B" w:rsidP="003F3E77">
            <w:pPr>
              <w:pStyle w:val="ConsPlusNormal"/>
              <w:widowControl/>
              <w:spacing w:line="233" w:lineRule="auto"/>
              <w:jc w:val="center"/>
              <w:rPr>
                <w:rFonts w:ascii="Times New Roman" w:hAnsi="Times New Roman" w:cs="Times New Roman"/>
                <w:szCs w:val="22"/>
              </w:rPr>
            </w:pPr>
            <w:r w:rsidRPr="00543AE3">
              <w:rPr>
                <w:rFonts w:ascii="Times New Roman" w:hAnsi="Times New Roman" w:cs="Times New Roman"/>
                <w:color w:val="22272F"/>
                <w:sz w:val="18"/>
                <w:szCs w:val="17"/>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B4316">
              <w:rPr>
                <w:rFonts w:ascii="Times New Roman" w:hAnsi="Times New Roman" w:cs="Times New Roman"/>
                <w:szCs w:val="22"/>
              </w:rPr>
              <w:t>7</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98" w:history="1">
              <w:r w:rsidRPr="00AC244E">
                <w:rPr>
                  <w:rFonts w:ascii="Times New Roman" w:hAnsi="Times New Roman" w:cs="Times New Roman"/>
                  <w:szCs w:val="22"/>
                </w:rPr>
                <w:t xml:space="preserve">Подпункт </w:t>
              </w:r>
              <w:r>
                <w:rPr>
                  <w:rFonts w:ascii="Times New Roman" w:hAnsi="Times New Roman" w:cs="Times New Roman"/>
                  <w:szCs w:val="22"/>
                </w:rPr>
                <w:t>4</w:t>
              </w:r>
              <w:r w:rsidRPr="00AC244E">
                <w:rPr>
                  <w:rFonts w:ascii="Times New Roman" w:hAnsi="Times New Roman" w:cs="Times New Roman"/>
                  <w:szCs w:val="22"/>
                </w:rPr>
                <w:t xml:space="preserve">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844D5B" w:rsidRPr="00D537A1" w:rsidRDefault="00844D5B" w:rsidP="003F3E77">
            <w:pPr>
              <w:spacing w:after="0" w:line="233" w:lineRule="auto"/>
              <w:jc w:val="center"/>
              <w:rPr>
                <w:sz w:val="18"/>
              </w:rPr>
            </w:pPr>
          </w:p>
          <w:p w:rsidR="00844D5B" w:rsidRPr="00D537A1" w:rsidRDefault="00844D5B" w:rsidP="003F3E77">
            <w:pPr>
              <w:spacing w:after="0" w:line="233" w:lineRule="auto"/>
              <w:jc w:val="center"/>
              <w:rPr>
                <w:sz w:val="18"/>
              </w:rPr>
            </w:pPr>
            <w:r w:rsidRPr="00D537A1">
              <w:rPr>
                <w:color w:val="22272F"/>
                <w:sz w:val="18"/>
                <w:szCs w:val="17"/>
                <w:shd w:val="clear" w:color="auto" w:fill="FFFFFF"/>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844D5B" w:rsidRPr="00D537A1" w:rsidRDefault="00844D5B" w:rsidP="003F3E77">
            <w:pPr>
              <w:spacing w:after="0" w:line="233" w:lineRule="auto"/>
              <w:jc w:val="center"/>
              <w:rPr>
                <w:sz w:val="18"/>
              </w:rPr>
            </w:pPr>
          </w:p>
          <w:p w:rsidR="00844D5B" w:rsidRPr="00D537A1" w:rsidRDefault="00844D5B" w:rsidP="003F3E77">
            <w:pPr>
              <w:spacing w:after="0" w:line="233" w:lineRule="auto"/>
              <w:jc w:val="center"/>
              <w:rPr>
                <w:sz w:val="18"/>
              </w:rPr>
            </w:pPr>
          </w:p>
          <w:p w:rsidR="00844D5B" w:rsidRPr="00D537A1" w:rsidRDefault="00844D5B" w:rsidP="003F3E77">
            <w:pPr>
              <w:spacing w:after="0" w:line="233" w:lineRule="auto"/>
              <w:jc w:val="center"/>
              <w:rPr>
                <w:sz w:val="18"/>
              </w:rPr>
            </w:pPr>
            <w:r w:rsidRPr="00D537A1">
              <w:rPr>
                <w:color w:val="22272F"/>
                <w:sz w:val="18"/>
                <w:szCs w:val="17"/>
                <w:shd w:val="clear" w:color="auto" w:fill="FFFFFF"/>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single" w:sz="4" w:space="0" w:color="auto"/>
            </w:tcBorders>
          </w:tcPr>
          <w:p w:rsidR="00844D5B" w:rsidRPr="00D537A1" w:rsidRDefault="00844D5B" w:rsidP="003F3E77">
            <w:pPr>
              <w:pStyle w:val="ConsPlusNormal"/>
              <w:widowControl/>
              <w:spacing w:line="233" w:lineRule="auto"/>
              <w:jc w:val="center"/>
              <w:rPr>
                <w:rFonts w:ascii="Times New Roman" w:hAnsi="Times New Roman" w:cs="Times New Roman"/>
                <w:sz w:val="18"/>
                <w:szCs w:val="22"/>
              </w:rPr>
            </w:pPr>
          </w:p>
          <w:p w:rsidR="00844D5B" w:rsidRPr="00D537A1" w:rsidRDefault="00844D5B" w:rsidP="003F3E77">
            <w:pPr>
              <w:pStyle w:val="ConsPlusNormal"/>
              <w:widowControl/>
              <w:spacing w:line="233" w:lineRule="auto"/>
              <w:jc w:val="center"/>
              <w:rPr>
                <w:rFonts w:ascii="Times New Roman" w:hAnsi="Times New Roman" w:cs="Times New Roman"/>
                <w:color w:val="22272F"/>
                <w:sz w:val="18"/>
                <w:szCs w:val="17"/>
                <w:shd w:val="clear" w:color="auto" w:fill="FFFFFF"/>
              </w:rPr>
            </w:pPr>
            <w:r w:rsidRPr="00D537A1">
              <w:rPr>
                <w:rFonts w:ascii="Times New Roman" w:hAnsi="Times New Roman" w:cs="Times New Roman"/>
                <w:color w:val="22272F"/>
                <w:sz w:val="18"/>
                <w:szCs w:val="17"/>
                <w:shd w:val="clear" w:color="auto" w:fill="FFFFFF"/>
              </w:rPr>
              <w:t>Договор безвозмездного пользования зданием, сооружением, если право на такое здание, сооружение не зарегистрировано в ЕГРН</w:t>
            </w:r>
          </w:p>
          <w:p w:rsidR="00844D5B" w:rsidRPr="00D537A1" w:rsidRDefault="00844D5B" w:rsidP="003F3E77">
            <w:pPr>
              <w:pStyle w:val="ConsPlusNormal"/>
              <w:widowControl/>
              <w:spacing w:line="233" w:lineRule="auto"/>
              <w:jc w:val="center"/>
              <w:rPr>
                <w:rFonts w:ascii="Times New Roman" w:hAnsi="Times New Roman" w:cs="Times New Roman"/>
                <w:sz w:val="18"/>
                <w:szCs w:val="22"/>
              </w:rPr>
            </w:pPr>
          </w:p>
        </w:tc>
        <w:tc>
          <w:tcPr>
            <w:tcW w:w="2552" w:type="dxa"/>
            <w:tcBorders>
              <w:top w:val="single" w:sz="4" w:space="0" w:color="auto"/>
              <w:bottom w:val="single" w:sz="4" w:space="0" w:color="auto"/>
            </w:tcBorders>
          </w:tcPr>
          <w:p w:rsidR="00844D5B" w:rsidRPr="000B1FFB" w:rsidRDefault="00844D5B" w:rsidP="003F3E77">
            <w:pPr>
              <w:pStyle w:val="ConsPlusNormal"/>
              <w:widowControl/>
              <w:spacing w:line="233" w:lineRule="auto"/>
              <w:jc w:val="center"/>
              <w:rPr>
                <w:rFonts w:ascii="Times New Roman" w:hAnsi="Times New Roman" w:cs="Times New Roman"/>
                <w:szCs w:val="22"/>
              </w:rPr>
            </w:pPr>
            <w:r w:rsidRPr="000B1FFB">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D537A1" w:rsidRDefault="00844D5B" w:rsidP="003F3E77">
            <w:pPr>
              <w:spacing w:after="0" w:line="233" w:lineRule="auto"/>
              <w:jc w:val="center"/>
              <w:rPr>
                <w:sz w:val="18"/>
              </w:rPr>
            </w:pPr>
          </w:p>
        </w:tc>
        <w:tc>
          <w:tcPr>
            <w:tcW w:w="2693" w:type="dxa"/>
            <w:vMerge/>
            <w:tcBorders>
              <w:top w:val="single" w:sz="4" w:space="0" w:color="auto"/>
              <w:bottom w:val="nil"/>
            </w:tcBorders>
          </w:tcPr>
          <w:p w:rsidR="00844D5B" w:rsidRPr="00D537A1" w:rsidRDefault="00844D5B" w:rsidP="003F3E77">
            <w:pPr>
              <w:spacing w:after="0" w:line="233" w:lineRule="auto"/>
              <w:jc w:val="center"/>
              <w:rPr>
                <w:sz w:val="18"/>
              </w:rPr>
            </w:pPr>
          </w:p>
        </w:tc>
        <w:tc>
          <w:tcPr>
            <w:tcW w:w="2693" w:type="dxa"/>
            <w:tcBorders>
              <w:top w:val="single" w:sz="4" w:space="0" w:color="auto"/>
              <w:bottom w:val="single" w:sz="4" w:space="0" w:color="auto"/>
            </w:tcBorders>
          </w:tcPr>
          <w:p w:rsidR="00844D5B" w:rsidRPr="00D537A1" w:rsidRDefault="00844D5B" w:rsidP="003F3E77">
            <w:pPr>
              <w:pStyle w:val="ConsPlusNormal"/>
              <w:widowControl/>
              <w:spacing w:line="233" w:lineRule="auto"/>
              <w:jc w:val="center"/>
              <w:rPr>
                <w:rFonts w:ascii="Times New Roman" w:hAnsi="Times New Roman" w:cs="Times New Roman"/>
                <w:sz w:val="18"/>
                <w:szCs w:val="22"/>
              </w:rPr>
            </w:pPr>
            <w:r w:rsidRPr="00D537A1">
              <w:rPr>
                <w:rFonts w:ascii="Times New Roman" w:hAnsi="Times New Roman" w:cs="Times New Roman"/>
                <w:color w:val="22272F"/>
                <w:sz w:val="18"/>
                <w:szCs w:val="17"/>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44D5B" w:rsidRPr="000B1FFB"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D537A1" w:rsidRDefault="00844D5B" w:rsidP="003F3E77">
            <w:pPr>
              <w:spacing w:after="0" w:line="233" w:lineRule="auto"/>
              <w:jc w:val="center"/>
              <w:rPr>
                <w:sz w:val="18"/>
              </w:rPr>
            </w:pPr>
          </w:p>
        </w:tc>
        <w:tc>
          <w:tcPr>
            <w:tcW w:w="2693" w:type="dxa"/>
            <w:vMerge/>
            <w:tcBorders>
              <w:top w:val="single" w:sz="4" w:space="0" w:color="auto"/>
              <w:bottom w:val="nil"/>
            </w:tcBorders>
          </w:tcPr>
          <w:p w:rsidR="00844D5B" w:rsidRPr="00D537A1" w:rsidRDefault="00844D5B" w:rsidP="003F3E77">
            <w:pPr>
              <w:spacing w:after="0" w:line="233" w:lineRule="auto"/>
              <w:jc w:val="center"/>
              <w:rPr>
                <w:sz w:val="18"/>
              </w:rPr>
            </w:pPr>
          </w:p>
        </w:tc>
        <w:tc>
          <w:tcPr>
            <w:tcW w:w="2693" w:type="dxa"/>
            <w:tcBorders>
              <w:top w:val="single" w:sz="4" w:space="0" w:color="auto"/>
            </w:tcBorders>
          </w:tcPr>
          <w:p w:rsidR="00844D5B" w:rsidRPr="00D537A1" w:rsidRDefault="00844D5B" w:rsidP="003F3E77">
            <w:pPr>
              <w:pStyle w:val="ConsPlusNormal"/>
              <w:widowControl/>
              <w:spacing w:line="233" w:lineRule="auto"/>
              <w:jc w:val="center"/>
              <w:rPr>
                <w:rFonts w:ascii="Times New Roman" w:hAnsi="Times New Roman" w:cs="Times New Roman"/>
                <w:sz w:val="18"/>
                <w:szCs w:val="22"/>
              </w:rPr>
            </w:pPr>
            <w:r w:rsidRPr="00D537A1">
              <w:rPr>
                <w:rFonts w:ascii="Times New Roman" w:hAnsi="Times New Roman" w:cs="Times New Roman"/>
                <w:color w:val="22272F"/>
                <w:sz w:val="18"/>
                <w:szCs w:val="17"/>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D537A1">
              <w:rPr>
                <w:rFonts w:ascii="Times New Roman" w:hAnsi="Times New Roman" w:cs="Times New Roman"/>
                <w:color w:val="22272F"/>
                <w:sz w:val="18"/>
                <w:szCs w:val="17"/>
                <w:shd w:val="clear" w:color="auto" w:fill="FFFFFF"/>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44D5B" w:rsidRPr="00D537A1" w:rsidRDefault="00844D5B" w:rsidP="003F3E77">
            <w:pPr>
              <w:pStyle w:val="ConsPlusNormal"/>
              <w:widowControl/>
              <w:spacing w:line="233" w:lineRule="auto"/>
              <w:jc w:val="center"/>
              <w:rPr>
                <w:rFonts w:ascii="Times New Roman" w:hAnsi="Times New Roman" w:cs="Times New Roman"/>
                <w:szCs w:val="22"/>
              </w:rPr>
            </w:pPr>
            <w:r>
              <w:rPr>
                <w:color w:val="22272F"/>
                <w:sz w:val="17"/>
                <w:szCs w:val="17"/>
                <w:shd w:val="clear" w:color="auto" w:fill="FFFFFF"/>
              </w:rPr>
              <w:lastRenderedPageBreak/>
              <w:t> </w:t>
            </w:r>
            <w:r w:rsidRPr="00D537A1">
              <w:rPr>
                <w:rFonts w:ascii="Times New Roman" w:hAnsi="Times New Roman" w:cs="Times New Roman"/>
                <w:color w:val="22272F"/>
                <w:sz w:val="18"/>
                <w:szCs w:val="17"/>
                <w:shd w:val="clear" w:color="auto" w:fill="FFFFFF"/>
              </w:rPr>
              <w:t>Выписка из ЕГРН об объекте недвижимости (о здании и (или) сооружении, расположенном(ых) на испрашиваемом земельном участке)</w:t>
            </w:r>
          </w:p>
        </w:tc>
      </w:tr>
      <w:tr w:rsidR="00844D5B" w:rsidRPr="00AC244E" w:rsidTr="003F3E77">
        <w:trPr>
          <w:trHeight w:val="1736"/>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w:t>
            </w:r>
            <w:r w:rsidR="00CB4316">
              <w:rPr>
                <w:rFonts w:ascii="Times New Roman" w:hAnsi="Times New Roman" w:cs="Times New Roman"/>
                <w:szCs w:val="22"/>
              </w:rPr>
              <w:t>7</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99" w:history="1">
              <w:r w:rsidRPr="00AC244E">
                <w:rPr>
                  <w:rFonts w:ascii="Times New Roman" w:hAnsi="Times New Roman" w:cs="Times New Roman"/>
                  <w:szCs w:val="22"/>
                </w:rPr>
                <w:t xml:space="preserve">Подпункт </w:t>
              </w:r>
              <w:r>
                <w:rPr>
                  <w:rFonts w:ascii="Times New Roman" w:hAnsi="Times New Roman" w:cs="Times New Roman"/>
                  <w:szCs w:val="22"/>
                </w:rPr>
                <w:t xml:space="preserve">5 </w:t>
              </w:r>
              <w:r w:rsidRPr="00AC244E">
                <w:rPr>
                  <w:rFonts w:ascii="Times New Roman" w:hAnsi="Times New Roman" w:cs="Times New Roman"/>
                  <w:szCs w:val="22"/>
                </w:rPr>
                <w:t>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844D5B" w:rsidRPr="00CA7DB7" w:rsidRDefault="00844D5B" w:rsidP="003F3E77">
            <w:pPr>
              <w:spacing w:after="0" w:line="233" w:lineRule="auto"/>
              <w:jc w:val="center"/>
              <w:rPr>
                <w:sz w:val="20"/>
              </w:rPr>
            </w:pPr>
            <w:r w:rsidRPr="00CA7DB7">
              <w:rPr>
                <w:color w:val="22272F"/>
                <w:sz w:val="20"/>
                <w:szCs w:val="17"/>
                <w:shd w:val="clear" w:color="auto" w:fill="FFFFFF"/>
              </w:rPr>
              <w:t>Лицо, с которым в соответствии с </w:t>
            </w:r>
            <w:hyperlink r:id="rId100" w:anchor="/document/70353464/entry/0" w:history="1">
              <w:r w:rsidRPr="00CA7DB7">
                <w:rPr>
                  <w:rStyle w:val="afd"/>
                  <w:color w:val="551A8B"/>
                  <w:sz w:val="20"/>
                  <w:szCs w:val="17"/>
                  <w:shd w:val="clear" w:color="auto" w:fill="FFFFFF"/>
                </w:rPr>
                <w:t>Федеральным законом</w:t>
              </w:r>
            </w:hyperlink>
            <w:r w:rsidRPr="00CA7DB7">
              <w:rPr>
                <w:color w:val="22272F"/>
                <w:sz w:val="20"/>
                <w:szCs w:val="17"/>
                <w:shd w:val="clear" w:color="auto" w:fill="FFFFFF"/>
              </w:rPr>
              <w:t> от 5 апреля 2013 г.N 44-ФЗ "О контрактной системе в сфере закупок товаров, работ, услуг для обеспечения государственных и муниципальных нужд"</w:t>
            </w:r>
            <w:hyperlink r:id="rId101" w:anchor="/document/70878720/entry/666" w:history="1">
              <w:r w:rsidRPr="00CA7DB7">
                <w:rPr>
                  <w:rStyle w:val="afd"/>
                  <w:color w:val="551A8B"/>
                  <w:sz w:val="20"/>
                  <w:szCs w:val="17"/>
                  <w:shd w:val="clear" w:color="auto" w:fill="FFFFFF"/>
                </w:rPr>
                <w:t>*(7)</w:t>
              </w:r>
            </w:hyperlink>
            <w:r w:rsidRPr="00CA7DB7">
              <w:rPr>
                <w:color w:val="22272F"/>
                <w:sz w:val="20"/>
                <w:szCs w:val="17"/>
                <w:shd w:val="clear" w:color="auto" w:fill="FFFFFF"/>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vMerge w:val="restart"/>
            <w:tcBorders>
              <w:top w:val="single" w:sz="4" w:space="0" w:color="auto"/>
              <w:bottom w:val="nil"/>
            </w:tcBorders>
          </w:tcPr>
          <w:p w:rsidR="00844D5B" w:rsidRPr="00CA7DB7" w:rsidRDefault="00844D5B" w:rsidP="003F3E77">
            <w:pPr>
              <w:spacing w:after="0" w:line="233" w:lineRule="auto"/>
              <w:jc w:val="center"/>
              <w:rPr>
                <w:sz w:val="20"/>
              </w:rPr>
            </w:pPr>
          </w:p>
          <w:p w:rsidR="00844D5B" w:rsidRPr="00CA7DB7" w:rsidRDefault="00844D5B" w:rsidP="003F3E77">
            <w:pPr>
              <w:spacing w:after="0" w:line="233" w:lineRule="auto"/>
              <w:jc w:val="center"/>
              <w:rPr>
                <w:sz w:val="20"/>
              </w:rPr>
            </w:pPr>
          </w:p>
          <w:p w:rsidR="00844D5B" w:rsidRPr="00CA7DB7" w:rsidRDefault="00844D5B" w:rsidP="003F3E77">
            <w:pPr>
              <w:spacing w:after="0" w:line="233" w:lineRule="auto"/>
              <w:jc w:val="center"/>
              <w:rPr>
                <w:sz w:val="20"/>
              </w:rPr>
            </w:pPr>
            <w:r w:rsidRPr="00CA7DB7">
              <w:rPr>
                <w:color w:val="22272F"/>
                <w:sz w:val="20"/>
                <w:szCs w:val="17"/>
                <w:shd w:val="clear" w:color="auto" w:fill="FFFFFF"/>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vMerge w:val="restart"/>
            <w:tcBorders>
              <w:bottom w:val="nil"/>
            </w:tcBorders>
          </w:tcPr>
          <w:p w:rsidR="00844D5B" w:rsidRPr="00CA7DB7" w:rsidRDefault="00844D5B" w:rsidP="003F3E77">
            <w:pPr>
              <w:pStyle w:val="ConsPlusNormal"/>
              <w:widowControl/>
              <w:spacing w:line="233" w:lineRule="auto"/>
              <w:jc w:val="center"/>
              <w:rPr>
                <w:rFonts w:ascii="Times New Roman" w:hAnsi="Times New Roman" w:cs="Times New Roman"/>
                <w:szCs w:val="22"/>
              </w:rPr>
            </w:pPr>
          </w:p>
          <w:p w:rsidR="00844D5B" w:rsidRPr="00CA7DB7" w:rsidRDefault="00844D5B" w:rsidP="003F3E77">
            <w:pPr>
              <w:pStyle w:val="ConsPlusNormal"/>
              <w:widowControl/>
              <w:spacing w:line="233" w:lineRule="auto"/>
              <w:jc w:val="center"/>
              <w:rPr>
                <w:rFonts w:ascii="Times New Roman" w:hAnsi="Times New Roman" w:cs="Times New Roman"/>
                <w:szCs w:val="22"/>
              </w:rPr>
            </w:pPr>
          </w:p>
          <w:p w:rsidR="00844D5B" w:rsidRPr="00CA7DB7" w:rsidRDefault="00844D5B" w:rsidP="003F3E77">
            <w:pPr>
              <w:pStyle w:val="ConsPlusNormal"/>
              <w:widowControl/>
              <w:spacing w:line="233" w:lineRule="auto"/>
              <w:jc w:val="center"/>
              <w:rPr>
                <w:rFonts w:ascii="Times New Roman" w:hAnsi="Times New Roman" w:cs="Times New Roman"/>
                <w:szCs w:val="22"/>
              </w:rPr>
            </w:pPr>
            <w:r w:rsidRPr="00CA7DB7">
              <w:rPr>
                <w:rFonts w:ascii="Times New Roman" w:hAnsi="Times New Roman" w:cs="Times New Roman"/>
                <w:color w:val="22272F"/>
                <w:szCs w:val="17"/>
                <w:shd w:val="clear" w:color="auto" w:fill="FFFFFF"/>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2" w:type="dxa"/>
            <w:tcBorders>
              <w:top w:val="single" w:sz="4" w:space="0" w:color="auto"/>
              <w:bottom w:val="nil"/>
            </w:tcBorders>
          </w:tcPr>
          <w:p w:rsidR="00844D5B" w:rsidRPr="00CA7DB7" w:rsidRDefault="00844D5B" w:rsidP="003F3E77">
            <w:pPr>
              <w:pStyle w:val="ConsPlusNormal"/>
              <w:widowControl/>
              <w:spacing w:line="233" w:lineRule="auto"/>
              <w:jc w:val="center"/>
              <w:rPr>
                <w:rFonts w:ascii="Times New Roman" w:hAnsi="Times New Roman" w:cs="Times New Roman"/>
                <w:szCs w:val="22"/>
              </w:rPr>
            </w:pPr>
            <w:r w:rsidRPr="00CA7DB7">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B4316">
              <w:rPr>
                <w:rFonts w:ascii="Times New Roman" w:hAnsi="Times New Roman" w:cs="Times New Roman"/>
                <w:szCs w:val="22"/>
              </w:rPr>
              <w:t>7</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02" w:history="1">
              <w:r w:rsidRPr="00AC244E">
                <w:rPr>
                  <w:rFonts w:ascii="Times New Roman" w:hAnsi="Times New Roman" w:cs="Times New Roman"/>
                  <w:szCs w:val="22"/>
                </w:rPr>
                <w:t>Подпункт 10 пункта 2 статьи 39</w:t>
              </w:r>
              <w:r w:rsidRPr="00382D8D">
                <w:rPr>
                  <w:rFonts w:ascii="Times New Roman" w:hAnsi="Times New Roman" w:cs="Times New Roman"/>
                  <w:szCs w:val="22"/>
                  <w:vertAlign w:val="superscript"/>
                </w:rPr>
                <w:t>3</w:t>
              </w:r>
            </w:hyperlink>
            <w:r w:rsidRPr="00AC244E">
              <w:rPr>
                <w:rFonts w:ascii="Times New Roman" w:hAnsi="Times New Roman" w:cs="Times New Roman"/>
                <w:szCs w:val="22"/>
              </w:rPr>
              <w:t xml:space="preserve">, </w:t>
            </w:r>
            <w:hyperlink r:id="rId103" w:history="1">
              <w:r w:rsidRPr="00AC244E">
                <w:rPr>
                  <w:rFonts w:ascii="Times New Roman" w:hAnsi="Times New Roman" w:cs="Times New Roman"/>
                  <w:szCs w:val="22"/>
                </w:rPr>
                <w:t>подпункт 15 пункта 2 статьи 39</w:t>
              </w:r>
              <w:r w:rsidRPr="00382D8D">
                <w:rPr>
                  <w:rFonts w:ascii="Times New Roman" w:hAnsi="Times New Roman" w:cs="Times New Roman"/>
                  <w:szCs w:val="22"/>
                  <w:vertAlign w:val="superscript"/>
                </w:rPr>
                <w:t>6</w:t>
              </w:r>
            </w:hyperlink>
            <w:r w:rsidRPr="00AC244E">
              <w:rPr>
                <w:rFonts w:ascii="Times New Roman" w:hAnsi="Times New Roman" w:cs="Times New Roman"/>
                <w:szCs w:val="22"/>
              </w:rPr>
              <w:t xml:space="preserve">, </w:t>
            </w:r>
            <w:hyperlink r:id="rId104" w:history="1">
              <w:r w:rsidRPr="00AC244E">
                <w:rPr>
                  <w:rFonts w:ascii="Times New Roman" w:hAnsi="Times New Roman" w:cs="Times New Roman"/>
                  <w:szCs w:val="22"/>
                </w:rPr>
                <w:t>подпункт 6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844D5B" w:rsidRPr="009F3F78" w:rsidRDefault="00844D5B" w:rsidP="003F3E77">
            <w:pPr>
              <w:spacing w:after="0" w:line="233" w:lineRule="auto"/>
              <w:jc w:val="center"/>
              <w:rPr>
                <w:sz w:val="20"/>
              </w:rPr>
            </w:pPr>
            <w:r w:rsidRPr="009F3F78">
              <w:rPr>
                <w:color w:val="22272F"/>
                <w:sz w:val="20"/>
                <w:szCs w:val="17"/>
                <w:shd w:val="clear" w:color="auto" w:fill="FFFFFF"/>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9F3F78">
              <w:rPr>
                <w:color w:val="22272F"/>
                <w:sz w:val="20"/>
                <w:szCs w:val="17"/>
                <w:shd w:val="clear" w:color="auto" w:fill="FFFFFF"/>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844D5B" w:rsidRPr="009F3F78" w:rsidRDefault="00844D5B" w:rsidP="003F3E77">
            <w:pPr>
              <w:spacing w:after="0" w:line="233" w:lineRule="auto"/>
              <w:jc w:val="center"/>
              <w:rPr>
                <w:sz w:val="20"/>
              </w:rPr>
            </w:pPr>
            <w:r w:rsidRPr="009F3F78">
              <w:rPr>
                <w:color w:val="22272F"/>
                <w:sz w:val="20"/>
                <w:szCs w:val="17"/>
                <w:shd w:val="clear" w:color="auto" w:fill="FFFFFF"/>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bottom w:val="nil"/>
            </w:tcBorders>
          </w:tcPr>
          <w:p w:rsidR="00844D5B" w:rsidRPr="009F3F78" w:rsidRDefault="00844D5B" w:rsidP="003F3E77">
            <w:pPr>
              <w:pStyle w:val="ConsPlusNormal"/>
              <w:widowControl/>
              <w:spacing w:line="233" w:lineRule="auto"/>
              <w:jc w:val="center"/>
              <w:rPr>
                <w:rFonts w:ascii="Times New Roman" w:hAnsi="Times New Roman" w:cs="Times New Roman"/>
                <w:szCs w:val="22"/>
              </w:rPr>
            </w:pPr>
          </w:p>
          <w:p w:rsidR="00844D5B" w:rsidRPr="009F3F78" w:rsidRDefault="00844D5B" w:rsidP="003F3E77">
            <w:pPr>
              <w:pStyle w:val="ConsPlusNormal"/>
              <w:widowControl/>
              <w:spacing w:line="233" w:lineRule="auto"/>
              <w:jc w:val="center"/>
              <w:rPr>
                <w:rFonts w:ascii="Times New Roman" w:hAnsi="Times New Roman" w:cs="Times New Roman"/>
                <w:szCs w:val="22"/>
              </w:rPr>
            </w:pPr>
            <w:r w:rsidRPr="009F3F78">
              <w:rPr>
                <w:rFonts w:ascii="Times New Roman" w:hAnsi="Times New Roman" w:cs="Times New Roman"/>
                <w:color w:val="22272F"/>
                <w:szCs w:val="17"/>
                <w:shd w:val="clear" w:color="auto" w:fill="FFFFFF"/>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844D5B" w:rsidRPr="009F3F78" w:rsidRDefault="00844D5B" w:rsidP="003F3E77">
            <w:pPr>
              <w:pStyle w:val="ConsPlusNormal"/>
              <w:widowControl/>
              <w:spacing w:line="233" w:lineRule="auto"/>
              <w:jc w:val="center"/>
              <w:rPr>
                <w:rFonts w:ascii="Times New Roman" w:hAnsi="Times New Roman" w:cs="Times New Roman"/>
                <w:szCs w:val="22"/>
              </w:rPr>
            </w:pPr>
            <w:r w:rsidRPr="009F3F78">
              <w:rPr>
                <w:rFonts w:ascii="Times New Roman" w:hAnsi="Times New Roman" w:cs="Times New Roman"/>
                <w:color w:val="22272F"/>
                <w:szCs w:val="17"/>
                <w:shd w:val="clear" w:color="auto" w:fill="FFFFFF"/>
              </w:rPr>
              <w:t xml:space="preserve">Выписка из ЕГРИП об индивидуальном </w:t>
            </w:r>
            <w:r w:rsidRPr="009F3F78">
              <w:rPr>
                <w:rFonts w:ascii="Times New Roman" w:hAnsi="Times New Roman" w:cs="Times New Roman"/>
                <w:color w:val="22272F"/>
                <w:szCs w:val="17"/>
                <w:shd w:val="clear" w:color="auto" w:fill="FFFFFF"/>
              </w:rPr>
              <w:lastRenderedPageBreak/>
              <w:t>предпринимателе, являющемся заявителем</w:t>
            </w:r>
          </w:p>
        </w:tc>
      </w:tr>
      <w:tr w:rsidR="00844D5B" w:rsidRPr="00B70EE4" w:rsidTr="003F3E77">
        <w:trPr>
          <w:trHeight w:val="20"/>
        </w:trPr>
        <w:tc>
          <w:tcPr>
            <w:tcW w:w="709" w:type="dxa"/>
            <w:tcBorders>
              <w:top w:val="single" w:sz="4" w:space="0" w:color="auto"/>
              <w:bottom w:val="nil"/>
            </w:tcBorders>
          </w:tcPr>
          <w:p w:rsidR="00844D5B" w:rsidRPr="00B70EE4"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w:t>
            </w:r>
            <w:r w:rsidR="00CB4316">
              <w:rPr>
                <w:rFonts w:ascii="Times New Roman" w:hAnsi="Times New Roman" w:cs="Times New Roman"/>
                <w:szCs w:val="22"/>
              </w:rPr>
              <w:t>7</w:t>
            </w:r>
            <w:r>
              <w:rPr>
                <w:rFonts w:ascii="Times New Roman" w:hAnsi="Times New Roman" w:cs="Times New Roman"/>
                <w:szCs w:val="22"/>
              </w:rPr>
              <w:t>5</w:t>
            </w:r>
            <w:r w:rsidRPr="00B70EE4">
              <w:rPr>
                <w:rFonts w:ascii="Times New Roman" w:hAnsi="Times New Roman" w:cs="Times New Roman"/>
                <w:szCs w:val="22"/>
              </w:rPr>
              <w:t>.</w:t>
            </w:r>
          </w:p>
        </w:tc>
        <w:tc>
          <w:tcPr>
            <w:tcW w:w="1559" w:type="dxa"/>
            <w:tcBorders>
              <w:top w:val="single" w:sz="4" w:space="0" w:color="auto"/>
              <w:bottom w:val="nil"/>
            </w:tcBorders>
          </w:tcPr>
          <w:p w:rsidR="00844D5B" w:rsidRPr="00B70EE4" w:rsidRDefault="00844D5B" w:rsidP="003F3E77">
            <w:pPr>
              <w:pStyle w:val="ConsPlusNormal"/>
              <w:widowControl/>
              <w:spacing w:line="233" w:lineRule="auto"/>
              <w:jc w:val="center"/>
              <w:rPr>
                <w:rFonts w:ascii="Times New Roman" w:hAnsi="Times New Roman" w:cs="Times New Roman"/>
                <w:szCs w:val="22"/>
              </w:rPr>
            </w:pPr>
            <w:hyperlink r:id="rId105" w:history="1">
              <w:r w:rsidRPr="00B70EE4">
                <w:rPr>
                  <w:rFonts w:ascii="Times New Roman" w:hAnsi="Times New Roman" w:cs="Times New Roman"/>
                  <w:szCs w:val="22"/>
                </w:rPr>
                <w:t>Подпункт 7 пункта 2 статьи 39</w:t>
              </w:r>
              <w:r w:rsidRPr="00382D8D">
                <w:rPr>
                  <w:rFonts w:ascii="Times New Roman" w:hAnsi="Times New Roman" w:cs="Times New Roman"/>
                  <w:szCs w:val="22"/>
                  <w:vertAlign w:val="superscript"/>
                </w:rPr>
                <w:t>10</w:t>
              </w:r>
            </w:hyperlink>
            <w:r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44D5B" w:rsidRPr="00B70EE4" w:rsidRDefault="00844D5B" w:rsidP="003F3E77">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844D5B" w:rsidRPr="00FE025D" w:rsidRDefault="00844D5B" w:rsidP="003F3E77">
            <w:pPr>
              <w:pStyle w:val="ConsPlusNormal"/>
              <w:widowControl/>
              <w:spacing w:line="233" w:lineRule="auto"/>
              <w:jc w:val="center"/>
              <w:rPr>
                <w:rFonts w:ascii="Times New Roman" w:hAnsi="Times New Roman" w:cs="Times New Roman"/>
                <w:szCs w:val="22"/>
              </w:rPr>
            </w:pPr>
            <w:r w:rsidRPr="00FE025D">
              <w:rPr>
                <w:rFonts w:ascii="Times New Roman" w:hAnsi="Times New Roman" w:cs="Times New Roman"/>
                <w:color w:val="22272F"/>
                <w:szCs w:val="17"/>
                <w:shd w:val="clear" w:color="auto" w:fill="FFFFFF"/>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Borders>
              <w:top w:val="single" w:sz="4" w:space="0" w:color="auto"/>
              <w:bottom w:val="nil"/>
            </w:tcBorders>
          </w:tcPr>
          <w:p w:rsidR="00844D5B" w:rsidRPr="00FE025D" w:rsidRDefault="00844D5B" w:rsidP="003F3E77">
            <w:pPr>
              <w:pStyle w:val="ConsPlusNormal"/>
              <w:widowControl/>
              <w:spacing w:line="233" w:lineRule="auto"/>
              <w:jc w:val="center"/>
              <w:rPr>
                <w:rFonts w:ascii="Times New Roman" w:hAnsi="Times New Roman" w:cs="Times New Roman"/>
                <w:szCs w:val="22"/>
              </w:rPr>
            </w:pPr>
            <w:r w:rsidRPr="00FE025D">
              <w:rPr>
                <w:rFonts w:ascii="Times New Roman" w:hAnsi="Times New Roman" w:cs="Times New Roman"/>
                <w:color w:val="22272F"/>
                <w:szCs w:val="17"/>
                <w:shd w:val="clear" w:color="auto" w:fill="FFFFFF"/>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693" w:type="dxa"/>
            <w:tcBorders>
              <w:top w:val="single" w:sz="4" w:space="0" w:color="auto"/>
              <w:bottom w:val="nil"/>
            </w:tcBorders>
          </w:tcPr>
          <w:p w:rsidR="00844D5B" w:rsidRPr="00FE025D" w:rsidRDefault="00844D5B" w:rsidP="003F3E77">
            <w:pPr>
              <w:pStyle w:val="ConsPlusNormal"/>
              <w:widowControl/>
              <w:spacing w:line="233" w:lineRule="auto"/>
              <w:jc w:val="center"/>
              <w:rPr>
                <w:rFonts w:ascii="Times New Roman" w:hAnsi="Times New Roman" w:cs="Times New Roman"/>
                <w:szCs w:val="22"/>
              </w:rPr>
            </w:pPr>
            <w:r w:rsidRPr="00FE025D">
              <w:rPr>
                <w:rFonts w:ascii="Times New Roman" w:hAnsi="Times New Roman" w:cs="Times New Roman"/>
                <w:color w:val="22272F"/>
                <w:szCs w:val="17"/>
                <w:shd w:val="clear" w:color="auto" w:fill="FFFFFF"/>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B4316">
              <w:rPr>
                <w:rFonts w:ascii="Times New Roman" w:hAnsi="Times New Roman" w:cs="Times New Roman"/>
                <w:szCs w:val="22"/>
              </w:rPr>
              <w:t>7</w:t>
            </w:r>
            <w:r>
              <w:rPr>
                <w:rFonts w:ascii="Times New Roman" w:hAnsi="Times New Roman" w:cs="Times New Roman"/>
                <w:szCs w:val="22"/>
              </w:rPr>
              <w:t>6</w:t>
            </w:r>
            <w:r w:rsidRPr="00AC244E">
              <w:rPr>
                <w:rFonts w:ascii="Times New Roman" w:hAnsi="Times New Roman" w:cs="Times New Roman"/>
                <w:szCs w:val="22"/>
              </w:rPr>
              <w:t>.</w:t>
            </w:r>
          </w:p>
        </w:tc>
        <w:tc>
          <w:tcPr>
            <w:tcW w:w="155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06" w:history="1">
              <w:r w:rsidRPr="00AC244E">
                <w:rPr>
                  <w:rFonts w:ascii="Times New Roman" w:hAnsi="Times New Roman" w:cs="Times New Roman"/>
                  <w:szCs w:val="22"/>
                </w:rPr>
                <w:t>Подпункт 8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844D5B" w:rsidRPr="002F61B5" w:rsidRDefault="00844D5B" w:rsidP="003F3E77">
            <w:pPr>
              <w:pStyle w:val="ConsPlusNormal"/>
              <w:widowControl/>
              <w:spacing w:line="233" w:lineRule="auto"/>
              <w:jc w:val="center"/>
              <w:rPr>
                <w:rFonts w:ascii="Times New Roman" w:hAnsi="Times New Roman" w:cs="Times New Roman"/>
                <w:szCs w:val="22"/>
              </w:rPr>
            </w:pPr>
            <w:r w:rsidRPr="002F61B5">
              <w:rPr>
                <w:rFonts w:ascii="Times New Roman" w:hAnsi="Times New Roman" w:cs="Times New Roman"/>
                <w:color w:val="22272F"/>
                <w:szCs w:val="17"/>
                <w:shd w:val="clear" w:color="auto" w:fill="FFFFFF"/>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844D5B" w:rsidRPr="002F61B5" w:rsidRDefault="00844D5B" w:rsidP="003F3E77">
            <w:pPr>
              <w:pStyle w:val="ConsPlusNormal"/>
              <w:widowControl/>
              <w:spacing w:line="233" w:lineRule="auto"/>
              <w:jc w:val="center"/>
              <w:rPr>
                <w:rFonts w:ascii="Times New Roman" w:hAnsi="Times New Roman" w:cs="Times New Roman"/>
                <w:szCs w:val="22"/>
              </w:rPr>
            </w:pPr>
            <w:r w:rsidRPr="002F61B5">
              <w:rPr>
                <w:rFonts w:ascii="Times New Roman" w:hAnsi="Times New Roman" w:cs="Times New Roman"/>
                <w:color w:val="22272F"/>
                <w:szCs w:val="17"/>
                <w:shd w:val="clear" w:color="auto" w:fill="FFFFFF"/>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844D5B" w:rsidRPr="002F61B5" w:rsidRDefault="00844D5B" w:rsidP="003F3E77">
            <w:pPr>
              <w:pStyle w:val="ConsPlusNormal"/>
              <w:widowControl/>
              <w:spacing w:line="233" w:lineRule="auto"/>
              <w:jc w:val="center"/>
              <w:rPr>
                <w:rFonts w:ascii="Times New Roman" w:hAnsi="Times New Roman" w:cs="Times New Roman"/>
                <w:szCs w:val="22"/>
              </w:rPr>
            </w:pPr>
            <w:r w:rsidRPr="002F61B5">
              <w:rPr>
                <w:rFonts w:ascii="Times New Roman" w:hAnsi="Times New Roman" w:cs="Times New Roman"/>
                <w:color w:val="22272F"/>
                <w:szCs w:val="17"/>
                <w:shd w:val="clear" w:color="auto" w:fill="FFFFFF"/>
              </w:rPr>
              <w:t>Договор найма служебного жилого помещения</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B4316">
              <w:rPr>
                <w:rFonts w:ascii="Times New Roman" w:hAnsi="Times New Roman" w:cs="Times New Roman"/>
                <w:szCs w:val="22"/>
              </w:rPr>
              <w:t>7</w:t>
            </w:r>
            <w:r>
              <w:rPr>
                <w:rFonts w:ascii="Times New Roman" w:hAnsi="Times New Roman" w:cs="Times New Roman"/>
                <w:szCs w:val="22"/>
              </w:rPr>
              <w:t>7</w:t>
            </w:r>
            <w:r w:rsidRPr="00AC244E">
              <w:rPr>
                <w:rFonts w:ascii="Times New Roman" w:hAnsi="Times New Roman" w:cs="Times New Roman"/>
                <w:szCs w:val="22"/>
              </w:rPr>
              <w:t>.</w:t>
            </w:r>
          </w:p>
        </w:tc>
        <w:tc>
          <w:tcPr>
            <w:tcW w:w="1559" w:type="dxa"/>
            <w:tcBorders>
              <w:top w:val="single" w:sz="4" w:space="0" w:color="auto"/>
              <w:bottom w:val="nil"/>
            </w:tcBorders>
          </w:tcPr>
          <w:p w:rsidR="00844D5B" w:rsidRPr="00AC244E" w:rsidRDefault="00844D5B" w:rsidP="003F3E77">
            <w:pPr>
              <w:autoSpaceDE w:val="0"/>
              <w:autoSpaceDN w:val="0"/>
              <w:adjustRightInd w:val="0"/>
              <w:spacing w:after="0" w:line="233" w:lineRule="auto"/>
              <w:jc w:val="center"/>
            </w:pPr>
            <w:hyperlink r:id="rId107" w:history="1">
              <w:r w:rsidRPr="00EE4D54">
                <w:rPr>
                  <w:sz w:val="20"/>
                </w:rPr>
                <w:t>Подпункт 9 пункта 2 статьи 39</w:t>
              </w:r>
              <w:r w:rsidRPr="00EE4D54">
                <w:rPr>
                  <w:sz w:val="20"/>
                  <w:vertAlign w:val="superscript"/>
                </w:rPr>
                <w:t>10</w:t>
              </w:r>
            </w:hyperlink>
            <w:r w:rsidRPr="00EE4D54">
              <w:rPr>
                <w:sz w:val="20"/>
              </w:rPr>
              <w:t xml:space="preserve"> Земельного кодекса</w:t>
            </w:r>
          </w:p>
        </w:tc>
        <w:tc>
          <w:tcPr>
            <w:tcW w:w="1701"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844D5B" w:rsidRPr="0078633B" w:rsidRDefault="00844D5B" w:rsidP="003F3E77">
            <w:pPr>
              <w:spacing w:after="0" w:line="233" w:lineRule="auto"/>
              <w:jc w:val="center"/>
              <w:rPr>
                <w:sz w:val="20"/>
              </w:rPr>
            </w:pPr>
            <w:r w:rsidRPr="0078633B">
              <w:rPr>
                <w:color w:val="22272F"/>
                <w:sz w:val="20"/>
                <w:szCs w:val="17"/>
                <w:shd w:val="clear" w:color="auto" w:fill="FFFFFF"/>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844D5B" w:rsidRPr="0078633B" w:rsidRDefault="00844D5B" w:rsidP="003F3E77">
            <w:pPr>
              <w:spacing w:after="0" w:line="233" w:lineRule="auto"/>
              <w:jc w:val="center"/>
              <w:rPr>
                <w:sz w:val="20"/>
              </w:rPr>
            </w:pPr>
            <w:r w:rsidRPr="0078633B">
              <w:rPr>
                <w:color w:val="22272F"/>
                <w:sz w:val="20"/>
                <w:szCs w:val="17"/>
                <w:shd w:val="clear" w:color="auto" w:fill="FFFFFF"/>
              </w:rPr>
              <w:t>Лесной участок</w:t>
            </w:r>
          </w:p>
        </w:tc>
        <w:tc>
          <w:tcPr>
            <w:tcW w:w="2693" w:type="dxa"/>
          </w:tcPr>
          <w:p w:rsidR="00844D5B" w:rsidRPr="0078633B" w:rsidRDefault="00844D5B" w:rsidP="003F3E77">
            <w:pPr>
              <w:pStyle w:val="ConsPlusNormal"/>
              <w:widowControl/>
              <w:spacing w:line="233" w:lineRule="auto"/>
              <w:jc w:val="center"/>
              <w:rPr>
                <w:rFonts w:ascii="Times New Roman" w:hAnsi="Times New Roman" w:cs="Times New Roman"/>
                <w:szCs w:val="22"/>
              </w:rPr>
            </w:pPr>
          </w:p>
          <w:p w:rsidR="00844D5B" w:rsidRPr="0078633B"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78633B" w:rsidRDefault="00844D5B" w:rsidP="003F3E77">
            <w:pPr>
              <w:pStyle w:val="ConsPlusNormal"/>
              <w:widowControl/>
              <w:spacing w:line="233" w:lineRule="auto"/>
              <w:jc w:val="center"/>
              <w:rPr>
                <w:rFonts w:ascii="Times New Roman" w:hAnsi="Times New Roman" w:cs="Times New Roman"/>
                <w:szCs w:val="22"/>
              </w:rPr>
            </w:pPr>
            <w:r w:rsidRPr="0078633B">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B4316">
              <w:rPr>
                <w:rFonts w:ascii="Times New Roman" w:hAnsi="Times New Roman" w:cs="Times New Roman"/>
                <w:szCs w:val="22"/>
              </w:rPr>
              <w:t>7</w:t>
            </w: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08" w:history="1">
              <w:r w:rsidRPr="00AC244E">
                <w:rPr>
                  <w:rFonts w:ascii="Times New Roman" w:hAnsi="Times New Roman" w:cs="Times New Roman"/>
                  <w:szCs w:val="22"/>
                </w:rPr>
                <w:t>Подпункт 10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844D5B" w:rsidRPr="00C55244" w:rsidRDefault="00844D5B" w:rsidP="003F3E77">
            <w:pPr>
              <w:spacing w:after="0" w:line="233" w:lineRule="auto"/>
              <w:jc w:val="center"/>
              <w:rPr>
                <w:sz w:val="20"/>
              </w:rPr>
            </w:pPr>
          </w:p>
          <w:p w:rsidR="00844D5B" w:rsidRPr="00C55244" w:rsidRDefault="00844D5B" w:rsidP="003F3E77">
            <w:pPr>
              <w:spacing w:after="0" w:line="233" w:lineRule="auto"/>
              <w:jc w:val="center"/>
              <w:rPr>
                <w:sz w:val="20"/>
              </w:rPr>
            </w:pPr>
            <w:r w:rsidRPr="00C55244">
              <w:rPr>
                <w:color w:val="22272F"/>
                <w:sz w:val="20"/>
                <w:szCs w:val="17"/>
                <w:shd w:val="clear" w:color="auto" w:fill="FFFFFF"/>
              </w:rPr>
              <w:t xml:space="preserve">Гражданин или юридическое лицо, испрашивающее земельный участок для сельскохозяйственного, охотхозяйственного, лесохозяйствен-ного и </w:t>
            </w:r>
            <w:r w:rsidRPr="00C55244">
              <w:rPr>
                <w:color w:val="22272F"/>
                <w:sz w:val="20"/>
                <w:szCs w:val="17"/>
                <w:shd w:val="clear" w:color="auto" w:fill="FFFFFF"/>
              </w:rPr>
              <w:lastRenderedPageBreak/>
              <w:t>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844D5B" w:rsidRPr="00C55244" w:rsidRDefault="00844D5B" w:rsidP="003F3E77">
            <w:pPr>
              <w:spacing w:after="0" w:line="233" w:lineRule="auto"/>
              <w:jc w:val="center"/>
              <w:rPr>
                <w:sz w:val="20"/>
              </w:rPr>
            </w:pPr>
          </w:p>
          <w:p w:rsidR="00844D5B" w:rsidRPr="00C55244" w:rsidRDefault="00844D5B" w:rsidP="003F3E77">
            <w:pPr>
              <w:spacing w:after="0" w:line="233" w:lineRule="auto"/>
              <w:jc w:val="center"/>
              <w:rPr>
                <w:sz w:val="20"/>
              </w:rPr>
            </w:pPr>
            <w:r w:rsidRPr="00C55244">
              <w:rPr>
                <w:color w:val="22272F"/>
                <w:sz w:val="20"/>
                <w:szCs w:val="17"/>
                <w:shd w:val="clear" w:color="auto" w:fill="FFFFFF"/>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w:t>
            </w:r>
            <w:r w:rsidRPr="00C55244">
              <w:rPr>
                <w:color w:val="22272F"/>
                <w:sz w:val="20"/>
                <w:szCs w:val="17"/>
                <w:shd w:val="clear" w:color="auto" w:fill="FFFFFF"/>
              </w:rPr>
              <w:lastRenderedPageBreak/>
              <w:t>обороны и безопасности и временно не используемых для указанных нужд</w:t>
            </w:r>
          </w:p>
        </w:tc>
        <w:tc>
          <w:tcPr>
            <w:tcW w:w="2693" w:type="dxa"/>
            <w:vMerge w:val="restart"/>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p w:rsidR="00844D5B" w:rsidRPr="001C2F3F" w:rsidRDefault="00844D5B" w:rsidP="003F3E77">
            <w:pPr>
              <w:pStyle w:val="ConsPlusNormal"/>
              <w:widowControl/>
              <w:spacing w:line="233" w:lineRule="auto"/>
              <w:jc w:val="center"/>
              <w:rPr>
                <w:rFonts w:ascii="Times New Roman" w:hAnsi="Times New Roman" w:cs="Times New Roman"/>
                <w:szCs w:val="22"/>
              </w:rPr>
            </w:pPr>
          </w:p>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C55244" w:rsidRDefault="00844D5B" w:rsidP="003F3E77">
            <w:pPr>
              <w:pStyle w:val="ConsPlusNormal"/>
              <w:widowControl/>
              <w:spacing w:line="233" w:lineRule="auto"/>
              <w:jc w:val="center"/>
              <w:rPr>
                <w:rFonts w:ascii="Times New Roman" w:hAnsi="Times New Roman" w:cs="Times New Roman"/>
                <w:szCs w:val="22"/>
              </w:rPr>
            </w:pPr>
            <w:r w:rsidRPr="00C55244">
              <w:rPr>
                <w:rFonts w:ascii="Times New Roman" w:hAnsi="Times New Roman" w:cs="Times New Roman"/>
                <w:color w:val="22272F"/>
                <w:sz w:val="18"/>
                <w:szCs w:val="17"/>
                <w:shd w:val="clear" w:color="auto" w:fill="FFFFFF"/>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top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CC6ECB" w:rsidRDefault="00844D5B" w:rsidP="003F3E77">
            <w:pPr>
              <w:spacing w:after="0" w:line="233" w:lineRule="auto"/>
              <w:jc w:val="center"/>
              <w:rPr>
                <w:sz w:val="20"/>
              </w:rP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C55244" w:rsidRDefault="00844D5B" w:rsidP="003F3E77">
            <w:pPr>
              <w:pStyle w:val="ConsPlusNormal"/>
              <w:widowControl/>
              <w:spacing w:line="233" w:lineRule="auto"/>
              <w:jc w:val="center"/>
              <w:rPr>
                <w:rFonts w:ascii="Times New Roman" w:hAnsi="Times New Roman" w:cs="Times New Roman"/>
                <w:szCs w:val="22"/>
              </w:rPr>
            </w:pPr>
            <w:r w:rsidRPr="00C55244">
              <w:rPr>
                <w:rFonts w:ascii="Times New Roman" w:hAnsi="Times New Roman" w:cs="Times New Roman"/>
                <w:color w:val="22272F"/>
                <w:szCs w:val="17"/>
                <w:shd w:val="clear" w:color="auto" w:fill="FFFFFF"/>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00CB4316">
              <w:rPr>
                <w:rFonts w:ascii="Times New Roman" w:hAnsi="Times New Roman" w:cs="Times New Roman"/>
                <w:szCs w:val="22"/>
              </w:rPr>
              <w:t>7</w:t>
            </w: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09" w:history="1">
              <w:r w:rsidRPr="00AC244E">
                <w:rPr>
                  <w:rFonts w:ascii="Times New Roman" w:hAnsi="Times New Roman" w:cs="Times New Roman"/>
                  <w:szCs w:val="22"/>
                </w:rPr>
                <w:t>Подпункт 11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844D5B" w:rsidRPr="000F6E6C" w:rsidRDefault="00844D5B" w:rsidP="003F3E77">
            <w:pPr>
              <w:spacing w:after="0" w:line="233" w:lineRule="auto"/>
              <w:jc w:val="center"/>
              <w:rPr>
                <w:sz w:val="20"/>
              </w:rPr>
            </w:pPr>
          </w:p>
          <w:p w:rsidR="00844D5B" w:rsidRPr="000F6E6C" w:rsidRDefault="00844D5B" w:rsidP="003F3E77">
            <w:pPr>
              <w:spacing w:after="0" w:line="233" w:lineRule="auto"/>
              <w:jc w:val="center"/>
              <w:rPr>
                <w:sz w:val="20"/>
              </w:rPr>
            </w:pPr>
            <w:r w:rsidRPr="000F6E6C">
              <w:rPr>
                <w:color w:val="22272F"/>
                <w:sz w:val="20"/>
                <w:szCs w:val="17"/>
                <w:shd w:val="clear" w:color="auto" w:fill="FFFFFF"/>
              </w:rPr>
              <w:t>СНТ или ОНТ</w:t>
            </w:r>
          </w:p>
        </w:tc>
        <w:tc>
          <w:tcPr>
            <w:tcW w:w="2693" w:type="dxa"/>
            <w:vMerge w:val="restart"/>
            <w:tcBorders>
              <w:top w:val="single" w:sz="4" w:space="0" w:color="auto"/>
              <w:bottom w:val="nil"/>
            </w:tcBorders>
          </w:tcPr>
          <w:p w:rsidR="00844D5B" w:rsidRPr="000F6E6C" w:rsidRDefault="00844D5B" w:rsidP="003F3E77">
            <w:pPr>
              <w:spacing w:after="0" w:line="233" w:lineRule="auto"/>
              <w:jc w:val="center"/>
              <w:rPr>
                <w:sz w:val="20"/>
              </w:rPr>
            </w:pPr>
          </w:p>
          <w:p w:rsidR="00844D5B" w:rsidRPr="000F6E6C" w:rsidRDefault="00844D5B" w:rsidP="003F3E77">
            <w:pPr>
              <w:spacing w:after="0" w:line="233" w:lineRule="auto"/>
              <w:jc w:val="center"/>
              <w:rPr>
                <w:sz w:val="20"/>
              </w:rPr>
            </w:pPr>
          </w:p>
          <w:p w:rsidR="00844D5B" w:rsidRPr="000F6E6C" w:rsidRDefault="00844D5B" w:rsidP="003F3E77">
            <w:pPr>
              <w:spacing w:after="0" w:line="233" w:lineRule="auto"/>
              <w:jc w:val="center"/>
              <w:rPr>
                <w:sz w:val="20"/>
              </w:rPr>
            </w:pPr>
            <w:r w:rsidRPr="000F6E6C">
              <w:rPr>
                <w:color w:val="22272F"/>
                <w:sz w:val="20"/>
                <w:szCs w:val="17"/>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2693" w:type="dxa"/>
            <w:vMerge w:val="restart"/>
            <w:tcBorders>
              <w:top w:val="single" w:sz="4" w:space="0" w:color="auto"/>
              <w:bottom w:val="nil"/>
            </w:tcBorders>
          </w:tcPr>
          <w:p w:rsidR="00844D5B" w:rsidRPr="000F6E6C" w:rsidRDefault="00844D5B" w:rsidP="003F3E77">
            <w:pPr>
              <w:pStyle w:val="ConsPlusNormal"/>
              <w:widowControl/>
              <w:spacing w:line="233" w:lineRule="auto"/>
              <w:jc w:val="center"/>
              <w:rPr>
                <w:rFonts w:ascii="Times New Roman" w:hAnsi="Times New Roman" w:cs="Times New Roman"/>
                <w:szCs w:val="22"/>
              </w:rPr>
            </w:pPr>
          </w:p>
          <w:p w:rsidR="00844D5B" w:rsidRPr="000F6E6C" w:rsidRDefault="00844D5B" w:rsidP="003F3E77">
            <w:pPr>
              <w:pStyle w:val="ConsPlusNormal"/>
              <w:widowControl/>
              <w:spacing w:line="233" w:lineRule="auto"/>
              <w:jc w:val="center"/>
              <w:rPr>
                <w:rFonts w:ascii="Times New Roman" w:hAnsi="Times New Roman" w:cs="Times New Roman"/>
                <w:szCs w:val="22"/>
              </w:rPr>
            </w:pPr>
          </w:p>
          <w:p w:rsidR="00844D5B" w:rsidRPr="000F6E6C" w:rsidRDefault="00844D5B" w:rsidP="003F3E77">
            <w:pPr>
              <w:pStyle w:val="ConsPlusNormal"/>
              <w:widowControl/>
              <w:spacing w:line="233" w:lineRule="auto"/>
              <w:jc w:val="center"/>
              <w:rPr>
                <w:rFonts w:ascii="Times New Roman" w:hAnsi="Times New Roman" w:cs="Times New Roman"/>
                <w:szCs w:val="22"/>
              </w:rPr>
            </w:pPr>
            <w:r w:rsidRPr="000F6E6C">
              <w:rPr>
                <w:rFonts w:ascii="Times New Roman" w:hAnsi="Times New Roman" w:cs="Times New Roman"/>
                <w:color w:val="22272F"/>
                <w:szCs w:val="17"/>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552" w:type="dxa"/>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CF4AB7" w:rsidRDefault="00844D5B" w:rsidP="003F3E77">
            <w:pPr>
              <w:pStyle w:val="ConsPlusNormal"/>
              <w:widowControl/>
              <w:spacing w:line="233" w:lineRule="auto"/>
              <w:jc w:val="center"/>
              <w:rPr>
                <w:rFonts w:ascii="Times New Roman" w:hAnsi="Times New Roman" w:cs="Times New Roman"/>
                <w:szCs w:val="22"/>
              </w:rPr>
            </w:pPr>
            <w:r w:rsidRPr="00CF4AB7">
              <w:rPr>
                <w:rFonts w:ascii="Times New Roman" w:hAnsi="Times New Roman" w:cs="Times New Roman"/>
                <w:color w:val="22272F"/>
                <w:szCs w:val="17"/>
                <w:shd w:val="clear" w:color="auto" w:fill="FFFFFF"/>
              </w:rPr>
              <w:t>Выписка из ЕГРЮЛ в отношении СНТ или ОНТ</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CB4316">
              <w:rPr>
                <w:rFonts w:ascii="Times New Roman" w:hAnsi="Times New Roman" w:cs="Times New Roman"/>
                <w:szCs w:val="22"/>
              </w:rPr>
              <w:t>8</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10" w:history="1">
              <w:r w:rsidRPr="00AC244E">
                <w:rPr>
                  <w:rFonts w:ascii="Times New Roman" w:hAnsi="Times New Roman" w:cs="Times New Roman"/>
                  <w:szCs w:val="22"/>
                </w:rPr>
                <w:t>Подпункт 12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844D5B" w:rsidRPr="00552619" w:rsidRDefault="00844D5B" w:rsidP="003F3E77">
            <w:pPr>
              <w:spacing w:after="0" w:line="233" w:lineRule="auto"/>
              <w:jc w:val="center"/>
              <w:rPr>
                <w:sz w:val="20"/>
              </w:rPr>
            </w:pPr>
          </w:p>
          <w:p w:rsidR="00844D5B" w:rsidRPr="00552619" w:rsidRDefault="00844D5B" w:rsidP="003F3E77">
            <w:pPr>
              <w:spacing w:after="0" w:line="233" w:lineRule="auto"/>
              <w:jc w:val="center"/>
              <w:rPr>
                <w:sz w:val="20"/>
              </w:rPr>
            </w:pPr>
            <w:r w:rsidRPr="00552619">
              <w:rPr>
                <w:color w:val="22272F"/>
                <w:sz w:val="20"/>
                <w:szCs w:val="17"/>
                <w:shd w:val="clear" w:color="auto" w:fill="FFFFFF"/>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844D5B" w:rsidRPr="00552619" w:rsidRDefault="00844D5B" w:rsidP="003F3E77">
            <w:pPr>
              <w:spacing w:after="0" w:line="233" w:lineRule="auto"/>
              <w:jc w:val="center"/>
              <w:rPr>
                <w:sz w:val="20"/>
              </w:rPr>
            </w:pPr>
          </w:p>
          <w:p w:rsidR="00844D5B" w:rsidRPr="00552619" w:rsidRDefault="00844D5B" w:rsidP="003F3E77">
            <w:pPr>
              <w:spacing w:after="0" w:line="233" w:lineRule="auto"/>
              <w:jc w:val="center"/>
              <w:rPr>
                <w:sz w:val="20"/>
              </w:rPr>
            </w:pPr>
            <w:r w:rsidRPr="00552619">
              <w:rPr>
                <w:color w:val="22272F"/>
                <w:sz w:val="20"/>
                <w:szCs w:val="17"/>
                <w:shd w:val="clear" w:color="auto" w:fill="FFFFFF"/>
              </w:rPr>
              <w:t>Земельный участок, предназначенный для жилищного строительства</w:t>
            </w:r>
          </w:p>
        </w:tc>
        <w:tc>
          <w:tcPr>
            <w:tcW w:w="2693" w:type="dxa"/>
            <w:vMerge w:val="restart"/>
            <w:tcBorders>
              <w:top w:val="single" w:sz="4" w:space="0" w:color="auto"/>
            </w:tcBorders>
          </w:tcPr>
          <w:p w:rsidR="00844D5B" w:rsidRPr="00552619" w:rsidRDefault="00844D5B" w:rsidP="003F3E77">
            <w:pPr>
              <w:pStyle w:val="ConsPlusNormal"/>
              <w:widowControl/>
              <w:spacing w:line="233" w:lineRule="auto"/>
              <w:jc w:val="center"/>
              <w:rPr>
                <w:rFonts w:ascii="Times New Roman" w:hAnsi="Times New Roman" w:cs="Times New Roman"/>
                <w:szCs w:val="22"/>
              </w:rPr>
            </w:pPr>
          </w:p>
          <w:p w:rsidR="00844D5B" w:rsidRPr="00552619" w:rsidRDefault="00844D5B" w:rsidP="003F3E77">
            <w:pPr>
              <w:pStyle w:val="ConsPlusNormal"/>
              <w:widowControl/>
              <w:spacing w:line="233" w:lineRule="auto"/>
              <w:jc w:val="center"/>
              <w:rPr>
                <w:rFonts w:ascii="Times New Roman" w:hAnsi="Times New Roman" w:cs="Times New Roman"/>
                <w:szCs w:val="22"/>
              </w:rPr>
            </w:pPr>
            <w:r w:rsidRPr="00552619">
              <w:rPr>
                <w:rFonts w:ascii="Times New Roman" w:hAnsi="Times New Roman" w:cs="Times New Roman"/>
                <w:color w:val="22272F"/>
                <w:szCs w:val="17"/>
                <w:shd w:val="clear" w:color="auto" w:fill="FFFFFF"/>
              </w:rPr>
              <w:t>Решение о создании некоммерческой организации</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rPr>
                <w:color w:val="FF0000"/>
              </w:rPr>
            </w:pPr>
          </w:p>
        </w:tc>
        <w:tc>
          <w:tcPr>
            <w:tcW w:w="2552"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Borders>
              <w:top w:val="single" w:sz="4" w:space="0" w:color="auto"/>
              <w:bottom w:val="nil"/>
            </w:tcBorders>
          </w:tcPr>
          <w:p w:rsidR="00844D5B" w:rsidRPr="00AC244E" w:rsidRDefault="00844D5B" w:rsidP="003F3E77">
            <w:pPr>
              <w:spacing w:after="0" w:line="233" w:lineRule="auto"/>
              <w:jc w:val="center"/>
            </w:pPr>
          </w:p>
        </w:tc>
        <w:tc>
          <w:tcPr>
            <w:tcW w:w="2693" w:type="dxa"/>
            <w:vMerge/>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CB4316">
              <w:rPr>
                <w:rFonts w:ascii="Times New Roman" w:hAnsi="Times New Roman" w:cs="Times New Roman"/>
                <w:szCs w:val="22"/>
              </w:rPr>
              <w:lastRenderedPageBreak/>
              <w:t>8</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11" w:history="1">
              <w:r w:rsidRPr="00AC244E">
                <w:rPr>
                  <w:rFonts w:ascii="Times New Roman" w:hAnsi="Times New Roman" w:cs="Times New Roman"/>
                  <w:szCs w:val="22"/>
                </w:rPr>
                <w:t>Подпун</w:t>
              </w:r>
              <w:r w:rsidRPr="00AC244E">
                <w:rPr>
                  <w:rFonts w:ascii="Times New Roman" w:hAnsi="Times New Roman" w:cs="Times New Roman"/>
                  <w:szCs w:val="22"/>
                </w:rPr>
                <w:lastRenderedPageBreak/>
                <w:t>кт 13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 </w:t>
            </w:r>
            <w:r w:rsidRPr="00AC244E">
              <w:rPr>
                <w:rFonts w:ascii="Times New Roman" w:hAnsi="Times New Roman" w:cs="Times New Roman"/>
                <w:szCs w:val="22"/>
              </w:rPr>
              <w:lastRenderedPageBreak/>
              <w:t>безвозмездное пользование</w:t>
            </w:r>
          </w:p>
        </w:tc>
        <w:tc>
          <w:tcPr>
            <w:tcW w:w="2552" w:type="dxa"/>
            <w:vMerge w:val="restart"/>
            <w:tcBorders>
              <w:top w:val="single" w:sz="4" w:space="0" w:color="auto"/>
              <w:bottom w:val="single" w:sz="4" w:space="0" w:color="auto"/>
            </w:tcBorders>
          </w:tcPr>
          <w:p w:rsidR="00844D5B" w:rsidRPr="002E04FF" w:rsidRDefault="00844D5B" w:rsidP="003F3E77">
            <w:pPr>
              <w:spacing w:after="0" w:line="233" w:lineRule="auto"/>
              <w:jc w:val="center"/>
              <w:rPr>
                <w:sz w:val="20"/>
              </w:rPr>
            </w:pPr>
          </w:p>
          <w:p w:rsidR="00844D5B" w:rsidRPr="002E04FF" w:rsidRDefault="00844D5B" w:rsidP="003F3E77">
            <w:pPr>
              <w:spacing w:after="0" w:line="233" w:lineRule="auto"/>
              <w:jc w:val="center"/>
              <w:rPr>
                <w:sz w:val="20"/>
              </w:rPr>
            </w:pPr>
            <w:r w:rsidRPr="002E04FF">
              <w:rPr>
                <w:color w:val="22272F"/>
                <w:sz w:val="20"/>
                <w:szCs w:val="17"/>
                <w:shd w:val="clear" w:color="auto" w:fill="FFFFFF"/>
              </w:rPr>
              <w:lastRenderedPageBreak/>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single" w:sz="4" w:space="0" w:color="auto"/>
            </w:tcBorders>
          </w:tcPr>
          <w:p w:rsidR="00844D5B" w:rsidRPr="002E04FF" w:rsidRDefault="00844D5B" w:rsidP="003F3E77">
            <w:pPr>
              <w:spacing w:after="0" w:line="233" w:lineRule="auto"/>
              <w:jc w:val="center"/>
              <w:rPr>
                <w:sz w:val="20"/>
              </w:rPr>
            </w:pPr>
          </w:p>
          <w:p w:rsidR="00844D5B" w:rsidRPr="002E04FF" w:rsidRDefault="00844D5B" w:rsidP="003F3E77">
            <w:pPr>
              <w:spacing w:after="0" w:line="233" w:lineRule="auto"/>
              <w:jc w:val="center"/>
              <w:rPr>
                <w:sz w:val="20"/>
              </w:rPr>
            </w:pPr>
            <w:r w:rsidRPr="002E04FF">
              <w:rPr>
                <w:color w:val="22272F"/>
                <w:sz w:val="20"/>
                <w:szCs w:val="17"/>
                <w:shd w:val="clear" w:color="auto" w:fill="FFFFFF"/>
              </w:rPr>
              <w:lastRenderedPageBreak/>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693" w:type="dxa"/>
            <w:tcBorders>
              <w:bottom w:val="single" w:sz="4" w:space="0" w:color="auto"/>
            </w:tcBorders>
          </w:tcPr>
          <w:p w:rsidR="00844D5B" w:rsidRPr="002E04FF" w:rsidRDefault="00844D5B" w:rsidP="003F3E77">
            <w:pPr>
              <w:pStyle w:val="ConsPlusNormal"/>
              <w:widowControl/>
              <w:spacing w:line="233" w:lineRule="auto"/>
              <w:jc w:val="center"/>
              <w:rPr>
                <w:rFonts w:ascii="Times New Roman" w:hAnsi="Times New Roman" w:cs="Times New Roman"/>
                <w:szCs w:val="22"/>
              </w:rPr>
            </w:pPr>
          </w:p>
          <w:p w:rsidR="00844D5B" w:rsidRPr="002E04FF" w:rsidRDefault="00844D5B" w:rsidP="003F3E77">
            <w:pPr>
              <w:pStyle w:val="ConsPlusNormal"/>
              <w:widowControl/>
              <w:spacing w:line="233" w:lineRule="auto"/>
              <w:jc w:val="center"/>
              <w:rPr>
                <w:rFonts w:ascii="Times New Roman" w:hAnsi="Times New Roman" w:cs="Times New Roman"/>
                <w:color w:val="22272F"/>
                <w:szCs w:val="17"/>
                <w:shd w:val="clear" w:color="auto" w:fill="FFFFFF"/>
              </w:rPr>
            </w:pPr>
            <w:r w:rsidRPr="002E04FF">
              <w:rPr>
                <w:rFonts w:ascii="Times New Roman" w:hAnsi="Times New Roman" w:cs="Times New Roman"/>
                <w:color w:val="22272F"/>
                <w:szCs w:val="17"/>
                <w:shd w:val="clear" w:color="auto" w:fill="FFFFFF"/>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44D5B" w:rsidRPr="002E04FF"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w:t>
            </w:r>
            <w:r w:rsidRPr="00AC244E">
              <w:rPr>
                <w:rFonts w:ascii="Times New Roman" w:hAnsi="Times New Roman" w:cs="Times New Roman"/>
                <w:szCs w:val="22"/>
              </w:rPr>
              <w:lastRenderedPageBreak/>
              <w:t>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nil"/>
            </w:tcBorders>
          </w:tcPr>
          <w:p w:rsidR="00844D5B" w:rsidRPr="00AC244E" w:rsidRDefault="00844D5B" w:rsidP="003F3E77">
            <w:pPr>
              <w:spacing w:after="0" w:line="233" w:lineRule="auto"/>
              <w:jc w:val="center"/>
            </w:pPr>
          </w:p>
        </w:tc>
        <w:tc>
          <w:tcPr>
            <w:tcW w:w="1559" w:type="dxa"/>
            <w:vMerge/>
            <w:tcBorders>
              <w:top w:val="single" w:sz="4" w:space="0" w:color="auto"/>
              <w:bottom w:val="nil"/>
            </w:tcBorders>
          </w:tcPr>
          <w:p w:rsidR="00844D5B" w:rsidRPr="00AC244E" w:rsidRDefault="00844D5B" w:rsidP="003F3E77">
            <w:pPr>
              <w:spacing w:after="0" w:line="233" w:lineRule="auto"/>
              <w:jc w:val="center"/>
            </w:pPr>
          </w:p>
        </w:tc>
        <w:tc>
          <w:tcPr>
            <w:tcW w:w="1701" w:type="dxa"/>
            <w:vMerge/>
            <w:tcBorders>
              <w:top w:val="single" w:sz="4" w:space="0" w:color="auto"/>
              <w:bottom w:val="nil"/>
            </w:tcBorders>
          </w:tcPr>
          <w:p w:rsidR="00844D5B" w:rsidRPr="00AC244E" w:rsidRDefault="00844D5B" w:rsidP="003F3E77">
            <w:pPr>
              <w:spacing w:after="0" w:line="233" w:lineRule="auto"/>
              <w:jc w:val="center"/>
            </w:pPr>
          </w:p>
        </w:tc>
        <w:tc>
          <w:tcPr>
            <w:tcW w:w="2552" w:type="dxa"/>
            <w:vMerge/>
            <w:tcBorders>
              <w:top w:val="single" w:sz="4" w:space="0" w:color="auto"/>
              <w:bottom w:val="nil"/>
            </w:tcBorders>
          </w:tcPr>
          <w:p w:rsidR="00844D5B" w:rsidRPr="002E04FF" w:rsidRDefault="00844D5B" w:rsidP="003F3E77">
            <w:pPr>
              <w:spacing w:after="0" w:line="233" w:lineRule="auto"/>
              <w:jc w:val="center"/>
              <w:rPr>
                <w:sz w:val="20"/>
              </w:rPr>
            </w:pPr>
          </w:p>
        </w:tc>
        <w:tc>
          <w:tcPr>
            <w:tcW w:w="2693" w:type="dxa"/>
            <w:vMerge/>
            <w:tcBorders>
              <w:top w:val="single" w:sz="4" w:space="0" w:color="auto"/>
              <w:bottom w:val="nil"/>
            </w:tcBorders>
          </w:tcPr>
          <w:p w:rsidR="00844D5B" w:rsidRPr="002E04FF" w:rsidRDefault="00844D5B" w:rsidP="003F3E77">
            <w:pPr>
              <w:spacing w:after="0" w:line="233" w:lineRule="auto"/>
              <w:jc w:val="center"/>
              <w:rPr>
                <w:sz w:val="20"/>
              </w:rPr>
            </w:pPr>
          </w:p>
        </w:tc>
        <w:tc>
          <w:tcPr>
            <w:tcW w:w="2693" w:type="dxa"/>
            <w:vMerge w:val="restart"/>
            <w:tcBorders>
              <w:top w:val="single" w:sz="4" w:space="0" w:color="auto"/>
            </w:tcBorders>
          </w:tcPr>
          <w:p w:rsidR="00844D5B" w:rsidRPr="002E04FF" w:rsidRDefault="00844D5B" w:rsidP="003F3E77">
            <w:pPr>
              <w:pStyle w:val="ConsPlusNormal"/>
              <w:widowControl/>
              <w:spacing w:line="233" w:lineRule="auto"/>
              <w:jc w:val="center"/>
              <w:rPr>
                <w:rFonts w:ascii="Times New Roman" w:hAnsi="Times New Roman" w:cs="Times New Roman"/>
                <w:szCs w:val="22"/>
              </w:rPr>
            </w:pPr>
            <w:r w:rsidRPr="002E04FF">
              <w:rPr>
                <w:rFonts w:ascii="Times New Roman" w:hAnsi="Times New Roman" w:cs="Times New Roman"/>
                <w:color w:val="22272F"/>
                <w:szCs w:val="17"/>
                <w:shd w:val="clear" w:color="auto" w:fill="FFFFFF"/>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844D5B" w:rsidRPr="002E04FF" w:rsidRDefault="00844D5B" w:rsidP="003F3E77">
            <w:pPr>
              <w:pStyle w:val="ConsPlusNormal"/>
              <w:widowControl/>
              <w:spacing w:line="233" w:lineRule="auto"/>
              <w:jc w:val="center"/>
              <w:rPr>
                <w:rFonts w:ascii="Times New Roman" w:hAnsi="Times New Roman" w:cs="Times New Roman"/>
                <w:szCs w:val="22"/>
              </w:rPr>
            </w:pPr>
            <w:r w:rsidRPr="002E04FF">
              <w:rPr>
                <w:rFonts w:ascii="Times New Roman" w:hAnsi="Times New Roman" w:cs="Times New Roman"/>
                <w:color w:val="22272F"/>
                <w:szCs w:val="17"/>
                <w:shd w:val="clear" w:color="auto" w:fill="FFFFFF"/>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1559"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1701"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2552"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2693" w:type="dxa"/>
            <w:vMerge/>
            <w:tcBorders>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251FFD"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rPr>
          <w:trHeight w:val="20"/>
        </w:trPr>
        <w:tc>
          <w:tcPr>
            <w:tcW w:w="70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00CB4316">
              <w:rPr>
                <w:rFonts w:ascii="Times New Roman" w:hAnsi="Times New Roman" w:cs="Times New Roman"/>
                <w:szCs w:val="22"/>
              </w:rPr>
              <w:t>8</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hyperlink r:id="rId112" w:history="1">
              <w:r w:rsidRPr="00AC244E">
                <w:rPr>
                  <w:rFonts w:ascii="Times New Roman" w:hAnsi="Times New Roman" w:cs="Times New Roman"/>
                  <w:szCs w:val="22"/>
                </w:rPr>
                <w:t>Подпункт 14 пункта 2 статьи 39</w:t>
              </w:r>
              <w:r w:rsidRPr="00382D8D">
                <w:rPr>
                  <w:rFonts w:ascii="Times New Roman" w:hAnsi="Times New Roman" w:cs="Times New Roman"/>
                  <w:szCs w:val="22"/>
                  <w:vertAlign w:val="superscript"/>
                </w:rPr>
                <w:t>10</w:t>
              </w:r>
            </w:hyperlink>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single" w:sz="4" w:space="0" w:color="auto"/>
            </w:tcBorders>
          </w:tcPr>
          <w:p w:rsidR="00844D5B" w:rsidRPr="00714308" w:rsidRDefault="00844D5B" w:rsidP="003F3E77">
            <w:pPr>
              <w:spacing w:after="0" w:line="233" w:lineRule="auto"/>
              <w:jc w:val="center"/>
              <w:rPr>
                <w:sz w:val="20"/>
              </w:rPr>
            </w:pPr>
            <w:r w:rsidRPr="00714308">
              <w:rPr>
                <w:color w:val="22272F"/>
                <w:sz w:val="20"/>
                <w:szCs w:val="17"/>
                <w:shd w:val="clear" w:color="auto" w:fill="FFFFFF"/>
              </w:rPr>
              <w:t>Лицо, с которым в соответствии с </w:t>
            </w:r>
            <w:hyperlink r:id="rId113" w:anchor="/document/70291366/entry/0" w:history="1">
              <w:r w:rsidRPr="00714308">
                <w:rPr>
                  <w:rStyle w:val="afd"/>
                  <w:color w:val="551A8B"/>
                  <w:sz w:val="20"/>
                  <w:szCs w:val="17"/>
                  <w:shd w:val="clear" w:color="auto" w:fill="FFFFFF"/>
                </w:rPr>
                <w:t>Федеральным законом</w:t>
              </w:r>
            </w:hyperlink>
            <w:r w:rsidRPr="00714308">
              <w:rPr>
                <w:color w:val="22272F"/>
                <w:sz w:val="20"/>
                <w:szCs w:val="17"/>
                <w:shd w:val="clear" w:color="auto" w:fill="FFFFFF"/>
              </w:rPr>
              <w:t> от 29 декабря 2012 г. N 275-ФЗ "О государственном оборонном заказе"</w:t>
            </w:r>
            <w:hyperlink r:id="rId114" w:anchor="/document/70878720/entry/777" w:history="1">
              <w:r w:rsidRPr="00714308">
                <w:rPr>
                  <w:rStyle w:val="afd"/>
                  <w:color w:val="551A8B"/>
                  <w:sz w:val="20"/>
                  <w:szCs w:val="17"/>
                  <w:shd w:val="clear" w:color="auto" w:fill="FFFFFF"/>
                </w:rPr>
                <w:t>*(8)</w:t>
              </w:r>
            </w:hyperlink>
            <w:r w:rsidRPr="00714308">
              <w:rPr>
                <w:color w:val="22272F"/>
                <w:sz w:val="20"/>
                <w:szCs w:val="17"/>
                <w:shd w:val="clear" w:color="auto" w:fill="FFFFFF"/>
              </w:rPr>
              <w:t> или </w:t>
            </w:r>
            <w:hyperlink r:id="rId115" w:anchor="/document/70353464/entry/0" w:history="1">
              <w:r w:rsidRPr="00714308">
                <w:rPr>
                  <w:rStyle w:val="afd"/>
                  <w:color w:val="551A8B"/>
                  <w:sz w:val="20"/>
                  <w:szCs w:val="17"/>
                  <w:shd w:val="clear" w:color="auto" w:fill="FFFFFF"/>
                </w:rPr>
                <w:t>Федеральным законом</w:t>
              </w:r>
            </w:hyperlink>
            <w:r w:rsidRPr="00714308">
              <w:rPr>
                <w:color w:val="22272F"/>
                <w:sz w:val="20"/>
                <w:szCs w:val="17"/>
                <w:shd w:val="clear" w:color="auto" w:fill="FFFFFF"/>
              </w:rPr>
              <w:t xml:space="preserve"> от 5 апреля 2013 г.N 44-ФЗ "О контрактной системе в сфере закупок товаров, работ, услуг для обеспечения государственных и муниципальных нужд" </w:t>
            </w:r>
            <w:r w:rsidRPr="00714308">
              <w:rPr>
                <w:color w:val="22272F"/>
                <w:sz w:val="20"/>
                <w:szCs w:val="17"/>
                <w:shd w:val="clear" w:color="auto" w:fill="FFFFFF"/>
              </w:rPr>
              <w:lastRenderedPageBreak/>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single" w:sz="4" w:space="0" w:color="auto"/>
            </w:tcBorders>
          </w:tcPr>
          <w:p w:rsidR="00844D5B" w:rsidRPr="00714308" w:rsidRDefault="00844D5B" w:rsidP="003F3E77">
            <w:pPr>
              <w:spacing w:after="0" w:line="233" w:lineRule="auto"/>
              <w:jc w:val="center"/>
              <w:rPr>
                <w:sz w:val="20"/>
              </w:rPr>
            </w:pPr>
          </w:p>
          <w:p w:rsidR="00844D5B" w:rsidRPr="00714308" w:rsidRDefault="00844D5B" w:rsidP="003F3E77">
            <w:pPr>
              <w:spacing w:after="0" w:line="233" w:lineRule="auto"/>
              <w:jc w:val="center"/>
              <w:rPr>
                <w:sz w:val="20"/>
              </w:rPr>
            </w:pPr>
            <w:r w:rsidRPr="00714308">
              <w:rPr>
                <w:color w:val="22272F"/>
                <w:sz w:val="20"/>
                <w:szCs w:val="17"/>
                <w:shd w:val="clear" w:color="auto" w:fill="FFFFFF"/>
              </w:rPr>
              <w:t>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6" w:anchor="/document/70291366/entry/0" w:history="1">
              <w:r w:rsidRPr="00714308">
                <w:rPr>
                  <w:rStyle w:val="afd"/>
                  <w:color w:val="551A8B"/>
                  <w:sz w:val="20"/>
                  <w:szCs w:val="17"/>
                  <w:shd w:val="clear" w:color="auto" w:fill="FFFFFF"/>
                </w:rPr>
                <w:t>Федеральным законом</w:t>
              </w:r>
            </w:hyperlink>
            <w:r w:rsidRPr="00714308">
              <w:rPr>
                <w:color w:val="22272F"/>
                <w:sz w:val="20"/>
                <w:szCs w:val="17"/>
                <w:shd w:val="clear" w:color="auto" w:fill="FFFFFF"/>
              </w:rPr>
              <w:t> от 29 декабря 2012 г. N 275-ФЗ "О государственном оборонном заказе" или </w:t>
            </w:r>
            <w:hyperlink r:id="rId117" w:anchor="/document/70353464/entry/0" w:history="1">
              <w:r w:rsidRPr="00714308">
                <w:rPr>
                  <w:rStyle w:val="afd"/>
                  <w:color w:val="551A8B"/>
                  <w:sz w:val="20"/>
                  <w:szCs w:val="17"/>
                  <w:shd w:val="clear" w:color="auto" w:fill="FFFFFF"/>
                </w:rPr>
                <w:t>Федеральным законом</w:t>
              </w:r>
            </w:hyperlink>
            <w:r w:rsidRPr="00714308">
              <w:rPr>
                <w:color w:val="22272F"/>
                <w:sz w:val="20"/>
                <w:szCs w:val="17"/>
                <w:shd w:val="clear" w:color="auto" w:fill="FFFFFF"/>
              </w:rPr>
              <w:t xml:space="preserve"> от 5 апреля 2013 г. N 44-ФЗ "О контрактной </w:t>
            </w:r>
            <w:r w:rsidRPr="00714308">
              <w:rPr>
                <w:color w:val="22272F"/>
                <w:sz w:val="20"/>
                <w:szCs w:val="17"/>
                <w:shd w:val="clear" w:color="auto" w:fill="FFFFFF"/>
              </w:rPr>
              <w:lastRenderedPageBreak/>
              <w:t>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single" w:sz="4" w:space="0" w:color="auto"/>
            </w:tcBorders>
          </w:tcPr>
          <w:p w:rsidR="00844D5B" w:rsidRPr="00714308" w:rsidRDefault="00844D5B" w:rsidP="003F3E77">
            <w:pPr>
              <w:pStyle w:val="ConsPlusNormal"/>
              <w:widowControl/>
              <w:spacing w:line="233" w:lineRule="auto"/>
              <w:jc w:val="center"/>
              <w:rPr>
                <w:rFonts w:ascii="Times New Roman" w:hAnsi="Times New Roman" w:cs="Times New Roman"/>
                <w:szCs w:val="22"/>
              </w:rPr>
            </w:pPr>
          </w:p>
          <w:p w:rsidR="00844D5B" w:rsidRPr="00714308" w:rsidRDefault="00844D5B" w:rsidP="003F3E77">
            <w:pPr>
              <w:pStyle w:val="ConsPlusNormal"/>
              <w:widowControl/>
              <w:spacing w:line="233" w:lineRule="auto"/>
              <w:jc w:val="center"/>
              <w:rPr>
                <w:rFonts w:ascii="Times New Roman" w:hAnsi="Times New Roman" w:cs="Times New Roman"/>
                <w:szCs w:val="22"/>
              </w:rPr>
            </w:pPr>
          </w:p>
          <w:p w:rsidR="00844D5B" w:rsidRPr="00714308" w:rsidRDefault="00844D5B" w:rsidP="003F3E77">
            <w:pPr>
              <w:pStyle w:val="ConsPlusNormal"/>
              <w:widowControl/>
              <w:spacing w:line="233" w:lineRule="auto"/>
              <w:jc w:val="center"/>
              <w:rPr>
                <w:rFonts w:ascii="Times New Roman" w:hAnsi="Times New Roman" w:cs="Times New Roman"/>
                <w:szCs w:val="22"/>
              </w:rPr>
            </w:pPr>
            <w:r w:rsidRPr="00714308">
              <w:rPr>
                <w:rFonts w:ascii="Times New Roman" w:hAnsi="Times New Roman" w:cs="Times New Roman"/>
                <w:color w:val="22272F"/>
                <w:szCs w:val="17"/>
                <w:shd w:val="clear" w:color="auto" w:fill="FFFFFF"/>
              </w:rPr>
              <w:t>Государственный контракт</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20"/>
        </w:trPr>
        <w:tc>
          <w:tcPr>
            <w:tcW w:w="709"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1559"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1701"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2552"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AC244E" w:rsidRDefault="00844D5B" w:rsidP="003F3E77">
            <w:pPr>
              <w:spacing w:after="0" w:line="233" w:lineRule="auto"/>
              <w:jc w:val="center"/>
            </w:pPr>
          </w:p>
        </w:tc>
        <w:tc>
          <w:tcPr>
            <w:tcW w:w="2693" w:type="dxa"/>
            <w:vMerge/>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1230"/>
        </w:trPr>
        <w:tc>
          <w:tcPr>
            <w:tcW w:w="709" w:type="dxa"/>
            <w:vMerge w:val="restart"/>
            <w:tcBorders>
              <w:top w:val="single" w:sz="4" w:space="0" w:color="auto"/>
            </w:tcBorders>
          </w:tcPr>
          <w:p w:rsidR="00844D5B" w:rsidRPr="0043320F" w:rsidRDefault="00844D5B" w:rsidP="003F3E77">
            <w:pPr>
              <w:spacing w:after="0" w:line="233" w:lineRule="auto"/>
              <w:jc w:val="center"/>
              <w:rPr>
                <w:sz w:val="20"/>
              </w:rPr>
            </w:pPr>
            <w:r>
              <w:rPr>
                <w:sz w:val="20"/>
              </w:rPr>
              <w:lastRenderedPageBreak/>
              <w:t>83.</w:t>
            </w:r>
          </w:p>
        </w:tc>
        <w:tc>
          <w:tcPr>
            <w:tcW w:w="1559" w:type="dxa"/>
            <w:vMerge w:val="restart"/>
            <w:tcBorders>
              <w:top w:val="single" w:sz="4" w:space="0" w:color="auto"/>
            </w:tcBorders>
          </w:tcPr>
          <w:p w:rsidR="00844D5B" w:rsidRPr="0043320F" w:rsidRDefault="00844D5B" w:rsidP="003F3E77">
            <w:pPr>
              <w:spacing w:after="0" w:line="233" w:lineRule="auto"/>
              <w:jc w:val="center"/>
              <w:rPr>
                <w:sz w:val="20"/>
              </w:rPr>
            </w:pPr>
            <w:hyperlink r:id="rId118" w:history="1">
              <w:r w:rsidRPr="0043320F">
                <w:rPr>
                  <w:sz w:val="20"/>
                </w:rPr>
                <w:t>Подпункт 1</w:t>
              </w:r>
              <w:r>
                <w:rPr>
                  <w:sz w:val="20"/>
                </w:rPr>
                <w:t>5</w:t>
              </w:r>
              <w:r w:rsidRPr="0043320F">
                <w:rPr>
                  <w:sz w:val="20"/>
                </w:rPr>
                <w:t xml:space="preserve"> пункта 2 статьи 39</w:t>
              </w:r>
              <w:r w:rsidRPr="0043320F">
                <w:rPr>
                  <w:sz w:val="20"/>
                  <w:vertAlign w:val="superscript"/>
                </w:rPr>
                <w:t>10</w:t>
              </w:r>
            </w:hyperlink>
            <w:r w:rsidRPr="0043320F">
              <w:rPr>
                <w:sz w:val="20"/>
              </w:rPr>
              <w:t xml:space="preserve"> Земельного кодекса</w:t>
            </w:r>
          </w:p>
        </w:tc>
        <w:tc>
          <w:tcPr>
            <w:tcW w:w="1701" w:type="dxa"/>
            <w:vMerge w:val="restart"/>
            <w:tcBorders>
              <w:top w:val="single" w:sz="4" w:space="0" w:color="auto"/>
            </w:tcBorders>
          </w:tcPr>
          <w:p w:rsidR="00844D5B" w:rsidRPr="0043320F" w:rsidRDefault="00844D5B" w:rsidP="003F3E77">
            <w:pPr>
              <w:spacing w:after="0" w:line="233" w:lineRule="auto"/>
              <w:jc w:val="center"/>
              <w:rPr>
                <w:sz w:val="20"/>
              </w:rPr>
            </w:pPr>
            <w:r w:rsidRPr="0043320F">
              <w:rPr>
                <w:sz w:val="20"/>
              </w:rPr>
              <w:t>В безвозмездное пользование</w:t>
            </w:r>
          </w:p>
        </w:tc>
        <w:tc>
          <w:tcPr>
            <w:tcW w:w="2552" w:type="dxa"/>
            <w:vMerge w:val="restart"/>
            <w:tcBorders>
              <w:top w:val="single" w:sz="4" w:space="0" w:color="auto"/>
              <w:bottom w:val="single" w:sz="4" w:space="0" w:color="auto"/>
            </w:tcBorders>
          </w:tcPr>
          <w:p w:rsidR="00844D5B" w:rsidRPr="003F6A03" w:rsidRDefault="00844D5B" w:rsidP="003F3E77">
            <w:pPr>
              <w:spacing w:after="0" w:line="233" w:lineRule="auto"/>
              <w:jc w:val="center"/>
              <w:rPr>
                <w:sz w:val="20"/>
              </w:rPr>
            </w:pPr>
            <w:r w:rsidRPr="003F6A03">
              <w:rPr>
                <w:color w:val="22272F"/>
                <w:sz w:val="20"/>
                <w:szCs w:val="17"/>
                <w:shd w:val="clear" w:color="auto" w:fill="FFFFFF"/>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vMerge w:val="restart"/>
            <w:tcBorders>
              <w:top w:val="single" w:sz="4" w:space="0" w:color="auto"/>
              <w:bottom w:val="single" w:sz="4" w:space="0" w:color="auto"/>
            </w:tcBorders>
          </w:tcPr>
          <w:p w:rsidR="00844D5B" w:rsidRPr="00203C34" w:rsidRDefault="00844D5B" w:rsidP="003F3E77">
            <w:pPr>
              <w:spacing w:after="0" w:line="233" w:lineRule="auto"/>
              <w:jc w:val="center"/>
              <w:rPr>
                <w:sz w:val="20"/>
              </w:rPr>
            </w:pPr>
          </w:p>
          <w:p w:rsidR="00844D5B" w:rsidRPr="00203C34" w:rsidRDefault="00844D5B" w:rsidP="003F3E77">
            <w:pPr>
              <w:spacing w:after="0" w:line="233" w:lineRule="auto"/>
              <w:jc w:val="center"/>
              <w:rPr>
                <w:sz w:val="20"/>
              </w:rPr>
            </w:pPr>
            <w:r w:rsidRPr="00203C34">
              <w:rPr>
                <w:color w:val="22272F"/>
                <w:sz w:val="20"/>
                <w:szCs w:val="19"/>
                <w:shd w:val="clear" w:color="auto" w:fill="FFFFFF"/>
              </w:rPr>
              <w:t>Земельный участок, предназначенный для жилищного строительства</w:t>
            </w:r>
          </w:p>
        </w:tc>
        <w:tc>
          <w:tcPr>
            <w:tcW w:w="2693" w:type="dxa"/>
            <w:vMerge w:val="restart"/>
            <w:tcBorders>
              <w:top w:val="single" w:sz="4" w:space="0" w:color="auto"/>
              <w:bottom w:val="single" w:sz="4" w:space="0" w:color="auto"/>
            </w:tcBorders>
          </w:tcPr>
          <w:p w:rsidR="00844D5B" w:rsidRPr="00203C34" w:rsidRDefault="00844D5B" w:rsidP="003F3E77">
            <w:pPr>
              <w:pStyle w:val="ConsPlusNormal"/>
              <w:widowControl/>
              <w:spacing w:line="233" w:lineRule="auto"/>
              <w:jc w:val="center"/>
              <w:rPr>
                <w:rFonts w:ascii="Times New Roman" w:hAnsi="Times New Roman" w:cs="Times New Roman"/>
                <w:szCs w:val="22"/>
              </w:rPr>
            </w:pPr>
          </w:p>
          <w:p w:rsidR="00844D5B" w:rsidRPr="00203C34" w:rsidRDefault="00844D5B" w:rsidP="003F3E77">
            <w:pPr>
              <w:pStyle w:val="ConsPlusNormal"/>
              <w:widowControl/>
              <w:spacing w:line="233" w:lineRule="auto"/>
              <w:jc w:val="center"/>
              <w:rPr>
                <w:rFonts w:ascii="Times New Roman" w:hAnsi="Times New Roman" w:cs="Times New Roman"/>
                <w:szCs w:val="22"/>
              </w:rPr>
            </w:pPr>
            <w:r w:rsidRPr="00203C34">
              <w:rPr>
                <w:rFonts w:ascii="Times New Roman" w:hAnsi="Times New Roman" w:cs="Times New Roman"/>
                <w:color w:val="22272F"/>
                <w:szCs w:val="19"/>
                <w:shd w:val="clear" w:color="auto" w:fill="FFFFFF"/>
              </w:rPr>
              <w:t>Решение субъекта Российской Федерации о создании некоммерческой организации</w:t>
            </w: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1230"/>
        </w:trPr>
        <w:tc>
          <w:tcPr>
            <w:tcW w:w="709" w:type="dxa"/>
            <w:vMerge/>
            <w:tcBorders>
              <w:bottom w:val="single" w:sz="4" w:space="0" w:color="auto"/>
            </w:tcBorders>
          </w:tcPr>
          <w:p w:rsidR="00844D5B" w:rsidRPr="0043320F" w:rsidRDefault="00844D5B" w:rsidP="003F3E77">
            <w:pPr>
              <w:spacing w:after="0" w:line="233" w:lineRule="auto"/>
              <w:jc w:val="center"/>
              <w:rPr>
                <w:sz w:val="20"/>
              </w:rPr>
            </w:pPr>
          </w:p>
        </w:tc>
        <w:tc>
          <w:tcPr>
            <w:tcW w:w="1559" w:type="dxa"/>
            <w:vMerge/>
            <w:tcBorders>
              <w:bottom w:val="single" w:sz="4" w:space="0" w:color="auto"/>
            </w:tcBorders>
          </w:tcPr>
          <w:p w:rsidR="00844D5B" w:rsidRPr="0043320F" w:rsidRDefault="00844D5B" w:rsidP="003F3E77">
            <w:pPr>
              <w:spacing w:after="0" w:line="233" w:lineRule="auto"/>
              <w:jc w:val="center"/>
              <w:rPr>
                <w:sz w:val="20"/>
              </w:rPr>
            </w:pPr>
          </w:p>
        </w:tc>
        <w:tc>
          <w:tcPr>
            <w:tcW w:w="1701" w:type="dxa"/>
            <w:vMerge/>
            <w:tcBorders>
              <w:bottom w:val="single" w:sz="4" w:space="0" w:color="auto"/>
            </w:tcBorders>
          </w:tcPr>
          <w:p w:rsidR="00844D5B" w:rsidRPr="0043320F" w:rsidRDefault="00844D5B" w:rsidP="003F3E77">
            <w:pPr>
              <w:spacing w:after="0" w:line="233" w:lineRule="auto"/>
              <w:jc w:val="center"/>
              <w:rPr>
                <w:sz w:val="20"/>
              </w:rPr>
            </w:pPr>
          </w:p>
        </w:tc>
        <w:tc>
          <w:tcPr>
            <w:tcW w:w="2552" w:type="dxa"/>
            <w:vMerge/>
            <w:tcBorders>
              <w:top w:val="single" w:sz="4" w:space="0" w:color="auto"/>
              <w:bottom w:val="single" w:sz="4" w:space="0" w:color="auto"/>
            </w:tcBorders>
          </w:tcPr>
          <w:p w:rsidR="00844D5B" w:rsidRPr="0043320F" w:rsidRDefault="00844D5B" w:rsidP="003F3E77">
            <w:pPr>
              <w:spacing w:after="0" w:line="233" w:lineRule="auto"/>
              <w:jc w:val="center"/>
              <w:rPr>
                <w:sz w:val="20"/>
              </w:rPr>
            </w:pPr>
          </w:p>
        </w:tc>
        <w:tc>
          <w:tcPr>
            <w:tcW w:w="2693" w:type="dxa"/>
            <w:vMerge/>
            <w:tcBorders>
              <w:top w:val="single" w:sz="4" w:space="0" w:color="auto"/>
              <w:bottom w:val="single" w:sz="4" w:space="0" w:color="auto"/>
            </w:tcBorders>
          </w:tcPr>
          <w:p w:rsidR="00844D5B" w:rsidRDefault="00844D5B" w:rsidP="003F3E77">
            <w:pPr>
              <w:spacing w:after="0" w:line="233" w:lineRule="auto"/>
              <w:jc w:val="center"/>
              <w:rPr>
                <w:sz w:val="20"/>
              </w:rPr>
            </w:pPr>
          </w:p>
        </w:tc>
        <w:tc>
          <w:tcPr>
            <w:tcW w:w="2693" w:type="dxa"/>
            <w:vMerge/>
            <w:tcBorders>
              <w:top w:val="single" w:sz="4" w:space="0" w:color="auto"/>
              <w:bottom w:val="single" w:sz="4" w:space="0" w:color="auto"/>
            </w:tcBorders>
          </w:tcPr>
          <w:p w:rsidR="00844D5B"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AC244E" w:rsidRDefault="00844D5B" w:rsidP="003F3E77">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844D5B" w:rsidRPr="00AC244E" w:rsidTr="003F3E77">
        <w:tblPrEx>
          <w:tblBorders>
            <w:insideH w:val="none" w:sz="0" w:space="0" w:color="auto"/>
          </w:tblBorders>
        </w:tblPrEx>
        <w:trPr>
          <w:trHeight w:val="1118"/>
        </w:trPr>
        <w:tc>
          <w:tcPr>
            <w:tcW w:w="709" w:type="dxa"/>
            <w:vMerge w:val="restart"/>
            <w:tcBorders>
              <w:top w:val="single" w:sz="4" w:space="0" w:color="auto"/>
            </w:tcBorders>
          </w:tcPr>
          <w:p w:rsidR="00844D5B" w:rsidRPr="0043320F" w:rsidRDefault="00844D5B" w:rsidP="003F3E77">
            <w:pPr>
              <w:spacing w:after="0" w:line="233" w:lineRule="auto"/>
              <w:jc w:val="center"/>
              <w:rPr>
                <w:sz w:val="20"/>
              </w:rPr>
            </w:pPr>
            <w:r>
              <w:rPr>
                <w:sz w:val="20"/>
              </w:rPr>
              <w:t>84.</w:t>
            </w:r>
          </w:p>
        </w:tc>
        <w:tc>
          <w:tcPr>
            <w:tcW w:w="1559" w:type="dxa"/>
            <w:vMerge w:val="restart"/>
            <w:tcBorders>
              <w:top w:val="single" w:sz="4" w:space="0" w:color="auto"/>
            </w:tcBorders>
          </w:tcPr>
          <w:p w:rsidR="00844D5B" w:rsidRPr="0043320F" w:rsidRDefault="00844D5B" w:rsidP="003F3E77">
            <w:pPr>
              <w:spacing w:after="0" w:line="233" w:lineRule="auto"/>
              <w:jc w:val="center"/>
              <w:rPr>
                <w:sz w:val="20"/>
              </w:rPr>
            </w:pPr>
            <w:hyperlink r:id="rId119" w:history="1">
              <w:r w:rsidRPr="0043320F">
                <w:rPr>
                  <w:sz w:val="20"/>
                </w:rPr>
                <w:t>Подпункт 1</w:t>
              </w:r>
              <w:r>
                <w:rPr>
                  <w:sz w:val="20"/>
                </w:rPr>
                <w:t>6</w:t>
              </w:r>
              <w:r w:rsidRPr="0043320F">
                <w:rPr>
                  <w:sz w:val="20"/>
                </w:rPr>
                <w:t xml:space="preserve"> пункта 2 статьи 39</w:t>
              </w:r>
              <w:r w:rsidRPr="0043320F">
                <w:rPr>
                  <w:sz w:val="20"/>
                  <w:vertAlign w:val="superscript"/>
                </w:rPr>
                <w:t>10</w:t>
              </w:r>
            </w:hyperlink>
            <w:r w:rsidRPr="0043320F">
              <w:rPr>
                <w:sz w:val="20"/>
              </w:rPr>
              <w:t xml:space="preserve"> Земельного кодекса</w:t>
            </w:r>
          </w:p>
        </w:tc>
        <w:tc>
          <w:tcPr>
            <w:tcW w:w="1701" w:type="dxa"/>
            <w:vMerge w:val="restart"/>
            <w:tcBorders>
              <w:top w:val="single" w:sz="4" w:space="0" w:color="auto"/>
            </w:tcBorders>
          </w:tcPr>
          <w:p w:rsidR="00844D5B" w:rsidRPr="0043320F" w:rsidRDefault="00844D5B" w:rsidP="003F3E77">
            <w:pPr>
              <w:spacing w:after="0" w:line="233" w:lineRule="auto"/>
              <w:jc w:val="center"/>
              <w:rPr>
                <w:sz w:val="20"/>
              </w:rPr>
            </w:pPr>
            <w:r w:rsidRPr="0043320F">
              <w:rPr>
                <w:sz w:val="20"/>
              </w:rPr>
              <w:t>В безвозмездное пользование</w:t>
            </w:r>
          </w:p>
        </w:tc>
        <w:tc>
          <w:tcPr>
            <w:tcW w:w="2552" w:type="dxa"/>
            <w:vMerge w:val="restart"/>
            <w:tcBorders>
              <w:bottom w:val="single" w:sz="4" w:space="0" w:color="auto"/>
            </w:tcBorders>
          </w:tcPr>
          <w:p w:rsidR="00844D5B" w:rsidRPr="00DC7A2A" w:rsidRDefault="00844D5B" w:rsidP="003F3E77">
            <w:pPr>
              <w:spacing w:after="0" w:line="233" w:lineRule="auto"/>
              <w:jc w:val="center"/>
              <w:rPr>
                <w:sz w:val="20"/>
              </w:rPr>
            </w:pPr>
            <w:r w:rsidRPr="00DC7A2A">
              <w:rPr>
                <w:color w:val="22272F"/>
                <w:sz w:val="20"/>
                <w:szCs w:val="19"/>
                <w:shd w:val="clear" w:color="auto" w:fill="FFFFFF"/>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bottom w:val="single" w:sz="4" w:space="0" w:color="auto"/>
            </w:tcBorders>
          </w:tcPr>
          <w:p w:rsidR="00844D5B" w:rsidRPr="00DC7A2A" w:rsidRDefault="00844D5B" w:rsidP="003F3E77">
            <w:pPr>
              <w:spacing w:after="0" w:line="233" w:lineRule="auto"/>
              <w:jc w:val="center"/>
              <w:rPr>
                <w:sz w:val="20"/>
              </w:rPr>
            </w:pPr>
            <w:r w:rsidRPr="00DC7A2A">
              <w:rPr>
                <w:color w:val="22272F"/>
                <w:sz w:val="20"/>
                <w:szCs w:val="19"/>
                <w:shd w:val="clear" w:color="auto" w:fill="FFFFFF"/>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bottom w:val="single" w:sz="4" w:space="0" w:color="auto"/>
            </w:tcBorders>
          </w:tcPr>
          <w:p w:rsidR="00844D5B" w:rsidRPr="00DC7A2A" w:rsidRDefault="00844D5B" w:rsidP="003F3E77">
            <w:pPr>
              <w:pStyle w:val="ConsPlusNormal"/>
              <w:widowControl/>
              <w:spacing w:line="233" w:lineRule="auto"/>
              <w:jc w:val="center"/>
              <w:rPr>
                <w:rFonts w:ascii="Times New Roman" w:hAnsi="Times New Roman" w:cs="Times New Roman"/>
                <w:szCs w:val="22"/>
              </w:rPr>
            </w:pPr>
            <w:r w:rsidRPr="00DC7A2A">
              <w:rPr>
                <w:rFonts w:ascii="Times New Roman" w:hAnsi="Times New Roman" w:cs="Times New Roman"/>
                <w:color w:val="22272F"/>
                <w:szCs w:val="19"/>
                <w:shd w:val="clear" w:color="auto" w:fill="FFFFFF"/>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844D5B" w:rsidRPr="004C4F04" w:rsidRDefault="00844D5B" w:rsidP="003F3E77">
            <w:pPr>
              <w:pStyle w:val="ConsPlusNormal"/>
              <w:widowControl/>
              <w:spacing w:line="233" w:lineRule="auto"/>
              <w:jc w:val="center"/>
              <w:rPr>
                <w:rFonts w:ascii="Times New Roman" w:hAnsi="Times New Roman" w:cs="Times New Roman"/>
                <w:szCs w:val="22"/>
              </w:rPr>
            </w:pPr>
            <w:r w:rsidRPr="004C4F04">
              <w:rPr>
                <w:rFonts w:ascii="Times New Roman" w:hAnsi="Times New Roman" w:cs="Times New Roman"/>
                <w:color w:val="22272F"/>
                <w:szCs w:val="19"/>
                <w:shd w:val="clear" w:color="auto" w:fill="FFFFFF"/>
              </w:rPr>
              <w:t>Выписка из ЕГРН об объекте недвижимости (об испрашиваемом земельном участке)</w:t>
            </w:r>
          </w:p>
        </w:tc>
      </w:tr>
      <w:tr w:rsidR="00844D5B" w:rsidRPr="00AC244E" w:rsidTr="003F3E77">
        <w:tblPrEx>
          <w:tblBorders>
            <w:insideH w:val="none" w:sz="0" w:space="0" w:color="auto"/>
          </w:tblBorders>
        </w:tblPrEx>
        <w:trPr>
          <w:trHeight w:val="1117"/>
        </w:trPr>
        <w:tc>
          <w:tcPr>
            <w:tcW w:w="709" w:type="dxa"/>
            <w:vMerge/>
            <w:tcBorders>
              <w:bottom w:val="single" w:sz="4" w:space="0" w:color="auto"/>
            </w:tcBorders>
          </w:tcPr>
          <w:p w:rsidR="00844D5B" w:rsidRDefault="00844D5B" w:rsidP="003F3E77">
            <w:pPr>
              <w:spacing w:after="0" w:line="233" w:lineRule="auto"/>
              <w:jc w:val="center"/>
              <w:rPr>
                <w:sz w:val="20"/>
              </w:rPr>
            </w:pPr>
          </w:p>
        </w:tc>
        <w:tc>
          <w:tcPr>
            <w:tcW w:w="1559" w:type="dxa"/>
            <w:vMerge/>
            <w:tcBorders>
              <w:bottom w:val="single" w:sz="4" w:space="0" w:color="auto"/>
            </w:tcBorders>
          </w:tcPr>
          <w:p w:rsidR="00844D5B" w:rsidRPr="0043320F" w:rsidRDefault="00844D5B" w:rsidP="003F3E77">
            <w:pPr>
              <w:spacing w:after="0" w:line="233" w:lineRule="auto"/>
              <w:jc w:val="center"/>
              <w:rPr>
                <w:sz w:val="20"/>
              </w:rPr>
            </w:pPr>
          </w:p>
        </w:tc>
        <w:tc>
          <w:tcPr>
            <w:tcW w:w="1701" w:type="dxa"/>
            <w:vMerge/>
            <w:tcBorders>
              <w:bottom w:val="single" w:sz="4" w:space="0" w:color="auto"/>
            </w:tcBorders>
          </w:tcPr>
          <w:p w:rsidR="00844D5B" w:rsidRPr="0043320F" w:rsidRDefault="00844D5B" w:rsidP="003F3E77">
            <w:pPr>
              <w:spacing w:after="0" w:line="233" w:lineRule="auto"/>
              <w:jc w:val="center"/>
              <w:rPr>
                <w:sz w:val="20"/>
              </w:rPr>
            </w:pPr>
          </w:p>
        </w:tc>
        <w:tc>
          <w:tcPr>
            <w:tcW w:w="2552" w:type="dxa"/>
            <w:vMerge/>
            <w:tcBorders>
              <w:bottom w:val="single" w:sz="4" w:space="0" w:color="auto"/>
            </w:tcBorders>
          </w:tcPr>
          <w:p w:rsidR="00844D5B" w:rsidRDefault="00844D5B" w:rsidP="003F3E77">
            <w:pPr>
              <w:spacing w:after="0" w:line="233" w:lineRule="auto"/>
              <w:jc w:val="center"/>
              <w:rPr>
                <w:sz w:val="20"/>
              </w:rPr>
            </w:pPr>
          </w:p>
        </w:tc>
        <w:tc>
          <w:tcPr>
            <w:tcW w:w="2693" w:type="dxa"/>
            <w:vMerge/>
            <w:tcBorders>
              <w:bottom w:val="single" w:sz="4" w:space="0" w:color="auto"/>
            </w:tcBorders>
          </w:tcPr>
          <w:p w:rsidR="00844D5B" w:rsidRDefault="00844D5B" w:rsidP="003F3E77">
            <w:pPr>
              <w:spacing w:after="0" w:line="233" w:lineRule="auto"/>
              <w:jc w:val="center"/>
              <w:rPr>
                <w:sz w:val="20"/>
              </w:rPr>
            </w:pPr>
          </w:p>
        </w:tc>
        <w:tc>
          <w:tcPr>
            <w:tcW w:w="2693" w:type="dxa"/>
            <w:vMerge/>
            <w:tcBorders>
              <w:bottom w:val="single" w:sz="4" w:space="0" w:color="auto"/>
            </w:tcBorders>
          </w:tcPr>
          <w:p w:rsidR="00844D5B" w:rsidRDefault="00844D5B" w:rsidP="003F3E77">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844D5B" w:rsidRPr="00B02FDC" w:rsidRDefault="00844D5B" w:rsidP="003F3E77">
            <w:pPr>
              <w:pStyle w:val="ConsPlusNormal"/>
              <w:widowControl/>
              <w:spacing w:line="233" w:lineRule="auto"/>
              <w:jc w:val="center"/>
              <w:rPr>
                <w:rFonts w:ascii="Times New Roman" w:hAnsi="Times New Roman" w:cs="Times New Roman"/>
                <w:szCs w:val="22"/>
              </w:rPr>
            </w:pPr>
            <w:r w:rsidRPr="00B02FDC">
              <w:rPr>
                <w:rFonts w:ascii="Times New Roman" w:hAnsi="Times New Roman" w:cs="Times New Roman"/>
                <w:color w:val="22272F"/>
                <w:sz w:val="19"/>
                <w:szCs w:val="19"/>
                <w:shd w:val="clear" w:color="auto" w:fill="FFFFFF"/>
              </w:rPr>
              <w:t>Выписка из ЕГРЮЛ о юридическом лице, являющемся заявителем</w:t>
            </w:r>
          </w:p>
        </w:tc>
      </w:tr>
    </w:tbl>
    <w:p w:rsidR="00844D5B" w:rsidRPr="00AC244E" w:rsidRDefault="00844D5B" w:rsidP="00844D5B">
      <w:pPr>
        <w:spacing w:after="0" w:line="233" w:lineRule="auto"/>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3F3E77" w:rsidRDefault="003F3E77" w:rsidP="00844D5B">
      <w:pPr>
        <w:spacing w:after="0" w:line="240" w:lineRule="auto"/>
        <w:ind w:firstLine="720"/>
        <w:jc w:val="both"/>
        <w:rPr>
          <w:rFonts w:eastAsia="Times New Roman"/>
          <w:kern w:val="2"/>
          <w:sz w:val="24"/>
          <w:szCs w:val="24"/>
        </w:rPr>
        <w:sectPr w:rsidR="003F3E77" w:rsidSect="00844D5B">
          <w:pgSz w:w="16838" w:h="11906" w:orient="landscape"/>
          <w:pgMar w:top="851" w:right="1134" w:bottom="1701" w:left="1134" w:header="709" w:footer="709" w:gutter="0"/>
          <w:cols w:space="708"/>
          <w:titlePg/>
          <w:docGrid w:linePitch="360"/>
        </w:sectPr>
      </w:pPr>
    </w:p>
    <w:p w:rsidR="00844D5B" w:rsidRDefault="00844D5B" w:rsidP="00844D5B">
      <w:pPr>
        <w:spacing w:after="0" w:line="240" w:lineRule="auto"/>
        <w:ind w:firstLine="720"/>
        <w:jc w:val="both"/>
        <w:rPr>
          <w:rFonts w:eastAsia="Times New Roman"/>
          <w:kern w:val="2"/>
          <w:sz w:val="24"/>
          <w:szCs w:val="24"/>
        </w:rPr>
      </w:pPr>
    </w:p>
    <w:p w:rsidR="003F3E77" w:rsidRPr="0007363F" w:rsidRDefault="003F3E77" w:rsidP="003F3E77">
      <w:pPr>
        <w:pStyle w:val="a8"/>
        <w:jc w:val="center"/>
        <w:rPr>
          <w:rFonts w:ascii="Arial" w:hAnsi="Arial" w:cs="Arial"/>
          <w:b/>
          <w:sz w:val="32"/>
          <w:szCs w:val="32"/>
        </w:rPr>
      </w:pPr>
      <w:r>
        <w:rPr>
          <w:rFonts w:ascii="Arial" w:hAnsi="Arial" w:cs="Arial"/>
          <w:b/>
          <w:sz w:val="32"/>
          <w:szCs w:val="32"/>
        </w:rPr>
        <w:t>16.10</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49 - п</w:t>
      </w:r>
    </w:p>
    <w:p w:rsidR="003F3E77" w:rsidRPr="0007363F" w:rsidRDefault="003F3E77" w:rsidP="003F3E77">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3F3E77" w:rsidRPr="0007363F" w:rsidRDefault="003F3E77" w:rsidP="003F3E77">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3F3E77" w:rsidRPr="0007363F" w:rsidRDefault="003F3E77" w:rsidP="003F3E77">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3F3E77" w:rsidRPr="0007363F" w:rsidRDefault="003F3E77" w:rsidP="003F3E77">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3F3E77" w:rsidRPr="0007363F" w:rsidRDefault="003F3E77" w:rsidP="003F3E77">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3F3E77" w:rsidRPr="0007363F" w:rsidRDefault="003F3E77" w:rsidP="003F3E77">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3F3E77" w:rsidRDefault="003F3E77" w:rsidP="003F3E77">
      <w:pPr>
        <w:pStyle w:val="a3"/>
        <w:tabs>
          <w:tab w:val="center" w:pos="7513"/>
        </w:tabs>
        <w:ind w:left="-142"/>
        <w:jc w:val="center"/>
        <w:rPr>
          <w:rFonts w:ascii="Arial" w:hAnsi="Arial" w:cs="Arial"/>
          <w:b/>
          <w:color w:val="000000"/>
          <w:spacing w:val="20"/>
          <w:sz w:val="32"/>
        </w:rPr>
      </w:pPr>
    </w:p>
    <w:p w:rsidR="003F3E77" w:rsidRDefault="003F3E77" w:rsidP="003F3E77">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«ПРЕДОСТАВЛЕНИЕ ЗЕМЕЛЬНЫХ УЧАСТКОВ В СОБСТВЕННОСТЬ ЗА ПЛАТУ БЕЗ ПРОВЕДЕНИЯ ТОРГОВ», УТВЕРЖДЕННЫЙ ПОСТАНОВЛЕНИЕМ АДМИНИСТРАЦИИ МУНИЦИПАЛЬНОГО ОБРАЗОВАНИЯ «ТАБАРСУК» ОТ 26 ИЮЛЯ 2019 ГОДА № 43-п (С ИЗМЕНЕНИЯМИ ОТ 5 МАРТА 2020 ГОДА № 17-П)</w:t>
      </w:r>
    </w:p>
    <w:p w:rsidR="003F3E77" w:rsidRDefault="003F3E77" w:rsidP="003F3E77">
      <w:pPr>
        <w:pStyle w:val="a3"/>
        <w:tabs>
          <w:tab w:val="center" w:pos="7513"/>
        </w:tabs>
        <w:ind w:left="-142"/>
        <w:jc w:val="center"/>
        <w:rPr>
          <w:rFonts w:ascii="Arial" w:hAnsi="Arial" w:cs="Arial"/>
          <w:b/>
          <w:color w:val="000000"/>
          <w:spacing w:val="20"/>
          <w:sz w:val="24"/>
        </w:rPr>
      </w:pPr>
    </w:p>
    <w:p w:rsidR="003F3E77" w:rsidRDefault="003F3E77" w:rsidP="003F3E77">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3F3E77" w:rsidRDefault="003F3E77" w:rsidP="003F3E77">
      <w:pPr>
        <w:pStyle w:val="a8"/>
        <w:ind w:firstLine="708"/>
        <w:jc w:val="both"/>
        <w:rPr>
          <w:rFonts w:ascii="Arial" w:hAnsi="Arial" w:cs="Arial"/>
          <w:sz w:val="24"/>
        </w:rPr>
      </w:pPr>
    </w:p>
    <w:p w:rsidR="003F3E77" w:rsidRDefault="003F3E77" w:rsidP="003F3E77">
      <w:pPr>
        <w:pStyle w:val="a8"/>
        <w:ind w:firstLine="708"/>
        <w:jc w:val="both"/>
        <w:rPr>
          <w:rFonts w:ascii="Arial" w:hAnsi="Arial" w:cs="Arial"/>
          <w:sz w:val="24"/>
        </w:rPr>
      </w:pPr>
    </w:p>
    <w:p w:rsidR="003F3E77" w:rsidRPr="00A638AC" w:rsidRDefault="003F3E77" w:rsidP="003F3E77">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3F3E77" w:rsidRPr="00816699" w:rsidRDefault="003F3E77" w:rsidP="003F3E77">
      <w:pPr>
        <w:pStyle w:val="ad"/>
        <w:spacing w:before="0" w:after="0"/>
        <w:jc w:val="center"/>
        <w:textAlignment w:val="top"/>
        <w:rPr>
          <w:rFonts w:ascii="Arial" w:hAnsi="Arial" w:cs="Arial"/>
        </w:rPr>
      </w:pPr>
    </w:p>
    <w:p w:rsidR="003F3E77" w:rsidRDefault="003F3E77" w:rsidP="003F3E77">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за плату без проведения торгов», утвержденный постановлением администрации муниципального образования «Табарсук» от 26 июля 2019г.  № 43 - п (с  изменениями от 5 марта 2020 года № 17-п) следующие изменения:</w:t>
      </w:r>
    </w:p>
    <w:p w:rsidR="003F3E77" w:rsidRDefault="003F3E77" w:rsidP="003F3E77">
      <w:pPr>
        <w:pStyle w:val="a8"/>
        <w:ind w:firstLine="708"/>
        <w:jc w:val="both"/>
        <w:rPr>
          <w:rFonts w:ascii="Arial" w:hAnsi="Arial" w:cs="Arial"/>
          <w:sz w:val="24"/>
          <w:szCs w:val="24"/>
        </w:rPr>
      </w:pPr>
      <w:r>
        <w:rPr>
          <w:rFonts w:ascii="Arial" w:hAnsi="Arial" w:cs="Arial"/>
          <w:sz w:val="24"/>
          <w:szCs w:val="24"/>
        </w:rPr>
        <w:t>-  пункт 3 изложить в новой редакции:</w:t>
      </w:r>
    </w:p>
    <w:p w:rsidR="003F3E77" w:rsidRPr="000F1124" w:rsidRDefault="003F3E77" w:rsidP="003F3E77">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rPr>
        <w:t>«</w:t>
      </w:r>
      <w:r w:rsidRPr="000F1124">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0F1124">
        <w:rPr>
          <w:rFonts w:ascii="Arial" w:eastAsia="Times New Roman" w:hAnsi="Arial" w:cs="Arial"/>
          <w:kern w:val="2"/>
          <w:sz w:val="24"/>
          <w:szCs w:val="24"/>
        </w:rPr>
        <w:sym w:font="Symbol" w:char="F02D"/>
      </w:r>
      <w:r w:rsidRPr="000F1124">
        <w:rPr>
          <w:rFonts w:ascii="Arial" w:eastAsia="Times New Roman" w:hAnsi="Arial" w:cs="Arial"/>
          <w:kern w:val="2"/>
          <w:sz w:val="24"/>
          <w:szCs w:val="24"/>
        </w:rPr>
        <w:t xml:space="preserve">4, </w:t>
      </w:r>
      <w:r>
        <w:rPr>
          <w:rFonts w:ascii="Arial" w:eastAsia="Times New Roman" w:hAnsi="Arial" w:cs="Arial"/>
          <w:kern w:val="2"/>
          <w:sz w:val="24"/>
          <w:szCs w:val="24"/>
        </w:rPr>
        <w:t>6</w:t>
      </w:r>
      <w:r w:rsidRPr="000F1124">
        <w:rPr>
          <w:rFonts w:ascii="Arial" w:eastAsia="Times New Roman" w:hAnsi="Arial" w:cs="Arial"/>
          <w:kern w:val="2"/>
          <w:sz w:val="24"/>
          <w:szCs w:val="24"/>
        </w:rPr>
        <w:sym w:font="Symbol" w:char="F02D"/>
      </w:r>
      <w:r>
        <w:rPr>
          <w:rFonts w:ascii="Arial" w:eastAsia="Times New Roman" w:hAnsi="Arial" w:cs="Arial"/>
          <w:kern w:val="2"/>
          <w:sz w:val="24"/>
          <w:szCs w:val="24"/>
        </w:rPr>
        <w:t xml:space="preserve">10 пункта 2 статьи </w:t>
      </w:r>
      <w:r w:rsidRPr="000F1124">
        <w:rPr>
          <w:rFonts w:ascii="Arial" w:eastAsia="Times New Roman" w:hAnsi="Arial" w:cs="Arial"/>
          <w:kern w:val="2"/>
          <w:sz w:val="24"/>
          <w:szCs w:val="24"/>
        </w:rPr>
        <w:t>39</w:t>
      </w:r>
      <w:r w:rsidRPr="000F1124">
        <w:rPr>
          <w:rFonts w:ascii="Arial" w:eastAsia="Times New Roman" w:hAnsi="Arial" w:cs="Arial"/>
          <w:kern w:val="2"/>
          <w:sz w:val="24"/>
          <w:szCs w:val="24"/>
          <w:vertAlign w:val="superscript"/>
        </w:rPr>
        <w:t>3</w:t>
      </w:r>
      <w:r w:rsidRPr="000F1124">
        <w:rPr>
          <w:rFonts w:ascii="Arial" w:eastAsia="Times New Roman" w:hAnsi="Arial" w:cs="Arial"/>
          <w:kern w:val="2"/>
          <w:sz w:val="24"/>
          <w:szCs w:val="24"/>
        </w:rPr>
        <w:t xml:space="preserve"> Земельного кодекса Российской Федерации:</w:t>
      </w:r>
    </w:p>
    <w:p w:rsidR="003F3E77" w:rsidRPr="000F1124" w:rsidRDefault="003F3E77" w:rsidP="003F3E77">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1) лицо, с которым заключен договор о комплексном освоении территории;</w:t>
      </w:r>
    </w:p>
    <w:p w:rsidR="003F3E77" w:rsidRPr="000F1124" w:rsidRDefault="003F3E77" w:rsidP="003F3E77">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lastRenderedPageBreak/>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F3E77" w:rsidRPr="000F1124" w:rsidRDefault="003F3E77" w:rsidP="003F3E77">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0F1124">
        <w:rPr>
          <w:rFonts w:ascii="Arial" w:eastAsia="Times New Roman" w:hAnsi="Arial" w:cs="Arial"/>
          <w:kern w:val="2"/>
          <w:sz w:val="24"/>
          <w:szCs w:val="24"/>
          <w:vertAlign w:val="superscript"/>
        </w:rPr>
        <w:t>3</w:t>
      </w:r>
      <w:r w:rsidRPr="000F1124">
        <w:rPr>
          <w:rFonts w:ascii="Arial" w:eastAsia="Times New Roman" w:hAnsi="Arial" w:cs="Arial"/>
          <w:kern w:val="2"/>
          <w:sz w:val="24"/>
          <w:szCs w:val="24"/>
        </w:rPr>
        <w:t xml:space="preserve"> Земельного кодекса Российской Федерации;</w:t>
      </w:r>
    </w:p>
    <w:p w:rsidR="003F3E77" w:rsidRDefault="003F3E77" w:rsidP="003F3E77">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4) член садоводческого некоммерческого товарищества</w:t>
      </w:r>
      <w:r>
        <w:rPr>
          <w:rFonts w:ascii="Arial" w:eastAsia="Times New Roman" w:hAnsi="Arial" w:cs="Arial"/>
          <w:kern w:val="2"/>
          <w:sz w:val="24"/>
          <w:szCs w:val="24"/>
        </w:rPr>
        <w:t xml:space="preserve"> (далее-СНТ) или огороднического некоммерческого товарищества (далее – ОНТ);</w:t>
      </w:r>
    </w:p>
    <w:p w:rsidR="003F3E77" w:rsidRPr="000F1124" w:rsidRDefault="003F3E77" w:rsidP="003F3E77">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0F1124">
        <w:rPr>
          <w:rFonts w:ascii="Arial" w:eastAsia="Times New Roman" w:hAnsi="Arial" w:cs="Arial"/>
          <w:kern w:val="2"/>
          <w:sz w:val="24"/>
          <w:szCs w:val="24"/>
          <w:vertAlign w:val="superscript"/>
        </w:rPr>
        <w:t>3</w:t>
      </w:r>
      <w:r w:rsidRPr="000F1124">
        <w:rPr>
          <w:rFonts w:ascii="Arial" w:eastAsia="Times New Roman" w:hAnsi="Arial" w:cs="Arial"/>
          <w:kern w:val="2"/>
          <w:sz w:val="24"/>
          <w:szCs w:val="24"/>
        </w:rPr>
        <w:t xml:space="preserve"> Земельного кодекса Российской Федерации;</w:t>
      </w:r>
    </w:p>
    <w:p w:rsidR="003F3E77" w:rsidRPr="000F1124" w:rsidRDefault="003F3E77" w:rsidP="003F3E77">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6) юридическое лицо, использующее земельный участок на праве постоянного (бессрочного) пользования;</w:t>
      </w:r>
    </w:p>
    <w:p w:rsidR="003F3E77" w:rsidRPr="000F1124" w:rsidRDefault="003F3E77" w:rsidP="003F3E77">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Pr="0065216C">
        <w:rPr>
          <w:rFonts w:ascii="Arial" w:eastAsia="Times New Roman" w:hAnsi="Arial" w:cs="Arial"/>
          <w:kern w:val="2"/>
          <w:sz w:val="24"/>
          <w:szCs w:val="24"/>
        </w:rPr>
        <w:t>«Табарсук»</w:t>
      </w:r>
      <w:r w:rsidRPr="000F1124">
        <w:rPr>
          <w:rFonts w:ascii="Arial" w:eastAsia="Times New Roman" w:hAnsi="Arial" w:cs="Arial"/>
          <w:kern w:val="2"/>
          <w:sz w:val="24"/>
          <w:szCs w:val="24"/>
        </w:rPr>
        <w:t xml:space="preserve"> (далее – муниципальное образование)</w:t>
      </w:r>
      <w:r>
        <w:rPr>
          <w:rFonts w:ascii="Arial" w:eastAsia="Times New Roman" w:hAnsi="Arial" w:cs="Arial"/>
          <w:kern w:val="2"/>
          <w:sz w:val="24"/>
          <w:szCs w:val="24"/>
        </w:rPr>
        <w:t xml:space="preserve"> </w:t>
      </w:r>
      <w:r w:rsidRPr="000F1124">
        <w:rPr>
          <w:rFonts w:ascii="Arial" w:eastAsia="Times New Roman" w:hAnsi="Arial" w:cs="Arial"/>
          <w:kern w:val="2"/>
          <w:sz w:val="24"/>
          <w:szCs w:val="24"/>
        </w:rPr>
        <w:t>и выделенный в счет земельных долей, находящихся в муниципальной собственности муниципального образования;</w:t>
      </w:r>
    </w:p>
    <w:p w:rsidR="003F3E77" w:rsidRDefault="003F3E77" w:rsidP="003F3E77">
      <w:pPr>
        <w:autoSpaceDE w:val="0"/>
        <w:autoSpaceDN w:val="0"/>
        <w:spacing w:after="0" w:line="240" w:lineRule="auto"/>
        <w:ind w:firstLine="709"/>
        <w:jc w:val="both"/>
        <w:rPr>
          <w:rFonts w:ascii="Arial" w:eastAsia="Times New Roman" w:hAnsi="Arial" w:cs="Arial"/>
          <w:kern w:val="2"/>
          <w:sz w:val="24"/>
          <w:szCs w:val="24"/>
        </w:rPr>
      </w:pPr>
      <w:r w:rsidRPr="000F1124">
        <w:rPr>
          <w:rFonts w:ascii="Arial" w:eastAsia="Times New Roman"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Arial" w:eastAsia="Times New Roman" w:hAnsi="Arial" w:cs="Arial"/>
          <w:kern w:val="2"/>
          <w:sz w:val="24"/>
          <w:szCs w:val="24"/>
        </w:rPr>
        <w:t>;</w:t>
      </w:r>
    </w:p>
    <w:p w:rsidR="003F3E77" w:rsidRDefault="003F3E77" w:rsidP="003F3E77">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 собственник здания, сооружения либо  помещения в здании, сооружении;</w:t>
      </w:r>
    </w:p>
    <w:p w:rsidR="003F3E77" w:rsidRDefault="003F3E77" w:rsidP="003F3E77">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3F3E77" w:rsidRDefault="003F3E77" w:rsidP="003F3E77">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пункт 27 изложить в новой редакции:</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eastAsia="Times New Roman" w:hAnsi="Arial" w:cs="Arial"/>
          <w:kern w:val="2"/>
          <w:sz w:val="24"/>
          <w:szCs w:val="24"/>
        </w:rPr>
        <w:t>«</w:t>
      </w:r>
      <w:r w:rsidRPr="005A6DA6">
        <w:rPr>
          <w:rFonts w:ascii="Arial" w:hAnsi="Arial" w:cs="Arial"/>
          <w:kern w:val="2"/>
          <w:sz w:val="24"/>
        </w:rPr>
        <w:t>27. К заявлению заявитель или его представитель прилагает следующие документы:</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1) копии документов, удостоверяющих личность заявителя, – в случае, если заявителем является физическое лицо;</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2) документы, подтверждающие право заявителя на приобретение земельного участка без проведения торгов:</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а) договор о комплексном освоении территории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подпунктах 1</w:t>
      </w:r>
      <w:r w:rsidRPr="005A6DA6">
        <w:rPr>
          <w:rFonts w:ascii="Arial" w:hAnsi="Arial" w:cs="Arial"/>
          <w:kern w:val="2"/>
          <w:sz w:val="24"/>
        </w:rPr>
        <w:sym w:font="Symbol" w:char="F02D"/>
      </w:r>
      <w:r w:rsidRPr="005A6DA6">
        <w:rPr>
          <w:rFonts w:ascii="Arial" w:hAnsi="Arial" w:cs="Arial"/>
          <w:kern w:val="2"/>
          <w:sz w:val="24"/>
        </w:rPr>
        <w:t>3 пункта 3 настоящего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б) документ, подтверждающий членство заявителя в некоммерческой организации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w:t>
      </w:r>
      <w:r>
        <w:rPr>
          <w:rFonts w:ascii="Arial" w:hAnsi="Arial" w:cs="Arial"/>
          <w:kern w:val="2"/>
          <w:sz w:val="24"/>
        </w:rPr>
        <w:t>е 2</w:t>
      </w:r>
      <w:r w:rsidRPr="005A6DA6">
        <w:rPr>
          <w:rFonts w:ascii="Arial" w:hAnsi="Arial" w:cs="Arial"/>
          <w:kern w:val="2"/>
          <w:sz w:val="24"/>
        </w:rPr>
        <w:t xml:space="preserve"> пункта 3 настоящего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в) решение органа некоммерческой организации о распределении испрашиваемого земельного участка заявителю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2 пункта 3 настоящего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г) документ,   подтверждающий членство заявителя в СНТ или ОНТ – для заявителей, указанных в подпункте 4 пункта 3 настоящего административного регламента;</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д</w:t>
      </w:r>
      <w:r w:rsidRPr="005A6DA6">
        <w:rPr>
          <w:rFonts w:ascii="Arial" w:hAnsi="Arial" w:cs="Arial"/>
          <w:kern w:val="2"/>
          <w:sz w:val="24"/>
        </w:rPr>
        <w:t xml:space="preserve">) решение органа некоммерческой организации о приобретении земельного участка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3 пункта 3 настоящего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е) решение общего  собрания членов СНТ или ОНТ о распределении садового или огородного земельного участка заявителю – для заявителей, указанных в подпункте 4 пункта 3 настоящего административного регламента;</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lastRenderedPageBreak/>
        <w:t xml:space="preserve">ж) решение органа некоммерческой организации о приобретении земельного участка, относящегося к имуществу общего пользования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5 пункта 3 настоящего административного регламента;</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з</w:t>
      </w:r>
      <w:r w:rsidRPr="005A6DA6">
        <w:rPr>
          <w:rFonts w:ascii="Arial" w:hAnsi="Arial" w:cs="Arial"/>
          <w:kern w:val="2"/>
          <w:sz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5A6DA6">
        <w:rPr>
          <w:rFonts w:ascii="Arial" w:hAnsi="Arial" w:cs="Arial"/>
          <w:kern w:val="2"/>
          <w:sz w:val="24"/>
        </w:rPr>
        <w:sym w:font="Symbol" w:char="F02D"/>
      </w:r>
      <w:r w:rsidRPr="005A6DA6">
        <w:rPr>
          <w:rFonts w:ascii="Arial" w:hAnsi="Arial" w:cs="Arial"/>
          <w:kern w:val="2"/>
          <w:sz w:val="24"/>
        </w:rPr>
        <w:t xml:space="preserve">ЕГРН)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подпунктах </w:t>
      </w:r>
      <w:r>
        <w:rPr>
          <w:rFonts w:ascii="Arial" w:hAnsi="Arial" w:cs="Arial"/>
          <w:kern w:val="2"/>
          <w:sz w:val="24"/>
        </w:rPr>
        <w:t>6</w:t>
      </w:r>
      <w:r w:rsidRPr="005A6DA6">
        <w:rPr>
          <w:rFonts w:ascii="Arial" w:hAnsi="Arial" w:cs="Arial"/>
          <w:kern w:val="2"/>
          <w:sz w:val="24"/>
        </w:rPr>
        <w:t xml:space="preserve">, </w:t>
      </w:r>
      <w:r>
        <w:rPr>
          <w:rFonts w:ascii="Arial" w:hAnsi="Arial" w:cs="Arial"/>
          <w:kern w:val="2"/>
          <w:sz w:val="24"/>
        </w:rPr>
        <w:t>9</w:t>
      </w:r>
      <w:r w:rsidRPr="005A6DA6">
        <w:rPr>
          <w:rFonts w:ascii="Arial" w:hAnsi="Arial" w:cs="Arial"/>
          <w:kern w:val="2"/>
          <w:sz w:val="24"/>
        </w:rPr>
        <w:t xml:space="preserve"> пункта 3 настоящего административного регламента;</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и</w:t>
      </w:r>
      <w:r w:rsidRPr="005A6DA6">
        <w:rPr>
          <w:rFonts w:ascii="Arial" w:hAnsi="Arial" w:cs="Arial"/>
          <w:kern w:val="2"/>
          <w:sz w:val="24"/>
        </w:rPr>
        <w:t xml:space="preserve">) </w:t>
      </w:r>
      <w:r>
        <w:rPr>
          <w:rFonts w:ascii="Arial" w:hAnsi="Arial" w:cs="Arial"/>
          <w:kern w:val="2"/>
          <w:sz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Pr="005A6DA6">
        <w:rPr>
          <w:rFonts w:ascii="Arial" w:hAnsi="Arial" w:cs="Arial"/>
          <w:kern w:val="2"/>
          <w:sz w:val="24"/>
        </w:rPr>
        <w:t xml:space="preserve">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w:t>
      </w:r>
      <w:r>
        <w:rPr>
          <w:rFonts w:ascii="Arial" w:hAnsi="Arial" w:cs="Arial"/>
          <w:kern w:val="2"/>
          <w:sz w:val="24"/>
        </w:rPr>
        <w:t>9</w:t>
      </w:r>
      <w:r w:rsidRPr="005A6DA6">
        <w:rPr>
          <w:rFonts w:ascii="Arial" w:hAnsi="Arial" w:cs="Arial"/>
          <w:kern w:val="2"/>
          <w:sz w:val="24"/>
        </w:rPr>
        <w:t xml:space="preserve"> пункта 3 настоящего административного регламента;</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к</w:t>
      </w:r>
      <w:r w:rsidRPr="005A6DA6">
        <w:rPr>
          <w:rFonts w:ascii="Arial" w:hAnsi="Arial" w:cs="Arial"/>
          <w:kern w:val="2"/>
          <w:sz w:val="24"/>
        </w:rPr>
        <w:t xml:space="preserve">) </w:t>
      </w:r>
      <w:r>
        <w:rPr>
          <w:rFonts w:ascii="Arial" w:hAnsi="Arial" w:cs="Arial"/>
          <w:kern w:val="2"/>
          <w:sz w:val="24"/>
        </w:rPr>
        <w:t>сообщение заявителя (заявителей),  содержащих перечень всех зданий, сооружений, расположенных на испрашиваемом земельном участке, с указанием кадастровых (условных и инвентарных) номеров и адресных ориентиров зданий, сооружений, принадлежащих на соответствующем праве заявителю</w:t>
      </w:r>
      <w:r w:rsidRPr="005A6DA6">
        <w:rPr>
          <w:rFonts w:ascii="Arial" w:hAnsi="Arial" w:cs="Arial"/>
          <w:kern w:val="2"/>
          <w:sz w:val="24"/>
        </w:rPr>
        <w:t xml:space="preserve"> </w:t>
      </w:r>
      <w:r w:rsidRPr="005A6DA6">
        <w:rPr>
          <w:rFonts w:ascii="Arial" w:hAnsi="Arial" w:cs="Arial"/>
          <w:kern w:val="2"/>
          <w:sz w:val="24"/>
        </w:rPr>
        <w:sym w:font="Symbol" w:char="F02D"/>
      </w:r>
      <w:r w:rsidRPr="005A6DA6">
        <w:rPr>
          <w:rFonts w:ascii="Arial" w:hAnsi="Arial" w:cs="Arial"/>
          <w:kern w:val="2"/>
          <w:sz w:val="24"/>
        </w:rPr>
        <w:t xml:space="preserve"> для заявителей, указанных в подпункте </w:t>
      </w:r>
      <w:r>
        <w:rPr>
          <w:rFonts w:ascii="Arial" w:hAnsi="Arial" w:cs="Arial"/>
          <w:kern w:val="2"/>
          <w:sz w:val="24"/>
        </w:rPr>
        <w:t>9</w:t>
      </w:r>
      <w:r w:rsidRPr="005A6DA6">
        <w:rPr>
          <w:rFonts w:ascii="Arial" w:hAnsi="Arial" w:cs="Arial"/>
          <w:kern w:val="2"/>
          <w:sz w:val="24"/>
        </w:rPr>
        <w:t xml:space="preserve"> пункта 3 настоящего административного регламента;</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3) документ, подтверждающий полномочия представителя заявителя, в случае, если с заявлением обращается представитель заявителя;</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E77" w:rsidRDefault="003F3E77" w:rsidP="003F3E77">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пункт 34 изложить в новой редакции:</w:t>
      </w:r>
    </w:p>
    <w:p w:rsidR="003F3E77" w:rsidRPr="005A6DA6"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szCs w:val="24"/>
        </w:rPr>
        <w:t>«</w:t>
      </w:r>
      <w:r w:rsidRPr="005A6DA6">
        <w:rPr>
          <w:rFonts w:ascii="Arial" w:eastAsia="Times New Roman" w:hAnsi="Arial" w:cs="Arial"/>
          <w:kern w:val="2"/>
          <w:sz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1</w:t>
      </w:r>
      <w:r w:rsidRPr="005A6DA6">
        <w:rPr>
          <w:rFonts w:ascii="Arial" w:hAnsi="Arial" w:cs="Arial"/>
          <w:kern w:val="2"/>
          <w:sz w:val="24"/>
        </w:rPr>
        <w:t>) выписка из ЕГРН об объекте недвижимости (об испрашиваемом земельном участке) (для заявителей, указанных в подпунктах 1</w:t>
      </w:r>
      <w:r w:rsidRPr="005A6DA6">
        <w:rPr>
          <w:rFonts w:ascii="Arial" w:hAnsi="Arial" w:cs="Arial"/>
          <w:kern w:val="2"/>
          <w:sz w:val="24"/>
        </w:rPr>
        <w:sym w:font="Symbol" w:char="F02D"/>
      </w:r>
      <w:r>
        <w:rPr>
          <w:rFonts w:ascii="Arial" w:hAnsi="Arial" w:cs="Arial"/>
          <w:kern w:val="2"/>
          <w:sz w:val="24"/>
        </w:rPr>
        <w:t>10</w:t>
      </w:r>
      <w:r w:rsidRPr="005A6DA6">
        <w:rPr>
          <w:rFonts w:ascii="Arial" w:hAnsi="Arial" w:cs="Arial"/>
          <w:kern w:val="2"/>
          <w:sz w:val="24"/>
        </w:rPr>
        <w:t xml:space="preserve"> пункта 3 настоящего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2</w:t>
      </w:r>
      <w:r w:rsidRPr="005A6DA6">
        <w:rPr>
          <w:rFonts w:ascii="Arial" w:hAnsi="Arial" w:cs="Arial"/>
          <w:kern w:val="2"/>
          <w:sz w:val="24"/>
        </w:rPr>
        <w:t xml:space="preserve">) выписка из Единого государственного реестра юридических лиц </w:t>
      </w:r>
      <w:r>
        <w:rPr>
          <w:rFonts w:ascii="Arial" w:hAnsi="Arial" w:cs="Arial"/>
          <w:kern w:val="2"/>
          <w:sz w:val="24"/>
        </w:rPr>
        <w:t xml:space="preserve"> (далее- ЕГРЮЛ) о юридическом лице, являющемся заявителем </w:t>
      </w:r>
      <w:r w:rsidRPr="005A6DA6">
        <w:rPr>
          <w:rFonts w:ascii="Arial" w:hAnsi="Arial" w:cs="Arial"/>
          <w:kern w:val="2"/>
          <w:sz w:val="24"/>
        </w:rPr>
        <w:t xml:space="preserve">(для заявителей, </w:t>
      </w:r>
      <w:r>
        <w:rPr>
          <w:rFonts w:ascii="Arial" w:hAnsi="Arial" w:cs="Arial"/>
          <w:kern w:val="2"/>
          <w:sz w:val="24"/>
        </w:rPr>
        <w:t>указанных в подпунктах 1-3, 5-9 пункта 3 настоящего административного регламента</w:t>
      </w:r>
      <w:r w:rsidRPr="005A6DA6">
        <w:rPr>
          <w:rFonts w:ascii="Arial" w:hAnsi="Arial" w:cs="Arial"/>
          <w:kern w:val="2"/>
          <w:sz w:val="24"/>
        </w:rPr>
        <w:t>);</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3</w:t>
      </w:r>
      <w:r w:rsidRPr="005A6DA6">
        <w:rPr>
          <w:rFonts w:ascii="Arial" w:hAnsi="Arial" w:cs="Arial"/>
          <w:kern w:val="2"/>
          <w:sz w:val="24"/>
        </w:rPr>
        <w:t xml:space="preserve">) выписка из Единого государственного реестра </w:t>
      </w:r>
      <w:r>
        <w:rPr>
          <w:rFonts w:ascii="Arial" w:hAnsi="Arial" w:cs="Arial"/>
          <w:kern w:val="2"/>
          <w:sz w:val="24"/>
        </w:rPr>
        <w:t>индивидуальных предпринимателей</w:t>
      </w:r>
      <w:r w:rsidRPr="005A6DA6">
        <w:rPr>
          <w:rFonts w:ascii="Arial" w:hAnsi="Arial" w:cs="Arial"/>
          <w:kern w:val="2"/>
          <w:sz w:val="24"/>
        </w:rPr>
        <w:t xml:space="preserve"> </w:t>
      </w:r>
      <w:r>
        <w:rPr>
          <w:rFonts w:ascii="Arial" w:hAnsi="Arial" w:cs="Arial"/>
          <w:kern w:val="2"/>
          <w:sz w:val="24"/>
        </w:rPr>
        <w:t xml:space="preserve"> (далее- ЕГРИП) об индивидуальном предпринимателе, являющемся заявителем </w:t>
      </w:r>
      <w:r w:rsidRPr="005A6DA6">
        <w:rPr>
          <w:rFonts w:ascii="Arial" w:hAnsi="Arial" w:cs="Arial"/>
          <w:kern w:val="2"/>
          <w:sz w:val="24"/>
        </w:rPr>
        <w:t xml:space="preserve">(для заявителей, </w:t>
      </w:r>
      <w:r>
        <w:rPr>
          <w:rFonts w:ascii="Arial" w:hAnsi="Arial" w:cs="Arial"/>
          <w:kern w:val="2"/>
          <w:sz w:val="24"/>
        </w:rPr>
        <w:t>указанных в подпунктах 7- 9 пункта 3 настоящего административного регламента</w:t>
      </w:r>
      <w:r w:rsidRPr="005A6DA6">
        <w:rPr>
          <w:rFonts w:ascii="Arial" w:hAnsi="Arial" w:cs="Arial"/>
          <w:kern w:val="2"/>
          <w:sz w:val="24"/>
        </w:rPr>
        <w:t>);</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4</w:t>
      </w:r>
      <w:r w:rsidRPr="005A6DA6">
        <w:rPr>
          <w:rFonts w:ascii="Arial" w:hAnsi="Arial" w:cs="Arial"/>
          <w:kern w:val="2"/>
          <w:sz w:val="24"/>
        </w:rPr>
        <w:t>) утвержденный проект планировки и утвержденный проект межевания территории (для заявителей, указанных в подпунктах 1</w:t>
      </w:r>
      <w:r w:rsidRPr="005A6DA6">
        <w:rPr>
          <w:rFonts w:ascii="Arial" w:hAnsi="Arial" w:cs="Arial"/>
          <w:kern w:val="2"/>
          <w:sz w:val="24"/>
        </w:rPr>
        <w:sym w:font="Symbol" w:char="F02D"/>
      </w:r>
      <w:r>
        <w:rPr>
          <w:rFonts w:ascii="Arial" w:hAnsi="Arial" w:cs="Arial"/>
          <w:kern w:val="2"/>
          <w:sz w:val="24"/>
        </w:rPr>
        <w:t xml:space="preserve">3 пункта </w:t>
      </w:r>
      <w:r w:rsidRPr="005A6DA6">
        <w:rPr>
          <w:rFonts w:ascii="Arial" w:hAnsi="Arial" w:cs="Arial"/>
          <w:kern w:val="2"/>
          <w:sz w:val="24"/>
        </w:rPr>
        <w:t>3 настоящего административного регламента);</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5</w:t>
      </w:r>
      <w:r w:rsidRPr="005A6DA6">
        <w:rPr>
          <w:rFonts w:ascii="Arial" w:hAnsi="Arial" w:cs="Arial"/>
          <w:kern w:val="2"/>
          <w:sz w:val="24"/>
        </w:rPr>
        <w:t>) утвержденный проект межевания территории (для заявителей, указанных в подпункте 4 пункта 3 настоящего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6</w:t>
      </w:r>
      <w:r w:rsidRPr="005A6DA6">
        <w:rPr>
          <w:rFonts w:ascii="Arial" w:hAnsi="Arial" w:cs="Arial"/>
          <w:kern w:val="2"/>
          <w:sz w:val="24"/>
        </w:rPr>
        <w:t xml:space="preserve">) договор о </w:t>
      </w:r>
      <w:r>
        <w:rPr>
          <w:rFonts w:ascii="Arial" w:hAnsi="Arial" w:cs="Arial"/>
          <w:kern w:val="2"/>
          <w:sz w:val="24"/>
        </w:rPr>
        <w:t>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Pr="005A6DA6">
        <w:rPr>
          <w:rFonts w:ascii="Arial" w:hAnsi="Arial" w:cs="Arial"/>
          <w:kern w:val="2"/>
          <w:sz w:val="24"/>
        </w:rPr>
        <w:t xml:space="preserve"> (для заявителей, указанных в подпункте </w:t>
      </w:r>
      <w:r>
        <w:rPr>
          <w:rFonts w:ascii="Arial" w:hAnsi="Arial" w:cs="Arial"/>
          <w:kern w:val="2"/>
          <w:sz w:val="24"/>
        </w:rPr>
        <w:t>4</w:t>
      </w:r>
      <w:r w:rsidRPr="005A6DA6">
        <w:rPr>
          <w:rFonts w:ascii="Arial" w:hAnsi="Arial" w:cs="Arial"/>
          <w:kern w:val="2"/>
          <w:sz w:val="24"/>
        </w:rPr>
        <w:t xml:space="preserve"> пункта 3 настоящег</w:t>
      </w:r>
      <w:r>
        <w:rPr>
          <w:rFonts w:ascii="Arial" w:hAnsi="Arial" w:cs="Arial"/>
          <w:kern w:val="2"/>
          <w:sz w:val="24"/>
        </w:rPr>
        <w:t>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lastRenderedPageBreak/>
        <w:t xml:space="preserve">7) выписка из ЕГРЮЛ в отношении СНТ или ОНТ (для  заявителей,  указанных в </w:t>
      </w:r>
      <w:r w:rsidRPr="005A6DA6">
        <w:rPr>
          <w:rFonts w:ascii="Arial" w:hAnsi="Arial" w:cs="Arial"/>
          <w:kern w:val="2"/>
          <w:sz w:val="24"/>
        </w:rPr>
        <w:t xml:space="preserve">подпункте </w:t>
      </w:r>
      <w:r>
        <w:rPr>
          <w:rFonts w:ascii="Arial" w:hAnsi="Arial" w:cs="Arial"/>
          <w:kern w:val="2"/>
          <w:sz w:val="24"/>
        </w:rPr>
        <w:t>4</w:t>
      </w:r>
      <w:r w:rsidRPr="005A6DA6">
        <w:rPr>
          <w:rFonts w:ascii="Arial" w:hAnsi="Arial" w:cs="Arial"/>
          <w:kern w:val="2"/>
          <w:sz w:val="24"/>
        </w:rPr>
        <w:t xml:space="preserve"> пункта 3 настоящег</w:t>
      </w:r>
      <w:r>
        <w:rPr>
          <w:rFonts w:ascii="Arial" w:hAnsi="Arial" w:cs="Arial"/>
          <w:kern w:val="2"/>
          <w:sz w:val="24"/>
        </w:rPr>
        <w:t>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 xml:space="preserve">8)  договор о комплексном освоении территории </w:t>
      </w:r>
      <w:r w:rsidRPr="005A6DA6">
        <w:rPr>
          <w:rFonts w:ascii="Arial" w:hAnsi="Arial" w:cs="Arial"/>
          <w:kern w:val="2"/>
          <w:sz w:val="24"/>
        </w:rPr>
        <w:t xml:space="preserve">(для заявителей, указанных в подпункте </w:t>
      </w:r>
      <w:r>
        <w:rPr>
          <w:rFonts w:ascii="Arial" w:hAnsi="Arial" w:cs="Arial"/>
          <w:kern w:val="2"/>
          <w:sz w:val="24"/>
        </w:rPr>
        <w:t>5</w:t>
      </w:r>
      <w:r w:rsidRPr="005A6DA6">
        <w:rPr>
          <w:rFonts w:ascii="Arial" w:hAnsi="Arial" w:cs="Arial"/>
          <w:kern w:val="2"/>
          <w:sz w:val="24"/>
        </w:rPr>
        <w:t xml:space="preserve"> пункта 3 настоящег</w:t>
      </w:r>
      <w:r>
        <w:rPr>
          <w:rFonts w:ascii="Arial" w:hAnsi="Arial" w:cs="Arial"/>
          <w:kern w:val="2"/>
          <w:sz w:val="24"/>
        </w:rPr>
        <w:t>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9) выписка из ЕГРН об  объекте недвижимости (о здании и (или) сооружении, расположенном (ых) на испрашиваемом земельном участке (для заявителей, указанных в подпункте 9 пункта 3 настоящего административного регламента);</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10)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заявителей, указанных в подпункте 9 пункта 3 настоящего административного регламента)</w:t>
      </w:r>
      <w:r w:rsidRPr="00EF5437">
        <w:rPr>
          <w:rFonts w:ascii="Arial" w:hAnsi="Arial" w:cs="Arial"/>
          <w:kern w:val="2"/>
          <w:sz w:val="24"/>
        </w:rPr>
        <w:t>.»;</w:t>
      </w:r>
    </w:p>
    <w:p w:rsidR="003F3E77"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hAnsi="Arial" w:cs="Arial"/>
          <w:kern w:val="2"/>
          <w:sz w:val="24"/>
        </w:rPr>
        <w:t>- пункт 35 изложить в новой редакции:</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Pr>
          <w:rFonts w:ascii="Arial" w:eastAsia="Times New Roman" w:hAnsi="Arial" w:cs="Arial"/>
          <w:kern w:val="2"/>
          <w:sz w:val="24"/>
        </w:rPr>
        <w:t>«</w:t>
      </w:r>
      <w:r w:rsidRPr="005A6DA6">
        <w:rPr>
          <w:rFonts w:ascii="Arial" w:eastAsia="Times New Roman" w:hAnsi="Arial" w:cs="Arial"/>
          <w:kern w:val="2"/>
          <w:sz w:val="24"/>
        </w:rPr>
        <w:t>35.</w:t>
      </w:r>
      <w:r>
        <w:rPr>
          <w:rFonts w:ascii="Arial" w:eastAsia="Times New Roman" w:hAnsi="Arial" w:cs="Arial"/>
          <w:kern w:val="2"/>
          <w:sz w:val="24"/>
        </w:rPr>
        <w:t xml:space="preserve"> </w:t>
      </w:r>
      <w:r w:rsidRPr="005A6DA6">
        <w:rPr>
          <w:rFonts w:ascii="Arial" w:eastAsia="Times New Roman" w:hAnsi="Arial" w:cs="Arial"/>
          <w:kern w:val="2"/>
          <w:sz w:val="24"/>
        </w:rPr>
        <w:t>Для получения документов, указанных в подпункт</w:t>
      </w:r>
      <w:r>
        <w:rPr>
          <w:rFonts w:ascii="Arial" w:eastAsia="Times New Roman" w:hAnsi="Arial" w:cs="Arial"/>
          <w:kern w:val="2"/>
          <w:sz w:val="24"/>
        </w:rPr>
        <w:t>ах</w:t>
      </w:r>
      <w:r w:rsidRPr="005A6DA6">
        <w:rPr>
          <w:rFonts w:ascii="Arial" w:eastAsia="Times New Roman" w:hAnsi="Arial" w:cs="Arial"/>
          <w:kern w:val="2"/>
          <w:sz w:val="24"/>
        </w:rPr>
        <w:t xml:space="preserve"> </w:t>
      </w:r>
      <w:r>
        <w:rPr>
          <w:rFonts w:ascii="Arial" w:eastAsia="Times New Roman" w:hAnsi="Arial" w:cs="Arial"/>
          <w:kern w:val="2"/>
          <w:sz w:val="24"/>
        </w:rPr>
        <w:t>2,  3, 7</w:t>
      </w:r>
      <w:r w:rsidRPr="005A6DA6">
        <w:rPr>
          <w:rFonts w:ascii="Arial" w:eastAsia="Times New Roman" w:hAnsi="Arial" w:cs="Arial"/>
          <w:kern w:val="2"/>
          <w:sz w:val="24"/>
        </w:rPr>
        <w:t xml:space="preserve">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A6DA6">
        <w:rPr>
          <w:rFonts w:ascii="Arial" w:hAnsi="Arial" w:cs="Arial"/>
          <w:kern w:val="2"/>
          <w:sz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eastAsia="Times New Roman" w:hAnsi="Arial" w:cs="Arial"/>
          <w:kern w:val="2"/>
          <w:sz w:val="24"/>
        </w:rPr>
        <w:t>Для получения документа, указанного в подпункт</w:t>
      </w:r>
      <w:r>
        <w:rPr>
          <w:rFonts w:ascii="Arial" w:eastAsia="Times New Roman" w:hAnsi="Arial" w:cs="Arial"/>
          <w:kern w:val="2"/>
          <w:sz w:val="24"/>
        </w:rPr>
        <w:t>ах 1, 9, 10</w:t>
      </w:r>
      <w:r w:rsidRPr="005A6DA6">
        <w:rPr>
          <w:rFonts w:ascii="Arial" w:eastAsia="Times New Roman" w:hAnsi="Arial" w:cs="Arial"/>
          <w:kern w:val="2"/>
          <w:sz w:val="24"/>
        </w:rPr>
        <w:t xml:space="preserve"> пункта 34 настоящего административного регламента, заявитель или его представитель вправе обратиться в </w:t>
      </w:r>
      <w:r w:rsidRPr="005A6DA6">
        <w:rPr>
          <w:rFonts w:ascii="Arial" w:hAnsi="Arial" w:cs="Arial"/>
          <w:kern w:val="2"/>
          <w:sz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A6DA6">
        <w:rPr>
          <w:rFonts w:ascii="Arial" w:eastAsia="Times New Roman" w:hAnsi="Arial" w:cs="Arial"/>
          <w:kern w:val="2"/>
          <w:sz w:val="24"/>
        </w:rPr>
        <w:t xml:space="preserve">с запросом </w:t>
      </w:r>
      <w:r w:rsidRPr="005A6DA6">
        <w:rPr>
          <w:rFonts w:ascii="Arial" w:hAnsi="Arial" w:cs="Arial"/>
          <w:kern w:val="2"/>
          <w:sz w:val="24"/>
        </w:rPr>
        <w:t>в виде бумажного документа путем направления по почте, представления непосредственно в орган, либо через МФЦ;</w:t>
      </w:r>
      <w:r>
        <w:rPr>
          <w:rFonts w:ascii="Arial" w:hAnsi="Arial" w:cs="Arial"/>
          <w:kern w:val="2"/>
          <w:sz w:val="24"/>
        </w:rPr>
        <w:t xml:space="preserve"> </w:t>
      </w:r>
      <w:r w:rsidRPr="005A6DA6">
        <w:rPr>
          <w:rFonts w:ascii="Arial" w:hAnsi="Arial" w:cs="Arial"/>
          <w:kern w:val="2"/>
          <w:sz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F3E77" w:rsidRPr="005A6DA6"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Для получения документов, указанных в подпунктах </w:t>
      </w:r>
      <w:r>
        <w:rPr>
          <w:rFonts w:ascii="Arial" w:hAnsi="Arial" w:cs="Arial"/>
          <w:kern w:val="2"/>
          <w:sz w:val="24"/>
        </w:rPr>
        <w:t>4</w:t>
      </w:r>
      <w:r w:rsidRPr="005A6DA6">
        <w:rPr>
          <w:rFonts w:ascii="Arial" w:hAnsi="Arial" w:cs="Arial"/>
          <w:kern w:val="2"/>
          <w:sz w:val="24"/>
        </w:rPr>
        <w:t xml:space="preserve">, </w:t>
      </w:r>
      <w:r>
        <w:rPr>
          <w:rFonts w:ascii="Arial" w:hAnsi="Arial" w:cs="Arial"/>
          <w:kern w:val="2"/>
          <w:sz w:val="24"/>
        </w:rPr>
        <w:t>5</w:t>
      </w:r>
      <w:r w:rsidRPr="005A6DA6">
        <w:rPr>
          <w:rFonts w:ascii="Arial" w:hAnsi="Arial" w:cs="Arial"/>
          <w:kern w:val="2"/>
          <w:sz w:val="24"/>
        </w:rPr>
        <w:t xml:space="preserve"> пункта 34</w:t>
      </w:r>
      <w:r>
        <w:rPr>
          <w:rFonts w:ascii="Arial" w:hAnsi="Arial" w:cs="Arial"/>
          <w:kern w:val="2"/>
          <w:sz w:val="24"/>
        </w:rPr>
        <w:t xml:space="preserve"> </w:t>
      </w:r>
      <w:r w:rsidRPr="005A6DA6">
        <w:rPr>
          <w:rFonts w:ascii="Arial" w:eastAsia="Times New Roman" w:hAnsi="Arial" w:cs="Arial"/>
          <w:kern w:val="2"/>
          <w:sz w:val="24"/>
        </w:rPr>
        <w:t xml:space="preserve">настоящего административного регламента, заявитель или его представитель вправе обратиться с запросом </w:t>
      </w:r>
      <w:r w:rsidRPr="005A6DA6">
        <w:rPr>
          <w:rFonts w:ascii="Arial" w:hAnsi="Arial" w:cs="Arial"/>
          <w:kern w:val="2"/>
          <w:sz w:val="24"/>
        </w:rPr>
        <w:t>в виде бумажного документа путем направления по почте, представления непосредственно в орган</w:t>
      </w:r>
      <w:r w:rsidRPr="005A6DA6">
        <w:rPr>
          <w:rFonts w:ascii="Arial" w:eastAsia="Times New Roman" w:hAnsi="Arial" w:cs="Arial"/>
          <w:kern w:val="2"/>
          <w:sz w:val="24"/>
        </w:rPr>
        <w:t>, уполномоченный на ведение информационной системы обеспечения градостроительной деятельности</w:t>
      </w:r>
      <w:r w:rsidRPr="005A6DA6">
        <w:rPr>
          <w:rFonts w:ascii="Arial" w:hAnsi="Arial" w:cs="Arial"/>
          <w:kern w:val="2"/>
          <w:sz w:val="24"/>
        </w:rPr>
        <w:t>.</w:t>
      </w:r>
    </w:p>
    <w:p w:rsidR="003F3E77" w:rsidRPr="00A522F8" w:rsidRDefault="003F3E77" w:rsidP="003F3E77">
      <w:pPr>
        <w:autoSpaceDE w:val="0"/>
        <w:autoSpaceDN w:val="0"/>
        <w:adjustRightInd w:val="0"/>
        <w:spacing w:after="0" w:line="240" w:lineRule="auto"/>
        <w:ind w:firstLine="709"/>
        <w:jc w:val="both"/>
        <w:rPr>
          <w:rFonts w:ascii="Arial" w:hAnsi="Arial" w:cs="Arial"/>
          <w:kern w:val="2"/>
          <w:sz w:val="24"/>
        </w:rPr>
      </w:pPr>
      <w:r w:rsidRPr="005A6DA6">
        <w:rPr>
          <w:rFonts w:ascii="Arial" w:hAnsi="Arial" w:cs="Arial"/>
          <w:kern w:val="2"/>
          <w:sz w:val="24"/>
        </w:rPr>
        <w:t xml:space="preserve">Для получения документа, указанного в подпункте </w:t>
      </w:r>
      <w:r>
        <w:rPr>
          <w:rFonts w:ascii="Arial" w:hAnsi="Arial" w:cs="Arial"/>
          <w:kern w:val="2"/>
          <w:sz w:val="24"/>
        </w:rPr>
        <w:t>8</w:t>
      </w:r>
      <w:r w:rsidRPr="005A6DA6">
        <w:rPr>
          <w:rFonts w:ascii="Arial" w:hAnsi="Arial" w:cs="Arial"/>
          <w:kern w:val="2"/>
          <w:sz w:val="24"/>
        </w:rPr>
        <w:t xml:space="preserve"> пункта 34 </w:t>
      </w:r>
      <w:r w:rsidRPr="005A6DA6">
        <w:rPr>
          <w:rFonts w:ascii="Arial" w:eastAsia="Times New Roman" w:hAnsi="Arial" w:cs="Arial"/>
          <w:kern w:val="2"/>
          <w:sz w:val="24"/>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5A6DA6">
        <w:rPr>
          <w:rFonts w:ascii="Arial" w:hAnsi="Arial" w:cs="Arial"/>
          <w:kern w:val="2"/>
          <w:sz w:val="24"/>
        </w:rPr>
        <w:t>непосредственно в орган местного самоуправления, заключивший с заявителем договор о комплексном освоении территории.</w:t>
      </w:r>
    </w:p>
    <w:p w:rsidR="003F3E77" w:rsidRDefault="003F3E77" w:rsidP="003F3E77">
      <w:pPr>
        <w:autoSpaceDE w:val="0"/>
        <w:autoSpaceDN w:val="0"/>
        <w:spacing w:after="0" w:line="240" w:lineRule="auto"/>
        <w:ind w:firstLine="709"/>
        <w:jc w:val="both"/>
        <w:rPr>
          <w:rFonts w:ascii="Arial" w:eastAsia="Times New Roman" w:hAnsi="Arial" w:cs="Arial"/>
          <w:bCs/>
          <w:kern w:val="2"/>
          <w:sz w:val="24"/>
        </w:rPr>
      </w:pPr>
      <w:r>
        <w:rPr>
          <w:rFonts w:ascii="Arial" w:eastAsia="Times New Roman" w:hAnsi="Arial" w:cs="Arial"/>
          <w:bCs/>
          <w:kern w:val="2"/>
          <w:sz w:val="24"/>
        </w:rPr>
        <w:t>Для получения документа,  указанного в подпункте 6 пункта 34 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непосредственно в орган местного самоуправления,  уполномоченный на предоставление исходного земельного участка СНТ или ОНТ.»;</w:t>
      </w:r>
    </w:p>
    <w:p w:rsidR="003F3E77" w:rsidRDefault="003F3E77" w:rsidP="003F3E77">
      <w:pPr>
        <w:autoSpaceDE w:val="0"/>
        <w:autoSpaceDN w:val="0"/>
        <w:spacing w:after="0" w:line="240" w:lineRule="auto"/>
        <w:ind w:firstLine="709"/>
        <w:jc w:val="both"/>
        <w:rPr>
          <w:rFonts w:ascii="Arial" w:eastAsia="Times New Roman" w:hAnsi="Arial" w:cs="Arial"/>
          <w:bCs/>
          <w:kern w:val="2"/>
          <w:sz w:val="24"/>
        </w:rPr>
      </w:pPr>
      <w:r>
        <w:rPr>
          <w:rFonts w:ascii="Arial" w:eastAsia="Times New Roman" w:hAnsi="Arial" w:cs="Arial"/>
          <w:bCs/>
          <w:kern w:val="2"/>
          <w:sz w:val="24"/>
        </w:rPr>
        <w:t>- пункт 87 изложить в новой редакции:</w:t>
      </w:r>
    </w:p>
    <w:p w:rsidR="003F3E77" w:rsidRPr="009706AD"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bCs/>
          <w:kern w:val="2"/>
          <w:sz w:val="24"/>
        </w:rPr>
        <w:t>«</w:t>
      </w:r>
      <w:r w:rsidRPr="009706AD">
        <w:rPr>
          <w:rFonts w:ascii="Arial" w:eastAsia="Times New Roman" w:hAnsi="Arial" w:cs="Arial"/>
          <w:kern w:val="2"/>
          <w:sz w:val="24"/>
        </w:rPr>
        <w:t xml:space="preserve">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w:t>
      </w:r>
      <w:r w:rsidRPr="009706AD">
        <w:rPr>
          <w:rFonts w:ascii="Arial" w:eastAsia="Times New Roman" w:hAnsi="Arial" w:cs="Arial"/>
          <w:kern w:val="2"/>
          <w:sz w:val="24"/>
        </w:rPr>
        <w:lastRenderedPageBreak/>
        <w:t>рабочих дней со дня обращения заявителя или его представителя с заявлением в МФЦ, формирует и направляет межведомственные запросы:</w:t>
      </w:r>
    </w:p>
    <w:p w:rsidR="003F3E77" w:rsidRPr="009706AD"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2) в Федеральную службу государственной регистрации, кадастра и картографии</w:t>
      </w:r>
      <w:r>
        <w:rPr>
          <w:rFonts w:ascii="Arial" w:eastAsia="Times New Roman" w:hAnsi="Arial" w:cs="Arial"/>
          <w:kern w:val="2"/>
          <w:sz w:val="24"/>
        </w:rPr>
        <w:t xml:space="preserve"> </w:t>
      </w:r>
      <w:r w:rsidRPr="009706AD">
        <w:rPr>
          <w:rFonts w:ascii="Arial" w:eastAsia="Times New Roman" w:hAnsi="Arial" w:cs="Arial"/>
          <w:kern w:val="2"/>
          <w:sz w:val="24"/>
        </w:rPr>
        <w:t>– в целях получения</w:t>
      </w:r>
      <w:r>
        <w:rPr>
          <w:rFonts w:ascii="Arial" w:eastAsia="Times New Roman" w:hAnsi="Arial" w:cs="Arial"/>
          <w:kern w:val="2"/>
          <w:sz w:val="24"/>
        </w:rPr>
        <w:t>:</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 xml:space="preserve"> выписки из </w:t>
      </w:r>
      <w:r>
        <w:rPr>
          <w:rFonts w:ascii="Arial" w:eastAsia="Times New Roman" w:hAnsi="Arial" w:cs="Arial"/>
          <w:kern w:val="2"/>
          <w:sz w:val="24"/>
        </w:rPr>
        <w:t>ЕГРН</w:t>
      </w:r>
      <w:r w:rsidRPr="009706AD">
        <w:rPr>
          <w:rFonts w:ascii="Arial" w:eastAsia="Times New Roman" w:hAnsi="Arial" w:cs="Arial"/>
          <w:kern w:val="2"/>
          <w:sz w:val="24"/>
        </w:rPr>
        <w:t xml:space="preserve"> об объекте недвижимости (испрашиваемом земельном участке)</w:t>
      </w:r>
      <w:r>
        <w:rPr>
          <w:rFonts w:ascii="Arial" w:eastAsia="Times New Roman" w:hAnsi="Arial" w:cs="Arial"/>
          <w:kern w:val="2"/>
          <w:sz w:val="24"/>
        </w:rPr>
        <w:t>;</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выписки из ЕГРН об объекте недвижимости (о здании и (или) сооружении,  рассоложенном (ых) на испрашиваемом земельном участке;</w:t>
      </w:r>
    </w:p>
    <w:p w:rsidR="003F3E77" w:rsidRPr="009706AD"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sidRPr="009706AD">
        <w:rPr>
          <w:rFonts w:ascii="Arial" w:eastAsia="Times New Roman" w:hAnsi="Arial" w:cs="Arial"/>
          <w:kern w:val="2"/>
          <w:sz w:val="24"/>
        </w:rPr>
        <w:t xml:space="preserve">3) в орган, уполномоченный на ведение информационной системы обеспечения градостроительной деятельности, – в целях получения </w:t>
      </w:r>
      <w:r w:rsidRPr="009706AD">
        <w:rPr>
          <w:rFonts w:ascii="Arial" w:hAnsi="Arial" w:cs="Arial"/>
          <w:kern w:val="2"/>
          <w:sz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Pr>
          <w:rFonts w:ascii="Arial" w:eastAsia="Times New Roman" w:hAnsi="Arial" w:cs="Arial"/>
          <w:kern w:val="2"/>
          <w:sz w:val="24"/>
        </w:rPr>
        <w:t>;</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4) в орган местного самоуправления, - в целях получения:</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договора о комплексном освоении территории;</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документа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 подпункт 29 пункта 103 исключить;</w:t>
      </w:r>
    </w:p>
    <w:p w:rsidR="003F3E77"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 xml:space="preserve">-  в пункте 151 слова «организаций,  указанных  в </w:t>
      </w:r>
      <w:r w:rsidRPr="008E4ECB">
        <w:rPr>
          <w:rFonts w:ascii="Arial" w:hAnsi="Arial" w:cs="Arial"/>
          <w:kern w:val="2"/>
          <w:sz w:val="24"/>
        </w:rPr>
        <w:t>части 1</w:t>
      </w:r>
      <w:r w:rsidRPr="008E4ECB">
        <w:rPr>
          <w:rFonts w:ascii="Arial" w:hAnsi="Arial" w:cs="Arial"/>
          <w:kern w:val="2"/>
          <w:sz w:val="24"/>
          <w:vertAlign w:val="superscript"/>
        </w:rPr>
        <w:t>1</w:t>
      </w:r>
      <w:r w:rsidRPr="008E4ECB">
        <w:rPr>
          <w:rFonts w:ascii="Arial" w:hAnsi="Arial" w:cs="Arial"/>
          <w:kern w:val="2"/>
          <w:sz w:val="24"/>
        </w:rPr>
        <w:t xml:space="preserve"> статьи 16 </w:t>
      </w:r>
      <w:r w:rsidRPr="008E4ECB">
        <w:rPr>
          <w:rFonts w:ascii="Arial" w:eastAsia="Times New Roman" w:hAnsi="Arial" w:cs="Arial"/>
          <w:kern w:val="2"/>
          <w:sz w:val="24"/>
        </w:rPr>
        <w:t>Федерального закона от 27 июля 2010 года №</w:t>
      </w:r>
      <w:r>
        <w:rPr>
          <w:rFonts w:ascii="Arial" w:eastAsia="Times New Roman" w:hAnsi="Arial" w:cs="Arial"/>
          <w:kern w:val="2"/>
          <w:sz w:val="24"/>
        </w:rPr>
        <w:t xml:space="preserve"> </w:t>
      </w:r>
      <w:r w:rsidRPr="008E4ECB">
        <w:rPr>
          <w:rFonts w:ascii="Arial" w:eastAsia="Times New Roman" w:hAnsi="Arial" w:cs="Arial"/>
          <w:kern w:val="2"/>
          <w:sz w:val="24"/>
        </w:rPr>
        <w:t>210</w:t>
      </w:r>
      <w:r w:rsidRPr="008E4ECB">
        <w:rPr>
          <w:rFonts w:ascii="Arial" w:eastAsia="Times New Roman" w:hAnsi="Arial" w:cs="Arial"/>
          <w:kern w:val="2"/>
          <w:sz w:val="24"/>
        </w:rPr>
        <w:noBreakHyphen/>
        <w:t>ФЗ</w:t>
      </w:r>
      <w:r>
        <w:rPr>
          <w:rFonts w:ascii="Arial" w:eastAsia="Times New Roman" w:hAnsi="Arial" w:cs="Arial"/>
          <w:kern w:val="2"/>
          <w:sz w:val="24"/>
        </w:rPr>
        <w:t xml:space="preserve"> </w:t>
      </w:r>
      <w:r w:rsidRPr="008E4ECB">
        <w:rPr>
          <w:rFonts w:ascii="Arial" w:eastAsia="Times New Roman" w:hAnsi="Arial" w:cs="Arial"/>
          <w:kern w:val="2"/>
          <w:sz w:val="24"/>
        </w:rPr>
        <w:t>«Об организации предоставления государственных и муниципальных услуг»</w:t>
      </w:r>
      <w:r>
        <w:rPr>
          <w:rFonts w:ascii="Arial" w:eastAsia="Times New Roman" w:hAnsi="Arial" w:cs="Arial"/>
          <w:kern w:val="2"/>
          <w:sz w:val="24"/>
        </w:rPr>
        <w:t xml:space="preserve"> исключить;</w:t>
      </w:r>
    </w:p>
    <w:p w:rsidR="003F3E77" w:rsidRPr="00DB28F5" w:rsidRDefault="003F3E77" w:rsidP="003F3E77">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 пункт 158  исключить.</w:t>
      </w:r>
    </w:p>
    <w:p w:rsidR="003F3E77" w:rsidRPr="00476C2A" w:rsidRDefault="003F3E77" w:rsidP="003F3E77">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F3E77" w:rsidRPr="00476C2A" w:rsidRDefault="003F3E77" w:rsidP="003F3E77">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3F3E77" w:rsidRPr="00476C2A" w:rsidRDefault="003F3E77" w:rsidP="003F3E77">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3F3E77" w:rsidRPr="00476C2A" w:rsidRDefault="003F3E77" w:rsidP="003F3E77">
      <w:pPr>
        <w:pStyle w:val="a8"/>
        <w:jc w:val="both"/>
        <w:rPr>
          <w:rFonts w:ascii="Arial" w:hAnsi="Arial" w:cs="Arial"/>
          <w:sz w:val="24"/>
          <w:szCs w:val="24"/>
        </w:rPr>
      </w:pPr>
    </w:p>
    <w:p w:rsidR="003F3E77" w:rsidRPr="00476C2A" w:rsidRDefault="003F3E77" w:rsidP="003F3E77">
      <w:pPr>
        <w:pStyle w:val="a8"/>
        <w:jc w:val="both"/>
        <w:rPr>
          <w:rFonts w:ascii="Arial" w:hAnsi="Arial" w:cs="Arial"/>
          <w:sz w:val="24"/>
          <w:szCs w:val="24"/>
        </w:rPr>
      </w:pPr>
    </w:p>
    <w:p w:rsidR="003F3E77" w:rsidRPr="00476C2A" w:rsidRDefault="003F3E77" w:rsidP="003F3E77">
      <w:pPr>
        <w:pStyle w:val="a8"/>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3F3E77" w:rsidRPr="00476C2A" w:rsidRDefault="003F3E77" w:rsidP="003F3E77">
      <w:pPr>
        <w:pStyle w:val="a8"/>
        <w:jc w:val="both"/>
        <w:rPr>
          <w:rFonts w:ascii="Arial" w:hAnsi="Arial" w:cs="Arial"/>
          <w:sz w:val="24"/>
          <w:szCs w:val="24"/>
        </w:rPr>
      </w:pPr>
      <w:r w:rsidRPr="00476C2A">
        <w:rPr>
          <w:rFonts w:ascii="Arial" w:hAnsi="Arial" w:cs="Arial"/>
          <w:sz w:val="24"/>
          <w:szCs w:val="24"/>
        </w:rPr>
        <w:t>Т.С. Андреева</w:t>
      </w:r>
    </w:p>
    <w:p w:rsidR="003F3E77" w:rsidRDefault="003F3E77" w:rsidP="003F3E77">
      <w:pPr>
        <w:pStyle w:val="a8"/>
        <w:jc w:val="both"/>
        <w:rPr>
          <w:rFonts w:ascii="Arial"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E74C4A" w:rsidRDefault="00E74C4A" w:rsidP="00844D5B">
      <w:pPr>
        <w:spacing w:after="0" w:line="240" w:lineRule="auto"/>
        <w:ind w:firstLine="720"/>
        <w:jc w:val="both"/>
        <w:rPr>
          <w:rFonts w:eastAsia="Times New Roman"/>
          <w:kern w:val="2"/>
          <w:sz w:val="24"/>
          <w:szCs w:val="24"/>
        </w:rPr>
        <w:sectPr w:rsidR="00E74C4A" w:rsidSect="003F3E77">
          <w:pgSz w:w="11906" w:h="16838"/>
          <w:pgMar w:top="1134" w:right="851" w:bottom="1134" w:left="1701" w:header="709" w:footer="709" w:gutter="0"/>
          <w:cols w:space="708"/>
          <w:titlePg/>
          <w:docGrid w:linePitch="360"/>
        </w:sectPr>
      </w:pPr>
    </w:p>
    <w:p w:rsidR="00E10DF8" w:rsidRPr="0007363F" w:rsidRDefault="00E10DF8" w:rsidP="00E10DF8">
      <w:pPr>
        <w:pStyle w:val="a8"/>
        <w:jc w:val="center"/>
        <w:rPr>
          <w:rFonts w:ascii="Arial" w:hAnsi="Arial" w:cs="Arial"/>
          <w:b/>
          <w:sz w:val="32"/>
          <w:szCs w:val="32"/>
        </w:rPr>
      </w:pPr>
      <w:r>
        <w:rPr>
          <w:rFonts w:ascii="Arial" w:hAnsi="Arial" w:cs="Arial"/>
          <w:b/>
          <w:sz w:val="32"/>
          <w:szCs w:val="32"/>
        </w:rPr>
        <w:lastRenderedPageBreak/>
        <w:t>22.10</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50-п</w:t>
      </w:r>
    </w:p>
    <w:p w:rsidR="00E10DF8" w:rsidRPr="0007363F" w:rsidRDefault="00E10DF8" w:rsidP="00E10DF8">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E10DF8" w:rsidRPr="0007363F" w:rsidRDefault="00E10DF8" w:rsidP="00E10DF8">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E10DF8" w:rsidRPr="0007363F" w:rsidRDefault="00E10DF8" w:rsidP="00E10DF8">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E10DF8" w:rsidRPr="0007363F" w:rsidRDefault="00E10DF8" w:rsidP="00E10DF8">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E10DF8" w:rsidRPr="0007363F" w:rsidRDefault="00E10DF8" w:rsidP="00E10DF8">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E10DF8" w:rsidRPr="0007363F" w:rsidRDefault="00E10DF8" w:rsidP="00E10DF8">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E10DF8" w:rsidRDefault="00E10DF8" w:rsidP="00E10DF8">
      <w:pPr>
        <w:pStyle w:val="a3"/>
        <w:tabs>
          <w:tab w:val="center" w:pos="7513"/>
        </w:tabs>
        <w:ind w:left="-142"/>
        <w:jc w:val="center"/>
        <w:rPr>
          <w:rFonts w:ascii="Arial" w:hAnsi="Arial" w:cs="Arial"/>
          <w:b/>
          <w:color w:val="000000"/>
          <w:spacing w:val="20"/>
          <w:sz w:val="32"/>
        </w:rPr>
      </w:pPr>
    </w:p>
    <w:p w:rsidR="00E10DF8" w:rsidRDefault="00E10DF8" w:rsidP="00E10DF8">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«ТАБАРСУК», НА КАДАСТРОВОМ ПЛАНЕ ТЕРРИТОРИИ», УТВЕРЖДЕННЫЙ ПОСТАНОВЛЕНИЕМ АДМИНИСТРАЦИИ МУНИЦИПАЛЬНОГО ОБРАЗОВАНИЯ «ТАБАРСУК» ОТ 15 ИЮЛЯ 2020 ГОДА № 40-п </w:t>
      </w:r>
    </w:p>
    <w:p w:rsidR="00E10DF8" w:rsidRDefault="00E10DF8" w:rsidP="00E10DF8">
      <w:pPr>
        <w:pStyle w:val="a3"/>
        <w:tabs>
          <w:tab w:val="center" w:pos="7513"/>
        </w:tabs>
        <w:ind w:left="-142"/>
        <w:jc w:val="center"/>
        <w:rPr>
          <w:rFonts w:ascii="Arial" w:hAnsi="Arial" w:cs="Arial"/>
          <w:b/>
          <w:color w:val="000000"/>
          <w:spacing w:val="20"/>
          <w:sz w:val="24"/>
        </w:rPr>
      </w:pPr>
    </w:p>
    <w:p w:rsidR="00E10DF8" w:rsidRDefault="00E10DF8" w:rsidP="00E10DF8">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E10DF8" w:rsidRDefault="00E10DF8" w:rsidP="00E10DF8">
      <w:pPr>
        <w:pStyle w:val="a8"/>
        <w:ind w:firstLine="708"/>
        <w:jc w:val="both"/>
        <w:rPr>
          <w:rFonts w:ascii="Arial" w:hAnsi="Arial" w:cs="Arial"/>
          <w:sz w:val="24"/>
        </w:rPr>
      </w:pPr>
    </w:p>
    <w:p w:rsidR="00E10DF8" w:rsidRPr="00E10DF8" w:rsidRDefault="00E10DF8" w:rsidP="00E10DF8">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E10DF8" w:rsidRDefault="00E10DF8" w:rsidP="00E10DF8">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Утверждение схемы расположения земельного участка или земельных участков,  находящихся в муниципальной собственности муниципального образования «Табарсук»,  на кадастровом плане территории», утвержденный постановлением администрации муниципального образования «Табарсук» от 15 июля 2020 года № 40-п следующие изменения:</w:t>
      </w:r>
    </w:p>
    <w:p w:rsidR="00E10DF8" w:rsidRDefault="00E10DF8" w:rsidP="00E10DF8">
      <w:pPr>
        <w:pStyle w:val="a8"/>
        <w:ind w:firstLine="708"/>
        <w:jc w:val="both"/>
        <w:rPr>
          <w:rFonts w:ascii="Arial" w:hAnsi="Arial" w:cs="Arial"/>
          <w:sz w:val="24"/>
          <w:szCs w:val="24"/>
        </w:rPr>
      </w:pPr>
      <w:r>
        <w:rPr>
          <w:rFonts w:ascii="Arial" w:hAnsi="Arial" w:cs="Arial"/>
          <w:sz w:val="24"/>
          <w:szCs w:val="24"/>
        </w:rPr>
        <w:t>- в наименовании постановления слово «находящихя» заменить словом «находящихся»;</w:t>
      </w:r>
    </w:p>
    <w:p w:rsidR="00E10DF8" w:rsidRDefault="00E10DF8" w:rsidP="00E10DF8">
      <w:pPr>
        <w:pStyle w:val="a8"/>
        <w:ind w:firstLine="708"/>
        <w:jc w:val="both"/>
        <w:rPr>
          <w:rFonts w:ascii="Arial" w:hAnsi="Arial" w:cs="Arial"/>
          <w:sz w:val="24"/>
          <w:szCs w:val="24"/>
        </w:rPr>
      </w:pPr>
      <w:r>
        <w:rPr>
          <w:rFonts w:ascii="Arial" w:hAnsi="Arial" w:cs="Arial"/>
          <w:sz w:val="24"/>
          <w:szCs w:val="24"/>
        </w:rPr>
        <w:t>- третий абзац пункта 23 изложить в новой редакции:</w:t>
      </w:r>
    </w:p>
    <w:p w:rsidR="00E10DF8" w:rsidRDefault="00E10DF8" w:rsidP="00E10DF8">
      <w:pPr>
        <w:pStyle w:val="a8"/>
        <w:ind w:firstLine="708"/>
        <w:jc w:val="both"/>
        <w:rPr>
          <w:rFonts w:ascii="Arial" w:hAnsi="Arial" w:cs="Arial"/>
          <w:sz w:val="24"/>
          <w:szCs w:val="24"/>
        </w:rPr>
      </w:pPr>
      <w:r>
        <w:rPr>
          <w:rFonts w:ascii="Arial" w:hAnsi="Arial" w:cs="Arial"/>
          <w:sz w:val="24"/>
          <w:szCs w:val="24"/>
        </w:rPr>
        <w:t>«2) решение администрации об отказе в утверждении схемы расположения земельного участка (далее – решение об  отказе в утверждении схемы).»;</w:t>
      </w:r>
    </w:p>
    <w:p w:rsidR="00E10DF8" w:rsidRDefault="00E10DF8" w:rsidP="00E10DF8">
      <w:pPr>
        <w:pStyle w:val="a8"/>
        <w:ind w:firstLine="708"/>
        <w:jc w:val="both"/>
        <w:rPr>
          <w:rFonts w:ascii="Arial" w:hAnsi="Arial" w:cs="Arial"/>
          <w:sz w:val="24"/>
          <w:szCs w:val="24"/>
        </w:rPr>
      </w:pPr>
      <w:r>
        <w:rPr>
          <w:rFonts w:ascii="Arial" w:hAnsi="Arial" w:cs="Arial"/>
          <w:sz w:val="24"/>
          <w:szCs w:val="24"/>
        </w:rPr>
        <w:t>- пункт 104 дополнить абзацами 7, 8, 9 следующего содержания:</w:t>
      </w:r>
    </w:p>
    <w:p w:rsidR="00E10DF8" w:rsidRDefault="00E10DF8" w:rsidP="00E10DF8">
      <w:pPr>
        <w:pStyle w:val="a8"/>
        <w:ind w:firstLine="708"/>
        <w:jc w:val="both"/>
        <w:rPr>
          <w:rFonts w:ascii="Arial" w:hAnsi="Arial" w:cs="Arial"/>
          <w:sz w:val="24"/>
          <w:szCs w:val="24"/>
        </w:rPr>
      </w:pPr>
      <w:r>
        <w:rPr>
          <w:rFonts w:ascii="Arial" w:hAnsi="Arial" w:cs="Arial"/>
          <w:sz w:val="24"/>
          <w:szCs w:val="24"/>
        </w:rPr>
        <w:t xml:space="preserve">«Проверка администрацией наличия или отсутствия оснований,  предусмотренных подпунктами 1-5 соответствующего пункта настоящего административного регламента и подпунктами 5-9,   13-19 пункта 8 статьи </w:t>
      </w:r>
      <w:r>
        <w:rPr>
          <w:rFonts w:ascii="Arial" w:hAnsi="Arial" w:cs="Arial"/>
          <w:sz w:val="24"/>
        </w:rPr>
        <w:t>39</w:t>
      </w:r>
      <w:r w:rsidRPr="009E39F1">
        <w:rPr>
          <w:rFonts w:ascii="Arial" w:hAnsi="Arial" w:cs="Arial"/>
          <w:sz w:val="24"/>
          <w:vertAlign w:val="superscript"/>
        </w:rPr>
        <w:t>1</w:t>
      </w:r>
      <w:r>
        <w:rPr>
          <w:rFonts w:ascii="Arial" w:hAnsi="Arial" w:cs="Arial"/>
          <w:sz w:val="24"/>
          <w:vertAlign w:val="superscript"/>
        </w:rPr>
        <w:t xml:space="preserve">1 </w:t>
      </w:r>
      <w:r>
        <w:rPr>
          <w:rFonts w:ascii="Arial" w:hAnsi="Arial" w:cs="Arial"/>
          <w:sz w:val="24"/>
          <w:szCs w:val="24"/>
        </w:rPr>
        <w:t xml:space="preserve">Земельного кодекса Российской Федерации,  принятие и направление им </w:t>
      </w:r>
      <w:r>
        <w:rPr>
          <w:rFonts w:ascii="Arial" w:hAnsi="Arial" w:cs="Arial"/>
          <w:sz w:val="24"/>
          <w:szCs w:val="24"/>
        </w:rPr>
        <w:lastRenderedPageBreak/>
        <w:t>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E10DF8" w:rsidRDefault="00E10DF8" w:rsidP="00E10DF8">
      <w:pPr>
        <w:pStyle w:val="a8"/>
        <w:ind w:firstLine="708"/>
        <w:jc w:val="both"/>
        <w:rPr>
          <w:rFonts w:ascii="Arial" w:hAnsi="Arial" w:cs="Arial"/>
          <w:sz w:val="24"/>
          <w:szCs w:val="24"/>
        </w:rPr>
      </w:pPr>
      <w:r>
        <w:rPr>
          <w:rFonts w:ascii="Arial" w:hAnsi="Arial" w:cs="Arial"/>
          <w:sz w:val="24"/>
          <w:szCs w:val="24"/>
        </w:rPr>
        <w:t>В случае,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10DF8" w:rsidRDefault="00E10DF8" w:rsidP="00E10DF8">
      <w:pPr>
        <w:pStyle w:val="a8"/>
        <w:ind w:firstLine="708"/>
        <w:jc w:val="both"/>
        <w:rPr>
          <w:rFonts w:ascii="Arial" w:hAnsi="Arial" w:cs="Arial"/>
          <w:sz w:val="24"/>
          <w:szCs w:val="24"/>
        </w:rPr>
      </w:pPr>
      <w:r>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10DF8" w:rsidRPr="00476C2A" w:rsidRDefault="00E10DF8" w:rsidP="00E10DF8">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10DF8" w:rsidRPr="00476C2A" w:rsidRDefault="00E10DF8" w:rsidP="00E10DF8">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E10DF8" w:rsidRPr="00476C2A" w:rsidRDefault="00E10DF8" w:rsidP="00E10DF8">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E10DF8" w:rsidRPr="00476C2A" w:rsidRDefault="00E10DF8" w:rsidP="00E10DF8">
      <w:pPr>
        <w:pStyle w:val="a8"/>
        <w:jc w:val="both"/>
        <w:rPr>
          <w:rFonts w:ascii="Arial" w:hAnsi="Arial" w:cs="Arial"/>
          <w:sz w:val="24"/>
          <w:szCs w:val="24"/>
        </w:rPr>
      </w:pPr>
    </w:p>
    <w:p w:rsidR="00E10DF8" w:rsidRPr="00476C2A" w:rsidRDefault="00E10DF8" w:rsidP="00E10DF8">
      <w:pPr>
        <w:pStyle w:val="a8"/>
        <w:jc w:val="both"/>
        <w:rPr>
          <w:rFonts w:ascii="Arial" w:hAnsi="Arial" w:cs="Arial"/>
          <w:sz w:val="24"/>
          <w:szCs w:val="24"/>
        </w:rPr>
      </w:pPr>
    </w:p>
    <w:p w:rsidR="00E10DF8" w:rsidRPr="00476C2A" w:rsidRDefault="00E10DF8" w:rsidP="00E10DF8">
      <w:pPr>
        <w:pStyle w:val="a8"/>
        <w:ind w:firstLine="567"/>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E10DF8" w:rsidRDefault="00E10DF8" w:rsidP="00E10DF8">
      <w:pPr>
        <w:pStyle w:val="a8"/>
        <w:ind w:firstLine="567"/>
        <w:jc w:val="both"/>
        <w:rPr>
          <w:rFonts w:ascii="Arial" w:hAnsi="Arial" w:cs="Arial"/>
          <w:sz w:val="24"/>
          <w:szCs w:val="24"/>
        </w:rPr>
      </w:pPr>
      <w:r w:rsidRPr="00476C2A">
        <w:rPr>
          <w:rFonts w:ascii="Arial" w:hAnsi="Arial" w:cs="Arial"/>
          <w:sz w:val="24"/>
          <w:szCs w:val="24"/>
        </w:rPr>
        <w:t>Т.С. Андреева</w:t>
      </w: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Default="006B78AD" w:rsidP="00E10DF8">
      <w:pPr>
        <w:pStyle w:val="a8"/>
        <w:ind w:firstLine="567"/>
        <w:jc w:val="both"/>
        <w:rPr>
          <w:rFonts w:ascii="Arial" w:hAnsi="Arial" w:cs="Arial"/>
          <w:sz w:val="24"/>
          <w:szCs w:val="24"/>
        </w:rPr>
      </w:pPr>
    </w:p>
    <w:p w:rsidR="006B78AD" w:rsidRPr="0007363F" w:rsidRDefault="006B78AD" w:rsidP="006B78AD">
      <w:pPr>
        <w:pStyle w:val="a8"/>
        <w:jc w:val="center"/>
        <w:rPr>
          <w:rFonts w:ascii="Arial" w:hAnsi="Arial" w:cs="Arial"/>
          <w:b/>
          <w:sz w:val="32"/>
          <w:szCs w:val="32"/>
        </w:rPr>
      </w:pPr>
      <w:r>
        <w:rPr>
          <w:rFonts w:ascii="Arial" w:hAnsi="Arial" w:cs="Arial"/>
          <w:b/>
          <w:sz w:val="32"/>
          <w:szCs w:val="32"/>
        </w:rPr>
        <w:lastRenderedPageBreak/>
        <w:t>22.10</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51-п</w:t>
      </w:r>
    </w:p>
    <w:p w:rsidR="006B78AD" w:rsidRPr="0007363F" w:rsidRDefault="006B78AD" w:rsidP="006B78AD">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6B78AD" w:rsidRPr="0007363F" w:rsidRDefault="006B78AD" w:rsidP="006B78AD">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6B78AD" w:rsidRPr="0007363F" w:rsidRDefault="006B78AD" w:rsidP="006B78AD">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6B78AD" w:rsidRPr="0007363F" w:rsidRDefault="006B78AD" w:rsidP="006B78AD">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6B78AD" w:rsidRPr="0007363F" w:rsidRDefault="006B78AD" w:rsidP="006B78AD">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6B78AD" w:rsidRPr="0007363F" w:rsidRDefault="006B78AD" w:rsidP="006B78AD">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6B78AD" w:rsidRDefault="006B78AD" w:rsidP="006B78AD">
      <w:pPr>
        <w:pStyle w:val="a3"/>
        <w:tabs>
          <w:tab w:val="center" w:pos="7513"/>
        </w:tabs>
        <w:ind w:left="-142"/>
        <w:jc w:val="center"/>
        <w:rPr>
          <w:rFonts w:ascii="Arial" w:hAnsi="Arial" w:cs="Arial"/>
          <w:b/>
          <w:color w:val="000000"/>
          <w:spacing w:val="20"/>
          <w:sz w:val="32"/>
        </w:rPr>
      </w:pPr>
    </w:p>
    <w:p w:rsidR="006B78AD" w:rsidRDefault="006B78AD" w:rsidP="006B78AD">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ПО ПРЕДОСТАВЛЕНИЮ МУНИЦИПАЛЬНОЙ УСЛУГИ «ПРЕДОСТАВЛЕНИЕ ЗЕМЕЛЬНЫХ УЧАСТКОВ В ПОСТОЯННОЕ (БЕССРОЧНОЕ) ПОЛЬЗОВАНИЕ», УТВЕРЖДЕННЫЙ ПОСТАНОВЛЕНИЕМ АДМИНИСТРАЦИИ МУНИЦИПАЛЬНОГО ОБРАЗОВАНИЯ «ТАБАРСУК» ОТ 8 НОЯБРЯ 2018 ГОДА № 50-п (С ИЗМЕНЕНИЯМИ ОТ 7 НОЯБРЯ 2019 ГОДА № 62-п, ОТ  28 МАЯ 2020 ГОДА № 29-п)</w:t>
      </w:r>
    </w:p>
    <w:p w:rsidR="006B78AD" w:rsidRDefault="006B78AD" w:rsidP="006B78AD">
      <w:pPr>
        <w:pStyle w:val="a3"/>
        <w:tabs>
          <w:tab w:val="center" w:pos="7513"/>
        </w:tabs>
        <w:ind w:left="-142"/>
        <w:jc w:val="center"/>
        <w:rPr>
          <w:rFonts w:ascii="Arial" w:hAnsi="Arial" w:cs="Arial"/>
          <w:b/>
          <w:color w:val="000000"/>
          <w:spacing w:val="20"/>
          <w:sz w:val="24"/>
        </w:rPr>
      </w:pPr>
    </w:p>
    <w:p w:rsidR="006B78AD" w:rsidRDefault="006B78AD" w:rsidP="006B78AD">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6B78AD" w:rsidRDefault="006B78AD" w:rsidP="006B78AD">
      <w:pPr>
        <w:pStyle w:val="a8"/>
        <w:ind w:firstLine="708"/>
        <w:jc w:val="both"/>
        <w:rPr>
          <w:rFonts w:ascii="Arial" w:hAnsi="Arial" w:cs="Arial"/>
          <w:sz w:val="24"/>
        </w:rPr>
      </w:pPr>
    </w:p>
    <w:p w:rsidR="006B78AD" w:rsidRPr="006B78AD" w:rsidRDefault="006B78AD" w:rsidP="006B78AD">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6B78AD" w:rsidRDefault="006B78AD" w:rsidP="006B78AD">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в постоянное (бессрочное) пользование, утвержденный постановлением администрации муниципального образования «Табарсук» от 8 ноября 2018г.  № 50 – п (с изменениями от 7 ноября 2019 года № 62-п,  от 28 мая 2020 года № 29-п) следующие изменения:</w:t>
      </w:r>
    </w:p>
    <w:p w:rsidR="006B78AD" w:rsidRDefault="006B78AD" w:rsidP="006B78AD">
      <w:pPr>
        <w:pStyle w:val="a8"/>
        <w:ind w:firstLine="708"/>
        <w:jc w:val="both"/>
        <w:rPr>
          <w:rFonts w:ascii="Arial" w:hAnsi="Arial" w:cs="Arial"/>
          <w:sz w:val="24"/>
          <w:szCs w:val="24"/>
        </w:rPr>
      </w:pPr>
      <w:r>
        <w:rPr>
          <w:rFonts w:ascii="Arial" w:hAnsi="Arial" w:cs="Arial"/>
          <w:sz w:val="24"/>
          <w:szCs w:val="24"/>
        </w:rPr>
        <w:t>- третий абзац пункта 3.3 изложить в новой редакции:</w:t>
      </w:r>
    </w:p>
    <w:p w:rsidR="006B78AD" w:rsidRDefault="006B78AD" w:rsidP="006B78AD">
      <w:pPr>
        <w:pStyle w:val="a8"/>
        <w:ind w:firstLine="708"/>
        <w:jc w:val="both"/>
        <w:rPr>
          <w:rFonts w:ascii="Arial" w:hAnsi="Arial" w:cs="Arial"/>
          <w:sz w:val="24"/>
          <w:szCs w:val="24"/>
        </w:rPr>
      </w:pPr>
      <w:r>
        <w:rPr>
          <w:rFonts w:ascii="Arial" w:hAnsi="Arial" w:cs="Arial"/>
          <w:sz w:val="24"/>
          <w:szCs w:val="24"/>
        </w:rPr>
        <w:t>«Ответственным за выполнение административной процедуры является Глава муниципального образования «Табарсук»»;</w:t>
      </w:r>
    </w:p>
    <w:p w:rsidR="006B78AD" w:rsidRDefault="006B78AD" w:rsidP="006B78AD">
      <w:pPr>
        <w:pStyle w:val="a8"/>
        <w:ind w:firstLine="708"/>
        <w:jc w:val="both"/>
        <w:rPr>
          <w:rFonts w:ascii="Arial" w:hAnsi="Arial" w:cs="Arial"/>
          <w:sz w:val="24"/>
          <w:szCs w:val="24"/>
        </w:rPr>
      </w:pPr>
      <w:r>
        <w:rPr>
          <w:rFonts w:ascii="Arial" w:hAnsi="Arial" w:cs="Arial"/>
          <w:sz w:val="24"/>
          <w:szCs w:val="24"/>
        </w:rPr>
        <w:t>-  подпункте 5 пункта 5.2 изложить в новой редакции:</w:t>
      </w:r>
    </w:p>
    <w:p w:rsidR="006B78AD" w:rsidRDefault="006B78AD" w:rsidP="006B78AD">
      <w:pPr>
        <w:pStyle w:val="a8"/>
        <w:ind w:firstLine="708"/>
        <w:jc w:val="both"/>
        <w:rPr>
          <w:rFonts w:ascii="Arial" w:hAnsi="Arial" w:cs="Arial"/>
          <w:sz w:val="24"/>
          <w:szCs w:val="24"/>
        </w:rPr>
      </w:pPr>
      <w:r>
        <w:rPr>
          <w:rFonts w:ascii="Arial" w:hAnsi="Arial" w:cs="Arial"/>
          <w:sz w:val="24"/>
          <w:szCs w:val="24"/>
        </w:rPr>
        <w:t xml:space="preserve"> «</w:t>
      </w:r>
      <w:r w:rsidRPr="00390D34">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hAnsi="Arial" w:cs="Arial"/>
          <w:sz w:val="24"/>
          <w:szCs w:val="24"/>
        </w:rPr>
        <w:t xml:space="preserve">законами и иными </w:t>
      </w:r>
      <w:r w:rsidRPr="00390D34">
        <w:rPr>
          <w:rFonts w:ascii="Arial" w:hAnsi="Arial" w:cs="Arial"/>
          <w:sz w:val="24"/>
          <w:szCs w:val="24"/>
        </w:rPr>
        <w:t>нормативными правовыми актами Иркутской области, муниципальными правовыми актами;</w:t>
      </w:r>
      <w:r>
        <w:rPr>
          <w:rFonts w:ascii="Arial" w:hAnsi="Arial" w:cs="Arial"/>
          <w:sz w:val="24"/>
          <w:szCs w:val="24"/>
        </w:rPr>
        <w:t>»;</w:t>
      </w:r>
    </w:p>
    <w:p w:rsidR="006B78AD" w:rsidRDefault="006B78AD" w:rsidP="006B78AD">
      <w:pPr>
        <w:pStyle w:val="a8"/>
        <w:ind w:firstLine="708"/>
        <w:jc w:val="both"/>
        <w:rPr>
          <w:rFonts w:ascii="Arial" w:hAnsi="Arial" w:cs="Arial"/>
          <w:sz w:val="24"/>
          <w:szCs w:val="24"/>
        </w:rPr>
      </w:pPr>
      <w:r>
        <w:rPr>
          <w:rFonts w:ascii="Arial" w:hAnsi="Arial" w:cs="Arial"/>
          <w:sz w:val="24"/>
          <w:szCs w:val="24"/>
        </w:rPr>
        <w:t>-  подпункте 9 пункта 5.2 изложить в новой редакции:</w:t>
      </w:r>
    </w:p>
    <w:p w:rsidR="006B78AD" w:rsidRDefault="006B78AD" w:rsidP="006B78AD">
      <w:pPr>
        <w:pStyle w:val="a8"/>
        <w:ind w:firstLine="708"/>
        <w:jc w:val="both"/>
        <w:rPr>
          <w:rFonts w:ascii="Arial" w:hAnsi="Arial" w:cs="Arial"/>
          <w:sz w:val="24"/>
          <w:szCs w:val="24"/>
        </w:rPr>
      </w:pPr>
      <w:r>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B78AD" w:rsidRPr="00476C2A" w:rsidRDefault="006B78AD" w:rsidP="006B78AD">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B78AD" w:rsidRPr="00476C2A" w:rsidRDefault="006B78AD" w:rsidP="006B78AD">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6B78AD" w:rsidRPr="00476C2A" w:rsidRDefault="006B78AD" w:rsidP="006B78AD">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6B78AD" w:rsidRPr="00476C2A" w:rsidRDefault="006B78AD" w:rsidP="006B78AD">
      <w:pPr>
        <w:pStyle w:val="a8"/>
        <w:jc w:val="both"/>
        <w:rPr>
          <w:rFonts w:ascii="Arial" w:hAnsi="Arial" w:cs="Arial"/>
          <w:sz w:val="24"/>
          <w:szCs w:val="24"/>
        </w:rPr>
      </w:pPr>
    </w:p>
    <w:p w:rsidR="006B78AD" w:rsidRPr="00476C2A" w:rsidRDefault="006B78AD" w:rsidP="006B78AD">
      <w:pPr>
        <w:pStyle w:val="a8"/>
        <w:jc w:val="both"/>
        <w:rPr>
          <w:rFonts w:ascii="Arial" w:hAnsi="Arial" w:cs="Arial"/>
          <w:sz w:val="24"/>
          <w:szCs w:val="24"/>
        </w:rPr>
      </w:pPr>
    </w:p>
    <w:p w:rsidR="006B78AD" w:rsidRPr="00476C2A" w:rsidRDefault="006B78AD" w:rsidP="006B78AD">
      <w:pPr>
        <w:pStyle w:val="a8"/>
        <w:ind w:firstLine="709"/>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6B78AD" w:rsidRPr="00476C2A" w:rsidRDefault="006B78AD" w:rsidP="006B78AD">
      <w:pPr>
        <w:pStyle w:val="a8"/>
        <w:ind w:firstLine="709"/>
        <w:jc w:val="both"/>
        <w:rPr>
          <w:rFonts w:ascii="Arial" w:hAnsi="Arial" w:cs="Arial"/>
          <w:sz w:val="24"/>
          <w:szCs w:val="24"/>
        </w:rPr>
      </w:pPr>
      <w:r w:rsidRPr="00476C2A">
        <w:rPr>
          <w:rFonts w:ascii="Arial" w:hAnsi="Arial" w:cs="Arial"/>
          <w:sz w:val="24"/>
          <w:szCs w:val="24"/>
        </w:rPr>
        <w:t>Т.С. Андреева</w:t>
      </w:r>
    </w:p>
    <w:p w:rsidR="006B78AD" w:rsidRDefault="006B78AD" w:rsidP="006B78AD">
      <w:pPr>
        <w:pStyle w:val="a8"/>
        <w:ind w:firstLine="709"/>
        <w:jc w:val="both"/>
        <w:rPr>
          <w:rFonts w:ascii="Arial"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Pr="0007363F" w:rsidRDefault="00F07EBE" w:rsidP="00F07EBE">
      <w:pPr>
        <w:pStyle w:val="a8"/>
        <w:jc w:val="center"/>
        <w:rPr>
          <w:rFonts w:ascii="Arial" w:hAnsi="Arial" w:cs="Arial"/>
          <w:b/>
          <w:sz w:val="32"/>
          <w:szCs w:val="32"/>
        </w:rPr>
      </w:pPr>
      <w:r>
        <w:rPr>
          <w:rFonts w:ascii="Arial" w:hAnsi="Arial" w:cs="Arial"/>
          <w:b/>
          <w:sz w:val="32"/>
          <w:szCs w:val="32"/>
        </w:rPr>
        <w:lastRenderedPageBreak/>
        <w:t>22.10</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52 </w:t>
      </w:r>
      <w:r w:rsidRPr="0007363F">
        <w:rPr>
          <w:rFonts w:ascii="Arial" w:hAnsi="Arial" w:cs="Arial"/>
          <w:b/>
          <w:sz w:val="32"/>
          <w:szCs w:val="32"/>
        </w:rPr>
        <w:t>-</w:t>
      </w:r>
      <w:r>
        <w:rPr>
          <w:rFonts w:ascii="Arial" w:hAnsi="Arial" w:cs="Arial"/>
          <w:b/>
          <w:sz w:val="32"/>
          <w:szCs w:val="32"/>
        </w:rPr>
        <w:t xml:space="preserve"> п</w:t>
      </w:r>
    </w:p>
    <w:p w:rsidR="00F07EBE" w:rsidRPr="0007363F" w:rsidRDefault="00F07EBE" w:rsidP="00F07EBE">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F07EBE" w:rsidRPr="0007363F" w:rsidRDefault="00F07EBE" w:rsidP="00F07EBE">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F07EBE" w:rsidRPr="0007363F" w:rsidRDefault="00F07EBE" w:rsidP="00F07EBE">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F07EBE" w:rsidRPr="0007363F" w:rsidRDefault="00F07EBE" w:rsidP="00F07EBE">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F07EBE" w:rsidRPr="0007363F" w:rsidRDefault="00F07EBE" w:rsidP="00F07EBE">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F07EBE" w:rsidRPr="0007363F" w:rsidRDefault="00F07EBE" w:rsidP="00F07EBE">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F07EBE" w:rsidRPr="00B00240" w:rsidRDefault="00F07EBE" w:rsidP="00F07EBE">
      <w:pPr>
        <w:pStyle w:val="a8"/>
        <w:jc w:val="both"/>
        <w:rPr>
          <w:rStyle w:val="ae"/>
          <w:rFonts w:ascii="Arial" w:hAnsi="Arial" w:cs="Arial"/>
          <w:sz w:val="32"/>
          <w:szCs w:val="24"/>
        </w:rPr>
      </w:pPr>
    </w:p>
    <w:p w:rsidR="00F07EBE" w:rsidRPr="00B00240" w:rsidRDefault="00F07EBE" w:rsidP="00F07EBE">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 xml:space="preserve">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(С ИЗМЕНЕНИЯМИ ОТ 2 МАРТА 2020 ГОДА № 16-п, ОТ 2 ИЮЛЯ 2020 ГОДА № 39-п) </w:t>
      </w:r>
    </w:p>
    <w:p w:rsidR="00F07EBE" w:rsidRPr="00206524" w:rsidRDefault="00F07EBE" w:rsidP="00F07EBE">
      <w:pPr>
        <w:pStyle w:val="a8"/>
        <w:jc w:val="both"/>
        <w:rPr>
          <w:rFonts w:ascii="Arial" w:hAnsi="Arial" w:cs="Arial"/>
          <w:sz w:val="24"/>
          <w:szCs w:val="24"/>
        </w:rPr>
      </w:pPr>
    </w:p>
    <w:p w:rsidR="00F07EBE" w:rsidRDefault="00F07EBE" w:rsidP="00F07EBE">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F07EBE" w:rsidRPr="00B00240" w:rsidRDefault="00F07EBE" w:rsidP="00F07EBE">
      <w:pPr>
        <w:pStyle w:val="a8"/>
        <w:jc w:val="both"/>
        <w:rPr>
          <w:rFonts w:ascii="Arial" w:hAnsi="Arial" w:cs="Arial"/>
          <w:sz w:val="24"/>
          <w:szCs w:val="24"/>
        </w:rPr>
      </w:pPr>
    </w:p>
    <w:p w:rsidR="00F07EBE" w:rsidRDefault="00F07EBE" w:rsidP="00F07EBE">
      <w:pPr>
        <w:pStyle w:val="a8"/>
        <w:jc w:val="center"/>
        <w:rPr>
          <w:rFonts w:ascii="Arial" w:hAnsi="Arial" w:cs="Arial"/>
          <w:b/>
          <w:sz w:val="30"/>
          <w:szCs w:val="30"/>
        </w:rPr>
      </w:pPr>
      <w:r w:rsidRPr="00B00240">
        <w:rPr>
          <w:rFonts w:ascii="Arial" w:hAnsi="Arial" w:cs="Arial"/>
          <w:b/>
          <w:sz w:val="30"/>
          <w:szCs w:val="30"/>
        </w:rPr>
        <w:t>ПОСТАНОВЛЯЕТ:</w:t>
      </w:r>
    </w:p>
    <w:p w:rsidR="00F07EBE" w:rsidRPr="003F3AD0" w:rsidRDefault="00F07EBE" w:rsidP="00F07EBE">
      <w:pPr>
        <w:pStyle w:val="a8"/>
        <w:jc w:val="center"/>
        <w:rPr>
          <w:rFonts w:ascii="Arial" w:hAnsi="Arial" w:cs="Arial"/>
          <w:b/>
          <w:sz w:val="24"/>
          <w:szCs w:val="30"/>
        </w:rPr>
      </w:pPr>
    </w:p>
    <w:p w:rsidR="00F07EBE" w:rsidRDefault="00F07EBE" w:rsidP="00F07EBE">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(с изменениями от 2 марта 2020 года №16-п, от 2 июля 2020 года № 39-п) следующие изменения:</w:t>
      </w:r>
    </w:p>
    <w:p w:rsidR="00F07EBE" w:rsidRDefault="00F07EBE" w:rsidP="00F07EBE">
      <w:pPr>
        <w:pStyle w:val="a8"/>
        <w:ind w:firstLine="708"/>
        <w:jc w:val="both"/>
        <w:rPr>
          <w:rFonts w:ascii="Arial" w:hAnsi="Arial" w:cs="Arial"/>
          <w:sz w:val="24"/>
          <w:szCs w:val="24"/>
        </w:rPr>
      </w:pPr>
      <w:r>
        <w:rPr>
          <w:rFonts w:ascii="Arial" w:hAnsi="Arial" w:cs="Arial"/>
          <w:sz w:val="24"/>
          <w:szCs w:val="24"/>
        </w:rPr>
        <w:t>- в подпункте 2 пункта 27 слова «подподпунктом «е» подпункта 1 пункта 3,» исключить;</w:t>
      </w:r>
    </w:p>
    <w:p w:rsidR="00F07EBE" w:rsidRDefault="00F07EBE" w:rsidP="00F07EBE">
      <w:pPr>
        <w:pStyle w:val="a8"/>
        <w:ind w:firstLine="708"/>
        <w:jc w:val="both"/>
        <w:rPr>
          <w:rFonts w:ascii="Arial" w:hAnsi="Arial" w:cs="Arial"/>
          <w:sz w:val="24"/>
        </w:rPr>
      </w:pPr>
      <w:r>
        <w:rPr>
          <w:rFonts w:ascii="Arial" w:hAnsi="Arial" w:cs="Arial"/>
          <w:sz w:val="24"/>
          <w:szCs w:val="24"/>
        </w:rPr>
        <w:t>- в пунктах 42, 149, 156 слова «</w:t>
      </w:r>
      <w:r w:rsidRPr="00575CB5">
        <w:rPr>
          <w:rFonts w:ascii="Arial" w:hAnsi="Arial" w:cs="Arial"/>
          <w:kern w:val="2"/>
          <w:sz w:val="24"/>
          <w:szCs w:val="20"/>
        </w:rPr>
        <w:t>организаций, указанных в части 1</w:t>
      </w:r>
      <w:r w:rsidRPr="00575CB5">
        <w:rPr>
          <w:rFonts w:ascii="Arial" w:hAnsi="Arial" w:cs="Arial"/>
          <w:kern w:val="2"/>
          <w:sz w:val="24"/>
          <w:szCs w:val="20"/>
          <w:vertAlign w:val="superscript"/>
        </w:rPr>
        <w:t>1</w:t>
      </w:r>
      <w:r w:rsidRPr="00575CB5">
        <w:rPr>
          <w:rFonts w:ascii="Arial" w:hAnsi="Arial" w:cs="Arial"/>
          <w:kern w:val="2"/>
          <w:sz w:val="24"/>
          <w:szCs w:val="20"/>
        </w:rPr>
        <w:t xml:space="preserve"> статьи 16 </w:t>
      </w:r>
      <w:r w:rsidRPr="00575CB5">
        <w:rPr>
          <w:rFonts w:ascii="Arial" w:hAnsi="Arial" w:cs="Arial"/>
          <w:kern w:val="2"/>
          <w:sz w:val="24"/>
        </w:rPr>
        <w:t xml:space="preserve">Федерального закона от </w:t>
      </w:r>
      <w:r>
        <w:rPr>
          <w:rFonts w:ascii="Arial" w:hAnsi="Arial" w:cs="Arial"/>
          <w:kern w:val="2"/>
          <w:sz w:val="24"/>
        </w:rPr>
        <w:t xml:space="preserve">27 июля </w:t>
      </w:r>
      <w:r w:rsidRPr="00575CB5">
        <w:rPr>
          <w:rFonts w:ascii="Arial" w:hAnsi="Arial" w:cs="Arial"/>
          <w:kern w:val="2"/>
          <w:sz w:val="24"/>
        </w:rPr>
        <w:t>2010 года №</w:t>
      </w:r>
      <w:r>
        <w:rPr>
          <w:rFonts w:ascii="Arial" w:hAnsi="Arial" w:cs="Arial"/>
          <w:kern w:val="2"/>
          <w:sz w:val="24"/>
        </w:rPr>
        <w:t xml:space="preserve"> </w:t>
      </w:r>
      <w:r w:rsidRPr="00575CB5">
        <w:rPr>
          <w:rFonts w:ascii="Arial" w:hAnsi="Arial" w:cs="Arial"/>
          <w:kern w:val="2"/>
          <w:sz w:val="24"/>
        </w:rPr>
        <w:t>210-ФЗ «Об организации предоставления государственных и муниципальных услуг»</w:t>
      </w:r>
      <w:r w:rsidRPr="00575CB5">
        <w:rPr>
          <w:rFonts w:ascii="Arial" w:hAnsi="Arial" w:cs="Arial"/>
          <w:kern w:val="2"/>
          <w:sz w:val="24"/>
          <w:szCs w:val="20"/>
        </w:rPr>
        <w:t>,</w:t>
      </w:r>
      <w:r>
        <w:rPr>
          <w:rFonts w:ascii="Arial" w:hAnsi="Arial" w:cs="Arial"/>
          <w:kern w:val="2"/>
          <w:sz w:val="24"/>
          <w:szCs w:val="20"/>
        </w:rPr>
        <w:t>» исключить.</w:t>
      </w:r>
    </w:p>
    <w:p w:rsidR="00F07EBE" w:rsidRPr="00B00240" w:rsidRDefault="00F07EBE" w:rsidP="00F07EBE">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07EBE" w:rsidRPr="00B00240" w:rsidRDefault="00F07EBE" w:rsidP="00F07EBE">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F07EBE" w:rsidRPr="00B00240" w:rsidRDefault="00F07EBE" w:rsidP="00F07EBE">
      <w:pPr>
        <w:pStyle w:val="a8"/>
        <w:ind w:firstLine="708"/>
        <w:jc w:val="both"/>
        <w:rPr>
          <w:rFonts w:ascii="Arial" w:hAnsi="Arial" w:cs="Arial"/>
          <w:sz w:val="24"/>
          <w:szCs w:val="24"/>
        </w:rPr>
      </w:pPr>
      <w:r>
        <w:rPr>
          <w:rFonts w:ascii="Arial" w:hAnsi="Arial" w:cs="Arial"/>
          <w:sz w:val="24"/>
          <w:szCs w:val="24"/>
        </w:rPr>
        <w:lastRenderedPageBreak/>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F07EBE" w:rsidRPr="00B00240" w:rsidRDefault="00F07EBE" w:rsidP="00F07EBE">
      <w:pPr>
        <w:pStyle w:val="a8"/>
        <w:jc w:val="both"/>
        <w:rPr>
          <w:rFonts w:ascii="Arial" w:hAnsi="Arial" w:cs="Arial"/>
          <w:sz w:val="24"/>
          <w:szCs w:val="24"/>
        </w:rPr>
      </w:pPr>
    </w:p>
    <w:p w:rsidR="00F07EBE" w:rsidRPr="00B00240" w:rsidRDefault="00F07EBE" w:rsidP="00F07EBE">
      <w:pPr>
        <w:pStyle w:val="a8"/>
        <w:jc w:val="both"/>
        <w:rPr>
          <w:rFonts w:ascii="Arial" w:hAnsi="Arial" w:cs="Arial"/>
          <w:sz w:val="24"/>
          <w:szCs w:val="24"/>
        </w:rPr>
      </w:pPr>
    </w:p>
    <w:p w:rsidR="00F07EBE" w:rsidRPr="00B00240" w:rsidRDefault="00F07EBE" w:rsidP="00F07EBE">
      <w:pPr>
        <w:pStyle w:val="a8"/>
        <w:ind w:firstLine="709"/>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F07EBE" w:rsidRPr="00B00240" w:rsidRDefault="00F07EBE" w:rsidP="00F07EBE">
      <w:pPr>
        <w:pStyle w:val="a8"/>
        <w:ind w:firstLine="709"/>
        <w:jc w:val="both"/>
        <w:rPr>
          <w:rFonts w:ascii="Arial" w:hAnsi="Arial" w:cs="Arial"/>
          <w:sz w:val="24"/>
          <w:szCs w:val="24"/>
        </w:rPr>
      </w:pPr>
      <w:r w:rsidRPr="00B00240">
        <w:rPr>
          <w:rFonts w:ascii="Arial" w:hAnsi="Arial" w:cs="Arial"/>
          <w:sz w:val="24"/>
          <w:szCs w:val="24"/>
        </w:rPr>
        <w:t>Т.С. Андреева</w:t>
      </w: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F07EBE" w:rsidRDefault="00F07EBE"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6B78AD">
      <w:pPr>
        <w:spacing w:after="0" w:line="240" w:lineRule="auto"/>
        <w:jc w:val="both"/>
        <w:rPr>
          <w:rFonts w:ascii="Arial" w:eastAsia="Times New Roman" w:hAnsi="Arial" w:cs="Arial"/>
          <w:sz w:val="24"/>
          <w:szCs w:val="24"/>
        </w:rPr>
      </w:pPr>
    </w:p>
    <w:p w:rsidR="006B78AD" w:rsidRDefault="006B78AD" w:rsidP="00E10DF8">
      <w:pPr>
        <w:pStyle w:val="a8"/>
        <w:ind w:firstLine="567"/>
        <w:jc w:val="both"/>
        <w:rPr>
          <w:rFonts w:ascii="Arial" w:hAnsi="Arial" w:cs="Arial"/>
          <w:sz w:val="24"/>
          <w:szCs w:val="24"/>
        </w:rPr>
      </w:pPr>
    </w:p>
    <w:p w:rsidR="006B78AD" w:rsidRPr="00476C2A" w:rsidRDefault="006B78AD" w:rsidP="00E10DF8">
      <w:pPr>
        <w:pStyle w:val="a8"/>
        <w:ind w:firstLine="567"/>
        <w:jc w:val="both"/>
        <w:rPr>
          <w:rFonts w:ascii="Arial" w:hAnsi="Arial" w:cs="Arial"/>
          <w:sz w:val="24"/>
          <w:szCs w:val="24"/>
        </w:rPr>
      </w:pPr>
    </w:p>
    <w:p w:rsidR="00E10DF8" w:rsidRDefault="00E10DF8" w:rsidP="00E10DF8">
      <w:pPr>
        <w:pStyle w:val="a8"/>
        <w:jc w:val="both"/>
        <w:rPr>
          <w:rFonts w:ascii="Arial"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E10DF8" w:rsidRDefault="00E10DF8" w:rsidP="00E10DF8">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3F3E77" w:rsidRDefault="003F3E77" w:rsidP="003F3E77">
      <w:pPr>
        <w:spacing w:after="0" w:line="240" w:lineRule="auto"/>
        <w:jc w:val="both"/>
        <w:rPr>
          <w:rFonts w:ascii="Arial" w:eastAsia="Times New Roman" w:hAnsi="Arial" w:cs="Arial"/>
          <w:sz w:val="24"/>
          <w:szCs w:val="24"/>
        </w:rPr>
      </w:pPr>
    </w:p>
    <w:p w:rsidR="00844D5B" w:rsidRDefault="00844D5B"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C01736" w:rsidRDefault="00C01736"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pPr>
    </w:p>
    <w:p w:rsidR="00255C5B" w:rsidRDefault="00255C5B" w:rsidP="003F3E77">
      <w:pPr>
        <w:spacing w:after="0" w:line="240" w:lineRule="auto"/>
        <w:ind w:firstLine="720"/>
        <w:jc w:val="both"/>
        <w:rPr>
          <w:rFonts w:eastAsia="Times New Roman"/>
          <w:kern w:val="2"/>
          <w:sz w:val="24"/>
          <w:szCs w:val="24"/>
        </w:rPr>
        <w:sectPr w:rsidR="00255C5B" w:rsidSect="00844D5B">
          <w:pgSz w:w="11906" w:h="16838"/>
          <w:pgMar w:top="1134" w:right="851" w:bottom="1134" w:left="1701" w:header="709" w:footer="709" w:gutter="0"/>
          <w:cols w:space="708"/>
          <w:titlePg/>
          <w:docGrid w:linePitch="360"/>
        </w:sect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Default="00844D5B" w:rsidP="00844D5B">
      <w:pPr>
        <w:spacing w:after="0" w:line="240" w:lineRule="auto"/>
        <w:ind w:firstLine="720"/>
        <w:jc w:val="both"/>
        <w:rPr>
          <w:rFonts w:eastAsia="Times New Roman"/>
          <w:kern w:val="2"/>
          <w:sz w:val="24"/>
          <w:szCs w:val="24"/>
        </w:rPr>
      </w:pPr>
    </w:p>
    <w:p w:rsidR="00844D5B" w:rsidRPr="00EA1B8F" w:rsidRDefault="00844D5B" w:rsidP="00844D5B">
      <w:pPr>
        <w:spacing w:after="0" w:line="240" w:lineRule="auto"/>
        <w:ind w:firstLine="720"/>
        <w:jc w:val="both"/>
        <w:rPr>
          <w:rFonts w:eastAsia="Times New Roman"/>
          <w:kern w:val="2"/>
          <w:sz w:val="24"/>
          <w:szCs w:val="24"/>
        </w:rPr>
      </w:pPr>
    </w:p>
    <w:p w:rsidR="00844D5B" w:rsidRDefault="00844D5B" w:rsidP="00D2343F">
      <w:pPr>
        <w:pStyle w:val="a8"/>
        <w:ind w:right="256"/>
        <w:jc w:val="both"/>
        <w:rPr>
          <w:b/>
          <w:color w:val="000000"/>
        </w:rPr>
        <w:sectPr w:rsidR="00844D5B" w:rsidSect="00844D5B">
          <w:pgSz w:w="16838" w:h="11906" w:orient="landscape"/>
          <w:pgMar w:top="851" w:right="1134" w:bottom="1701" w:left="1134" w:header="709" w:footer="709" w:gutter="0"/>
          <w:cols w:space="708"/>
          <w:titlePg/>
          <w:docGrid w:linePitch="360"/>
        </w:sect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58339B" w:rsidRDefault="0058339B"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F95F8C" w:rsidRDefault="00F95F8C" w:rsidP="00D2343F">
      <w:pPr>
        <w:pStyle w:val="a8"/>
        <w:ind w:right="256"/>
        <w:jc w:val="both"/>
        <w:rPr>
          <w:b/>
          <w:color w:val="000000"/>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Pr="00D61516" w:rsidRDefault="000C3580" w:rsidP="0093697F">
      <w:pPr>
        <w:pStyle w:val="a8"/>
        <w:jc w:val="both"/>
        <w:rPr>
          <w:rFonts w:ascii="Arial" w:hAnsi="Arial"/>
          <w:color w:val="000000"/>
          <w:sz w:val="24"/>
        </w:rPr>
      </w:pPr>
    </w:p>
    <w:p w:rsidR="003F6842" w:rsidRPr="006E63D0" w:rsidRDefault="003F6842" w:rsidP="003F6842">
      <w:pPr>
        <w:pStyle w:val="a8"/>
        <w:ind w:firstLine="708"/>
        <w:jc w:val="both"/>
        <w:rPr>
          <w:rFonts w:ascii="Arial" w:hAnsi="Arial" w:cs="Arial"/>
          <w:sz w:val="24"/>
        </w:rPr>
      </w:pPr>
    </w:p>
    <w:p w:rsidR="003F6842" w:rsidRPr="003F6842" w:rsidRDefault="003F6842" w:rsidP="003F6842">
      <w:pPr>
        <w:pStyle w:val="ConsPlusTitle"/>
        <w:widowControl/>
        <w:rPr>
          <w:b w:val="0"/>
          <w:kern w:val="2"/>
          <w:sz w:val="16"/>
          <w:szCs w:val="16"/>
        </w:rPr>
        <w:sectPr w:rsidR="003F6842" w:rsidRPr="003F6842" w:rsidSect="00F343A4">
          <w:pgSz w:w="11906" w:h="16838"/>
          <w:pgMar w:top="1134" w:right="851" w:bottom="1134" w:left="1701" w:header="709" w:footer="709" w:gutter="0"/>
          <w:cols w:space="708"/>
          <w:titlePg/>
          <w:docGrid w:linePitch="360"/>
        </w:sect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BA5A45" w:rsidRDefault="003F6842" w:rsidP="003F6842">
      <w:pPr>
        <w:pStyle w:val="a8"/>
        <w:jc w:val="both"/>
        <w:rPr>
          <w:rFonts w:ascii="Arial" w:hAnsi="Arial" w:cs="Arial"/>
          <w:sz w:val="24"/>
        </w:rPr>
        <w:sectPr w:rsidR="003F6842" w:rsidRPr="00BA5A45" w:rsidSect="00F343A4">
          <w:pgSz w:w="11906" w:h="16838"/>
          <w:pgMar w:top="1134" w:right="850" w:bottom="1134" w:left="1701" w:header="708" w:footer="708" w:gutter="0"/>
          <w:pgNumType w:start="1"/>
          <w:cols w:space="708"/>
          <w:titlePg/>
          <w:docGrid w:linePitch="360"/>
        </w:sectPr>
      </w:pPr>
    </w:p>
    <w:p w:rsidR="003F6842" w:rsidRDefault="003F6842" w:rsidP="003F6842">
      <w:pPr>
        <w:pStyle w:val="a8"/>
        <w:rPr>
          <w:rFonts w:ascii="Courier New" w:hAnsi="Courier New" w:cs="Courier New"/>
        </w:rPr>
      </w:pPr>
    </w:p>
    <w:p w:rsidR="003F6842" w:rsidRPr="00263F53" w:rsidRDefault="003F6842" w:rsidP="003F6842">
      <w:pPr>
        <w:pStyle w:val="a8"/>
        <w:rPr>
          <w:rFonts w:ascii="Courier New" w:hAnsi="Courier New" w:cs="Courier New"/>
        </w:rPr>
        <w:sectPr w:rsidR="003F6842" w:rsidRPr="00263F53" w:rsidSect="00F343A4">
          <w:headerReference w:type="default" r:id="rId120"/>
          <w:pgSz w:w="11906" w:h="16838"/>
          <w:pgMar w:top="1134" w:right="851" w:bottom="1134" w:left="1701" w:header="709" w:footer="709" w:gutter="0"/>
          <w:cols w:space="708"/>
          <w:titlePg/>
          <w:docGrid w:linePitch="360"/>
        </w:sectPr>
      </w:pPr>
    </w:p>
    <w:p w:rsidR="003F6842" w:rsidRPr="009973C9" w:rsidRDefault="003F6842" w:rsidP="003F6842">
      <w:pPr>
        <w:spacing w:after="0" w:line="240" w:lineRule="auto"/>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4E0D58" w:rsidRDefault="003F6842" w:rsidP="00505D76">
      <w:pPr>
        <w:pStyle w:val="a8"/>
        <w:jc w:val="both"/>
        <w:rPr>
          <w:rFonts w:ascii="Arial" w:hAnsi="Arial"/>
          <w:color w:val="000000"/>
          <w:sz w:val="24"/>
        </w:rPr>
        <w:sectPr w:rsidR="003F6842" w:rsidRPr="004E0D58" w:rsidSect="00F343A4">
          <w:pgSz w:w="11906" w:h="16838"/>
          <w:pgMar w:top="1134" w:right="850" w:bottom="1134" w:left="1701" w:header="709" w:footer="709" w:gutter="0"/>
          <w:cols w:space="708"/>
          <w:docGrid w:linePitch="360"/>
        </w:sectPr>
      </w:pPr>
    </w:p>
    <w:p w:rsidR="00505D76" w:rsidRPr="00D6326E" w:rsidRDefault="00505D76" w:rsidP="00505D76">
      <w:pPr>
        <w:pStyle w:val="a8"/>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1F5756">
      <w:headerReference w:type="default" r:id="rId121"/>
      <w:footerReference w:type="default" r:id="rId122"/>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77" w:rsidRDefault="00745977" w:rsidP="00D05D3C">
      <w:pPr>
        <w:spacing w:after="0" w:line="240" w:lineRule="auto"/>
      </w:pPr>
      <w:r>
        <w:separator/>
      </w:r>
    </w:p>
  </w:endnote>
  <w:endnote w:type="continuationSeparator" w:id="1">
    <w:p w:rsidR="00745977" w:rsidRDefault="00745977"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77" w:rsidRDefault="003F3E77">
    <w:pPr>
      <w:pStyle w:val="a5"/>
      <w:jc w:val="center"/>
    </w:pPr>
    <w:fldSimple w:instr=" PAGE   \* MERGEFORMAT ">
      <w:r w:rsidR="00255C5B">
        <w:rPr>
          <w:noProof/>
        </w:rPr>
        <w:t>6</w:t>
      </w:r>
    </w:fldSimple>
  </w:p>
  <w:p w:rsidR="003F3E77" w:rsidRDefault="003F3E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77" w:rsidRDefault="00745977" w:rsidP="00D05D3C">
      <w:pPr>
        <w:spacing w:after="0" w:line="240" w:lineRule="auto"/>
      </w:pPr>
      <w:r>
        <w:separator/>
      </w:r>
    </w:p>
  </w:footnote>
  <w:footnote w:type="continuationSeparator" w:id="1">
    <w:p w:rsidR="00745977" w:rsidRDefault="00745977"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77" w:rsidRPr="00671140" w:rsidRDefault="003F3E77" w:rsidP="00F343A4">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361"/>
      <w:docPartObj>
        <w:docPartGallery w:val="Page Numbers (Top of Page)"/>
        <w:docPartUnique/>
      </w:docPartObj>
    </w:sdtPr>
    <w:sdtContent>
      <w:p w:rsidR="003F3E77" w:rsidRPr="008604FB" w:rsidRDefault="003F3E77" w:rsidP="00F343A4">
        <w:pPr>
          <w:pStyle w:val="a3"/>
          <w:jc w:val="center"/>
        </w:pPr>
        <w:fldSimple w:instr="PAGE   \* MERGEFORMAT">
          <w:r w:rsidR="00255C5B">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77" w:rsidRDefault="003F3E77">
    <w:pPr>
      <w:pStyle w:val="a3"/>
    </w:pPr>
  </w:p>
  <w:p w:rsidR="003F3E77" w:rsidRDefault="003F3E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0DEC"/>
    <w:rsid w:val="000222AB"/>
    <w:rsid w:val="0002318A"/>
    <w:rsid w:val="00031CC8"/>
    <w:rsid w:val="0004001F"/>
    <w:rsid w:val="000404F0"/>
    <w:rsid w:val="000537E1"/>
    <w:rsid w:val="00055FAC"/>
    <w:rsid w:val="0005711C"/>
    <w:rsid w:val="00061A3C"/>
    <w:rsid w:val="00061D83"/>
    <w:rsid w:val="000623DC"/>
    <w:rsid w:val="0006395E"/>
    <w:rsid w:val="00071366"/>
    <w:rsid w:val="0007182C"/>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B2FBC"/>
    <w:rsid w:val="000C07C4"/>
    <w:rsid w:val="000C24DC"/>
    <w:rsid w:val="000C3580"/>
    <w:rsid w:val="000C4598"/>
    <w:rsid w:val="000C6107"/>
    <w:rsid w:val="000C74E7"/>
    <w:rsid w:val="000D076A"/>
    <w:rsid w:val="000D0A48"/>
    <w:rsid w:val="000D3B57"/>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3759"/>
    <w:rsid w:val="00143D26"/>
    <w:rsid w:val="001464F5"/>
    <w:rsid w:val="0014753B"/>
    <w:rsid w:val="0015000A"/>
    <w:rsid w:val="0015516A"/>
    <w:rsid w:val="001617D9"/>
    <w:rsid w:val="00162234"/>
    <w:rsid w:val="0016463A"/>
    <w:rsid w:val="00167BB3"/>
    <w:rsid w:val="00170E12"/>
    <w:rsid w:val="00176288"/>
    <w:rsid w:val="00176585"/>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594"/>
    <w:rsid w:val="001E0429"/>
    <w:rsid w:val="001E0CCB"/>
    <w:rsid w:val="001E4402"/>
    <w:rsid w:val="001E5624"/>
    <w:rsid w:val="001F5756"/>
    <w:rsid w:val="00201CCE"/>
    <w:rsid w:val="00202D11"/>
    <w:rsid w:val="00204568"/>
    <w:rsid w:val="0020475E"/>
    <w:rsid w:val="00205678"/>
    <w:rsid w:val="00205BD6"/>
    <w:rsid w:val="00206431"/>
    <w:rsid w:val="00206D1D"/>
    <w:rsid w:val="002070A7"/>
    <w:rsid w:val="002102FA"/>
    <w:rsid w:val="00211A95"/>
    <w:rsid w:val="00211E06"/>
    <w:rsid w:val="00217B2F"/>
    <w:rsid w:val="00217BEB"/>
    <w:rsid w:val="00220766"/>
    <w:rsid w:val="002221FA"/>
    <w:rsid w:val="00222A87"/>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0A8"/>
    <w:rsid w:val="0025492F"/>
    <w:rsid w:val="002549BF"/>
    <w:rsid w:val="00254F65"/>
    <w:rsid w:val="00255C5B"/>
    <w:rsid w:val="00257F5F"/>
    <w:rsid w:val="002606DC"/>
    <w:rsid w:val="00260D75"/>
    <w:rsid w:val="00262616"/>
    <w:rsid w:val="00263B6F"/>
    <w:rsid w:val="00263EE6"/>
    <w:rsid w:val="00264A3E"/>
    <w:rsid w:val="0028281E"/>
    <w:rsid w:val="00282DE9"/>
    <w:rsid w:val="00284890"/>
    <w:rsid w:val="00286E5B"/>
    <w:rsid w:val="002964ED"/>
    <w:rsid w:val="00296970"/>
    <w:rsid w:val="00297942"/>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670C"/>
    <w:rsid w:val="002F74E5"/>
    <w:rsid w:val="003026CA"/>
    <w:rsid w:val="00305903"/>
    <w:rsid w:val="003106B4"/>
    <w:rsid w:val="00311B60"/>
    <w:rsid w:val="00314549"/>
    <w:rsid w:val="00316C6E"/>
    <w:rsid w:val="003233CF"/>
    <w:rsid w:val="00324DFD"/>
    <w:rsid w:val="00331CF8"/>
    <w:rsid w:val="00331E6F"/>
    <w:rsid w:val="00334620"/>
    <w:rsid w:val="0033744B"/>
    <w:rsid w:val="00337D10"/>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FDB"/>
    <w:rsid w:val="003B46FE"/>
    <w:rsid w:val="003B5D88"/>
    <w:rsid w:val="003B603E"/>
    <w:rsid w:val="003B6A10"/>
    <w:rsid w:val="003C0ABA"/>
    <w:rsid w:val="003C15E6"/>
    <w:rsid w:val="003C4713"/>
    <w:rsid w:val="003C667A"/>
    <w:rsid w:val="003C6CFC"/>
    <w:rsid w:val="003D1B63"/>
    <w:rsid w:val="003D4E1F"/>
    <w:rsid w:val="003E7F47"/>
    <w:rsid w:val="003F3E7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0176"/>
    <w:rsid w:val="0043143B"/>
    <w:rsid w:val="00431BDA"/>
    <w:rsid w:val="004322A2"/>
    <w:rsid w:val="004365EC"/>
    <w:rsid w:val="0043700F"/>
    <w:rsid w:val="00437A31"/>
    <w:rsid w:val="004420EA"/>
    <w:rsid w:val="004433BE"/>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97E7B"/>
    <w:rsid w:val="004A6EFF"/>
    <w:rsid w:val="004A7411"/>
    <w:rsid w:val="004B06FD"/>
    <w:rsid w:val="004B0F60"/>
    <w:rsid w:val="004B7862"/>
    <w:rsid w:val="004C16B7"/>
    <w:rsid w:val="004C1A8E"/>
    <w:rsid w:val="004C7BD6"/>
    <w:rsid w:val="004D1E14"/>
    <w:rsid w:val="004D216C"/>
    <w:rsid w:val="004D2C53"/>
    <w:rsid w:val="004D4075"/>
    <w:rsid w:val="004D5141"/>
    <w:rsid w:val="004E1541"/>
    <w:rsid w:val="004E19E1"/>
    <w:rsid w:val="004E4280"/>
    <w:rsid w:val="004E6E5A"/>
    <w:rsid w:val="004F4305"/>
    <w:rsid w:val="004F4B60"/>
    <w:rsid w:val="0050197E"/>
    <w:rsid w:val="0050224A"/>
    <w:rsid w:val="00503AC4"/>
    <w:rsid w:val="00504730"/>
    <w:rsid w:val="00505D76"/>
    <w:rsid w:val="00507BF8"/>
    <w:rsid w:val="0051176C"/>
    <w:rsid w:val="00514FDB"/>
    <w:rsid w:val="0051546A"/>
    <w:rsid w:val="005202E5"/>
    <w:rsid w:val="005211CD"/>
    <w:rsid w:val="005236BF"/>
    <w:rsid w:val="005254AE"/>
    <w:rsid w:val="0053175D"/>
    <w:rsid w:val="00532731"/>
    <w:rsid w:val="005347DB"/>
    <w:rsid w:val="00541431"/>
    <w:rsid w:val="005425AE"/>
    <w:rsid w:val="00546040"/>
    <w:rsid w:val="005470A6"/>
    <w:rsid w:val="00550903"/>
    <w:rsid w:val="0055379D"/>
    <w:rsid w:val="005542F9"/>
    <w:rsid w:val="00564534"/>
    <w:rsid w:val="00567F97"/>
    <w:rsid w:val="00571949"/>
    <w:rsid w:val="00580F3D"/>
    <w:rsid w:val="0058339B"/>
    <w:rsid w:val="00586AF6"/>
    <w:rsid w:val="0058794A"/>
    <w:rsid w:val="0059021A"/>
    <w:rsid w:val="005923AF"/>
    <w:rsid w:val="00592445"/>
    <w:rsid w:val="00593C2D"/>
    <w:rsid w:val="005A050D"/>
    <w:rsid w:val="005A4B22"/>
    <w:rsid w:val="005B239B"/>
    <w:rsid w:val="005B41E6"/>
    <w:rsid w:val="005C067C"/>
    <w:rsid w:val="005C26F7"/>
    <w:rsid w:val="005C6065"/>
    <w:rsid w:val="005C6D7F"/>
    <w:rsid w:val="005D3800"/>
    <w:rsid w:val="005D5A08"/>
    <w:rsid w:val="005D71CB"/>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61AC"/>
    <w:rsid w:val="006A7483"/>
    <w:rsid w:val="006B2063"/>
    <w:rsid w:val="006B2164"/>
    <w:rsid w:val="006B5A94"/>
    <w:rsid w:val="006B5C68"/>
    <w:rsid w:val="006B6C67"/>
    <w:rsid w:val="006B78AD"/>
    <w:rsid w:val="006C4834"/>
    <w:rsid w:val="006C4D30"/>
    <w:rsid w:val="006C67B8"/>
    <w:rsid w:val="006C7673"/>
    <w:rsid w:val="006D3181"/>
    <w:rsid w:val="006D4C5B"/>
    <w:rsid w:val="006D52BD"/>
    <w:rsid w:val="006D6D71"/>
    <w:rsid w:val="006D713C"/>
    <w:rsid w:val="006E12C0"/>
    <w:rsid w:val="006E16E9"/>
    <w:rsid w:val="006E2110"/>
    <w:rsid w:val="006E250B"/>
    <w:rsid w:val="006E5CF7"/>
    <w:rsid w:val="006F572C"/>
    <w:rsid w:val="00700CA6"/>
    <w:rsid w:val="00700F38"/>
    <w:rsid w:val="0070124D"/>
    <w:rsid w:val="007014F1"/>
    <w:rsid w:val="00704847"/>
    <w:rsid w:val="00706FA4"/>
    <w:rsid w:val="00720779"/>
    <w:rsid w:val="00731023"/>
    <w:rsid w:val="00732490"/>
    <w:rsid w:val="00733ADD"/>
    <w:rsid w:val="007347ED"/>
    <w:rsid w:val="00737A3E"/>
    <w:rsid w:val="00737B26"/>
    <w:rsid w:val="00745977"/>
    <w:rsid w:val="00746914"/>
    <w:rsid w:val="00751F32"/>
    <w:rsid w:val="00753378"/>
    <w:rsid w:val="00757177"/>
    <w:rsid w:val="00757CE9"/>
    <w:rsid w:val="00760A16"/>
    <w:rsid w:val="00766E6A"/>
    <w:rsid w:val="00774FC9"/>
    <w:rsid w:val="00780A5A"/>
    <w:rsid w:val="00780C25"/>
    <w:rsid w:val="00782F96"/>
    <w:rsid w:val="00783662"/>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407E8"/>
    <w:rsid w:val="00841E59"/>
    <w:rsid w:val="00843400"/>
    <w:rsid w:val="00844D5B"/>
    <w:rsid w:val="008473A5"/>
    <w:rsid w:val="0085010E"/>
    <w:rsid w:val="00857790"/>
    <w:rsid w:val="00860264"/>
    <w:rsid w:val="008632C6"/>
    <w:rsid w:val="008702D8"/>
    <w:rsid w:val="0087340A"/>
    <w:rsid w:val="0087378D"/>
    <w:rsid w:val="00875E75"/>
    <w:rsid w:val="0088510C"/>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3697F"/>
    <w:rsid w:val="00947151"/>
    <w:rsid w:val="00950091"/>
    <w:rsid w:val="00954025"/>
    <w:rsid w:val="00957FF9"/>
    <w:rsid w:val="0096225D"/>
    <w:rsid w:val="009646FF"/>
    <w:rsid w:val="00966598"/>
    <w:rsid w:val="00970FB8"/>
    <w:rsid w:val="009721F7"/>
    <w:rsid w:val="009801BC"/>
    <w:rsid w:val="009812AB"/>
    <w:rsid w:val="00997ADF"/>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6CB6"/>
    <w:rsid w:val="00A17C2C"/>
    <w:rsid w:val="00A232C5"/>
    <w:rsid w:val="00A26F28"/>
    <w:rsid w:val="00A304C5"/>
    <w:rsid w:val="00A33582"/>
    <w:rsid w:val="00A342E7"/>
    <w:rsid w:val="00A355BB"/>
    <w:rsid w:val="00A35886"/>
    <w:rsid w:val="00A35D27"/>
    <w:rsid w:val="00A37130"/>
    <w:rsid w:val="00A4035D"/>
    <w:rsid w:val="00A40AD7"/>
    <w:rsid w:val="00A44AE7"/>
    <w:rsid w:val="00A55E0B"/>
    <w:rsid w:val="00A75FA4"/>
    <w:rsid w:val="00A7668A"/>
    <w:rsid w:val="00A77382"/>
    <w:rsid w:val="00A80C67"/>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569E"/>
    <w:rsid w:val="00AD7CF1"/>
    <w:rsid w:val="00AE5C63"/>
    <w:rsid w:val="00AE6902"/>
    <w:rsid w:val="00AF24B1"/>
    <w:rsid w:val="00AF2C77"/>
    <w:rsid w:val="00AF596C"/>
    <w:rsid w:val="00AF6EA1"/>
    <w:rsid w:val="00B0352C"/>
    <w:rsid w:val="00B04163"/>
    <w:rsid w:val="00B051EA"/>
    <w:rsid w:val="00B07E85"/>
    <w:rsid w:val="00B16883"/>
    <w:rsid w:val="00B23DFE"/>
    <w:rsid w:val="00B32145"/>
    <w:rsid w:val="00B4062A"/>
    <w:rsid w:val="00B41E9D"/>
    <w:rsid w:val="00B446CD"/>
    <w:rsid w:val="00B50667"/>
    <w:rsid w:val="00B50EFF"/>
    <w:rsid w:val="00B5106D"/>
    <w:rsid w:val="00B51228"/>
    <w:rsid w:val="00B52BBF"/>
    <w:rsid w:val="00B631D5"/>
    <w:rsid w:val="00B654DA"/>
    <w:rsid w:val="00B74276"/>
    <w:rsid w:val="00B7678C"/>
    <w:rsid w:val="00B808F3"/>
    <w:rsid w:val="00B85B9E"/>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714"/>
    <w:rsid w:val="00BF2CC9"/>
    <w:rsid w:val="00BF4635"/>
    <w:rsid w:val="00BF546A"/>
    <w:rsid w:val="00BF7925"/>
    <w:rsid w:val="00C01736"/>
    <w:rsid w:val="00C01CE2"/>
    <w:rsid w:val="00C04039"/>
    <w:rsid w:val="00C06761"/>
    <w:rsid w:val="00C1057E"/>
    <w:rsid w:val="00C129BF"/>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426"/>
    <w:rsid w:val="00C81569"/>
    <w:rsid w:val="00C87DF1"/>
    <w:rsid w:val="00C90FD6"/>
    <w:rsid w:val="00CA447A"/>
    <w:rsid w:val="00CB1243"/>
    <w:rsid w:val="00CB1635"/>
    <w:rsid w:val="00CB4316"/>
    <w:rsid w:val="00CB498D"/>
    <w:rsid w:val="00CB6E33"/>
    <w:rsid w:val="00CC1F3A"/>
    <w:rsid w:val="00CC21F1"/>
    <w:rsid w:val="00CC2A74"/>
    <w:rsid w:val="00CC3BED"/>
    <w:rsid w:val="00CC5099"/>
    <w:rsid w:val="00CD1318"/>
    <w:rsid w:val="00CD1AAA"/>
    <w:rsid w:val="00CD1D84"/>
    <w:rsid w:val="00CD1FF9"/>
    <w:rsid w:val="00CD5F67"/>
    <w:rsid w:val="00CD7C4E"/>
    <w:rsid w:val="00CD7E40"/>
    <w:rsid w:val="00CE20A7"/>
    <w:rsid w:val="00CF0BE4"/>
    <w:rsid w:val="00CF13EF"/>
    <w:rsid w:val="00CF3F20"/>
    <w:rsid w:val="00D01DE2"/>
    <w:rsid w:val="00D02C7B"/>
    <w:rsid w:val="00D02F71"/>
    <w:rsid w:val="00D04B26"/>
    <w:rsid w:val="00D05D3C"/>
    <w:rsid w:val="00D10C32"/>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D2B"/>
    <w:rsid w:val="00D90047"/>
    <w:rsid w:val="00D947CA"/>
    <w:rsid w:val="00D95651"/>
    <w:rsid w:val="00D95A17"/>
    <w:rsid w:val="00D976B5"/>
    <w:rsid w:val="00D97E5F"/>
    <w:rsid w:val="00DA0885"/>
    <w:rsid w:val="00DA0D73"/>
    <w:rsid w:val="00DA14B5"/>
    <w:rsid w:val="00DA31BC"/>
    <w:rsid w:val="00DA403F"/>
    <w:rsid w:val="00DB4F91"/>
    <w:rsid w:val="00DB54E4"/>
    <w:rsid w:val="00DD2FDB"/>
    <w:rsid w:val="00DD3307"/>
    <w:rsid w:val="00DD489B"/>
    <w:rsid w:val="00DD4D5A"/>
    <w:rsid w:val="00DF0AE5"/>
    <w:rsid w:val="00DF2044"/>
    <w:rsid w:val="00DF3F67"/>
    <w:rsid w:val="00DF5495"/>
    <w:rsid w:val="00DF7AC4"/>
    <w:rsid w:val="00E010F4"/>
    <w:rsid w:val="00E10DF8"/>
    <w:rsid w:val="00E125F6"/>
    <w:rsid w:val="00E12D9D"/>
    <w:rsid w:val="00E14660"/>
    <w:rsid w:val="00E14938"/>
    <w:rsid w:val="00E152E8"/>
    <w:rsid w:val="00E16657"/>
    <w:rsid w:val="00E178D5"/>
    <w:rsid w:val="00E20048"/>
    <w:rsid w:val="00E20C14"/>
    <w:rsid w:val="00E2395B"/>
    <w:rsid w:val="00E25493"/>
    <w:rsid w:val="00E300D8"/>
    <w:rsid w:val="00E328BB"/>
    <w:rsid w:val="00E32E98"/>
    <w:rsid w:val="00E3517C"/>
    <w:rsid w:val="00E40EA9"/>
    <w:rsid w:val="00E44BA5"/>
    <w:rsid w:val="00E4555B"/>
    <w:rsid w:val="00E47ADB"/>
    <w:rsid w:val="00E47CFE"/>
    <w:rsid w:val="00E50401"/>
    <w:rsid w:val="00E5045F"/>
    <w:rsid w:val="00E544B7"/>
    <w:rsid w:val="00E5751C"/>
    <w:rsid w:val="00E63D41"/>
    <w:rsid w:val="00E73E03"/>
    <w:rsid w:val="00E74C4A"/>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07EBE"/>
    <w:rsid w:val="00F118E2"/>
    <w:rsid w:val="00F1577B"/>
    <w:rsid w:val="00F175C5"/>
    <w:rsid w:val="00F20AF4"/>
    <w:rsid w:val="00F21A8F"/>
    <w:rsid w:val="00F26421"/>
    <w:rsid w:val="00F343A4"/>
    <w:rsid w:val="00F34487"/>
    <w:rsid w:val="00F45B2D"/>
    <w:rsid w:val="00F45DB4"/>
    <w:rsid w:val="00F472F6"/>
    <w:rsid w:val="00F47E62"/>
    <w:rsid w:val="00F50F74"/>
    <w:rsid w:val="00F63BE0"/>
    <w:rsid w:val="00F64E41"/>
    <w:rsid w:val="00F7240D"/>
    <w:rsid w:val="00F74189"/>
    <w:rsid w:val="00F76AD1"/>
    <w:rsid w:val="00F80D9B"/>
    <w:rsid w:val="00F82653"/>
    <w:rsid w:val="00F8609F"/>
    <w:rsid w:val="00F86E23"/>
    <w:rsid w:val="00F90AD7"/>
    <w:rsid w:val="00F959FD"/>
    <w:rsid w:val="00F95F8C"/>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2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s10">
    <w:name w:val="s_1"/>
    <w:basedOn w:val="a"/>
    <w:rsid w:val="00844D5B"/>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117" Type="http://schemas.openxmlformats.org/officeDocument/2006/relationships/hyperlink" Target="https://internet.garant.ru/" TargetMode="External"/><Relationship Id="rId21" Type="http://schemas.openxmlformats.org/officeDocument/2006/relationships/hyperlink" Target="consultantplus://offline/ref=DA569B7E18CA034618FBCF597F3DFAB6683BBA572CFBF0D744959CAE7A91210C09A3FD74AC9DB066700DB399FD296D879266C9686FmEL6J" TargetMode="External"/><Relationship Id="rId42" Type="http://schemas.openxmlformats.org/officeDocument/2006/relationships/hyperlink" Target="consultantplus://offline/ref=DA569B7E18CA034618FBCF597F3DFAB6683BBA572CFBF0D744959CAE7A91210C09A3FD74AD9DB066700DB399FD296D879266C9686FmEL6J" TargetMode="External"/><Relationship Id="rId47" Type="http://schemas.openxmlformats.org/officeDocument/2006/relationships/hyperlink" Target="https://internet.garant.ru/" TargetMode="External"/><Relationship Id="rId63" Type="http://schemas.openxmlformats.org/officeDocument/2006/relationships/hyperlink" Target="consultantplus://offline/ref=DA569B7E18CA034618FBCF597F3DFAB6683BBA572CFBF0D744959CAE7A91210C09A3FD74A29FB066700DB399FD296D879266C9686FmEL6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B4056D5126977E7AF80C66EA59B56F5E976199B14F6968B625076B7E23799B61CDD2CD10C55CA44000BBB250F93E147DA0991DE48An5L2J" TargetMode="External"/><Relationship Id="rId89" Type="http://schemas.openxmlformats.org/officeDocument/2006/relationships/hyperlink" Target="consultantplus://offline/ref=B4056D5126977E7AF80C66EA59B56F5E976199B14F6968B625076B7E23799B61CDD2CD11CA5EA44000BBB250F93E147DA0991DE48An5L2J" TargetMode="External"/><Relationship Id="rId112" Type="http://schemas.openxmlformats.org/officeDocument/2006/relationships/hyperlink" Target="consultantplus://offline/ref=B4056D5126977E7AF80C66EA59B56F5E976199B14F6968B625076B7E23799B61CDD2CD11C452A44000BBB250F93E147DA0991DE48An5L2J" TargetMode="External"/><Relationship Id="rId16" Type="http://schemas.openxmlformats.org/officeDocument/2006/relationships/hyperlink" Target="consultantplus://offline/ref=DA569B7E18CA034618FBCF597F3DFAB6683BBA572CFBF0D744959CAE7A91210C09A3FD74AE99B066700DB399FD296D879266C9686FmEL6J" TargetMode="External"/><Relationship Id="rId107" Type="http://schemas.openxmlformats.org/officeDocument/2006/relationships/hyperlink" Target="consultantplus://offline/ref=F9663C28B969C9367A9DD1D8FCE4DCD9BE7802122A24273D878F1B531A3F539502ACD6DFD3A0BACB232789356D4C754F7F5A49AE21O0M4I" TargetMode="External"/><Relationship Id="rId11" Type="http://schemas.openxmlformats.org/officeDocument/2006/relationships/hyperlink" Target="consultantplus://offline/ref=DA569B7E18CA034618FBCF597F3DFAB6683BBA572CFBF0D744959CAE7A91210C09A3FD74A995B066700DB399FD296D879266C9686FmEL6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AFA5CC0579751A00F7CFEF7341EFFF0ACA63D37305C130550501FEB2A16358BD9D4AF321EE07930409B22D896EFB0426Z3xDJ" TargetMode="External"/><Relationship Id="rId53" Type="http://schemas.openxmlformats.org/officeDocument/2006/relationships/hyperlink" Target="https://internet.garant.ru/" TargetMode="External"/><Relationship Id="rId58" Type="http://schemas.openxmlformats.org/officeDocument/2006/relationships/hyperlink" Target="consultantplus://offline/ref=DA569B7E18CA034618FBCF597F3DFAB6683BBA572CFBF0D744959CAE7A91210C09A3FD74A29DB066700DB399FD296D879266C9686FmEL6J" TargetMode="External"/><Relationship Id="rId74" Type="http://schemas.openxmlformats.org/officeDocument/2006/relationships/hyperlink" Target="consultantplus://offline/ref=B4056D5126977E7AF80C66EA59B56F5E976199B14F6968B625076B7E23799B61CDD2CD10C55BA44000BBB250F93E147DA0991DE48An5L2J" TargetMode="External"/><Relationship Id="rId79" Type="http://schemas.openxmlformats.org/officeDocument/2006/relationships/hyperlink" Target="consultantplus://offline/ref=B4056D5126977E7AF80C66EA59B56F5E976199B14F6968B625076B7E23799B61CDD2CD10C559A44000BBB250F93E147DA0991DE48An5L2J" TargetMode="External"/><Relationship Id="rId102" Type="http://schemas.openxmlformats.org/officeDocument/2006/relationships/hyperlink" Target="consultantplus://offline/ref=B4056D5126977E7AF80C66EA59B56F5E976199B14F6968B625076B7E23799B61CDD2CD10C85EA44000BBB250F93E147DA0991DE48An5L2J"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1AF94BD397518A2C1F1217A989279D56A6EEFm7LDJ" TargetMode="External"/><Relationship Id="rId82" Type="http://schemas.openxmlformats.org/officeDocument/2006/relationships/hyperlink" Target="consultantplus://offline/ref=B4056D5126977E7AF80C66EA59B56F5E976199B14F6968B625076B7E23799B61CDD2CD10C55FA44000BBB250F93E147DA0991DE48An5L2J" TargetMode="External"/><Relationship Id="rId90" Type="http://schemas.openxmlformats.org/officeDocument/2006/relationships/hyperlink" Target="consultantplus://offline/ref=B4056D5126977E7AF80C66EA59B56F5E976199B14F6968B625076B7E23799B61CDD2CD11CA5E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19" Type="http://schemas.openxmlformats.org/officeDocument/2006/relationships/hyperlink" Target="consultantplus://offline/ref=DA569B7E18CA034618FBCF597F3DFAB6683BBA572CFBF0D744959CAE7A91210C09A3FD74AF95B066700DB399FD296D879266C9686FmEL6J" TargetMode="External"/><Relationship Id="rId14" Type="http://schemas.openxmlformats.org/officeDocument/2006/relationships/hyperlink" Target="consultantplus://offline/ref=DA569B7E18CA034618FBCF597F3DFAB6683BBA572CFBF0D744959CAE7A91210C09A3FD74AE9FB066700DB399FD296D879266C9686FmEL6J" TargetMode="External"/><Relationship Id="rId22" Type="http://schemas.openxmlformats.org/officeDocument/2006/relationships/hyperlink" Target="consultantplus://offline/ref=DA569B7E18CA034618FBCF597F3DFAB6683BBA572CFBF0D744959CAE7A91210C09A3FD74AC9CB066700DB399FD296D879266C9686FmEL6J" TargetMode="External"/><Relationship Id="rId27" Type="http://schemas.openxmlformats.org/officeDocument/2006/relationships/hyperlink" Target="consultantplus://offline/ref=1574E972FBCE38D74B1F639AE729034806CE7B7D3215957C4AC437F25472F6A7DA1CAD17B3F7654AD5F9EB4AECqAhDJ" TargetMode="External"/><Relationship Id="rId30" Type="http://schemas.openxmlformats.org/officeDocument/2006/relationships/hyperlink" Target="consultantplus://offline/ref=505DA7D05BB5ABC6179B2004BC33095677D96CDEE3F4507599DF1575F38C9249642B966AD16046288199613FA1959125gDw5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5B066700DB399FD296D879266C9686FmEL6J" TargetMode="External"/><Relationship Id="rId64" Type="http://schemas.openxmlformats.org/officeDocument/2006/relationships/hyperlink" Target="consultantplus://offline/ref=DA569B7E18CA034618FBCF597F3DFAB6683BBA572CFBF0D744959CAE7A91210C09A3FD74A29FB066700DB399FD296D879266C9686FmEL6J" TargetMode="External"/><Relationship Id="rId69" Type="http://schemas.openxmlformats.org/officeDocument/2006/relationships/hyperlink" Target="consultantplus://offline/ref=B4056D5126977E7AF80C66EA59B56F5E976199B14F6968B625076B7E23799B61CDD2CD10C45DA44000BBB250F93E147DA0991DE48An5L2J" TargetMode="External"/><Relationship Id="rId77" Type="http://schemas.openxmlformats.org/officeDocument/2006/relationships/hyperlink" Target="consultantplus://offline/ref=B4056D5126977E7AF80C66EA59B56F5E976199B14F6968B625076B7E23799B61CDD2CD15C953AC1F05AEA308F5360362A08601E68B5Bn1LEJ" TargetMode="External"/><Relationship Id="rId100" Type="http://schemas.openxmlformats.org/officeDocument/2006/relationships/hyperlink" Target="https://internet.garant.ru/" TargetMode="External"/><Relationship Id="rId105" Type="http://schemas.openxmlformats.org/officeDocument/2006/relationships/hyperlink" Target="consultantplus://offline/ref=B4056D5126977E7AF80C66EA59B56F5E976199B14F6968B625076B7E23799B61CDD2CD11C459A44000BBB250F93E147DA0991DE48An5L2J" TargetMode="External"/><Relationship Id="rId113" Type="http://schemas.openxmlformats.org/officeDocument/2006/relationships/hyperlink" Target="https://internet.garant.ru/" TargetMode="External"/><Relationship Id="rId118" Type="http://schemas.openxmlformats.org/officeDocument/2006/relationships/hyperlink" Target="consultantplus://offline/ref=B4056D5126977E7AF80C66EA59B56F5E976199B14F6968B625076B7E23799B61CDD2CD11C452A44000BBB250F93E147DA0991DE48An5L2J" TargetMode="External"/><Relationship Id="rId8" Type="http://schemas.openxmlformats.org/officeDocument/2006/relationships/header" Target="header1.xml"/><Relationship Id="rId51" Type="http://schemas.openxmlformats.org/officeDocument/2006/relationships/hyperlink" Target="consultantplus://offline/ref=DA569B7E18CA034618FBCF597F3DFAB6683BBA572CFBF0D744959CAE7A91210C09A3FD74AD98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80" Type="http://schemas.openxmlformats.org/officeDocument/2006/relationships/hyperlink" Target="consultantplus://offline/ref=B4056D5126977E7AF80C66EA59B56F5E976199B14F6968B625076B7E23799B61CDD2CD10C558A44000BBB250F93E147DA0991DE48An5L2J" TargetMode="External"/><Relationship Id="rId85" Type="http://schemas.openxmlformats.org/officeDocument/2006/relationships/hyperlink" Target="consultantplus://offline/ref=B4056D5126977E7AF80C66EA59B56F5E976199B14F6968B625076B7E23799B61CDD2CD10C553A44000BBB250F93E147DA0991DE48An5L2J" TargetMode="External"/><Relationship Id="rId93" Type="http://schemas.openxmlformats.org/officeDocument/2006/relationships/hyperlink" Target="consultantplus://offline/ref=B4056D5126977E7AF80C66EA59B56F5E976199B14F6968B625076B7E23799B61CDD2CD11CB5DA44000BBB250F93E147DA0991DE48An5L2J" TargetMode="External"/><Relationship Id="rId98" Type="http://schemas.openxmlformats.org/officeDocument/2006/relationships/hyperlink" Target="consultantplus://offline/ref=B4056D5126977E7AF80C66EA59B56F5E976199B14F6968B625076B7E23799B61CDD2CD11CB53A44000BBB250F93E147DA0991DE48An5L2J"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DA569B7E18CA034618FBCF597F3DFAB6683BBA572CFBF0D744959CAE7A91210C09A3FD74A994B066700DB399FD296D879266C9686FmEL6J" TargetMode="External"/><Relationship Id="rId17" Type="http://schemas.openxmlformats.org/officeDocument/2006/relationships/hyperlink" Target="consultantplus://offline/ref=DA569B7E18CA034618FBCF597F3DFAB6683BBA572CFBF0D744959CAE7A91210C09A3FD74AE98B066700DB399FD296D879266C9686FmEL6J" TargetMode="External"/><Relationship Id="rId25" Type="http://schemas.openxmlformats.org/officeDocument/2006/relationships/hyperlink" Target="consultantplus://offline/ref=DA569B7E18CA034618FBCF597F3DFAB6683BBA572CFBF0D744959CAE7A91210C09A3FD74AC9E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AFA5CC0579751A00F7CFEF7341EFFF0ACA63D37303C53553030DA3B8A93A54BF9A45AC24FB16CB090FAA328A72E7062734ZExC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0C459A44000BBB250F93E147DA0991DE48An5L2J" TargetMode="External"/><Relationship Id="rId108" Type="http://schemas.openxmlformats.org/officeDocument/2006/relationships/hyperlink" Target="consultantplus://offline/ref=B4056D5126977E7AF80C66EA59B56F5E976199B14F6968B625076B7E23799B61CDD2CD11C45EA44000BBB250F93E147DA0991DE48An5L2J" TargetMode="External"/><Relationship Id="rId116" Type="http://schemas.openxmlformats.org/officeDocument/2006/relationships/hyperlink" Target="https://internet.garant.ru/" TargetMode="External"/><Relationship Id="rId124" Type="http://schemas.openxmlformats.org/officeDocument/2006/relationships/theme" Target="theme/theme1.xml"/><Relationship Id="rId20" Type="http://schemas.openxmlformats.org/officeDocument/2006/relationships/hyperlink" Target="consultantplus://offline/ref=DA569B7E18CA034618FBCF597F3DFAB6683BBA572CFBF0D744959CAE7A91210C09A3FD74AF94B066700DB399FD296D879266C9686FmEL6J" TargetMode="External"/><Relationship Id="rId41" Type="http://schemas.openxmlformats.org/officeDocument/2006/relationships/hyperlink" Target="consultantplus://offline/ref=DA569B7E18CA034618FBCF597F3DFAB6683BBA572CFBF0D744959CAE7A91210C09A3FD74AC94B066700DB399FD296D879266C9686FmEL6J" TargetMode="External"/><Relationship Id="rId54" Type="http://schemas.openxmlformats.org/officeDocument/2006/relationships/hyperlink" Target="consultantplus://offline/ref=DA569B7E18CA034618FBCF597F3DFAB6683BBA572CFBF0D744959CAE7A91210C09A3FD74AD9AB066700DB399FD296D879266C9686FmEL6J" TargetMode="External"/><Relationship Id="rId62" Type="http://schemas.openxmlformats.org/officeDocument/2006/relationships/hyperlink" Target="consultantplus://offline/ref=DA569B7E18CA034618FBCF597F3DFAB6683BBA572CFBF0D744959CAE7A91210C09A3FD71AF94BC397518A2C1F1217A989279D56A6EEFm7LD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83" Type="http://schemas.openxmlformats.org/officeDocument/2006/relationships/hyperlink" Target="consultantplus://offline/ref=B4056D5126977E7AF80C66EA59B56F5E976199B14F6968B625076B7E23799B61CDD2CD10C55DA44000BBB250F93E147DA0991DE48An5L2J" TargetMode="External"/><Relationship Id="rId88" Type="http://schemas.openxmlformats.org/officeDocument/2006/relationships/hyperlink" Target="consultantplus://offline/ref=B4056D5126977E7AF80C66EA59B56F5E976199B14F6968B625076B7E23799B61CDD2CD11CA5EA44000BBB250F93E147DA0991DE48An5L2J" TargetMode="External"/><Relationship Id="rId91" Type="http://schemas.openxmlformats.org/officeDocument/2006/relationships/hyperlink" Target="consultantplus://offline/ref=B4056D5126977E7AF80C66EA59B56F5E976199B14F6968B625076B7E23799B61CDD2CD11CA5DA44000BBB250F93E147DA0991DE48An5L2J" TargetMode="External"/><Relationship Id="rId96" Type="http://schemas.openxmlformats.org/officeDocument/2006/relationships/hyperlink" Target="consultantplus://offline/ref=B4056D5126977E7AF80C66EA59B56F5E976199B14F6968B625076B7E23799B61CDD2CD11CB5DA44000BBB250F93E147DA0991DE48An5L2J" TargetMode="External"/><Relationship Id="rId111" Type="http://schemas.openxmlformats.org/officeDocument/2006/relationships/hyperlink" Target="consultantplus://offline/ref=B4056D5126977E7AF80C66EA59B56F5E976199B14F6968B625076B7E23799B61CDD2CD11C453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EB066700DB399FD296D879266C9686FmEL6J" TargetMode="External"/><Relationship Id="rId23" Type="http://schemas.openxmlformats.org/officeDocument/2006/relationships/hyperlink" Target="consultantplus://offline/ref=DA569B7E18CA034618FBCF597F3DFAB6683BBA572CFBF0D744959CAE7A91210C09A3FD71A899BD397518A2C1F1217A989279D56A6EEFm7LDJ" TargetMode="External"/><Relationship Id="rId28" Type="http://schemas.openxmlformats.org/officeDocument/2006/relationships/hyperlink" Target="consultantplus://offline/ref=27489318FEE4E92D29400CBEE74D1146C08B8319BEB3AB0F9522D68BE04ED0F88E59106B78D8105018E0EA981Ex6iF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4B066700DB399FD296D879266C9686FmEL6J" TargetMode="External"/><Relationship Id="rId106" Type="http://schemas.openxmlformats.org/officeDocument/2006/relationships/hyperlink" Target="consultantplus://offline/ref=B4056D5126977E7AF80C66EA59B56F5E976199B14F6968B625076B7E23799B61CDD2CD11C458A44000BBB250F93E147DA0991DE48An5L2J" TargetMode="External"/><Relationship Id="rId114" Type="http://schemas.openxmlformats.org/officeDocument/2006/relationships/hyperlink" Target="https://internet.garant.ru/" TargetMode="External"/><Relationship Id="rId119"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hyperlink" Target="consultantplus://offline/ref=DA569B7E18CA034618FBCF597F3DFAB6683BBA572CFBF0D744959CAE7A91210C09A3FD74A99AB066700DB399FD296D879266C9686FmEL6J"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4AD9B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EB066700DB399FD296D879266C9686FmEL6J" TargetMode="External"/><Relationship Id="rId73" Type="http://schemas.openxmlformats.org/officeDocument/2006/relationships/hyperlink" Target="consultantplus://offline/ref=B4056D5126977E7AF80C66EA59B56F5E976199B14F6968B625076B7E23799B61CDD2CD10C45CA44000BBB250F93E147DA0991DE48An5L2J" TargetMode="External"/><Relationship Id="rId78" Type="http://schemas.openxmlformats.org/officeDocument/2006/relationships/hyperlink" Target="consultantplus://offline/ref=B4056D5126977E7AF80C66EA59B56F5E976199B14F6968B625076B7E23799B61CDD2CD10C55AA44000BBB250F93E147DA0991DE48An5L2J" TargetMode="External"/><Relationship Id="rId81" Type="http://schemas.openxmlformats.org/officeDocument/2006/relationships/hyperlink" Target="consultantplus://offline/ref=B4056D5126977E7AF80C66EA59B56F5E976199B14F6968B625076B7E23799B61CDD2CD10C55FA44000BBB250F93E147DA0991DE48An5L2J" TargetMode="External"/><Relationship Id="rId86" Type="http://schemas.openxmlformats.org/officeDocument/2006/relationships/hyperlink" Target="consultantplus://offline/ref=B4056D5126977E7AF80C66EA59B56F5E976199B14F6968B625076B7E23799B61CDD2CD10C552A44000BBB250F93E147DA0991DE48An5L2J" TargetMode="External"/><Relationship Id="rId94" Type="http://schemas.openxmlformats.org/officeDocument/2006/relationships/hyperlink" Target="consultantplus://offline/ref=B4056D5126977E7AF80C66EA59B56F5E976199B14F6968B625076B7E23799B61CDD2CD11CB5DA44000BBB250F93E147DA0991DE48An5L2J" TargetMode="External"/><Relationship Id="rId99" Type="http://schemas.openxmlformats.org/officeDocument/2006/relationships/hyperlink" Target="consultantplus://offline/ref=B4056D5126977E7AF80C66EA59B56F5E976199B14F6968B625076B7E23799B61CDD2CD11CB52A44000BBB250F93E147DA0991DE48An5L2J" TargetMode="External"/><Relationship Id="rId101" Type="http://schemas.openxmlformats.org/officeDocument/2006/relationships/hyperlink" Target="https://internet.garant.ru/"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A569B7E18CA034618FBCF597F3DFAB6683BBA572CFBF0D744959CAE7A91210C09A3FD74A99BB066700DB399FD296D879266C9686FmEL6J" TargetMode="External"/><Relationship Id="rId13" Type="http://schemas.openxmlformats.org/officeDocument/2006/relationships/hyperlink" Target="consultantplus://offline/ref=DA569B7E18CA034618FBCF597F3DFAB6683BBA572CFBF0D744959CAE7A91210C09A3FD74AE9CB066700DB399FD296D879266C9686FmEL6J" TargetMode="External"/><Relationship Id="rId18" Type="http://schemas.openxmlformats.org/officeDocument/2006/relationships/hyperlink" Target="consultantplus://offline/ref=DA569B7E18CA034618FBCF597F3DFAB6683BBA572CFBF0D744959CAE7A91210C09A3FD74AF9AB066700DB399FD296D879266C9686FmEL6J" TargetMode="External"/><Relationship Id="rId39" Type="http://schemas.openxmlformats.org/officeDocument/2006/relationships/hyperlink" Target="consultantplus://offline/ref=DA569B7E18CA034618FBCF597F3DFAB6683BBA572CFBF0D744959CAE7A91210C09A3FD74AC95B066700DB399FD296D879266C9686FmEL6J" TargetMode="External"/><Relationship Id="rId109" Type="http://schemas.openxmlformats.org/officeDocument/2006/relationships/hyperlink" Target="consultantplus://offline/ref=B4056D5126977E7AF80C66EA59B56F5E976199B14F6968B625076B7E23799B61CDD2CD11C45DA44000BBB250F93E147DA0991DE48An5L2J" TargetMode="Externa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9B066700DB399FD296D879266C9686FmEL6J" TargetMode="External"/><Relationship Id="rId55" Type="http://schemas.openxmlformats.org/officeDocument/2006/relationships/hyperlink" Target="consultantplus://offline/ref=DA569B7E18CA034618FBCF597F3DFAB6683BBF5121FAF0D744959CAE7A91210C09A3FD71A89AB066700DB399FD296D879266C9686FmEL6J" TargetMode="External"/><Relationship Id="rId76" Type="http://schemas.openxmlformats.org/officeDocument/2006/relationships/hyperlink" Target="consultantplus://offline/ref=B4056D5126977E7AF80C66EA59B56F5E976199B14F6968B625076B7E23799B61CDD2CD15CD5EAE1F05AEA308F5360362A08601E68B5Bn1LEJ" TargetMode="External"/><Relationship Id="rId97" Type="http://schemas.openxmlformats.org/officeDocument/2006/relationships/hyperlink" Target="consultantplus://offline/ref=B4056D5126977E7AF80C66EA59B56F5E976199B14F6968B625076B7E23799B61CDD2CD11CB5CA44000BBB250F93E147DA0991DE48An5L2J" TargetMode="External"/><Relationship Id="rId104" Type="http://schemas.openxmlformats.org/officeDocument/2006/relationships/hyperlink" Target="consultantplus://offline/ref=B4056D5126977E7AF80C66EA59B56F5E976199B14F6968B625076B7E23799B61CDD2CD11C45AA44000BBB250F93E147DA0991DE48An5L2J"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45CA44000BBB250F93E147DA0991DE48An5L2J" TargetMode="External"/><Relationship Id="rId92" Type="http://schemas.openxmlformats.org/officeDocument/2006/relationships/hyperlink" Target="consultantplus://offline/ref=B4056D5126977E7AF80C66EA59B56F5E976199B14F6968B625076B7E23799B61CDD2CD11CB5D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27489318FEE4E92D29400CBEE74D1146C08B8319BEB3AB0F9522D68BE04ED0F88E59106B78D8105018E0EA981Ex6iFJ" TargetMode="External"/><Relationship Id="rId24" Type="http://schemas.openxmlformats.org/officeDocument/2006/relationships/hyperlink" Target="consultantplus://offline/ref=DA569B7E18CA034618FBCF597F3DFAB6683BBA572CFBF0D744959CAE7A91210C09A3FD71A899BD397518A2C1F1217A989279D56A6EEFm7LDJ" TargetMode="External"/><Relationship Id="rId40" Type="http://schemas.openxmlformats.org/officeDocument/2006/relationships/hyperlink" Target="consultantplus://offline/ref=DA569B7E18CA034618FBCF597F3DFAB6683BBA572CFBF0D744959CAE7A91210C09A3FD74AC95B066700DB399FD296D879266C9686FmEL6J" TargetMode="External"/><Relationship Id="rId45" Type="http://schemas.openxmlformats.org/officeDocument/2006/relationships/hyperlink" Target="consultantplus://offline/ref=DA569B7E18CA034618FBCF597F3DFAB6683BBA572CFBF0D744959CAE7A91210C09A3FD74AD9F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87" Type="http://schemas.openxmlformats.org/officeDocument/2006/relationships/hyperlink" Target="consultantplus://offline/ref=B4056D5126977E7AF80C66EA59B56F5E976199B14F6968B625076B7E23799B61CDD2CD11CA5EA44000BBB250F93E147DA0991DE48An5L2J" TargetMode="External"/><Relationship Id="rId110" Type="http://schemas.openxmlformats.org/officeDocument/2006/relationships/hyperlink" Target="consultantplus://offline/ref=B4056D5126977E7AF80C66EA59B56F5E976199B14F6968B625076B7E23799B61CDD2CD11C45CA44000BBB250F93E147DA0991DE48An5L2J" TargetMode="External"/><Relationship Id="rId11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6AF0-4A0C-450D-8485-CB8E397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2388</TotalTime>
  <Pages>84</Pages>
  <Words>20748</Words>
  <Characters>118265</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668</cp:revision>
  <cp:lastPrinted>2020-01-31T07:00:00Z</cp:lastPrinted>
  <dcterms:created xsi:type="dcterms:W3CDTF">2014-04-30T05:50:00Z</dcterms:created>
  <dcterms:modified xsi:type="dcterms:W3CDTF">2020-10-29T02:40:00Z</dcterms:modified>
</cp:coreProperties>
</file>