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78" w:rsidRPr="00590B78" w:rsidRDefault="000E4E32" w:rsidP="00580B78">
      <w:pPr>
        <w:jc w:val="center"/>
        <w:rPr>
          <w:rFonts w:ascii="Arial" w:hAnsi="Arial" w:cs="Arial"/>
          <w:b/>
          <w:sz w:val="32"/>
          <w:szCs w:val="32"/>
          <w:lang w:eastAsia="en-US"/>
        </w:rPr>
      </w:pPr>
      <w:r>
        <w:rPr>
          <w:rFonts w:ascii="Arial" w:hAnsi="Arial" w:cs="Arial"/>
          <w:b/>
          <w:sz w:val="32"/>
          <w:szCs w:val="32"/>
          <w:lang w:eastAsia="en-US"/>
        </w:rPr>
        <w:t>0</w:t>
      </w:r>
      <w:r w:rsidR="00D50EBC">
        <w:rPr>
          <w:rFonts w:ascii="Arial" w:hAnsi="Arial" w:cs="Arial"/>
          <w:b/>
          <w:sz w:val="32"/>
          <w:szCs w:val="32"/>
          <w:lang w:eastAsia="en-US"/>
        </w:rPr>
        <w:t>4</w:t>
      </w:r>
      <w:r w:rsidR="00580B78" w:rsidRPr="00590B78">
        <w:rPr>
          <w:rFonts w:ascii="Arial" w:hAnsi="Arial" w:cs="Arial"/>
          <w:b/>
          <w:sz w:val="32"/>
          <w:szCs w:val="32"/>
          <w:lang w:eastAsia="en-US"/>
        </w:rPr>
        <w:t>.</w:t>
      </w:r>
      <w:r>
        <w:rPr>
          <w:rFonts w:ascii="Arial" w:hAnsi="Arial" w:cs="Arial"/>
          <w:b/>
          <w:sz w:val="32"/>
          <w:szCs w:val="32"/>
          <w:lang w:eastAsia="en-US"/>
        </w:rPr>
        <w:t>09</w:t>
      </w:r>
      <w:r w:rsidR="00580B78" w:rsidRPr="00590B78">
        <w:rPr>
          <w:rFonts w:ascii="Arial" w:hAnsi="Arial" w:cs="Arial"/>
          <w:b/>
          <w:sz w:val="32"/>
          <w:szCs w:val="32"/>
          <w:lang w:eastAsia="en-US"/>
        </w:rPr>
        <w:t>.20</w:t>
      </w:r>
      <w:r w:rsidR="00580B78">
        <w:rPr>
          <w:rFonts w:ascii="Arial" w:hAnsi="Arial" w:cs="Arial"/>
          <w:b/>
          <w:sz w:val="32"/>
          <w:szCs w:val="32"/>
          <w:lang w:eastAsia="en-US"/>
        </w:rPr>
        <w:t>20</w:t>
      </w:r>
      <w:r w:rsidR="00580B78" w:rsidRPr="00590B78">
        <w:rPr>
          <w:rFonts w:ascii="Arial" w:hAnsi="Arial" w:cs="Arial"/>
          <w:b/>
          <w:sz w:val="32"/>
          <w:szCs w:val="32"/>
          <w:lang w:eastAsia="en-US"/>
        </w:rPr>
        <w:t>г. №</w:t>
      </w:r>
      <w:r w:rsidR="00580B78">
        <w:rPr>
          <w:rFonts w:ascii="Arial" w:hAnsi="Arial" w:cs="Arial"/>
          <w:b/>
          <w:sz w:val="32"/>
          <w:szCs w:val="32"/>
          <w:lang w:eastAsia="en-US"/>
        </w:rPr>
        <w:t xml:space="preserve"> 4</w:t>
      </w:r>
      <w:r w:rsidR="00580B78" w:rsidRPr="00590B78">
        <w:rPr>
          <w:rFonts w:ascii="Arial" w:hAnsi="Arial" w:cs="Arial"/>
          <w:b/>
          <w:sz w:val="32"/>
          <w:szCs w:val="32"/>
          <w:lang w:eastAsia="en-US"/>
        </w:rPr>
        <w:t>/</w:t>
      </w:r>
      <w:r w:rsidR="00D50EBC">
        <w:rPr>
          <w:rFonts w:ascii="Arial" w:hAnsi="Arial" w:cs="Arial"/>
          <w:b/>
          <w:sz w:val="32"/>
          <w:szCs w:val="32"/>
          <w:lang w:eastAsia="en-US"/>
        </w:rPr>
        <w:t>48</w:t>
      </w:r>
      <w:r w:rsidR="00580B78" w:rsidRPr="00590B78">
        <w:rPr>
          <w:rFonts w:ascii="Arial" w:hAnsi="Arial" w:cs="Arial"/>
          <w:b/>
          <w:sz w:val="32"/>
          <w:szCs w:val="32"/>
          <w:lang w:eastAsia="en-US"/>
        </w:rPr>
        <w:t>-ДМО</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РОССИЙСКАЯ ФЕДЕРАЦИЯ</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ИРКУТСКАЯ ОБЛАСТЬ</w:t>
      </w:r>
    </w:p>
    <w:p w:rsidR="00580B78" w:rsidRPr="00186760" w:rsidRDefault="00580B78" w:rsidP="00580B78">
      <w:pPr>
        <w:jc w:val="center"/>
        <w:rPr>
          <w:rFonts w:ascii="Arial" w:hAnsi="Arial" w:cs="Arial"/>
          <w:b/>
          <w:sz w:val="32"/>
          <w:szCs w:val="32"/>
          <w:lang w:eastAsia="en-US"/>
        </w:rPr>
      </w:pPr>
      <w:r w:rsidRPr="00186760">
        <w:rPr>
          <w:rFonts w:ascii="Arial" w:hAnsi="Arial" w:cs="Arial"/>
          <w:b/>
          <w:sz w:val="32"/>
          <w:szCs w:val="32"/>
          <w:lang w:eastAsia="en-US"/>
        </w:rPr>
        <w:t>АЛАРСКИЙ МУНИЦИПАЛЬНЫЙ РАЙОН</w:t>
      </w:r>
    </w:p>
    <w:p w:rsidR="00580B78" w:rsidRDefault="00580B78" w:rsidP="00580B78">
      <w:pPr>
        <w:jc w:val="center"/>
        <w:rPr>
          <w:rFonts w:ascii="Arial" w:hAnsi="Arial" w:cs="Arial"/>
          <w:b/>
          <w:sz w:val="32"/>
          <w:szCs w:val="32"/>
          <w:lang w:eastAsia="en-US"/>
        </w:rPr>
      </w:pPr>
      <w:r>
        <w:rPr>
          <w:rFonts w:ascii="Arial" w:hAnsi="Arial" w:cs="Arial"/>
          <w:b/>
          <w:sz w:val="32"/>
          <w:szCs w:val="32"/>
          <w:lang w:eastAsia="en-US"/>
        </w:rPr>
        <w:t>МУНИЦИПАЛЬНОЕ</w:t>
      </w:r>
      <w:r w:rsidRPr="00186760">
        <w:rPr>
          <w:rFonts w:ascii="Arial" w:hAnsi="Arial" w:cs="Arial"/>
          <w:b/>
          <w:sz w:val="32"/>
          <w:szCs w:val="32"/>
          <w:lang w:eastAsia="en-US"/>
        </w:rPr>
        <w:t xml:space="preserve"> ОБРАЗОВАНИ</w:t>
      </w:r>
      <w:r>
        <w:rPr>
          <w:rFonts w:ascii="Arial" w:hAnsi="Arial" w:cs="Arial"/>
          <w:b/>
          <w:sz w:val="32"/>
          <w:szCs w:val="32"/>
          <w:lang w:eastAsia="en-US"/>
        </w:rPr>
        <w:t>Е</w:t>
      </w:r>
      <w:r w:rsidRPr="00186760">
        <w:rPr>
          <w:rFonts w:ascii="Arial" w:hAnsi="Arial" w:cs="Arial"/>
          <w:b/>
          <w:sz w:val="32"/>
          <w:szCs w:val="32"/>
          <w:lang w:eastAsia="en-US"/>
        </w:rPr>
        <w:t xml:space="preserve"> «</w:t>
      </w:r>
      <w:r>
        <w:rPr>
          <w:rFonts w:ascii="Arial" w:hAnsi="Arial" w:cs="Arial"/>
          <w:b/>
          <w:sz w:val="32"/>
          <w:szCs w:val="32"/>
          <w:lang w:eastAsia="en-US"/>
        </w:rPr>
        <w:t>ЗОНЫ</w:t>
      </w:r>
      <w:r w:rsidRPr="00186760">
        <w:rPr>
          <w:rFonts w:ascii="Arial" w:hAnsi="Arial" w:cs="Arial"/>
          <w:b/>
          <w:sz w:val="32"/>
          <w:szCs w:val="32"/>
          <w:lang w:eastAsia="en-US"/>
        </w:rPr>
        <w:t>»</w:t>
      </w:r>
    </w:p>
    <w:p w:rsidR="00580B78" w:rsidRPr="00186760" w:rsidRDefault="00580B78" w:rsidP="00580B78">
      <w:pPr>
        <w:jc w:val="center"/>
        <w:rPr>
          <w:rFonts w:ascii="Arial" w:hAnsi="Arial" w:cs="Arial"/>
          <w:b/>
          <w:sz w:val="32"/>
          <w:szCs w:val="32"/>
          <w:lang w:eastAsia="en-US"/>
        </w:rPr>
      </w:pPr>
      <w:r>
        <w:rPr>
          <w:rFonts w:ascii="Arial" w:hAnsi="Arial" w:cs="Arial"/>
          <w:b/>
          <w:sz w:val="32"/>
          <w:szCs w:val="32"/>
          <w:lang w:eastAsia="en-US"/>
        </w:rPr>
        <w:t>ДУМА</w:t>
      </w:r>
    </w:p>
    <w:p w:rsidR="00580B78" w:rsidRPr="00580B78" w:rsidRDefault="00580B78" w:rsidP="00580B78">
      <w:pPr>
        <w:pStyle w:val="a8"/>
        <w:spacing w:line="240" w:lineRule="auto"/>
        <w:rPr>
          <w:rFonts w:ascii="Arial" w:eastAsia="Calibri" w:hAnsi="Arial" w:cs="Arial"/>
          <w:b/>
          <w:sz w:val="32"/>
          <w:szCs w:val="32"/>
          <w:lang w:eastAsia="en-US"/>
        </w:rPr>
      </w:pPr>
      <w:r w:rsidRPr="00186760">
        <w:rPr>
          <w:rFonts w:ascii="Arial" w:eastAsia="Calibri" w:hAnsi="Arial" w:cs="Arial"/>
          <w:b/>
          <w:sz w:val="32"/>
          <w:szCs w:val="32"/>
          <w:lang w:eastAsia="en-US"/>
        </w:rPr>
        <w:t>РЕШЕНИЕ</w:t>
      </w:r>
    </w:p>
    <w:p w:rsidR="00580B78" w:rsidRPr="00580B78" w:rsidRDefault="00580B78" w:rsidP="003431E6">
      <w:pPr>
        <w:pStyle w:val="1"/>
        <w:jc w:val="center"/>
        <w:rPr>
          <w:rFonts w:ascii="Arial" w:hAnsi="Arial" w:cs="Arial"/>
          <w:color w:val="auto"/>
          <w:sz w:val="32"/>
          <w:szCs w:val="32"/>
        </w:rPr>
      </w:pPr>
      <w:r w:rsidRPr="00580B78">
        <w:rPr>
          <w:rFonts w:ascii="Arial" w:hAnsi="Arial" w:cs="Arial"/>
          <w:color w:val="auto"/>
          <w:sz w:val="32"/>
          <w:szCs w:val="32"/>
        </w:rPr>
        <w:t>ОБ УТВЕРЖДЕНИИ ПРАВИЛ БЛАГОУСТРОЙСТВА ТЕРРИТОРИИ МУНИЦИПАЛЬНОГО ОБРАЗОВАНИЯ «ЗОНЫ»</w:t>
      </w:r>
    </w:p>
    <w:p w:rsidR="00D449E7" w:rsidRPr="00580B78" w:rsidRDefault="00D449E7" w:rsidP="004F37EE">
      <w:pPr>
        <w:shd w:val="clear" w:color="auto" w:fill="FFFFFF"/>
        <w:jc w:val="center"/>
        <w:rPr>
          <w:rFonts w:ascii="Arial" w:hAnsi="Arial" w:cs="Arial"/>
          <w:b/>
          <w:bCs/>
          <w:sz w:val="32"/>
          <w:szCs w:val="32"/>
        </w:rPr>
      </w:pPr>
    </w:p>
    <w:p w:rsidR="00580B78" w:rsidRPr="00580B78" w:rsidRDefault="00580B78" w:rsidP="004F37EE">
      <w:pPr>
        <w:shd w:val="clear" w:color="auto" w:fill="FFFFFF"/>
        <w:jc w:val="center"/>
        <w:rPr>
          <w:rFonts w:ascii="Arial" w:hAnsi="Arial" w:cs="Arial"/>
          <w:b/>
          <w:bCs/>
          <w:sz w:val="32"/>
          <w:szCs w:val="32"/>
        </w:rPr>
      </w:pPr>
    </w:p>
    <w:p w:rsidR="00D449E7" w:rsidRDefault="004F37EE" w:rsidP="00580B78">
      <w:pPr>
        <w:tabs>
          <w:tab w:val="left" w:pos="0"/>
        </w:tabs>
        <w:spacing w:line="276" w:lineRule="auto"/>
        <w:ind w:firstLine="709"/>
        <w:jc w:val="both"/>
        <w:rPr>
          <w:rFonts w:ascii="Arial" w:hAnsi="Arial" w:cs="Arial"/>
        </w:rPr>
      </w:pPr>
      <w:r w:rsidRPr="003431E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80B78">
        <w:rPr>
          <w:rFonts w:ascii="Arial" w:hAnsi="Arial" w:cs="Arial"/>
        </w:rPr>
        <w:t xml:space="preserve">руководствуясь </w:t>
      </w:r>
      <w:r w:rsidRPr="003431E6">
        <w:rPr>
          <w:rFonts w:ascii="Arial" w:hAnsi="Arial" w:cs="Arial"/>
        </w:rPr>
        <w:t xml:space="preserve">Уставом муниципального образования </w:t>
      </w:r>
      <w:r w:rsidR="00D449E7" w:rsidRPr="003431E6">
        <w:rPr>
          <w:rFonts w:ascii="Arial" w:hAnsi="Arial" w:cs="Arial"/>
        </w:rPr>
        <w:t>«Зоны»</w:t>
      </w:r>
    </w:p>
    <w:p w:rsidR="00580B78" w:rsidRPr="003431E6" w:rsidRDefault="00580B78" w:rsidP="004F37EE">
      <w:pPr>
        <w:tabs>
          <w:tab w:val="left" w:pos="709"/>
        </w:tabs>
        <w:spacing w:line="276" w:lineRule="auto"/>
        <w:jc w:val="both"/>
        <w:rPr>
          <w:rFonts w:ascii="Arial" w:hAnsi="Arial" w:cs="Arial"/>
        </w:rPr>
      </w:pPr>
    </w:p>
    <w:p w:rsidR="004F37EE" w:rsidRDefault="004F37EE" w:rsidP="003431E6">
      <w:pPr>
        <w:tabs>
          <w:tab w:val="left" w:pos="709"/>
        </w:tabs>
        <w:spacing w:line="276" w:lineRule="auto"/>
        <w:jc w:val="center"/>
        <w:rPr>
          <w:rFonts w:ascii="Arial" w:hAnsi="Arial" w:cs="Arial"/>
          <w:b/>
          <w:sz w:val="32"/>
          <w:szCs w:val="32"/>
        </w:rPr>
      </w:pPr>
      <w:r w:rsidRPr="003431E6">
        <w:rPr>
          <w:rFonts w:ascii="Arial" w:hAnsi="Arial" w:cs="Arial"/>
          <w:b/>
          <w:sz w:val="32"/>
          <w:szCs w:val="32"/>
        </w:rPr>
        <w:t>РЕШИЛА:</w:t>
      </w:r>
    </w:p>
    <w:p w:rsidR="00580B78" w:rsidRPr="003431E6" w:rsidRDefault="00580B78" w:rsidP="003431E6">
      <w:pPr>
        <w:tabs>
          <w:tab w:val="left" w:pos="709"/>
        </w:tabs>
        <w:spacing w:line="276" w:lineRule="auto"/>
        <w:jc w:val="center"/>
        <w:rPr>
          <w:rFonts w:ascii="Arial" w:hAnsi="Arial" w:cs="Arial"/>
          <w:b/>
          <w:sz w:val="32"/>
          <w:szCs w:val="32"/>
        </w:rPr>
      </w:pPr>
    </w:p>
    <w:p w:rsidR="004F37EE" w:rsidRPr="003431E6" w:rsidRDefault="004F37EE" w:rsidP="004F37EE">
      <w:pPr>
        <w:shd w:val="clear" w:color="auto" w:fill="FFFFFF"/>
        <w:ind w:firstLine="708"/>
        <w:jc w:val="both"/>
        <w:rPr>
          <w:rFonts w:ascii="Arial" w:hAnsi="Arial" w:cs="Arial"/>
        </w:rPr>
      </w:pPr>
      <w:r w:rsidRPr="003431E6">
        <w:rPr>
          <w:rFonts w:ascii="Arial" w:hAnsi="Arial" w:cs="Arial"/>
        </w:rPr>
        <w:t>1. Утвердить Правила благоустройства террит</w:t>
      </w:r>
      <w:r w:rsidR="00580B78">
        <w:rPr>
          <w:rFonts w:ascii="Arial" w:hAnsi="Arial" w:cs="Arial"/>
        </w:rPr>
        <w:t>ории муниципального образования</w:t>
      </w:r>
      <w:r w:rsidR="00D449E7" w:rsidRPr="003431E6">
        <w:rPr>
          <w:rFonts w:ascii="Arial" w:hAnsi="Arial" w:cs="Arial"/>
        </w:rPr>
        <w:t xml:space="preserve"> «Зоны»</w:t>
      </w:r>
      <w:r w:rsidRPr="003431E6">
        <w:rPr>
          <w:rFonts w:ascii="Arial" w:hAnsi="Arial" w:cs="Arial"/>
        </w:rPr>
        <w:t xml:space="preserve"> согласно приложению.</w:t>
      </w:r>
    </w:p>
    <w:p w:rsidR="00AC6A98" w:rsidRPr="003431E6" w:rsidRDefault="00AC6A98" w:rsidP="00AC6A98">
      <w:pPr>
        <w:jc w:val="both"/>
        <w:rPr>
          <w:rFonts w:ascii="Arial" w:hAnsi="Arial" w:cs="Arial"/>
        </w:rPr>
      </w:pPr>
    </w:p>
    <w:p w:rsidR="004F37EE" w:rsidRPr="003431E6" w:rsidRDefault="00580B78" w:rsidP="00AC6A98">
      <w:pPr>
        <w:jc w:val="both"/>
        <w:rPr>
          <w:rFonts w:ascii="Arial" w:hAnsi="Arial" w:cs="Arial"/>
        </w:rPr>
      </w:pPr>
      <w:r>
        <w:rPr>
          <w:rFonts w:ascii="Arial" w:hAnsi="Arial" w:cs="Arial"/>
        </w:rPr>
        <w:t>2</w:t>
      </w:r>
      <w:r w:rsidR="004F37EE" w:rsidRPr="003431E6">
        <w:rPr>
          <w:rFonts w:ascii="Arial" w:hAnsi="Arial" w:cs="Arial"/>
        </w:rPr>
        <w:t xml:space="preserve">. Настоящее решение опубликовать в Информационном бюллетене </w:t>
      </w:r>
      <w:r w:rsidR="00D449E7" w:rsidRPr="003431E6">
        <w:rPr>
          <w:rFonts w:ascii="Arial" w:hAnsi="Arial" w:cs="Arial"/>
        </w:rPr>
        <w:t xml:space="preserve">«Зонский вестник» </w:t>
      </w:r>
      <w:r w:rsidR="004F37EE" w:rsidRPr="003431E6">
        <w:rPr>
          <w:rFonts w:ascii="Arial" w:hAnsi="Arial" w:cs="Arial"/>
        </w:rPr>
        <w:t>и размес</w:t>
      </w:r>
      <w:r w:rsidR="00D449E7" w:rsidRPr="003431E6">
        <w:rPr>
          <w:rFonts w:ascii="Arial" w:hAnsi="Arial" w:cs="Arial"/>
        </w:rPr>
        <w:t>тить на сайте муниципального образования «Аларский район» на странице муниципального образования «Зоны» в сети Интернет</w:t>
      </w:r>
    </w:p>
    <w:p w:rsidR="004F37EE" w:rsidRPr="003431E6" w:rsidRDefault="00580B78" w:rsidP="004F37EE">
      <w:pPr>
        <w:shd w:val="clear" w:color="auto" w:fill="FFFFFF"/>
        <w:ind w:firstLine="708"/>
        <w:jc w:val="both"/>
        <w:rPr>
          <w:rFonts w:ascii="Arial" w:hAnsi="Arial" w:cs="Arial"/>
        </w:rPr>
      </w:pPr>
      <w:r>
        <w:rPr>
          <w:rFonts w:ascii="Arial" w:hAnsi="Arial" w:cs="Arial"/>
        </w:rPr>
        <w:t>3</w:t>
      </w:r>
      <w:r w:rsidR="004F37EE" w:rsidRPr="003431E6">
        <w:rPr>
          <w:rFonts w:ascii="Arial" w:hAnsi="Arial" w:cs="Arial"/>
        </w:rPr>
        <w:t>. Настоящее решение вступает в силу с момента официального опубликования</w:t>
      </w:r>
    </w:p>
    <w:p w:rsidR="004F37EE" w:rsidRDefault="004F37EE" w:rsidP="004F37EE">
      <w:pPr>
        <w:shd w:val="clear" w:color="auto" w:fill="FFFFFF"/>
        <w:jc w:val="both"/>
        <w:rPr>
          <w:rFonts w:ascii="Arial" w:hAnsi="Arial" w:cs="Arial"/>
        </w:rPr>
      </w:pPr>
    </w:p>
    <w:p w:rsidR="00580B78" w:rsidRPr="003431E6" w:rsidRDefault="00580B78" w:rsidP="004F37EE">
      <w:pPr>
        <w:shd w:val="clear" w:color="auto" w:fill="FFFFFF"/>
        <w:jc w:val="both"/>
        <w:rPr>
          <w:rFonts w:ascii="Arial" w:hAnsi="Arial" w:cs="Arial"/>
        </w:rPr>
      </w:pPr>
    </w:p>
    <w:p w:rsidR="00D449E7" w:rsidRPr="003431E6" w:rsidRDefault="00D449E7" w:rsidP="00D449E7">
      <w:pPr>
        <w:jc w:val="both"/>
        <w:rPr>
          <w:rFonts w:ascii="Arial" w:hAnsi="Arial" w:cs="Arial"/>
        </w:rPr>
      </w:pPr>
      <w:r w:rsidRPr="003431E6">
        <w:rPr>
          <w:rFonts w:ascii="Arial" w:hAnsi="Arial" w:cs="Arial"/>
        </w:rPr>
        <w:t xml:space="preserve">Председатель </w:t>
      </w:r>
      <w:r w:rsidR="00580B78">
        <w:rPr>
          <w:rFonts w:ascii="Arial" w:hAnsi="Arial" w:cs="Arial"/>
        </w:rPr>
        <w:t>Думы</w:t>
      </w:r>
    </w:p>
    <w:p w:rsidR="00D449E7" w:rsidRPr="003431E6" w:rsidRDefault="00580B78" w:rsidP="00D449E7">
      <w:pPr>
        <w:jc w:val="both"/>
        <w:rPr>
          <w:rFonts w:ascii="Arial" w:hAnsi="Arial" w:cs="Arial"/>
        </w:rPr>
      </w:pPr>
      <w:r>
        <w:rPr>
          <w:rFonts w:ascii="Arial" w:hAnsi="Arial" w:cs="Arial"/>
        </w:rPr>
        <w:t>Глава</w:t>
      </w:r>
      <w:r w:rsidR="00D449E7" w:rsidRPr="003431E6">
        <w:rPr>
          <w:rFonts w:ascii="Arial" w:hAnsi="Arial" w:cs="Arial"/>
        </w:rPr>
        <w:t xml:space="preserve"> муниципального образования «Зоны»</w:t>
      </w:r>
    </w:p>
    <w:p w:rsidR="00580B78" w:rsidRDefault="00D449E7" w:rsidP="00D449E7">
      <w:pPr>
        <w:jc w:val="both"/>
        <w:rPr>
          <w:rFonts w:ascii="Arial" w:hAnsi="Arial" w:cs="Arial"/>
        </w:rPr>
      </w:pPr>
      <w:r w:rsidRPr="003431E6">
        <w:rPr>
          <w:rFonts w:ascii="Arial" w:hAnsi="Arial" w:cs="Arial"/>
        </w:rPr>
        <w:t>А.А.</w:t>
      </w:r>
      <w:r w:rsidR="00580B78">
        <w:rPr>
          <w:rFonts w:ascii="Arial" w:hAnsi="Arial" w:cs="Arial"/>
        </w:rPr>
        <w:t>Шепетя</w:t>
      </w:r>
    </w:p>
    <w:p w:rsidR="004F37EE" w:rsidRPr="00FB4BCF" w:rsidRDefault="004F37EE" w:rsidP="004F37EE">
      <w:pPr>
        <w:shd w:val="clear" w:color="auto" w:fill="FFFFFF"/>
        <w:rPr>
          <w:sz w:val="18"/>
          <w:szCs w:val="18"/>
        </w:rPr>
      </w:pPr>
      <w:r w:rsidRPr="00FB4BCF">
        <w:rPr>
          <w:sz w:val="18"/>
          <w:szCs w:val="18"/>
        </w:rPr>
        <w:t> </w:t>
      </w:r>
    </w:p>
    <w:p w:rsidR="004F37EE" w:rsidRPr="0013461F" w:rsidRDefault="004F37EE" w:rsidP="004F37EE">
      <w:pPr>
        <w:shd w:val="clear" w:color="auto" w:fill="FFFFFF"/>
        <w:ind w:left="5954"/>
        <w:rPr>
          <w:rFonts w:ascii="Courier New" w:hAnsi="Courier New" w:cs="Courier New"/>
          <w:sz w:val="20"/>
          <w:szCs w:val="20"/>
        </w:rPr>
      </w:pPr>
      <w:r w:rsidRPr="0013461F">
        <w:rPr>
          <w:rFonts w:ascii="Courier New" w:hAnsi="Courier New" w:cs="Courier New"/>
          <w:sz w:val="20"/>
          <w:szCs w:val="20"/>
        </w:rPr>
        <w:t>УТВЕРЖДЕНЫ</w:t>
      </w:r>
    </w:p>
    <w:p w:rsidR="00B038FB" w:rsidRPr="0013461F" w:rsidRDefault="00580B78" w:rsidP="00B038FB">
      <w:pPr>
        <w:shd w:val="clear" w:color="auto" w:fill="FFFFFF"/>
        <w:ind w:left="5954"/>
        <w:rPr>
          <w:rFonts w:ascii="Courier New" w:hAnsi="Courier New" w:cs="Courier New"/>
          <w:sz w:val="20"/>
          <w:szCs w:val="20"/>
        </w:rPr>
      </w:pPr>
      <w:r w:rsidRPr="0013461F">
        <w:rPr>
          <w:rFonts w:ascii="Courier New" w:hAnsi="Courier New" w:cs="Courier New"/>
          <w:sz w:val="20"/>
          <w:szCs w:val="20"/>
        </w:rPr>
        <w:t>решением</w:t>
      </w:r>
      <w:r w:rsidR="004F37EE" w:rsidRPr="0013461F">
        <w:rPr>
          <w:rFonts w:ascii="Courier New" w:hAnsi="Courier New" w:cs="Courier New"/>
          <w:sz w:val="20"/>
          <w:szCs w:val="20"/>
        </w:rPr>
        <w:t xml:space="preserve"> Думы</w:t>
      </w:r>
      <w:r w:rsidR="00B038FB" w:rsidRPr="0013461F">
        <w:rPr>
          <w:rFonts w:ascii="Courier New" w:hAnsi="Courier New" w:cs="Courier New"/>
          <w:sz w:val="20"/>
          <w:szCs w:val="20"/>
        </w:rPr>
        <w:t xml:space="preserve"> муниципального образования «Зоны»</w:t>
      </w:r>
    </w:p>
    <w:p w:rsidR="004F37EE" w:rsidRPr="0013461F" w:rsidRDefault="004F37EE" w:rsidP="00B038FB">
      <w:pPr>
        <w:shd w:val="clear" w:color="auto" w:fill="FFFFFF"/>
        <w:ind w:left="5954"/>
        <w:rPr>
          <w:rFonts w:ascii="Courier New" w:hAnsi="Courier New" w:cs="Courier New"/>
          <w:sz w:val="20"/>
          <w:szCs w:val="20"/>
        </w:rPr>
      </w:pPr>
      <w:r w:rsidRPr="0013461F">
        <w:rPr>
          <w:rFonts w:ascii="Courier New" w:hAnsi="Courier New" w:cs="Courier New"/>
          <w:sz w:val="20"/>
          <w:szCs w:val="20"/>
        </w:rPr>
        <w:t xml:space="preserve"> от</w:t>
      </w:r>
      <w:r w:rsidR="00BD57C9">
        <w:rPr>
          <w:rFonts w:ascii="Courier New" w:hAnsi="Courier New" w:cs="Courier New"/>
          <w:sz w:val="20"/>
          <w:szCs w:val="20"/>
        </w:rPr>
        <w:t xml:space="preserve"> 04.09</w:t>
      </w:r>
      <w:r w:rsidR="00580B78" w:rsidRPr="0013461F">
        <w:rPr>
          <w:rFonts w:ascii="Courier New" w:hAnsi="Courier New" w:cs="Courier New"/>
          <w:sz w:val="20"/>
          <w:szCs w:val="20"/>
        </w:rPr>
        <w:t>.2020</w:t>
      </w:r>
      <w:r w:rsidR="0013461F" w:rsidRPr="0013461F">
        <w:rPr>
          <w:rFonts w:ascii="Courier New" w:hAnsi="Courier New" w:cs="Courier New"/>
          <w:sz w:val="20"/>
          <w:szCs w:val="20"/>
        </w:rPr>
        <w:t xml:space="preserve"> 4/48-ДМО</w:t>
      </w:r>
    </w:p>
    <w:p w:rsidR="004F37EE" w:rsidRPr="003431E6" w:rsidRDefault="004F37EE" w:rsidP="004F37EE">
      <w:pPr>
        <w:shd w:val="clear" w:color="auto" w:fill="FFFFFF"/>
        <w:ind w:left="5954"/>
        <w:rPr>
          <w:rFonts w:ascii="Arial" w:hAnsi="Arial" w:cs="Arial"/>
        </w:rPr>
      </w:pPr>
    </w:p>
    <w:p w:rsidR="004F37EE" w:rsidRPr="003431E6" w:rsidRDefault="004F37EE" w:rsidP="004F37EE">
      <w:pPr>
        <w:shd w:val="clear" w:color="auto" w:fill="FFFFFF"/>
        <w:jc w:val="center"/>
        <w:rPr>
          <w:rFonts w:ascii="Arial" w:hAnsi="Arial" w:cs="Arial"/>
          <w:b/>
        </w:rPr>
      </w:pPr>
      <w:r w:rsidRPr="003431E6">
        <w:rPr>
          <w:rFonts w:ascii="Arial" w:hAnsi="Arial" w:cs="Arial"/>
          <w:b/>
        </w:rPr>
        <w:t>ПРАВИЛА</w:t>
      </w:r>
    </w:p>
    <w:p w:rsidR="004F37EE" w:rsidRPr="003431E6" w:rsidRDefault="004F37EE" w:rsidP="004F37EE">
      <w:pPr>
        <w:shd w:val="clear" w:color="auto" w:fill="FFFFFF"/>
        <w:jc w:val="center"/>
        <w:rPr>
          <w:rFonts w:ascii="Arial" w:hAnsi="Arial" w:cs="Arial"/>
          <w:b/>
        </w:rPr>
      </w:pPr>
      <w:r w:rsidRPr="003431E6">
        <w:rPr>
          <w:rFonts w:ascii="Arial" w:hAnsi="Arial" w:cs="Arial"/>
          <w:b/>
        </w:rPr>
        <w:t>благоустройства территории муниципального образования</w:t>
      </w:r>
    </w:p>
    <w:p w:rsidR="004F37EE" w:rsidRPr="003431E6" w:rsidRDefault="00D449E7" w:rsidP="004F37EE">
      <w:pPr>
        <w:shd w:val="clear" w:color="auto" w:fill="FFFFFF"/>
        <w:jc w:val="center"/>
        <w:rPr>
          <w:rFonts w:ascii="Arial" w:hAnsi="Arial" w:cs="Arial"/>
          <w:b/>
        </w:rPr>
      </w:pPr>
      <w:r w:rsidRPr="003431E6">
        <w:rPr>
          <w:rFonts w:ascii="Arial" w:hAnsi="Arial" w:cs="Arial"/>
          <w:b/>
        </w:rPr>
        <w:t>Муниципальное образование «Зоны»</w:t>
      </w:r>
      <w:r w:rsidR="004F37EE" w:rsidRPr="003431E6">
        <w:rPr>
          <w:rFonts w:ascii="Arial" w:hAnsi="Arial" w:cs="Arial"/>
          <w:b/>
        </w:rPr>
        <w:t xml:space="preserve"> </w:t>
      </w:r>
    </w:p>
    <w:p w:rsidR="004F37EE" w:rsidRPr="003431E6" w:rsidRDefault="004F37EE" w:rsidP="004F37EE">
      <w:pPr>
        <w:shd w:val="clear" w:color="auto" w:fill="FFFFFF"/>
        <w:rPr>
          <w:rFonts w:ascii="Arial" w:hAnsi="Arial" w:cs="Arial"/>
        </w:rPr>
      </w:pPr>
    </w:p>
    <w:p w:rsidR="004F37EE" w:rsidRPr="003431E6" w:rsidRDefault="004F37EE" w:rsidP="004F37EE">
      <w:pPr>
        <w:shd w:val="clear" w:color="auto" w:fill="FFFFFF"/>
        <w:jc w:val="center"/>
        <w:rPr>
          <w:rFonts w:ascii="Arial" w:hAnsi="Arial" w:cs="Arial"/>
          <w:bCs/>
        </w:rPr>
      </w:pP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1.Общие положения</w:t>
      </w:r>
    </w:p>
    <w:p w:rsidR="0013461F" w:rsidRPr="00B1198E" w:rsidRDefault="0013461F" w:rsidP="0013461F">
      <w:pPr>
        <w:shd w:val="clear" w:color="auto" w:fill="FFFFFF"/>
        <w:rPr>
          <w:color w:val="000000"/>
          <w:sz w:val="28"/>
          <w:szCs w:val="28"/>
        </w:rPr>
      </w:pPr>
    </w:p>
    <w:p w:rsidR="0013461F" w:rsidRPr="00CC31B0" w:rsidRDefault="0013461F" w:rsidP="0013461F">
      <w:pPr>
        <w:ind w:firstLine="709"/>
        <w:jc w:val="both"/>
        <w:rPr>
          <w:rFonts w:ascii="Arial" w:hAnsi="Arial" w:cs="Arial"/>
          <w:color w:val="000000"/>
        </w:rPr>
      </w:pPr>
      <w:r>
        <w:rPr>
          <w:rFonts w:ascii="Arial" w:hAnsi="Arial" w:cs="Arial"/>
          <w:color w:val="000000"/>
        </w:rPr>
        <w:lastRenderedPageBreak/>
        <w:t xml:space="preserve">1.1. </w:t>
      </w:r>
      <w:r w:rsidRPr="00CC31B0">
        <w:rPr>
          <w:rFonts w:ascii="Arial" w:hAnsi="Arial" w:cs="Arial"/>
          <w:color w:val="000000"/>
        </w:rPr>
        <w:t>Правила благоустройства  территории муниципального образования «</w:t>
      </w:r>
      <w:r>
        <w:rPr>
          <w:rFonts w:ascii="Arial" w:hAnsi="Arial" w:cs="Arial"/>
          <w:color w:val="000000"/>
        </w:rPr>
        <w:t>Зоны</w:t>
      </w:r>
      <w:r w:rsidR="002A16CB">
        <w:rPr>
          <w:rFonts w:ascii="Arial" w:hAnsi="Arial" w:cs="Arial"/>
          <w:color w:val="000000"/>
        </w:rPr>
        <w:t>»</w:t>
      </w:r>
      <w:r w:rsidRPr="00CC31B0">
        <w:rPr>
          <w:rFonts w:ascii="Arial" w:hAnsi="Arial" w:cs="Arial"/>
          <w:color w:val="000000"/>
        </w:rPr>
        <w:t xml:space="preserve"> (далее - Правила)</w:t>
      </w:r>
      <w:r>
        <w:rPr>
          <w:rFonts w:ascii="Arial" w:hAnsi="Arial" w:cs="Arial"/>
        </w:rPr>
        <w:t xml:space="preserve"> разработаны</w:t>
      </w:r>
      <w:r w:rsidRPr="00CC31B0">
        <w:rPr>
          <w:rFonts w:ascii="Arial" w:hAnsi="Arial" w:cs="Arial"/>
        </w:rPr>
        <w:t xml:space="preserve"> в соотв</w:t>
      </w:r>
      <w:r>
        <w:rPr>
          <w:rFonts w:ascii="Arial" w:hAnsi="Arial" w:cs="Arial"/>
        </w:rPr>
        <w:t>етствии с Федеральным законом №131-ФЗ от 06.10.2003</w:t>
      </w:r>
      <w:r w:rsidRPr="00CC31B0">
        <w:rPr>
          <w:rFonts w:ascii="Arial" w:hAnsi="Arial" w:cs="Arial"/>
        </w:rPr>
        <w:t>г. «Об общих принципах организации местного самоуправления в Российской Федерации», Уставом муниципального образования «</w:t>
      </w:r>
      <w:r>
        <w:rPr>
          <w:rFonts w:ascii="Arial" w:hAnsi="Arial" w:cs="Arial"/>
        </w:rPr>
        <w:t>Зоны</w:t>
      </w:r>
      <w:r w:rsidRPr="00CC31B0">
        <w:rPr>
          <w:rFonts w:ascii="Arial" w:hAnsi="Arial" w:cs="Arial"/>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rPr>
        <w:t>едерации № 711/</w:t>
      </w:r>
      <w:proofErr w:type="gramStart"/>
      <w:r>
        <w:rPr>
          <w:rFonts w:ascii="Arial" w:hAnsi="Arial" w:cs="Arial"/>
        </w:rPr>
        <w:t>пр</w:t>
      </w:r>
      <w:proofErr w:type="gramEnd"/>
      <w:r>
        <w:rPr>
          <w:rFonts w:ascii="Arial" w:hAnsi="Arial" w:cs="Arial"/>
        </w:rPr>
        <w:t xml:space="preserve"> от 13.04.2017</w:t>
      </w:r>
      <w:r w:rsidRPr="00CC31B0">
        <w:rPr>
          <w:rFonts w:ascii="Arial" w:hAnsi="Arial" w:cs="Arial"/>
        </w:rPr>
        <w:t>г. и</w:t>
      </w:r>
      <w:r w:rsidRPr="00CC31B0">
        <w:rPr>
          <w:rFonts w:ascii="Arial" w:hAnsi="Arial" w:cs="Arial"/>
          <w:color w:val="000000"/>
        </w:rPr>
        <w:t xml:space="preserve"> содержат единые и </w:t>
      </w:r>
      <w:proofErr w:type="gramStart"/>
      <w:r w:rsidRPr="00CC31B0">
        <w:rPr>
          <w:rFonts w:ascii="Arial" w:hAnsi="Arial" w:cs="Arial"/>
          <w:color w:val="000000"/>
        </w:rPr>
        <w:t>обязательные к исполнению</w:t>
      </w:r>
      <w:proofErr w:type="gramEnd"/>
      <w:r w:rsidRPr="00CC31B0">
        <w:rPr>
          <w:rFonts w:ascii="Arial" w:hAnsi="Arial" w:cs="Arial"/>
          <w:color w:val="000000"/>
        </w:rPr>
        <w:t xml:space="preserve"> требования в сфере благоустройства на территории муниципального образования «</w:t>
      </w:r>
      <w:r>
        <w:rPr>
          <w:rFonts w:ascii="Arial" w:hAnsi="Arial" w:cs="Arial"/>
          <w:color w:val="000000"/>
        </w:rPr>
        <w:t>Зоны» (далее–</w:t>
      </w:r>
      <w:r w:rsidRPr="00CC31B0">
        <w:rPr>
          <w:rFonts w:ascii="Arial" w:hAnsi="Arial" w:cs="Arial"/>
          <w:color w:val="000000"/>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1.2.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настоящих Правил обеспечивают администрация муниципального образования «</w:t>
      </w:r>
      <w:r>
        <w:rPr>
          <w:rFonts w:ascii="Arial" w:hAnsi="Arial" w:cs="Arial"/>
          <w:color w:val="000000"/>
        </w:rPr>
        <w:t>Зоны</w:t>
      </w:r>
      <w:r w:rsidRPr="00CC31B0">
        <w:rPr>
          <w:rFonts w:ascii="Arial" w:hAnsi="Arial" w:cs="Arial"/>
          <w:color w:val="000000"/>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Pr>
          <w:rFonts w:ascii="Arial" w:hAnsi="Arial" w:cs="Arial"/>
          <w:color w:val="000000"/>
        </w:rPr>
        <w:t>новленном порядке полномочиями.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1.3. В настоящих Правилах используются следующие понятия и термины:</w:t>
      </w:r>
    </w:p>
    <w:p w:rsidR="0013461F" w:rsidRPr="00CC31B0" w:rsidRDefault="0013461F" w:rsidP="0013461F">
      <w:pPr>
        <w:shd w:val="clear" w:color="auto" w:fill="FFFFFF"/>
        <w:ind w:firstLine="709"/>
        <w:jc w:val="both"/>
        <w:rPr>
          <w:rFonts w:ascii="Arial" w:hAnsi="Arial" w:cs="Arial"/>
          <w:color w:val="000000"/>
        </w:rPr>
      </w:pPr>
      <w:proofErr w:type="gramStart"/>
      <w:r w:rsidRPr="00CC31B0">
        <w:rPr>
          <w:rFonts w:ascii="Arial" w:hAnsi="Arial" w:cs="Arial"/>
          <w:b/>
          <w:color w:val="000000"/>
        </w:rPr>
        <w:t>Благоустройство</w:t>
      </w:r>
      <w:r w:rsidRPr="00CC31B0">
        <w:rPr>
          <w:rFonts w:ascii="Arial" w:hAnsi="Arial" w:cs="Arial"/>
          <w:color w:val="000000"/>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w:t>
      </w:r>
      <w:r w:rsidR="002A16CB">
        <w:rPr>
          <w:rFonts w:ascii="Arial" w:hAnsi="Arial" w:cs="Arial"/>
          <w:color w:val="000000"/>
        </w:rPr>
        <w:t>вой</w:t>
      </w:r>
      <w:r w:rsidRPr="00CC31B0">
        <w:rPr>
          <w:rFonts w:ascii="Arial" w:hAnsi="Arial" w:cs="Arial"/>
          <w:color w:val="000000"/>
        </w:rPr>
        <w:t xml:space="preserve"> среды, внешней рекламы и информации, созданию внешнего облика Поселения.</w:t>
      </w:r>
      <w:proofErr w:type="gramEnd"/>
    </w:p>
    <w:p w:rsidR="0013461F" w:rsidRDefault="0013461F" w:rsidP="0013461F">
      <w:pPr>
        <w:shd w:val="clear" w:color="auto" w:fill="FFFFFF"/>
        <w:ind w:firstLine="709"/>
        <w:jc w:val="both"/>
        <w:rPr>
          <w:rFonts w:ascii="Arial" w:hAnsi="Arial" w:cs="Arial"/>
          <w:color w:val="000000"/>
        </w:rPr>
      </w:pPr>
      <w:r w:rsidRPr="00552E69">
        <w:rPr>
          <w:rFonts w:ascii="Arial" w:hAnsi="Arial" w:cs="Arial"/>
          <w:b/>
          <w:color w:val="000000"/>
        </w:rPr>
        <w:t>Отходы производства и потребления</w:t>
      </w:r>
      <w:r w:rsidRPr="00CC31B0">
        <w:rPr>
          <w:rFonts w:ascii="Arial" w:hAnsi="Arial" w:cs="Arial"/>
          <w:color w:val="000000"/>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A16CB">
        <w:rPr>
          <w:rFonts w:ascii="Arial" w:hAnsi="Arial" w:cs="Arial"/>
          <w:color w:val="000000"/>
        </w:rPr>
        <w:t xml:space="preserve"> свои потребительские свойства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Твердые коммунальные отходы</w:t>
      </w:r>
      <w:r w:rsidR="002A16CB">
        <w:rPr>
          <w:rFonts w:ascii="Arial" w:hAnsi="Arial" w:cs="Arial"/>
          <w:color w:val="000000"/>
        </w:rPr>
        <w:t xml:space="preserve"> - отходы, образующиеся в</w:t>
      </w:r>
      <w:r w:rsidRPr="00CC31B0">
        <w:rPr>
          <w:rFonts w:ascii="Arial" w:hAnsi="Arial" w:cs="Arial"/>
          <w:color w:val="000000"/>
        </w:rPr>
        <w:t xml:space="preserve"> жилых помещениях в процессе потребления физическими лицами, а также товары, утративши</w:t>
      </w:r>
      <w:r w:rsidR="002A16CB">
        <w:rPr>
          <w:rFonts w:ascii="Arial" w:hAnsi="Arial" w:cs="Arial"/>
          <w:color w:val="000000"/>
        </w:rPr>
        <w:t>е свои потребительские свойства</w:t>
      </w:r>
      <w:r w:rsidRPr="00CC31B0">
        <w:rPr>
          <w:rFonts w:ascii="Arial" w:hAnsi="Arial" w:cs="Arial"/>
          <w:color w:val="000000"/>
        </w:rPr>
        <w:t xml:space="preserve"> в процессе их и</w:t>
      </w:r>
      <w:r w:rsidR="002A16CB">
        <w:rPr>
          <w:rFonts w:ascii="Arial" w:hAnsi="Arial" w:cs="Arial"/>
          <w:color w:val="000000"/>
        </w:rPr>
        <w:t>спользования физическими лицами</w:t>
      </w:r>
      <w:r w:rsidRPr="00CC31B0">
        <w:rPr>
          <w:rFonts w:ascii="Arial" w:hAnsi="Arial" w:cs="Arial"/>
          <w:color w:val="000000"/>
        </w:rPr>
        <w:t xml:space="preserve"> в жилых помещения</w:t>
      </w:r>
      <w:r w:rsidR="002A16CB">
        <w:rPr>
          <w:rFonts w:ascii="Arial" w:hAnsi="Arial" w:cs="Arial"/>
          <w:color w:val="000000"/>
        </w:rPr>
        <w:t>х в целях удовлетворения личных</w:t>
      </w:r>
      <w:r w:rsidRPr="00CC31B0">
        <w:rPr>
          <w:rFonts w:ascii="Arial" w:hAnsi="Arial" w:cs="Arial"/>
          <w:color w:val="000000"/>
        </w:rPr>
        <w:t xml:space="preserve"> и бытовых нужд. К твердым коммунальным отходам также</w:t>
      </w:r>
      <w:r w:rsidR="002A16CB">
        <w:rPr>
          <w:rFonts w:ascii="Arial" w:hAnsi="Arial" w:cs="Arial"/>
          <w:color w:val="000000"/>
        </w:rPr>
        <w:t xml:space="preserve"> относятся отходы, образующиеся в процессе деятельности</w:t>
      </w:r>
      <w:r w:rsidRPr="00CC31B0">
        <w:rPr>
          <w:rFonts w:ascii="Arial" w:hAnsi="Arial" w:cs="Arial"/>
          <w:color w:val="000000"/>
        </w:rPr>
        <w:t xml:space="preserve"> юридических лиц, </w:t>
      </w:r>
      <w:r w:rsidR="002A16CB">
        <w:rPr>
          <w:rFonts w:ascii="Arial" w:hAnsi="Arial" w:cs="Arial"/>
          <w:color w:val="000000"/>
        </w:rPr>
        <w:t>индивидуальных предпринимателей</w:t>
      </w:r>
      <w:r w:rsidRPr="00CC31B0">
        <w:rPr>
          <w:rFonts w:ascii="Arial" w:hAnsi="Arial" w:cs="Arial"/>
          <w:color w:val="000000"/>
        </w:rPr>
        <w:t xml:space="preserve"> и п</w:t>
      </w:r>
      <w:r w:rsidR="002A16CB">
        <w:rPr>
          <w:rFonts w:ascii="Arial" w:hAnsi="Arial" w:cs="Arial"/>
          <w:color w:val="000000"/>
        </w:rPr>
        <w:t>одобные</w:t>
      </w:r>
      <w:r w:rsidRPr="00CC31B0">
        <w:rPr>
          <w:rFonts w:ascii="Arial" w:hAnsi="Arial" w:cs="Arial"/>
          <w:color w:val="000000"/>
        </w:rPr>
        <w:t xml:space="preserve"> п</w:t>
      </w:r>
      <w:r w:rsidR="002A16CB">
        <w:rPr>
          <w:rFonts w:ascii="Arial" w:hAnsi="Arial" w:cs="Arial"/>
          <w:color w:val="000000"/>
        </w:rPr>
        <w:t>о составу отходам, образующимся в жилых</w:t>
      </w:r>
      <w:r w:rsidRPr="00CC31B0">
        <w:rPr>
          <w:rFonts w:ascii="Arial" w:hAnsi="Arial" w:cs="Arial"/>
          <w:color w:val="000000"/>
        </w:rPr>
        <w:t xml:space="preserve"> помещениях в процессе потребления физическими лицами.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Крупногабаритный мусор (КГМ)</w:t>
      </w:r>
      <w:r w:rsidRPr="00CC31B0">
        <w:rPr>
          <w:rFonts w:ascii="Arial" w:hAnsi="Arial" w:cs="Arial"/>
          <w:color w:val="000000"/>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Контейнер</w:t>
      </w:r>
      <w:r w:rsidRPr="00CC31B0">
        <w:rPr>
          <w:rFonts w:ascii="Arial" w:hAnsi="Arial" w:cs="Arial"/>
          <w:color w:val="000000"/>
        </w:rPr>
        <w:t xml:space="preserve"> - стандартная, имеющая крышку емкость для сбора ТБО.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Бункер-накопитель</w:t>
      </w:r>
      <w:r w:rsidRPr="00CC31B0">
        <w:rPr>
          <w:rFonts w:ascii="Arial" w:hAnsi="Arial" w:cs="Arial"/>
          <w:color w:val="000000"/>
        </w:rPr>
        <w:t xml:space="preserve"> - стандартная емкость для сбора крупногабаритного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Санитарная очистка территории</w:t>
      </w:r>
      <w:r w:rsidRPr="00CC31B0">
        <w:rPr>
          <w:rFonts w:ascii="Arial" w:hAnsi="Arial" w:cs="Arial"/>
          <w:color w:val="000000"/>
        </w:rPr>
        <w:t xml:space="preserve"> - очистка территории, сбор, вывоз и утилизация (обезвреживание) твердых бытовых отходов и крупногабаритного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Сбор ТБО, КГМ</w:t>
      </w:r>
      <w:r w:rsidRPr="00CC31B0">
        <w:rPr>
          <w:rFonts w:ascii="Arial" w:hAnsi="Arial" w:cs="Arial"/>
          <w:color w:val="000000"/>
        </w:rPr>
        <w:t xml:space="preserve"> - комплекс мероприятий, являющийся подготовкой к транспортированию и размещению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lastRenderedPageBreak/>
        <w:t>Вывоз ТБО, КГМ</w:t>
      </w:r>
      <w:r w:rsidRPr="00CC31B0">
        <w:rPr>
          <w:rFonts w:ascii="Arial" w:hAnsi="Arial" w:cs="Arial"/>
          <w:color w:val="000000"/>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Несанкционированная свалка мусора</w:t>
      </w:r>
      <w:r w:rsidRPr="00CC31B0">
        <w:rPr>
          <w:rFonts w:ascii="Arial" w:hAnsi="Arial" w:cs="Arial"/>
          <w:color w:val="000000"/>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Содержание дорог</w:t>
      </w:r>
      <w:r w:rsidRPr="00CC31B0">
        <w:rPr>
          <w:rFonts w:ascii="Arial" w:hAnsi="Arial" w:cs="Arial"/>
          <w:color w:val="000000"/>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Категория улиц</w:t>
      </w:r>
      <w:r w:rsidRPr="00CC31B0">
        <w:rPr>
          <w:rFonts w:ascii="Arial" w:hAnsi="Arial" w:cs="Arial"/>
          <w:color w:val="000000"/>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Наружное освещение</w:t>
      </w:r>
      <w:r w:rsidRPr="00CC31B0">
        <w:rPr>
          <w:rFonts w:ascii="Arial" w:hAnsi="Arial" w:cs="Arial"/>
          <w:color w:val="000000"/>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Озеленение</w:t>
      </w:r>
      <w:r w:rsidRPr="00CC31B0">
        <w:rPr>
          <w:rFonts w:ascii="Arial" w:hAnsi="Arial" w:cs="Arial"/>
          <w:color w:val="000000"/>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Контейнерная площадка</w:t>
      </w:r>
      <w:r w:rsidRPr="00CC31B0">
        <w:rPr>
          <w:rFonts w:ascii="Arial" w:hAnsi="Arial" w:cs="Arial"/>
          <w:color w:val="000000"/>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Специализированная организация</w:t>
      </w:r>
      <w:r w:rsidRPr="00CC31B0">
        <w:rPr>
          <w:rFonts w:ascii="Arial" w:hAnsi="Arial" w:cs="Arial"/>
          <w:color w:val="000000"/>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Pr>
          <w:rFonts w:ascii="Arial" w:hAnsi="Arial" w:cs="Arial"/>
          <w:color w:val="000000"/>
        </w:rPr>
        <w:t>одов, согласно данным Правилам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Потребитель</w:t>
      </w:r>
      <w:r w:rsidRPr="00CC31B0">
        <w:rPr>
          <w:rFonts w:ascii="Arial" w:hAnsi="Arial" w:cs="Arial"/>
          <w:color w:val="000000"/>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Газон</w:t>
      </w:r>
      <w:r w:rsidRPr="00CC31B0">
        <w:rPr>
          <w:rFonts w:ascii="Arial" w:hAnsi="Arial" w:cs="Arial"/>
          <w:color w:val="000000"/>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b/>
          <w:color w:val="000000"/>
        </w:rPr>
        <w:t>Придомовая территория</w:t>
      </w:r>
      <w:r w:rsidRPr="00CC31B0">
        <w:rPr>
          <w:rFonts w:ascii="Arial" w:hAnsi="Arial" w:cs="Arial"/>
          <w:color w:val="000000"/>
        </w:rPr>
        <w:t xml:space="preserve"> - территория, внесенная в </w:t>
      </w:r>
      <w:r w:rsidR="002A16CB">
        <w:rPr>
          <w:rFonts w:ascii="Arial" w:hAnsi="Arial" w:cs="Arial"/>
          <w:color w:val="000000"/>
        </w:rPr>
        <w:t>технический паспорт жилого дома</w:t>
      </w:r>
      <w:r w:rsidRPr="00CC31B0">
        <w:rPr>
          <w:rFonts w:ascii="Arial" w:hAnsi="Arial" w:cs="Arial"/>
          <w:color w:val="000000"/>
        </w:rPr>
        <w:t xml:space="preserve">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3461F" w:rsidRPr="00B1198E" w:rsidRDefault="0013461F" w:rsidP="0013461F">
      <w:pPr>
        <w:shd w:val="clear" w:color="auto" w:fill="FFFFFF"/>
        <w:ind w:firstLine="709"/>
        <w:jc w:val="both"/>
        <w:rPr>
          <w:color w:val="000000"/>
          <w:sz w:val="28"/>
          <w:szCs w:val="28"/>
        </w:rPr>
      </w:pP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lastRenderedPageBreak/>
        <w:t>2.Уборка территории</w:t>
      </w:r>
    </w:p>
    <w:p w:rsidR="0013461F" w:rsidRPr="00B1198E" w:rsidRDefault="0013461F" w:rsidP="0013461F">
      <w:pPr>
        <w:shd w:val="clear" w:color="auto" w:fill="FFFFFF"/>
        <w:rPr>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 Основные положения</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2.1.1. </w:t>
      </w:r>
      <w:proofErr w:type="gramStart"/>
      <w:r>
        <w:rPr>
          <w:rFonts w:ascii="Arial" w:hAnsi="Arial" w:cs="Arial"/>
          <w:color w:val="000000"/>
        </w:rPr>
        <w:t>Уборка улиц,</w:t>
      </w:r>
      <w:r w:rsidR="0013461F" w:rsidRPr="00CC31B0">
        <w:rPr>
          <w:rFonts w:ascii="Arial" w:hAnsi="Arial" w:cs="Arial"/>
          <w:color w:val="000000"/>
        </w:rPr>
        <w:t xml:space="preserve">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2.1.2. Юридические и физические лица, перечисленные в</w:t>
      </w:r>
      <w:r w:rsidR="002A16CB">
        <w:rPr>
          <w:rFonts w:ascii="Arial" w:hAnsi="Arial" w:cs="Arial"/>
          <w:color w:val="000000"/>
        </w:rPr>
        <w:t xml:space="preserve"> </w:t>
      </w:r>
      <w:hyperlink r:id="rId5" w:anchor="P93" w:history="1">
        <w:r w:rsidRPr="00CC31B0">
          <w:rPr>
            <w:rStyle w:val="a9"/>
            <w:rFonts w:ascii="Arial" w:hAnsi="Arial" w:cs="Arial"/>
            <w:bCs/>
            <w:color w:val="000000"/>
          </w:rPr>
          <w:t>пункте 2.1.1</w:t>
        </w:r>
      </w:hyperlink>
      <w:r w:rsidRPr="00CC31B0">
        <w:rPr>
          <w:rFonts w:ascii="Arial" w:hAnsi="Arial" w:cs="Arial"/>
          <w:color w:val="000000"/>
        </w:rPr>
        <w:t>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 ширину - до прибордюрной полосы или обочины проезжей части дороги общего пользования или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2.1.8. Запрещается мойка, чистка транспортных средств на территории Поселения, за исключением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2.1.9. Строго запрещается выгул домашних животных в дворовых территориях, на школьных площадках и территориях детских садов.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 Летняя уборка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w:t>
      </w:r>
      <w:r w:rsidRPr="00CC31B0">
        <w:rPr>
          <w:rFonts w:ascii="Arial" w:hAnsi="Arial" w:cs="Arial"/>
          <w:color w:val="000000"/>
        </w:rPr>
        <w:lastRenderedPageBreak/>
        <w:t>общественного транспорта, погрузку и вывоз мусора и грунта. Решением главы муниципального образования «</w:t>
      </w:r>
      <w:r>
        <w:rPr>
          <w:rFonts w:ascii="Arial" w:hAnsi="Arial" w:cs="Arial"/>
          <w:color w:val="000000"/>
        </w:rPr>
        <w:t>Зоны</w:t>
      </w:r>
      <w:r w:rsidRPr="00CC31B0">
        <w:rPr>
          <w:rFonts w:ascii="Arial" w:hAnsi="Arial" w:cs="Arial"/>
          <w:color w:val="000000"/>
        </w:rPr>
        <w:t xml:space="preserve">», в зависимости от погодных условий, сроки летней уборки территории </w:t>
      </w:r>
      <w:r w:rsidR="009A77B0">
        <w:rPr>
          <w:rFonts w:ascii="Arial" w:hAnsi="Arial" w:cs="Arial"/>
          <w:color w:val="000000"/>
        </w:rPr>
        <w:t>Поселения</w:t>
      </w:r>
      <w:r>
        <w:rPr>
          <w:rFonts w:ascii="Arial" w:hAnsi="Arial" w:cs="Arial"/>
          <w:color w:val="000000"/>
        </w:rPr>
        <w:t xml:space="preserve">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2.2.2. Организации, в ведении которых </w:t>
      </w:r>
      <w:proofErr w:type="gramStart"/>
      <w:r w:rsidRPr="00CC31B0">
        <w:rPr>
          <w:rFonts w:ascii="Arial" w:hAnsi="Arial" w:cs="Arial"/>
          <w:color w:val="000000"/>
        </w:rPr>
        <w:t>находятся проезжая часть улиц</w:t>
      </w:r>
      <w:proofErr w:type="gramEnd"/>
      <w:r w:rsidRPr="00CC31B0">
        <w:rPr>
          <w:rFonts w:ascii="Arial" w:hAnsi="Arial" w:cs="Arial"/>
          <w:color w:val="000000"/>
        </w:rPr>
        <w:t>, остановочные площадки, тротуары, дворы, производят уборку данных территорий ежедневно.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2.2.5. Уборка всех территорий, сбор мусора должны заканчиваться до 8-00 часов, за исключением случаев, предусмотренных технологией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 Зимняя уборка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противогололедными материалами.</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Постановлением администрации</w:t>
      </w:r>
      <w:r w:rsidRPr="00CC31B0">
        <w:rPr>
          <w:rFonts w:ascii="Arial" w:hAnsi="Arial" w:cs="Arial"/>
          <w:color w:val="000000"/>
        </w:rPr>
        <w:t xml:space="preserve"> муниципального образования «</w:t>
      </w:r>
      <w:r>
        <w:rPr>
          <w:rFonts w:ascii="Arial" w:hAnsi="Arial" w:cs="Arial"/>
          <w:color w:val="000000"/>
        </w:rPr>
        <w:t>Зоны</w:t>
      </w:r>
      <w:r w:rsidRPr="00CC31B0">
        <w:rPr>
          <w:rFonts w:ascii="Arial" w:hAnsi="Arial" w:cs="Arial"/>
          <w:color w:val="000000"/>
        </w:rPr>
        <w:t>», в зависимости от погодных условий, сроки зимней уборки территории Поселения  могут быть изменены.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2.3.3. Не допускается:</w:t>
      </w:r>
    </w:p>
    <w:p w:rsidR="0013461F" w:rsidRPr="00CC31B0" w:rsidRDefault="009A77B0" w:rsidP="0013461F">
      <w:pPr>
        <w:shd w:val="clear" w:color="auto" w:fill="FFFFFF"/>
        <w:ind w:firstLine="709"/>
        <w:jc w:val="both"/>
        <w:rPr>
          <w:rFonts w:ascii="Arial" w:hAnsi="Arial" w:cs="Arial"/>
          <w:color w:val="000000"/>
        </w:rPr>
      </w:pPr>
      <w:r>
        <w:rPr>
          <w:rFonts w:ascii="Arial" w:hAnsi="Arial" w:cs="Arial"/>
          <w:color w:val="000000"/>
        </w:rPr>
        <w:t>- перемещение на проезжую часть</w:t>
      </w:r>
      <w:r w:rsidR="0013461F" w:rsidRPr="00CC31B0">
        <w:rPr>
          <w:rFonts w:ascii="Arial" w:hAnsi="Arial" w:cs="Arial"/>
          <w:color w:val="000000"/>
        </w:rPr>
        <w:t xml:space="preserve">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роторная переброска и перемещение загрязненного и засоленного снега, а также скола льда на газоны, цветники, кустарни</w:t>
      </w:r>
      <w:r>
        <w:rPr>
          <w:rFonts w:ascii="Arial" w:hAnsi="Arial" w:cs="Arial"/>
          <w:color w:val="000000"/>
        </w:rPr>
        <w:t>ки и другие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2.3.4. Организации, отвечающие за уборку территорий, в срок до 1 октября текущего года осуществляют:</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мероприятия по подготовке уборочной техники к работе в зимний пе</w:t>
      </w:r>
      <w:r>
        <w:rPr>
          <w:rFonts w:ascii="Arial" w:hAnsi="Arial" w:cs="Arial"/>
          <w:color w:val="000000"/>
        </w:rPr>
        <w:t>риод;</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w:t>
      </w:r>
      <w:r w:rsidRPr="00CC31B0">
        <w:rPr>
          <w:rFonts w:ascii="Arial" w:hAnsi="Arial" w:cs="Arial"/>
          <w:color w:val="000000"/>
        </w:rPr>
        <w:t>завоз, заготовку и складирование необходимого количества противогололедных материалов.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2.3.5. В качестве противогололедных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w:t>
      </w:r>
      <w:r w:rsidRPr="00CC31B0">
        <w:rPr>
          <w:rFonts w:ascii="Arial" w:hAnsi="Arial" w:cs="Arial"/>
          <w:color w:val="000000"/>
        </w:rPr>
        <w:lastRenderedPageBreak/>
        <w:t>возникновении наледи (гололеда) производится посыпка противогололедными средствами.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2.3.7. </w:t>
      </w:r>
      <w:proofErr w:type="gramStart"/>
      <w:r w:rsidRPr="00CC31B0">
        <w:rPr>
          <w:rFonts w:ascii="Arial" w:hAnsi="Arial" w:cs="Arial"/>
          <w:color w:val="000000"/>
        </w:rPr>
        <w:t>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пожнадзора, органами охраны окружающей среды и другими уполномоченными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Расстояние от снежных свалок до жилых и общественных зданий должно быть не менее 300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Устройство неконтролируемых снежных свалок</w:t>
      </w:r>
      <w:r>
        <w:rPr>
          <w:rFonts w:ascii="Arial" w:hAnsi="Arial" w:cs="Arial"/>
          <w:color w:val="000000"/>
        </w:rPr>
        <w:t xml:space="preserve"> запрещено.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2.3.10. Снежные свалки должны содержаться в соответствии с требованиями, предъявляемыми органами санитарно-эпидемиологического надзора.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Места временного складирования снега после снеготаяния должны быть очищены от мусора и благоустроены.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 Юридическими и физическими лицами, указанными в</w:t>
      </w:r>
      <w:r w:rsidR="002A16CB">
        <w:rPr>
          <w:rFonts w:ascii="Arial" w:hAnsi="Arial" w:cs="Arial"/>
          <w:color w:val="000000"/>
        </w:rPr>
        <w:t xml:space="preserve"> </w:t>
      </w:r>
      <w:hyperlink r:id="rId6" w:anchor="P93" w:history="1">
        <w:r w:rsidRPr="00CC31B0">
          <w:rPr>
            <w:rStyle w:val="a9"/>
            <w:rFonts w:ascii="Arial" w:hAnsi="Arial" w:cs="Arial"/>
            <w:bCs/>
            <w:color w:val="000000"/>
          </w:rPr>
          <w:t>пункте 2.1.1</w:t>
        </w:r>
      </w:hyperlink>
      <w:r w:rsidRPr="00CC31B0">
        <w:rPr>
          <w:rFonts w:ascii="Arial" w:hAnsi="Arial" w:cs="Arial"/>
          <w:color w:val="000000"/>
        </w:rPr>
        <w:t>настоящих Правил, осуществляются: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w:t>
      </w:r>
      <w:r w:rsidR="009A77B0">
        <w:rPr>
          <w:rFonts w:ascii="Arial" w:hAnsi="Arial" w:cs="Arial"/>
          <w:color w:val="000000"/>
        </w:rPr>
        <w:t xml:space="preserve"> вручную для дальнейшей  уборки</w:t>
      </w:r>
      <w:r w:rsidRPr="00CC31B0">
        <w:rPr>
          <w:rFonts w:ascii="Arial" w:hAnsi="Arial" w:cs="Arial"/>
          <w:color w:val="000000"/>
        </w:rPr>
        <w:t xml:space="preserve"> и вывоза.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2.3.11.3. Тщательная очистка от остатков снега (после погрузки и выв</w:t>
      </w:r>
      <w:r>
        <w:rPr>
          <w:rFonts w:ascii="Arial" w:hAnsi="Arial" w:cs="Arial"/>
          <w:color w:val="000000"/>
        </w:rPr>
        <w:t>оза) полос проезжей части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w:t>
      </w:r>
      <w:r w:rsidR="002A16CB">
        <w:rPr>
          <w:rFonts w:ascii="Arial" w:hAnsi="Arial" w:cs="Arial"/>
          <w:color w:val="000000"/>
        </w:rPr>
        <w:t xml:space="preserve"> </w:t>
      </w:r>
      <w:hyperlink r:id="rId7" w:anchor="P93" w:history="1">
        <w:r w:rsidRPr="00CC31B0">
          <w:rPr>
            <w:rStyle w:val="a9"/>
            <w:rFonts w:ascii="Arial" w:hAnsi="Arial" w:cs="Arial"/>
            <w:bCs/>
            <w:color w:val="000000"/>
          </w:rPr>
          <w:t>пункте 2.1.1</w:t>
        </w:r>
      </w:hyperlink>
      <w:r w:rsidR="002A16CB">
        <w:rPr>
          <w:rFonts w:ascii="Arial" w:hAnsi="Arial" w:cs="Arial"/>
          <w:color w:val="000000"/>
        </w:rPr>
        <w:t xml:space="preserve"> </w:t>
      </w:r>
      <w:r w:rsidRPr="00CC31B0">
        <w:rPr>
          <w:rFonts w:ascii="Arial" w:hAnsi="Arial" w:cs="Arial"/>
          <w:color w:val="000000"/>
        </w:rPr>
        <w:t>настоящих Правил.</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 Санитарное содержание</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2.4.1. </w:t>
      </w:r>
      <w:r w:rsidRPr="00CC31B0">
        <w:rPr>
          <w:rFonts w:ascii="Arial" w:hAnsi="Arial" w:cs="Arial"/>
          <w:color w:val="000000"/>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 Ответственность за сбор твердых коммунальных отходов в контейнеры и вывоз крупногабаритного мусора возлагается: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по жилищному фонду - на управляющие компании, товарищества собственников жилья (ТСЖ), в ведении которых находится жилищный фонд;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по другим объектам - на собственников (владельцев) этих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Ответственность за содержание и уборку контейнерных площадок несут управляющие компании и ТСЖ, закрепленные за площадками </w:t>
      </w:r>
      <w:r w:rsidR="002A16CB">
        <w:rPr>
          <w:rFonts w:ascii="Arial" w:hAnsi="Arial" w:cs="Arial"/>
          <w:color w:val="000000"/>
        </w:rPr>
        <w:t xml:space="preserve">для сбора твердых коммунальных </w:t>
      </w:r>
      <w:r w:rsidRPr="00CC31B0">
        <w:rPr>
          <w:rFonts w:ascii="Arial" w:hAnsi="Arial" w:cs="Arial"/>
          <w:color w:val="000000"/>
        </w:rPr>
        <w:t>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Pr>
          <w:rFonts w:ascii="Arial" w:hAnsi="Arial" w:cs="Arial"/>
          <w:color w:val="000000"/>
        </w:rPr>
        <w:t>тходами, и другими материалами.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2.4.4. Для сбора ТКО следует применять стандартные контейнеры.</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2.4.5. Для сбора жидких отходов в неканализированных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Pr>
          <w:rFonts w:ascii="Arial" w:hAnsi="Arial" w:cs="Arial"/>
          <w:color w:val="000000"/>
        </w:rPr>
        <w:t>зацией на  очистные сооружения.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2.4.6. Организации по обслуживанию жилищного фонда, иные хозяйствующие субъекты обеспечивают: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своевременную уборку прилегающей и закрепленной территории;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установку на обслуживаемой территории сборников для коммунальных отходов, а в неканализированных зданиях иметь, кроме того, сборник</w:t>
      </w:r>
      <w:r>
        <w:rPr>
          <w:rFonts w:ascii="Arial" w:hAnsi="Arial" w:cs="Arial"/>
          <w:color w:val="000000"/>
        </w:rPr>
        <w:t>и (выгребы) для жидких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 заключение договоров на вывоз отходов с организациями по очистке и </w:t>
      </w:r>
      <w:proofErr w:type="gramStart"/>
      <w:r w:rsidRPr="00CC31B0">
        <w:rPr>
          <w:rFonts w:ascii="Arial" w:hAnsi="Arial" w:cs="Arial"/>
          <w:color w:val="000000"/>
        </w:rPr>
        <w:t>контроль за</w:t>
      </w:r>
      <w:proofErr w:type="gramEnd"/>
      <w:r w:rsidRPr="00CC31B0">
        <w:rPr>
          <w:rFonts w:ascii="Arial" w:hAnsi="Arial" w:cs="Arial"/>
          <w:color w:val="000000"/>
        </w:rPr>
        <w:t xml:space="preserve"> выполнением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свободный подъезд и освещение около площадок, на которых установлены контейнеры и мусоросборники;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содержание в исправном состоянии контейнеров и мусоросборников для отходов (без переполнения и загрязнения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2.4.10. Подъезды к местам, где установлены контейнеры и стациона</w:t>
      </w:r>
      <w:r w:rsidR="009A77B0">
        <w:rPr>
          <w:rFonts w:ascii="Arial" w:hAnsi="Arial" w:cs="Arial"/>
          <w:color w:val="000000"/>
        </w:rPr>
        <w:t>рные мусоросборники, должны</w:t>
      </w:r>
      <w:r w:rsidRPr="00CC31B0">
        <w:rPr>
          <w:rFonts w:ascii="Arial" w:hAnsi="Arial" w:cs="Arial"/>
          <w:color w:val="000000"/>
        </w:rPr>
        <w:t xml:space="preserve"> иметь дорожные покрытия с учетом разворота машин и выпуска стрелы подъема контейнеровоза или манипулятора.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Pr>
          <w:rFonts w:ascii="Arial" w:hAnsi="Arial" w:cs="Arial"/>
          <w:color w:val="000000"/>
        </w:rPr>
        <w:t>о не реже одного раза в неделю.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Pr>
          <w:rFonts w:ascii="Arial" w:hAnsi="Arial" w:cs="Arial"/>
          <w:color w:val="000000"/>
        </w:rPr>
        <w:t>ганизациями.</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Обязательна установка урн в местах остановки общественного транспорта.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2.4.20. Урны следует очищать система</w:t>
      </w:r>
      <w:r>
        <w:rPr>
          <w:rFonts w:ascii="Arial" w:hAnsi="Arial" w:cs="Arial"/>
          <w:color w:val="000000"/>
        </w:rPr>
        <w:t>тически, по мере их наполнения.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2.4.21. За содержание урн в чистоте несут ответственность организации, осуществляющие уборку закрепленных за ними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 </w:t>
      </w:r>
      <w:r w:rsidRPr="002369BD">
        <w:rPr>
          <w:rFonts w:ascii="Arial" w:hAnsi="Arial" w:cs="Arial"/>
          <w:color w:val="000000"/>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2.5.2. </w:t>
      </w:r>
      <w:proofErr w:type="gramStart"/>
      <w:r w:rsidRPr="00CC31B0">
        <w:rPr>
          <w:rFonts w:ascii="Arial" w:hAnsi="Arial" w:cs="Arial"/>
          <w:color w:val="000000"/>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rPr>
        <w:t xml:space="preserve"> При определении числа контейнеров емкостью до 10 куб</w:t>
      </w:r>
      <w:proofErr w:type="gramStart"/>
      <w:r w:rsidRPr="00CC31B0">
        <w:rPr>
          <w:rFonts w:ascii="Arial" w:hAnsi="Arial" w:cs="Arial"/>
          <w:color w:val="000000"/>
        </w:rPr>
        <w:t>.м</w:t>
      </w:r>
      <w:proofErr w:type="gramEnd"/>
      <w:r w:rsidRPr="00CC31B0">
        <w:rPr>
          <w:rFonts w:ascii="Arial" w:hAnsi="Arial" w:cs="Arial"/>
          <w:color w:val="000000"/>
        </w:rPr>
        <w:t xml:space="preserve"> необходимо исходить из расчета не менее 1 контейнера на 200 кв.м площади торговых центров, торговых домов.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2.5.5.</w:t>
      </w:r>
      <w:r w:rsidR="0013461F" w:rsidRPr="00CC31B0">
        <w:rPr>
          <w:rFonts w:ascii="Arial" w:hAnsi="Arial" w:cs="Arial"/>
          <w:color w:val="000000"/>
        </w:rPr>
        <w:t xml:space="preserve">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2.5.6. Ответственность за содержание территорий лечебных учреждений несут организации, их руководители.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2.5.7. Ответственность за состояние территорий кладбищ несут организации, в ведении которых находятся данные территории.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2.5.8. Территория кладби</w:t>
      </w:r>
      <w:r w:rsidR="002A16CB">
        <w:rPr>
          <w:rFonts w:ascii="Arial" w:hAnsi="Arial" w:cs="Arial"/>
          <w:color w:val="000000"/>
        </w:rPr>
        <w:t>щ должна содержаться в чистоте.</w:t>
      </w:r>
      <w:r w:rsidRPr="00CC31B0">
        <w:rPr>
          <w:rFonts w:ascii="Arial" w:hAnsi="Arial" w:cs="Arial"/>
          <w:color w:val="000000"/>
        </w:rPr>
        <w:t xml:space="preserve"> Запрещается хранить мусор на т</w:t>
      </w:r>
      <w:r w:rsidR="002A16CB">
        <w:rPr>
          <w:rFonts w:ascii="Arial" w:hAnsi="Arial" w:cs="Arial"/>
          <w:color w:val="000000"/>
        </w:rPr>
        <w:t>ерритории кладбищ более 7 дней.</w:t>
      </w:r>
      <w:r w:rsidRPr="00CC31B0">
        <w:rPr>
          <w:rFonts w:ascii="Arial" w:hAnsi="Arial" w:cs="Arial"/>
          <w:color w:val="000000"/>
        </w:rPr>
        <w:t xml:space="preserve">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Pr>
          <w:rFonts w:ascii="Arial" w:hAnsi="Arial" w:cs="Arial"/>
          <w:color w:val="000000"/>
        </w:rPr>
        <w:t>ых стандартов.</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t>2.5.10. Водоемы запрещается:</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w:t>
      </w:r>
      <w:r w:rsidRPr="00CC31B0">
        <w:rPr>
          <w:rFonts w:ascii="Arial" w:hAnsi="Arial" w:cs="Arial"/>
          <w:color w:val="000000"/>
        </w:rPr>
        <w:t>засорять;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засыпать или устраивать запруды;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загрязнять сточными водами;</w:t>
      </w:r>
    </w:p>
    <w:p w:rsidR="0013461F" w:rsidRPr="00CC31B0" w:rsidRDefault="0013461F" w:rsidP="002A16CB">
      <w:pPr>
        <w:shd w:val="clear" w:color="auto" w:fill="FFFFFF"/>
        <w:ind w:firstLine="709"/>
        <w:jc w:val="both"/>
        <w:rPr>
          <w:rFonts w:ascii="Arial" w:hAnsi="Arial" w:cs="Arial"/>
          <w:color w:val="000000"/>
        </w:rPr>
      </w:pPr>
      <w:r w:rsidRPr="00CC31B0">
        <w:rPr>
          <w:rFonts w:ascii="Arial" w:hAnsi="Arial" w:cs="Arial"/>
          <w:color w:val="000000"/>
        </w:rPr>
        <w:t>- засорять отходами с судов и дебаркадеров.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rPr>
        <w:t>.м</w:t>
      </w:r>
      <w:proofErr w:type="gramEnd"/>
      <w:r w:rsidRPr="00CC31B0">
        <w:rPr>
          <w:rFonts w:ascii="Arial" w:hAnsi="Arial" w:cs="Arial"/>
          <w:color w:val="000000"/>
        </w:rPr>
        <w:t xml:space="preserve"> территории пляжа. Расстояние между установленными урнами не должно превышать 40 м.</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2.5.14. Контейнеры емкостью 0,75 куб</w:t>
      </w:r>
      <w:proofErr w:type="gramStart"/>
      <w:r w:rsidRPr="00CC31B0">
        <w:rPr>
          <w:rFonts w:ascii="Arial" w:hAnsi="Arial" w:cs="Arial"/>
          <w:color w:val="000000"/>
        </w:rPr>
        <w:t>.м</w:t>
      </w:r>
      <w:proofErr w:type="gramEnd"/>
      <w:r w:rsidRPr="00CC31B0">
        <w:rPr>
          <w:rFonts w:ascii="Arial" w:hAnsi="Arial" w:cs="Arial"/>
          <w:color w:val="000000"/>
        </w:rPr>
        <w:t xml:space="preserve"> следует устанавливать из расчета один контейнер на </w:t>
      </w:r>
      <w:r>
        <w:rPr>
          <w:rFonts w:ascii="Arial" w:hAnsi="Arial" w:cs="Arial"/>
          <w:color w:val="000000"/>
        </w:rPr>
        <w:t>3500 - 4000 кв.м площади пляжа.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2.5.15. </w:t>
      </w:r>
      <w:r w:rsidRPr="002369BD">
        <w:rPr>
          <w:rFonts w:ascii="Arial" w:hAnsi="Arial" w:cs="Arial"/>
          <w:color w:val="000000"/>
        </w:rPr>
        <w:t>В местах, предназначенных для купания, категорически запрещается стирать белье, ковровые изделия, купать животных и мыть автомобили.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 Санитарное содержание территории индивидуальной жилой застройки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использование земли за пределами отведенной собственнику территории под личные и хозяйственные нужды;</w:t>
      </w:r>
    </w:p>
    <w:p w:rsidR="0013461F" w:rsidRPr="00CC31B0" w:rsidRDefault="0013461F" w:rsidP="002A16CB">
      <w:pPr>
        <w:shd w:val="clear" w:color="auto" w:fill="FFFFFF"/>
        <w:ind w:firstLine="709"/>
        <w:jc w:val="both"/>
        <w:rPr>
          <w:rFonts w:ascii="Arial" w:hAnsi="Arial" w:cs="Arial"/>
          <w:color w:val="000000"/>
        </w:rPr>
      </w:pPr>
      <w:r w:rsidRPr="00CC31B0">
        <w:rPr>
          <w:rFonts w:ascii="Arial" w:hAnsi="Arial" w:cs="Arial"/>
          <w:color w:val="000000"/>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Pr>
          <w:rFonts w:ascii="Arial" w:hAnsi="Arial" w:cs="Arial"/>
          <w:color w:val="000000"/>
        </w:rPr>
        <w:t>дельных категорий потребителей.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путем вывоза твердых бытовых о</w:t>
      </w:r>
      <w:r>
        <w:rPr>
          <w:rFonts w:ascii="Arial" w:hAnsi="Arial" w:cs="Arial"/>
          <w:color w:val="000000"/>
        </w:rPr>
        <w:t>тходов с контейнерных площадок;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посредством сбора мешков с отходами спецавтомашиной в определенные дни и часы.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2.6.5. Специализированная организация обязана обеспечить:</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организацию вывоза отходов и выполнение графика удаления отходов;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удаление негабаритных отходов по мере накопления, но не реже 1 раза в месяц или по заявке;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         </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 xml:space="preserve">3.Содержание зданий, сооружений, строительных объектов, элементов </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внешнего благоустройства, малых архитектурных форм, рекламы</w:t>
      </w:r>
    </w:p>
    <w:p w:rsidR="0013461F" w:rsidRPr="002369BD" w:rsidRDefault="0013461F" w:rsidP="0013461F">
      <w:pPr>
        <w:shd w:val="clear" w:color="auto" w:fill="FFFFFF"/>
        <w:jc w:val="center"/>
        <w:rPr>
          <w:rFonts w:ascii="Arial" w:hAnsi="Arial" w:cs="Arial"/>
          <w:b/>
          <w:color w:val="000000"/>
        </w:rPr>
      </w:pPr>
      <w:r w:rsidRPr="002369BD">
        <w:rPr>
          <w:rFonts w:ascii="Arial" w:hAnsi="Arial" w:cs="Arial"/>
          <w:b/>
          <w:color w:val="000000"/>
        </w:rPr>
        <w:t xml:space="preserve"> и других объектов</w:t>
      </w:r>
    </w:p>
    <w:p w:rsidR="0013461F" w:rsidRPr="002369BD" w:rsidRDefault="0013461F" w:rsidP="0013461F">
      <w:pPr>
        <w:shd w:val="clear" w:color="auto" w:fill="FFFFFF"/>
        <w:jc w:val="center"/>
        <w:rPr>
          <w:b/>
          <w:color w:val="000000"/>
          <w:sz w:val="28"/>
          <w:szCs w:val="28"/>
        </w:rPr>
      </w:pP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 Содержание фасадов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 Общие 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Pr>
          <w:rFonts w:ascii="Arial" w:hAnsi="Arial" w:cs="Arial"/>
          <w:color w:val="000000"/>
        </w:rPr>
        <w:t>Зоны</w:t>
      </w:r>
      <w:r w:rsidRPr="00CC31B0">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3.1.1.2. </w:t>
      </w:r>
      <w:proofErr w:type="gramStart"/>
      <w:r w:rsidRPr="00CC31B0">
        <w:rPr>
          <w:rFonts w:ascii="Arial" w:hAnsi="Arial" w:cs="Arial"/>
          <w:color w:val="000000"/>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rPr>
        <w:t xml:space="preserve"> также поддерживать в чистоте и исправном состоянии домовые номерные знаки.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Pr>
          <w:rFonts w:ascii="Arial" w:hAnsi="Arial" w:cs="Arial"/>
          <w:color w:val="000000"/>
        </w:rPr>
        <w:t>Зоны</w:t>
      </w:r>
      <w:r w:rsidRPr="00CC31B0">
        <w:rPr>
          <w:rFonts w:ascii="Arial" w:hAnsi="Arial" w:cs="Arial"/>
          <w:color w:val="000000"/>
        </w:rPr>
        <w:t>» и соответствующими надзорными органами.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Pr>
          <w:rFonts w:ascii="Arial" w:hAnsi="Arial" w:cs="Arial"/>
          <w:color w:val="000000"/>
        </w:rPr>
        <w:t>Зоны</w:t>
      </w:r>
      <w:r w:rsidRPr="00CC31B0">
        <w:rPr>
          <w:rFonts w:ascii="Arial" w:hAnsi="Arial" w:cs="Arial"/>
          <w:color w:val="000000"/>
        </w:rPr>
        <w:t>» о проведении благоустроительных работ с указанием сроков их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 Фасады зданий и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3.1.2.3. На фасаде каждого дома собственник (владелец) дома устанавливает домовой номерной знак утвержденного образца.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3.1.2.4. Ответственность за исправность номерного знака несет собственник (владелец) дома.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3.1.2.5. У входа в подъезд устанавливаются указатели номеров квартир, сгруппированные поэтажно.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3.1.2.6. В темное время суток должны освещаться дворы, арки, указатели номеров домов, квартир, выходящие на улицу, и каждая лестничная клетка.</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 Собственником (владельцем) здания или сооружения осуществляютс</w:t>
      </w:r>
      <w:r>
        <w:rPr>
          <w:rFonts w:ascii="Arial" w:hAnsi="Arial" w:cs="Arial"/>
          <w:color w:val="000000"/>
        </w:rPr>
        <w:t xml:space="preserve">я мероприятия, направленные </w:t>
      </w:r>
      <w:proofErr w:type="gramStart"/>
      <w:r>
        <w:rPr>
          <w:rFonts w:ascii="Arial" w:hAnsi="Arial" w:cs="Arial"/>
          <w:color w:val="000000"/>
        </w:rPr>
        <w:t>на</w:t>
      </w:r>
      <w:proofErr w:type="gramEnd"/>
      <w:r>
        <w:rPr>
          <w:rFonts w:ascii="Arial" w:hAnsi="Arial" w:cs="Arial"/>
          <w:color w:val="000000"/>
        </w:rPr>
        <w:t>:</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3.1.2.7.2. Предотвращение разрушения облицовки, штукатурки и окрасочных слоев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13461F"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 Кровли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3.1.3.1. В зимнее время собственниками (владельцами) зданий должна быть организована своевременная очистка кровель от снега, наледи и сосулек.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Крыши с наружным водоотводом необходимо периодически очищать от снега, не допуская его накопления более 30 см.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rPr>
        <w:t>Сброшенные</w:t>
      </w:r>
      <w:proofErr w:type="gramEnd"/>
      <w:r w:rsidRPr="00CC31B0">
        <w:rPr>
          <w:rFonts w:ascii="Arial" w:hAnsi="Arial" w:cs="Arial"/>
          <w:color w:val="000000"/>
        </w:rPr>
        <w:t xml:space="preserve"> с кровель зданий снег и наледь немедленно убираются на проезжую часть и размещаются вдоль бордюра для последующего вывоза.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сбрасывать снег, лед и мусор в воронки водосточных труб.</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3.1.3.3. </w:t>
      </w:r>
      <w:proofErr w:type="gramStart"/>
      <w:r w:rsidRPr="00CC31B0">
        <w:rPr>
          <w:rFonts w:ascii="Arial" w:hAnsi="Arial" w:cs="Arial"/>
          <w:color w:val="000000"/>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 Водоотводящие устройства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3.1.4.1. Дома со скатными крышами должны быть оборудованы водоотводящими устройствами. Отметы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высота ограждения производственных территорий должна быть не менее 1,6 м, а для участков работ - не менее 1,2 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примыкающие к местам массового прохода людей, должны иметь высоту не менее 2 м и быть оборудованы сплошным козырьком;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козырек должен выдерживать действие снеговой нагрузки, а также нагрузки от падения одиночных мелких предметов;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ограждения не должны иметь проемов, кроме ворот и калиток, контролируемых в течение рабочего времени и запираемых после его окончания.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w:t>
      </w:r>
      <w:r w:rsidR="009A77B0">
        <w:rPr>
          <w:rFonts w:ascii="Arial" w:hAnsi="Arial" w:cs="Arial"/>
          <w:color w:val="000000"/>
        </w:rPr>
        <w:t xml:space="preserve"> </w:t>
      </w:r>
      <w:r w:rsidRPr="00CC31B0">
        <w:rPr>
          <w:rFonts w:ascii="Arial" w:hAnsi="Arial" w:cs="Arial"/>
          <w:bCs/>
        </w:rPr>
        <w:t>пункта 3.2.3</w:t>
      </w:r>
      <w:r w:rsidRPr="00CC31B0">
        <w:rPr>
          <w:rFonts w:ascii="Arial" w:hAnsi="Arial" w:cs="Arial"/>
        </w:rPr>
        <w:t xml:space="preserve">. </w:t>
      </w:r>
      <w:r w:rsidRPr="00CC31B0">
        <w:rPr>
          <w:rFonts w:ascii="Arial" w:hAnsi="Arial" w:cs="Arial"/>
          <w:color w:val="000000"/>
        </w:rPr>
        <w:t>настоящих Правил. На ограждение необходимо устанавливать предупредительные надписи и знаки, а в ночное время - сигнальное освещение.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w:t>
      </w:r>
      <w:r w:rsidR="009A77B0">
        <w:rPr>
          <w:rFonts w:ascii="Arial" w:hAnsi="Arial" w:cs="Arial"/>
          <w:color w:val="000000"/>
        </w:rPr>
        <w:t>рязи колесами автотранспорта на</w:t>
      </w:r>
      <w:r w:rsidRPr="00CC31B0">
        <w:rPr>
          <w:rFonts w:ascii="Arial" w:hAnsi="Arial" w:cs="Arial"/>
          <w:color w:val="000000"/>
        </w:rPr>
        <w:t xml:space="preserve"> территорию поселка запрещен.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3.2.9. Для складирования мусора и отходов строительного производства на строительной площадке в соответствии со стройгенпланом должны быть </w:t>
      </w:r>
      <w:r w:rsidRPr="00CC31B0">
        <w:rPr>
          <w:rFonts w:ascii="Arial" w:hAnsi="Arial" w:cs="Arial"/>
          <w:color w:val="000000"/>
        </w:rPr>
        <w:lastRenderedPageBreak/>
        <w:t>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3.2.10</w:t>
      </w:r>
      <w:r w:rsidR="009A77B0">
        <w:rPr>
          <w:rFonts w:ascii="Arial" w:hAnsi="Arial" w:cs="Arial"/>
          <w:color w:val="000000"/>
        </w:rPr>
        <w:t>. Работы, связанные с разрытием</w:t>
      </w:r>
      <w:r w:rsidRPr="00CC31B0">
        <w:rPr>
          <w:rFonts w:ascii="Arial" w:hAnsi="Arial" w:cs="Arial"/>
          <w:color w:val="000000"/>
        </w:rPr>
        <w:t xml:space="preserve"> территории поселка, должны осуществляться по рабочим проектам, рабочей документации, утвержденным в установленном порядке.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3.2.17. Администрация муниципального образования «</w:t>
      </w:r>
      <w:r>
        <w:rPr>
          <w:rFonts w:ascii="Arial" w:hAnsi="Arial" w:cs="Arial"/>
          <w:color w:val="000000"/>
        </w:rPr>
        <w:t>Зоны</w:t>
      </w:r>
      <w:r w:rsidRPr="00CC31B0">
        <w:rPr>
          <w:rFonts w:ascii="Arial" w:hAnsi="Arial" w:cs="Arial"/>
          <w:color w:val="000000"/>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w:t>
      </w:r>
      <w:r w:rsidRPr="00CC31B0">
        <w:rPr>
          <w:rFonts w:ascii="Arial" w:hAnsi="Arial" w:cs="Arial"/>
          <w:color w:val="000000"/>
        </w:rPr>
        <w:lastRenderedPageBreak/>
        <w:t>Устройство оснований из кирпича или асфальтобетона, другого штучного материала на проезжей части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невосстановление нарушенного благоустройства на объекте, принятом в эксплуатацию, несут </w:t>
      </w:r>
      <w:proofErr w:type="gramStart"/>
      <w:r w:rsidRPr="00CC31B0">
        <w:rPr>
          <w:rFonts w:ascii="Arial" w:hAnsi="Arial" w:cs="Arial"/>
          <w:color w:val="000000"/>
        </w:rPr>
        <w:t>ответственность</w:t>
      </w:r>
      <w:proofErr w:type="gramEnd"/>
      <w:r w:rsidRPr="00CC31B0">
        <w:rPr>
          <w:rFonts w:ascii="Arial" w:hAnsi="Arial" w:cs="Arial"/>
          <w:color w:val="000000"/>
        </w:rPr>
        <w:t xml:space="preserve"> как подрядчик, так и заказчик.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Pr>
          <w:rFonts w:ascii="Arial" w:hAnsi="Arial" w:cs="Arial"/>
          <w:color w:val="000000"/>
        </w:rPr>
        <w:t>Зоны</w:t>
      </w:r>
      <w:r w:rsidRPr="00CC31B0">
        <w:rPr>
          <w:rFonts w:ascii="Arial" w:hAnsi="Arial" w:cs="Arial"/>
          <w:color w:val="000000"/>
        </w:rPr>
        <w:t>» и в 3-дневный срок оформить ордер-разрешение на проведение земляных работ.</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Запрещается проводить плановые работы по ремонту подземных коммуникаций под видом аварийных.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 Содержание элементов внешнего благоустройства, малых архитектурных форм, игровое и спортивное оборудование, рекламы и других объектов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w:t>
      </w:r>
      <w:r w:rsidRPr="00CC31B0">
        <w:rPr>
          <w:rFonts w:ascii="Arial" w:hAnsi="Arial" w:cs="Arial"/>
          <w:color w:val="000000"/>
        </w:rPr>
        <w:lastRenderedPageBreak/>
        <w:t>согласованию акта выбора и обследования земельного участка. Самовольная установка торговых киосков, павильонов, лотков, гаражей запрещается.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 При проектировании, выборе и размещении малых архитектурных форм рекомендуется пользоваться каталогами сертифицированных изделий.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 Для оформления мобильного и вертикального озеленения следует применять такие виды устройств как трельяжи, шпалеры, перголы, цветочницы,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3.3.4.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t>3.3.6. Общие</w:t>
      </w:r>
      <w:r w:rsidR="0013461F" w:rsidRPr="00CC31B0">
        <w:rPr>
          <w:rFonts w:ascii="Arial" w:hAnsi="Arial" w:cs="Arial"/>
          <w:color w:val="000000"/>
        </w:rPr>
        <w:t xml:space="preserve"> требования к установке малых архитектурных форм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расположение, не создающее препятствий для пешеходов;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компактная установка на минимальной площади в местах большого скопления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устойчивость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надежная фиксация или обеспечение возможности перемещения в зависимости от условий расположения;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наличие в каждой конкретной зоне МАФ рекомендуемых типов для такой зоны.</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t>3.3.7. Требования</w:t>
      </w:r>
      <w:r w:rsidR="0013461F" w:rsidRPr="00CC31B0">
        <w:rPr>
          <w:rFonts w:ascii="Arial" w:hAnsi="Arial" w:cs="Arial"/>
          <w:color w:val="000000"/>
        </w:rPr>
        <w:t xml:space="preserve"> к установке урн: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достаточная высота (максимальная до 100 см) и объем;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защита от дождя и снега;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использование и аккуратное расположение вставных ведер и мусорных мешков.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rPr>
        <w:t>выступающими</w:t>
      </w:r>
      <w:proofErr w:type="gramEnd"/>
      <w:r w:rsidRPr="00CC31B0">
        <w:rPr>
          <w:rFonts w:ascii="Arial" w:hAnsi="Arial" w:cs="Arial"/>
          <w:color w:val="000000"/>
        </w:rPr>
        <w:t xml:space="preserve"> над поверхностью земли. Высота скамьи для отдыха взрослого человека от уровня покрытия до плоскости сидения  в пределах 420-480 мм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3.3.9. Требования к установке цветочниц (вазонов), в том числе </w:t>
      </w:r>
      <w:proofErr w:type="gramStart"/>
      <w:r w:rsidRPr="00CC31B0">
        <w:rPr>
          <w:rFonts w:ascii="Arial" w:hAnsi="Arial" w:cs="Arial"/>
          <w:color w:val="000000"/>
        </w:rPr>
        <w:t>к</w:t>
      </w:r>
      <w:proofErr w:type="gramEnd"/>
      <w:r w:rsidRPr="00CC31B0">
        <w:rPr>
          <w:rFonts w:ascii="Arial" w:hAnsi="Arial" w:cs="Arial"/>
          <w:color w:val="000000"/>
        </w:rPr>
        <w:t xml:space="preserve"> навесных:</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высота цветочниц (вазонов) обеспечивает предотвращение случайного наезда автомобилей и попадания мусора;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дизайн (цвет, форма) цветочниц (вазонов) не отвлекает внимание от растений;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3461F" w:rsidRPr="00CC31B0" w:rsidRDefault="00D4460C" w:rsidP="0013461F">
      <w:pPr>
        <w:shd w:val="clear" w:color="auto" w:fill="FFFFFF"/>
        <w:ind w:firstLine="709"/>
        <w:jc w:val="both"/>
        <w:rPr>
          <w:rFonts w:ascii="Arial" w:hAnsi="Arial" w:cs="Arial"/>
          <w:color w:val="000000"/>
        </w:rPr>
      </w:pPr>
      <w:r>
        <w:rPr>
          <w:rFonts w:ascii="Arial" w:hAnsi="Arial" w:cs="Arial"/>
          <w:color w:val="000000"/>
        </w:rPr>
        <w:lastRenderedPageBreak/>
        <w:t>3.3.10.</w:t>
      </w:r>
      <w:r w:rsidR="0013461F" w:rsidRPr="00CC31B0">
        <w:rPr>
          <w:rFonts w:ascii="Arial" w:hAnsi="Arial" w:cs="Arial"/>
          <w:color w:val="000000"/>
        </w:rPr>
        <w:t xml:space="preserve"> При установке ограждений   должно  учитываться  следующее: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прочность, обеспечивающая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модульность, позволяющая создавать конструкции любой формы;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наличие светоотражающих элементов, в местах возможного наезда автомобиля;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расположение ограды не далее 10 см от края газона;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использование нейтральных цветов или естественного цвета используемого материала.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3.3.11. На тротуарах автомобильных дорог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скамейки без спинки с местом для сумок;</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опоры у скамеек для людей с ограниченными возможностями;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заграждения, обеспечивающие защиту пешеходов от наезда автомобилей;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навесные кашпо, навесные цветочницы и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высокие цветочницы (вазоны) и урны.</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3.3.12. </w:t>
      </w:r>
      <w:r w:rsidRPr="00CC31B0">
        <w:rPr>
          <w:rFonts w:ascii="Arial" w:hAnsi="Arial" w:cs="Arial"/>
          <w:color w:val="000000"/>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3.3.13. Для пешеходных зон рекомендуется использовать </w:t>
      </w:r>
      <w:proofErr w:type="gramStart"/>
      <w:r w:rsidRPr="00CC31B0">
        <w:rPr>
          <w:rFonts w:ascii="Arial" w:hAnsi="Arial" w:cs="Arial"/>
          <w:color w:val="000000"/>
        </w:rPr>
        <w:t>следующие</w:t>
      </w:r>
      <w:proofErr w:type="gramEnd"/>
      <w:r w:rsidRPr="00CC31B0">
        <w:rPr>
          <w:rFonts w:ascii="Arial" w:hAnsi="Arial" w:cs="Arial"/>
          <w:color w:val="000000"/>
        </w:rPr>
        <w:t xml:space="preserve"> МАФ:</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уличные фонари, высота которых соотносима с ростом человека;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скамейки, предполагающие длительное сидение;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цветочницы и кашпо (вазоны);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информационные стенды;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защитные ограждения;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столы для игр.</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3.3.13. Принципы антивандальной защиты малых архитектурных форм от графического вандализма: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rPr>
        <w:t>на</w:t>
      </w:r>
      <w:proofErr w:type="gramEnd"/>
      <w:r w:rsidRPr="00CC31B0">
        <w:rPr>
          <w:rFonts w:ascii="Arial" w:hAnsi="Arial" w:cs="Arial"/>
          <w:color w:val="000000"/>
        </w:rPr>
        <w:t xml:space="preserve"> </w:t>
      </w:r>
      <w:proofErr w:type="gramStart"/>
      <w:r w:rsidRPr="00CC31B0">
        <w:rPr>
          <w:rFonts w:ascii="Arial" w:hAnsi="Arial" w:cs="Arial"/>
          <w:color w:val="000000"/>
        </w:rPr>
        <w:t>просматриваемый</w:t>
      </w:r>
      <w:proofErr w:type="gramEnd"/>
      <w:r w:rsidRPr="00CC31B0">
        <w:rPr>
          <w:rFonts w:ascii="Arial" w:hAnsi="Arial" w:cs="Arial"/>
          <w:color w:val="000000"/>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3.3.14. При проектировании оборудования рекомендуется предусматривать его вандалозащищенность, в том числе: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1) использовать легко очищающиеся и не боящиеся абразивных и растворяющих веществ материалы.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3.3.15. В рамках </w:t>
      </w:r>
      <w:proofErr w:type="gramStart"/>
      <w:r w:rsidRPr="00CC31B0">
        <w:rPr>
          <w:rFonts w:ascii="Arial" w:hAnsi="Arial" w:cs="Arial"/>
          <w:color w:val="000000"/>
        </w:rPr>
        <w:t>решения задачи обеспечения качества городской среды</w:t>
      </w:r>
      <w:proofErr w:type="gramEnd"/>
      <w:r w:rsidRPr="00CC31B0">
        <w:rPr>
          <w:rFonts w:ascii="Arial" w:hAnsi="Arial" w:cs="Arial"/>
          <w:color w:val="000000"/>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3.3.17.</w:t>
      </w:r>
      <w:r w:rsidR="0013461F" w:rsidRPr="00CC31B0">
        <w:rPr>
          <w:rFonts w:ascii="Arial" w:hAnsi="Arial" w:cs="Arial"/>
          <w:color w:val="000000"/>
        </w:rPr>
        <w:t xml:space="preserve"> В рамках </w:t>
      </w:r>
      <w:proofErr w:type="gramStart"/>
      <w:r w:rsidR="0013461F" w:rsidRPr="00CC31B0">
        <w:rPr>
          <w:rFonts w:ascii="Arial" w:hAnsi="Arial" w:cs="Arial"/>
          <w:color w:val="000000"/>
        </w:rPr>
        <w:t>решения задачи обеспечения качества городской среды</w:t>
      </w:r>
      <w:proofErr w:type="gramEnd"/>
      <w:r w:rsidR="0013461F" w:rsidRPr="00CC31B0">
        <w:rPr>
          <w:rFonts w:ascii="Arial" w:hAnsi="Arial" w:cs="Arial"/>
          <w:color w:val="00000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3.3.20. </w:t>
      </w:r>
      <w:proofErr w:type="gramStart"/>
      <w:r w:rsidRPr="00CC31B0">
        <w:rPr>
          <w:rFonts w:ascii="Arial" w:hAnsi="Arial" w:cs="Arial"/>
          <w:color w:val="000000"/>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Pr>
          <w:rFonts w:ascii="Arial" w:hAnsi="Arial" w:cs="Arial"/>
          <w:color w:val="000000"/>
        </w:rPr>
        <w:t>Зоны</w:t>
      </w:r>
      <w:r w:rsidRPr="00CC31B0">
        <w:rPr>
          <w:rFonts w:ascii="Arial" w:hAnsi="Arial" w:cs="Arial"/>
          <w:color w:val="000000"/>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Допускается написание на указателях наименований улиц, проспектов, проездов и иных административно-территориальных единиц в две строки.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Номера объектов адресации размещаются:</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лицевом фасаде - в простенке с правой стороны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улицах с односторонним движением транспорта - на стороне фасада, ближней по направлению движения транспорта;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 арки или главного входа - с правой стороны или над проемом;</w:t>
      </w:r>
    </w:p>
    <w:p w:rsidR="0013461F" w:rsidRPr="00CC31B0" w:rsidRDefault="0013461F" w:rsidP="0013461F">
      <w:pPr>
        <w:shd w:val="clear" w:color="auto" w:fill="FFFFFF"/>
        <w:ind w:firstLine="709"/>
        <w:jc w:val="both"/>
        <w:rPr>
          <w:rFonts w:ascii="Arial" w:hAnsi="Arial" w:cs="Arial"/>
          <w:color w:val="000000"/>
        </w:rPr>
      </w:pPr>
      <w:r>
        <w:rPr>
          <w:rFonts w:ascii="Arial" w:hAnsi="Arial" w:cs="Arial"/>
          <w:color w:val="000000"/>
        </w:rPr>
        <w:t xml:space="preserve">на </w:t>
      </w:r>
      <w:r w:rsidRPr="00CC31B0">
        <w:rPr>
          <w:rFonts w:ascii="Arial" w:hAnsi="Arial" w:cs="Arial"/>
          <w:color w:val="000000"/>
        </w:rPr>
        <w:t>дворовых фасадах - в простенке со стороны внутриквартального проезда;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при длине фасада более 100 м указатели устанавливаются с двух сторон главного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оградах и корпусах промышленных предприятий - справа от главного входа, въезда;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Установка указателей должна иметь единую вертикальную отметку размещения с соседними зданиями.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3.3.23. Ремонт домовых знаков и флагодержателей должен производиться собственником (владельцем) зданий по мере необходимости.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lastRenderedPageBreak/>
        <w:t xml:space="preserve">3.3.24. </w:t>
      </w:r>
      <w:proofErr w:type="gramStart"/>
      <w:r w:rsidRPr="00CC31B0">
        <w:rPr>
          <w:rFonts w:ascii="Arial" w:hAnsi="Arial" w:cs="Arial"/>
          <w:color w:val="000000"/>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3.3.25. </w:t>
      </w:r>
      <w:r w:rsidR="0013461F" w:rsidRPr="00CC31B0">
        <w:rPr>
          <w:rFonts w:ascii="Arial" w:hAnsi="Arial" w:cs="Arial"/>
          <w:color w:val="000000"/>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3.3.26. Размещение рекламы осуществляется в соответствии с Федеральным</w:t>
      </w:r>
      <w:r w:rsidR="002A16CB">
        <w:rPr>
          <w:rFonts w:ascii="Arial" w:hAnsi="Arial" w:cs="Arial"/>
          <w:color w:val="000000"/>
        </w:rPr>
        <w:t xml:space="preserve"> </w:t>
      </w:r>
      <w:hyperlink r:id="rId8" w:history="1">
        <w:r w:rsidRPr="00CC31B0">
          <w:rPr>
            <w:rStyle w:val="a9"/>
            <w:rFonts w:ascii="Arial" w:hAnsi="Arial" w:cs="Arial"/>
            <w:bCs/>
            <w:color w:val="000000"/>
          </w:rPr>
          <w:t>законом</w:t>
        </w:r>
      </w:hyperlink>
      <w:r w:rsidR="002A16CB">
        <w:rPr>
          <w:rFonts w:ascii="Arial" w:hAnsi="Arial" w:cs="Arial"/>
          <w:color w:val="000000"/>
        </w:rPr>
        <w:t xml:space="preserve"> </w:t>
      </w:r>
      <w:r w:rsidRPr="00CC31B0">
        <w:rPr>
          <w:rFonts w:ascii="Arial" w:hAnsi="Arial" w:cs="Arial"/>
          <w:color w:val="000000"/>
        </w:rPr>
        <w:t xml:space="preserve">от 13.03.2006 г. № 38-ФЗ "О рекламе". </w:t>
      </w:r>
    </w:p>
    <w:p w:rsidR="0013461F" w:rsidRPr="00CC31B0" w:rsidRDefault="002A16CB" w:rsidP="0013461F">
      <w:pPr>
        <w:shd w:val="clear" w:color="auto" w:fill="FFFFFF"/>
        <w:ind w:firstLine="709"/>
        <w:jc w:val="both"/>
        <w:rPr>
          <w:rFonts w:ascii="Arial" w:hAnsi="Arial" w:cs="Arial"/>
          <w:color w:val="000000"/>
        </w:rPr>
      </w:pPr>
      <w:r>
        <w:rPr>
          <w:rFonts w:ascii="Arial" w:hAnsi="Arial" w:cs="Arial"/>
          <w:color w:val="000000"/>
        </w:rPr>
        <w:t xml:space="preserve">3.3.27. </w:t>
      </w:r>
      <w:r w:rsidR="0013461F" w:rsidRPr="00CC31B0">
        <w:rPr>
          <w:rFonts w:ascii="Arial" w:hAnsi="Arial" w:cs="Arial"/>
          <w:color w:val="000000"/>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3.3.28. Запрещается производить смену изображений (плакатов) на рекламных конструкциях с заездом автотранспорта на газоны.</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3.3.29. Средства наружной рекламы не должны создавать помех для прохода пешеходов и осуществления механизированной уборки улиц и тротуаров.</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3.3.30. Для проведения земляных работ при установке средства наружной рекламы необходимо наличие оформленного в надлежащем порядке ордера.</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от 2 до 7 суток в зависимости от категории зоны установки рекламной конструкции.</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13461F" w:rsidRPr="00CC31B0" w:rsidRDefault="0013461F" w:rsidP="0013461F">
      <w:pPr>
        <w:shd w:val="clear" w:color="auto" w:fill="FFFFFF"/>
        <w:ind w:firstLine="709"/>
        <w:jc w:val="both"/>
        <w:rPr>
          <w:rFonts w:ascii="Arial" w:hAnsi="Arial" w:cs="Arial"/>
          <w:color w:val="000000"/>
        </w:rPr>
      </w:pPr>
      <w:r w:rsidRPr="00CC31B0">
        <w:rPr>
          <w:rFonts w:ascii="Arial" w:hAnsi="Arial" w:cs="Arial"/>
          <w:color w:val="000000"/>
        </w:rPr>
        <w:t xml:space="preserve">3.3.34. </w:t>
      </w:r>
      <w:proofErr w:type="gramStart"/>
      <w:r w:rsidRPr="00CC31B0">
        <w:rPr>
          <w:rFonts w:ascii="Arial" w:hAnsi="Arial" w:cs="Arial"/>
          <w:color w:val="000000"/>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13461F" w:rsidRPr="00B1198E" w:rsidRDefault="0013461F" w:rsidP="0013461F">
      <w:pPr>
        <w:shd w:val="clear" w:color="auto" w:fill="FFFFFF"/>
        <w:jc w:val="both"/>
        <w:rPr>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4.Содержание и эксплуатация дорог</w:t>
      </w:r>
    </w:p>
    <w:p w:rsidR="0013461F" w:rsidRPr="00CC31B0" w:rsidRDefault="0013461F" w:rsidP="0013461F">
      <w:pPr>
        <w:shd w:val="clear" w:color="auto" w:fill="FFFFFF"/>
        <w:jc w:val="center"/>
        <w:rPr>
          <w:rFonts w:ascii="Arial" w:hAnsi="Arial" w:cs="Arial"/>
          <w:color w:val="000000"/>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 Требования к состоянию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13461F" w:rsidRDefault="0013461F" w:rsidP="0013461F">
      <w:pPr>
        <w:shd w:val="clear" w:color="auto" w:fill="FFFFFF"/>
        <w:ind w:firstLine="709"/>
        <w:jc w:val="both"/>
        <w:rPr>
          <w:rFonts w:ascii="Arial" w:hAnsi="Arial" w:cs="Arial"/>
          <w:color w:val="000000"/>
        </w:rPr>
      </w:pPr>
      <w:r>
        <w:rPr>
          <w:rFonts w:ascii="Arial" w:hAnsi="Arial" w:cs="Arial"/>
          <w:color w:val="000000"/>
        </w:rPr>
        <w:lastRenderedPageBreak/>
        <w:t>4.1.2. Покрытие проезжей части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4.1.2.3. Люки смотровых колодцев должны соответствовать предъявляемым требованиям государственного стандарта.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крышки люка относительно уровня покрытия более 2,0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4.1.2.4. Устранение недостатков, указанных в</w:t>
      </w:r>
      <w:r w:rsidR="002A16CB">
        <w:rPr>
          <w:rFonts w:ascii="Arial" w:hAnsi="Arial" w:cs="Arial"/>
          <w:color w:val="000000"/>
        </w:rPr>
        <w:t xml:space="preserve"> </w:t>
      </w:r>
      <w:r w:rsidRPr="00D93FA8">
        <w:rPr>
          <w:rFonts w:ascii="Arial" w:hAnsi="Arial" w:cs="Arial"/>
          <w:bCs/>
        </w:rPr>
        <w:t>пунктах 4.1.2.1</w:t>
      </w:r>
      <w:r w:rsidR="002A16CB">
        <w:rPr>
          <w:rFonts w:ascii="Arial" w:hAnsi="Arial" w:cs="Arial"/>
          <w:color w:val="000000"/>
        </w:rPr>
        <w:t xml:space="preserve"> – 4.1.2.3.</w:t>
      </w:r>
      <w:r w:rsidRPr="00D93FA8">
        <w:rPr>
          <w:rFonts w:ascii="Arial" w:hAnsi="Arial" w:cs="Arial"/>
          <w:color w:val="000000"/>
        </w:rPr>
        <w:t xml:space="preserve"> следует осуществлять в течение суток с момента их обнаружения.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 Дорожные знаки</w:t>
      </w:r>
    </w:p>
    <w:p w:rsidR="0013461F" w:rsidRPr="00D93FA8" w:rsidRDefault="0013461F" w:rsidP="004F5A50">
      <w:pPr>
        <w:shd w:val="clear" w:color="auto" w:fill="FFFFFF"/>
        <w:ind w:firstLine="709"/>
        <w:jc w:val="both"/>
        <w:rPr>
          <w:rFonts w:ascii="Arial" w:hAnsi="Arial" w:cs="Arial"/>
          <w:color w:val="000000"/>
        </w:rPr>
      </w:pPr>
      <w:r w:rsidRPr="00D93FA8">
        <w:rPr>
          <w:rFonts w:ascii="Arial" w:hAnsi="Arial" w:cs="Arial"/>
          <w:color w:val="000000"/>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4.1.3.2. Поверхность знаков должна быть чистой, без повреждений.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4.1.3.3. Временно установленные знаки должны быть сняты в течение суток после устранения причин, вызвавших необходимость их установки.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13461F" w:rsidRPr="00D93FA8" w:rsidRDefault="0013461F" w:rsidP="004F5A50">
      <w:pPr>
        <w:shd w:val="clear" w:color="auto" w:fill="FFFFFF"/>
        <w:ind w:firstLine="709"/>
        <w:jc w:val="both"/>
        <w:rPr>
          <w:rFonts w:ascii="Arial" w:hAnsi="Arial" w:cs="Arial"/>
          <w:color w:val="000000"/>
        </w:rPr>
      </w:pPr>
      <w:r w:rsidRPr="00D93FA8">
        <w:rPr>
          <w:rFonts w:ascii="Arial" w:hAnsi="Arial" w:cs="Arial"/>
          <w:color w:val="000000"/>
        </w:rPr>
        <w:t>4.1.4. Дорожные ограждения и бортовой камень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4.1.4.1. Опасные для движения участки улиц, в том числе проходящие по мостам и путепроводам, должны</w:t>
      </w:r>
      <w:r>
        <w:rPr>
          <w:rFonts w:ascii="Arial" w:hAnsi="Arial" w:cs="Arial"/>
          <w:color w:val="000000"/>
        </w:rPr>
        <w:t xml:space="preserve"> быть оборудованы ограждениями.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4.1.4.2. Поврежденные элементы ограждений подлежат восстановлению или замене в течение 5 суток после обнаружения дефектов.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Не допускается отклонение бортового камня от его проектного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 Летняя уборка городских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4.2.1.1. Основная задача летней уборки улиц заключается в удалении загрязнений, скапливающихся на покрытии дорог.</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4.2.2.1. Подметание является основной операцией по уборке улиц, площадей и проездов, имеющих усовершенствованные покрытия.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4.2.2.2. Подметание производят в следующем порядке</w:t>
      </w:r>
      <w:r w:rsidR="00D4460C">
        <w:rPr>
          <w:rFonts w:ascii="Arial" w:hAnsi="Arial" w:cs="Arial"/>
          <w:color w:val="000000"/>
        </w:rPr>
        <w:t xml:space="preserve">: в первую очередь подметаются </w:t>
      </w:r>
      <w:r w:rsidRPr="00D93FA8">
        <w:rPr>
          <w:rFonts w:ascii="Arial" w:hAnsi="Arial" w:cs="Arial"/>
          <w:color w:val="000000"/>
        </w:rPr>
        <w:t>улицы с интенсивным движением и маршрутами городского транспорта, во вторую очередь -  улицы со средней и малой интенсивностью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 Удаление грунтовых наносов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 Виды грунтовых наносов:</w:t>
      </w:r>
    </w:p>
    <w:p w:rsidR="0013461F" w:rsidRPr="00D93FA8" w:rsidRDefault="0013461F" w:rsidP="00172F73">
      <w:pPr>
        <w:shd w:val="clear" w:color="auto" w:fill="FFFFFF"/>
        <w:ind w:firstLine="709"/>
        <w:jc w:val="both"/>
        <w:rPr>
          <w:rFonts w:ascii="Arial" w:hAnsi="Arial" w:cs="Arial"/>
          <w:color w:val="000000"/>
        </w:rPr>
      </w:pPr>
      <w:r w:rsidRPr="00D93FA8">
        <w:rPr>
          <w:rFonts w:ascii="Arial" w:hAnsi="Arial" w:cs="Arial"/>
          <w:color w:val="000000"/>
        </w:rPr>
        <w:t>4.2.3.1.1. Межсезонные, которые накапливаются в процессе зимней уборки и остаются в прилотковой полосе после таяния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4.2.3.1.2. </w:t>
      </w:r>
      <w:proofErr w:type="gramStart"/>
      <w:r w:rsidRPr="00D93FA8">
        <w:rPr>
          <w:rFonts w:ascii="Arial" w:hAnsi="Arial" w:cs="Arial"/>
          <w:color w:val="000000"/>
        </w:rPr>
        <w:t>Образующиеся</w:t>
      </w:r>
      <w:proofErr w:type="gramEnd"/>
      <w:r w:rsidRPr="00D93FA8">
        <w:rPr>
          <w:rFonts w:ascii="Arial" w:hAnsi="Arial" w:cs="Arial"/>
          <w:color w:val="000000"/>
        </w:rPr>
        <w:t xml:space="preserve"> после ливневых дождей.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4.2.3.1.3. Возникающие на проезжей части улиц, с которыми граничат строительные площадки.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4.2.3.1.4. Наносы у стройплощадок располагаются в полосе движения транспортных средств и должны убираться строительными организациями.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4.2.3.3. После вывоза наносов завершающую уборку оставшихся загрязнений производят подметально-уборочной машиной.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 Уборка опавших листьев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совков-разгребателей.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4.2.4.3. Опавшие листья вывозятся на свалки или на участки компостирования.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 Зимняя уборка дорожных покрытий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 Основные положения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w:t>
      </w:r>
      <w:r w:rsidRPr="00D93FA8">
        <w:rPr>
          <w:rFonts w:ascii="Arial" w:hAnsi="Arial" w:cs="Arial"/>
          <w:color w:val="000000"/>
        </w:rPr>
        <w:lastRenderedPageBreak/>
        <w:t>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 Технологией зимней уборки дорог предусматриваются следующие основные виды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4.3.1.3.1. Очистка дорог от снежно-ледяных образований путем своевременного удаления свежевыпавшего, а также уплотненного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4.3.1.3.2. Удаление снежно-ледяных образований.</w:t>
      </w:r>
    </w:p>
    <w:p w:rsidR="0013461F" w:rsidRPr="00D93FA8" w:rsidRDefault="0013461F" w:rsidP="00172F73">
      <w:pPr>
        <w:shd w:val="clear" w:color="auto" w:fill="FFFFFF"/>
        <w:ind w:firstLine="426"/>
        <w:jc w:val="both"/>
        <w:rPr>
          <w:rFonts w:ascii="Arial" w:hAnsi="Arial" w:cs="Arial"/>
          <w:color w:val="000000"/>
        </w:rPr>
      </w:pPr>
      <w:r w:rsidRPr="00D93FA8">
        <w:rPr>
          <w:rFonts w:ascii="Arial" w:hAnsi="Arial" w:cs="Arial"/>
          <w:color w:val="000000"/>
        </w:rPr>
        <w:t>4.3.1.3.3.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 Снегоочистка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4.3.2.8. Маршруты распределителей технологических материалов и плужно-щеточных снегоочистителей должны по возможности совпадать.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После окончания снегопада следует производить завершающее подметание.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 Скалывание уплотненного снега, снежно-ледяного наката </w:t>
      </w:r>
      <w:r>
        <w:rPr>
          <w:rFonts w:ascii="Arial" w:hAnsi="Arial" w:cs="Arial"/>
          <w:color w:val="000000"/>
        </w:rPr>
        <w:t>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4.3.3.1. Уплотненный снег удаляется автогрейдером или скалывателем-рыхлителем.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rPr>
        <w:t>снижения величины сил смерзания льда</w:t>
      </w:r>
      <w:proofErr w:type="gramEnd"/>
      <w:r w:rsidRPr="00D93FA8">
        <w:rPr>
          <w:rFonts w:ascii="Arial" w:hAnsi="Arial" w:cs="Arial"/>
          <w:color w:val="000000"/>
        </w:rPr>
        <w:t xml:space="preserve"> с дорожным покрытием при помощи химических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4.3.3.3. В случае образования снежно-ледяного наката или льда на проезжей части городских дорог применяется аварийный, а в прилотковой зоне - профилактический способ скалывания льда и снежно-ледяного наката.</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Pr>
          <w:rFonts w:ascii="Arial" w:hAnsi="Arial" w:cs="Arial"/>
          <w:color w:val="000000"/>
        </w:rPr>
        <w:t>е.</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В прилотковой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Pr>
          <w:rFonts w:ascii="Arial" w:hAnsi="Arial" w:cs="Arial"/>
          <w:color w:val="000000"/>
        </w:rPr>
        <w:t>а не должен превышать 16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4.3.3.4. Очередность скалывания льда устанавливается на основании значимости улиц.</w:t>
      </w:r>
    </w:p>
    <w:p w:rsidR="0013461F" w:rsidRPr="00D93FA8" w:rsidRDefault="0013461F" w:rsidP="0013461F">
      <w:pPr>
        <w:shd w:val="clear" w:color="auto" w:fill="FFFFFF"/>
        <w:ind w:firstLine="709"/>
        <w:jc w:val="both"/>
        <w:rPr>
          <w:rFonts w:ascii="Arial" w:hAnsi="Arial" w:cs="Arial"/>
          <w:color w:val="000000"/>
        </w:rPr>
      </w:pPr>
      <w:r>
        <w:rPr>
          <w:rFonts w:ascii="Arial" w:hAnsi="Arial" w:cs="Arial"/>
          <w:color w:val="000000"/>
        </w:rPr>
        <w:t xml:space="preserve"> </w:t>
      </w:r>
      <w:r w:rsidRPr="00D93FA8">
        <w:rPr>
          <w:rFonts w:ascii="Arial" w:hAnsi="Arial" w:cs="Arial"/>
          <w:color w:val="000000"/>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Слои льда, по высоте превышающие 20 мм, могут убираться в течение 2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4.3.3.6. Лед, как и уплотненный снег, скалывают автогрейдером или скалывателем-разрыхлителем.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 Разгребание валов снега на перекрестках, остановках, подъездах к зданиям и въездах во дворы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t>4.3.4.2. Формирование снежных валов не допускается:</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lastRenderedPageBreak/>
        <w:t>-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ближе 20 м от остановочного пункта общественного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участках дорог, оборудованных транспортными ограждениями или повышенным бордюром;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на тротуарах.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4.3.4.3. Разгребание валов производится при помощи совков-разгребателей или бульдозеров и автогрейдеров.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 Удаление снега и скола уплотненного снега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13461F" w:rsidRPr="00D93FA8" w:rsidRDefault="0013461F" w:rsidP="00D4460C">
      <w:pPr>
        <w:shd w:val="clear" w:color="auto" w:fill="FFFFFF"/>
        <w:ind w:firstLine="709"/>
        <w:jc w:val="both"/>
        <w:rPr>
          <w:rFonts w:ascii="Arial" w:hAnsi="Arial" w:cs="Arial"/>
          <w:color w:val="000000"/>
        </w:rPr>
      </w:pPr>
      <w:r w:rsidRPr="00D93FA8">
        <w:rPr>
          <w:rFonts w:ascii="Arial" w:hAnsi="Arial" w:cs="Arial"/>
          <w:color w:val="000000"/>
        </w:rPr>
        <w:t xml:space="preserve">4.3.5.2. Снег и скол, собранные в кучи, удаляются следующими способами: безвывозным и </w:t>
      </w:r>
      <w:proofErr w:type="gramStart"/>
      <w:r w:rsidRPr="00D93FA8">
        <w:rPr>
          <w:rFonts w:ascii="Arial" w:hAnsi="Arial" w:cs="Arial"/>
          <w:color w:val="000000"/>
        </w:rPr>
        <w:t>вывозным</w:t>
      </w:r>
      <w:proofErr w:type="gramEnd"/>
      <w:r w:rsidRPr="00D93FA8">
        <w:rPr>
          <w:rFonts w:ascii="Arial" w:hAnsi="Arial" w:cs="Arial"/>
          <w:color w:val="000000"/>
        </w:rPr>
        <w:t>.</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4.3.5.3. Для складирования безвывозным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прилотковой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Вывозной способ применяется также на наиболее важных магистралях, отличающихся повышенной интенсивностью движения транспорта.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Для обеспечения надлежащего качества работ необходимо:</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придавать валу снега форму, удобную для последующей погруз</w:t>
      </w:r>
      <w:r>
        <w:rPr>
          <w:rFonts w:ascii="Arial" w:hAnsi="Arial" w:cs="Arial"/>
          <w:color w:val="000000"/>
        </w:rPr>
        <w:t>ки;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w:t>
      </w:r>
      <w:r w:rsidRPr="00D93FA8">
        <w:rPr>
          <w:rFonts w:ascii="Arial" w:hAnsi="Arial" w:cs="Arial"/>
          <w:color w:val="000000"/>
        </w:rPr>
        <w:lastRenderedPageBreak/>
        <w:t>выпавшего снега свыше 6 мм не должны превышать: на улицах I категории - 60 часов, II категории - 84 часов, III категории - 120 часов.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4.3.5.6. В кратчайшие сроки после удаления снежно-ледяных образований должны быть зачищены освободившиеся площади прилотковой полосы. После зачистки остатки должны быть собраны в кучи или валы и удалены.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 Меры по устранению гололеда и скользкости</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Pr>
          <w:rFonts w:ascii="Arial" w:hAnsi="Arial" w:cs="Arial"/>
          <w:color w:val="000000"/>
        </w:rPr>
        <w:t>чае, если они уже образовались.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Pr>
          <w:rFonts w:ascii="Arial" w:hAnsi="Arial" w:cs="Arial"/>
          <w:color w:val="000000"/>
        </w:rPr>
        <w:t>роезжей части дороги полностью.</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4.3.6.5.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Pr>
          <w:rFonts w:ascii="Arial" w:hAnsi="Arial" w:cs="Arial"/>
          <w:color w:val="000000"/>
        </w:rPr>
        <w:t>тков, подъездов к мостам и т.п.</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4.3.6.7. Очистка от снега и льда крышек водопроводных, канализационных, пожарных, дождевых и др. колодцев должна производиться ежедневно.</w:t>
      </w:r>
    </w:p>
    <w:p w:rsidR="0013461F" w:rsidRPr="00B1198E" w:rsidRDefault="0013461F" w:rsidP="0013461F">
      <w:pPr>
        <w:shd w:val="clear" w:color="auto" w:fill="FFFFFF"/>
        <w:jc w:val="both"/>
        <w:rPr>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5.Содержание инженерных сооружений и коммуникаций</w:t>
      </w:r>
    </w:p>
    <w:p w:rsidR="0013461F" w:rsidRPr="00191A94" w:rsidRDefault="0013461F" w:rsidP="0013461F">
      <w:pPr>
        <w:shd w:val="clear" w:color="auto" w:fill="FFFFFF"/>
        <w:jc w:val="both"/>
        <w:rPr>
          <w:b/>
          <w:color w:val="000000"/>
          <w:sz w:val="28"/>
          <w:szCs w:val="28"/>
        </w:rPr>
      </w:pP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5.1. Собственники (владельцы) инженерных сооружений и коммуникаций обязаны содержать последние в исправном техническом состоянии.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w:t>
      </w:r>
      <w:r w:rsidRPr="00D93FA8">
        <w:rPr>
          <w:rFonts w:ascii="Arial" w:hAnsi="Arial" w:cs="Arial"/>
          <w:color w:val="000000"/>
        </w:rPr>
        <w:lastRenderedPageBreak/>
        <w:t>жилищными кооперативами, в ведении которых находятся территории, занятые данными объектами, по частному домовладению - собственниками жилья.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13461F" w:rsidRDefault="00EC3278" w:rsidP="0013461F">
      <w:pPr>
        <w:shd w:val="clear" w:color="auto" w:fill="FFFFFF"/>
        <w:ind w:firstLine="709"/>
        <w:jc w:val="both"/>
        <w:rPr>
          <w:rFonts w:ascii="Arial" w:hAnsi="Arial" w:cs="Arial"/>
          <w:color w:val="000000"/>
        </w:rPr>
      </w:pPr>
      <w:r>
        <w:rPr>
          <w:rFonts w:ascii="Arial" w:hAnsi="Arial" w:cs="Arial"/>
          <w:color w:val="000000"/>
        </w:rPr>
        <w:t>5.4.</w:t>
      </w:r>
      <w:r w:rsidR="0013461F" w:rsidRPr="00D93FA8">
        <w:rPr>
          <w:rFonts w:ascii="Arial" w:hAnsi="Arial" w:cs="Arial"/>
          <w:color w:val="000000"/>
        </w:rPr>
        <w:t xml:space="preserve"> Уборка территорий вокруг водоразборных колонок производится организациями, в ведении которых они находятся.</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6.Содержание и эксплуатация устройств наружного освещения</w:t>
      </w:r>
    </w:p>
    <w:p w:rsidR="0013461F" w:rsidRPr="00B1198E" w:rsidRDefault="0013461F" w:rsidP="0013461F">
      <w:pPr>
        <w:shd w:val="clear" w:color="auto" w:fill="FFFFFF"/>
        <w:jc w:val="center"/>
        <w:rPr>
          <w:color w:val="000000"/>
          <w:sz w:val="28"/>
          <w:szCs w:val="28"/>
        </w:rPr>
      </w:pPr>
      <w:r>
        <w:rPr>
          <w:color w:val="000000"/>
          <w:sz w:val="28"/>
          <w:szCs w:val="28"/>
        </w:rPr>
        <w:t xml:space="preserve"> </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6.1. Наружное освещение подразделяется </w:t>
      </w:r>
      <w:proofErr w:type="gramStart"/>
      <w:r w:rsidRPr="00D93FA8">
        <w:rPr>
          <w:rFonts w:ascii="Arial" w:hAnsi="Arial" w:cs="Arial"/>
          <w:color w:val="000000"/>
        </w:rPr>
        <w:t>на</w:t>
      </w:r>
      <w:proofErr w:type="gramEnd"/>
      <w:r w:rsidRPr="00D93FA8">
        <w:rPr>
          <w:rFonts w:ascii="Arial" w:hAnsi="Arial" w:cs="Arial"/>
          <w:color w:val="000000"/>
        </w:rPr>
        <w:t xml:space="preserve"> уличное, дворовое и козырьковое.</w:t>
      </w:r>
    </w:p>
    <w:p w:rsidR="0013461F" w:rsidRPr="00D93FA8" w:rsidRDefault="0013461F" w:rsidP="0013461F">
      <w:pPr>
        <w:shd w:val="clear" w:color="auto" w:fill="FFFFFF"/>
        <w:ind w:firstLine="709"/>
        <w:jc w:val="both"/>
        <w:rPr>
          <w:rFonts w:ascii="Arial" w:hAnsi="Arial" w:cs="Arial"/>
          <w:color w:val="000000"/>
        </w:rPr>
      </w:pPr>
      <w:proofErr w:type="gramStart"/>
      <w:r w:rsidRPr="00D93FA8">
        <w:rPr>
          <w:rFonts w:ascii="Arial" w:hAnsi="Arial" w:cs="Arial"/>
          <w:color w:val="000000"/>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rPr>
        <w:t>отключение</w:t>
      </w:r>
      <w:proofErr w:type="gramEnd"/>
      <w:r w:rsidRPr="00D93FA8">
        <w:rPr>
          <w:rFonts w:ascii="Arial" w:hAnsi="Arial" w:cs="Arial"/>
          <w:color w:val="000000"/>
        </w:rPr>
        <w:t xml:space="preserve"> и бесперебойную работу наружного освещения в ночное время.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Pr>
          <w:rFonts w:ascii="Arial" w:hAnsi="Arial" w:cs="Arial"/>
          <w:color w:val="000000"/>
        </w:rPr>
        <w:t>ственной освещенности до 10 лк.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Pr>
          <w:rFonts w:ascii="Arial" w:hAnsi="Arial" w:cs="Arial"/>
          <w:color w:val="000000"/>
        </w:rPr>
        <w:t>дельцами) не реже 1 раза в год.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13461F" w:rsidRPr="00191A94" w:rsidRDefault="0013461F" w:rsidP="0013461F">
      <w:pPr>
        <w:shd w:val="clear" w:color="auto" w:fill="FFFFFF"/>
        <w:jc w:val="both"/>
        <w:rPr>
          <w:b/>
          <w:color w:val="000000"/>
          <w:sz w:val="28"/>
          <w:szCs w:val="28"/>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7. Содержание зеленых насаждений</w:t>
      </w:r>
    </w:p>
    <w:p w:rsidR="0013461F" w:rsidRPr="00B1198E" w:rsidRDefault="0013461F" w:rsidP="0013461F">
      <w:pPr>
        <w:shd w:val="clear" w:color="auto" w:fill="FFFFFF"/>
        <w:rPr>
          <w:color w:val="000000"/>
          <w:sz w:val="28"/>
          <w:szCs w:val="28"/>
        </w:rPr>
      </w:pP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 Требования по содержанию и охране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7.1.1. Все зеленые насаждения (деревья, кустарники, газоны, цветники) составляют неприкосновенный зеленый фонд Поселения.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7.1.3. </w:t>
      </w:r>
      <w:proofErr w:type="gramStart"/>
      <w:r w:rsidRPr="00D93FA8">
        <w:rPr>
          <w:rFonts w:ascii="Arial" w:hAnsi="Arial" w:cs="Arial"/>
          <w:color w:val="000000"/>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 Юридические и физические лица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7.1.4.3. Ремонт газонов, уборку мусора и песка с газонов, прогребание и очистку от листьев, полив в засушливый период.</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7.1.4.4. Своевременный покос травы в газонах (высота травостоя в газонах должна быть 6 - 8 см). Скошенная трава подле</w:t>
      </w:r>
      <w:r>
        <w:rPr>
          <w:rFonts w:ascii="Arial" w:hAnsi="Arial" w:cs="Arial"/>
          <w:color w:val="000000"/>
        </w:rPr>
        <w:t>жит уборке в течение 3-х суток.</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7.1.4.5. Полив и побелку стволов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7.1.4.6. Посадку цветов, прополку и полив цветников.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токонесущих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 Юридические и физические лица не вправе осуществлять:</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 Самовольную посадку, вырубку деревьев, кустарников, устройство огородов.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7.1.6.2. Стоянку транспортных средств на газонах и других участках с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7.1.6.3. Складирование на газонах песка, мусора, скола асфальта и других материалов.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7.1.6.4. </w:t>
      </w:r>
      <w:r w:rsidRPr="00191A94">
        <w:rPr>
          <w:rFonts w:ascii="Arial" w:hAnsi="Arial" w:cs="Arial"/>
          <w:color w:val="000000"/>
        </w:rPr>
        <w:t>Подвешивание к деревьям веревок для сушки белья, крепление к деревьям указателей, оттяжек от домов, стен, заборов и т.д.</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lastRenderedPageBreak/>
        <w:t>7.1.6.5. Сброс загрязненного снега, сколотого льда и смета с тротуаров и проезжей части на территории, занятые зелеными насаждениями.</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7.1.6.6. Сброс снега с крыш зданий на участки, занятые зелеными насаждениями, без принятия мер, обеспечивающих их сохранность.</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7.1.6.7. Парковку автотранспорта на газонах и в непосре</w:t>
      </w:r>
      <w:r>
        <w:rPr>
          <w:rFonts w:ascii="Arial" w:hAnsi="Arial" w:cs="Arial"/>
          <w:color w:val="000000"/>
        </w:rPr>
        <w:t>дственной близости от деревьев.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7.1.6.8. Въезд на территорию парков, скверов, садов и бульваров на автомобилях неспециального назначения.</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7.1.6.9. Сброс мусора на территории скверов и лесной зоны.</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7.1.6.10. Сжигани</w:t>
      </w:r>
      <w:r>
        <w:rPr>
          <w:rFonts w:ascii="Arial" w:hAnsi="Arial" w:cs="Arial"/>
          <w:color w:val="000000"/>
        </w:rPr>
        <w:t>е мусора, листвы и сухой травы</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Запрещается размещать парковки (парковочные места) и автотранспорт на детских и спортивных площадках, в местах отдыха.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 Порядок производства проектных и строительных работ в зоне зеленых насаждений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 При производстве строительных работ юридические и физические лица обязаны:</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7.2.2.1. Ограждать деревья, находящиеся на территории строительства, сплошными инвентарными щитами ил</w:t>
      </w:r>
      <w:r>
        <w:rPr>
          <w:rFonts w:ascii="Arial" w:hAnsi="Arial" w:cs="Arial"/>
          <w:color w:val="000000"/>
        </w:rPr>
        <w:t>и коробками высотой 2 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7.2.2.3. Устраивать стоянки строительных механизмов и автомобилей не ближе 2,5 м от деревьев и кустарников.</w:t>
      </w:r>
    </w:p>
    <w:p w:rsidR="0013461F" w:rsidRDefault="0013461F" w:rsidP="0013461F">
      <w:pPr>
        <w:shd w:val="clear" w:color="auto" w:fill="FFFFFF"/>
        <w:ind w:firstLine="709"/>
        <w:jc w:val="both"/>
        <w:rPr>
          <w:rFonts w:ascii="Arial" w:hAnsi="Arial" w:cs="Arial"/>
          <w:color w:val="000000"/>
        </w:rPr>
      </w:pPr>
      <w:r w:rsidRPr="00D93FA8">
        <w:rPr>
          <w:rFonts w:ascii="Arial" w:hAnsi="Arial" w:cs="Arial"/>
          <w:color w:val="000000"/>
        </w:rPr>
        <w:t xml:space="preserve">7.2.2.4. Производить складирование горюче-смазочных материалов не ближе </w:t>
      </w:r>
      <w:r>
        <w:rPr>
          <w:rFonts w:ascii="Arial" w:hAnsi="Arial" w:cs="Arial"/>
          <w:color w:val="000000"/>
        </w:rPr>
        <w:t>10 м от деревьев и кустарников.</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7.2.2.6. Производить восстановление газона после завершения работ по прокладке или ремонту подземных коммуникаций.</w:t>
      </w:r>
    </w:p>
    <w:p w:rsidR="0013461F" w:rsidRPr="00D93FA8" w:rsidRDefault="0013461F" w:rsidP="0013461F">
      <w:pPr>
        <w:shd w:val="clear" w:color="auto" w:fill="FFFFFF"/>
        <w:ind w:firstLine="709"/>
        <w:jc w:val="both"/>
        <w:rPr>
          <w:rFonts w:ascii="Arial" w:hAnsi="Arial" w:cs="Arial"/>
          <w:color w:val="000000"/>
        </w:rPr>
      </w:pPr>
      <w:r w:rsidRPr="00D93FA8">
        <w:rPr>
          <w:rFonts w:ascii="Arial" w:hAnsi="Arial" w:cs="Arial"/>
          <w:color w:val="000000"/>
        </w:rPr>
        <w:t>7.2.2.7. Укладывать плодородную почву (толщиной не менее 30 см) на участки, лишенные питательного слоя.</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pStyle w:val="P8"/>
        <w:jc w:val="center"/>
        <w:rPr>
          <w:rFonts w:ascii="Arial" w:hAnsi="Arial" w:cs="Arial"/>
          <w:b/>
        </w:rPr>
      </w:pPr>
      <w:r w:rsidRPr="00191A94">
        <w:rPr>
          <w:rFonts w:ascii="Arial" w:hAnsi="Arial" w:cs="Arial"/>
          <w:b/>
          <w:bCs/>
        </w:rPr>
        <w:t xml:space="preserve">8. Содержание животных и птиц </w:t>
      </w:r>
    </w:p>
    <w:p w:rsidR="0013461F" w:rsidRPr="00D93FA8" w:rsidRDefault="0013461F" w:rsidP="0013461F">
      <w:pPr>
        <w:pStyle w:val="P8"/>
        <w:jc w:val="center"/>
        <w:rPr>
          <w:rFonts w:ascii="Arial" w:hAnsi="Arial" w:cs="Arial"/>
        </w:rPr>
      </w:pPr>
    </w:p>
    <w:p w:rsidR="0013461F" w:rsidRPr="00D93FA8" w:rsidRDefault="0013461F" w:rsidP="0013461F">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eastAsia="Calibri" w:hAnsi="Arial" w:cs="Arial"/>
        </w:rPr>
        <w:t>обе</w:t>
      </w:r>
      <w:r w:rsidRPr="00D93FA8">
        <w:rPr>
          <w:rStyle w:val="T13"/>
          <w:rFonts w:ascii="Arial" w:hAnsi="Arial" w:cs="Arial"/>
        </w:rPr>
        <w:t>сп</w:t>
      </w:r>
      <w:r w:rsidRPr="00D93FA8">
        <w:rPr>
          <w:rStyle w:val="T1"/>
          <w:rFonts w:ascii="Arial" w:eastAsia="Calibri"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13461F"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lastRenderedPageBreak/>
        <w:t>8.2.</w:t>
      </w:r>
      <w:r w:rsidRPr="00D93FA8">
        <w:rPr>
          <w:rFonts w:ascii="Arial" w:hAnsi="Arial" w:cs="Arial"/>
        </w:rPr>
        <w:t xml:space="preserve"> Содержание сельскохозяйственных животных и птицы в зоне  жилой застройки не допускается.</w:t>
      </w:r>
      <w:r>
        <w:rPr>
          <w:rFonts w:ascii="Arial" w:hAnsi="Arial" w:cs="Arial"/>
        </w:rPr>
        <w:t xml:space="preserve"> </w:t>
      </w:r>
    </w:p>
    <w:p w:rsidR="0013461F" w:rsidRPr="00D93FA8" w:rsidRDefault="0013461F" w:rsidP="0013461F">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w:t>
      </w:r>
      <w:r w:rsidR="00EC3278">
        <w:rPr>
          <w:rFonts w:ascii="Arial" w:hAnsi="Arial" w:cs="Arial"/>
        </w:rPr>
        <w:t>правилами и нормами.</w:t>
      </w:r>
    </w:p>
    <w:p w:rsidR="0013461F" w:rsidRPr="00D93FA8" w:rsidRDefault="00EC3278" w:rsidP="0013461F">
      <w:pPr>
        <w:pStyle w:val="fn2r"/>
        <w:spacing w:before="0" w:beforeAutospacing="0" w:after="0" w:afterAutospacing="0"/>
        <w:ind w:firstLine="709"/>
        <w:jc w:val="both"/>
        <w:rPr>
          <w:rFonts w:ascii="Arial" w:hAnsi="Arial" w:cs="Arial"/>
        </w:rPr>
      </w:pPr>
      <w:r>
        <w:rPr>
          <w:rFonts w:ascii="Arial" w:hAnsi="Arial" w:cs="Arial"/>
        </w:rPr>
        <w:t>8.4.</w:t>
      </w:r>
      <w:r w:rsidR="0013461F" w:rsidRPr="00D93FA8">
        <w:rPr>
          <w:rFonts w:ascii="Arial" w:hAnsi="Arial" w:cs="Arial"/>
        </w:rPr>
        <w:t xml:space="preserve"> Выпас и прогон сельскохозяйственных животных: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определяются администрацией муниципального образования «</w:t>
      </w:r>
      <w:r>
        <w:rPr>
          <w:rFonts w:ascii="Arial" w:hAnsi="Arial" w:cs="Arial"/>
        </w:rPr>
        <w:t>Зоны</w:t>
      </w:r>
      <w:r w:rsidRPr="00D93FA8">
        <w:rPr>
          <w:rFonts w:ascii="Arial" w:hAnsi="Arial" w:cs="Arial"/>
        </w:rPr>
        <w:t xml:space="preserve">» с учетом требований законодательства Российской Федерации и Иркутской области.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Выпас сел</w:t>
      </w:r>
      <w:r>
        <w:rPr>
          <w:rFonts w:ascii="Arial" w:hAnsi="Arial" w:cs="Arial"/>
        </w:rPr>
        <w:t xml:space="preserve">ьскохозяйственных животных </w:t>
      </w:r>
      <w:r w:rsidRPr="00D93FA8">
        <w:rPr>
          <w:rFonts w:ascii="Arial" w:hAnsi="Arial" w:cs="Arial"/>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w:t>
      </w:r>
      <w:r w:rsidR="00EC3278">
        <w:rPr>
          <w:rFonts w:ascii="Arial" w:hAnsi="Arial" w:cs="Arial"/>
        </w:rPr>
        <w:t>с сельскохозяйственных животных</w:t>
      </w:r>
      <w:r w:rsidRPr="00D93FA8">
        <w:rPr>
          <w:rFonts w:ascii="Arial" w:hAnsi="Arial" w:cs="Arial"/>
        </w:rPr>
        <w:t xml:space="preserve"> на территориях улиц, парков, скверов, внутридворовых территорий, в местах массового отдыха и купания людей.</w:t>
      </w:r>
    </w:p>
    <w:p w:rsidR="0013461F" w:rsidRPr="00D93FA8" w:rsidRDefault="0013461F" w:rsidP="0013461F">
      <w:pPr>
        <w:pStyle w:val="fn1r"/>
        <w:spacing w:before="0" w:beforeAutospacing="0" w:after="0" w:afterAutospacing="0"/>
        <w:ind w:firstLine="709"/>
        <w:jc w:val="both"/>
        <w:rPr>
          <w:rFonts w:ascii="Arial" w:hAnsi="Arial" w:cs="Arial"/>
        </w:rPr>
      </w:pPr>
      <w:r w:rsidRPr="00D93FA8">
        <w:rPr>
          <w:rFonts w:ascii="Arial" w:hAnsi="Arial" w:cs="Arial"/>
        </w:rPr>
        <w:t>- Владельцы домашнего скота обязаны сопровождать домашний скот до места сбора стада и передать пастуху, а также встречать домашний скот после па</w:t>
      </w:r>
      <w:r w:rsidR="00EC3278">
        <w:rPr>
          <w:rFonts w:ascii="Arial" w:hAnsi="Arial" w:cs="Arial"/>
        </w:rPr>
        <w:t>стьбы в вечернее время.</w:t>
      </w:r>
    </w:p>
    <w:p w:rsidR="0013461F" w:rsidRPr="00191A94" w:rsidRDefault="0013461F" w:rsidP="0013461F">
      <w:pPr>
        <w:pStyle w:val="fn1r"/>
        <w:spacing w:before="0" w:beforeAutospacing="0" w:after="0" w:afterAutospacing="0"/>
        <w:ind w:firstLine="709"/>
        <w:jc w:val="both"/>
        <w:rPr>
          <w:rFonts w:ascii="Arial" w:hAnsi="Arial" w:cs="Arial"/>
        </w:rPr>
      </w:pPr>
      <w:r>
        <w:rPr>
          <w:rFonts w:ascii="Arial" w:hAnsi="Arial" w:cs="Arial"/>
          <w:bCs/>
        </w:rPr>
        <w:t>8.5</w:t>
      </w:r>
      <w:r w:rsidR="00EC3278">
        <w:rPr>
          <w:rFonts w:ascii="Arial" w:hAnsi="Arial" w:cs="Arial"/>
          <w:bCs/>
        </w:rPr>
        <w:t>.</w:t>
      </w:r>
      <w:r w:rsidRPr="00191A94">
        <w:rPr>
          <w:rFonts w:ascii="Arial" w:hAnsi="Arial" w:cs="Arial"/>
        </w:rPr>
        <w:t xml:space="preserve"> Выпас скота на полосе отвода автомобильной дороги запр</w:t>
      </w:r>
      <w:r w:rsidR="00EC3278">
        <w:rPr>
          <w:rFonts w:ascii="Arial" w:hAnsi="Arial" w:cs="Arial"/>
        </w:rPr>
        <w:t>ещен.</w:t>
      </w:r>
    </w:p>
    <w:p w:rsidR="0013461F" w:rsidRPr="002F702D" w:rsidRDefault="00C50DC2" w:rsidP="0013461F">
      <w:pPr>
        <w:pStyle w:val="fn1r"/>
        <w:spacing w:before="0" w:beforeAutospacing="0" w:after="0" w:afterAutospacing="0"/>
        <w:ind w:firstLine="709"/>
        <w:jc w:val="both"/>
        <w:rPr>
          <w:rStyle w:val="T1"/>
          <w:rFonts w:ascii="Arial" w:eastAsia="Calibri" w:hAnsi="Arial" w:cs="Arial"/>
          <w:bCs/>
        </w:rPr>
      </w:pPr>
      <w:r>
        <w:rPr>
          <w:rStyle w:val="T1"/>
          <w:rFonts w:ascii="Arial" w:eastAsia="Calibri" w:hAnsi="Arial" w:cs="Arial"/>
          <w:bCs/>
        </w:rPr>
        <w:t>8.6</w:t>
      </w:r>
      <w:r w:rsidR="0013461F" w:rsidRPr="00D93FA8">
        <w:rPr>
          <w:rStyle w:val="T1"/>
          <w:rFonts w:ascii="Arial" w:eastAsia="Calibri" w:hAnsi="Arial" w:cs="Arial"/>
          <w:bCs/>
        </w:rPr>
        <w:t>.</w:t>
      </w:r>
      <w:r w:rsidR="0013461F" w:rsidRPr="00D93FA8">
        <w:rPr>
          <w:rStyle w:val="T1"/>
          <w:rFonts w:ascii="Arial" w:eastAsia="Calibri" w:hAnsi="Arial" w:cs="Arial"/>
        </w:rPr>
        <w:t xml:space="preserve"> Выпас сельскохозяйственных животных осуществляется на пастбищах под наблюдением владельца или уполномоченного </w:t>
      </w:r>
      <w:r w:rsidR="00EC3278">
        <w:rPr>
          <w:rStyle w:val="T1"/>
          <w:rFonts w:ascii="Arial" w:eastAsia="Calibri" w:hAnsi="Arial" w:cs="Arial"/>
        </w:rPr>
        <w:t>им лица (пастуха). Безнадзорный</w:t>
      </w:r>
      <w:r w:rsidR="0013461F" w:rsidRPr="00D93FA8">
        <w:rPr>
          <w:rStyle w:val="T1"/>
          <w:rFonts w:ascii="Arial" w:eastAsia="Calibri" w:hAnsi="Arial" w:cs="Arial"/>
        </w:rPr>
        <w:t xml:space="preserve"> выпас не допускается.</w:t>
      </w:r>
      <w:r w:rsidR="0013461F" w:rsidRPr="00D93FA8">
        <w:rPr>
          <w:rStyle w:val="T1"/>
          <w:rFonts w:ascii="Arial" w:eastAsia="Calibri" w:hAnsi="Arial" w:cs="Arial"/>
        </w:rPr>
        <w:tab/>
        <w:t xml:space="preserve"> </w:t>
      </w:r>
    </w:p>
    <w:p w:rsidR="0013461F" w:rsidRPr="00D93FA8" w:rsidRDefault="00C50DC2" w:rsidP="0013461F">
      <w:pPr>
        <w:pStyle w:val="P8"/>
        <w:ind w:firstLine="709"/>
        <w:jc w:val="both"/>
        <w:rPr>
          <w:rFonts w:ascii="Arial" w:hAnsi="Arial" w:cs="Arial"/>
        </w:rPr>
      </w:pPr>
      <w:r>
        <w:rPr>
          <w:rFonts w:ascii="Arial" w:hAnsi="Arial" w:cs="Arial"/>
          <w:bCs/>
        </w:rPr>
        <w:t>8.7</w:t>
      </w:r>
      <w:r w:rsidR="0013461F" w:rsidRPr="00D93FA8">
        <w:rPr>
          <w:rFonts w:ascii="Arial" w:hAnsi="Arial" w:cs="Arial"/>
          <w:bCs/>
        </w:rPr>
        <w:t>.</w:t>
      </w:r>
      <w:r w:rsidR="0013461F" w:rsidRPr="00D93FA8">
        <w:rPr>
          <w:rFonts w:ascii="Arial" w:hAnsi="Arial" w:cs="Arial"/>
          <w:b/>
          <w:bCs/>
        </w:rPr>
        <w:t xml:space="preserve"> </w:t>
      </w:r>
      <w:r w:rsidR="0013461F" w:rsidRPr="00D93FA8">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3461F" w:rsidRPr="00D93FA8" w:rsidRDefault="00C50DC2" w:rsidP="0013461F">
      <w:pPr>
        <w:pStyle w:val="P8"/>
        <w:ind w:firstLine="709"/>
        <w:jc w:val="both"/>
        <w:rPr>
          <w:rFonts w:ascii="Arial" w:hAnsi="Arial" w:cs="Arial"/>
        </w:rPr>
      </w:pPr>
      <w:r>
        <w:rPr>
          <w:rFonts w:ascii="Arial" w:hAnsi="Arial" w:cs="Arial"/>
          <w:bCs/>
        </w:rPr>
        <w:t>8.8</w:t>
      </w:r>
      <w:r w:rsidR="0013461F" w:rsidRPr="00D93FA8">
        <w:rPr>
          <w:rFonts w:ascii="Arial" w:hAnsi="Arial" w:cs="Arial"/>
          <w:bCs/>
        </w:rPr>
        <w:t>.</w:t>
      </w:r>
      <w:r w:rsidR="0013461F" w:rsidRPr="00D93FA8">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3461F" w:rsidRPr="00D93FA8" w:rsidRDefault="00C50DC2" w:rsidP="0013461F">
      <w:pPr>
        <w:pStyle w:val="P8"/>
        <w:ind w:firstLine="709"/>
        <w:jc w:val="both"/>
        <w:rPr>
          <w:rFonts w:ascii="Arial" w:hAnsi="Arial" w:cs="Arial"/>
        </w:rPr>
      </w:pPr>
      <w:r>
        <w:rPr>
          <w:rFonts w:ascii="Arial" w:hAnsi="Arial" w:cs="Arial"/>
          <w:bCs/>
        </w:rPr>
        <w:t>8.9</w:t>
      </w:r>
      <w:r w:rsidR="0013461F" w:rsidRPr="00D93FA8">
        <w:rPr>
          <w:rFonts w:ascii="Arial" w:hAnsi="Arial" w:cs="Arial"/>
          <w:bCs/>
        </w:rPr>
        <w:t>.</w:t>
      </w:r>
      <w:r w:rsidR="0013461F" w:rsidRPr="00D93FA8">
        <w:rPr>
          <w:rFonts w:ascii="Arial" w:hAnsi="Arial" w:cs="Arial"/>
        </w:rPr>
        <w:t xml:space="preserve"> На территории муниципального образования «</w:t>
      </w:r>
      <w:r w:rsidR="0013461F">
        <w:rPr>
          <w:rFonts w:ascii="Arial" w:hAnsi="Arial" w:cs="Arial"/>
        </w:rPr>
        <w:t>Зоны</w:t>
      </w:r>
      <w:r w:rsidR="0013461F" w:rsidRPr="00D93FA8">
        <w:rPr>
          <w:rFonts w:ascii="Arial" w:hAnsi="Arial" w:cs="Arial"/>
        </w:rPr>
        <w:t xml:space="preserve">» </w:t>
      </w:r>
      <w:r w:rsidR="0013461F" w:rsidRPr="00D93FA8">
        <w:rPr>
          <w:rFonts w:ascii="Arial" w:hAnsi="Arial" w:cs="Arial"/>
          <w:bCs/>
        </w:rPr>
        <w:t>ЗАПРЕЩАЕТСЯ:</w:t>
      </w:r>
    </w:p>
    <w:p w:rsidR="0013461F" w:rsidRPr="00D93FA8" w:rsidRDefault="0013461F" w:rsidP="0013461F">
      <w:pPr>
        <w:pStyle w:val="P1"/>
        <w:ind w:firstLine="709"/>
        <w:jc w:val="both"/>
        <w:rPr>
          <w:rFonts w:ascii="Arial" w:hAnsi="Arial" w:cs="Arial"/>
        </w:rPr>
      </w:pPr>
      <w:r w:rsidRPr="00D93FA8">
        <w:rPr>
          <w:rStyle w:val="T1"/>
          <w:rFonts w:ascii="Arial" w:eastAsia="Calibri" w:hAnsi="Arial" w:cs="Arial"/>
        </w:rPr>
        <w:t>- передвижение сельскохозяйственных животных на территории поселения без сопровождающих лиц;</w:t>
      </w:r>
    </w:p>
    <w:p w:rsidR="0013461F" w:rsidRPr="00D93FA8" w:rsidRDefault="0013461F" w:rsidP="0013461F">
      <w:pPr>
        <w:shd w:val="clear" w:color="auto" w:fill="FFFFFF"/>
        <w:ind w:firstLine="709"/>
        <w:jc w:val="both"/>
        <w:rPr>
          <w:rFonts w:ascii="Arial" w:hAnsi="Arial" w:cs="Arial"/>
          <w:color w:val="000000"/>
        </w:rPr>
      </w:pPr>
    </w:p>
    <w:p w:rsidR="0013461F" w:rsidRPr="00191A94" w:rsidRDefault="0013461F" w:rsidP="0013461F">
      <w:pPr>
        <w:shd w:val="clear" w:color="auto" w:fill="FFFFFF"/>
        <w:jc w:val="center"/>
        <w:rPr>
          <w:rFonts w:ascii="Arial" w:hAnsi="Arial" w:cs="Arial"/>
          <w:b/>
          <w:color w:val="000000"/>
        </w:rPr>
      </w:pPr>
      <w:r w:rsidRPr="00191A94">
        <w:rPr>
          <w:rFonts w:ascii="Arial" w:hAnsi="Arial" w:cs="Arial"/>
          <w:b/>
          <w:color w:val="000000"/>
        </w:rPr>
        <w:t>9. Ответственность за нарушения правил благоустройства</w:t>
      </w:r>
    </w:p>
    <w:p w:rsidR="0013461F" w:rsidRPr="0032345C" w:rsidRDefault="0013461F" w:rsidP="0013461F">
      <w:pPr>
        <w:shd w:val="clear" w:color="auto" w:fill="FFFFFF"/>
        <w:jc w:val="center"/>
        <w:rPr>
          <w:rFonts w:ascii="Arial" w:hAnsi="Arial" w:cs="Arial"/>
          <w:color w:val="000000"/>
        </w:rPr>
      </w:pPr>
    </w:p>
    <w:p w:rsidR="0013461F" w:rsidRDefault="0013461F" w:rsidP="0013461F">
      <w:pPr>
        <w:shd w:val="clear" w:color="auto" w:fill="FFFFFF"/>
        <w:ind w:firstLine="709"/>
        <w:jc w:val="both"/>
        <w:rPr>
          <w:rFonts w:ascii="Arial" w:hAnsi="Arial" w:cs="Arial"/>
          <w:color w:val="000000"/>
        </w:rPr>
      </w:pPr>
      <w:r w:rsidRPr="0032345C">
        <w:rPr>
          <w:rFonts w:ascii="Arial" w:hAnsi="Arial" w:cs="Arial"/>
          <w:color w:val="000000"/>
        </w:rPr>
        <w:t>9.1.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13461F" w:rsidRPr="0032345C" w:rsidRDefault="0013461F" w:rsidP="0013461F">
      <w:pPr>
        <w:shd w:val="clear" w:color="auto" w:fill="FFFFFF"/>
        <w:ind w:firstLine="709"/>
        <w:jc w:val="both"/>
        <w:rPr>
          <w:rFonts w:ascii="Arial" w:hAnsi="Arial" w:cs="Arial"/>
          <w:color w:val="000000"/>
        </w:rPr>
      </w:pPr>
      <w:r w:rsidRPr="0032345C">
        <w:rPr>
          <w:rFonts w:ascii="Arial" w:hAnsi="Arial" w:cs="Arial"/>
          <w:color w:val="000000"/>
        </w:rPr>
        <w:t>9.2.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13461F" w:rsidRPr="00B1198E" w:rsidRDefault="0013461F" w:rsidP="0013461F">
      <w:pPr>
        <w:jc w:val="both"/>
        <w:rPr>
          <w:sz w:val="28"/>
          <w:szCs w:val="28"/>
        </w:rPr>
      </w:pPr>
    </w:p>
    <w:p w:rsidR="00CA512E" w:rsidRPr="003431E6" w:rsidRDefault="00CA512E">
      <w:pPr>
        <w:rPr>
          <w:rFonts w:ascii="Arial" w:hAnsi="Arial" w:cs="Arial"/>
        </w:rPr>
      </w:pPr>
    </w:p>
    <w:sectPr w:rsidR="00CA512E" w:rsidRPr="003431E6" w:rsidSect="000E4E32">
      <w:pgSz w:w="11906" w:h="16838"/>
      <w:pgMar w:top="1701"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F37EE"/>
    <w:rsid w:val="000E4E32"/>
    <w:rsid w:val="0013461F"/>
    <w:rsid w:val="00172F73"/>
    <w:rsid w:val="002618DA"/>
    <w:rsid w:val="002966AF"/>
    <w:rsid w:val="002A16CB"/>
    <w:rsid w:val="002F45D8"/>
    <w:rsid w:val="00326E3A"/>
    <w:rsid w:val="003431E6"/>
    <w:rsid w:val="003846DE"/>
    <w:rsid w:val="004F37EE"/>
    <w:rsid w:val="004F5A50"/>
    <w:rsid w:val="00524A57"/>
    <w:rsid w:val="00580B78"/>
    <w:rsid w:val="00637601"/>
    <w:rsid w:val="00671243"/>
    <w:rsid w:val="007614CC"/>
    <w:rsid w:val="00850C2F"/>
    <w:rsid w:val="00876AA5"/>
    <w:rsid w:val="008909ED"/>
    <w:rsid w:val="008E222B"/>
    <w:rsid w:val="00932D94"/>
    <w:rsid w:val="0097562F"/>
    <w:rsid w:val="009A0E91"/>
    <w:rsid w:val="009A77B0"/>
    <w:rsid w:val="009D06AC"/>
    <w:rsid w:val="00A735F2"/>
    <w:rsid w:val="00AC6A98"/>
    <w:rsid w:val="00B038FB"/>
    <w:rsid w:val="00B8220B"/>
    <w:rsid w:val="00BD57C9"/>
    <w:rsid w:val="00BE1A77"/>
    <w:rsid w:val="00C220D3"/>
    <w:rsid w:val="00C50DC2"/>
    <w:rsid w:val="00C56787"/>
    <w:rsid w:val="00C91243"/>
    <w:rsid w:val="00CA1941"/>
    <w:rsid w:val="00CA512E"/>
    <w:rsid w:val="00CE1344"/>
    <w:rsid w:val="00CE348A"/>
    <w:rsid w:val="00D4460C"/>
    <w:rsid w:val="00D449E7"/>
    <w:rsid w:val="00D50EBC"/>
    <w:rsid w:val="00D5129A"/>
    <w:rsid w:val="00D70BC2"/>
    <w:rsid w:val="00DB4183"/>
    <w:rsid w:val="00E61A6C"/>
    <w:rsid w:val="00EC3278"/>
    <w:rsid w:val="00F73B3D"/>
    <w:rsid w:val="00F76210"/>
    <w:rsid w:val="00F87284"/>
    <w:rsid w:val="00FB4BCF"/>
    <w:rsid w:val="00FB722E"/>
    <w:rsid w:val="00FC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E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43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4F37EE"/>
    <w:rPr>
      <w:rFonts w:ascii="Arial" w:eastAsia="Calibri" w:hAnsi="Arial" w:cs="Times New Roman"/>
      <w:sz w:val="28"/>
      <w:szCs w:val="20"/>
      <w:lang w:eastAsia="ru-RU"/>
    </w:rPr>
  </w:style>
  <w:style w:type="character" w:customStyle="1" w:styleId="a5">
    <w:name w:val="Основной текст с отступом Знак"/>
    <w:basedOn w:val="a0"/>
    <w:link w:val="a6"/>
    <w:semiHidden/>
    <w:locked/>
    <w:rsid w:val="004F37EE"/>
    <w:rPr>
      <w:rFonts w:ascii="Times New Roman" w:eastAsia="Calibri" w:hAnsi="Times New Roman" w:cs="Times New Roman"/>
      <w:sz w:val="24"/>
      <w:szCs w:val="20"/>
      <w:lang w:eastAsia="ru-RU"/>
    </w:rPr>
  </w:style>
  <w:style w:type="paragraph" w:styleId="a4">
    <w:name w:val="Body Text"/>
    <w:basedOn w:val="a"/>
    <w:link w:val="a3"/>
    <w:semiHidden/>
    <w:unhideWhenUsed/>
    <w:rsid w:val="004F37EE"/>
    <w:pPr>
      <w:spacing w:after="120"/>
    </w:pPr>
    <w:rPr>
      <w:rFonts w:ascii="Arial" w:hAnsi="Arial"/>
      <w:sz w:val="28"/>
      <w:szCs w:val="20"/>
    </w:rPr>
  </w:style>
  <w:style w:type="character" w:customStyle="1" w:styleId="11">
    <w:name w:val="Основной текст Знак1"/>
    <w:basedOn w:val="a0"/>
    <w:link w:val="a4"/>
    <w:uiPriority w:val="99"/>
    <w:semiHidden/>
    <w:rsid w:val="004F37EE"/>
    <w:rPr>
      <w:rFonts w:ascii="Times New Roman" w:eastAsia="Calibri" w:hAnsi="Times New Roman" w:cs="Times New Roman"/>
      <w:sz w:val="24"/>
      <w:szCs w:val="24"/>
      <w:lang w:eastAsia="ru-RU"/>
    </w:rPr>
  </w:style>
  <w:style w:type="paragraph" w:styleId="a6">
    <w:name w:val="Body Text Indent"/>
    <w:basedOn w:val="a"/>
    <w:link w:val="a5"/>
    <w:semiHidden/>
    <w:unhideWhenUsed/>
    <w:rsid w:val="004F37EE"/>
    <w:pPr>
      <w:spacing w:after="120"/>
      <w:ind w:left="283"/>
    </w:pPr>
    <w:rPr>
      <w:szCs w:val="20"/>
    </w:rPr>
  </w:style>
  <w:style w:type="character" w:customStyle="1" w:styleId="12">
    <w:name w:val="Основной текст с отступом Знак1"/>
    <w:basedOn w:val="a0"/>
    <w:link w:val="a6"/>
    <w:uiPriority w:val="99"/>
    <w:semiHidden/>
    <w:rsid w:val="004F37EE"/>
    <w:rPr>
      <w:rFonts w:ascii="Times New Roman" w:eastAsia="Calibri" w:hAnsi="Times New Roman" w:cs="Times New Roman"/>
      <w:sz w:val="24"/>
      <w:szCs w:val="24"/>
      <w:lang w:eastAsia="ru-RU"/>
    </w:rPr>
  </w:style>
  <w:style w:type="character" w:customStyle="1" w:styleId="2">
    <w:name w:val="Основной текст 2 Знак"/>
    <w:basedOn w:val="a0"/>
    <w:link w:val="20"/>
    <w:semiHidden/>
    <w:locked/>
    <w:rsid w:val="004F37EE"/>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semiHidden/>
    <w:locked/>
    <w:rsid w:val="004F37EE"/>
    <w:rPr>
      <w:rFonts w:ascii="Times New Roman" w:eastAsia="Calibri" w:hAnsi="Times New Roman" w:cs="Times New Roman"/>
      <w:sz w:val="20"/>
      <w:szCs w:val="20"/>
      <w:lang w:eastAsia="ru-RU"/>
    </w:rPr>
  </w:style>
  <w:style w:type="paragraph" w:styleId="20">
    <w:name w:val="Body Text 2"/>
    <w:basedOn w:val="a"/>
    <w:link w:val="2"/>
    <w:semiHidden/>
    <w:unhideWhenUsed/>
    <w:rsid w:val="004F37EE"/>
    <w:pPr>
      <w:spacing w:after="120" w:line="480" w:lineRule="auto"/>
    </w:pPr>
  </w:style>
  <w:style w:type="character" w:customStyle="1" w:styleId="210">
    <w:name w:val="Основной текст 2 Знак1"/>
    <w:basedOn w:val="a0"/>
    <w:link w:val="20"/>
    <w:uiPriority w:val="99"/>
    <w:semiHidden/>
    <w:rsid w:val="004F37EE"/>
    <w:rPr>
      <w:rFonts w:ascii="Times New Roman" w:eastAsia="Calibri" w:hAnsi="Times New Roman" w:cs="Times New Roman"/>
      <w:sz w:val="24"/>
      <w:szCs w:val="24"/>
      <w:lang w:eastAsia="ru-RU"/>
    </w:rPr>
  </w:style>
  <w:style w:type="paragraph" w:styleId="22">
    <w:name w:val="Body Text Indent 2"/>
    <w:basedOn w:val="a"/>
    <w:link w:val="21"/>
    <w:semiHidden/>
    <w:unhideWhenUsed/>
    <w:rsid w:val="004F37EE"/>
    <w:pPr>
      <w:spacing w:after="120" w:line="480" w:lineRule="auto"/>
      <w:ind w:left="283"/>
    </w:pPr>
    <w:rPr>
      <w:sz w:val="20"/>
      <w:szCs w:val="20"/>
    </w:rPr>
  </w:style>
  <w:style w:type="character" w:customStyle="1" w:styleId="211">
    <w:name w:val="Основной текст с отступом 2 Знак1"/>
    <w:basedOn w:val="a0"/>
    <w:link w:val="22"/>
    <w:uiPriority w:val="99"/>
    <w:semiHidden/>
    <w:rsid w:val="004F37EE"/>
    <w:rPr>
      <w:rFonts w:ascii="Times New Roman" w:eastAsia="Calibri" w:hAnsi="Times New Roman" w:cs="Times New Roman"/>
      <w:sz w:val="24"/>
      <w:szCs w:val="24"/>
      <w:lang w:eastAsia="ru-RU"/>
    </w:rPr>
  </w:style>
  <w:style w:type="paragraph" w:styleId="a7">
    <w:name w:val="List Paragraph"/>
    <w:basedOn w:val="a"/>
    <w:uiPriority w:val="34"/>
    <w:qFormat/>
    <w:rsid w:val="004F37EE"/>
    <w:pPr>
      <w:ind w:left="720"/>
      <w:contextualSpacing/>
    </w:pPr>
  </w:style>
  <w:style w:type="character" w:customStyle="1" w:styleId="10">
    <w:name w:val="Заголовок 1 Знак"/>
    <w:basedOn w:val="a0"/>
    <w:link w:val="1"/>
    <w:uiPriority w:val="9"/>
    <w:rsid w:val="003431E6"/>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next w:val="a"/>
    <w:qFormat/>
    <w:rsid w:val="00580B78"/>
    <w:pPr>
      <w:spacing w:line="360" w:lineRule="auto"/>
      <w:jc w:val="center"/>
    </w:pPr>
    <w:rPr>
      <w:rFonts w:eastAsia="Times New Roman"/>
      <w:spacing w:val="20"/>
      <w:szCs w:val="20"/>
    </w:rPr>
  </w:style>
  <w:style w:type="character" w:styleId="a9">
    <w:name w:val="Hyperlink"/>
    <w:basedOn w:val="a0"/>
    <w:uiPriority w:val="99"/>
    <w:unhideWhenUsed/>
    <w:rsid w:val="0013461F"/>
    <w:rPr>
      <w:color w:val="0000FF"/>
      <w:u w:val="single"/>
    </w:rPr>
  </w:style>
  <w:style w:type="paragraph" w:customStyle="1" w:styleId="P1">
    <w:name w:val="P1"/>
    <w:basedOn w:val="a"/>
    <w:uiPriority w:val="99"/>
    <w:semiHidden/>
    <w:rsid w:val="0013461F"/>
    <w:pPr>
      <w:widowControl w:val="0"/>
      <w:adjustRightInd w:val="0"/>
    </w:pPr>
    <w:rPr>
      <w:rFonts w:eastAsia="Times New Roman"/>
    </w:rPr>
  </w:style>
  <w:style w:type="paragraph" w:customStyle="1" w:styleId="P8">
    <w:name w:val="P8"/>
    <w:basedOn w:val="a"/>
    <w:uiPriority w:val="99"/>
    <w:semiHidden/>
    <w:rsid w:val="0013461F"/>
    <w:pPr>
      <w:widowControl w:val="0"/>
      <w:adjustRightInd w:val="0"/>
    </w:pPr>
    <w:rPr>
      <w:rFonts w:eastAsia="Times New Roman"/>
    </w:rPr>
  </w:style>
  <w:style w:type="paragraph" w:customStyle="1" w:styleId="fn2r">
    <w:name w:val="fn2r"/>
    <w:basedOn w:val="a"/>
    <w:uiPriority w:val="99"/>
    <w:semiHidden/>
    <w:rsid w:val="0013461F"/>
    <w:pPr>
      <w:spacing w:before="100" w:beforeAutospacing="1" w:after="100" w:afterAutospacing="1"/>
    </w:pPr>
    <w:rPr>
      <w:rFonts w:eastAsia="Times New Roman"/>
    </w:rPr>
  </w:style>
  <w:style w:type="paragraph" w:customStyle="1" w:styleId="fn1r">
    <w:name w:val="fn1r"/>
    <w:basedOn w:val="a"/>
    <w:uiPriority w:val="99"/>
    <w:semiHidden/>
    <w:rsid w:val="0013461F"/>
    <w:pPr>
      <w:spacing w:before="100" w:beforeAutospacing="1" w:after="100" w:afterAutospacing="1"/>
    </w:pPr>
    <w:rPr>
      <w:rFonts w:eastAsia="Times New Roman"/>
    </w:rPr>
  </w:style>
  <w:style w:type="character" w:customStyle="1" w:styleId="T1">
    <w:name w:val="T1"/>
    <w:rsid w:val="0013461F"/>
  </w:style>
  <w:style w:type="character" w:customStyle="1" w:styleId="T13">
    <w:name w:val="T13"/>
    <w:rsid w:val="00134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C7551128590D2B69E9F64EF506BF22C78273D50634C44AD76F1FF27n3YCE" TargetMode="External"/><Relationship Id="rId3" Type="http://schemas.openxmlformats.org/officeDocument/2006/relationships/settings" Target="settings.xml"/><Relationship Id="rId7"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5" Type="http://schemas.openxmlformats.org/officeDocument/2006/relationships/hyperlink" Target="https://usolie-sibirskoe.ru/vazhnye-ob-yavleniya/5360-pravila-blagoustrojstva-na-territorii-goroda-usole-sibirsko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062A-8463-4E3A-A645-E4FF6463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13149</Words>
  <Characters>74952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2020-04-30T08:10:00Z</cp:lastPrinted>
  <dcterms:created xsi:type="dcterms:W3CDTF">2021-06-08T02:42:00Z</dcterms:created>
  <dcterms:modified xsi:type="dcterms:W3CDTF">2021-06-08T02:42:00Z</dcterms:modified>
</cp:coreProperties>
</file>